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BB" w:rsidRDefault="0060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«Прокуратура разъясняет»</w:t>
      </w:r>
    </w:p>
    <w:p w:rsidR="006031BB" w:rsidRDefault="0060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E81" w:rsidRDefault="006031BB" w:rsidP="0060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BB">
        <w:rPr>
          <w:rFonts w:ascii="Times New Roman" w:hAnsi="Times New Roman" w:cs="Times New Roman"/>
          <w:b/>
          <w:sz w:val="28"/>
          <w:szCs w:val="28"/>
        </w:rPr>
        <w:t>Прокуратура Самарской области разъясняет: «Возможно ли трудоустройство на должность преподавателя физической культуры лица, имеющего погашенную судимость за грабеж (</w:t>
      </w:r>
      <w:r w:rsidR="00CC5E81" w:rsidRPr="006031BB">
        <w:rPr>
          <w:rFonts w:ascii="Times New Roman" w:hAnsi="Times New Roman" w:cs="Times New Roman"/>
          <w:b/>
          <w:sz w:val="28"/>
          <w:szCs w:val="28"/>
        </w:rPr>
        <w:t>ч. 1 ст. 16</w:t>
      </w:r>
      <w:r w:rsidR="007979C4" w:rsidRPr="006031BB">
        <w:rPr>
          <w:rFonts w:ascii="Times New Roman" w:hAnsi="Times New Roman" w:cs="Times New Roman"/>
          <w:b/>
          <w:sz w:val="28"/>
          <w:szCs w:val="28"/>
        </w:rPr>
        <w:t>1</w:t>
      </w:r>
      <w:r w:rsidR="00CC5E81" w:rsidRPr="006031BB"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6031BB">
        <w:rPr>
          <w:rFonts w:ascii="Times New Roman" w:hAnsi="Times New Roman" w:cs="Times New Roman"/>
          <w:b/>
          <w:sz w:val="28"/>
          <w:szCs w:val="28"/>
        </w:rPr>
        <w:t>)?».</w:t>
      </w:r>
    </w:p>
    <w:p w:rsidR="006031BB" w:rsidRPr="006031BB" w:rsidRDefault="006031BB" w:rsidP="0060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E81" w:rsidRPr="007979C4" w:rsidRDefault="00603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CC5E81" w:rsidRPr="007979C4">
          <w:rPr>
            <w:rFonts w:ascii="Times New Roman" w:hAnsi="Times New Roman" w:cs="Times New Roman"/>
            <w:sz w:val="28"/>
            <w:szCs w:val="28"/>
          </w:rPr>
          <w:t>Абзацем третьим части второй статьи 331</w:t>
        </w:r>
      </w:hyperlink>
      <w:r w:rsidR="00CC5E81" w:rsidRPr="007979C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 ТК РФ) закреплен запрет на занятие педагогической деятельностью для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</w:t>
      </w:r>
      <w:proofErr w:type="gramEnd"/>
      <w:r w:rsidR="00CC5E81" w:rsidRPr="007979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5E81" w:rsidRPr="007979C4">
        <w:rPr>
          <w:rFonts w:ascii="Times New Roman" w:hAnsi="Times New Roman" w:cs="Times New Roman"/>
          <w:sz w:val="28"/>
          <w:szCs w:val="28"/>
        </w:rPr>
        <w:t xml:space="preserve">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а </w:t>
      </w:r>
      <w:hyperlink r:id="rId6" w:history="1">
        <w:r w:rsidR="00CC5E81" w:rsidRPr="007979C4">
          <w:rPr>
            <w:rFonts w:ascii="Times New Roman" w:hAnsi="Times New Roman" w:cs="Times New Roman"/>
            <w:sz w:val="28"/>
            <w:szCs w:val="28"/>
          </w:rPr>
          <w:t>статьей 351.1</w:t>
        </w:r>
      </w:hyperlink>
      <w:r w:rsidR="00CC5E81" w:rsidRPr="007979C4">
        <w:rPr>
          <w:rFonts w:ascii="Times New Roman" w:hAnsi="Times New Roman" w:cs="Times New Roman"/>
          <w:sz w:val="28"/>
          <w:szCs w:val="28"/>
        </w:rPr>
        <w:t xml:space="preserve"> данного Кодекса - запрет для указанных лиц на осуществление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</w:t>
      </w:r>
      <w:proofErr w:type="gramEnd"/>
      <w:r w:rsidR="00CC5E81" w:rsidRPr="007979C4">
        <w:rPr>
          <w:rFonts w:ascii="Times New Roman" w:hAnsi="Times New Roman" w:cs="Times New Roman"/>
          <w:sz w:val="28"/>
          <w:szCs w:val="28"/>
        </w:rPr>
        <w:t>, в сфере детско-юношеского спорта, культуры и искусства с участием несовершеннолетних.</w:t>
      </w:r>
    </w:p>
    <w:p w:rsidR="00CC5E81" w:rsidRPr="007979C4" w:rsidRDefault="00CC5E81" w:rsidP="00CC5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>Как следует из рассматриваемого вопроса</w:t>
      </w:r>
      <w:r w:rsidR="009B0804">
        <w:rPr>
          <w:rFonts w:ascii="Times New Roman" w:hAnsi="Times New Roman" w:cs="Times New Roman"/>
          <w:sz w:val="28"/>
          <w:szCs w:val="28"/>
        </w:rPr>
        <w:t>,</w:t>
      </w:r>
      <w:r w:rsidRPr="007979C4">
        <w:rPr>
          <w:rFonts w:ascii="Times New Roman" w:hAnsi="Times New Roman" w:cs="Times New Roman"/>
          <w:sz w:val="28"/>
          <w:szCs w:val="28"/>
        </w:rPr>
        <w:t xml:space="preserve"> гражданин имеет погашенную судимость по ч. 1 ст. 161 УК РФ за преступление, совершенное в несовершеннолетнем возрасте и намерен по окончанию образовательного учреждения трудоустроиться на должность преподавателя физической культуры.</w:t>
      </w:r>
    </w:p>
    <w:p w:rsidR="00CC5E81" w:rsidRPr="007979C4" w:rsidRDefault="00CC5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признал взаимосвязанные положения </w:t>
      </w:r>
      <w:hyperlink r:id="rId7" w:history="1">
        <w:r w:rsidR="00562D01" w:rsidRPr="007979C4">
          <w:rPr>
            <w:rFonts w:ascii="Times New Roman" w:hAnsi="Times New Roman" w:cs="Times New Roman"/>
            <w:sz w:val="28"/>
            <w:szCs w:val="28"/>
          </w:rPr>
          <w:t>п.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13 ч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 1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83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562D01" w:rsidRPr="007979C4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Pr="007979C4">
          <w:rPr>
            <w:rFonts w:ascii="Times New Roman" w:hAnsi="Times New Roman" w:cs="Times New Roman"/>
            <w:sz w:val="28"/>
            <w:szCs w:val="28"/>
          </w:rPr>
          <w:t>ч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7979C4">
          <w:rPr>
            <w:rFonts w:ascii="Times New Roman" w:hAnsi="Times New Roman" w:cs="Times New Roman"/>
            <w:sz w:val="28"/>
            <w:szCs w:val="28"/>
          </w:rPr>
          <w:t>ст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331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979C4">
          <w:rPr>
            <w:rFonts w:ascii="Times New Roman" w:hAnsi="Times New Roman" w:cs="Times New Roman"/>
            <w:sz w:val="28"/>
            <w:szCs w:val="28"/>
          </w:rPr>
          <w:t>ст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7979C4">
          <w:rPr>
            <w:rFonts w:ascii="Times New Roman" w:hAnsi="Times New Roman" w:cs="Times New Roman"/>
            <w:sz w:val="28"/>
            <w:szCs w:val="28"/>
          </w:rPr>
          <w:t>351.1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</w:t>
      </w:r>
      <w:r w:rsidR="00562D01" w:rsidRPr="007979C4">
        <w:rPr>
          <w:rFonts w:ascii="Times New Roman" w:hAnsi="Times New Roman" w:cs="Times New Roman"/>
          <w:sz w:val="28"/>
          <w:szCs w:val="28"/>
        </w:rPr>
        <w:t xml:space="preserve">ТК </w:t>
      </w:r>
      <w:proofErr w:type="gramStart"/>
      <w:r w:rsidR="00562D01" w:rsidRPr="007979C4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562D01" w:rsidRPr="007979C4">
        <w:rPr>
          <w:rFonts w:ascii="Times New Roman" w:hAnsi="Times New Roman" w:cs="Times New Roman"/>
          <w:sz w:val="28"/>
          <w:szCs w:val="28"/>
        </w:rPr>
        <w:t xml:space="preserve"> </w:t>
      </w:r>
      <w:r w:rsidRPr="007979C4">
        <w:rPr>
          <w:rFonts w:ascii="Times New Roman" w:hAnsi="Times New Roman" w:cs="Times New Roman"/>
          <w:sz w:val="28"/>
          <w:szCs w:val="28"/>
        </w:rPr>
        <w:t xml:space="preserve">не противоречащими </w:t>
      </w:r>
      <w:hyperlink r:id="rId10" w:history="1">
        <w:r w:rsidRPr="007979C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Российской Федерации в той мере, в какой данные законоположения означают, что к заняти</w:t>
      </w:r>
      <w:r w:rsidR="000535BC">
        <w:rPr>
          <w:rFonts w:ascii="Times New Roman" w:hAnsi="Times New Roman" w:cs="Times New Roman"/>
          <w:sz w:val="28"/>
          <w:szCs w:val="28"/>
        </w:rPr>
        <w:t xml:space="preserve">ю педагогической деятельностью </w:t>
      </w:r>
      <w:r w:rsidRPr="007979C4">
        <w:rPr>
          <w:rFonts w:ascii="Times New Roman" w:hAnsi="Times New Roman" w:cs="Times New Roman"/>
          <w:sz w:val="28"/>
          <w:szCs w:val="28"/>
        </w:rPr>
        <w:t xml:space="preserve">не допускаются лица, имеющие судимость за совершение указанных в </w:t>
      </w:r>
      <w:hyperlink r:id="rId11" w:history="1">
        <w:r w:rsidRPr="007979C4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3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ч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Pr="007979C4">
          <w:rPr>
            <w:rFonts w:ascii="Times New Roman" w:hAnsi="Times New Roman" w:cs="Times New Roman"/>
            <w:sz w:val="28"/>
            <w:szCs w:val="28"/>
          </w:rPr>
          <w:t>ст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331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7979C4">
          <w:rPr>
            <w:rFonts w:ascii="Times New Roman" w:hAnsi="Times New Roman" w:cs="Times New Roman"/>
            <w:sz w:val="28"/>
            <w:szCs w:val="28"/>
          </w:rPr>
          <w:t>ст</w:t>
        </w:r>
        <w:r w:rsidR="00562D01" w:rsidRPr="007979C4">
          <w:rPr>
            <w:rFonts w:ascii="Times New Roman" w:hAnsi="Times New Roman" w:cs="Times New Roman"/>
            <w:sz w:val="28"/>
            <w:szCs w:val="28"/>
          </w:rPr>
          <w:t>.</w:t>
        </w:r>
        <w:r w:rsidRPr="007979C4">
          <w:rPr>
            <w:rFonts w:ascii="Times New Roman" w:hAnsi="Times New Roman" w:cs="Times New Roman"/>
            <w:sz w:val="28"/>
            <w:szCs w:val="28"/>
          </w:rPr>
          <w:t xml:space="preserve"> 351.1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</w:t>
      </w:r>
      <w:r w:rsidR="00562D01" w:rsidRPr="007979C4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7979C4">
        <w:rPr>
          <w:rFonts w:ascii="Times New Roman" w:hAnsi="Times New Roman" w:cs="Times New Roman"/>
          <w:sz w:val="28"/>
          <w:szCs w:val="28"/>
        </w:rPr>
        <w:t>преступлений, постольку, поскольку на основе оценки опасности таких лиц для жизни, здоровья и нравственности несовершеннолетних обеспечивается соразмерность введенного ограничения целям государственной защиты прав несовершеннолетних.</w:t>
      </w:r>
    </w:p>
    <w:p w:rsidR="00CC5E81" w:rsidRPr="007979C4" w:rsidRDefault="00CC5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9C4">
        <w:rPr>
          <w:rFonts w:ascii="Times New Roman" w:hAnsi="Times New Roman" w:cs="Times New Roman"/>
          <w:sz w:val="28"/>
          <w:szCs w:val="28"/>
        </w:rPr>
        <w:t xml:space="preserve">Этим же </w:t>
      </w:r>
      <w:hyperlink r:id="rId13" w:history="1">
        <w:r w:rsidRPr="007979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Конституционный Суд Российской Федерации признал указанные нормы в их взаимосвязи не соответствующими </w:t>
      </w:r>
      <w:hyperlink r:id="rId14" w:history="1">
        <w:r w:rsidRPr="007979C4">
          <w:rPr>
            <w:rFonts w:ascii="Times New Roman" w:hAnsi="Times New Roman" w:cs="Times New Roman"/>
            <w:sz w:val="28"/>
            <w:szCs w:val="28"/>
          </w:rPr>
          <w:t>статьям 19 (части 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97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 w:history="1">
        <w:r w:rsidRPr="007979C4">
          <w:rPr>
            <w:rFonts w:ascii="Times New Roman" w:hAnsi="Times New Roman" w:cs="Times New Roman"/>
            <w:sz w:val="28"/>
            <w:szCs w:val="28"/>
          </w:rPr>
          <w:t>37 (часть 1)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7979C4">
          <w:rPr>
            <w:rFonts w:ascii="Times New Roman" w:hAnsi="Times New Roman" w:cs="Times New Roman"/>
            <w:sz w:val="28"/>
            <w:szCs w:val="28"/>
          </w:rPr>
          <w:t>46 (части 1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979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) и </w:t>
      </w:r>
      <w:hyperlink r:id="rId19" w:history="1">
        <w:r w:rsidRPr="007979C4">
          <w:rPr>
            <w:rFonts w:ascii="Times New Roman" w:hAnsi="Times New Roman" w:cs="Times New Roman"/>
            <w:sz w:val="28"/>
            <w:szCs w:val="28"/>
          </w:rPr>
          <w:t>55 (часть 3)</w:t>
        </w:r>
      </w:hyperlink>
      <w:r w:rsidRPr="007979C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в той мере, в какой данные законоположения вводят безусловный и бессрочный запрет на занятие педагогической деятельностью, не предусматривая при этом необходимость учета вида и</w:t>
      </w:r>
      <w:proofErr w:type="gramEnd"/>
      <w:r w:rsidRPr="00797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9C4">
        <w:rPr>
          <w:rFonts w:ascii="Times New Roman" w:hAnsi="Times New Roman" w:cs="Times New Roman"/>
          <w:sz w:val="28"/>
          <w:szCs w:val="28"/>
        </w:rPr>
        <w:t xml:space="preserve">степени тяжести совершенного преступления, срока, прошедшего с момента его совершения, формы вины, обстоятельств, характеризующих личность, в том числе поведение лица после </w:t>
      </w:r>
      <w:r w:rsidRPr="007979C4">
        <w:rPr>
          <w:rFonts w:ascii="Times New Roman" w:hAnsi="Times New Roman" w:cs="Times New Roman"/>
          <w:sz w:val="28"/>
          <w:szCs w:val="28"/>
        </w:rPr>
        <w:lastRenderedPageBreak/>
        <w:t>совершения преступления, отношение к исполнению трудовых обязанностей, а также иных факторов, позволяющих определить, представляет ли конкретное лицо опасность для жизни, здоровья и нравственности несовершеннолетних, чем несоразмерно ограничивают право таких лиц на свободное распоряжение своими способностями к труду и нарушают</w:t>
      </w:r>
      <w:proofErr w:type="gramEnd"/>
      <w:r w:rsidRPr="007979C4">
        <w:rPr>
          <w:rFonts w:ascii="Times New Roman" w:hAnsi="Times New Roman" w:cs="Times New Roman"/>
          <w:sz w:val="28"/>
          <w:szCs w:val="28"/>
        </w:rPr>
        <w:t xml:space="preserve"> баланс конституционно значимых ценностей.</w:t>
      </w:r>
    </w:p>
    <w:p w:rsidR="00CC5E81" w:rsidRPr="007979C4" w:rsidRDefault="00CC5E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9C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7979C4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114106" w:rsidRPr="007979C4">
        <w:rPr>
          <w:rFonts w:ascii="Times New Roman" w:hAnsi="Times New Roman" w:cs="Times New Roman"/>
          <w:sz w:val="28"/>
          <w:szCs w:val="28"/>
        </w:rPr>
        <w:t xml:space="preserve"> от 18.07.</w:t>
      </w:r>
      <w:r w:rsidRPr="007979C4">
        <w:rPr>
          <w:rFonts w:ascii="Times New Roman" w:hAnsi="Times New Roman" w:cs="Times New Roman"/>
          <w:sz w:val="28"/>
          <w:szCs w:val="28"/>
        </w:rPr>
        <w:t xml:space="preserve">2013 </w:t>
      </w:r>
      <w:r w:rsidR="00114106" w:rsidRPr="007979C4">
        <w:rPr>
          <w:rFonts w:ascii="Times New Roman" w:hAnsi="Times New Roman" w:cs="Times New Roman"/>
          <w:sz w:val="28"/>
          <w:szCs w:val="28"/>
        </w:rPr>
        <w:t>№</w:t>
      </w:r>
      <w:r w:rsidRPr="007979C4">
        <w:rPr>
          <w:rFonts w:ascii="Times New Roman" w:hAnsi="Times New Roman" w:cs="Times New Roman"/>
          <w:sz w:val="28"/>
          <w:szCs w:val="28"/>
        </w:rPr>
        <w:t xml:space="preserve"> 19-П также указывается, что </w:t>
      </w:r>
      <w:r w:rsidR="009B0804">
        <w:rPr>
          <w:rFonts w:ascii="Times New Roman" w:hAnsi="Times New Roman" w:cs="Times New Roman"/>
          <w:sz w:val="28"/>
          <w:szCs w:val="28"/>
        </w:rPr>
        <w:t>п</w:t>
      </w:r>
      <w:r w:rsidRPr="007979C4">
        <w:rPr>
          <w:rFonts w:ascii="Times New Roman" w:hAnsi="Times New Roman" w:cs="Times New Roman"/>
          <w:sz w:val="28"/>
          <w:szCs w:val="28"/>
        </w:rPr>
        <w:t xml:space="preserve">ри применении </w:t>
      </w:r>
      <w:r w:rsidR="009B0804">
        <w:rPr>
          <w:rFonts w:ascii="Times New Roman" w:hAnsi="Times New Roman" w:cs="Times New Roman"/>
          <w:sz w:val="28"/>
          <w:szCs w:val="28"/>
        </w:rPr>
        <w:t xml:space="preserve">названных </w:t>
      </w:r>
      <w:r w:rsidRPr="007979C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14106" w:rsidRPr="007979C4">
        <w:rPr>
          <w:rFonts w:ascii="Times New Roman" w:hAnsi="Times New Roman" w:cs="Times New Roman"/>
          <w:sz w:val="28"/>
          <w:szCs w:val="28"/>
        </w:rPr>
        <w:t>ТК РФ</w:t>
      </w:r>
      <w:r w:rsidRPr="007979C4">
        <w:rPr>
          <w:rFonts w:ascii="Times New Roman" w:hAnsi="Times New Roman" w:cs="Times New Roman"/>
          <w:sz w:val="28"/>
          <w:szCs w:val="28"/>
        </w:rPr>
        <w:t xml:space="preserve"> в отношении лиц, совершивших иные преступления из числа указанных в этих положениях, притом</w:t>
      </w:r>
      <w:r w:rsidR="00114106" w:rsidRPr="007979C4">
        <w:rPr>
          <w:rFonts w:ascii="Times New Roman" w:hAnsi="Times New Roman" w:cs="Times New Roman"/>
          <w:sz w:val="28"/>
          <w:szCs w:val="28"/>
        </w:rPr>
        <w:t>,</w:t>
      </w:r>
      <w:r w:rsidRPr="007979C4">
        <w:rPr>
          <w:rFonts w:ascii="Times New Roman" w:hAnsi="Times New Roman" w:cs="Times New Roman"/>
          <w:sz w:val="28"/>
          <w:szCs w:val="28"/>
        </w:rPr>
        <w:t xml:space="preserve"> что их судимость снята или погашена, необходимо учитывать факторы, позволяющие оценить возможность осуществления этими лицами профессиональной деятельности, связанной с регулярными и непосредственными контактами с несовершеннолетними, без риска подвергнуть опасности их жизнь, здоровье и</w:t>
      </w:r>
      <w:proofErr w:type="gramEnd"/>
      <w:r w:rsidRPr="007979C4">
        <w:rPr>
          <w:rFonts w:ascii="Times New Roman" w:hAnsi="Times New Roman" w:cs="Times New Roman"/>
          <w:sz w:val="28"/>
          <w:szCs w:val="28"/>
        </w:rPr>
        <w:t xml:space="preserve"> нравственность.</w:t>
      </w:r>
    </w:p>
    <w:p w:rsidR="00114106" w:rsidRPr="007979C4" w:rsidRDefault="00114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трудоустройство педагогом при наличии судимости по ч. 1 ст. 161 УК РФ должно осуществляться при непосредственной оценке факторов возможности занятия данным видом деятельности лицом, при том, что </w:t>
      </w:r>
      <w:r w:rsidR="007979C4" w:rsidRPr="007979C4">
        <w:rPr>
          <w:rFonts w:ascii="Times New Roman" w:hAnsi="Times New Roman" w:cs="Times New Roman"/>
          <w:sz w:val="28"/>
          <w:szCs w:val="28"/>
        </w:rPr>
        <w:t>совершенное преступление относится к преступлениям средней тяжести и совершен</w:t>
      </w:r>
      <w:r w:rsidR="009B0804">
        <w:rPr>
          <w:rFonts w:ascii="Times New Roman" w:hAnsi="Times New Roman" w:cs="Times New Roman"/>
          <w:sz w:val="28"/>
          <w:szCs w:val="28"/>
        </w:rPr>
        <w:t>о</w:t>
      </w:r>
      <w:r w:rsidR="007979C4" w:rsidRPr="007979C4">
        <w:rPr>
          <w:rFonts w:ascii="Times New Roman" w:hAnsi="Times New Roman" w:cs="Times New Roman"/>
          <w:sz w:val="28"/>
          <w:szCs w:val="28"/>
        </w:rPr>
        <w:t xml:space="preserve"> против собственности.</w:t>
      </w:r>
    </w:p>
    <w:p w:rsidR="007979C4" w:rsidRPr="007979C4" w:rsidRDefault="00797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9C4">
        <w:rPr>
          <w:rFonts w:ascii="Times New Roman" w:hAnsi="Times New Roman" w:cs="Times New Roman"/>
          <w:sz w:val="28"/>
          <w:szCs w:val="28"/>
        </w:rPr>
        <w:t>Таким образом, при соответствующей оценке названных факторов данный гражданин вправе трудоустроиться на должность преподавателя физической культуры.</w:t>
      </w:r>
    </w:p>
    <w:p w:rsidR="007979C4" w:rsidRPr="007979C4" w:rsidRDefault="007979C4" w:rsidP="007979C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9C4" w:rsidRPr="007979C4" w:rsidRDefault="007979C4" w:rsidP="007979C4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9C4" w:rsidRPr="007979C4" w:rsidSect="00CC5E81">
      <w:pgSz w:w="11906" w:h="16838"/>
      <w:pgMar w:top="1418" w:right="680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81"/>
    <w:rsid w:val="000535BC"/>
    <w:rsid w:val="00114106"/>
    <w:rsid w:val="00562D01"/>
    <w:rsid w:val="006031BB"/>
    <w:rsid w:val="007979C4"/>
    <w:rsid w:val="009B0804"/>
    <w:rsid w:val="00CC5E81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715709F9F79435097F1971E34069C8578D67896DB65AA4636FD2F6B2CF9140C7F5936A627d8y7M" TargetMode="External"/><Relationship Id="rId13" Type="http://schemas.openxmlformats.org/officeDocument/2006/relationships/hyperlink" Target="consultantplus://offline/ref=0BF715709F9F79435097FC840B34069C8778DD799AD265AA4636FD2F6Bd2yCM" TargetMode="External"/><Relationship Id="rId18" Type="http://schemas.openxmlformats.org/officeDocument/2006/relationships/hyperlink" Target="consultantplus://offline/ref=0BF715709F9F79435097F1971E34069C8674D97A948D32A81763F32A637CB104423A5437AC27d8yE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F715709F9F79435097F1971E34069C8578D67896DB65AA4636FD2F6B2CF9140C7F5936AB2Ed8y6M" TargetMode="External"/><Relationship Id="rId12" Type="http://schemas.openxmlformats.org/officeDocument/2006/relationships/hyperlink" Target="consultantplus://offline/ref=0BF715709F9F79435097F1971E34069C8578D67896DB65AA4636FD2F6B2CF9140C7F5936A827d8y7M" TargetMode="External"/><Relationship Id="rId17" Type="http://schemas.openxmlformats.org/officeDocument/2006/relationships/hyperlink" Target="consultantplus://offline/ref=0BF715709F9F79435097F1971E34069C8674D97A948D32A81763F32A637CB104423A5437AF20d8y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F715709F9F79435097F1971E34069C8674D97A948D32A81763F32A637CB104423A5437AF23d8y5M" TargetMode="External"/><Relationship Id="rId20" Type="http://schemas.openxmlformats.org/officeDocument/2006/relationships/hyperlink" Target="consultantplus://offline/ref=0BF715709F9F79435097FC840B34069C8778DD799AD265AA4636FD2F6Bd2y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715709F9F79435097F1971E34069C8578D67896DB65AA4636FD2F6B2CF9140C7F5936A827d8y7M" TargetMode="External"/><Relationship Id="rId11" Type="http://schemas.openxmlformats.org/officeDocument/2006/relationships/hyperlink" Target="consultantplus://offline/ref=0BF715709F9F79435097F1971E34069C8578D67896DB65AA4636FD2F6B2CF9140C7F5936A627d8y7M" TargetMode="External"/><Relationship Id="rId5" Type="http://schemas.openxmlformats.org/officeDocument/2006/relationships/hyperlink" Target="consultantplus://offline/ref=0BF715709F9F79435097F1971E34069C8578D67896DB65AA4636FD2F6B2CF9140C7F5936A627d8y7M" TargetMode="External"/><Relationship Id="rId15" Type="http://schemas.openxmlformats.org/officeDocument/2006/relationships/hyperlink" Target="consultantplus://offline/ref=0BF715709F9F79435097F1971E34069C8674D97A948D32A81763F32A637CB104423A5437AE2Fd8y4M" TargetMode="External"/><Relationship Id="rId10" Type="http://schemas.openxmlformats.org/officeDocument/2006/relationships/hyperlink" Target="consultantplus://offline/ref=0BF715709F9F79435097F1971E34069C8674D97A948D32A81763F3d2yAM" TargetMode="External"/><Relationship Id="rId19" Type="http://schemas.openxmlformats.org/officeDocument/2006/relationships/hyperlink" Target="consultantplus://offline/ref=0BF715709F9F79435097F1971E34069C8674D97A948D32A81763F32A637CB104423A5437AC27d8y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715709F9F79435097F1971E34069C8578D67896DB65AA4636FD2F6B2CF9140C7F5936A827d8y7M" TargetMode="External"/><Relationship Id="rId14" Type="http://schemas.openxmlformats.org/officeDocument/2006/relationships/hyperlink" Target="consultantplus://offline/ref=0BF715709F9F79435097F1971E34069C8674D97A948D32A81763F32A637CB104423A5437AE2Fd8y5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User121004</dc:creator>
  <cp:lastModifiedBy>User122001</cp:lastModifiedBy>
  <cp:revision>2</cp:revision>
  <cp:lastPrinted>2014-07-17T06:29:00Z</cp:lastPrinted>
  <dcterms:created xsi:type="dcterms:W3CDTF">2014-07-25T08:47:00Z</dcterms:created>
  <dcterms:modified xsi:type="dcterms:W3CDTF">2014-07-25T08:47:00Z</dcterms:modified>
</cp:coreProperties>
</file>