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2F22E" w14:textId="77777777" w:rsidR="00A73341" w:rsidRPr="00FE3408" w:rsidRDefault="00A73341" w:rsidP="00FE3408">
      <w:pPr>
        <w:pStyle w:val="phpagenumber"/>
      </w:pPr>
    </w:p>
    <w:p w14:paraId="3ED1C1A7" w14:textId="77777777" w:rsidR="00A73341" w:rsidRPr="00AB2DF0" w:rsidRDefault="00A73341" w:rsidP="00A73341">
      <w:pPr>
        <w:pStyle w:val="phtitlepageother"/>
        <w:rPr>
          <w:rFonts w:ascii="Times New Roman" w:hAnsi="Times New Roman" w:cs="Times New Roman"/>
        </w:rPr>
      </w:pPr>
    </w:p>
    <w:p w14:paraId="0FFEEF93" w14:textId="77777777" w:rsidR="00A73341" w:rsidRPr="00AB2DF0" w:rsidRDefault="00A73341" w:rsidP="00A73341">
      <w:pPr>
        <w:pStyle w:val="phtitlepageother"/>
        <w:rPr>
          <w:rFonts w:ascii="Times New Roman" w:hAnsi="Times New Roman" w:cs="Times New Roman"/>
        </w:rPr>
      </w:pPr>
    </w:p>
    <w:p w14:paraId="42398DF4" w14:textId="77777777" w:rsidR="00A73341" w:rsidRPr="00AB2DF0" w:rsidRDefault="00A73341" w:rsidP="00A73341">
      <w:pPr>
        <w:pStyle w:val="phtitlepageother"/>
        <w:rPr>
          <w:rFonts w:ascii="Times New Roman" w:hAnsi="Times New Roman" w:cs="Times New Roman"/>
        </w:rPr>
      </w:pPr>
    </w:p>
    <w:p w14:paraId="4929D8B7" w14:textId="77777777" w:rsidR="00A73341" w:rsidRPr="00AB2DF0" w:rsidRDefault="00A73341" w:rsidP="00A73341">
      <w:pPr>
        <w:pStyle w:val="phtitlepageother"/>
        <w:rPr>
          <w:rFonts w:ascii="Times New Roman" w:hAnsi="Times New Roman" w:cs="Times New Roman"/>
        </w:rPr>
      </w:pPr>
    </w:p>
    <w:p w14:paraId="656BAF85" w14:textId="77777777" w:rsidR="00A73341" w:rsidRPr="00AB2DF0" w:rsidRDefault="00A73341" w:rsidP="00A73341">
      <w:pPr>
        <w:pStyle w:val="phtitlepageother"/>
        <w:rPr>
          <w:rFonts w:ascii="Times New Roman" w:hAnsi="Times New Roman" w:cs="Times New Roman"/>
        </w:rPr>
      </w:pPr>
    </w:p>
    <w:p w14:paraId="6F396AF6" w14:textId="77777777" w:rsidR="00A73341" w:rsidRPr="00AB2DF0" w:rsidRDefault="00A73341" w:rsidP="00A73341">
      <w:pPr>
        <w:pStyle w:val="phtitlepageother"/>
        <w:rPr>
          <w:rFonts w:ascii="Times New Roman" w:hAnsi="Times New Roman" w:cs="Times New Roman"/>
        </w:rPr>
      </w:pPr>
    </w:p>
    <w:p w14:paraId="08C963EB" w14:textId="77777777" w:rsidR="00A73341" w:rsidRPr="00EA72EB" w:rsidRDefault="00A73341" w:rsidP="00A73341">
      <w:pPr>
        <w:pStyle w:val="phtitlepagesystemfull"/>
        <w:rPr>
          <w:rFonts w:ascii="Times New Roman" w:hAnsi="Times New Roman" w:cs="Times New Roman"/>
          <w:b w:val="0"/>
          <w:sz w:val="30"/>
          <w:szCs w:val="30"/>
        </w:rPr>
      </w:pPr>
      <w:bookmarkStart w:id="0" w:name="название_документа"/>
      <w:r w:rsidRPr="00EA72EB">
        <w:rPr>
          <w:rFonts w:ascii="Times New Roman" w:hAnsi="Times New Roman" w:cs="Times New Roman"/>
          <w:b w:val="0"/>
          <w:sz w:val="30"/>
          <w:szCs w:val="30"/>
        </w:rPr>
        <w:t>Информационно-аналитическая система «Своды»</w:t>
      </w:r>
    </w:p>
    <w:p w14:paraId="0B643E0A" w14:textId="77777777" w:rsidR="00A73341" w:rsidRPr="00EA72EB" w:rsidRDefault="00A73341" w:rsidP="00A73341">
      <w:pPr>
        <w:pStyle w:val="phtitlepageother"/>
        <w:rPr>
          <w:rFonts w:ascii="Times New Roman" w:hAnsi="Times New Roman" w:cs="Times New Roman"/>
          <w:sz w:val="30"/>
          <w:szCs w:val="30"/>
        </w:rPr>
      </w:pPr>
    </w:p>
    <w:p w14:paraId="1FACBF1B" w14:textId="774DE45B" w:rsidR="00A73341" w:rsidRPr="00EA72EB" w:rsidRDefault="00A15942" w:rsidP="00A73341">
      <w:pPr>
        <w:pStyle w:val="phtitlepagedocument"/>
        <w:rPr>
          <w:rFonts w:ascii="Times New Roman" w:hAnsi="Times New Roman" w:cs="Times New Roman"/>
          <w:b w:val="0"/>
          <w:sz w:val="30"/>
          <w:szCs w:val="30"/>
        </w:rPr>
      </w:pPr>
      <w:r w:rsidRPr="00EA72EB">
        <w:rPr>
          <w:rFonts w:ascii="Times New Roman" w:hAnsi="Times New Roman" w:cs="Times New Roman"/>
          <w:b w:val="0"/>
          <w:sz w:val="30"/>
          <w:szCs w:val="30"/>
        </w:rPr>
        <w:t>Инструкция разработчика</w:t>
      </w:r>
    </w:p>
    <w:bookmarkEnd w:id="0"/>
    <w:p w14:paraId="5700A71C" w14:textId="77777777" w:rsidR="006651CF" w:rsidRPr="00AB2DF0" w:rsidRDefault="006651CF" w:rsidP="006651CF">
      <w:pPr>
        <w:pStyle w:val="phcontent"/>
        <w:rPr>
          <w:rFonts w:ascii="Times New Roman" w:hAnsi="Times New Roman" w:cs="Times New Roman"/>
        </w:rPr>
      </w:pPr>
      <w:r w:rsidRPr="00AB2DF0">
        <w:rPr>
          <w:rFonts w:ascii="Times New Roman" w:hAnsi="Times New Roman" w:cs="Times New Roman"/>
        </w:rPr>
        <w:lastRenderedPageBreak/>
        <w:t>Содержание</w:t>
      </w:r>
    </w:p>
    <w:p w14:paraId="0B1D9618" w14:textId="77777777" w:rsidR="00304F2E" w:rsidRPr="00AB2DF0" w:rsidRDefault="000D283C" w:rsidP="00EA72EB">
      <w:pPr>
        <w:pStyle w:val="12"/>
        <w:rPr>
          <w:rFonts w:eastAsiaTheme="minorEastAsia"/>
          <w:noProof/>
          <w:sz w:val="22"/>
          <w:szCs w:val="22"/>
        </w:rPr>
      </w:pPr>
      <w:r w:rsidRPr="00AB2DF0">
        <w:fldChar w:fldCharType="begin"/>
      </w:r>
      <w:r w:rsidRPr="00AB2DF0">
        <w:instrText xml:space="preserve"> TOC \o "1-5" \h \z \u </w:instrText>
      </w:r>
      <w:r w:rsidRPr="00AB2DF0">
        <w:fldChar w:fldCharType="separate"/>
      </w:r>
      <w:hyperlink w:anchor="_Toc106209139" w:history="1">
        <w:r w:rsidR="00304F2E" w:rsidRPr="00AB2DF0">
          <w:rPr>
            <w:rStyle w:val="a3"/>
            <w:noProof/>
          </w:rPr>
          <w:t>Перечень терминов и сокращений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_Toc106209139 \h </w:instrText>
        </w:r>
        <w:r w:rsidR="00304F2E" w:rsidRPr="00AB2DF0">
          <w:rPr>
            <w:noProof/>
            <w:webHidden/>
          </w:rPr>
        </w:r>
        <w:r w:rsidR="00304F2E" w:rsidRPr="00AB2DF0">
          <w:rPr>
            <w:noProof/>
            <w:webHidden/>
          </w:rPr>
          <w:fldChar w:fldCharType="separate"/>
        </w:r>
        <w:r w:rsidR="00304F2E" w:rsidRPr="00AB2DF0">
          <w:rPr>
            <w:noProof/>
            <w:webHidden/>
          </w:rPr>
          <w:t>18</w:t>
        </w:r>
        <w:r w:rsidR="00304F2E" w:rsidRPr="00AB2DF0">
          <w:rPr>
            <w:noProof/>
            <w:webHidden/>
          </w:rPr>
          <w:fldChar w:fldCharType="end"/>
        </w:r>
      </w:hyperlink>
    </w:p>
    <w:p w14:paraId="0913CC85" w14:textId="77777777" w:rsidR="00304F2E" w:rsidRPr="00AB2DF0" w:rsidRDefault="00FE3408" w:rsidP="00EA72EB">
      <w:pPr>
        <w:pStyle w:val="12"/>
        <w:rPr>
          <w:rFonts w:eastAsiaTheme="minorEastAsia"/>
          <w:noProof/>
          <w:sz w:val="22"/>
          <w:szCs w:val="22"/>
        </w:rPr>
      </w:pPr>
      <w:hyperlink w:anchor="_Toc106209140" w:history="1">
        <w:r w:rsidR="00304F2E" w:rsidRPr="00AB2DF0">
          <w:rPr>
            <w:rStyle w:val="a3"/>
            <w:noProof/>
          </w:rPr>
          <w:t>1</w:t>
        </w:r>
        <w:r w:rsidR="00304F2E" w:rsidRPr="00AB2DF0">
          <w:rPr>
            <w:rFonts w:eastAsiaTheme="minorEastAsia"/>
            <w:noProof/>
            <w:sz w:val="22"/>
            <w:szCs w:val="22"/>
          </w:rPr>
          <w:tab/>
        </w:r>
        <w:r w:rsidR="00304F2E" w:rsidRPr="00AB2DF0">
          <w:rPr>
            <w:rStyle w:val="a3"/>
            <w:noProof/>
          </w:rPr>
          <w:t>Создание и подключение нового экспортера. Ограничение на использование экспорта</w:t>
        </w:r>
        <w:bookmarkStart w:id="1" w:name="_GoBack"/>
        <w:bookmarkEnd w:id="1"/>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_Toc106209140 \h </w:instrText>
        </w:r>
        <w:r w:rsidR="00304F2E" w:rsidRPr="00AB2DF0">
          <w:rPr>
            <w:noProof/>
            <w:webHidden/>
          </w:rPr>
        </w:r>
        <w:r w:rsidR="00304F2E" w:rsidRPr="00AB2DF0">
          <w:rPr>
            <w:noProof/>
            <w:webHidden/>
          </w:rPr>
          <w:fldChar w:fldCharType="separate"/>
        </w:r>
        <w:r w:rsidR="00304F2E" w:rsidRPr="00AB2DF0">
          <w:rPr>
            <w:noProof/>
            <w:webHidden/>
          </w:rPr>
          <w:t>21</w:t>
        </w:r>
        <w:r w:rsidR="00304F2E" w:rsidRPr="00AB2DF0">
          <w:rPr>
            <w:noProof/>
            <w:webHidden/>
          </w:rPr>
          <w:fldChar w:fldCharType="end"/>
        </w:r>
      </w:hyperlink>
    </w:p>
    <w:p w14:paraId="5799CDD3" w14:textId="77777777" w:rsidR="00304F2E" w:rsidRPr="00AB2DF0" w:rsidRDefault="00FE3408" w:rsidP="00EA72EB">
      <w:pPr>
        <w:pStyle w:val="21"/>
        <w:rPr>
          <w:rFonts w:eastAsiaTheme="minorEastAsia"/>
          <w:noProof/>
          <w:sz w:val="22"/>
          <w:szCs w:val="22"/>
        </w:rPr>
      </w:pPr>
      <w:hyperlink w:anchor="_Toc106209141" w:history="1">
        <w:r w:rsidR="00304F2E" w:rsidRPr="00AB2DF0">
          <w:rPr>
            <w:rStyle w:val="a3"/>
            <w:noProof/>
          </w:rPr>
          <w:t>1.1</w:t>
        </w:r>
        <w:r w:rsidR="00304F2E" w:rsidRPr="00AB2DF0">
          <w:rPr>
            <w:rFonts w:eastAsiaTheme="minorEastAsia"/>
            <w:noProof/>
            <w:sz w:val="22"/>
            <w:szCs w:val="22"/>
          </w:rPr>
          <w:tab/>
        </w:r>
        <w:r w:rsidR="00304F2E" w:rsidRPr="00AB2DF0">
          <w:rPr>
            <w:rStyle w:val="a3"/>
            <w:noProof/>
          </w:rPr>
          <w:t>Создание и подключение нового экспортера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_Toc106209141 \h </w:instrText>
        </w:r>
        <w:r w:rsidR="00304F2E" w:rsidRPr="00AB2DF0">
          <w:rPr>
            <w:noProof/>
            <w:webHidden/>
          </w:rPr>
        </w:r>
        <w:r w:rsidR="00304F2E" w:rsidRPr="00AB2DF0">
          <w:rPr>
            <w:noProof/>
            <w:webHidden/>
          </w:rPr>
          <w:fldChar w:fldCharType="separate"/>
        </w:r>
        <w:r w:rsidR="00304F2E" w:rsidRPr="00AB2DF0">
          <w:rPr>
            <w:noProof/>
            <w:webHidden/>
          </w:rPr>
          <w:t>21</w:t>
        </w:r>
        <w:r w:rsidR="00304F2E" w:rsidRPr="00AB2DF0">
          <w:rPr>
            <w:noProof/>
            <w:webHidden/>
          </w:rPr>
          <w:fldChar w:fldCharType="end"/>
        </w:r>
      </w:hyperlink>
    </w:p>
    <w:p w14:paraId="427A0ABE" w14:textId="77777777" w:rsidR="00304F2E" w:rsidRPr="00AB2DF0" w:rsidRDefault="00FE3408" w:rsidP="00EA72EB">
      <w:pPr>
        <w:pStyle w:val="31"/>
        <w:rPr>
          <w:rFonts w:eastAsiaTheme="minorEastAsia"/>
          <w:noProof/>
          <w:sz w:val="22"/>
          <w:szCs w:val="22"/>
        </w:rPr>
      </w:pPr>
      <w:hyperlink w:anchor="_Toc106209142" w:history="1">
        <w:r w:rsidR="00304F2E" w:rsidRPr="00AB2DF0">
          <w:rPr>
            <w:rStyle w:val="a3"/>
            <w:noProof/>
          </w:rPr>
          <w:t>1.1.1</w:t>
        </w:r>
        <w:r w:rsidR="00304F2E" w:rsidRPr="00AB2DF0">
          <w:rPr>
            <w:rFonts w:eastAsiaTheme="minorEastAsia"/>
            <w:noProof/>
            <w:sz w:val="22"/>
            <w:szCs w:val="22"/>
          </w:rPr>
          <w:tab/>
        </w:r>
        <w:r w:rsidR="00304F2E" w:rsidRPr="00AB2DF0">
          <w:rPr>
            <w:rStyle w:val="a3"/>
            <w:noProof/>
          </w:rPr>
          <w:t xml:space="preserve">Создание в </w:t>
        </w:r>
        <w:r w:rsidR="00304F2E" w:rsidRPr="00AB2DF0">
          <w:rPr>
            <w:rStyle w:val="a3"/>
            <w:noProof/>
            <w:lang w:val="en-US"/>
          </w:rPr>
          <w:t>API</w:t>
        </w:r>
        <w:r w:rsidR="00304F2E" w:rsidRPr="00AB2DF0">
          <w:rPr>
            <w:rStyle w:val="a3"/>
            <w:noProof/>
          </w:rPr>
          <w:t xml:space="preserve"> класса-наследника от ЭкспортерДанныхОтчетныхФорм</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_Toc106209142 \h </w:instrText>
        </w:r>
        <w:r w:rsidR="00304F2E" w:rsidRPr="00AB2DF0">
          <w:rPr>
            <w:noProof/>
            <w:webHidden/>
          </w:rPr>
        </w:r>
        <w:r w:rsidR="00304F2E" w:rsidRPr="00AB2DF0">
          <w:rPr>
            <w:noProof/>
            <w:webHidden/>
          </w:rPr>
          <w:fldChar w:fldCharType="separate"/>
        </w:r>
        <w:r w:rsidR="00304F2E" w:rsidRPr="00AB2DF0">
          <w:rPr>
            <w:noProof/>
            <w:webHidden/>
          </w:rPr>
          <w:t>22</w:t>
        </w:r>
        <w:r w:rsidR="00304F2E" w:rsidRPr="00AB2DF0">
          <w:rPr>
            <w:noProof/>
            <w:webHidden/>
          </w:rPr>
          <w:fldChar w:fldCharType="end"/>
        </w:r>
      </w:hyperlink>
    </w:p>
    <w:p w14:paraId="5EFAF4DC" w14:textId="77777777" w:rsidR="00304F2E" w:rsidRPr="00AB2DF0" w:rsidRDefault="00FE3408" w:rsidP="00EA72EB">
      <w:pPr>
        <w:pStyle w:val="31"/>
        <w:rPr>
          <w:rFonts w:eastAsiaTheme="minorEastAsia"/>
          <w:noProof/>
          <w:sz w:val="22"/>
          <w:szCs w:val="22"/>
        </w:rPr>
      </w:pPr>
      <w:hyperlink w:anchor="_Toc106209143" w:history="1">
        <w:r w:rsidR="00304F2E" w:rsidRPr="00AB2DF0">
          <w:rPr>
            <w:rStyle w:val="a3"/>
            <w:noProof/>
          </w:rPr>
          <w:t>1.1.2</w:t>
        </w:r>
        <w:r w:rsidR="00304F2E" w:rsidRPr="00AB2DF0">
          <w:rPr>
            <w:rFonts w:eastAsiaTheme="minorEastAsia"/>
            <w:noProof/>
            <w:sz w:val="22"/>
            <w:szCs w:val="22"/>
          </w:rPr>
          <w:tab/>
        </w:r>
        <w:r w:rsidR="00304F2E" w:rsidRPr="00AB2DF0">
          <w:rPr>
            <w:rStyle w:val="a3"/>
            <w:noProof/>
          </w:rPr>
          <w:t>Переопределение обязательных виртуальных методов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_Toc106209143 \h </w:instrText>
        </w:r>
        <w:r w:rsidR="00304F2E" w:rsidRPr="00AB2DF0">
          <w:rPr>
            <w:noProof/>
            <w:webHidden/>
          </w:rPr>
        </w:r>
        <w:r w:rsidR="00304F2E" w:rsidRPr="00AB2DF0">
          <w:rPr>
            <w:noProof/>
            <w:webHidden/>
          </w:rPr>
          <w:fldChar w:fldCharType="separate"/>
        </w:r>
        <w:r w:rsidR="00304F2E" w:rsidRPr="00AB2DF0">
          <w:rPr>
            <w:noProof/>
            <w:webHidden/>
          </w:rPr>
          <w:t>22</w:t>
        </w:r>
        <w:r w:rsidR="00304F2E" w:rsidRPr="00AB2DF0">
          <w:rPr>
            <w:noProof/>
            <w:webHidden/>
          </w:rPr>
          <w:fldChar w:fldCharType="end"/>
        </w:r>
      </w:hyperlink>
    </w:p>
    <w:p w14:paraId="5C9093F5" w14:textId="77777777" w:rsidR="00304F2E" w:rsidRPr="00AB2DF0" w:rsidRDefault="00FE3408" w:rsidP="00EA72EB">
      <w:pPr>
        <w:pStyle w:val="31"/>
        <w:rPr>
          <w:rFonts w:eastAsiaTheme="minorEastAsia"/>
          <w:noProof/>
          <w:sz w:val="22"/>
          <w:szCs w:val="22"/>
        </w:rPr>
      </w:pPr>
      <w:hyperlink w:anchor="_Toc106209144" w:history="1">
        <w:r w:rsidR="00304F2E" w:rsidRPr="00AB2DF0">
          <w:rPr>
            <w:rStyle w:val="a3"/>
            <w:noProof/>
          </w:rPr>
          <w:t>1.1.3</w:t>
        </w:r>
        <w:r w:rsidR="00304F2E" w:rsidRPr="00AB2DF0">
          <w:rPr>
            <w:rFonts w:eastAsiaTheme="minorEastAsia"/>
            <w:noProof/>
            <w:sz w:val="22"/>
            <w:szCs w:val="22"/>
          </w:rPr>
          <w:tab/>
        </w:r>
        <w:r w:rsidR="00304F2E" w:rsidRPr="00AB2DF0">
          <w:rPr>
            <w:rStyle w:val="a3"/>
            <w:noProof/>
          </w:rPr>
          <w:t>Задание наименования экспортера и реализация логики экспорта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_Toc106209144 \h </w:instrText>
        </w:r>
        <w:r w:rsidR="00304F2E" w:rsidRPr="00AB2DF0">
          <w:rPr>
            <w:noProof/>
            <w:webHidden/>
          </w:rPr>
        </w:r>
        <w:r w:rsidR="00304F2E" w:rsidRPr="00AB2DF0">
          <w:rPr>
            <w:noProof/>
            <w:webHidden/>
          </w:rPr>
          <w:fldChar w:fldCharType="separate"/>
        </w:r>
        <w:r w:rsidR="00304F2E" w:rsidRPr="00AB2DF0">
          <w:rPr>
            <w:noProof/>
            <w:webHidden/>
          </w:rPr>
          <w:t>24</w:t>
        </w:r>
        <w:r w:rsidR="00304F2E" w:rsidRPr="00AB2DF0">
          <w:rPr>
            <w:noProof/>
            <w:webHidden/>
          </w:rPr>
          <w:fldChar w:fldCharType="end"/>
        </w:r>
      </w:hyperlink>
    </w:p>
    <w:p w14:paraId="3188F765" w14:textId="77777777" w:rsidR="00304F2E" w:rsidRPr="00AB2DF0" w:rsidRDefault="00FE3408" w:rsidP="00EA72EB">
      <w:pPr>
        <w:pStyle w:val="21"/>
        <w:rPr>
          <w:rFonts w:eastAsiaTheme="minorEastAsia"/>
          <w:noProof/>
          <w:sz w:val="22"/>
          <w:szCs w:val="22"/>
        </w:rPr>
      </w:pPr>
      <w:hyperlink w:anchor="_Toc106209145" w:history="1">
        <w:r w:rsidR="00304F2E" w:rsidRPr="00AB2DF0">
          <w:rPr>
            <w:rStyle w:val="a3"/>
            <w:noProof/>
          </w:rPr>
          <w:t>1.2</w:t>
        </w:r>
        <w:r w:rsidR="00304F2E" w:rsidRPr="00AB2DF0">
          <w:rPr>
            <w:rFonts w:eastAsiaTheme="minorEastAsia"/>
            <w:noProof/>
            <w:sz w:val="22"/>
            <w:szCs w:val="22"/>
          </w:rPr>
          <w:tab/>
        </w:r>
        <w:r w:rsidR="00304F2E" w:rsidRPr="00AB2DF0">
          <w:rPr>
            <w:rStyle w:val="a3"/>
            <w:noProof/>
          </w:rPr>
          <w:t>Ограничение на использование экспорта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_Toc106209145 \h </w:instrText>
        </w:r>
        <w:r w:rsidR="00304F2E" w:rsidRPr="00AB2DF0">
          <w:rPr>
            <w:noProof/>
            <w:webHidden/>
          </w:rPr>
        </w:r>
        <w:r w:rsidR="00304F2E" w:rsidRPr="00AB2DF0">
          <w:rPr>
            <w:noProof/>
            <w:webHidden/>
          </w:rPr>
          <w:fldChar w:fldCharType="separate"/>
        </w:r>
        <w:r w:rsidR="00304F2E" w:rsidRPr="00AB2DF0">
          <w:rPr>
            <w:noProof/>
            <w:webHidden/>
          </w:rPr>
          <w:t>25</w:t>
        </w:r>
        <w:r w:rsidR="00304F2E" w:rsidRPr="00AB2DF0">
          <w:rPr>
            <w:noProof/>
            <w:webHidden/>
          </w:rPr>
          <w:fldChar w:fldCharType="end"/>
        </w:r>
      </w:hyperlink>
    </w:p>
    <w:p w14:paraId="6E87ABEA" w14:textId="77777777" w:rsidR="00304F2E" w:rsidRPr="00AB2DF0" w:rsidRDefault="00FE3408" w:rsidP="00EA72EB">
      <w:pPr>
        <w:pStyle w:val="31"/>
        <w:rPr>
          <w:rFonts w:eastAsiaTheme="minorEastAsia"/>
          <w:noProof/>
          <w:sz w:val="22"/>
          <w:szCs w:val="22"/>
        </w:rPr>
      </w:pPr>
      <w:hyperlink w:anchor="_Toc106209146" w:history="1">
        <w:r w:rsidR="00304F2E" w:rsidRPr="00AB2DF0">
          <w:rPr>
            <w:rStyle w:val="a3"/>
            <w:noProof/>
          </w:rPr>
          <w:t>1.2.1</w:t>
        </w:r>
        <w:r w:rsidR="00304F2E" w:rsidRPr="00AB2DF0">
          <w:rPr>
            <w:rFonts w:eastAsiaTheme="minorEastAsia"/>
            <w:noProof/>
            <w:sz w:val="22"/>
            <w:szCs w:val="22"/>
          </w:rPr>
          <w:tab/>
        </w:r>
        <w:r w:rsidR="00304F2E" w:rsidRPr="00AB2DF0">
          <w:rPr>
            <w:rStyle w:val="a3"/>
            <w:noProof/>
          </w:rPr>
          <w:t>Перекрытие методов «ЭкспортерПодходитДляФормы»/ «ЭкспортерПодходитДляФормыФК»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_Toc106209146 \h </w:instrText>
        </w:r>
        <w:r w:rsidR="00304F2E" w:rsidRPr="00AB2DF0">
          <w:rPr>
            <w:noProof/>
            <w:webHidden/>
          </w:rPr>
        </w:r>
        <w:r w:rsidR="00304F2E" w:rsidRPr="00AB2DF0">
          <w:rPr>
            <w:noProof/>
            <w:webHidden/>
          </w:rPr>
          <w:fldChar w:fldCharType="separate"/>
        </w:r>
        <w:r w:rsidR="00304F2E" w:rsidRPr="00AB2DF0">
          <w:rPr>
            <w:noProof/>
            <w:webHidden/>
          </w:rPr>
          <w:t>26</w:t>
        </w:r>
        <w:r w:rsidR="00304F2E" w:rsidRPr="00AB2DF0">
          <w:rPr>
            <w:noProof/>
            <w:webHidden/>
          </w:rPr>
          <w:fldChar w:fldCharType="end"/>
        </w:r>
      </w:hyperlink>
    </w:p>
    <w:p w14:paraId="65DB221F" w14:textId="77777777" w:rsidR="00304F2E" w:rsidRPr="00AB2DF0" w:rsidRDefault="00FE3408" w:rsidP="00EA72EB">
      <w:pPr>
        <w:pStyle w:val="31"/>
        <w:rPr>
          <w:rFonts w:eastAsiaTheme="minorEastAsia"/>
          <w:noProof/>
          <w:sz w:val="22"/>
          <w:szCs w:val="22"/>
        </w:rPr>
      </w:pPr>
      <w:hyperlink w:anchor="_Toc106209147" w:history="1">
        <w:r w:rsidR="00304F2E" w:rsidRPr="00AB2DF0">
          <w:rPr>
            <w:rStyle w:val="a3"/>
            <w:noProof/>
          </w:rPr>
          <w:t>1.2.2</w:t>
        </w:r>
        <w:r w:rsidR="00304F2E" w:rsidRPr="00AB2DF0">
          <w:rPr>
            <w:rFonts w:eastAsiaTheme="minorEastAsia"/>
            <w:noProof/>
            <w:sz w:val="22"/>
            <w:szCs w:val="22"/>
          </w:rPr>
          <w:tab/>
        </w:r>
        <w:r w:rsidR="00304F2E" w:rsidRPr="00AB2DF0">
          <w:rPr>
            <w:rStyle w:val="a3"/>
            <w:noProof/>
          </w:rPr>
          <w:t>Использование уже имеющейся реализации экспорта с абстрактным классом экспортера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_Toc106209147 \h </w:instrText>
        </w:r>
        <w:r w:rsidR="00304F2E" w:rsidRPr="00AB2DF0">
          <w:rPr>
            <w:noProof/>
            <w:webHidden/>
          </w:rPr>
        </w:r>
        <w:r w:rsidR="00304F2E" w:rsidRPr="00AB2DF0">
          <w:rPr>
            <w:noProof/>
            <w:webHidden/>
          </w:rPr>
          <w:fldChar w:fldCharType="separate"/>
        </w:r>
        <w:r w:rsidR="00304F2E" w:rsidRPr="00AB2DF0">
          <w:rPr>
            <w:noProof/>
            <w:webHidden/>
          </w:rPr>
          <w:t>27</w:t>
        </w:r>
        <w:r w:rsidR="00304F2E" w:rsidRPr="00AB2DF0">
          <w:rPr>
            <w:noProof/>
            <w:webHidden/>
          </w:rPr>
          <w:fldChar w:fldCharType="end"/>
        </w:r>
      </w:hyperlink>
    </w:p>
    <w:p w14:paraId="22B8F1AE" w14:textId="77777777" w:rsidR="00304F2E" w:rsidRPr="00AB2DF0" w:rsidRDefault="00FE3408" w:rsidP="00EA72EB">
      <w:pPr>
        <w:pStyle w:val="12"/>
        <w:rPr>
          <w:rFonts w:eastAsiaTheme="minorEastAsia"/>
          <w:noProof/>
          <w:sz w:val="22"/>
          <w:szCs w:val="22"/>
        </w:rPr>
      </w:pPr>
      <w:hyperlink w:anchor="_Toc106209148" w:history="1">
        <w:r w:rsidR="00304F2E" w:rsidRPr="00AB2DF0">
          <w:rPr>
            <w:rStyle w:val="a3"/>
            <w:noProof/>
          </w:rPr>
          <w:t>2</w:t>
        </w:r>
        <w:r w:rsidR="00304F2E" w:rsidRPr="00AB2DF0">
          <w:rPr>
            <w:rFonts w:eastAsiaTheme="minorEastAsia"/>
            <w:noProof/>
            <w:sz w:val="22"/>
            <w:szCs w:val="22"/>
          </w:rPr>
          <w:tab/>
        </w:r>
        <w:r w:rsidR="00304F2E" w:rsidRPr="00AB2DF0">
          <w:rPr>
            <w:rStyle w:val="a3"/>
            <w:noProof/>
          </w:rPr>
          <w:t>Создание и подключение нового импортера. Ограничение на использование Импорта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_Toc106209148 \h </w:instrText>
        </w:r>
        <w:r w:rsidR="00304F2E" w:rsidRPr="00AB2DF0">
          <w:rPr>
            <w:noProof/>
            <w:webHidden/>
          </w:rPr>
        </w:r>
        <w:r w:rsidR="00304F2E" w:rsidRPr="00AB2DF0">
          <w:rPr>
            <w:noProof/>
            <w:webHidden/>
          </w:rPr>
          <w:fldChar w:fldCharType="separate"/>
        </w:r>
        <w:r w:rsidR="00304F2E" w:rsidRPr="00AB2DF0">
          <w:rPr>
            <w:noProof/>
            <w:webHidden/>
          </w:rPr>
          <w:t>28</w:t>
        </w:r>
        <w:r w:rsidR="00304F2E" w:rsidRPr="00AB2DF0">
          <w:rPr>
            <w:noProof/>
            <w:webHidden/>
          </w:rPr>
          <w:fldChar w:fldCharType="end"/>
        </w:r>
      </w:hyperlink>
    </w:p>
    <w:p w14:paraId="2C1C61B3" w14:textId="77777777" w:rsidR="00304F2E" w:rsidRPr="00AB2DF0" w:rsidRDefault="00FE3408" w:rsidP="00EA72EB">
      <w:pPr>
        <w:pStyle w:val="21"/>
        <w:rPr>
          <w:rFonts w:eastAsiaTheme="minorEastAsia"/>
          <w:noProof/>
          <w:sz w:val="22"/>
          <w:szCs w:val="22"/>
        </w:rPr>
      </w:pPr>
      <w:hyperlink w:anchor="_Toc106209149" w:history="1">
        <w:r w:rsidR="00304F2E" w:rsidRPr="00AB2DF0">
          <w:rPr>
            <w:rStyle w:val="a3"/>
            <w:noProof/>
          </w:rPr>
          <w:t>2.1</w:t>
        </w:r>
        <w:r w:rsidR="00304F2E" w:rsidRPr="00AB2DF0">
          <w:rPr>
            <w:rFonts w:eastAsiaTheme="minorEastAsia"/>
            <w:noProof/>
            <w:sz w:val="22"/>
            <w:szCs w:val="22"/>
          </w:rPr>
          <w:tab/>
        </w:r>
        <w:r w:rsidR="00304F2E" w:rsidRPr="00AB2DF0">
          <w:rPr>
            <w:rStyle w:val="a3"/>
            <w:noProof/>
          </w:rPr>
          <w:t>Создание и подключение нового импортера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_Toc106209149 \h </w:instrText>
        </w:r>
        <w:r w:rsidR="00304F2E" w:rsidRPr="00AB2DF0">
          <w:rPr>
            <w:noProof/>
            <w:webHidden/>
          </w:rPr>
        </w:r>
        <w:r w:rsidR="00304F2E" w:rsidRPr="00AB2DF0">
          <w:rPr>
            <w:noProof/>
            <w:webHidden/>
          </w:rPr>
          <w:fldChar w:fldCharType="separate"/>
        </w:r>
        <w:r w:rsidR="00304F2E" w:rsidRPr="00AB2DF0">
          <w:rPr>
            <w:noProof/>
            <w:webHidden/>
          </w:rPr>
          <w:t>28</w:t>
        </w:r>
        <w:r w:rsidR="00304F2E" w:rsidRPr="00AB2DF0">
          <w:rPr>
            <w:noProof/>
            <w:webHidden/>
          </w:rPr>
          <w:fldChar w:fldCharType="end"/>
        </w:r>
      </w:hyperlink>
    </w:p>
    <w:p w14:paraId="57DCE06D" w14:textId="77777777" w:rsidR="00304F2E" w:rsidRPr="00AB2DF0" w:rsidRDefault="00FE3408" w:rsidP="00EA72EB">
      <w:pPr>
        <w:pStyle w:val="31"/>
        <w:rPr>
          <w:rFonts w:eastAsiaTheme="minorEastAsia"/>
          <w:noProof/>
          <w:sz w:val="22"/>
          <w:szCs w:val="22"/>
        </w:rPr>
      </w:pPr>
      <w:hyperlink w:anchor="_Toc106209150" w:history="1">
        <w:r w:rsidR="00304F2E" w:rsidRPr="00AB2DF0">
          <w:rPr>
            <w:rStyle w:val="a3"/>
            <w:noProof/>
          </w:rPr>
          <w:t>2.1.1</w:t>
        </w:r>
        <w:r w:rsidR="00304F2E" w:rsidRPr="00AB2DF0">
          <w:rPr>
            <w:rFonts w:eastAsiaTheme="minorEastAsia"/>
            <w:noProof/>
            <w:sz w:val="22"/>
            <w:szCs w:val="22"/>
          </w:rPr>
          <w:tab/>
        </w:r>
        <w:r w:rsidR="00304F2E" w:rsidRPr="00AB2DF0">
          <w:rPr>
            <w:rStyle w:val="a3"/>
            <w:noProof/>
          </w:rPr>
          <w:t xml:space="preserve">Создание в </w:t>
        </w:r>
        <w:r w:rsidR="00304F2E" w:rsidRPr="00AB2DF0">
          <w:rPr>
            <w:rStyle w:val="a3"/>
            <w:noProof/>
            <w:lang w:val="en-US"/>
          </w:rPr>
          <w:t>API</w:t>
        </w:r>
        <w:r w:rsidR="00304F2E" w:rsidRPr="00AB2DF0">
          <w:rPr>
            <w:rStyle w:val="a3"/>
            <w:noProof/>
          </w:rPr>
          <w:t xml:space="preserve"> класса-наследника от ИмпортерДанныхОтчетныхФорм</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_Toc106209150 \h </w:instrText>
        </w:r>
        <w:r w:rsidR="00304F2E" w:rsidRPr="00AB2DF0">
          <w:rPr>
            <w:noProof/>
            <w:webHidden/>
          </w:rPr>
        </w:r>
        <w:r w:rsidR="00304F2E" w:rsidRPr="00AB2DF0">
          <w:rPr>
            <w:noProof/>
            <w:webHidden/>
          </w:rPr>
          <w:fldChar w:fldCharType="separate"/>
        </w:r>
        <w:r w:rsidR="00304F2E" w:rsidRPr="00AB2DF0">
          <w:rPr>
            <w:noProof/>
            <w:webHidden/>
          </w:rPr>
          <w:t>29</w:t>
        </w:r>
        <w:r w:rsidR="00304F2E" w:rsidRPr="00AB2DF0">
          <w:rPr>
            <w:noProof/>
            <w:webHidden/>
          </w:rPr>
          <w:fldChar w:fldCharType="end"/>
        </w:r>
      </w:hyperlink>
    </w:p>
    <w:p w14:paraId="4F9A8B9D" w14:textId="77777777" w:rsidR="00304F2E" w:rsidRPr="00AB2DF0" w:rsidRDefault="00FE3408" w:rsidP="00EA72EB">
      <w:pPr>
        <w:pStyle w:val="31"/>
        <w:rPr>
          <w:rFonts w:eastAsiaTheme="minorEastAsia"/>
          <w:noProof/>
          <w:sz w:val="22"/>
          <w:szCs w:val="22"/>
        </w:rPr>
      </w:pPr>
      <w:hyperlink w:anchor="_Toc106209151" w:history="1">
        <w:r w:rsidR="00304F2E" w:rsidRPr="00AB2DF0">
          <w:rPr>
            <w:rStyle w:val="a3"/>
            <w:noProof/>
          </w:rPr>
          <w:t>2.1.2</w:t>
        </w:r>
        <w:r w:rsidR="00304F2E" w:rsidRPr="00AB2DF0">
          <w:rPr>
            <w:rFonts w:eastAsiaTheme="minorEastAsia"/>
            <w:noProof/>
            <w:sz w:val="22"/>
            <w:szCs w:val="22"/>
          </w:rPr>
          <w:tab/>
        </w:r>
        <w:r w:rsidR="00304F2E" w:rsidRPr="00AB2DF0">
          <w:rPr>
            <w:rStyle w:val="a3"/>
            <w:noProof/>
          </w:rPr>
          <w:t>Переопределение обязательных виртуальных методов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_Toc106209151 \h </w:instrText>
        </w:r>
        <w:r w:rsidR="00304F2E" w:rsidRPr="00AB2DF0">
          <w:rPr>
            <w:noProof/>
            <w:webHidden/>
          </w:rPr>
        </w:r>
        <w:r w:rsidR="00304F2E" w:rsidRPr="00AB2DF0">
          <w:rPr>
            <w:noProof/>
            <w:webHidden/>
          </w:rPr>
          <w:fldChar w:fldCharType="separate"/>
        </w:r>
        <w:r w:rsidR="00304F2E" w:rsidRPr="00AB2DF0">
          <w:rPr>
            <w:noProof/>
            <w:webHidden/>
          </w:rPr>
          <w:t>29</w:t>
        </w:r>
        <w:r w:rsidR="00304F2E" w:rsidRPr="00AB2DF0">
          <w:rPr>
            <w:noProof/>
            <w:webHidden/>
          </w:rPr>
          <w:fldChar w:fldCharType="end"/>
        </w:r>
      </w:hyperlink>
    </w:p>
    <w:p w14:paraId="76EAF3F4" w14:textId="77777777" w:rsidR="00304F2E" w:rsidRPr="00AB2DF0" w:rsidRDefault="00FE3408" w:rsidP="00EA72EB">
      <w:pPr>
        <w:pStyle w:val="31"/>
        <w:rPr>
          <w:rFonts w:eastAsiaTheme="minorEastAsia"/>
          <w:noProof/>
          <w:sz w:val="22"/>
          <w:szCs w:val="22"/>
        </w:rPr>
      </w:pPr>
      <w:hyperlink w:anchor="_Toc106209152" w:history="1">
        <w:r w:rsidR="00304F2E" w:rsidRPr="00AB2DF0">
          <w:rPr>
            <w:rStyle w:val="a3"/>
            <w:noProof/>
          </w:rPr>
          <w:t>2.1.3</w:t>
        </w:r>
        <w:r w:rsidR="00304F2E" w:rsidRPr="00AB2DF0">
          <w:rPr>
            <w:rFonts w:eastAsiaTheme="minorEastAsia"/>
            <w:noProof/>
            <w:sz w:val="22"/>
            <w:szCs w:val="22"/>
          </w:rPr>
          <w:tab/>
        </w:r>
        <w:r w:rsidR="00304F2E" w:rsidRPr="00AB2DF0">
          <w:rPr>
            <w:rStyle w:val="a3"/>
            <w:noProof/>
          </w:rPr>
          <w:t>Задание наименования импортера и реализация логики импорта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_Toc106209152 \h </w:instrText>
        </w:r>
        <w:r w:rsidR="00304F2E" w:rsidRPr="00AB2DF0">
          <w:rPr>
            <w:noProof/>
            <w:webHidden/>
          </w:rPr>
        </w:r>
        <w:r w:rsidR="00304F2E" w:rsidRPr="00AB2DF0">
          <w:rPr>
            <w:noProof/>
            <w:webHidden/>
          </w:rPr>
          <w:fldChar w:fldCharType="separate"/>
        </w:r>
        <w:r w:rsidR="00304F2E" w:rsidRPr="00AB2DF0">
          <w:rPr>
            <w:noProof/>
            <w:webHidden/>
          </w:rPr>
          <w:t>31</w:t>
        </w:r>
        <w:r w:rsidR="00304F2E" w:rsidRPr="00AB2DF0">
          <w:rPr>
            <w:noProof/>
            <w:webHidden/>
          </w:rPr>
          <w:fldChar w:fldCharType="end"/>
        </w:r>
      </w:hyperlink>
    </w:p>
    <w:p w14:paraId="2E9DC364" w14:textId="77777777" w:rsidR="00304F2E" w:rsidRPr="00AB2DF0" w:rsidRDefault="00FE3408" w:rsidP="00EA72EB">
      <w:pPr>
        <w:pStyle w:val="21"/>
        <w:rPr>
          <w:rFonts w:eastAsiaTheme="minorEastAsia"/>
          <w:noProof/>
          <w:sz w:val="22"/>
          <w:szCs w:val="22"/>
        </w:rPr>
      </w:pPr>
      <w:hyperlink w:anchor="_Toc106209153" w:history="1">
        <w:r w:rsidR="00304F2E" w:rsidRPr="00AB2DF0">
          <w:rPr>
            <w:rStyle w:val="a3"/>
            <w:noProof/>
          </w:rPr>
          <w:t>2.2</w:t>
        </w:r>
        <w:r w:rsidR="00304F2E" w:rsidRPr="00AB2DF0">
          <w:rPr>
            <w:rFonts w:eastAsiaTheme="minorEastAsia"/>
            <w:noProof/>
            <w:sz w:val="22"/>
            <w:szCs w:val="22"/>
          </w:rPr>
          <w:tab/>
        </w:r>
        <w:r w:rsidR="00304F2E" w:rsidRPr="00AB2DF0">
          <w:rPr>
            <w:rStyle w:val="a3"/>
            <w:noProof/>
          </w:rPr>
          <w:t>Ограничение на использование импортера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_Toc106209153 \h </w:instrText>
        </w:r>
        <w:r w:rsidR="00304F2E" w:rsidRPr="00AB2DF0">
          <w:rPr>
            <w:noProof/>
            <w:webHidden/>
          </w:rPr>
        </w:r>
        <w:r w:rsidR="00304F2E" w:rsidRPr="00AB2DF0">
          <w:rPr>
            <w:noProof/>
            <w:webHidden/>
          </w:rPr>
          <w:fldChar w:fldCharType="separate"/>
        </w:r>
        <w:r w:rsidR="00304F2E" w:rsidRPr="00AB2DF0">
          <w:rPr>
            <w:noProof/>
            <w:webHidden/>
          </w:rPr>
          <w:t>32</w:t>
        </w:r>
        <w:r w:rsidR="00304F2E" w:rsidRPr="00AB2DF0">
          <w:rPr>
            <w:noProof/>
            <w:webHidden/>
          </w:rPr>
          <w:fldChar w:fldCharType="end"/>
        </w:r>
      </w:hyperlink>
    </w:p>
    <w:p w14:paraId="755D8E98" w14:textId="77777777" w:rsidR="00304F2E" w:rsidRPr="00AB2DF0" w:rsidRDefault="00FE3408" w:rsidP="00EA72EB">
      <w:pPr>
        <w:pStyle w:val="31"/>
        <w:rPr>
          <w:rFonts w:eastAsiaTheme="minorEastAsia"/>
          <w:noProof/>
          <w:sz w:val="22"/>
          <w:szCs w:val="22"/>
        </w:rPr>
      </w:pPr>
      <w:hyperlink w:anchor="_Toc106209154" w:history="1">
        <w:r w:rsidR="00304F2E" w:rsidRPr="00AB2DF0">
          <w:rPr>
            <w:rStyle w:val="a3"/>
            <w:noProof/>
          </w:rPr>
          <w:t>2.2.1</w:t>
        </w:r>
        <w:r w:rsidR="00304F2E" w:rsidRPr="00AB2DF0">
          <w:rPr>
            <w:rFonts w:eastAsiaTheme="minorEastAsia"/>
            <w:noProof/>
            <w:sz w:val="22"/>
            <w:szCs w:val="22"/>
          </w:rPr>
          <w:tab/>
        </w:r>
        <w:r w:rsidR="00304F2E" w:rsidRPr="00AB2DF0">
          <w:rPr>
            <w:rStyle w:val="a3"/>
            <w:noProof/>
          </w:rPr>
          <w:t>Перекрытие методов ИмпортерПодходитДляФормы/ИмпортерПодходитДляФормыФК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_Toc106209154 \h </w:instrText>
        </w:r>
        <w:r w:rsidR="00304F2E" w:rsidRPr="00AB2DF0">
          <w:rPr>
            <w:noProof/>
            <w:webHidden/>
          </w:rPr>
        </w:r>
        <w:r w:rsidR="00304F2E" w:rsidRPr="00AB2DF0">
          <w:rPr>
            <w:noProof/>
            <w:webHidden/>
          </w:rPr>
          <w:fldChar w:fldCharType="separate"/>
        </w:r>
        <w:r w:rsidR="00304F2E" w:rsidRPr="00AB2DF0">
          <w:rPr>
            <w:noProof/>
            <w:webHidden/>
          </w:rPr>
          <w:t>32</w:t>
        </w:r>
        <w:r w:rsidR="00304F2E" w:rsidRPr="00AB2DF0">
          <w:rPr>
            <w:noProof/>
            <w:webHidden/>
          </w:rPr>
          <w:fldChar w:fldCharType="end"/>
        </w:r>
      </w:hyperlink>
    </w:p>
    <w:p w14:paraId="2134510F" w14:textId="77777777" w:rsidR="00304F2E" w:rsidRPr="00AB2DF0" w:rsidRDefault="00FE3408" w:rsidP="00EA72EB">
      <w:pPr>
        <w:pStyle w:val="31"/>
        <w:rPr>
          <w:rFonts w:eastAsiaTheme="minorEastAsia"/>
          <w:noProof/>
          <w:sz w:val="22"/>
          <w:szCs w:val="22"/>
        </w:rPr>
      </w:pPr>
      <w:hyperlink w:anchor="_Toc106209155" w:history="1">
        <w:r w:rsidR="00304F2E" w:rsidRPr="00AB2DF0">
          <w:rPr>
            <w:rStyle w:val="a3"/>
            <w:noProof/>
          </w:rPr>
          <w:t>2.2.2</w:t>
        </w:r>
        <w:r w:rsidR="00304F2E" w:rsidRPr="00AB2DF0">
          <w:rPr>
            <w:rFonts w:eastAsiaTheme="minorEastAsia"/>
            <w:noProof/>
            <w:sz w:val="22"/>
            <w:szCs w:val="22"/>
          </w:rPr>
          <w:tab/>
        </w:r>
        <w:r w:rsidR="00304F2E" w:rsidRPr="00AB2DF0">
          <w:rPr>
            <w:rStyle w:val="a3"/>
            <w:noProof/>
          </w:rPr>
          <w:t>*Использование уже имеющейся реализации импорта с абстрактным классом импортера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_Toc106209155 \h </w:instrText>
        </w:r>
        <w:r w:rsidR="00304F2E" w:rsidRPr="00AB2DF0">
          <w:rPr>
            <w:noProof/>
            <w:webHidden/>
          </w:rPr>
        </w:r>
        <w:r w:rsidR="00304F2E" w:rsidRPr="00AB2DF0">
          <w:rPr>
            <w:noProof/>
            <w:webHidden/>
          </w:rPr>
          <w:fldChar w:fldCharType="separate"/>
        </w:r>
        <w:r w:rsidR="00304F2E" w:rsidRPr="00AB2DF0">
          <w:rPr>
            <w:noProof/>
            <w:webHidden/>
          </w:rPr>
          <w:t>33</w:t>
        </w:r>
        <w:r w:rsidR="00304F2E" w:rsidRPr="00AB2DF0">
          <w:rPr>
            <w:noProof/>
            <w:webHidden/>
          </w:rPr>
          <w:fldChar w:fldCharType="end"/>
        </w:r>
      </w:hyperlink>
    </w:p>
    <w:p w14:paraId="6F167F64" w14:textId="77777777" w:rsidR="00304F2E" w:rsidRPr="00AB2DF0" w:rsidRDefault="00FE3408" w:rsidP="00EA72EB">
      <w:pPr>
        <w:pStyle w:val="12"/>
        <w:rPr>
          <w:rFonts w:eastAsiaTheme="minorEastAsia"/>
          <w:noProof/>
          <w:sz w:val="22"/>
          <w:szCs w:val="22"/>
        </w:rPr>
      </w:pPr>
      <w:hyperlink w:anchor="_Toc106209156" w:history="1">
        <w:r w:rsidR="00304F2E" w:rsidRPr="00AB2DF0">
          <w:rPr>
            <w:rStyle w:val="a3"/>
            <w:noProof/>
          </w:rPr>
          <w:t>3</w:t>
        </w:r>
        <w:r w:rsidR="00304F2E" w:rsidRPr="00AB2DF0">
          <w:rPr>
            <w:rFonts w:eastAsiaTheme="minorEastAsia"/>
            <w:noProof/>
            <w:sz w:val="22"/>
            <w:szCs w:val="22"/>
          </w:rPr>
          <w:tab/>
        </w:r>
        <w:r w:rsidR="00304F2E" w:rsidRPr="00AB2DF0">
          <w:rPr>
            <w:rStyle w:val="a3"/>
            <w:noProof/>
          </w:rPr>
          <w:t>Калькулятор Условных Атрибутов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_Toc106209156 \h </w:instrText>
        </w:r>
        <w:r w:rsidR="00304F2E" w:rsidRPr="00AB2DF0">
          <w:rPr>
            <w:noProof/>
            <w:webHidden/>
          </w:rPr>
        </w:r>
        <w:r w:rsidR="00304F2E" w:rsidRPr="00AB2DF0">
          <w:rPr>
            <w:noProof/>
            <w:webHidden/>
          </w:rPr>
          <w:fldChar w:fldCharType="separate"/>
        </w:r>
        <w:r w:rsidR="00304F2E" w:rsidRPr="00AB2DF0">
          <w:rPr>
            <w:noProof/>
            <w:webHidden/>
          </w:rPr>
          <w:t>34</w:t>
        </w:r>
        <w:r w:rsidR="00304F2E" w:rsidRPr="00AB2DF0">
          <w:rPr>
            <w:noProof/>
            <w:webHidden/>
          </w:rPr>
          <w:fldChar w:fldCharType="end"/>
        </w:r>
      </w:hyperlink>
    </w:p>
    <w:p w14:paraId="4D222274" w14:textId="77777777" w:rsidR="00304F2E" w:rsidRPr="00AB2DF0" w:rsidRDefault="00FE3408" w:rsidP="00EA72EB">
      <w:pPr>
        <w:pStyle w:val="21"/>
        <w:rPr>
          <w:rFonts w:eastAsiaTheme="minorEastAsia"/>
          <w:noProof/>
          <w:sz w:val="22"/>
          <w:szCs w:val="22"/>
        </w:rPr>
      </w:pPr>
      <w:hyperlink w:anchor="_Toc106209157" w:history="1">
        <w:r w:rsidR="00304F2E" w:rsidRPr="00AB2DF0">
          <w:rPr>
            <w:rStyle w:val="a3"/>
            <w:noProof/>
          </w:rPr>
          <w:t>3.1</w:t>
        </w:r>
        <w:r w:rsidR="00304F2E" w:rsidRPr="00AB2DF0">
          <w:rPr>
            <w:rFonts w:eastAsiaTheme="minorEastAsia"/>
            <w:noProof/>
            <w:sz w:val="22"/>
            <w:szCs w:val="22"/>
          </w:rPr>
          <w:tab/>
        </w:r>
        <w:r w:rsidR="00304F2E" w:rsidRPr="00AB2DF0">
          <w:rPr>
            <w:rStyle w:val="a3"/>
            <w:noProof/>
          </w:rPr>
          <w:t>ДополнительныйАтрибут</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_Toc106209157 \h </w:instrText>
        </w:r>
        <w:r w:rsidR="00304F2E" w:rsidRPr="00AB2DF0">
          <w:rPr>
            <w:noProof/>
            <w:webHidden/>
          </w:rPr>
        </w:r>
        <w:r w:rsidR="00304F2E" w:rsidRPr="00AB2DF0">
          <w:rPr>
            <w:noProof/>
            <w:webHidden/>
          </w:rPr>
          <w:fldChar w:fldCharType="separate"/>
        </w:r>
        <w:r w:rsidR="00304F2E" w:rsidRPr="00AB2DF0">
          <w:rPr>
            <w:noProof/>
            <w:webHidden/>
          </w:rPr>
          <w:t>35</w:t>
        </w:r>
        <w:r w:rsidR="00304F2E" w:rsidRPr="00AB2DF0">
          <w:rPr>
            <w:noProof/>
            <w:webHidden/>
          </w:rPr>
          <w:fldChar w:fldCharType="end"/>
        </w:r>
      </w:hyperlink>
    </w:p>
    <w:p w14:paraId="3190912F" w14:textId="77777777" w:rsidR="00304F2E" w:rsidRPr="00AB2DF0" w:rsidRDefault="00FE3408" w:rsidP="00EA72EB">
      <w:pPr>
        <w:pStyle w:val="21"/>
        <w:rPr>
          <w:rFonts w:eastAsiaTheme="minorEastAsia"/>
          <w:noProof/>
          <w:sz w:val="22"/>
          <w:szCs w:val="22"/>
        </w:rPr>
      </w:pPr>
      <w:hyperlink w:anchor="_Toc106209158" w:history="1">
        <w:r w:rsidR="00304F2E" w:rsidRPr="00AB2DF0">
          <w:rPr>
            <w:rStyle w:val="a3"/>
            <w:noProof/>
          </w:rPr>
          <w:t>3.2</w:t>
        </w:r>
        <w:r w:rsidR="00304F2E" w:rsidRPr="00AB2DF0">
          <w:rPr>
            <w:rFonts w:eastAsiaTheme="minorEastAsia"/>
            <w:noProof/>
            <w:sz w:val="22"/>
            <w:szCs w:val="22"/>
          </w:rPr>
          <w:tab/>
        </w:r>
        <w:r w:rsidR="00304F2E" w:rsidRPr="00AB2DF0">
          <w:rPr>
            <w:rStyle w:val="a3"/>
            <w:noProof/>
          </w:rPr>
          <w:t>Формат</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_Toc106209158 \h </w:instrText>
        </w:r>
        <w:r w:rsidR="00304F2E" w:rsidRPr="00AB2DF0">
          <w:rPr>
            <w:noProof/>
            <w:webHidden/>
          </w:rPr>
        </w:r>
        <w:r w:rsidR="00304F2E" w:rsidRPr="00AB2DF0">
          <w:rPr>
            <w:noProof/>
            <w:webHidden/>
          </w:rPr>
          <w:fldChar w:fldCharType="separate"/>
        </w:r>
        <w:r w:rsidR="00304F2E" w:rsidRPr="00AB2DF0">
          <w:rPr>
            <w:noProof/>
            <w:webHidden/>
          </w:rPr>
          <w:t>36</w:t>
        </w:r>
        <w:r w:rsidR="00304F2E" w:rsidRPr="00AB2DF0">
          <w:rPr>
            <w:noProof/>
            <w:webHidden/>
          </w:rPr>
          <w:fldChar w:fldCharType="end"/>
        </w:r>
      </w:hyperlink>
    </w:p>
    <w:p w14:paraId="121E9823" w14:textId="77777777" w:rsidR="00304F2E" w:rsidRPr="00AB2DF0" w:rsidRDefault="00FE3408" w:rsidP="00EA72EB">
      <w:pPr>
        <w:pStyle w:val="21"/>
        <w:rPr>
          <w:rFonts w:eastAsiaTheme="minorEastAsia"/>
          <w:noProof/>
          <w:sz w:val="22"/>
          <w:szCs w:val="22"/>
        </w:rPr>
      </w:pPr>
      <w:hyperlink w:anchor="_Toc106209159" w:history="1">
        <w:r w:rsidR="00304F2E" w:rsidRPr="00AB2DF0">
          <w:rPr>
            <w:rStyle w:val="a3"/>
            <w:noProof/>
          </w:rPr>
          <w:t>3.3</w:t>
        </w:r>
        <w:r w:rsidR="00304F2E" w:rsidRPr="00AB2DF0">
          <w:rPr>
            <w:rFonts w:eastAsiaTheme="minorEastAsia"/>
            <w:noProof/>
            <w:sz w:val="22"/>
            <w:szCs w:val="22"/>
          </w:rPr>
          <w:tab/>
        </w:r>
        <w:r w:rsidR="00304F2E" w:rsidRPr="00AB2DF0">
          <w:rPr>
            <w:rStyle w:val="a3"/>
            <w:noProof/>
          </w:rPr>
          <w:t>УсловныйФормат</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_Toc106209159 \h </w:instrText>
        </w:r>
        <w:r w:rsidR="00304F2E" w:rsidRPr="00AB2DF0">
          <w:rPr>
            <w:noProof/>
            <w:webHidden/>
          </w:rPr>
        </w:r>
        <w:r w:rsidR="00304F2E" w:rsidRPr="00AB2DF0">
          <w:rPr>
            <w:noProof/>
            <w:webHidden/>
          </w:rPr>
          <w:fldChar w:fldCharType="separate"/>
        </w:r>
        <w:r w:rsidR="00304F2E" w:rsidRPr="00AB2DF0">
          <w:rPr>
            <w:noProof/>
            <w:webHidden/>
          </w:rPr>
          <w:t>36</w:t>
        </w:r>
        <w:r w:rsidR="00304F2E" w:rsidRPr="00AB2DF0">
          <w:rPr>
            <w:noProof/>
            <w:webHidden/>
          </w:rPr>
          <w:fldChar w:fldCharType="end"/>
        </w:r>
      </w:hyperlink>
    </w:p>
    <w:p w14:paraId="3ABF24F2" w14:textId="77777777" w:rsidR="00304F2E" w:rsidRPr="00AB2DF0" w:rsidRDefault="00FE3408" w:rsidP="00EA72EB">
      <w:pPr>
        <w:pStyle w:val="21"/>
        <w:rPr>
          <w:rFonts w:eastAsiaTheme="minorEastAsia"/>
          <w:noProof/>
          <w:sz w:val="22"/>
          <w:szCs w:val="22"/>
        </w:rPr>
      </w:pPr>
      <w:hyperlink w:anchor="_Toc106209160" w:history="1">
        <w:r w:rsidR="00304F2E" w:rsidRPr="00AB2DF0">
          <w:rPr>
            <w:rStyle w:val="a3"/>
            <w:noProof/>
          </w:rPr>
          <w:t>3.4</w:t>
        </w:r>
        <w:r w:rsidR="00304F2E" w:rsidRPr="00AB2DF0">
          <w:rPr>
            <w:rFonts w:eastAsiaTheme="minorEastAsia"/>
            <w:noProof/>
            <w:sz w:val="22"/>
            <w:szCs w:val="22"/>
          </w:rPr>
          <w:tab/>
        </w:r>
        <w:r w:rsidR="00304F2E" w:rsidRPr="00AB2DF0">
          <w:rPr>
            <w:rStyle w:val="a3"/>
            <w:noProof/>
          </w:rPr>
          <w:t>ФорматДляОбласти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_Toc106209160 \h </w:instrText>
        </w:r>
        <w:r w:rsidR="00304F2E" w:rsidRPr="00AB2DF0">
          <w:rPr>
            <w:noProof/>
            <w:webHidden/>
          </w:rPr>
        </w:r>
        <w:r w:rsidR="00304F2E" w:rsidRPr="00AB2DF0">
          <w:rPr>
            <w:noProof/>
            <w:webHidden/>
          </w:rPr>
          <w:fldChar w:fldCharType="separate"/>
        </w:r>
        <w:r w:rsidR="00304F2E" w:rsidRPr="00AB2DF0">
          <w:rPr>
            <w:noProof/>
            <w:webHidden/>
          </w:rPr>
          <w:t>37</w:t>
        </w:r>
        <w:r w:rsidR="00304F2E" w:rsidRPr="00AB2DF0">
          <w:rPr>
            <w:noProof/>
            <w:webHidden/>
          </w:rPr>
          <w:fldChar w:fldCharType="end"/>
        </w:r>
      </w:hyperlink>
    </w:p>
    <w:p w14:paraId="51F93486" w14:textId="77777777" w:rsidR="00304F2E" w:rsidRPr="00AB2DF0" w:rsidRDefault="00FE3408" w:rsidP="00EA72EB">
      <w:pPr>
        <w:pStyle w:val="21"/>
        <w:rPr>
          <w:rFonts w:eastAsiaTheme="minorEastAsia"/>
          <w:noProof/>
          <w:sz w:val="22"/>
          <w:szCs w:val="22"/>
        </w:rPr>
      </w:pPr>
      <w:hyperlink w:anchor="_Toc106209161" w:history="1">
        <w:r w:rsidR="00304F2E" w:rsidRPr="00AB2DF0">
          <w:rPr>
            <w:rStyle w:val="a3"/>
            <w:noProof/>
          </w:rPr>
          <w:t>3.5</w:t>
        </w:r>
        <w:r w:rsidR="00304F2E" w:rsidRPr="00AB2DF0">
          <w:rPr>
            <w:rFonts w:eastAsiaTheme="minorEastAsia"/>
            <w:noProof/>
            <w:sz w:val="22"/>
            <w:szCs w:val="22"/>
          </w:rPr>
          <w:tab/>
        </w:r>
        <w:r w:rsidR="00304F2E" w:rsidRPr="00AB2DF0">
          <w:rPr>
            <w:rStyle w:val="a3"/>
            <w:noProof/>
          </w:rPr>
          <w:t>ИдентификаторЭлементаФормы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_Toc106209161 \h </w:instrText>
        </w:r>
        <w:r w:rsidR="00304F2E" w:rsidRPr="00AB2DF0">
          <w:rPr>
            <w:noProof/>
            <w:webHidden/>
          </w:rPr>
        </w:r>
        <w:r w:rsidR="00304F2E" w:rsidRPr="00AB2DF0">
          <w:rPr>
            <w:noProof/>
            <w:webHidden/>
          </w:rPr>
          <w:fldChar w:fldCharType="separate"/>
        </w:r>
        <w:r w:rsidR="00304F2E" w:rsidRPr="00AB2DF0">
          <w:rPr>
            <w:noProof/>
            <w:webHidden/>
          </w:rPr>
          <w:t>37</w:t>
        </w:r>
        <w:r w:rsidR="00304F2E" w:rsidRPr="00AB2DF0">
          <w:rPr>
            <w:noProof/>
            <w:webHidden/>
          </w:rPr>
          <w:fldChar w:fldCharType="end"/>
        </w:r>
      </w:hyperlink>
    </w:p>
    <w:p w14:paraId="6060E600" w14:textId="77777777" w:rsidR="00304F2E" w:rsidRPr="00AB2DF0" w:rsidRDefault="00FE3408" w:rsidP="00EA72EB">
      <w:pPr>
        <w:pStyle w:val="21"/>
        <w:rPr>
          <w:rFonts w:eastAsiaTheme="minorEastAsia"/>
          <w:noProof/>
          <w:sz w:val="22"/>
          <w:szCs w:val="22"/>
        </w:rPr>
      </w:pPr>
      <w:hyperlink w:anchor="_Toc106209162" w:history="1">
        <w:r w:rsidR="00304F2E" w:rsidRPr="00AB2DF0">
          <w:rPr>
            <w:rStyle w:val="a3"/>
            <w:noProof/>
          </w:rPr>
          <w:t>3.6</w:t>
        </w:r>
        <w:r w:rsidR="00304F2E" w:rsidRPr="00AB2DF0">
          <w:rPr>
            <w:rFonts w:eastAsiaTheme="minorEastAsia"/>
            <w:noProof/>
            <w:sz w:val="22"/>
            <w:szCs w:val="22"/>
          </w:rPr>
          <w:tab/>
        </w:r>
        <w:r w:rsidR="00304F2E" w:rsidRPr="00AB2DF0">
          <w:rPr>
            <w:rStyle w:val="a3"/>
            <w:noProof/>
          </w:rPr>
          <w:t>РезультатРасчета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_Toc106209162 \h </w:instrText>
        </w:r>
        <w:r w:rsidR="00304F2E" w:rsidRPr="00AB2DF0">
          <w:rPr>
            <w:noProof/>
            <w:webHidden/>
          </w:rPr>
        </w:r>
        <w:r w:rsidR="00304F2E" w:rsidRPr="00AB2DF0">
          <w:rPr>
            <w:noProof/>
            <w:webHidden/>
          </w:rPr>
          <w:fldChar w:fldCharType="separate"/>
        </w:r>
        <w:r w:rsidR="00304F2E" w:rsidRPr="00AB2DF0">
          <w:rPr>
            <w:noProof/>
            <w:webHidden/>
          </w:rPr>
          <w:t>37</w:t>
        </w:r>
        <w:r w:rsidR="00304F2E" w:rsidRPr="00AB2DF0">
          <w:rPr>
            <w:noProof/>
            <w:webHidden/>
          </w:rPr>
          <w:fldChar w:fldCharType="end"/>
        </w:r>
      </w:hyperlink>
    </w:p>
    <w:p w14:paraId="0064685E" w14:textId="77777777" w:rsidR="00304F2E" w:rsidRPr="00AB2DF0" w:rsidRDefault="00FE3408" w:rsidP="00EA72EB">
      <w:pPr>
        <w:pStyle w:val="12"/>
        <w:rPr>
          <w:rFonts w:eastAsiaTheme="minorEastAsia"/>
          <w:noProof/>
          <w:sz w:val="22"/>
          <w:szCs w:val="22"/>
        </w:rPr>
      </w:pPr>
      <w:hyperlink w:anchor="_Toc106209163" w:history="1">
        <w:r w:rsidR="00304F2E" w:rsidRPr="00AB2DF0">
          <w:rPr>
            <w:rStyle w:val="a3"/>
            <w:noProof/>
          </w:rPr>
          <w:t>4</w:t>
        </w:r>
        <w:r w:rsidR="00304F2E" w:rsidRPr="00AB2DF0">
          <w:rPr>
            <w:rFonts w:eastAsiaTheme="minorEastAsia"/>
            <w:noProof/>
            <w:sz w:val="22"/>
            <w:szCs w:val="22"/>
          </w:rPr>
          <w:tab/>
        </w:r>
        <w:r w:rsidR="00304F2E" w:rsidRPr="00AB2DF0">
          <w:rPr>
            <w:rStyle w:val="a3"/>
            <w:noProof/>
          </w:rPr>
          <w:t>Переопределение базового обработчика сводной формы, добавление записей в историю сборки сводной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_Toc106209163 \h </w:instrText>
        </w:r>
        <w:r w:rsidR="00304F2E" w:rsidRPr="00AB2DF0">
          <w:rPr>
            <w:noProof/>
            <w:webHidden/>
          </w:rPr>
        </w:r>
        <w:r w:rsidR="00304F2E" w:rsidRPr="00AB2DF0">
          <w:rPr>
            <w:noProof/>
            <w:webHidden/>
          </w:rPr>
          <w:fldChar w:fldCharType="separate"/>
        </w:r>
        <w:r w:rsidR="00304F2E" w:rsidRPr="00AB2DF0">
          <w:rPr>
            <w:noProof/>
            <w:webHidden/>
          </w:rPr>
          <w:t>39</w:t>
        </w:r>
        <w:r w:rsidR="00304F2E" w:rsidRPr="00AB2DF0">
          <w:rPr>
            <w:noProof/>
            <w:webHidden/>
          </w:rPr>
          <w:fldChar w:fldCharType="end"/>
        </w:r>
      </w:hyperlink>
    </w:p>
    <w:p w14:paraId="270493E0" w14:textId="77777777" w:rsidR="00304F2E" w:rsidRPr="00AB2DF0" w:rsidRDefault="00FE3408" w:rsidP="00EA72EB">
      <w:pPr>
        <w:pStyle w:val="21"/>
        <w:rPr>
          <w:rFonts w:eastAsiaTheme="minorEastAsia"/>
          <w:noProof/>
          <w:sz w:val="22"/>
          <w:szCs w:val="22"/>
        </w:rPr>
      </w:pPr>
      <w:hyperlink w:anchor="_Toc106209164" w:history="1">
        <w:r w:rsidR="00304F2E" w:rsidRPr="00AB2DF0">
          <w:rPr>
            <w:rStyle w:val="a3"/>
            <w:noProof/>
          </w:rPr>
          <w:t>4.1</w:t>
        </w:r>
        <w:r w:rsidR="00304F2E" w:rsidRPr="00AB2DF0">
          <w:rPr>
            <w:rFonts w:eastAsiaTheme="minorEastAsia"/>
            <w:noProof/>
            <w:sz w:val="22"/>
            <w:szCs w:val="22"/>
          </w:rPr>
          <w:tab/>
        </w:r>
        <w:r w:rsidR="00304F2E" w:rsidRPr="00AB2DF0">
          <w:rPr>
            <w:rStyle w:val="a3"/>
            <w:noProof/>
          </w:rPr>
          <w:t>Сбор сводной в Сводах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_Toc106209164 \h </w:instrText>
        </w:r>
        <w:r w:rsidR="00304F2E" w:rsidRPr="00AB2DF0">
          <w:rPr>
            <w:noProof/>
            <w:webHidden/>
          </w:rPr>
        </w:r>
        <w:r w:rsidR="00304F2E" w:rsidRPr="00AB2DF0">
          <w:rPr>
            <w:noProof/>
            <w:webHidden/>
          </w:rPr>
          <w:fldChar w:fldCharType="separate"/>
        </w:r>
        <w:r w:rsidR="00304F2E" w:rsidRPr="00AB2DF0">
          <w:rPr>
            <w:noProof/>
            <w:webHidden/>
          </w:rPr>
          <w:t>48</w:t>
        </w:r>
        <w:r w:rsidR="00304F2E" w:rsidRPr="00AB2DF0">
          <w:rPr>
            <w:noProof/>
            <w:webHidden/>
          </w:rPr>
          <w:fldChar w:fldCharType="end"/>
        </w:r>
      </w:hyperlink>
    </w:p>
    <w:p w14:paraId="75A9B4EA" w14:textId="77777777" w:rsidR="00304F2E" w:rsidRPr="00AB2DF0" w:rsidRDefault="00FE3408" w:rsidP="00EA72EB">
      <w:pPr>
        <w:pStyle w:val="31"/>
        <w:rPr>
          <w:rFonts w:eastAsiaTheme="minorEastAsia"/>
          <w:noProof/>
          <w:sz w:val="22"/>
          <w:szCs w:val="22"/>
        </w:rPr>
      </w:pPr>
      <w:hyperlink w:anchor="_Toc106209165" w:history="1">
        <w:r w:rsidR="00304F2E" w:rsidRPr="00AB2DF0">
          <w:rPr>
            <w:rStyle w:val="a3"/>
            <w:noProof/>
          </w:rPr>
          <w:t>4.1.1</w:t>
        </w:r>
        <w:r w:rsidR="00304F2E" w:rsidRPr="00AB2DF0">
          <w:rPr>
            <w:rFonts w:eastAsiaTheme="minorEastAsia"/>
            <w:noProof/>
            <w:sz w:val="22"/>
            <w:szCs w:val="22"/>
          </w:rPr>
          <w:tab/>
        </w:r>
        <w:r w:rsidR="00304F2E" w:rsidRPr="00AB2DF0">
          <w:rPr>
            <w:rStyle w:val="a3"/>
            <w:noProof/>
          </w:rPr>
          <w:t>Получение параметров и формирование списка форм для сведения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_Toc106209165 \h </w:instrText>
        </w:r>
        <w:r w:rsidR="00304F2E" w:rsidRPr="00AB2DF0">
          <w:rPr>
            <w:noProof/>
            <w:webHidden/>
          </w:rPr>
        </w:r>
        <w:r w:rsidR="00304F2E" w:rsidRPr="00AB2DF0">
          <w:rPr>
            <w:noProof/>
            <w:webHidden/>
          </w:rPr>
          <w:fldChar w:fldCharType="separate"/>
        </w:r>
        <w:r w:rsidR="00304F2E" w:rsidRPr="00AB2DF0">
          <w:rPr>
            <w:noProof/>
            <w:webHidden/>
          </w:rPr>
          <w:t>49</w:t>
        </w:r>
        <w:r w:rsidR="00304F2E" w:rsidRPr="00AB2DF0">
          <w:rPr>
            <w:noProof/>
            <w:webHidden/>
          </w:rPr>
          <w:fldChar w:fldCharType="end"/>
        </w:r>
      </w:hyperlink>
    </w:p>
    <w:p w14:paraId="0A8E7A9C" w14:textId="77777777" w:rsidR="00304F2E" w:rsidRPr="00AB2DF0" w:rsidRDefault="00FE3408" w:rsidP="00EA72EB">
      <w:pPr>
        <w:pStyle w:val="31"/>
        <w:rPr>
          <w:rFonts w:eastAsiaTheme="minorEastAsia"/>
          <w:noProof/>
          <w:sz w:val="22"/>
          <w:szCs w:val="22"/>
        </w:rPr>
      </w:pPr>
      <w:hyperlink w:anchor="_Toc106209166" w:history="1">
        <w:r w:rsidR="00304F2E" w:rsidRPr="00AB2DF0">
          <w:rPr>
            <w:rStyle w:val="a3"/>
            <w:noProof/>
          </w:rPr>
          <w:t>4.1.2</w:t>
        </w:r>
        <w:r w:rsidR="00304F2E" w:rsidRPr="00AB2DF0">
          <w:rPr>
            <w:rFonts w:eastAsiaTheme="minorEastAsia"/>
            <w:noProof/>
            <w:sz w:val="22"/>
            <w:szCs w:val="22"/>
          </w:rPr>
          <w:tab/>
        </w:r>
        <w:r w:rsidR="00304F2E" w:rsidRPr="00AB2DF0">
          <w:rPr>
            <w:rStyle w:val="a3"/>
            <w:noProof/>
          </w:rPr>
          <w:t>Сборка сводной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_Toc106209166 \h </w:instrText>
        </w:r>
        <w:r w:rsidR="00304F2E" w:rsidRPr="00AB2DF0">
          <w:rPr>
            <w:noProof/>
            <w:webHidden/>
          </w:rPr>
        </w:r>
        <w:r w:rsidR="00304F2E" w:rsidRPr="00AB2DF0">
          <w:rPr>
            <w:noProof/>
            <w:webHidden/>
          </w:rPr>
          <w:fldChar w:fldCharType="separate"/>
        </w:r>
        <w:r w:rsidR="00304F2E" w:rsidRPr="00AB2DF0">
          <w:rPr>
            <w:noProof/>
            <w:webHidden/>
          </w:rPr>
          <w:t>50</w:t>
        </w:r>
        <w:r w:rsidR="00304F2E" w:rsidRPr="00AB2DF0">
          <w:rPr>
            <w:noProof/>
            <w:webHidden/>
          </w:rPr>
          <w:fldChar w:fldCharType="end"/>
        </w:r>
      </w:hyperlink>
    </w:p>
    <w:p w14:paraId="1702610E" w14:textId="77777777" w:rsidR="00304F2E" w:rsidRPr="00AB2DF0" w:rsidRDefault="00FE3408" w:rsidP="00EA72EB">
      <w:pPr>
        <w:pStyle w:val="31"/>
        <w:rPr>
          <w:rFonts w:eastAsiaTheme="minorEastAsia"/>
          <w:noProof/>
          <w:sz w:val="22"/>
          <w:szCs w:val="22"/>
        </w:rPr>
      </w:pPr>
      <w:hyperlink w:anchor="_Toc106209167" w:history="1">
        <w:r w:rsidR="00304F2E" w:rsidRPr="00AB2DF0">
          <w:rPr>
            <w:rStyle w:val="a3"/>
            <w:noProof/>
          </w:rPr>
          <w:t>4.1.3</w:t>
        </w:r>
        <w:r w:rsidR="00304F2E" w:rsidRPr="00AB2DF0">
          <w:rPr>
            <w:rFonts w:eastAsiaTheme="minorEastAsia"/>
            <w:noProof/>
            <w:sz w:val="22"/>
            <w:szCs w:val="22"/>
          </w:rPr>
          <w:tab/>
        </w:r>
        <w:r w:rsidR="00304F2E" w:rsidRPr="00AB2DF0">
          <w:rPr>
            <w:rStyle w:val="a3"/>
            <w:noProof/>
          </w:rPr>
          <w:t>Сведение ячеек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_Toc106209167 \h </w:instrText>
        </w:r>
        <w:r w:rsidR="00304F2E" w:rsidRPr="00AB2DF0">
          <w:rPr>
            <w:noProof/>
            <w:webHidden/>
          </w:rPr>
        </w:r>
        <w:r w:rsidR="00304F2E" w:rsidRPr="00AB2DF0">
          <w:rPr>
            <w:noProof/>
            <w:webHidden/>
          </w:rPr>
          <w:fldChar w:fldCharType="separate"/>
        </w:r>
        <w:r w:rsidR="00304F2E" w:rsidRPr="00AB2DF0">
          <w:rPr>
            <w:noProof/>
            <w:webHidden/>
          </w:rPr>
          <w:t>51</w:t>
        </w:r>
        <w:r w:rsidR="00304F2E" w:rsidRPr="00AB2DF0">
          <w:rPr>
            <w:noProof/>
            <w:webHidden/>
          </w:rPr>
          <w:fldChar w:fldCharType="end"/>
        </w:r>
      </w:hyperlink>
    </w:p>
    <w:p w14:paraId="51521A45" w14:textId="77777777" w:rsidR="00304F2E" w:rsidRPr="00AB2DF0" w:rsidRDefault="00FE3408" w:rsidP="00EA72EB">
      <w:pPr>
        <w:pStyle w:val="31"/>
        <w:rPr>
          <w:rFonts w:eastAsiaTheme="minorEastAsia"/>
          <w:noProof/>
          <w:sz w:val="22"/>
          <w:szCs w:val="22"/>
        </w:rPr>
      </w:pPr>
      <w:hyperlink w:anchor="_Toc106209168" w:history="1">
        <w:r w:rsidR="00304F2E" w:rsidRPr="00AB2DF0">
          <w:rPr>
            <w:rStyle w:val="a3"/>
            <w:noProof/>
          </w:rPr>
          <w:t>4.1.4</w:t>
        </w:r>
        <w:r w:rsidR="00304F2E" w:rsidRPr="00AB2DF0">
          <w:rPr>
            <w:rFonts w:eastAsiaTheme="minorEastAsia"/>
            <w:noProof/>
            <w:sz w:val="22"/>
            <w:szCs w:val="22"/>
          </w:rPr>
          <w:tab/>
        </w:r>
        <w:r w:rsidR="00304F2E" w:rsidRPr="00AB2DF0">
          <w:rPr>
            <w:rStyle w:val="a3"/>
            <w:noProof/>
          </w:rPr>
          <w:t>Сведение строк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_Toc106209168 \h </w:instrText>
        </w:r>
        <w:r w:rsidR="00304F2E" w:rsidRPr="00AB2DF0">
          <w:rPr>
            <w:noProof/>
            <w:webHidden/>
          </w:rPr>
        </w:r>
        <w:r w:rsidR="00304F2E" w:rsidRPr="00AB2DF0">
          <w:rPr>
            <w:noProof/>
            <w:webHidden/>
          </w:rPr>
          <w:fldChar w:fldCharType="separate"/>
        </w:r>
        <w:r w:rsidR="00304F2E" w:rsidRPr="00AB2DF0">
          <w:rPr>
            <w:noProof/>
            <w:webHidden/>
          </w:rPr>
          <w:t>52</w:t>
        </w:r>
        <w:r w:rsidR="00304F2E" w:rsidRPr="00AB2DF0">
          <w:rPr>
            <w:noProof/>
            <w:webHidden/>
          </w:rPr>
          <w:fldChar w:fldCharType="end"/>
        </w:r>
      </w:hyperlink>
    </w:p>
    <w:p w14:paraId="55C6AE25" w14:textId="77777777" w:rsidR="00304F2E" w:rsidRPr="00AB2DF0" w:rsidRDefault="00FE3408" w:rsidP="00EA72EB">
      <w:pPr>
        <w:pStyle w:val="31"/>
        <w:rPr>
          <w:rFonts w:eastAsiaTheme="minorEastAsia"/>
          <w:noProof/>
          <w:sz w:val="22"/>
          <w:szCs w:val="22"/>
        </w:rPr>
      </w:pPr>
      <w:hyperlink w:anchor="_Toc106209169" w:history="1">
        <w:r w:rsidR="00304F2E" w:rsidRPr="00AB2DF0">
          <w:rPr>
            <w:rStyle w:val="a3"/>
            <w:noProof/>
          </w:rPr>
          <w:t>4.1.5</w:t>
        </w:r>
        <w:r w:rsidR="00304F2E" w:rsidRPr="00AB2DF0">
          <w:rPr>
            <w:rFonts w:eastAsiaTheme="minorEastAsia"/>
            <w:noProof/>
            <w:sz w:val="22"/>
            <w:szCs w:val="22"/>
          </w:rPr>
          <w:tab/>
        </w:r>
        <w:r w:rsidR="00304F2E" w:rsidRPr="00AB2DF0">
          <w:rPr>
            <w:rStyle w:val="a3"/>
            <w:noProof/>
          </w:rPr>
          <w:t>Сведение таблиц форм</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_Toc106209169 \h </w:instrText>
        </w:r>
        <w:r w:rsidR="00304F2E" w:rsidRPr="00AB2DF0">
          <w:rPr>
            <w:noProof/>
            <w:webHidden/>
          </w:rPr>
        </w:r>
        <w:r w:rsidR="00304F2E" w:rsidRPr="00AB2DF0">
          <w:rPr>
            <w:noProof/>
            <w:webHidden/>
          </w:rPr>
          <w:fldChar w:fldCharType="separate"/>
        </w:r>
        <w:r w:rsidR="00304F2E" w:rsidRPr="00AB2DF0">
          <w:rPr>
            <w:noProof/>
            <w:webHidden/>
          </w:rPr>
          <w:t>52</w:t>
        </w:r>
        <w:r w:rsidR="00304F2E" w:rsidRPr="00AB2DF0">
          <w:rPr>
            <w:noProof/>
            <w:webHidden/>
          </w:rPr>
          <w:fldChar w:fldCharType="end"/>
        </w:r>
      </w:hyperlink>
    </w:p>
    <w:p w14:paraId="42139C8E" w14:textId="77777777" w:rsidR="00304F2E" w:rsidRPr="00AB2DF0" w:rsidRDefault="00FE3408" w:rsidP="00EA72EB">
      <w:pPr>
        <w:pStyle w:val="31"/>
        <w:rPr>
          <w:rFonts w:eastAsiaTheme="minorEastAsia"/>
          <w:noProof/>
          <w:sz w:val="22"/>
          <w:szCs w:val="22"/>
        </w:rPr>
      </w:pPr>
      <w:hyperlink w:anchor="_Toc106209170" w:history="1">
        <w:r w:rsidR="00304F2E" w:rsidRPr="00AB2DF0">
          <w:rPr>
            <w:rStyle w:val="a3"/>
            <w:noProof/>
          </w:rPr>
          <w:t>4.1.6</w:t>
        </w:r>
        <w:r w:rsidR="00304F2E" w:rsidRPr="00AB2DF0">
          <w:rPr>
            <w:rFonts w:eastAsiaTheme="minorEastAsia"/>
            <w:noProof/>
            <w:sz w:val="22"/>
            <w:szCs w:val="22"/>
          </w:rPr>
          <w:tab/>
        </w:r>
        <w:r w:rsidR="00304F2E" w:rsidRPr="00AB2DF0">
          <w:rPr>
            <w:rStyle w:val="a3"/>
            <w:noProof/>
          </w:rPr>
          <w:t>Сведение динамических таблиц форм</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_Toc106209170 \h </w:instrText>
        </w:r>
        <w:r w:rsidR="00304F2E" w:rsidRPr="00AB2DF0">
          <w:rPr>
            <w:noProof/>
            <w:webHidden/>
          </w:rPr>
        </w:r>
        <w:r w:rsidR="00304F2E" w:rsidRPr="00AB2DF0">
          <w:rPr>
            <w:noProof/>
            <w:webHidden/>
          </w:rPr>
          <w:fldChar w:fldCharType="separate"/>
        </w:r>
        <w:r w:rsidR="00304F2E" w:rsidRPr="00AB2DF0">
          <w:rPr>
            <w:noProof/>
            <w:webHidden/>
          </w:rPr>
          <w:t>53</w:t>
        </w:r>
        <w:r w:rsidR="00304F2E" w:rsidRPr="00AB2DF0">
          <w:rPr>
            <w:noProof/>
            <w:webHidden/>
          </w:rPr>
          <w:fldChar w:fldCharType="end"/>
        </w:r>
      </w:hyperlink>
    </w:p>
    <w:p w14:paraId="0569C8A2" w14:textId="77777777" w:rsidR="00304F2E" w:rsidRPr="00AB2DF0" w:rsidRDefault="00FE3408" w:rsidP="00EA72EB">
      <w:pPr>
        <w:pStyle w:val="31"/>
        <w:rPr>
          <w:rFonts w:eastAsiaTheme="minorEastAsia"/>
          <w:noProof/>
          <w:sz w:val="22"/>
          <w:szCs w:val="22"/>
        </w:rPr>
      </w:pPr>
      <w:hyperlink w:anchor="_Toc106209171" w:history="1">
        <w:r w:rsidR="00304F2E" w:rsidRPr="00AB2DF0">
          <w:rPr>
            <w:rStyle w:val="a3"/>
            <w:noProof/>
          </w:rPr>
          <w:t>4.1.7</w:t>
        </w:r>
        <w:r w:rsidR="00304F2E" w:rsidRPr="00AB2DF0">
          <w:rPr>
            <w:rFonts w:eastAsiaTheme="minorEastAsia"/>
            <w:noProof/>
            <w:sz w:val="22"/>
            <w:szCs w:val="22"/>
          </w:rPr>
          <w:tab/>
        </w:r>
        <w:r w:rsidR="00304F2E" w:rsidRPr="00AB2DF0">
          <w:rPr>
            <w:rStyle w:val="a3"/>
            <w:noProof/>
          </w:rPr>
          <w:t>Сведение статических таблиц форм</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_Toc106209171 \h </w:instrText>
        </w:r>
        <w:r w:rsidR="00304F2E" w:rsidRPr="00AB2DF0">
          <w:rPr>
            <w:noProof/>
            <w:webHidden/>
          </w:rPr>
        </w:r>
        <w:r w:rsidR="00304F2E" w:rsidRPr="00AB2DF0">
          <w:rPr>
            <w:noProof/>
            <w:webHidden/>
          </w:rPr>
          <w:fldChar w:fldCharType="separate"/>
        </w:r>
        <w:r w:rsidR="00304F2E" w:rsidRPr="00AB2DF0">
          <w:rPr>
            <w:noProof/>
            <w:webHidden/>
          </w:rPr>
          <w:t>54</w:t>
        </w:r>
        <w:r w:rsidR="00304F2E" w:rsidRPr="00AB2DF0">
          <w:rPr>
            <w:noProof/>
            <w:webHidden/>
          </w:rPr>
          <w:fldChar w:fldCharType="end"/>
        </w:r>
      </w:hyperlink>
    </w:p>
    <w:p w14:paraId="4642A88C" w14:textId="77777777" w:rsidR="00304F2E" w:rsidRPr="00AB2DF0" w:rsidRDefault="00FE3408" w:rsidP="00EA72EB">
      <w:pPr>
        <w:pStyle w:val="31"/>
        <w:rPr>
          <w:rFonts w:eastAsiaTheme="minorEastAsia"/>
          <w:noProof/>
          <w:sz w:val="22"/>
          <w:szCs w:val="22"/>
        </w:rPr>
      </w:pPr>
      <w:hyperlink w:anchor="_Toc106209172" w:history="1">
        <w:r w:rsidR="00304F2E" w:rsidRPr="00AB2DF0">
          <w:rPr>
            <w:rStyle w:val="a3"/>
            <w:noProof/>
          </w:rPr>
          <w:t>4.1.8</w:t>
        </w:r>
        <w:r w:rsidR="00304F2E" w:rsidRPr="00AB2DF0">
          <w:rPr>
            <w:rFonts w:eastAsiaTheme="minorEastAsia"/>
            <w:noProof/>
            <w:sz w:val="22"/>
            <w:szCs w:val="22"/>
          </w:rPr>
          <w:tab/>
        </w:r>
        <w:r w:rsidR="00304F2E" w:rsidRPr="00AB2DF0">
          <w:rPr>
            <w:rStyle w:val="a3"/>
            <w:noProof/>
          </w:rPr>
          <w:t>Методы, переопределяемые в потомках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_Toc106209172 \h </w:instrText>
        </w:r>
        <w:r w:rsidR="00304F2E" w:rsidRPr="00AB2DF0">
          <w:rPr>
            <w:noProof/>
            <w:webHidden/>
          </w:rPr>
        </w:r>
        <w:r w:rsidR="00304F2E" w:rsidRPr="00AB2DF0">
          <w:rPr>
            <w:noProof/>
            <w:webHidden/>
          </w:rPr>
          <w:fldChar w:fldCharType="separate"/>
        </w:r>
        <w:r w:rsidR="00304F2E" w:rsidRPr="00AB2DF0">
          <w:rPr>
            <w:noProof/>
            <w:webHidden/>
          </w:rPr>
          <w:t>54</w:t>
        </w:r>
        <w:r w:rsidR="00304F2E" w:rsidRPr="00AB2DF0">
          <w:rPr>
            <w:noProof/>
            <w:webHidden/>
          </w:rPr>
          <w:fldChar w:fldCharType="end"/>
        </w:r>
      </w:hyperlink>
    </w:p>
    <w:p w14:paraId="0648D775" w14:textId="77777777" w:rsidR="00304F2E" w:rsidRPr="00AB2DF0" w:rsidRDefault="00FE3408" w:rsidP="00EA72EB">
      <w:pPr>
        <w:pStyle w:val="12"/>
        <w:rPr>
          <w:rFonts w:eastAsiaTheme="minorEastAsia"/>
          <w:noProof/>
          <w:sz w:val="22"/>
          <w:szCs w:val="22"/>
        </w:rPr>
      </w:pPr>
      <w:hyperlink w:anchor="_Toc106209173" w:history="1">
        <w:r w:rsidR="00304F2E" w:rsidRPr="00AB2DF0">
          <w:rPr>
            <w:rStyle w:val="a3"/>
            <w:noProof/>
          </w:rPr>
          <w:t>5</w:t>
        </w:r>
        <w:r w:rsidR="00304F2E" w:rsidRPr="00AB2DF0">
          <w:rPr>
            <w:rFonts w:eastAsiaTheme="minorEastAsia"/>
            <w:noProof/>
            <w:sz w:val="22"/>
            <w:szCs w:val="22"/>
          </w:rPr>
          <w:tab/>
        </w:r>
        <w:r w:rsidR="00304F2E" w:rsidRPr="00AB2DF0">
          <w:rPr>
            <w:rStyle w:val="a3"/>
            <w:noProof/>
          </w:rPr>
          <w:t>Сверка классификаторов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_Toc106209173 \h </w:instrText>
        </w:r>
        <w:r w:rsidR="00304F2E" w:rsidRPr="00AB2DF0">
          <w:rPr>
            <w:noProof/>
            <w:webHidden/>
          </w:rPr>
        </w:r>
        <w:r w:rsidR="00304F2E" w:rsidRPr="00AB2DF0">
          <w:rPr>
            <w:noProof/>
            <w:webHidden/>
          </w:rPr>
          <w:fldChar w:fldCharType="separate"/>
        </w:r>
        <w:r w:rsidR="00304F2E" w:rsidRPr="00AB2DF0">
          <w:rPr>
            <w:noProof/>
            <w:webHidden/>
          </w:rPr>
          <w:t>56</w:t>
        </w:r>
        <w:r w:rsidR="00304F2E" w:rsidRPr="00AB2DF0">
          <w:rPr>
            <w:noProof/>
            <w:webHidden/>
          </w:rPr>
          <w:fldChar w:fldCharType="end"/>
        </w:r>
      </w:hyperlink>
    </w:p>
    <w:p w14:paraId="337E59C1" w14:textId="77777777" w:rsidR="00304F2E" w:rsidRPr="00AB2DF0" w:rsidRDefault="00FE3408" w:rsidP="00EA72EB">
      <w:pPr>
        <w:pStyle w:val="12"/>
        <w:rPr>
          <w:rFonts w:eastAsiaTheme="minorEastAsia"/>
          <w:noProof/>
          <w:sz w:val="22"/>
          <w:szCs w:val="22"/>
        </w:rPr>
      </w:pPr>
      <w:hyperlink w:anchor="_Toc106209174" w:history="1">
        <w:r w:rsidR="00304F2E" w:rsidRPr="00AB2DF0">
          <w:rPr>
            <w:rStyle w:val="a3"/>
            <w:noProof/>
          </w:rPr>
          <w:t>6</w:t>
        </w:r>
        <w:r w:rsidR="00304F2E" w:rsidRPr="00AB2DF0">
          <w:rPr>
            <w:rFonts w:eastAsiaTheme="minorEastAsia"/>
            <w:noProof/>
            <w:sz w:val="22"/>
            <w:szCs w:val="22"/>
          </w:rPr>
          <w:tab/>
        </w:r>
        <w:r w:rsidR="00304F2E" w:rsidRPr="00AB2DF0">
          <w:rPr>
            <w:rStyle w:val="a3"/>
            <w:noProof/>
          </w:rPr>
          <w:t>Наложение ограничений на отображение/ редактирование вкладок (таблиц), других элементов формы. Обязательность заполнения ячеек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_Toc106209174 \h </w:instrText>
        </w:r>
        <w:r w:rsidR="00304F2E" w:rsidRPr="00AB2DF0">
          <w:rPr>
            <w:noProof/>
            <w:webHidden/>
          </w:rPr>
        </w:r>
        <w:r w:rsidR="00304F2E" w:rsidRPr="00AB2DF0">
          <w:rPr>
            <w:noProof/>
            <w:webHidden/>
          </w:rPr>
          <w:fldChar w:fldCharType="separate"/>
        </w:r>
        <w:r w:rsidR="00304F2E" w:rsidRPr="00AB2DF0">
          <w:rPr>
            <w:noProof/>
            <w:webHidden/>
          </w:rPr>
          <w:t>60</w:t>
        </w:r>
        <w:r w:rsidR="00304F2E" w:rsidRPr="00AB2DF0">
          <w:rPr>
            <w:noProof/>
            <w:webHidden/>
          </w:rPr>
          <w:fldChar w:fldCharType="end"/>
        </w:r>
      </w:hyperlink>
    </w:p>
    <w:p w14:paraId="11460813" w14:textId="77777777" w:rsidR="00304F2E" w:rsidRPr="00AB2DF0" w:rsidRDefault="00FE3408" w:rsidP="00EA72EB">
      <w:pPr>
        <w:pStyle w:val="21"/>
        <w:rPr>
          <w:rFonts w:eastAsiaTheme="minorEastAsia"/>
          <w:noProof/>
          <w:sz w:val="22"/>
          <w:szCs w:val="22"/>
        </w:rPr>
      </w:pPr>
      <w:hyperlink w:anchor="_Toc106209175" w:history="1">
        <w:r w:rsidR="00304F2E" w:rsidRPr="00AB2DF0">
          <w:rPr>
            <w:rStyle w:val="a3"/>
            <w:noProof/>
          </w:rPr>
          <w:t>6.1</w:t>
        </w:r>
        <w:r w:rsidR="00304F2E" w:rsidRPr="00AB2DF0">
          <w:rPr>
            <w:rFonts w:eastAsiaTheme="minorEastAsia"/>
            <w:noProof/>
            <w:sz w:val="22"/>
            <w:szCs w:val="22"/>
          </w:rPr>
          <w:tab/>
        </w:r>
        <w:r w:rsidR="00304F2E" w:rsidRPr="00AB2DF0">
          <w:rPr>
            <w:rStyle w:val="a3"/>
            <w:noProof/>
          </w:rPr>
          <w:t>Обязательность заполнения ячеек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_Toc106209175 \h </w:instrText>
        </w:r>
        <w:r w:rsidR="00304F2E" w:rsidRPr="00AB2DF0">
          <w:rPr>
            <w:noProof/>
            <w:webHidden/>
          </w:rPr>
        </w:r>
        <w:r w:rsidR="00304F2E" w:rsidRPr="00AB2DF0">
          <w:rPr>
            <w:noProof/>
            <w:webHidden/>
          </w:rPr>
          <w:fldChar w:fldCharType="separate"/>
        </w:r>
        <w:r w:rsidR="00304F2E" w:rsidRPr="00AB2DF0">
          <w:rPr>
            <w:noProof/>
            <w:webHidden/>
          </w:rPr>
          <w:t>63</w:t>
        </w:r>
        <w:r w:rsidR="00304F2E" w:rsidRPr="00AB2DF0">
          <w:rPr>
            <w:noProof/>
            <w:webHidden/>
          </w:rPr>
          <w:fldChar w:fldCharType="end"/>
        </w:r>
      </w:hyperlink>
    </w:p>
    <w:p w14:paraId="46B074E7" w14:textId="77777777" w:rsidR="00304F2E" w:rsidRPr="00AB2DF0" w:rsidRDefault="00FE3408" w:rsidP="00EA72EB">
      <w:pPr>
        <w:pStyle w:val="12"/>
        <w:rPr>
          <w:rFonts w:eastAsiaTheme="minorEastAsia"/>
          <w:noProof/>
          <w:sz w:val="22"/>
          <w:szCs w:val="22"/>
        </w:rPr>
      </w:pPr>
      <w:hyperlink w:anchor="_Toc106209176" w:history="1">
        <w:r w:rsidR="00304F2E" w:rsidRPr="00AB2DF0">
          <w:rPr>
            <w:rStyle w:val="a3"/>
            <w:noProof/>
          </w:rPr>
          <w:t>7</w:t>
        </w:r>
        <w:r w:rsidR="00304F2E" w:rsidRPr="00AB2DF0">
          <w:rPr>
            <w:rFonts w:eastAsiaTheme="minorEastAsia"/>
            <w:noProof/>
            <w:sz w:val="22"/>
            <w:szCs w:val="22"/>
          </w:rPr>
          <w:tab/>
        </w:r>
        <w:r w:rsidR="00304F2E" w:rsidRPr="00AB2DF0">
          <w:rPr>
            <w:rStyle w:val="a3"/>
            <w:noProof/>
          </w:rPr>
          <w:t>Работа с пользовательскими параметрами, зависимость пользовательских 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_Toc106209176 \h </w:instrText>
        </w:r>
        <w:r w:rsidR="00304F2E" w:rsidRPr="00AB2DF0">
          <w:rPr>
            <w:noProof/>
            <w:webHidden/>
          </w:rPr>
        </w:r>
        <w:r w:rsidR="00304F2E" w:rsidRPr="00AB2DF0">
          <w:rPr>
            <w:noProof/>
            <w:webHidden/>
          </w:rPr>
          <w:fldChar w:fldCharType="separate"/>
        </w:r>
        <w:r w:rsidR="00304F2E" w:rsidRPr="00AB2DF0">
          <w:rPr>
            <w:noProof/>
            <w:webHidden/>
          </w:rPr>
          <w:t>65</w:t>
        </w:r>
        <w:r w:rsidR="00304F2E" w:rsidRPr="00AB2DF0">
          <w:rPr>
            <w:noProof/>
            <w:webHidden/>
          </w:rPr>
          <w:fldChar w:fldCharType="end"/>
        </w:r>
      </w:hyperlink>
    </w:p>
    <w:p w14:paraId="7A819E00" w14:textId="77777777" w:rsidR="00304F2E" w:rsidRPr="00AB2DF0" w:rsidRDefault="00FE3408" w:rsidP="00EA72EB">
      <w:pPr>
        <w:pStyle w:val="21"/>
        <w:rPr>
          <w:rFonts w:eastAsiaTheme="minorEastAsia"/>
          <w:noProof/>
          <w:sz w:val="22"/>
          <w:szCs w:val="22"/>
        </w:rPr>
      </w:pPr>
      <w:hyperlink w:anchor="_Toc106209177" w:history="1">
        <w:r w:rsidR="00304F2E" w:rsidRPr="00AB2DF0">
          <w:rPr>
            <w:rStyle w:val="a3"/>
            <w:noProof/>
          </w:rPr>
          <w:t>7.1</w:t>
        </w:r>
        <w:r w:rsidR="00304F2E" w:rsidRPr="00AB2DF0">
          <w:rPr>
            <w:rFonts w:eastAsiaTheme="minorEastAsia"/>
            <w:noProof/>
            <w:sz w:val="22"/>
            <w:szCs w:val="22"/>
          </w:rPr>
          <w:tab/>
        </w:r>
        <w:r w:rsidR="00304F2E" w:rsidRPr="00AB2DF0">
          <w:rPr>
            <w:rStyle w:val="a3"/>
            <w:noProof/>
          </w:rPr>
          <w:t>Новые параметры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_Toc106209177 \h </w:instrText>
        </w:r>
        <w:r w:rsidR="00304F2E" w:rsidRPr="00AB2DF0">
          <w:rPr>
            <w:noProof/>
            <w:webHidden/>
          </w:rPr>
        </w:r>
        <w:r w:rsidR="00304F2E" w:rsidRPr="00AB2DF0">
          <w:rPr>
            <w:noProof/>
            <w:webHidden/>
          </w:rPr>
          <w:fldChar w:fldCharType="separate"/>
        </w:r>
        <w:r w:rsidR="00304F2E" w:rsidRPr="00AB2DF0">
          <w:rPr>
            <w:noProof/>
            <w:webHidden/>
          </w:rPr>
          <w:t>65</w:t>
        </w:r>
        <w:r w:rsidR="00304F2E" w:rsidRPr="00AB2DF0">
          <w:rPr>
            <w:noProof/>
            <w:webHidden/>
          </w:rPr>
          <w:fldChar w:fldCharType="end"/>
        </w:r>
      </w:hyperlink>
    </w:p>
    <w:p w14:paraId="59976F44" w14:textId="77777777" w:rsidR="00304F2E" w:rsidRPr="00AB2DF0" w:rsidRDefault="00FE3408" w:rsidP="00EA72EB">
      <w:pPr>
        <w:pStyle w:val="31"/>
        <w:rPr>
          <w:rFonts w:eastAsiaTheme="minorEastAsia"/>
          <w:noProof/>
          <w:sz w:val="22"/>
          <w:szCs w:val="22"/>
        </w:rPr>
      </w:pPr>
      <w:hyperlink w:anchor="_Toc106209178" w:history="1">
        <w:r w:rsidR="00304F2E" w:rsidRPr="00AB2DF0">
          <w:rPr>
            <w:rStyle w:val="a3"/>
            <w:noProof/>
            <w:lang w:val="en-US"/>
          </w:rPr>
          <w:t>7.1.1</w:t>
        </w:r>
        <w:r w:rsidR="00304F2E" w:rsidRPr="00AB2DF0">
          <w:rPr>
            <w:rFonts w:eastAsiaTheme="minorEastAsia"/>
            <w:noProof/>
            <w:sz w:val="22"/>
            <w:szCs w:val="22"/>
          </w:rPr>
          <w:tab/>
        </w:r>
        <w:r w:rsidR="00304F2E" w:rsidRPr="00AB2DF0">
          <w:rPr>
            <w:rStyle w:val="a3"/>
            <w:noProof/>
            <w:lang w:val="en-US"/>
          </w:rPr>
          <w:t>Подготовка прикладного кода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_Toc106209178 \h </w:instrText>
        </w:r>
        <w:r w:rsidR="00304F2E" w:rsidRPr="00AB2DF0">
          <w:rPr>
            <w:noProof/>
            <w:webHidden/>
          </w:rPr>
        </w:r>
        <w:r w:rsidR="00304F2E" w:rsidRPr="00AB2DF0">
          <w:rPr>
            <w:noProof/>
            <w:webHidden/>
          </w:rPr>
          <w:fldChar w:fldCharType="separate"/>
        </w:r>
        <w:r w:rsidR="00304F2E" w:rsidRPr="00AB2DF0">
          <w:rPr>
            <w:noProof/>
            <w:webHidden/>
          </w:rPr>
          <w:t>65</w:t>
        </w:r>
        <w:r w:rsidR="00304F2E" w:rsidRPr="00AB2DF0">
          <w:rPr>
            <w:noProof/>
            <w:webHidden/>
          </w:rPr>
          <w:fldChar w:fldCharType="end"/>
        </w:r>
      </w:hyperlink>
    </w:p>
    <w:p w14:paraId="21947AEB" w14:textId="77777777" w:rsidR="00304F2E" w:rsidRPr="00AB2DF0" w:rsidRDefault="00FE3408" w:rsidP="00EA72EB">
      <w:pPr>
        <w:pStyle w:val="31"/>
        <w:rPr>
          <w:rFonts w:eastAsiaTheme="minorEastAsia"/>
          <w:noProof/>
          <w:sz w:val="22"/>
          <w:szCs w:val="22"/>
        </w:rPr>
      </w:pPr>
      <w:hyperlink w:anchor="_Toc106209179" w:history="1">
        <w:r w:rsidR="00304F2E" w:rsidRPr="00AB2DF0">
          <w:rPr>
            <w:rStyle w:val="a3"/>
            <w:noProof/>
          </w:rPr>
          <w:t>7.1.2</w:t>
        </w:r>
        <w:r w:rsidR="00304F2E" w:rsidRPr="00AB2DF0">
          <w:rPr>
            <w:rFonts w:eastAsiaTheme="minorEastAsia"/>
            <w:noProof/>
            <w:sz w:val="22"/>
            <w:szCs w:val="22"/>
          </w:rPr>
          <w:tab/>
        </w:r>
        <w:r w:rsidR="00304F2E" w:rsidRPr="00AB2DF0">
          <w:rPr>
            <w:rStyle w:val="a3"/>
            <w:noProof/>
          </w:rPr>
          <w:t>Fluent Builder пользовательских 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_Toc106209179 \h </w:instrText>
        </w:r>
        <w:r w:rsidR="00304F2E" w:rsidRPr="00AB2DF0">
          <w:rPr>
            <w:noProof/>
            <w:webHidden/>
          </w:rPr>
        </w:r>
        <w:r w:rsidR="00304F2E" w:rsidRPr="00AB2DF0">
          <w:rPr>
            <w:noProof/>
            <w:webHidden/>
          </w:rPr>
          <w:fldChar w:fldCharType="separate"/>
        </w:r>
        <w:r w:rsidR="00304F2E" w:rsidRPr="00AB2DF0">
          <w:rPr>
            <w:noProof/>
            <w:webHidden/>
          </w:rPr>
          <w:t>65</w:t>
        </w:r>
        <w:r w:rsidR="00304F2E" w:rsidRPr="00AB2DF0">
          <w:rPr>
            <w:noProof/>
            <w:webHidden/>
          </w:rPr>
          <w:fldChar w:fldCharType="end"/>
        </w:r>
      </w:hyperlink>
    </w:p>
    <w:p w14:paraId="583C3C79" w14:textId="77777777" w:rsidR="00304F2E" w:rsidRPr="00AB2DF0" w:rsidRDefault="00FE3408" w:rsidP="00EA72EB">
      <w:pPr>
        <w:pStyle w:val="41"/>
        <w:rPr>
          <w:rFonts w:eastAsiaTheme="minorEastAsia"/>
          <w:sz w:val="22"/>
          <w:szCs w:val="22"/>
        </w:rPr>
      </w:pPr>
      <w:hyperlink w:anchor="_Toc106209180" w:history="1">
        <w:r w:rsidR="00304F2E" w:rsidRPr="00AB2DF0">
          <w:rPr>
            <w:rStyle w:val="a3"/>
            <w14:scene3d>
              <w14:camera w14:prst="orthographicFront"/>
              <w14:lightRig w14:rig="threePt" w14:dir="t">
                <w14:rot w14:lat="0" w14:lon="0" w14:rev="0"/>
              </w14:lightRig>
            </w14:scene3d>
          </w:rPr>
          <w:t>7.1.2.1</w:t>
        </w:r>
        <w:r w:rsidR="00304F2E" w:rsidRPr="00AB2DF0">
          <w:rPr>
            <w:rFonts w:eastAsiaTheme="minorEastAsia"/>
            <w:sz w:val="22"/>
            <w:szCs w:val="22"/>
          </w:rPr>
          <w:tab/>
        </w:r>
        <w:r w:rsidR="00304F2E" w:rsidRPr="00AB2DF0">
          <w:rPr>
            <w:rStyle w:val="a3"/>
          </w:rPr>
          <w:t>Создание параметров с помощью билдера</w:t>
        </w:r>
        <w:r w:rsidR="00304F2E" w:rsidRPr="00AB2DF0">
          <w:rPr>
            <w:webHidden/>
          </w:rPr>
          <w:tab/>
        </w:r>
        <w:r w:rsidR="00304F2E" w:rsidRPr="00AB2DF0">
          <w:rPr>
            <w:webHidden/>
          </w:rPr>
          <w:fldChar w:fldCharType="begin"/>
        </w:r>
        <w:r w:rsidR="00304F2E" w:rsidRPr="00AB2DF0">
          <w:rPr>
            <w:webHidden/>
          </w:rPr>
          <w:instrText xml:space="preserve"> PAGEREF _Toc106209180 \h </w:instrText>
        </w:r>
        <w:r w:rsidR="00304F2E" w:rsidRPr="00AB2DF0">
          <w:rPr>
            <w:webHidden/>
          </w:rPr>
        </w:r>
        <w:r w:rsidR="00304F2E" w:rsidRPr="00AB2DF0">
          <w:rPr>
            <w:webHidden/>
          </w:rPr>
          <w:fldChar w:fldCharType="separate"/>
        </w:r>
        <w:r w:rsidR="00304F2E" w:rsidRPr="00AB2DF0">
          <w:rPr>
            <w:webHidden/>
          </w:rPr>
          <w:t>65</w:t>
        </w:r>
        <w:r w:rsidR="00304F2E" w:rsidRPr="00AB2DF0">
          <w:rPr>
            <w:webHidden/>
          </w:rPr>
          <w:fldChar w:fldCharType="end"/>
        </w:r>
      </w:hyperlink>
    </w:p>
    <w:p w14:paraId="19E8C327" w14:textId="77777777" w:rsidR="00304F2E" w:rsidRPr="00AB2DF0" w:rsidRDefault="00FE3408" w:rsidP="00EA72EB">
      <w:pPr>
        <w:pStyle w:val="51"/>
        <w:rPr>
          <w:rFonts w:eastAsiaTheme="minorEastAsia"/>
          <w:noProof/>
          <w:sz w:val="22"/>
          <w:szCs w:val="22"/>
        </w:rPr>
      </w:pPr>
      <w:hyperlink w:anchor="_Toc106209181" w:history="1">
        <w:r w:rsidR="00304F2E" w:rsidRPr="00AB2DF0">
          <w:rPr>
            <w:rStyle w:val="a3"/>
            <w:noProof/>
          </w:rPr>
          <w:t>7.1.2.1.1</w:t>
        </w:r>
        <w:r w:rsidR="00304F2E" w:rsidRPr="00AB2DF0">
          <w:rPr>
            <w:rFonts w:eastAsiaTheme="minorEastAsia"/>
            <w:noProof/>
            <w:sz w:val="22"/>
            <w:szCs w:val="22"/>
          </w:rPr>
          <w:tab/>
        </w:r>
        <w:r w:rsidR="00304F2E" w:rsidRPr="00AB2DF0">
          <w:rPr>
            <w:rStyle w:val="a3"/>
            <w:noProof/>
          </w:rPr>
          <w:t>Примеры использования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_Toc106209181 \h </w:instrText>
        </w:r>
        <w:r w:rsidR="00304F2E" w:rsidRPr="00AB2DF0">
          <w:rPr>
            <w:noProof/>
            <w:webHidden/>
          </w:rPr>
        </w:r>
        <w:r w:rsidR="00304F2E" w:rsidRPr="00AB2DF0">
          <w:rPr>
            <w:noProof/>
            <w:webHidden/>
          </w:rPr>
          <w:fldChar w:fldCharType="separate"/>
        </w:r>
        <w:r w:rsidR="00304F2E" w:rsidRPr="00AB2DF0">
          <w:rPr>
            <w:noProof/>
            <w:webHidden/>
          </w:rPr>
          <w:t>68</w:t>
        </w:r>
        <w:r w:rsidR="00304F2E" w:rsidRPr="00AB2DF0">
          <w:rPr>
            <w:noProof/>
            <w:webHidden/>
          </w:rPr>
          <w:fldChar w:fldCharType="end"/>
        </w:r>
      </w:hyperlink>
    </w:p>
    <w:p w14:paraId="119376CD" w14:textId="77777777" w:rsidR="00304F2E" w:rsidRPr="00AB2DF0" w:rsidRDefault="00FE3408" w:rsidP="00EA72EB">
      <w:pPr>
        <w:pStyle w:val="41"/>
        <w:rPr>
          <w:rFonts w:eastAsiaTheme="minorEastAsia"/>
          <w:sz w:val="22"/>
          <w:szCs w:val="22"/>
        </w:rPr>
      </w:pPr>
      <w:hyperlink w:anchor="_Toc106209182" w:history="1">
        <w:r w:rsidR="00304F2E" w:rsidRPr="00AB2DF0">
          <w:rPr>
            <w:rStyle w:val="a3"/>
            <w14:scene3d>
              <w14:camera w14:prst="orthographicFront"/>
              <w14:lightRig w14:rig="threePt" w14:dir="t">
                <w14:rot w14:lat="0" w14:lon="0" w14:rev="0"/>
              </w14:lightRig>
            </w14:scene3d>
          </w:rPr>
          <w:t>7.1.2.2</w:t>
        </w:r>
        <w:r w:rsidR="00304F2E" w:rsidRPr="00AB2DF0">
          <w:rPr>
            <w:rFonts w:eastAsiaTheme="minorEastAsia"/>
            <w:sz w:val="22"/>
            <w:szCs w:val="22"/>
          </w:rPr>
          <w:tab/>
        </w:r>
        <w:r w:rsidR="00304F2E" w:rsidRPr="00AB2DF0">
          <w:rPr>
            <w:rStyle w:val="a3"/>
          </w:rPr>
          <w:t>ApplyConfig</w:t>
        </w:r>
        <w:r w:rsidR="00304F2E" w:rsidRPr="00AB2DF0">
          <w:rPr>
            <w:webHidden/>
          </w:rPr>
          <w:tab/>
        </w:r>
        <w:r w:rsidR="00304F2E" w:rsidRPr="00AB2DF0">
          <w:rPr>
            <w:webHidden/>
          </w:rPr>
          <w:fldChar w:fldCharType="begin"/>
        </w:r>
        <w:r w:rsidR="00304F2E" w:rsidRPr="00AB2DF0">
          <w:rPr>
            <w:webHidden/>
          </w:rPr>
          <w:instrText xml:space="preserve"> PAGEREF _Toc106209182 \h </w:instrText>
        </w:r>
        <w:r w:rsidR="00304F2E" w:rsidRPr="00AB2DF0">
          <w:rPr>
            <w:webHidden/>
          </w:rPr>
        </w:r>
        <w:r w:rsidR="00304F2E" w:rsidRPr="00AB2DF0">
          <w:rPr>
            <w:webHidden/>
          </w:rPr>
          <w:fldChar w:fldCharType="separate"/>
        </w:r>
        <w:r w:rsidR="00304F2E" w:rsidRPr="00AB2DF0">
          <w:rPr>
            <w:webHidden/>
          </w:rPr>
          <w:t>70</w:t>
        </w:r>
        <w:r w:rsidR="00304F2E" w:rsidRPr="00AB2DF0">
          <w:rPr>
            <w:webHidden/>
          </w:rPr>
          <w:fldChar w:fldCharType="end"/>
        </w:r>
      </w:hyperlink>
    </w:p>
    <w:p w14:paraId="614162D3" w14:textId="77777777" w:rsidR="00304F2E" w:rsidRPr="00AB2DF0" w:rsidRDefault="00FE3408" w:rsidP="00EA72EB">
      <w:pPr>
        <w:pStyle w:val="41"/>
        <w:rPr>
          <w:rFonts w:eastAsiaTheme="minorEastAsia"/>
          <w:sz w:val="22"/>
          <w:szCs w:val="22"/>
        </w:rPr>
      </w:pPr>
      <w:hyperlink w:anchor="_Toc106209183" w:history="1">
        <w:r w:rsidR="00304F2E" w:rsidRPr="00AB2DF0">
          <w:rPr>
            <w:rStyle w:val="a3"/>
            <w14:scene3d>
              <w14:camera w14:prst="orthographicFront"/>
              <w14:lightRig w14:rig="threePt" w14:dir="t">
                <w14:rot w14:lat="0" w14:lon="0" w14:rev="0"/>
              </w14:lightRig>
            </w14:scene3d>
          </w:rPr>
          <w:t>7.1.2.3</w:t>
        </w:r>
        <w:r w:rsidR="00304F2E" w:rsidRPr="00AB2DF0">
          <w:rPr>
            <w:rFonts w:eastAsiaTheme="minorEastAsia"/>
            <w:sz w:val="22"/>
            <w:szCs w:val="22"/>
          </w:rPr>
          <w:tab/>
        </w:r>
        <w:r w:rsidR="00304F2E" w:rsidRPr="00AB2DF0">
          <w:rPr>
            <w:rStyle w:val="a3"/>
          </w:rPr>
          <w:t>WithColumns</w:t>
        </w:r>
        <w:r w:rsidR="00304F2E" w:rsidRPr="00AB2DF0">
          <w:rPr>
            <w:webHidden/>
          </w:rPr>
          <w:tab/>
        </w:r>
        <w:r w:rsidR="00304F2E" w:rsidRPr="00AB2DF0">
          <w:rPr>
            <w:webHidden/>
          </w:rPr>
          <w:fldChar w:fldCharType="begin"/>
        </w:r>
        <w:r w:rsidR="00304F2E" w:rsidRPr="00AB2DF0">
          <w:rPr>
            <w:webHidden/>
          </w:rPr>
          <w:instrText xml:space="preserve"> PAGEREF _Toc106209183 \h </w:instrText>
        </w:r>
        <w:r w:rsidR="00304F2E" w:rsidRPr="00AB2DF0">
          <w:rPr>
            <w:webHidden/>
          </w:rPr>
        </w:r>
        <w:r w:rsidR="00304F2E" w:rsidRPr="00AB2DF0">
          <w:rPr>
            <w:webHidden/>
          </w:rPr>
          <w:fldChar w:fldCharType="separate"/>
        </w:r>
        <w:r w:rsidR="00304F2E" w:rsidRPr="00AB2DF0">
          <w:rPr>
            <w:webHidden/>
          </w:rPr>
          <w:t>72</w:t>
        </w:r>
        <w:r w:rsidR="00304F2E" w:rsidRPr="00AB2DF0">
          <w:rPr>
            <w:webHidden/>
          </w:rPr>
          <w:fldChar w:fldCharType="end"/>
        </w:r>
      </w:hyperlink>
    </w:p>
    <w:p w14:paraId="24791604" w14:textId="77777777" w:rsidR="00304F2E" w:rsidRPr="00AB2DF0" w:rsidRDefault="00FE3408" w:rsidP="00EA72EB">
      <w:pPr>
        <w:pStyle w:val="31"/>
        <w:rPr>
          <w:rFonts w:eastAsiaTheme="minorEastAsia"/>
          <w:noProof/>
          <w:sz w:val="22"/>
          <w:szCs w:val="22"/>
        </w:rPr>
      </w:pPr>
      <w:hyperlink w:anchor="_Toc106209184" w:history="1">
        <w:r w:rsidR="00304F2E" w:rsidRPr="00AB2DF0">
          <w:rPr>
            <w:rStyle w:val="a3"/>
            <w:noProof/>
          </w:rPr>
          <w:t>7.1.3</w:t>
        </w:r>
        <w:r w:rsidR="00304F2E" w:rsidRPr="00AB2DF0">
          <w:rPr>
            <w:rFonts w:eastAsiaTheme="minorEastAsia"/>
            <w:noProof/>
            <w:sz w:val="22"/>
            <w:szCs w:val="22"/>
          </w:rPr>
          <w:tab/>
        </w:r>
        <w:r w:rsidR="00304F2E" w:rsidRPr="00AB2DF0">
          <w:rPr>
            <w:rStyle w:val="a3"/>
            <w:noProof/>
          </w:rPr>
          <w:t>Пользовательский параметр выбора из справочника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_Toc106209184 \h </w:instrText>
        </w:r>
        <w:r w:rsidR="00304F2E" w:rsidRPr="00AB2DF0">
          <w:rPr>
            <w:noProof/>
            <w:webHidden/>
          </w:rPr>
        </w:r>
        <w:r w:rsidR="00304F2E" w:rsidRPr="00AB2DF0">
          <w:rPr>
            <w:noProof/>
            <w:webHidden/>
          </w:rPr>
          <w:fldChar w:fldCharType="separate"/>
        </w:r>
        <w:r w:rsidR="00304F2E" w:rsidRPr="00AB2DF0">
          <w:rPr>
            <w:noProof/>
            <w:webHidden/>
          </w:rPr>
          <w:t>74</w:t>
        </w:r>
        <w:r w:rsidR="00304F2E" w:rsidRPr="00AB2DF0">
          <w:rPr>
            <w:noProof/>
            <w:webHidden/>
          </w:rPr>
          <w:fldChar w:fldCharType="end"/>
        </w:r>
      </w:hyperlink>
    </w:p>
    <w:p w14:paraId="544E575E" w14:textId="77777777" w:rsidR="00304F2E" w:rsidRPr="00AB2DF0" w:rsidRDefault="00FE3408" w:rsidP="00EA72EB">
      <w:pPr>
        <w:pStyle w:val="41"/>
        <w:rPr>
          <w:rFonts w:eastAsiaTheme="minorEastAsia"/>
          <w:sz w:val="22"/>
          <w:szCs w:val="22"/>
        </w:rPr>
      </w:pPr>
      <w:hyperlink w:anchor="_Toc106209185" w:history="1">
        <w:r w:rsidR="00304F2E" w:rsidRPr="00AB2DF0">
          <w:rPr>
            <w:rStyle w:val="a3"/>
            <w14:scene3d>
              <w14:camera w14:prst="orthographicFront"/>
              <w14:lightRig w14:rig="threePt" w14:dir="t">
                <w14:rot w14:lat="0" w14:lon="0" w14:rev="0"/>
              </w14:lightRig>
            </w14:scene3d>
          </w:rPr>
          <w:t>7.1.3.1</w:t>
        </w:r>
        <w:r w:rsidR="00304F2E" w:rsidRPr="00AB2DF0">
          <w:rPr>
            <w:rFonts w:eastAsiaTheme="minorEastAsia"/>
            <w:sz w:val="22"/>
            <w:szCs w:val="22"/>
          </w:rPr>
          <w:tab/>
        </w:r>
        <w:r w:rsidR="00304F2E" w:rsidRPr="00AB2DF0">
          <w:rPr>
            <w:rStyle w:val="a3"/>
          </w:rPr>
          <w:t>Выбор из физического справочника</w:t>
        </w:r>
        <w:r w:rsidR="00304F2E" w:rsidRPr="00AB2DF0">
          <w:rPr>
            <w:webHidden/>
          </w:rPr>
          <w:tab/>
        </w:r>
        <w:r w:rsidR="00304F2E" w:rsidRPr="00AB2DF0">
          <w:rPr>
            <w:webHidden/>
          </w:rPr>
          <w:fldChar w:fldCharType="begin"/>
        </w:r>
        <w:r w:rsidR="00304F2E" w:rsidRPr="00AB2DF0">
          <w:rPr>
            <w:webHidden/>
          </w:rPr>
          <w:instrText xml:space="preserve"> PAGEREF _Toc106209185 \h </w:instrText>
        </w:r>
        <w:r w:rsidR="00304F2E" w:rsidRPr="00AB2DF0">
          <w:rPr>
            <w:webHidden/>
          </w:rPr>
        </w:r>
        <w:r w:rsidR="00304F2E" w:rsidRPr="00AB2DF0">
          <w:rPr>
            <w:webHidden/>
          </w:rPr>
          <w:fldChar w:fldCharType="separate"/>
        </w:r>
        <w:r w:rsidR="00304F2E" w:rsidRPr="00AB2DF0">
          <w:rPr>
            <w:webHidden/>
          </w:rPr>
          <w:t>74</w:t>
        </w:r>
        <w:r w:rsidR="00304F2E" w:rsidRPr="00AB2DF0">
          <w:rPr>
            <w:webHidden/>
          </w:rPr>
          <w:fldChar w:fldCharType="end"/>
        </w:r>
      </w:hyperlink>
    </w:p>
    <w:p w14:paraId="5C7A88AA" w14:textId="77777777" w:rsidR="00304F2E" w:rsidRPr="00AB2DF0" w:rsidRDefault="00FE3408" w:rsidP="00EA72EB">
      <w:pPr>
        <w:pStyle w:val="41"/>
        <w:rPr>
          <w:rFonts w:eastAsiaTheme="minorEastAsia"/>
          <w:sz w:val="22"/>
          <w:szCs w:val="22"/>
        </w:rPr>
      </w:pPr>
      <w:hyperlink w:anchor="_Toc106209186" w:history="1">
        <w:r w:rsidR="00304F2E" w:rsidRPr="00AB2DF0">
          <w:rPr>
            <w:rStyle w:val="a3"/>
            <w14:scene3d>
              <w14:camera w14:prst="orthographicFront"/>
              <w14:lightRig w14:rig="threePt" w14:dir="t">
                <w14:rot w14:lat="0" w14:lon="0" w14:rev="0"/>
              </w14:lightRig>
            </w14:scene3d>
          </w:rPr>
          <w:t>7.1.3.2</w:t>
        </w:r>
        <w:r w:rsidR="00304F2E" w:rsidRPr="00AB2DF0">
          <w:rPr>
            <w:rFonts w:eastAsiaTheme="minorEastAsia"/>
            <w:sz w:val="22"/>
            <w:szCs w:val="22"/>
          </w:rPr>
          <w:tab/>
        </w:r>
        <w:r w:rsidR="00304F2E" w:rsidRPr="00AB2DF0">
          <w:rPr>
            <w:rStyle w:val="a3"/>
          </w:rPr>
          <w:t>Выбор из виртуального справочника</w:t>
        </w:r>
        <w:r w:rsidR="00304F2E" w:rsidRPr="00AB2DF0">
          <w:rPr>
            <w:webHidden/>
          </w:rPr>
          <w:tab/>
        </w:r>
        <w:r w:rsidR="00304F2E" w:rsidRPr="00AB2DF0">
          <w:rPr>
            <w:webHidden/>
          </w:rPr>
          <w:fldChar w:fldCharType="begin"/>
        </w:r>
        <w:r w:rsidR="00304F2E" w:rsidRPr="00AB2DF0">
          <w:rPr>
            <w:webHidden/>
          </w:rPr>
          <w:instrText xml:space="preserve"> PAGEREF _Toc106209186 \h </w:instrText>
        </w:r>
        <w:r w:rsidR="00304F2E" w:rsidRPr="00AB2DF0">
          <w:rPr>
            <w:webHidden/>
          </w:rPr>
        </w:r>
        <w:r w:rsidR="00304F2E" w:rsidRPr="00AB2DF0">
          <w:rPr>
            <w:webHidden/>
          </w:rPr>
          <w:fldChar w:fldCharType="separate"/>
        </w:r>
        <w:r w:rsidR="00304F2E" w:rsidRPr="00AB2DF0">
          <w:rPr>
            <w:webHidden/>
          </w:rPr>
          <w:t>75</w:t>
        </w:r>
        <w:r w:rsidR="00304F2E" w:rsidRPr="00AB2DF0">
          <w:rPr>
            <w:webHidden/>
          </w:rPr>
          <w:fldChar w:fldCharType="end"/>
        </w:r>
      </w:hyperlink>
    </w:p>
    <w:p w14:paraId="63D9C197" w14:textId="77777777" w:rsidR="00304F2E" w:rsidRPr="00AB2DF0" w:rsidRDefault="00FE3408" w:rsidP="00EA72EB">
      <w:pPr>
        <w:pStyle w:val="41"/>
        <w:rPr>
          <w:rFonts w:eastAsiaTheme="minorEastAsia"/>
          <w:sz w:val="22"/>
          <w:szCs w:val="22"/>
        </w:rPr>
      </w:pPr>
      <w:hyperlink w:anchor="_Toc106209187" w:history="1">
        <w:r w:rsidR="00304F2E" w:rsidRPr="00AB2DF0">
          <w:rPr>
            <w:rStyle w:val="a3"/>
            <w14:scene3d>
              <w14:camera w14:prst="orthographicFront"/>
              <w14:lightRig w14:rig="threePt" w14:dir="t">
                <w14:rot w14:lat="0" w14:lon="0" w14:rev="0"/>
              </w14:lightRig>
            </w14:scene3d>
          </w:rPr>
          <w:t>7.1.3.3</w:t>
        </w:r>
        <w:r w:rsidR="00304F2E" w:rsidRPr="00AB2DF0">
          <w:rPr>
            <w:rFonts w:eastAsiaTheme="minorEastAsia"/>
            <w:sz w:val="22"/>
            <w:szCs w:val="22"/>
          </w:rPr>
          <w:tab/>
        </w:r>
        <w:r w:rsidR="00304F2E" w:rsidRPr="00AB2DF0">
          <w:rPr>
            <w:rStyle w:val="a3"/>
          </w:rPr>
          <w:t>Выбор из справочника с ленивой загрузкой записей</w:t>
        </w:r>
        <w:r w:rsidR="00304F2E" w:rsidRPr="00AB2DF0">
          <w:rPr>
            <w:webHidden/>
          </w:rPr>
          <w:tab/>
        </w:r>
        <w:r w:rsidR="00304F2E" w:rsidRPr="00AB2DF0">
          <w:rPr>
            <w:webHidden/>
          </w:rPr>
          <w:fldChar w:fldCharType="begin"/>
        </w:r>
        <w:r w:rsidR="00304F2E" w:rsidRPr="00AB2DF0">
          <w:rPr>
            <w:webHidden/>
          </w:rPr>
          <w:instrText xml:space="preserve"> PAGEREF _Toc106209187 \h </w:instrText>
        </w:r>
        <w:r w:rsidR="00304F2E" w:rsidRPr="00AB2DF0">
          <w:rPr>
            <w:webHidden/>
          </w:rPr>
        </w:r>
        <w:r w:rsidR="00304F2E" w:rsidRPr="00AB2DF0">
          <w:rPr>
            <w:webHidden/>
          </w:rPr>
          <w:fldChar w:fldCharType="separate"/>
        </w:r>
        <w:r w:rsidR="00304F2E" w:rsidRPr="00AB2DF0">
          <w:rPr>
            <w:webHidden/>
          </w:rPr>
          <w:t>77</w:t>
        </w:r>
        <w:r w:rsidR="00304F2E" w:rsidRPr="00AB2DF0">
          <w:rPr>
            <w:webHidden/>
          </w:rPr>
          <w:fldChar w:fldCharType="end"/>
        </w:r>
      </w:hyperlink>
    </w:p>
    <w:p w14:paraId="33E4A3E9" w14:textId="77777777" w:rsidR="00304F2E" w:rsidRPr="00AB2DF0" w:rsidRDefault="00FE3408" w:rsidP="00EA72EB">
      <w:pPr>
        <w:pStyle w:val="31"/>
        <w:rPr>
          <w:rFonts w:eastAsiaTheme="minorEastAsia"/>
          <w:noProof/>
          <w:sz w:val="22"/>
          <w:szCs w:val="22"/>
        </w:rPr>
      </w:pPr>
      <w:hyperlink w:anchor="_Toc106209188" w:history="1">
        <w:r w:rsidR="00304F2E" w:rsidRPr="00AB2DF0">
          <w:rPr>
            <w:rStyle w:val="a3"/>
            <w:noProof/>
          </w:rPr>
          <w:t>7.1.4</w:t>
        </w:r>
        <w:r w:rsidR="00304F2E" w:rsidRPr="00AB2DF0">
          <w:rPr>
            <w:rFonts w:eastAsiaTheme="minorEastAsia"/>
            <w:noProof/>
            <w:sz w:val="22"/>
            <w:szCs w:val="22"/>
          </w:rPr>
          <w:tab/>
        </w:r>
        <w:r w:rsidR="00304F2E" w:rsidRPr="00AB2DF0">
          <w:rPr>
            <w:rStyle w:val="a3"/>
            <w:noProof/>
          </w:rPr>
          <w:t>Пользовательский параметр выбора из 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_Toc106209188 \h </w:instrText>
        </w:r>
        <w:r w:rsidR="00304F2E" w:rsidRPr="00AB2DF0">
          <w:rPr>
            <w:noProof/>
            <w:webHidden/>
          </w:rPr>
        </w:r>
        <w:r w:rsidR="00304F2E" w:rsidRPr="00AB2DF0">
          <w:rPr>
            <w:noProof/>
            <w:webHidden/>
          </w:rPr>
          <w:fldChar w:fldCharType="separate"/>
        </w:r>
        <w:r w:rsidR="00304F2E" w:rsidRPr="00AB2DF0">
          <w:rPr>
            <w:noProof/>
            <w:webHidden/>
          </w:rPr>
          <w:t>80</w:t>
        </w:r>
        <w:r w:rsidR="00304F2E" w:rsidRPr="00AB2DF0">
          <w:rPr>
            <w:noProof/>
            <w:webHidden/>
          </w:rPr>
          <w:fldChar w:fldCharType="end"/>
        </w:r>
      </w:hyperlink>
    </w:p>
    <w:p w14:paraId="6570E441" w14:textId="77777777" w:rsidR="00304F2E" w:rsidRPr="00AB2DF0" w:rsidRDefault="00FE3408" w:rsidP="00EA72EB">
      <w:pPr>
        <w:pStyle w:val="41"/>
        <w:rPr>
          <w:rFonts w:eastAsiaTheme="minorEastAsia"/>
          <w:sz w:val="22"/>
          <w:szCs w:val="22"/>
        </w:rPr>
      </w:pPr>
      <w:hyperlink w:anchor="_Toc106209189" w:history="1">
        <w:r w:rsidR="00304F2E" w:rsidRPr="00AB2DF0">
          <w:rPr>
            <w:rStyle w:val="a3"/>
            <w14:scene3d>
              <w14:camera w14:prst="orthographicFront"/>
              <w14:lightRig w14:rig="threePt" w14:dir="t">
                <w14:rot w14:lat="0" w14:lon="0" w14:rev="0"/>
              </w14:lightRig>
            </w14:scene3d>
          </w:rPr>
          <w:t>7.1.4.1</w:t>
        </w:r>
        <w:r w:rsidR="00304F2E" w:rsidRPr="00AB2DF0">
          <w:rPr>
            <w:rFonts w:eastAsiaTheme="minorEastAsia"/>
            <w:sz w:val="22"/>
            <w:szCs w:val="22"/>
          </w:rPr>
          <w:tab/>
        </w:r>
        <w:r w:rsidR="00304F2E" w:rsidRPr="00AB2DF0">
          <w:rPr>
            <w:rStyle w:val="a3"/>
          </w:rPr>
          <w:t>Описание реализации</w:t>
        </w:r>
        <w:r w:rsidR="00304F2E" w:rsidRPr="00AB2DF0">
          <w:rPr>
            <w:webHidden/>
          </w:rPr>
          <w:tab/>
        </w:r>
        <w:r w:rsidR="00304F2E" w:rsidRPr="00AB2DF0">
          <w:rPr>
            <w:webHidden/>
          </w:rPr>
          <w:fldChar w:fldCharType="begin"/>
        </w:r>
        <w:r w:rsidR="00304F2E" w:rsidRPr="00AB2DF0">
          <w:rPr>
            <w:webHidden/>
          </w:rPr>
          <w:instrText xml:space="preserve"> PAGEREF _Toc106209189 \h </w:instrText>
        </w:r>
        <w:r w:rsidR="00304F2E" w:rsidRPr="00AB2DF0">
          <w:rPr>
            <w:webHidden/>
          </w:rPr>
        </w:r>
        <w:r w:rsidR="00304F2E" w:rsidRPr="00AB2DF0">
          <w:rPr>
            <w:webHidden/>
          </w:rPr>
          <w:fldChar w:fldCharType="separate"/>
        </w:r>
        <w:r w:rsidR="00304F2E" w:rsidRPr="00AB2DF0">
          <w:rPr>
            <w:webHidden/>
          </w:rPr>
          <w:t>80</w:t>
        </w:r>
        <w:r w:rsidR="00304F2E" w:rsidRPr="00AB2DF0">
          <w:rPr>
            <w:webHidden/>
          </w:rPr>
          <w:fldChar w:fldCharType="end"/>
        </w:r>
      </w:hyperlink>
    </w:p>
    <w:p w14:paraId="36F17DD0" w14:textId="77777777" w:rsidR="00304F2E" w:rsidRPr="00AB2DF0" w:rsidRDefault="00FE3408" w:rsidP="00EA72EB">
      <w:pPr>
        <w:pStyle w:val="41"/>
        <w:rPr>
          <w:rFonts w:eastAsiaTheme="minorEastAsia"/>
          <w:sz w:val="22"/>
          <w:szCs w:val="22"/>
        </w:rPr>
      </w:pPr>
      <w:hyperlink w:anchor="_Toc106209190" w:history="1">
        <w:r w:rsidR="00304F2E" w:rsidRPr="00AB2DF0">
          <w:rPr>
            <w:rStyle w:val="a3"/>
            <w14:scene3d>
              <w14:camera w14:prst="orthographicFront"/>
              <w14:lightRig w14:rig="threePt" w14:dir="t">
                <w14:rot w14:lat="0" w14:lon="0" w14:rev="0"/>
              </w14:lightRig>
            </w14:scene3d>
          </w:rPr>
          <w:t>7.1.4.2</w:t>
        </w:r>
        <w:r w:rsidR="00304F2E" w:rsidRPr="00AB2DF0">
          <w:rPr>
            <w:rFonts w:eastAsiaTheme="minorEastAsia"/>
            <w:sz w:val="22"/>
            <w:szCs w:val="22"/>
          </w:rPr>
          <w:tab/>
        </w:r>
        <w:r w:rsidR="00304F2E" w:rsidRPr="00AB2DF0">
          <w:rPr>
            <w:rStyle w:val="a3"/>
          </w:rPr>
          <w:t>Пример использования</w:t>
        </w:r>
        <w:r w:rsidR="00304F2E" w:rsidRPr="00AB2DF0">
          <w:rPr>
            <w:webHidden/>
          </w:rPr>
          <w:tab/>
        </w:r>
        <w:r w:rsidR="00304F2E" w:rsidRPr="00AB2DF0">
          <w:rPr>
            <w:webHidden/>
          </w:rPr>
          <w:fldChar w:fldCharType="begin"/>
        </w:r>
        <w:r w:rsidR="00304F2E" w:rsidRPr="00AB2DF0">
          <w:rPr>
            <w:webHidden/>
          </w:rPr>
          <w:instrText xml:space="preserve"> PAGEREF _Toc106209190 \h </w:instrText>
        </w:r>
        <w:r w:rsidR="00304F2E" w:rsidRPr="00AB2DF0">
          <w:rPr>
            <w:webHidden/>
          </w:rPr>
        </w:r>
        <w:r w:rsidR="00304F2E" w:rsidRPr="00AB2DF0">
          <w:rPr>
            <w:webHidden/>
          </w:rPr>
          <w:fldChar w:fldCharType="separate"/>
        </w:r>
        <w:r w:rsidR="00304F2E" w:rsidRPr="00AB2DF0">
          <w:rPr>
            <w:webHidden/>
          </w:rPr>
          <w:t>80</w:t>
        </w:r>
        <w:r w:rsidR="00304F2E" w:rsidRPr="00AB2DF0">
          <w:rPr>
            <w:webHidden/>
          </w:rPr>
          <w:fldChar w:fldCharType="end"/>
        </w:r>
      </w:hyperlink>
    </w:p>
    <w:p w14:paraId="69745320" w14:textId="77777777" w:rsidR="00304F2E" w:rsidRPr="00AB2DF0" w:rsidRDefault="00FE3408" w:rsidP="00EA72EB">
      <w:pPr>
        <w:pStyle w:val="31"/>
        <w:rPr>
          <w:rFonts w:eastAsiaTheme="minorEastAsia"/>
          <w:noProof/>
          <w:sz w:val="22"/>
          <w:szCs w:val="22"/>
        </w:rPr>
      </w:pPr>
      <w:hyperlink w:anchor="_Toc106209191" w:history="1">
        <w:r w:rsidR="00304F2E" w:rsidRPr="00AB2DF0">
          <w:rPr>
            <w:rStyle w:val="a3"/>
            <w:noProof/>
          </w:rPr>
          <w:t>7.1.5</w:t>
        </w:r>
        <w:r w:rsidR="00304F2E" w:rsidRPr="00AB2DF0">
          <w:rPr>
            <w:rFonts w:eastAsiaTheme="minorEastAsia"/>
            <w:noProof/>
            <w:sz w:val="22"/>
            <w:szCs w:val="22"/>
          </w:rPr>
          <w:tab/>
        </w:r>
        <w:r w:rsidR="00304F2E" w:rsidRPr="00AB2DF0">
          <w:rPr>
            <w:rStyle w:val="a3"/>
            <w:noProof/>
          </w:rPr>
          <w:t>Пользовательский параметр выбора компонента отчётного периода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_Toc106209191 \h </w:instrText>
        </w:r>
        <w:r w:rsidR="00304F2E" w:rsidRPr="00AB2DF0">
          <w:rPr>
            <w:noProof/>
            <w:webHidden/>
          </w:rPr>
        </w:r>
        <w:r w:rsidR="00304F2E" w:rsidRPr="00AB2DF0">
          <w:rPr>
            <w:noProof/>
            <w:webHidden/>
          </w:rPr>
          <w:fldChar w:fldCharType="separate"/>
        </w:r>
        <w:r w:rsidR="00304F2E" w:rsidRPr="00AB2DF0">
          <w:rPr>
            <w:noProof/>
            <w:webHidden/>
          </w:rPr>
          <w:t>83</w:t>
        </w:r>
        <w:r w:rsidR="00304F2E" w:rsidRPr="00AB2DF0">
          <w:rPr>
            <w:noProof/>
            <w:webHidden/>
          </w:rPr>
          <w:fldChar w:fldCharType="end"/>
        </w:r>
      </w:hyperlink>
    </w:p>
    <w:p w14:paraId="2EA5E62A" w14:textId="77777777" w:rsidR="00304F2E" w:rsidRPr="00AB2DF0" w:rsidRDefault="00FE3408" w:rsidP="00EA72EB">
      <w:pPr>
        <w:pStyle w:val="31"/>
        <w:rPr>
          <w:rFonts w:eastAsiaTheme="minorEastAsia"/>
          <w:noProof/>
          <w:sz w:val="22"/>
          <w:szCs w:val="22"/>
        </w:rPr>
      </w:pPr>
      <w:hyperlink w:anchor="_Toc106209192" w:history="1">
        <w:r w:rsidR="00304F2E" w:rsidRPr="00AB2DF0">
          <w:rPr>
            <w:rStyle w:val="a3"/>
            <w:noProof/>
          </w:rPr>
          <w:t>7.1.6</w:t>
        </w:r>
        <w:r w:rsidR="00304F2E" w:rsidRPr="00AB2DF0">
          <w:rPr>
            <w:rFonts w:eastAsiaTheme="minorEastAsia"/>
            <w:noProof/>
            <w:sz w:val="22"/>
            <w:szCs w:val="22"/>
          </w:rPr>
          <w:tab/>
        </w:r>
        <w:r w:rsidR="00304F2E" w:rsidRPr="00AB2DF0">
          <w:rPr>
            <w:rStyle w:val="a3"/>
            <w:noProof/>
          </w:rPr>
          <w:t>Пользовательский параметр выбора отчётного периода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_Toc106209192 \h </w:instrText>
        </w:r>
        <w:r w:rsidR="00304F2E" w:rsidRPr="00AB2DF0">
          <w:rPr>
            <w:noProof/>
            <w:webHidden/>
          </w:rPr>
        </w:r>
        <w:r w:rsidR="00304F2E" w:rsidRPr="00AB2DF0">
          <w:rPr>
            <w:noProof/>
            <w:webHidden/>
          </w:rPr>
          <w:fldChar w:fldCharType="separate"/>
        </w:r>
        <w:r w:rsidR="00304F2E" w:rsidRPr="00AB2DF0">
          <w:rPr>
            <w:noProof/>
            <w:webHidden/>
          </w:rPr>
          <w:t>85</w:t>
        </w:r>
        <w:r w:rsidR="00304F2E" w:rsidRPr="00AB2DF0">
          <w:rPr>
            <w:noProof/>
            <w:webHidden/>
          </w:rPr>
          <w:fldChar w:fldCharType="end"/>
        </w:r>
      </w:hyperlink>
    </w:p>
    <w:p w14:paraId="2D7BB68C" w14:textId="77777777" w:rsidR="00304F2E" w:rsidRPr="00AB2DF0" w:rsidRDefault="00FE3408" w:rsidP="00EA72EB">
      <w:pPr>
        <w:pStyle w:val="31"/>
        <w:rPr>
          <w:rFonts w:eastAsiaTheme="minorEastAsia"/>
          <w:noProof/>
          <w:sz w:val="22"/>
          <w:szCs w:val="22"/>
        </w:rPr>
      </w:pPr>
      <w:hyperlink w:anchor="_Toc106209193" w:history="1">
        <w:r w:rsidR="00304F2E" w:rsidRPr="00AB2DF0">
          <w:rPr>
            <w:rStyle w:val="a3"/>
            <w:noProof/>
          </w:rPr>
          <w:t>7.1.7</w:t>
        </w:r>
        <w:r w:rsidR="00304F2E" w:rsidRPr="00AB2DF0">
          <w:rPr>
            <w:rFonts w:eastAsiaTheme="minorEastAsia"/>
            <w:noProof/>
            <w:sz w:val="22"/>
            <w:szCs w:val="22"/>
          </w:rPr>
          <w:tab/>
        </w:r>
        <w:r w:rsidR="00304F2E" w:rsidRPr="00AB2DF0">
          <w:rPr>
            <w:rStyle w:val="a3"/>
            <w:noProof/>
          </w:rPr>
          <w:t>Пользовательский параметр выбора учреждений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_Toc106209193 \h </w:instrText>
        </w:r>
        <w:r w:rsidR="00304F2E" w:rsidRPr="00AB2DF0">
          <w:rPr>
            <w:noProof/>
            <w:webHidden/>
          </w:rPr>
        </w:r>
        <w:r w:rsidR="00304F2E" w:rsidRPr="00AB2DF0">
          <w:rPr>
            <w:noProof/>
            <w:webHidden/>
          </w:rPr>
          <w:fldChar w:fldCharType="separate"/>
        </w:r>
        <w:r w:rsidR="00304F2E" w:rsidRPr="00AB2DF0">
          <w:rPr>
            <w:noProof/>
            <w:webHidden/>
          </w:rPr>
          <w:t>86</w:t>
        </w:r>
        <w:r w:rsidR="00304F2E" w:rsidRPr="00AB2DF0">
          <w:rPr>
            <w:noProof/>
            <w:webHidden/>
          </w:rPr>
          <w:fldChar w:fldCharType="end"/>
        </w:r>
      </w:hyperlink>
    </w:p>
    <w:p w14:paraId="7E16D1CD" w14:textId="77777777" w:rsidR="00304F2E" w:rsidRPr="00AB2DF0" w:rsidRDefault="00FE3408" w:rsidP="00EA72EB">
      <w:pPr>
        <w:pStyle w:val="41"/>
        <w:rPr>
          <w:rFonts w:eastAsiaTheme="minorEastAsia"/>
          <w:sz w:val="22"/>
          <w:szCs w:val="22"/>
        </w:rPr>
      </w:pPr>
      <w:hyperlink w:anchor="_Toc106209194" w:history="1">
        <w:r w:rsidR="00304F2E" w:rsidRPr="00AB2DF0">
          <w:rPr>
            <w:rStyle w:val="a3"/>
            <w14:scene3d>
              <w14:camera w14:prst="orthographicFront"/>
              <w14:lightRig w14:rig="threePt" w14:dir="t">
                <w14:rot w14:lat="0" w14:lon="0" w14:rev="0"/>
              </w14:lightRig>
            </w14:scene3d>
          </w:rPr>
          <w:t>7.1.7.1</w:t>
        </w:r>
        <w:r w:rsidR="00304F2E" w:rsidRPr="00AB2DF0">
          <w:rPr>
            <w:rFonts w:eastAsiaTheme="minorEastAsia"/>
            <w:sz w:val="22"/>
            <w:szCs w:val="22"/>
          </w:rPr>
          <w:tab/>
        </w:r>
        <w:r w:rsidR="00304F2E" w:rsidRPr="00AB2DF0">
          <w:rPr>
            <w:rStyle w:val="a3"/>
          </w:rPr>
          <w:t>CommonAPI</w:t>
        </w:r>
        <w:r w:rsidR="00304F2E" w:rsidRPr="00AB2DF0">
          <w:rPr>
            <w:webHidden/>
          </w:rPr>
          <w:tab/>
        </w:r>
        <w:r w:rsidR="00304F2E" w:rsidRPr="00AB2DF0">
          <w:rPr>
            <w:webHidden/>
          </w:rPr>
          <w:fldChar w:fldCharType="begin"/>
        </w:r>
        <w:r w:rsidR="00304F2E" w:rsidRPr="00AB2DF0">
          <w:rPr>
            <w:webHidden/>
          </w:rPr>
          <w:instrText xml:space="preserve"> PAGEREF _Toc106209194 \h </w:instrText>
        </w:r>
        <w:r w:rsidR="00304F2E" w:rsidRPr="00AB2DF0">
          <w:rPr>
            <w:webHidden/>
          </w:rPr>
        </w:r>
        <w:r w:rsidR="00304F2E" w:rsidRPr="00AB2DF0">
          <w:rPr>
            <w:webHidden/>
          </w:rPr>
          <w:fldChar w:fldCharType="separate"/>
        </w:r>
        <w:r w:rsidR="00304F2E" w:rsidRPr="00AB2DF0">
          <w:rPr>
            <w:webHidden/>
          </w:rPr>
          <w:t>86</w:t>
        </w:r>
        <w:r w:rsidR="00304F2E" w:rsidRPr="00AB2DF0">
          <w:rPr>
            <w:webHidden/>
          </w:rPr>
          <w:fldChar w:fldCharType="end"/>
        </w:r>
      </w:hyperlink>
    </w:p>
    <w:p w14:paraId="4C7BA779" w14:textId="77777777" w:rsidR="00304F2E" w:rsidRPr="00AB2DF0" w:rsidRDefault="00FE3408" w:rsidP="00EA72EB">
      <w:pPr>
        <w:pStyle w:val="51"/>
        <w:rPr>
          <w:rFonts w:eastAsiaTheme="minorEastAsia"/>
          <w:noProof/>
          <w:sz w:val="22"/>
          <w:szCs w:val="22"/>
        </w:rPr>
      </w:pPr>
      <w:hyperlink w:anchor="_Toc106209195" w:history="1">
        <w:r w:rsidR="00304F2E" w:rsidRPr="00AB2DF0">
          <w:rPr>
            <w:rStyle w:val="a3"/>
            <w:noProof/>
          </w:rPr>
          <w:t>7.1.7.1.1</w:t>
        </w:r>
        <w:r w:rsidR="00304F2E" w:rsidRPr="00AB2DF0">
          <w:rPr>
            <w:rFonts w:eastAsiaTheme="minorEastAsia"/>
            <w:noProof/>
            <w:sz w:val="22"/>
            <w:szCs w:val="22"/>
          </w:rPr>
          <w:tab/>
        </w:r>
        <w:r w:rsidR="00304F2E" w:rsidRPr="00AB2DF0">
          <w:rPr>
            <w:rStyle w:val="a3"/>
            <w:noProof/>
          </w:rPr>
          <w:t>DepartmentSelector</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_Toc106209195 \h </w:instrText>
        </w:r>
        <w:r w:rsidR="00304F2E" w:rsidRPr="00AB2DF0">
          <w:rPr>
            <w:noProof/>
            <w:webHidden/>
          </w:rPr>
        </w:r>
        <w:r w:rsidR="00304F2E" w:rsidRPr="00AB2DF0">
          <w:rPr>
            <w:noProof/>
            <w:webHidden/>
          </w:rPr>
          <w:fldChar w:fldCharType="separate"/>
        </w:r>
        <w:r w:rsidR="00304F2E" w:rsidRPr="00AB2DF0">
          <w:rPr>
            <w:noProof/>
            <w:webHidden/>
          </w:rPr>
          <w:t>86</w:t>
        </w:r>
        <w:r w:rsidR="00304F2E" w:rsidRPr="00AB2DF0">
          <w:rPr>
            <w:noProof/>
            <w:webHidden/>
          </w:rPr>
          <w:fldChar w:fldCharType="end"/>
        </w:r>
      </w:hyperlink>
    </w:p>
    <w:p w14:paraId="3ED4AC7E" w14:textId="77777777" w:rsidR="00304F2E" w:rsidRPr="00AB2DF0" w:rsidRDefault="00FE3408" w:rsidP="00EA72EB">
      <w:pPr>
        <w:pStyle w:val="41"/>
        <w:rPr>
          <w:rFonts w:eastAsiaTheme="minorEastAsia"/>
          <w:sz w:val="22"/>
          <w:szCs w:val="22"/>
        </w:rPr>
      </w:pPr>
      <w:hyperlink w:anchor="_Toc106209196" w:history="1">
        <w:r w:rsidR="00304F2E" w:rsidRPr="00AB2DF0">
          <w:rPr>
            <w:rStyle w:val="a3"/>
            <w14:scene3d>
              <w14:camera w14:prst="orthographicFront"/>
              <w14:lightRig w14:rig="threePt" w14:dir="t">
                <w14:rot w14:lat="0" w14:lon="0" w14:rev="0"/>
              </w14:lightRig>
            </w14:scene3d>
          </w:rPr>
          <w:t>7.1.7.2</w:t>
        </w:r>
        <w:r w:rsidR="00304F2E" w:rsidRPr="00AB2DF0">
          <w:rPr>
            <w:rFonts w:eastAsiaTheme="minorEastAsia"/>
            <w:sz w:val="22"/>
            <w:szCs w:val="22"/>
          </w:rPr>
          <w:tab/>
        </w:r>
        <w:r w:rsidR="00304F2E" w:rsidRPr="00AB2DF0">
          <w:rPr>
            <w:rStyle w:val="a3"/>
          </w:rPr>
          <w:t>CommonWebAPI</w:t>
        </w:r>
        <w:r w:rsidR="00304F2E" w:rsidRPr="00AB2DF0">
          <w:rPr>
            <w:webHidden/>
          </w:rPr>
          <w:tab/>
        </w:r>
        <w:r w:rsidR="00304F2E" w:rsidRPr="00AB2DF0">
          <w:rPr>
            <w:webHidden/>
          </w:rPr>
          <w:fldChar w:fldCharType="begin"/>
        </w:r>
        <w:r w:rsidR="00304F2E" w:rsidRPr="00AB2DF0">
          <w:rPr>
            <w:webHidden/>
          </w:rPr>
          <w:instrText xml:space="preserve"> PAGEREF _Toc106209196 \h </w:instrText>
        </w:r>
        <w:r w:rsidR="00304F2E" w:rsidRPr="00AB2DF0">
          <w:rPr>
            <w:webHidden/>
          </w:rPr>
        </w:r>
        <w:r w:rsidR="00304F2E" w:rsidRPr="00AB2DF0">
          <w:rPr>
            <w:webHidden/>
          </w:rPr>
          <w:fldChar w:fldCharType="separate"/>
        </w:r>
        <w:r w:rsidR="00304F2E" w:rsidRPr="00AB2DF0">
          <w:rPr>
            <w:webHidden/>
          </w:rPr>
          <w:t>94</w:t>
        </w:r>
        <w:r w:rsidR="00304F2E" w:rsidRPr="00AB2DF0">
          <w:rPr>
            <w:webHidden/>
          </w:rPr>
          <w:fldChar w:fldCharType="end"/>
        </w:r>
      </w:hyperlink>
    </w:p>
    <w:p w14:paraId="7FEA27F3" w14:textId="77777777" w:rsidR="00304F2E" w:rsidRPr="00AB2DF0" w:rsidRDefault="00FE3408" w:rsidP="00EA72EB">
      <w:pPr>
        <w:pStyle w:val="51"/>
        <w:rPr>
          <w:rFonts w:eastAsiaTheme="minorEastAsia"/>
          <w:noProof/>
          <w:sz w:val="22"/>
          <w:szCs w:val="22"/>
        </w:rPr>
      </w:pPr>
      <w:hyperlink w:anchor="_Toc106209197" w:history="1">
        <w:r w:rsidR="00304F2E" w:rsidRPr="00AB2DF0">
          <w:rPr>
            <w:rStyle w:val="a3"/>
            <w:noProof/>
          </w:rPr>
          <w:t>7.1.7.2.1</w:t>
        </w:r>
        <w:r w:rsidR="00304F2E" w:rsidRPr="00AB2DF0">
          <w:rPr>
            <w:rFonts w:eastAsiaTheme="minorEastAsia"/>
            <w:noProof/>
            <w:sz w:val="22"/>
            <w:szCs w:val="22"/>
          </w:rPr>
          <w:tab/>
        </w:r>
        <w:r w:rsidR="00304F2E" w:rsidRPr="00AB2DF0">
          <w:rPr>
            <w:rStyle w:val="a3"/>
            <w:noProof/>
          </w:rPr>
          <w:t>DеpartmentSelector</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_Toc106209197 \h </w:instrText>
        </w:r>
        <w:r w:rsidR="00304F2E" w:rsidRPr="00AB2DF0">
          <w:rPr>
            <w:noProof/>
            <w:webHidden/>
          </w:rPr>
        </w:r>
        <w:r w:rsidR="00304F2E" w:rsidRPr="00AB2DF0">
          <w:rPr>
            <w:noProof/>
            <w:webHidden/>
          </w:rPr>
          <w:fldChar w:fldCharType="separate"/>
        </w:r>
        <w:r w:rsidR="00304F2E" w:rsidRPr="00AB2DF0">
          <w:rPr>
            <w:noProof/>
            <w:webHidden/>
          </w:rPr>
          <w:t>94</w:t>
        </w:r>
        <w:r w:rsidR="00304F2E" w:rsidRPr="00AB2DF0">
          <w:rPr>
            <w:noProof/>
            <w:webHidden/>
          </w:rPr>
          <w:fldChar w:fldCharType="end"/>
        </w:r>
      </w:hyperlink>
    </w:p>
    <w:p w14:paraId="550B8EBC" w14:textId="77777777" w:rsidR="00304F2E" w:rsidRPr="00AB2DF0" w:rsidRDefault="00FE3408" w:rsidP="00EA72EB">
      <w:pPr>
        <w:pStyle w:val="41"/>
        <w:rPr>
          <w:rFonts w:eastAsiaTheme="minorEastAsia"/>
          <w:sz w:val="22"/>
          <w:szCs w:val="22"/>
        </w:rPr>
      </w:pPr>
      <w:hyperlink w:anchor="_Toc106209198" w:history="1">
        <w:r w:rsidR="00304F2E" w:rsidRPr="00AB2DF0">
          <w:rPr>
            <w:rStyle w:val="a3"/>
            <w14:scene3d>
              <w14:camera w14:prst="orthographicFront"/>
              <w14:lightRig w14:rig="threePt" w14:dir="t">
                <w14:rot w14:lat="0" w14:lon="0" w14:rev="0"/>
              </w14:lightRig>
            </w14:scene3d>
          </w:rPr>
          <w:t>7.1.7.3</w:t>
        </w:r>
        <w:r w:rsidR="00304F2E" w:rsidRPr="00AB2DF0">
          <w:rPr>
            <w:rFonts w:eastAsiaTheme="minorEastAsia"/>
            <w:sz w:val="22"/>
            <w:szCs w:val="22"/>
          </w:rPr>
          <w:tab/>
        </w:r>
        <w:r w:rsidR="00304F2E" w:rsidRPr="00AB2DF0">
          <w:rPr>
            <w:rStyle w:val="a3"/>
          </w:rPr>
          <w:t>CommonWinAPI</w:t>
        </w:r>
        <w:r w:rsidR="00304F2E" w:rsidRPr="00AB2DF0">
          <w:rPr>
            <w:webHidden/>
          </w:rPr>
          <w:tab/>
        </w:r>
        <w:r w:rsidR="00304F2E" w:rsidRPr="00AB2DF0">
          <w:rPr>
            <w:webHidden/>
          </w:rPr>
          <w:fldChar w:fldCharType="begin"/>
        </w:r>
        <w:r w:rsidR="00304F2E" w:rsidRPr="00AB2DF0">
          <w:rPr>
            <w:webHidden/>
          </w:rPr>
          <w:instrText xml:space="preserve"> PAGEREF _Toc106209198 \h </w:instrText>
        </w:r>
        <w:r w:rsidR="00304F2E" w:rsidRPr="00AB2DF0">
          <w:rPr>
            <w:webHidden/>
          </w:rPr>
        </w:r>
        <w:r w:rsidR="00304F2E" w:rsidRPr="00AB2DF0">
          <w:rPr>
            <w:webHidden/>
          </w:rPr>
          <w:fldChar w:fldCharType="separate"/>
        </w:r>
        <w:r w:rsidR="00304F2E" w:rsidRPr="00AB2DF0">
          <w:rPr>
            <w:webHidden/>
          </w:rPr>
          <w:t>103</w:t>
        </w:r>
        <w:r w:rsidR="00304F2E" w:rsidRPr="00AB2DF0">
          <w:rPr>
            <w:webHidden/>
          </w:rPr>
          <w:fldChar w:fldCharType="end"/>
        </w:r>
      </w:hyperlink>
    </w:p>
    <w:p w14:paraId="376FAD12" w14:textId="77777777" w:rsidR="00304F2E" w:rsidRPr="00AB2DF0" w:rsidRDefault="00FE3408" w:rsidP="00EA72EB">
      <w:pPr>
        <w:pStyle w:val="51"/>
        <w:rPr>
          <w:rFonts w:eastAsiaTheme="minorEastAsia"/>
          <w:noProof/>
          <w:sz w:val="22"/>
          <w:szCs w:val="22"/>
        </w:rPr>
      </w:pPr>
      <w:hyperlink w:anchor="_Toc106209199" w:history="1">
        <w:r w:rsidR="00304F2E" w:rsidRPr="00AB2DF0">
          <w:rPr>
            <w:rStyle w:val="a3"/>
            <w:noProof/>
          </w:rPr>
          <w:t>7.1.7.3.1</w:t>
        </w:r>
        <w:r w:rsidR="00304F2E" w:rsidRPr="00AB2DF0">
          <w:rPr>
            <w:rFonts w:eastAsiaTheme="minorEastAsia"/>
            <w:noProof/>
            <w:sz w:val="22"/>
            <w:szCs w:val="22"/>
          </w:rPr>
          <w:tab/>
        </w:r>
        <w:r w:rsidR="00304F2E" w:rsidRPr="00AB2DF0">
          <w:rPr>
            <w:rStyle w:val="a3"/>
            <w:noProof/>
          </w:rPr>
          <w:t>Dep</w:t>
        </w:r>
        <w:r w:rsidR="00304F2E" w:rsidRPr="00AB2DF0">
          <w:rPr>
            <w:rStyle w:val="a3"/>
            <w:noProof/>
            <w:lang w:val="en-US"/>
          </w:rPr>
          <w:t>a</w:t>
        </w:r>
        <w:r w:rsidR="00304F2E" w:rsidRPr="00AB2DF0">
          <w:rPr>
            <w:rStyle w:val="a3"/>
            <w:noProof/>
          </w:rPr>
          <w:t>rtmentSelector</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_Toc106209199 \h </w:instrText>
        </w:r>
        <w:r w:rsidR="00304F2E" w:rsidRPr="00AB2DF0">
          <w:rPr>
            <w:noProof/>
            <w:webHidden/>
          </w:rPr>
        </w:r>
        <w:r w:rsidR="00304F2E" w:rsidRPr="00AB2DF0">
          <w:rPr>
            <w:noProof/>
            <w:webHidden/>
          </w:rPr>
          <w:fldChar w:fldCharType="separate"/>
        </w:r>
        <w:r w:rsidR="00304F2E" w:rsidRPr="00AB2DF0">
          <w:rPr>
            <w:noProof/>
            <w:webHidden/>
          </w:rPr>
          <w:t>103</w:t>
        </w:r>
        <w:r w:rsidR="00304F2E" w:rsidRPr="00AB2DF0">
          <w:rPr>
            <w:noProof/>
            <w:webHidden/>
          </w:rPr>
          <w:fldChar w:fldCharType="end"/>
        </w:r>
      </w:hyperlink>
    </w:p>
    <w:p w14:paraId="524F5F29" w14:textId="77777777" w:rsidR="00304F2E" w:rsidRPr="00AB2DF0" w:rsidRDefault="00FE3408" w:rsidP="00EA72EB">
      <w:pPr>
        <w:pStyle w:val="31"/>
        <w:rPr>
          <w:rFonts w:eastAsiaTheme="minorEastAsia"/>
          <w:noProof/>
          <w:sz w:val="22"/>
          <w:szCs w:val="22"/>
        </w:rPr>
      </w:pPr>
      <w:hyperlink w:anchor="_Toc106209200" w:history="1">
        <w:r w:rsidR="00304F2E" w:rsidRPr="00AB2DF0">
          <w:rPr>
            <w:rStyle w:val="a3"/>
            <w:noProof/>
          </w:rPr>
          <w:t>7.1.8</w:t>
        </w:r>
        <w:r w:rsidR="00304F2E" w:rsidRPr="00AB2DF0">
          <w:rPr>
            <w:rFonts w:eastAsiaTheme="minorEastAsia"/>
            <w:noProof/>
            <w:sz w:val="22"/>
            <w:szCs w:val="22"/>
          </w:rPr>
          <w:tab/>
        </w:r>
        <w:r w:rsidR="00304F2E" w:rsidRPr="00AB2DF0">
          <w:rPr>
            <w:rStyle w:val="a3"/>
            <w:noProof/>
          </w:rPr>
          <w:t>Пользовательский параметр выбора элемента цепочки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_Toc106209200 \h </w:instrText>
        </w:r>
        <w:r w:rsidR="00304F2E" w:rsidRPr="00AB2DF0">
          <w:rPr>
            <w:noProof/>
            <w:webHidden/>
          </w:rPr>
        </w:r>
        <w:r w:rsidR="00304F2E" w:rsidRPr="00AB2DF0">
          <w:rPr>
            <w:noProof/>
            <w:webHidden/>
          </w:rPr>
          <w:fldChar w:fldCharType="separate"/>
        </w:r>
        <w:r w:rsidR="00304F2E" w:rsidRPr="00AB2DF0">
          <w:rPr>
            <w:noProof/>
            <w:webHidden/>
          </w:rPr>
          <w:t>106</w:t>
        </w:r>
        <w:r w:rsidR="00304F2E" w:rsidRPr="00AB2DF0">
          <w:rPr>
            <w:noProof/>
            <w:webHidden/>
          </w:rPr>
          <w:fldChar w:fldCharType="end"/>
        </w:r>
      </w:hyperlink>
    </w:p>
    <w:p w14:paraId="4A0276A5" w14:textId="77777777" w:rsidR="00304F2E" w:rsidRPr="00AB2DF0" w:rsidRDefault="00FE3408" w:rsidP="00EA72EB">
      <w:pPr>
        <w:pStyle w:val="31"/>
        <w:rPr>
          <w:rFonts w:eastAsiaTheme="minorEastAsia"/>
          <w:noProof/>
          <w:sz w:val="22"/>
          <w:szCs w:val="22"/>
        </w:rPr>
      </w:pPr>
      <w:hyperlink w:anchor="_Toc106209201" w:history="1">
        <w:r w:rsidR="00304F2E" w:rsidRPr="00AB2DF0">
          <w:rPr>
            <w:rStyle w:val="a3"/>
            <w:noProof/>
          </w:rPr>
          <w:t>7.1.9</w:t>
        </w:r>
        <w:r w:rsidR="00304F2E" w:rsidRPr="00AB2DF0">
          <w:rPr>
            <w:rFonts w:eastAsiaTheme="minorEastAsia"/>
            <w:noProof/>
            <w:sz w:val="22"/>
            <w:szCs w:val="22"/>
          </w:rPr>
          <w:tab/>
        </w:r>
        <w:r w:rsidR="00304F2E" w:rsidRPr="00AB2DF0">
          <w:rPr>
            <w:rStyle w:val="a3"/>
            <w:noProof/>
          </w:rPr>
          <w:t>Пользовательский параметр выбора элементов цепочки из компонентов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_Toc106209201 \h </w:instrText>
        </w:r>
        <w:r w:rsidR="00304F2E" w:rsidRPr="00AB2DF0">
          <w:rPr>
            <w:noProof/>
            <w:webHidden/>
          </w:rPr>
        </w:r>
        <w:r w:rsidR="00304F2E" w:rsidRPr="00AB2DF0">
          <w:rPr>
            <w:noProof/>
            <w:webHidden/>
          </w:rPr>
          <w:fldChar w:fldCharType="separate"/>
        </w:r>
        <w:r w:rsidR="00304F2E" w:rsidRPr="00AB2DF0">
          <w:rPr>
            <w:noProof/>
            <w:webHidden/>
          </w:rPr>
          <w:t>108</w:t>
        </w:r>
        <w:r w:rsidR="00304F2E" w:rsidRPr="00AB2DF0">
          <w:rPr>
            <w:noProof/>
            <w:webHidden/>
          </w:rPr>
          <w:fldChar w:fldCharType="end"/>
        </w:r>
      </w:hyperlink>
    </w:p>
    <w:p w14:paraId="5B8E6E1C" w14:textId="77777777" w:rsidR="00304F2E" w:rsidRPr="00AB2DF0" w:rsidRDefault="00FE3408" w:rsidP="00EA72EB">
      <w:pPr>
        <w:pStyle w:val="31"/>
        <w:rPr>
          <w:rFonts w:eastAsiaTheme="minorEastAsia"/>
          <w:noProof/>
          <w:sz w:val="22"/>
          <w:szCs w:val="22"/>
        </w:rPr>
      </w:pPr>
      <w:hyperlink w:anchor="_Toc106209202" w:history="1">
        <w:r w:rsidR="00304F2E" w:rsidRPr="00AB2DF0">
          <w:rPr>
            <w:rStyle w:val="a3"/>
            <w:noProof/>
          </w:rPr>
          <w:t>7.1.10</w:t>
        </w:r>
        <w:r w:rsidR="00304F2E" w:rsidRPr="00AB2DF0">
          <w:rPr>
            <w:rFonts w:eastAsiaTheme="minorEastAsia"/>
            <w:noProof/>
            <w:sz w:val="22"/>
            <w:szCs w:val="22"/>
          </w:rPr>
          <w:tab/>
        </w:r>
        <w:r w:rsidR="00304F2E" w:rsidRPr="00AB2DF0">
          <w:rPr>
            <w:rStyle w:val="a3"/>
            <w:noProof/>
          </w:rPr>
          <w:t>Создание кастомного параметра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_Toc106209202 \h </w:instrText>
        </w:r>
        <w:r w:rsidR="00304F2E" w:rsidRPr="00AB2DF0">
          <w:rPr>
            <w:noProof/>
            <w:webHidden/>
          </w:rPr>
        </w:r>
        <w:r w:rsidR="00304F2E" w:rsidRPr="00AB2DF0">
          <w:rPr>
            <w:noProof/>
            <w:webHidden/>
          </w:rPr>
          <w:fldChar w:fldCharType="separate"/>
        </w:r>
        <w:r w:rsidR="00304F2E" w:rsidRPr="00AB2DF0">
          <w:rPr>
            <w:noProof/>
            <w:webHidden/>
          </w:rPr>
          <w:t>110</w:t>
        </w:r>
        <w:r w:rsidR="00304F2E" w:rsidRPr="00AB2DF0">
          <w:rPr>
            <w:noProof/>
            <w:webHidden/>
          </w:rPr>
          <w:fldChar w:fldCharType="end"/>
        </w:r>
      </w:hyperlink>
    </w:p>
    <w:p w14:paraId="0222FDAB" w14:textId="77777777" w:rsidR="00304F2E" w:rsidRPr="00AB2DF0" w:rsidRDefault="00FE3408" w:rsidP="00EA72EB">
      <w:pPr>
        <w:pStyle w:val="41"/>
        <w:rPr>
          <w:rFonts w:eastAsiaTheme="minorEastAsia"/>
          <w:sz w:val="22"/>
          <w:szCs w:val="22"/>
        </w:rPr>
      </w:pPr>
      <w:hyperlink w:anchor="_Toc106209203" w:history="1">
        <w:r w:rsidR="00304F2E" w:rsidRPr="00AB2DF0">
          <w:rPr>
            <w:rStyle w:val="a3"/>
            <w14:scene3d>
              <w14:camera w14:prst="orthographicFront"/>
              <w14:lightRig w14:rig="threePt" w14:dir="t">
                <w14:rot w14:lat="0" w14:lon="0" w14:rev="0"/>
              </w14:lightRig>
            </w14:scene3d>
          </w:rPr>
          <w:t>7.1.10.1</w:t>
        </w:r>
        <w:r w:rsidR="00304F2E" w:rsidRPr="00AB2DF0">
          <w:rPr>
            <w:rFonts w:eastAsiaTheme="minorEastAsia"/>
            <w:sz w:val="22"/>
            <w:szCs w:val="22"/>
          </w:rPr>
          <w:tab/>
        </w:r>
        <w:r w:rsidR="00304F2E" w:rsidRPr="00AB2DF0">
          <w:rPr>
            <w:rStyle w:val="a3"/>
          </w:rPr>
          <w:t>Общая логика</w:t>
        </w:r>
        <w:r w:rsidR="00304F2E" w:rsidRPr="00AB2DF0">
          <w:rPr>
            <w:webHidden/>
          </w:rPr>
          <w:tab/>
        </w:r>
        <w:r w:rsidR="00304F2E" w:rsidRPr="00AB2DF0">
          <w:rPr>
            <w:webHidden/>
          </w:rPr>
          <w:fldChar w:fldCharType="begin"/>
        </w:r>
        <w:r w:rsidR="00304F2E" w:rsidRPr="00AB2DF0">
          <w:rPr>
            <w:webHidden/>
          </w:rPr>
          <w:instrText xml:space="preserve"> PAGEREF _Toc106209203 \h </w:instrText>
        </w:r>
        <w:r w:rsidR="00304F2E" w:rsidRPr="00AB2DF0">
          <w:rPr>
            <w:webHidden/>
          </w:rPr>
        </w:r>
        <w:r w:rsidR="00304F2E" w:rsidRPr="00AB2DF0">
          <w:rPr>
            <w:webHidden/>
          </w:rPr>
          <w:fldChar w:fldCharType="separate"/>
        </w:r>
        <w:r w:rsidR="00304F2E" w:rsidRPr="00AB2DF0">
          <w:rPr>
            <w:webHidden/>
          </w:rPr>
          <w:t>110</w:t>
        </w:r>
        <w:r w:rsidR="00304F2E" w:rsidRPr="00AB2DF0">
          <w:rPr>
            <w:webHidden/>
          </w:rPr>
          <w:fldChar w:fldCharType="end"/>
        </w:r>
      </w:hyperlink>
    </w:p>
    <w:p w14:paraId="136A4644" w14:textId="77777777" w:rsidR="00304F2E" w:rsidRPr="00AB2DF0" w:rsidRDefault="00FE3408" w:rsidP="00EA72EB">
      <w:pPr>
        <w:pStyle w:val="41"/>
        <w:rPr>
          <w:rFonts w:eastAsiaTheme="minorEastAsia"/>
          <w:sz w:val="22"/>
          <w:szCs w:val="22"/>
        </w:rPr>
      </w:pPr>
      <w:hyperlink w:anchor="_Toc106209204" w:history="1">
        <w:r w:rsidR="00304F2E" w:rsidRPr="00AB2DF0">
          <w:rPr>
            <w:rStyle w:val="a3"/>
            <w14:scene3d>
              <w14:camera w14:prst="orthographicFront"/>
              <w14:lightRig w14:rig="threePt" w14:dir="t">
                <w14:rot w14:lat="0" w14:lon="0" w14:rev="0"/>
              </w14:lightRig>
            </w14:scene3d>
          </w:rPr>
          <w:t>7.1.10.2</w:t>
        </w:r>
        <w:r w:rsidR="00304F2E" w:rsidRPr="00AB2DF0">
          <w:rPr>
            <w:rFonts w:eastAsiaTheme="minorEastAsia"/>
            <w:sz w:val="22"/>
            <w:szCs w:val="22"/>
          </w:rPr>
          <w:tab/>
        </w:r>
        <w:r w:rsidR="00304F2E" w:rsidRPr="00AB2DF0">
          <w:rPr>
            <w:rStyle w:val="a3"/>
          </w:rPr>
          <w:t>WEB</w:t>
        </w:r>
        <w:r w:rsidR="00304F2E" w:rsidRPr="00AB2DF0">
          <w:rPr>
            <w:webHidden/>
          </w:rPr>
          <w:tab/>
        </w:r>
        <w:r w:rsidR="00304F2E" w:rsidRPr="00AB2DF0">
          <w:rPr>
            <w:webHidden/>
          </w:rPr>
          <w:fldChar w:fldCharType="begin"/>
        </w:r>
        <w:r w:rsidR="00304F2E" w:rsidRPr="00AB2DF0">
          <w:rPr>
            <w:webHidden/>
          </w:rPr>
          <w:instrText xml:space="preserve"> PAGEREF _Toc106209204 \h </w:instrText>
        </w:r>
        <w:r w:rsidR="00304F2E" w:rsidRPr="00AB2DF0">
          <w:rPr>
            <w:webHidden/>
          </w:rPr>
        </w:r>
        <w:r w:rsidR="00304F2E" w:rsidRPr="00AB2DF0">
          <w:rPr>
            <w:webHidden/>
          </w:rPr>
          <w:fldChar w:fldCharType="separate"/>
        </w:r>
        <w:r w:rsidR="00304F2E" w:rsidRPr="00AB2DF0">
          <w:rPr>
            <w:webHidden/>
          </w:rPr>
          <w:t>119</w:t>
        </w:r>
        <w:r w:rsidR="00304F2E" w:rsidRPr="00AB2DF0">
          <w:rPr>
            <w:webHidden/>
          </w:rPr>
          <w:fldChar w:fldCharType="end"/>
        </w:r>
      </w:hyperlink>
    </w:p>
    <w:p w14:paraId="6F165A92" w14:textId="77777777" w:rsidR="00304F2E" w:rsidRPr="00AB2DF0" w:rsidRDefault="00FE3408" w:rsidP="00EA72EB">
      <w:pPr>
        <w:pStyle w:val="41"/>
        <w:rPr>
          <w:rFonts w:eastAsiaTheme="minorEastAsia"/>
          <w:sz w:val="22"/>
          <w:szCs w:val="22"/>
        </w:rPr>
      </w:pPr>
      <w:hyperlink w:anchor="_Toc106209205" w:history="1">
        <w:r w:rsidR="00304F2E" w:rsidRPr="00AB2DF0">
          <w:rPr>
            <w:rStyle w:val="a3"/>
            <w14:scene3d>
              <w14:camera w14:prst="orthographicFront"/>
              <w14:lightRig w14:rig="threePt" w14:dir="t">
                <w14:rot w14:lat="0" w14:lon="0" w14:rev="0"/>
              </w14:lightRig>
            </w14:scene3d>
          </w:rPr>
          <w:t>7.1.10.3</w:t>
        </w:r>
        <w:r w:rsidR="00304F2E" w:rsidRPr="00AB2DF0">
          <w:rPr>
            <w:rFonts w:eastAsiaTheme="minorEastAsia"/>
            <w:sz w:val="22"/>
            <w:szCs w:val="22"/>
          </w:rPr>
          <w:tab/>
        </w:r>
        <w:r w:rsidR="00304F2E" w:rsidRPr="00AB2DF0">
          <w:rPr>
            <w:rStyle w:val="a3"/>
          </w:rPr>
          <w:t>Полный код DepartmentSelector</w:t>
        </w:r>
        <w:r w:rsidR="00304F2E" w:rsidRPr="00AB2DF0">
          <w:rPr>
            <w:webHidden/>
          </w:rPr>
          <w:tab/>
        </w:r>
        <w:r w:rsidR="00304F2E" w:rsidRPr="00AB2DF0">
          <w:rPr>
            <w:webHidden/>
          </w:rPr>
          <w:fldChar w:fldCharType="begin"/>
        </w:r>
        <w:r w:rsidR="00304F2E" w:rsidRPr="00AB2DF0">
          <w:rPr>
            <w:webHidden/>
          </w:rPr>
          <w:instrText xml:space="preserve"> PAGEREF _Toc106209205 \h </w:instrText>
        </w:r>
        <w:r w:rsidR="00304F2E" w:rsidRPr="00AB2DF0">
          <w:rPr>
            <w:webHidden/>
          </w:rPr>
        </w:r>
        <w:r w:rsidR="00304F2E" w:rsidRPr="00AB2DF0">
          <w:rPr>
            <w:webHidden/>
          </w:rPr>
          <w:fldChar w:fldCharType="separate"/>
        </w:r>
        <w:r w:rsidR="00304F2E" w:rsidRPr="00AB2DF0">
          <w:rPr>
            <w:webHidden/>
          </w:rPr>
          <w:t>137</w:t>
        </w:r>
        <w:r w:rsidR="00304F2E" w:rsidRPr="00AB2DF0">
          <w:rPr>
            <w:webHidden/>
          </w:rPr>
          <w:fldChar w:fldCharType="end"/>
        </w:r>
      </w:hyperlink>
    </w:p>
    <w:p w14:paraId="479D88E7" w14:textId="77777777" w:rsidR="00304F2E" w:rsidRPr="00AB2DF0" w:rsidRDefault="00FE3408" w:rsidP="00EA72EB">
      <w:pPr>
        <w:pStyle w:val="31"/>
        <w:rPr>
          <w:rFonts w:eastAsiaTheme="minorEastAsia"/>
          <w:noProof/>
          <w:sz w:val="22"/>
          <w:szCs w:val="22"/>
        </w:rPr>
      </w:pPr>
      <w:hyperlink w:anchor="_Toc106209206" w:history="1">
        <w:r w:rsidR="00304F2E" w:rsidRPr="00AB2DF0">
          <w:rPr>
            <w:rStyle w:val="a3"/>
            <w:noProof/>
          </w:rPr>
          <w:t>7.1.11</w:t>
        </w:r>
        <w:r w:rsidR="00304F2E" w:rsidRPr="00AB2DF0">
          <w:rPr>
            <w:rFonts w:eastAsiaTheme="minorEastAsia"/>
            <w:noProof/>
            <w:sz w:val="22"/>
            <w:szCs w:val="22"/>
          </w:rPr>
          <w:tab/>
        </w:r>
        <w:r w:rsidR="00304F2E" w:rsidRPr="00AB2DF0">
          <w:rPr>
            <w:rStyle w:val="a3"/>
            <w:noProof/>
          </w:rPr>
          <w:t>Соответствие интерфейсов пользовательских 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_Toc106209206 \h </w:instrText>
        </w:r>
        <w:r w:rsidR="00304F2E" w:rsidRPr="00AB2DF0">
          <w:rPr>
            <w:noProof/>
            <w:webHidden/>
          </w:rPr>
        </w:r>
        <w:r w:rsidR="00304F2E" w:rsidRPr="00AB2DF0">
          <w:rPr>
            <w:noProof/>
            <w:webHidden/>
          </w:rPr>
          <w:fldChar w:fldCharType="separate"/>
        </w:r>
        <w:r w:rsidR="00304F2E" w:rsidRPr="00AB2DF0">
          <w:rPr>
            <w:noProof/>
            <w:webHidden/>
          </w:rPr>
          <w:t>137</w:t>
        </w:r>
        <w:r w:rsidR="00304F2E" w:rsidRPr="00AB2DF0">
          <w:rPr>
            <w:noProof/>
            <w:webHidden/>
          </w:rPr>
          <w:fldChar w:fldCharType="end"/>
        </w:r>
      </w:hyperlink>
    </w:p>
    <w:p w14:paraId="0199D51F" w14:textId="77777777" w:rsidR="00304F2E" w:rsidRPr="00AB2DF0" w:rsidRDefault="00FE3408" w:rsidP="00EA72EB">
      <w:pPr>
        <w:pStyle w:val="31"/>
        <w:rPr>
          <w:rFonts w:eastAsiaTheme="minorEastAsia"/>
          <w:noProof/>
          <w:sz w:val="22"/>
          <w:szCs w:val="22"/>
        </w:rPr>
      </w:pPr>
      <w:hyperlink w:anchor="_Toc106209207" w:history="1">
        <w:r w:rsidR="00304F2E" w:rsidRPr="00AB2DF0">
          <w:rPr>
            <w:rStyle w:val="a3"/>
            <w:noProof/>
          </w:rPr>
          <w:t>7.1.12</w:t>
        </w:r>
        <w:r w:rsidR="00304F2E" w:rsidRPr="00AB2DF0">
          <w:rPr>
            <w:rFonts w:eastAsiaTheme="minorEastAsia"/>
            <w:noProof/>
            <w:sz w:val="22"/>
            <w:szCs w:val="22"/>
          </w:rPr>
          <w:tab/>
        </w:r>
        <w:r w:rsidR="00304F2E" w:rsidRPr="00AB2DF0">
          <w:rPr>
            <w:rStyle w:val="a3"/>
            <w:noProof/>
          </w:rPr>
          <w:t>Соответствие пользовательского параметра и элемента списка его значений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_Toc106209207 \h </w:instrText>
        </w:r>
        <w:r w:rsidR="00304F2E" w:rsidRPr="00AB2DF0">
          <w:rPr>
            <w:noProof/>
            <w:webHidden/>
          </w:rPr>
        </w:r>
        <w:r w:rsidR="00304F2E" w:rsidRPr="00AB2DF0">
          <w:rPr>
            <w:noProof/>
            <w:webHidden/>
          </w:rPr>
          <w:fldChar w:fldCharType="separate"/>
        </w:r>
        <w:r w:rsidR="00304F2E" w:rsidRPr="00AB2DF0">
          <w:rPr>
            <w:noProof/>
            <w:webHidden/>
          </w:rPr>
          <w:t>138</w:t>
        </w:r>
        <w:r w:rsidR="00304F2E" w:rsidRPr="00AB2DF0">
          <w:rPr>
            <w:noProof/>
            <w:webHidden/>
          </w:rPr>
          <w:fldChar w:fldCharType="end"/>
        </w:r>
      </w:hyperlink>
    </w:p>
    <w:p w14:paraId="0591B984" w14:textId="77777777" w:rsidR="00304F2E" w:rsidRPr="00AB2DF0" w:rsidRDefault="00FE3408" w:rsidP="00EA72EB">
      <w:pPr>
        <w:pStyle w:val="31"/>
        <w:rPr>
          <w:rFonts w:eastAsiaTheme="minorEastAsia"/>
          <w:noProof/>
          <w:sz w:val="22"/>
          <w:szCs w:val="22"/>
        </w:rPr>
      </w:pPr>
      <w:hyperlink w:anchor="_Toc106209208" w:history="1">
        <w:r w:rsidR="00304F2E" w:rsidRPr="00AB2DF0">
          <w:rPr>
            <w:rStyle w:val="a3"/>
            <w:noProof/>
          </w:rPr>
          <w:t>7.1.13</w:t>
        </w:r>
        <w:r w:rsidR="00304F2E" w:rsidRPr="00AB2DF0">
          <w:rPr>
            <w:rFonts w:eastAsiaTheme="minorEastAsia"/>
            <w:noProof/>
            <w:sz w:val="22"/>
            <w:szCs w:val="22"/>
          </w:rPr>
          <w:tab/>
        </w:r>
        <w:r w:rsidR="00304F2E" w:rsidRPr="00AB2DF0">
          <w:rPr>
            <w:rStyle w:val="a3"/>
            <w:noProof/>
          </w:rPr>
          <w:t>Зависимость 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_Toc106209208 \h </w:instrText>
        </w:r>
        <w:r w:rsidR="00304F2E" w:rsidRPr="00AB2DF0">
          <w:rPr>
            <w:noProof/>
            <w:webHidden/>
          </w:rPr>
        </w:r>
        <w:r w:rsidR="00304F2E" w:rsidRPr="00AB2DF0">
          <w:rPr>
            <w:noProof/>
            <w:webHidden/>
          </w:rPr>
          <w:fldChar w:fldCharType="separate"/>
        </w:r>
        <w:r w:rsidR="00304F2E" w:rsidRPr="00AB2DF0">
          <w:rPr>
            <w:noProof/>
            <w:webHidden/>
          </w:rPr>
          <w:t>138</w:t>
        </w:r>
        <w:r w:rsidR="00304F2E" w:rsidRPr="00AB2DF0">
          <w:rPr>
            <w:noProof/>
            <w:webHidden/>
          </w:rPr>
          <w:fldChar w:fldCharType="end"/>
        </w:r>
      </w:hyperlink>
    </w:p>
    <w:p w14:paraId="4286B9B9" w14:textId="77777777" w:rsidR="00304F2E" w:rsidRPr="00AB2DF0" w:rsidRDefault="00FE3408" w:rsidP="00EA72EB">
      <w:pPr>
        <w:pStyle w:val="41"/>
        <w:rPr>
          <w:rFonts w:eastAsiaTheme="minorEastAsia"/>
          <w:sz w:val="22"/>
          <w:szCs w:val="22"/>
        </w:rPr>
      </w:pPr>
      <w:hyperlink w:anchor="_Toc106209209" w:history="1">
        <w:r w:rsidR="00304F2E" w:rsidRPr="00AB2DF0">
          <w:rPr>
            <w:rStyle w:val="a3"/>
            <w14:scene3d>
              <w14:camera w14:prst="orthographicFront"/>
              <w14:lightRig w14:rig="threePt" w14:dir="t">
                <w14:rot w14:lat="0" w14:lon="0" w14:rev="0"/>
              </w14:lightRig>
            </w14:scene3d>
          </w:rPr>
          <w:t>7.1.13.1</w:t>
        </w:r>
        <w:r w:rsidR="00304F2E" w:rsidRPr="00AB2DF0">
          <w:rPr>
            <w:rFonts w:eastAsiaTheme="minorEastAsia"/>
            <w:sz w:val="22"/>
            <w:szCs w:val="22"/>
          </w:rPr>
          <w:tab/>
        </w:r>
        <w:r w:rsidR="00304F2E" w:rsidRPr="00AB2DF0">
          <w:rPr>
            <w:rStyle w:val="a3"/>
          </w:rPr>
          <w:t>Реализация зависимостей между пользовательскими параметрами</w:t>
        </w:r>
        <w:r w:rsidR="00304F2E" w:rsidRPr="00AB2DF0">
          <w:rPr>
            <w:webHidden/>
          </w:rPr>
          <w:tab/>
        </w:r>
        <w:r w:rsidR="00304F2E" w:rsidRPr="00AB2DF0">
          <w:rPr>
            <w:webHidden/>
          </w:rPr>
          <w:fldChar w:fldCharType="begin"/>
        </w:r>
        <w:r w:rsidR="00304F2E" w:rsidRPr="00AB2DF0">
          <w:rPr>
            <w:webHidden/>
          </w:rPr>
          <w:instrText xml:space="preserve"> PAGEREF _Toc106209209 \h </w:instrText>
        </w:r>
        <w:r w:rsidR="00304F2E" w:rsidRPr="00AB2DF0">
          <w:rPr>
            <w:webHidden/>
          </w:rPr>
        </w:r>
        <w:r w:rsidR="00304F2E" w:rsidRPr="00AB2DF0">
          <w:rPr>
            <w:webHidden/>
          </w:rPr>
          <w:fldChar w:fldCharType="separate"/>
        </w:r>
        <w:r w:rsidR="00304F2E" w:rsidRPr="00AB2DF0">
          <w:rPr>
            <w:webHidden/>
          </w:rPr>
          <w:t>138</w:t>
        </w:r>
        <w:r w:rsidR="00304F2E" w:rsidRPr="00AB2DF0">
          <w:rPr>
            <w:webHidden/>
          </w:rPr>
          <w:fldChar w:fldCharType="end"/>
        </w:r>
      </w:hyperlink>
    </w:p>
    <w:p w14:paraId="458FB918" w14:textId="77777777" w:rsidR="00304F2E" w:rsidRPr="00AB2DF0" w:rsidRDefault="00FE3408" w:rsidP="00EA72EB">
      <w:pPr>
        <w:pStyle w:val="31"/>
        <w:rPr>
          <w:rFonts w:eastAsiaTheme="minorEastAsia"/>
          <w:noProof/>
          <w:sz w:val="22"/>
          <w:szCs w:val="22"/>
        </w:rPr>
      </w:pPr>
      <w:hyperlink w:anchor="_Toc106209210" w:history="1">
        <w:r w:rsidR="00304F2E" w:rsidRPr="00AB2DF0">
          <w:rPr>
            <w:rStyle w:val="a3"/>
            <w:noProof/>
          </w:rPr>
          <w:t>7.1.14</w:t>
        </w:r>
        <w:r w:rsidR="00304F2E" w:rsidRPr="00AB2DF0">
          <w:rPr>
            <w:rFonts w:eastAsiaTheme="minorEastAsia"/>
            <w:noProof/>
            <w:sz w:val="22"/>
            <w:szCs w:val="22"/>
          </w:rPr>
          <w:tab/>
        </w:r>
        <w:r w:rsidR="00304F2E" w:rsidRPr="00AB2DF0">
          <w:rPr>
            <w:rStyle w:val="a3"/>
            <w:noProof/>
          </w:rPr>
          <w:t>UML</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_Toc106209210 \h </w:instrText>
        </w:r>
        <w:r w:rsidR="00304F2E" w:rsidRPr="00AB2DF0">
          <w:rPr>
            <w:noProof/>
            <w:webHidden/>
          </w:rPr>
        </w:r>
        <w:r w:rsidR="00304F2E" w:rsidRPr="00AB2DF0">
          <w:rPr>
            <w:noProof/>
            <w:webHidden/>
          </w:rPr>
          <w:fldChar w:fldCharType="separate"/>
        </w:r>
        <w:r w:rsidR="00304F2E" w:rsidRPr="00AB2DF0">
          <w:rPr>
            <w:noProof/>
            <w:webHidden/>
          </w:rPr>
          <w:t>141</w:t>
        </w:r>
        <w:r w:rsidR="00304F2E" w:rsidRPr="00AB2DF0">
          <w:rPr>
            <w:noProof/>
            <w:webHidden/>
          </w:rPr>
          <w:fldChar w:fldCharType="end"/>
        </w:r>
      </w:hyperlink>
    </w:p>
    <w:p w14:paraId="35BCA1DD" w14:textId="77777777" w:rsidR="00304F2E" w:rsidRPr="00AB2DF0" w:rsidRDefault="00FE3408" w:rsidP="00EA72EB">
      <w:pPr>
        <w:pStyle w:val="21"/>
        <w:rPr>
          <w:rFonts w:eastAsiaTheme="minorEastAsia"/>
          <w:noProof/>
          <w:sz w:val="22"/>
          <w:szCs w:val="22"/>
        </w:rPr>
      </w:pPr>
      <w:hyperlink w:anchor="_Toc106209211" w:history="1">
        <w:r w:rsidR="00304F2E" w:rsidRPr="00AB2DF0">
          <w:rPr>
            <w:rStyle w:val="a3"/>
            <w:noProof/>
          </w:rPr>
          <w:t>7.2</w:t>
        </w:r>
        <w:r w:rsidR="00304F2E" w:rsidRPr="00AB2DF0">
          <w:rPr>
            <w:rFonts w:eastAsiaTheme="minorEastAsia"/>
            <w:noProof/>
            <w:sz w:val="22"/>
            <w:szCs w:val="22"/>
          </w:rPr>
          <w:tab/>
        </w:r>
        <w:r w:rsidR="00304F2E" w:rsidRPr="00AB2DF0">
          <w:rPr>
            <w:rStyle w:val="a3"/>
            <w:noProof/>
          </w:rPr>
          <w:t>Старые параметры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_Toc106209211 \h </w:instrText>
        </w:r>
        <w:r w:rsidR="00304F2E" w:rsidRPr="00AB2DF0">
          <w:rPr>
            <w:noProof/>
            <w:webHidden/>
          </w:rPr>
        </w:r>
        <w:r w:rsidR="00304F2E" w:rsidRPr="00AB2DF0">
          <w:rPr>
            <w:noProof/>
            <w:webHidden/>
          </w:rPr>
          <w:fldChar w:fldCharType="separate"/>
        </w:r>
        <w:r w:rsidR="00304F2E" w:rsidRPr="00AB2DF0">
          <w:rPr>
            <w:noProof/>
            <w:webHidden/>
          </w:rPr>
          <w:t>141</w:t>
        </w:r>
        <w:r w:rsidR="00304F2E" w:rsidRPr="00AB2DF0">
          <w:rPr>
            <w:noProof/>
            <w:webHidden/>
          </w:rPr>
          <w:fldChar w:fldCharType="end"/>
        </w:r>
      </w:hyperlink>
    </w:p>
    <w:p w14:paraId="209A7474" w14:textId="77777777" w:rsidR="00304F2E" w:rsidRPr="00AB2DF0" w:rsidRDefault="00FE3408" w:rsidP="00EA72EB">
      <w:pPr>
        <w:pStyle w:val="31"/>
        <w:rPr>
          <w:rFonts w:eastAsiaTheme="minorEastAsia"/>
          <w:noProof/>
          <w:sz w:val="22"/>
          <w:szCs w:val="22"/>
        </w:rPr>
      </w:pPr>
      <w:hyperlink w:anchor="_Toc106209212" w:history="1">
        <w:r w:rsidR="00304F2E" w:rsidRPr="00AB2DF0">
          <w:rPr>
            <w:rStyle w:val="a3"/>
            <w:noProof/>
          </w:rPr>
          <w:t>7.2.1</w:t>
        </w:r>
        <w:r w:rsidR="00304F2E" w:rsidRPr="00AB2DF0">
          <w:rPr>
            <w:rFonts w:eastAsiaTheme="minorEastAsia"/>
            <w:noProof/>
            <w:sz w:val="22"/>
            <w:szCs w:val="22"/>
          </w:rPr>
          <w:tab/>
        </w:r>
        <w:r w:rsidR="00304F2E" w:rsidRPr="00AB2DF0">
          <w:rPr>
            <w:rStyle w:val="a3"/>
            <w:noProof/>
          </w:rPr>
          <w:t>Формирование списка пользовательских 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_Toc106209212 \h </w:instrText>
        </w:r>
        <w:r w:rsidR="00304F2E" w:rsidRPr="00AB2DF0">
          <w:rPr>
            <w:noProof/>
            <w:webHidden/>
          </w:rPr>
        </w:r>
        <w:r w:rsidR="00304F2E" w:rsidRPr="00AB2DF0">
          <w:rPr>
            <w:noProof/>
            <w:webHidden/>
          </w:rPr>
          <w:fldChar w:fldCharType="separate"/>
        </w:r>
        <w:r w:rsidR="00304F2E" w:rsidRPr="00AB2DF0">
          <w:rPr>
            <w:noProof/>
            <w:webHidden/>
          </w:rPr>
          <w:t>141</w:t>
        </w:r>
        <w:r w:rsidR="00304F2E" w:rsidRPr="00AB2DF0">
          <w:rPr>
            <w:noProof/>
            <w:webHidden/>
          </w:rPr>
          <w:fldChar w:fldCharType="end"/>
        </w:r>
      </w:hyperlink>
    </w:p>
    <w:p w14:paraId="60723F76" w14:textId="77777777" w:rsidR="00304F2E" w:rsidRPr="00AB2DF0" w:rsidRDefault="00FE3408" w:rsidP="00EA72EB">
      <w:pPr>
        <w:pStyle w:val="31"/>
        <w:rPr>
          <w:rFonts w:eastAsiaTheme="minorEastAsia"/>
          <w:noProof/>
          <w:sz w:val="22"/>
          <w:szCs w:val="22"/>
        </w:rPr>
      </w:pPr>
      <w:hyperlink w:anchor="_Toc106209213" w:history="1">
        <w:r w:rsidR="00304F2E" w:rsidRPr="00AB2DF0">
          <w:rPr>
            <w:rStyle w:val="a3"/>
            <w:noProof/>
          </w:rPr>
          <w:t>7.2.2</w:t>
        </w:r>
        <w:r w:rsidR="00304F2E" w:rsidRPr="00AB2DF0">
          <w:rPr>
            <w:rFonts w:eastAsiaTheme="minorEastAsia"/>
            <w:noProof/>
            <w:sz w:val="22"/>
            <w:szCs w:val="22"/>
          </w:rPr>
          <w:tab/>
        </w:r>
        <w:r w:rsidR="00304F2E" w:rsidRPr="00AB2DF0">
          <w:rPr>
            <w:rStyle w:val="a3"/>
            <w:noProof/>
          </w:rPr>
          <w:t>Получение значений пользовательских 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_Toc106209213 \h </w:instrText>
        </w:r>
        <w:r w:rsidR="00304F2E" w:rsidRPr="00AB2DF0">
          <w:rPr>
            <w:noProof/>
            <w:webHidden/>
          </w:rPr>
        </w:r>
        <w:r w:rsidR="00304F2E" w:rsidRPr="00AB2DF0">
          <w:rPr>
            <w:noProof/>
            <w:webHidden/>
          </w:rPr>
          <w:fldChar w:fldCharType="separate"/>
        </w:r>
        <w:r w:rsidR="00304F2E" w:rsidRPr="00AB2DF0">
          <w:rPr>
            <w:noProof/>
            <w:webHidden/>
          </w:rPr>
          <w:t>142</w:t>
        </w:r>
        <w:r w:rsidR="00304F2E" w:rsidRPr="00AB2DF0">
          <w:rPr>
            <w:noProof/>
            <w:webHidden/>
          </w:rPr>
          <w:fldChar w:fldCharType="end"/>
        </w:r>
      </w:hyperlink>
    </w:p>
    <w:p w14:paraId="19F969FC" w14:textId="77777777" w:rsidR="00304F2E" w:rsidRPr="00AB2DF0" w:rsidRDefault="00FE3408" w:rsidP="00EA72EB">
      <w:pPr>
        <w:pStyle w:val="31"/>
        <w:rPr>
          <w:rFonts w:eastAsiaTheme="minorEastAsia"/>
          <w:noProof/>
          <w:sz w:val="22"/>
          <w:szCs w:val="22"/>
        </w:rPr>
      </w:pPr>
      <w:hyperlink w:anchor="_Toc106209214" w:history="1">
        <w:r w:rsidR="00304F2E" w:rsidRPr="00AB2DF0">
          <w:rPr>
            <w:rStyle w:val="a3"/>
            <w:noProof/>
          </w:rPr>
          <w:t>7.2.3</w:t>
        </w:r>
        <w:r w:rsidR="00304F2E" w:rsidRPr="00AB2DF0">
          <w:rPr>
            <w:rFonts w:eastAsiaTheme="minorEastAsia"/>
            <w:noProof/>
            <w:sz w:val="22"/>
            <w:szCs w:val="22"/>
          </w:rPr>
          <w:tab/>
        </w:r>
        <w:r w:rsidR="00304F2E" w:rsidRPr="00AB2DF0">
          <w:rPr>
            <w:rStyle w:val="a3"/>
            <w:noProof/>
          </w:rPr>
          <w:t>Список добавляемых пользовательских 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_Toc106209214 \h </w:instrText>
        </w:r>
        <w:r w:rsidR="00304F2E" w:rsidRPr="00AB2DF0">
          <w:rPr>
            <w:noProof/>
            <w:webHidden/>
          </w:rPr>
        </w:r>
        <w:r w:rsidR="00304F2E" w:rsidRPr="00AB2DF0">
          <w:rPr>
            <w:noProof/>
            <w:webHidden/>
          </w:rPr>
          <w:fldChar w:fldCharType="separate"/>
        </w:r>
        <w:r w:rsidR="00304F2E" w:rsidRPr="00AB2DF0">
          <w:rPr>
            <w:noProof/>
            <w:webHidden/>
          </w:rPr>
          <w:t>142</w:t>
        </w:r>
        <w:r w:rsidR="00304F2E" w:rsidRPr="00AB2DF0">
          <w:rPr>
            <w:noProof/>
            <w:webHidden/>
          </w:rPr>
          <w:fldChar w:fldCharType="end"/>
        </w:r>
      </w:hyperlink>
    </w:p>
    <w:p w14:paraId="1063B367" w14:textId="77777777" w:rsidR="00304F2E" w:rsidRPr="00AB2DF0" w:rsidRDefault="00FE3408" w:rsidP="00EA72EB">
      <w:pPr>
        <w:pStyle w:val="21"/>
        <w:rPr>
          <w:rFonts w:eastAsiaTheme="minorEastAsia"/>
          <w:noProof/>
          <w:sz w:val="22"/>
          <w:szCs w:val="22"/>
        </w:rPr>
      </w:pPr>
      <w:hyperlink w:anchor="_Toc106209215" w:history="1">
        <w:r w:rsidR="00304F2E" w:rsidRPr="00AB2DF0">
          <w:rPr>
            <w:rStyle w:val="a3"/>
            <w:noProof/>
          </w:rPr>
          <w:t>7.3</w:t>
        </w:r>
        <w:r w:rsidR="00304F2E" w:rsidRPr="00AB2DF0">
          <w:rPr>
            <w:rFonts w:eastAsiaTheme="minorEastAsia"/>
            <w:noProof/>
            <w:sz w:val="22"/>
            <w:szCs w:val="22"/>
          </w:rPr>
          <w:tab/>
        </w:r>
        <w:r w:rsidR="00304F2E" w:rsidRPr="00AB2DF0">
          <w:rPr>
            <w:rStyle w:val="a3"/>
            <w:noProof/>
          </w:rPr>
          <w:t>Зависимость 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_Toc106209215 \h </w:instrText>
        </w:r>
        <w:r w:rsidR="00304F2E" w:rsidRPr="00AB2DF0">
          <w:rPr>
            <w:noProof/>
            <w:webHidden/>
          </w:rPr>
        </w:r>
        <w:r w:rsidR="00304F2E" w:rsidRPr="00AB2DF0">
          <w:rPr>
            <w:noProof/>
            <w:webHidden/>
          </w:rPr>
          <w:fldChar w:fldCharType="separate"/>
        </w:r>
        <w:r w:rsidR="00304F2E" w:rsidRPr="00AB2DF0">
          <w:rPr>
            <w:noProof/>
            <w:webHidden/>
          </w:rPr>
          <w:t>145</w:t>
        </w:r>
        <w:r w:rsidR="00304F2E" w:rsidRPr="00AB2DF0">
          <w:rPr>
            <w:noProof/>
            <w:webHidden/>
          </w:rPr>
          <w:fldChar w:fldCharType="end"/>
        </w:r>
      </w:hyperlink>
    </w:p>
    <w:p w14:paraId="5BE63B80" w14:textId="77777777" w:rsidR="00304F2E" w:rsidRPr="00AB2DF0" w:rsidRDefault="00FE3408" w:rsidP="00EA72EB">
      <w:pPr>
        <w:pStyle w:val="12"/>
        <w:rPr>
          <w:rFonts w:eastAsiaTheme="minorEastAsia"/>
          <w:noProof/>
          <w:sz w:val="22"/>
          <w:szCs w:val="22"/>
        </w:rPr>
      </w:pPr>
      <w:hyperlink w:anchor="_Toc106209216" w:history="1">
        <w:r w:rsidR="00304F2E" w:rsidRPr="00AB2DF0">
          <w:rPr>
            <w:rStyle w:val="a3"/>
            <w:noProof/>
            <w:lang w:eastAsia="en-US"/>
          </w:rPr>
          <w:t>8</w:t>
        </w:r>
        <w:r w:rsidR="00304F2E" w:rsidRPr="00AB2DF0">
          <w:rPr>
            <w:rFonts w:eastAsiaTheme="minorEastAsia"/>
            <w:noProof/>
            <w:sz w:val="22"/>
            <w:szCs w:val="22"/>
          </w:rPr>
          <w:tab/>
        </w:r>
        <w:r w:rsidR="00304F2E" w:rsidRPr="00AB2DF0">
          <w:rPr>
            <w:rStyle w:val="a3"/>
            <w:noProof/>
            <w:lang w:eastAsia="en-US"/>
          </w:rPr>
          <w:t>Работа с хранимыми блокировками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_Toc106209216 \h </w:instrText>
        </w:r>
        <w:r w:rsidR="00304F2E" w:rsidRPr="00AB2DF0">
          <w:rPr>
            <w:noProof/>
            <w:webHidden/>
          </w:rPr>
        </w:r>
        <w:r w:rsidR="00304F2E" w:rsidRPr="00AB2DF0">
          <w:rPr>
            <w:noProof/>
            <w:webHidden/>
          </w:rPr>
          <w:fldChar w:fldCharType="separate"/>
        </w:r>
        <w:r w:rsidR="00304F2E" w:rsidRPr="00AB2DF0">
          <w:rPr>
            <w:noProof/>
            <w:webHidden/>
          </w:rPr>
          <w:t>148</w:t>
        </w:r>
        <w:r w:rsidR="00304F2E" w:rsidRPr="00AB2DF0">
          <w:rPr>
            <w:noProof/>
            <w:webHidden/>
          </w:rPr>
          <w:fldChar w:fldCharType="end"/>
        </w:r>
      </w:hyperlink>
    </w:p>
    <w:p w14:paraId="2A858979" w14:textId="77777777" w:rsidR="00304F2E" w:rsidRPr="00AB2DF0" w:rsidRDefault="00FE3408" w:rsidP="00EA72EB">
      <w:pPr>
        <w:pStyle w:val="12"/>
        <w:rPr>
          <w:rFonts w:eastAsiaTheme="minorEastAsia"/>
          <w:noProof/>
          <w:sz w:val="22"/>
          <w:szCs w:val="22"/>
        </w:rPr>
      </w:pPr>
      <w:hyperlink w:anchor="_Toc106209217" w:history="1">
        <w:r w:rsidR="00304F2E" w:rsidRPr="00AB2DF0">
          <w:rPr>
            <w:rStyle w:val="a3"/>
            <w:noProof/>
          </w:rPr>
          <w:t>9</w:t>
        </w:r>
        <w:r w:rsidR="00304F2E" w:rsidRPr="00AB2DF0">
          <w:rPr>
            <w:rFonts w:eastAsiaTheme="minorEastAsia"/>
            <w:noProof/>
            <w:sz w:val="22"/>
            <w:szCs w:val="22"/>
          </w:rPr>
          <w:tab/>
        </w:r>
        <w:r w:rsidR="00304F2E" w:rsidRPr="00AB2DF0">
          <w:rPr>
            <w:rStyle w:val="a3"/>
            <w:noProof/>
          </w:rPr>
          <w:t>Асинхронные обработки и управление прогресс баром в ПФ</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_Toc106209217 \h </w:instrText>
        </w:r>
        <w:r w:rsidR="00304F2E" w:rsidRPr="00AB2DF0">
          <w:rPr>
            <w:noProof/>
            <w:webHidden/>
          </w:rPr>
        </w:r>
        <w:r w:rsidR="00304F2E" w:rsidRPr="00AB2DF0">
          <w:rPr>
            <w:noProof/>
            <w:webHidden/>
          </w:rPr>
          <w:fldChar w:fldCharType="separate"/>
        </w:r>
        <w:r w:rsidR="00304F2E" w:rsidRPr="00AB2DF0">
          <w:rPr>
            <w:noProof/>
            <w:webHidden/>
          </w:rPr>
          <w:t>150</w:t>
        </w:r>
        <w:r w:rsidR="00304F2E" w:rsidRPr="00AB2DF0">
          <w:rPr>
            <w:noProof/>
            <w:webHidden/>
          </w:rPr>
          <w:fldChar w:fldCharType="end"/>
        </w:r>
      </w:hyperlink>
    </w:p>
    <w:p w14:paraId="5FF7B6FB" w14:textId="77777777" w:rsidR="00304F2E" w:rsidRPr="00AB2DF0" w:rsidRDefault="00FE3408" w:rsidP="00EA72EB">
      <w:pPr>
        <w:pStyle w:val="21"/>
        <w:rPr>
          <w:rFonts w:eastAsiaTheme="minorEastAsia"/>
          <w:noProof/>
          <w:sz w:val="22"/>
          <w:szCs w:val="22"/>
        </w:rPr>
      </w:pPr>
      <w:hyperlink w:anchor="_Toc106209218" w:history="1">
        <w:r w:rsidR="00304F2E" w:rsidRPr="00AB2DF0">
          <w:rPr>
            <w:rStyle w:val="a3"/>
            <w:noProof/>
          </w:rPr>
          <w:t>9.1</w:t>
        </w:r>
        <w:r w:rsidR="00304F2E" w:rsidRPr="00AB2DF0">
          <w:rPr>
            <w:rFonts w:eastAsiaTheme="minorEastAsia"/>
            <w:noProof/>
            <w:sz w:val="22"/>
            <w:szCs w:val="22"/>
          </w:rPr>
          <w:tab/>
        </w:r>
        <w:r w:rsidR="00304F2E" w:rsidRPr="00AB2DF0">
          <w:rPr>
            <w:rStyle w:val="a3"/>
            <w:noProof/>
          </w:rPr>
          <w:t>Пример реализации асинхронной операции в прикладном коде.</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_Toc106209218 \h </w:instrText>
        </w:r>
        <w:r w:rsidR="00304F2E" w:rsidRPr="00AB2DF0">
          <w:rPr>
            <w:noProof/>
            <w:webHidden/>
          </w:rPr>
        </w:r>
        <w:r w:rsidR="00304F2E" w:rsidRPr="00AB2DF0">
          <w:rPr>
            <w:noProof/>
            <w:webHidden/>
          </w:rPr>
          <w:fldChar w:fldCharType="separate"/>
        </w:r>
        <w:r w:rsidR="00304F2E" w:rsidRPr="00AB2DF0">
          <w:rPr>
            <w:noProof/>
            <w:webHidden/>
          </w:rPr>
          <w:t>150</w:t>
        </w:r>
        <w:r w:rsidR="00304F2E" w:rsidRPr="00AB2DF0">
          <w:rPr>
            <w:noProof/>
            <w:webHidden/>
          </w:rPr>
          <w:fldChar w:fldCharType="end"/>
        </w:r>
      </w:hyperlink>
    </w:p>
    <w:p w14:paraId="3D3394B9" w14:textId="77777777" w:rsidR="00304F2E" w:rsidRPr="00AB2DF0" w:rsidRDefault="00FE3408" w:rsidP="00EA72EB">
      <w:pPr>
        <w:pStyle w:val="21"/>
        <w:rPr>
          <w:rFonts w:eastAsiaTheme="minorEastAsia"/>
          <w:noProof/>
          <w:sz w:val="22"/>
          <w:szCs w:val="22"/>
        </w:rPr>
      </w:pPr>
      <w:hyperlink w:anchor="_Toc106209219" w:history="1">
        <w:r w:rsidR="00304F2E" w:rsidRPr="00AB2DF0">
          <w:rPr>
            <w:rStyle w:val="a3"/>
            <w:noProof/>
          </w:rPr>
          <w:t>9.2</w:t>
        </w:r>
        <w:r w:rsidR="00304F2E" w:rsidRPr="00AB2DF0">
          <w:rPr>
            <w:rFonts w:eastAsiaTheme="minorEastAsia"/>
            <w:noProof/>
            <w:sz w:val="22"/>
            <w:szCs w:val="22"/>
          </w:rPr>
          <w:tab/>
        </w:r>
        <w:r w:rsidR="00304F2E" w:rsidRPr="00AB2DF0">
          <w:rPr>
            <w:rStyle w:val="a3"/>
            <w:noProof/>
          </w:rPr>
          <w:t>Пример управления прогресс баром в макросе Печатной форме</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_Toc106209219 \h </w:instrText>
        </w:r>
        <w:r w:rsidR="00304F2E" w:rsidRPr="00AB2DF0">
          <w:rPr>
            <w:noProof/>
            <w:webHidden/>
          </w:rPr>
        </w:r>
        <w:r w:rsidR="00304F2E" w:rsidRPr="00AB2DF0">
          <w:rPr>
            <w:noProof/>
            <w:webHidden/>
          </w:rPr>
          <w:fldChar w:fldCharType="separate"/>
        </w:r>
        <w:r w:rsidR="00304F2E" w:rsidRPr="00AB2DF0">
          <w:rPr>
            <w:noProof/>
            <w:webHidden/>
          </w:rPr>
          <w:t>152</w:t>
        </w:r>
        <w:r w:rsidR="00304F2E" w:rsidRPr="00AB2DF0">
          <w:rPr>
            <w:noProof/>
            <w:webHidden/>
          </w:rPr>
          <w:fldChar w:fldCharType="end"/>
        </w:r>
      </w:hyperlink>
    </w:p>
    <w:p w14:paraId="7EDD595E" w14:textId="77777777" w:rsidR="00304F2E" w:rsidRPr="00AB2DF0" w:rsidRDefault="00FE3408" w:rsidP="00EA72EB">
      <w:pPr>
        <w:pStyle w:val="21"/>
        <w:rPr>
          <w:rFonts w:eastAsiaTheme="minorEastAsia"/>
          <w:noProof/>
          <w:sz w:val="22"/>
          <w:szCs w:val="22"/>
        </w:rPr>
      </w:pPr>
      <w:hyperlink w:anchor="_Toc106209220" w:history="1">
        <w:r w:rsidR="00304F2E" w:rsidRPr="00AB2DF0">
          <w:rPr>
            <w:rStyle w:val="a3"/>
            <w:noProof/>
          </w:rPr>
          <w:t>9.3</w:t>
        </w:r>
        <w:r w:rsidR="00304F2E" w:rsidRPr="00AB2DF0">
          <w:rPr>
            <w:rFonts w:eastAsiaTheme="minorEastAsia"/>
            <w:noProof/>
            <w:sz w:val="22"/>
            <w:szCs w:val="22"/>
          </w:rPr>
          <w:tab/>
        </w:r>
        <w:r w:rsidR="00304F2E" w:rsidRPr="00AB2DF0">
          <w:rPr>
            <w:rStyle w:val="a3"/>
            <w:noProof/>
          </w:rPr>
          <w:t>Пример файла svody.config с заданным количеством параллельно выполняемых обработок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_Toc106209220 \h </w:instrText>
        </w:r>
        <w:r w:rsidR="00304F2E" w:rsidRPr="00AB2DF0">
          <w:rPr>
            <w:noProof/>
            <w:webHidden/>
          </w:rPr>
        </w:r>
        <w:r w:rsidR="00304F2E" w:rsidRPr="00AB2DF0">
          <w:rPr>
            <w:noProof/>
            <w:webHidden/>
          </w:rPr>
          <w:fldChar w:fldCharType="separate"/>
        </w:r>
        <w:r w:rsidR="00304F2E" w:rsidRPr="00AB2DF0">
          <w:rPr>
            <w:noProof/>
            <w:webHidden/>
          </w:rPr>
          <w:t>153</w:t>
        </w:r>
        <w:r w:rsidR="00304F2E" w:rsidRPr="00AB2DF0">
          <w:rPr>
            <w:noProof/>
            <w:webHidden/>
          </w:rPr>
          <w:fldChar w:fldCharType="end"/>
        </w:r>
      </w:hyperlink>
    </w:p>
    <w:p w14:paraId="0CBA5507" w14:textId="77777777" w:rsidR="00304F2E" w:rsidRPr="00AB2DF0" w:rsidRDefault="00FE3408" w:rsidP="00EA72EB">
      <w:pPr>
        <w:pStyle w:val="12"/>
        <w:rPr>
          <w:rFonts w:eastAsiaTheme="minorEastAsia"/>
          <w:noProof/>
          <w:sz w:val="22"/>
          <w:szCs w:val="22"/>
        </w:rPr>
      </w:pPr>
      <w:hyperlink w:anchor="_Toc106209221" w:history="1">
        <w:r w:rsidR="00304F2E" w:rsidRPr="00AB2DF0">
          <w:rPr>
            <w:rStyle w:val="a3"/>
            <w:noProof/>
          </w:rPr>
          <w:t>10</w:t>
        </w:r>
        <w:r w:rsidR="00304F2E" w:rsidRPr="00AB2DF0">
          <w:rPr>
            <w:rFonts w:eastAsiaTheme="minorEastAsia"/>
            <w:noProof/>
            <w:sz w:val="22"/>
            <w:szCs w:val="22"/>
          </w:rPr>
          <w:tab/>
        </w:r>
        <w:r w:rsidR="00304F2E" w:rsidRPr="00AB2DF0">
          <w:rPr>
            <w:rStyle w:val="a3"/>
            <w:noProof/>
          </w:rPr>
          <w:t>Описание виртуальных методов обработчика с их параметрами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_Toc106209221 \h </w:instrText>
        </w:r>
        <w:r w:rsidR="00304F2E" w:rsidRPr="00AB2DF0">
          <w:rPr>
            <w:noProof/>
            <w:webHidden/>
          </w:rPr>
        </w:r>
        <w:r w:rsidR="00304F2E" w:rsidRPr="00AB2DF0">
          <w:rPr>
            <w:noProof/>
            <w:webHidden/>
          </w:rPr>
          <w:fldChar w:fldCharType="separate"/>
        </w:r>
        <w:r w:rsidR="00304F2E" w:rsidRPr="00AB2DF0">
          <w:rPr>
            <w:noProof/>
            <w:webHidden/>
          </w:rPr>
          <w:t>155</w:t>
        </w:r>
        <w:r w:rsidR="00304F2E" w:rsidRPr="00AB2DF0">
          <w:rPr>
            <w:noProof/>
            <w:webHidden/>
          </w:rPr>
          <w:fldChar w:fldCharType="end"/>
        </w:r>
      </w:hyperlink>
    </w:p>
    <w:p w14:paraId="635C93FB" w14:textId="77777777" w:rsidR="00304F2E" w:rsidRPr="00AB2DF0" w:rsidRDefault="00FE3408" w:rsidP="00EA72EB">
      <w:pPr>
        <w:pStyle w:val="12"/>
        <w:rPr>
          <w:rFonts w:eastAsiaTheme="minorEastAsia"/>
          <w:noProof/>
          <w:sz w:val="22"/>
          <w:szCs w:val="22"/>
        </w:rPr>
      </w:pPr>
      <w:hyperlink w:anchor="_Toc106209222" w:history="1">
        <w:r w:rsidR="00304F2E" w:rsidRPr="00AB2DF0">
          <w:rPr>
            <w:rStyle w:val="a3"/>
            <w:noProof/>
          </w:rPr>
          <w:t>11</w:t>
        </w:r>
        <w:r w:rsidR="00304F2E" w:rsidRPr="00AB2DF0">
          <w:rPr>
            <w:rFonts w:eastAsiaTheme="minorEastAsia"/>
            <w:noProof/>
            <w:sz w:val="22"/>
            <w:szCs w:val="22"/>
          </w:rPr>
          <w:tab/>
        </w:r>
        <w:r w:rsidR="00304F2E" w:rsidRPr="00AB2DF0">
          <w:rPr>
            <w:rStyle w:val="a3"/>
            <w:noProof/>
          </w:rPr>
          <w:t>Работа с константами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_Toc106209222 \h </w:instrText>
        </w:r>
        <w:r w:rsidR="00304F2E" w:rsidRPr="00AB2DF0">
          <w:rPr>
            <w:noProof/>
            <w:webHidden/>
          </w:rPr>
        </w:r>
        <w:r w:rsidR="00304F2E" w:rsidRPr="00AB2DF0">
          <w:rPr>
            <w:noProof/>
            <w:webHidden/>
          </w:rPr>
          <w:fldChar w:fldCharType="separate"/>
        </w:r>
        <w:r w:rsidR="00304F2E" w:rsidRPr="00AB2DF0">
          <w:rPr>
            <w:noProof/>
            <w:webHidden/>
          </w:rPr>
          <w:t>164</w:t>
        </w:r>
        <w:r w:rsidR="00304F2E" w:rsidRPr="00AB2DF0">
          <w:rPr>
            <w:noProof/>
            <w:webHidden/>
          </w:rPr>
          <w:fldChar w:fldCharType="end"/>
        </w:r>
      </w:hyperlink>
    </w:p>
    <w:p w14:paraId="71A5E4FD" w14:textId="77777777" w:rsidR="00304F2E" w:rsidRPr="00AB2DF0" w:rsidRDefault="00FE3408" w:rsidP="00EA72EB">
      <w:pPr>
        <w:pStyle w:val="21"/>
        <w:rPr>
          <w:rFonts w:eastAsiaTheme="minorEastAsia"/>
          <w:noProof/>
          <w:sz w:val="22"/>
          <w:szCs w:val="22"/>
        </w:rPr>
      </w:pPr>
      <w:hyperlink w:anchor="_Toc106209223" w:history="1">
        <w:r w:rsidR="00304F2E" w:rsidRPr="00AB2DF0">
          <w:rPr>
            <w:rStyle w:val="a3"/>
            <w:noProof/>
          </w:rPr>
          <w:t>11.1</w:t>
        </w:r>
        <w:r w:rsidR="00304F2E" w:rsidRPr="00AB2DF0">
          <w:rPr>
            <w:rFonts w:eastAsiaTheme="minorEastAsia"/>
            <w:noProof/>
            <w:sz w:val="22"/>
            <w:szCs w:val="22"/>
          </w:rPr>
          <w:tab/>
        </w:r>
        <w:r w:rsidR="00304F2E" w:rsidRPr="00AB2DF0">
          <w:rPr>
            <w:rStyle w:val="a3"/>
            <w:noProof/>
          </w:rPr>
          <w:t>Форматирование констант</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_Toc106209223 \h </w:instrText>
        </w:r>
        <w:r w:rsidR="00304F2E" w:rsidRPr="00AB2DF0">
          <w:rPr>
            <w:noProof/>
            <w:webHidden/>
          </w:rPr>
        </w:r>
        <w:r w:rsidR="00304F2E" w:rsidRPr="00AB2DF0">
          <w:rPr>
            <w:noProof/>
            <w:webHidden/>
          </w:rPr>
          <w:fldChar w:fldCharType="separate"/>
        </w:r>
        <w:r w:rsidR="00304F2E" w:rsidRPr="00AB2DF0">
          <w:rPr>
            <w:noProof/>
            <w:webHidden/>
          </w:rPr>
          <w:t>168</w:t>
        </w:r>
        <w:r w:rsidR="00304F2E" w:rsidRPr="00AB2DF0">
          <w:rPr>
            <w:noProof/>
            <w:webHidden/>
          </w:rPr>
          <w:fldChar w:fldCharType="end"/>
        </w:r>
      </w:hyperlink>
    </w:p>
    <w:p w14:paraId="044EB1D4" w14:textId="77777777" w:rsidR="00304F2E" w:rsidRPr="00AB2DF0" w:rsidRDefault="00FE3408" w:rsidP="00EA72EB">
      <w:pPr>
        <w:pStyle w:val="21"/>
        <w:rPr>
          <w:rFonts w:eastAsiaTheme="minorEastAsia"/>
          <w:noProof/>
          <w:sz w:val="22"/>
          <w:szCs w:val="22"/>
        </w:rPr>
      </w:pPr>
      <w:hyperlink w:anchor="_Toc106209224" w:history="1">
        <w:r w:rsidR="00304F2E" w:rsidRPr="00AB2DF0">
          <w:rPr>
            <w:rStyle w:val="a3"/>
            <w:noProof/>
          </w:rPr>
          <w:t>11.2</w:t>
        </w:r>
        <w:r w:rsidR="00304F2E" w:rsidRPr="00AB2DF0">
          <w:rPr>
            <w:rFonts w:eastAsiaTheme="minorEastAsia"/>
            <w:noProof/>
            <w:sz w:val="22"/>
            <w:szCs w:val="22"/>
          </w:rPr>
          <w:tab/>
        </w:r>
        <w:r w:rsidR="00304F2E" w:rsidRPr="00AB2DF0">
          <w:rPr>
            <w:rStyle w:val="a3"/>
            <w:noProof/>
          </w:rPr>
          <w:t>Заполнение констант через макрос</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_Toc106209224 \h </w:instrText>
        </w:r>
        <w:r w:rsidR="00304F2E" w:rsidRPr="00AB2DF0">
          <w:rPr>
            <w:noProof/>
            <w:webHidden/>
          </w:rPr>
        </w:r>
        <w:r w:rsidR="00304F2E" w:rsidRPr="00AB2DF0">
          <w:rPr>
            <w:noProof/>
            <w:webHidden/>
          </w:rPr>
          <w:fldChar w:fldCharType="separate"/>
        </w:r>
        <w:r w:rsidR="00304F2E" w:rsidRPr="00AB2DF0">
          <w:rPr>
            <w:noProof/>
            <w:webHidden/>
          </w:rPr>
          <w:t>169</w:t>
        </w:r>
        <w:r w:rsidR="00304F2E" w:rsidRPr="00AB2DF0">
          <w:rPr>
            <w:noProof/>
            <w:webHidden/>
          </w:rPr>
          <w:fldChar w:fldCharType="end"/>
        </w:r>
      </w:hyperlink>
    </w:p>
    <w:p w14:paraId="5A08C57D" w14:textId="77777777" w:rsidR="00304F2E" w:rsidRPr="00AB2DF0" w:rsidRDefault="00FE3408" w:rsidP="00EA72EB">
      <w:pPr>
        <w:pStyle w:val="12"/>
        <w:rPr>
          <w:rFonts w:eastAsiaTheme="minorEastAsia"/>
          <w:noProof/>
          <w:sz w:val="22"/>
          <w:szCs w:val="22"/>
        </w:rPr>
      </w:pPr>
      <w:hyperlink w:anchor="_Toc106209225" w:history="1">
        <w:r w:rsidR="00304F2E" w:rsidRPr="00AB2DF0">
          <w:rPr>
            <w:rStyle w:val="a3"/>
            <w:noProof/>
          </w:rPr>
          <w:t>12</w:t>
        </w:r>
        <w:r w:rsidR="00304F2E" w:rsidRPr="00AB2DF0">
          <w:rPr>
            <w:rFonts w:eastAsiaTheme="minorEastAsia"/>
            <w:noProof/>
            <w:sz w:val="22"/>
            <w:szCs w:val="22"/>
          </w:rPr>
          <w:tab/>
        </w:r>
        <w:r w:rsidR="00304F2E" w:rsidRPr="00AB2DF0">
          <w:rPr>
            <w:rStyle w:val="a3"/>
            <w:noProof/>
          </w:rPr>
          <w:t>Создание печатной 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_Toc106209225 \h </w:instrText>
        </w:r>
        <w:r w:rsidR="00304F2E" w:rsidRPr="00AB2DF0">
          <w:rPr>
            <w:noProof/>
            <w:webHidden/>
          </w:rPr>
        </w:r>
        <w:r w:rsidR="00304F2E" w:rsidRPr="00AB2DF0">
          <w:rPr>
            <w:noProof/>
            <w:webHidden/>
          </w:rPr>
          <w:fldChar w:fldCharType="separate"/>
        </w:r>
        <w:r w:rsidR="00304F2E" w:rsidRPr="00AB2DF0">
          <w:rPr>
            <w:noProof/>
            <w:webHidden/>
          </w:rPr>
          <w:t>170</w:t>
        </w:r>
        <w:r w:rsidR="00304F2E" w:rsidRPr="00AB2DF0">
          <w:rPr>
            <w:noProof/>
            <w:webHidden/>
          </w:rPr>
          <w:fldChar w:fldCharType="end"/>
        </w:r>
      </w:hyperlink>
    </w:p>
    <w:p w14:paraId="1D8D4473" w14:textId="77777777" w:rsidR="00304F2E" w:rsidRPr="00AB2DF0" w:rsidRDefault="00FE3408" w:rsidP="00EA72EB">
      <w:pPr>
        <w:pStyle w:val="21"/>
        <w:rPr>
          <w:rFonts w:eastAsiaTheme="minorEastAsia"/>
          <w:noProof/>
          <w:sz w:val="22"/>
          <w:szCs w:val="22"/>
        </w:rPr>
      </w:pPr>
      <w:hyperlink w:anchor="_Toc106209226" w:history="1">
        <w:r w:rsidR="00304F2E" w:rsidRPr="00AB2DF0">
          <w:rPr>
            <w:rStyle w:val="a3"/>
            <w:noProof/>
          </w:rPr>
          <w:t>12.1</w:t>
        </w:r>
        <w:r w:rsidR="00304F2E" w:rsidRPr="00AB2DF0">
          <w:rPr>
            <w:rFonts w:eastAsiaTheme="minorEastAsia"/>
            <w:noProof/>
            <w:sz w:val="22"/>
            <w:szCs w:val="22"/>
          </w:rPr>
          <w:tab/>
        </w:r>
        <w:r w:rsidR="00304F2E" w:rsidRPr="00AB2DF0">
          <w:rPr>
            <w:rStyle w:val="a3"/>
            <w:noProof/>
          </w:rPr>
          <w:t>XLSX и XLSM</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_Toc106209226 \h </w:instrText>
        </w:r>
        <w:r w:rsidR="00304F2E" w:rsidRPr="00AB2DF0">
          <w:rPr>
            <w:noProof/>
            <w:webHidden/>
          </w:rPr>
        </w:r>
        <w:r w:rsidR="00304F2E" w:rsidRPr="00AB2DF0">
          <w:rPr>
            <w:noProof/>
            <w:webHidden/>
          </w:rPr>
          <w:fldChar w:fldCharType="separate"/>
        </w:r>
        <w:r w:rsidR="00304F2E" w:rsidRPr="00AB2DF0">
          <w:rPr>
            <w:noProof/>
            <w:webHidden/>
          </w:rPr>
          <w:t>170</w:t>
        </w:r>
        <w:r w:rsidR="00304F2E" w:rsidRPr="00AB2DF0">
          <w:rPr>
            <w:noProof/>
            <w:webHidden/>
          </w:rPr>
          <w:fldChar w:fldCharType="end"/>
        </w:r>
      </w:hyperlink>
    </w:p>
    <w:p w14:paraId="4F87A2CE" w14:textId="77777777" w:rsidR="00304F2E" w:rsidRPr="00AB2DF0" w:rsidRDefault="00FE3408" w:rsidP="00EA72EB">
      <w:pPr>
        <w:pStyle w:val="31"/>
        <w:rPr>
          <w:rFonts w:eastAsiaTheme="minorEastAsia"/>
          <w:noProof/>
          <w:sz w:val="22"/>
          <w:szCs w:val="22"/>
        </w:rPr>
      </w:pPr>
      <w:hyperlink w:anchor="_Toc106209227" w:history="1">
        <w:r w:rsidR="00304F2E" w:rsidRPr="00AB2DF0">
          <w:rPr>
            <w:rStyle w:val="a3"/>
            <w:noProof/>
          </w:rPr>
          <w:t>12.1.1</w:t>
        </w:r>
        <w:r w:rsidR="00304F2E" w:rsidRPr="00AB2DF0">
          <w:rPr>
            <w:rFonts w:eastAsiaTheme="minorEastAsia"/>
            <w:noProof/>
            <w:sz w:val="22"/>
            <w:szCs w:val="22"/>
          </w:rPr>
          <w:tab/>
        </w:r>
        <w:r w:rsidR="00304F2E" w:rsidRPr="00AB2DF0">
          <w:rPr>
            <w:rStyle w:val="a3"/>
            <w:noProof/>
          </w:rPr>
          <w:t>Работа с файлами excel через IOpenXmlWorkbook</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_Toc106209227 \h </w:instrText>
        </w:r>
        <w:r w:rsidR="00304F2E" w:rsidRPr="00AB2DF0">
          <w:rPr>
            <w:noProof/>
            <w:webHidden/>
          </w:rPr>
        </w:r>
        <w:r w:rsidR="00304F2E" w:rsidRPr="00AB2DF0">
          <w:rPr>
            <w:noProof/>
            <w:webHidden/>
          </w:rPr>
          <w:fldChar w:fldCharType="separate"/>
        </w:r>
        <w:r w:rsidR="00304F2E" w:rsidRPr="00AB2DF0">
          <w:rPr>
            <w:noProof/>
            <w:webHidden/>
          </w:rPr>
          <w:t>171</w:t>
        </w:r>
        <w:r w:rsidR="00304F2E" w:rsidRPr="00AB2DF0">
          <w:rPr>
            <w:noProof/>
            <w:webHidden/>
          </w:rPr>
          <w:fldChar w:fldCharType="end"/>
        </w:r>
      </w:hyperlink>
    </w:p>
    <w:p w14:paraId="217D8710" w14:textId="77777777" w:rsidR="00304F2E" w:rsidRPr="00AB2DF0" w:rsidRDefault="00FE3408" w:rsidP="00EA72EB">
      <w:pPr>
        <w:pStyle w:val="41"/>
        <w:rPr>
          <w:rFonts w:eastAsiaTheme="minorEastAsia"/>
          <w:sz w:val="22"/>
          <w:szCs w:val="22"/>
        </w:rPr>
      </w:pPr>
      <w:hyperlink w:anchor="_Toc106209228" w:history="1">
        <w:r w:rsidR="00304F2E" w:rsidRPr="00AB2DF0">
          <w:rPr>
            <w:rStyle w:val="a3"/>
            <w14:scene3d>
              <w14:camera w14:prst="orthographicFront"/>
              <w14:lightRig w14:rig="threePt" w14:dir="t">
                <w14:rot w14:lat="0" w14:lon="0" w14:rev="0"/>
              </w14:lightRig>
            </w14:scene3d>
          </w:rPr>
          <w:t>12.1.1.1</w:t>
        </w:r>
        <w:r w:rsidR="00304F2E" w:rsidRPr="00AB2DF0">
          <w:rPr>
            <w:rFonts w:eastAsiaTheme="minorEastAsia"/>
            <w:sz w:val="22"/>
            <w:szCs w:val="22"/>
          </w:rPr>
          <w:tab/>
        </w:r>
        <w:r w:rsidR="00304F2E" w:rsidRPr="00AB2DF0">
          <w:rPr>
            <w:rStyle w:val="a3"/>
          </w:rPr>
          <w:t>Раскрытие</w:t>
        </w:r>
        <w:r w:rsidR="00304F2E" w:rsidRPr="00AB2DF0">
          <w:rPr>
            <w:webHidden/>
          </w:rPr>
          <w:tab/>
        </w:r>
        <w:r w:rsidR="00304F2E" w:rsidRPr="00AB2DF0">
          <w:rPr>
            <w:webHidden/>
          </w:rPr>
          <w:fldChar w:fldCharType="begin"/>
        </w:r>
        <w:r w:rsidR="00304F2E" w:rsidRPr="00AB2DF0">
          <w:rPr>
            <w:webHidden/>
          </w:rPr>
          <w:instrText xml:space="preserve"> PAGEREF _Toc106209228 \h </w:instrText>
        </w:r>
        <w:r w:rsidR="00304F2E" w:rsidRPr="00AB2DF0">
          <w:rPr>
            <w:webHidden/>
          </w:rPr>
        </w:r>
        <w:r w:rsidR="00304F2E" w:rsidRPr="00AB2DF0">
          <w:rPr>
            <w:webHidden/>
          </w:rPr>
          <w:fldChar w:fldCharType="separate"/>
        </w:r>
        <w:r w:rsidR="00304F2E" w:rsidRPr="00AB2DF0">
          <w:rPr>
            <w:webHidden/>
          </w:rPr>
          <w:t>171</w:t>
        </w:r>
        <w:r w:rsidR="00304F2E" w:rsidRPr="00AB2DF0">
          <w:rPr>
            <w:webHidden/>
          </w:rPr>
          <w:fldChar w:fldCharType="end"/>
        </w:r>
      </w:hyperlink>
    </w:p>
    <w:p w14:paraId="67B33C90" w14:textId="77777777" w:rsidR="00304F2E" w:rsidRPr="00AB2DF0" w:rsidRDefault="00FE3408" w:rsidP="00EA72EB">
      <w:pPr>
        <w:pStyle w:val="41"/>
        <w:rPr>
          <w:rFonts w:eastAsiaTheme="minorEastAsia"/>
          <w:sz w:val="22"/>
          <w:szCs w:val="22"/>
        </w:rPr>
      </w:pPr>
      <w:hyperlink w:anchor="_Toc106209229" w:history="1">
        <w:r w:rsidR="00304F2E" w:rsidRPr="00AB2DF0">
          <w:rPr>
            <w:rStyle w:val="a3"/>
            <w14:scene3d>
              <w14:camera w14:prst="orthographicFront"/>
              <w14:lightRig w14:rig="threePt" w14:dir="t">
                <w14:rot w14:lat="0" w14:lon="0" w14:rev="0"/>
              </w14:lightRig>
            </w14:scene3d>
          </w:rPr>
          <w:t>12.1.1.2</w:t>
        </w:r>
        <w:r w:rsidR="00304F2E" w:rsidRPr="00AB2DF0">
          <w:rPr>
            <w:rFonts w:eastAsiaTheme="minorEastAsia"/>
            <w:sz w:val="22"/>
            <w:szCs w:val="22"/>
          </w:rPr>
          <w:tab/>
        </w:r>
        <w:r w:rsidR="00304F2E" w:rsidRPr="00AB2DF0">
          <w:rPr>
            <w:rStyle w:val="a3"/>
          </w:rPr>
          <w:t>Свойства и методы IOpenXmlWorkbook (документа)</w:t>
        </w:r>
        <w:r w:rsidR="00304F2E" w:rsidRPr="00AB2DF0">
          <w:rPr>
            <w:webHidden/>
          </w:rPr>
          <w:tab/>
        </w:r>
        <w:r w:rsidR="00304F2E" w:rsidRPr="00AB2DF0">
          <w:rPr>
            <w:webHidden/>
          </w:rPr>
          <w:fldChar w:fldCharType="begin"/>
        </w:r>
        <w:r w:rsidR="00304F2E" w:rsidRPr="00AB2DF0">
          <w:rPr>
            <w:webHidden/>
          </w:rPr>
          <w:instrText xml:space="preserve"> PAGEREF _Toc106209229 \h </w:instrText>
        </w:r>
        <w:r w:rsidR="00304F2E" w:rsidRPr="00AB2DF0">
          <w:rPr>
            <w:webHidden/>
          </w:rPr>
        </w:r>
        <w:r w:rsidR="00304F2E" w:rsidRPr="00AB2DF0">
          <w:rPr>
            <w:webHidden/>
          </w:rPr>
          <w:fldChar w:fldCharType="separate"/>
        </w:r>
        <w:r w:rsidR="00304F2E" w:rsidRPr="00AB2DF0">
          <w:rPr>
            <w:webHidden/>
          </w:rPr>
          <w:t>172</w:t>
        </w:r>
        <w:r w:rsidR="00304F2E" w:rsidRPr="00AB2DF0">
          <w:rPr>
            <w:webHidden/>
          </w:rPr>
          <w:fldChar w:fldCharType="end"/>
        </w:r>
      </w:hyperlink>
    </w:p>
    <w:p w14:paraId="622752A7" w14:textId="77777777" w:rsidR="00304F2E" w:rsidRPr="00AB2DF0" w:rsidRDefault="00FE3408" w:rsidP="00EA72EB">
      <w:pPr>
        <w:pStyle w:val="41"/>
        <w:rPr>
          <w:rFonts w:eastAsiaTheme="minorEastAsia"/>
          <w:sz w:val="22"/>
          <w:szCs w:val="22"/>
        </w:rPr>
      </w:pPr>
      <w:hyperlink w:anchor="_Toc106209230" w:history="1">
        <w:r w:rsidR="00304F2E" w:rsidRPr="00AB2DF0">
          <w:rPr>
            <w:rStyle w:val="a3"/>
            <w14:scene3d>
              <w14:camera w14:prst="orthographicFront"/>
              <w14:lightRig w14:rig="threePt" w14:dir="t">
                <w14:rot w14:lat="0" w14:lon="0" w14:rev="0"/>
              </w14:lightRig>
            </w14:scene3d>
          </w:rPr>
          <w:t>12.1.1.3</w:t>
        </w:r>
        <w:r w:rsidR="00304F2E" w:rsidRPr="00AB2DF0">
          <w:rPr>
            <w:rFonts w:eastAsiaTheme="minorEastAsia"/>
            <w:sz w:val="22"/>
            <w:szCs w:val="22"/>
          </w:rPr>
          <w:tab/>
        </w:r>
        <w:r w:rsidR="00304F2E" w:rsidRPr="00AB2DF0">
          <w:rPr>
            <w:rStyle w:val="a3"/>
          </w:rPr>
          <w:t>Свойства и методы ISheet (листа)</w:t>
        </w:r>
        <w:r w:rsidR="00304F2E" w:rsidRPr="00AB2DF0">
          <w:rPr>
            <w:webHidden/>
          </w:rPr>
          <w:tab/>
        </w:r>
        <w:r w:rsidR="00304F2E" w:rsidRPr="00AB2DF0">
          <w:rPr>
            <w:webHidden/>
          </w:rPr>
          <w:fldChar w:fldCharType="begin"/>
        </w:r>
        <w:r w:rsidR="00304F2E" w:rsidRPr="00AB2DF0">
          <w:rPr>
            <w:webHidden/>
          </w:rPr>
          <w:instrText xml:space="preserve"> PAGEREF _Toc106209230 \h </w:instrText>
        </w:r>
        <w:r w:rsidR="00304F2E" w:rsidRPr="00AB2DF0">
          <w:rPr>
            <w:webHidden/>
          </w:rPr>
        </w:r>
        <w:r w:rsidR="00304F2E" w:rsidRPr="00AB2DF0">
          <w:rPr>
            <w:webHidden/>
          </w:rPr>
          <w:fldChar w:fldCharType="separate"/>
        </w:r>
        <w:r w:rsidR="00304F2E" w:rsidRPr="00AB2DF0">
          <w:rPr>
            <w:webHidden/>
          </w:rPr>
          <w:t>173</w:t>
        </w:r>
        <w:r w:rsidR="00304F2E" w:rsidRPr="00AB2DF0">
          <w:rPr>
            <w:webHidden/>
          </w:rPr>
          <w:fldChar w:fldCharType="end"/>
        </w:r>
      </w:hyperlink>
    </w:p>
    <w:p w14:paraId="199AB18E" w14:textId="77777777" w:rsidR="00304F2E" w:rsidRPr="00AB2DF0" w:rsidRDefault="00FE3408" w:rsidP="00EA72EB">
      <w:pPr>
        <w:pStyle w:val="21"/>
        <w:rPr>
          <w:rFonts w:eastAsiaTheme="minorEastAsia"/>
          <w:noProof/>
          <w:sz w:val="22"/>
          <w:szCs w:val="22"/>
        </w:rPr>
      </w:pPr>
      <w:hyperlink w:anchor="_Toc106209231" w:history="1">
        <w:r w:rsidR="00304F2E" w:rsidRPr="00AB2DF0">
          <w:rPr>
            <w:rStyle w:val="a3"/>
            <w:noProof/>
          </w:rPr>
          <w:t>12.2</w:t>
        </w:r>
        <w:r w:rsidR="00304F2E" w:rsidRPr="00AB2DF0">
          <w:rPr>
            <w:rFonts w:eastAsiaTheme="minorEastAsia"/>
            <w:noProof/>
            <w:sz w:val="22"/>
            <w:szCs w:val="22"/>
          </w:rPr>
          <w:tab/>
        </w:r>
        <w:r w:rsidR="00304F2E" w:rsidRPr="00AB2DF0">
          <w:rPr>
            <w:rStyle w:val="a3"/>
            <w:noProof/>
            <w:lang w:val="en-US"/>
          </w:rPr>
          <w:t>D</w:t>
        </w:r>
        <w:r w:rsidR="00304F2E" w:rsidRPr="00AB2DF0">
          <w:rPr>
            <w:rStyle w:val="a3"/>
            <w:noProof/>
          </w:rPr>
          <w:t>OCX</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_Toc106209231 \h </w:instrText>
        </w:r>
        <w:r w:rsidR="00304F2E" w:rsidRPr="00AB2DF0">
          <w:rPr>
            <w:noProof/>
            <w:webHidden/>
          </w:rPr>
        </w:r>
        <w:r w:rsidR="00304F2E" w:rsidRPr="00AB2DF0">
          <w:rPr>
            <w:noProof/>
            <w:webHidden/>
          </w:rPr>
          <w:fldChar w:fldCharType="separate"/>
        </w:r>
        <w:r w:rsidR="00304F2E" w:rsidRPr="00AB2DF0">
          <w:rPr>
            <w:noProof/>
            <w:webHidden/>
          </w:rPr>
          <w:t>180</w:t>
        </w:r>
        <w:r w:rsidR="00304F2E" w:rsidRPr="00AB2DF0">
          <w:rPr>
            <w:noProof/>
            <w:webHidden/>
          </w:rPr>
          <w:fldChar w:fldCharType="end"/>
        </w:r>
      </w:hyperlink>
    </w:p>
    <w:p w14:paraId="5E9A42BD" w14:textId="77777777" w:rsidR="00304F2E" w:rsidRPr="00AB2DF0" w:rsidRDefault="00FE3408" w:rsidP="00EA72EB">
      <w:pPr>
        <w:pStyle w:val="31"/>
        <w:rPr>
          <w:rFonts w:eastAsiaTheme="minorEastAsia"/>
          <w:noProof/>
          <w:sz w:val="22"/>
          <w:szCs w:val="22"/>
        </w:rPr>
      </w:pPr>
      <w:hyperlink w:anchor="_Toc106209232" w:history="1">
        <w:r w:rsidR="00304F2E" w:rsidRPr="00AB2DF0">
          <w:rPr>
            <w:rStyle w:val="a3"/>
            <w:noProof/>
          </w:rPr>
          <w:t>12.2.1</w:t>
        </w:r>
        <w:r w:rsidR="00304F2E" w:rsidRPr="00AB2DF0">
          <w:rPr>
            <w:rFonts w:eastAsiaTheme="minorEastAsia"/>
            <w:noProof/>
            <w:sz w:val="22"/>
            <w:szCs w:val="22"/>
          </w:rPr>
          <w:tab/>
        </w:r>
        <w:r w:rsidR="00304F2E" w:rsidRPr="00AB2DF0">
          <w:rPr>
            <w:rStyle w:val="a3"/>
            <w:noProof/>
          </w:rPr>
          <w:t>Примеры кода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_Toc106209232 \h </w:instrText>
        </w:r>
        <w:r w:rsidR="00304F2E" w:rsidRPr="00AB2DF0">
          <w:rPr>
            <w:noProof/>
            <w:webHidden/>
          </w:rPr>
        </w:r>
        <w:r w:rsidR="00304F2E" w:rsidRPr="00AB2DF0">
          <w:rPr>
            <w:noProof/>
            <w:webHidden/>
          </w:rPr>
          <w:fldChar w:fldCharType="separate"/>
        </w:r>
        <w:r w:rsidR="00304F2E" w:rsidRPr="00AB2DF0">
          <w:rPr>
            <w:noProof/>
            <w:webHidden/>
          </w:rPr>
          <w:t>181</w:t>
        </w:r>
        <w:r w:rsidR="00304F2E" w:rsidRPr="00AB2DF0">
          <w:rPr>
            <w:noProof/>
            <w:webHidden/>
          </w:rPr>
          <w:fldChar w:fldCharType="end"/>
        </w:r>
      </w:hyperlink>
    </w:p>
    <w:p w14:paraId="5EFF48AA" w14:textId="77777777" w:rsidR="00304F2E" w:rsidRPr="00AB2DF0" w:rsidRDefault="00FE3408" w:rsidP="00EA72EB">
      <w:pPr>
        <w:pStyle w:val="41"/>
        <w:rPr>
          <w:rFonts w:eastAsiaTheme="minorEastAsia"/>
          <w:sz w:val="22"/>
          <w:szCs w:val="22"/>
        </w:rPr>
      </w:pPr>
      <w:hyperlink w:anchor="_Toc106209233" w:history="1">
        <w:r w:rsidR="00304F2E" w:rsidRPr="00AB2DF0">
          <w:rPr>
            <w:rStyle w:val="a3"/>
            <w14:scene3d>
              <w14:camera w14:prst="orthographicFront"/>
              <w14:lightRig w14:rig="threePt" w14:dir="t">
                <w14:rot w14:lat="0" w14:lon="0" w14:rev="0"/>
              </w14:lightRig>
            </w14:scene3d>
          </w:rPr>
          <w:t>12.2.1.1</w:t>
        </w:r>
        <w:r w:rsidR="00304F2E" w:rsidRPr="00AB2DF0">
          <w:rPr>
            <w:rFonts w:eastAsiaTheme="minorEastAsia"/>
            <w:sz w:val="22"/>
            <w:szCs w:val="22"/>
          </w:rPr>
          <w:tab/>
        </w:r>
        <w:r w:rsidR="00304F2E" w:rsidRPr="00AB2DF0">
          <w:rPr>
            <w:rStyle w:val="a3"/>
          </w:rPr>
          <w:t>Добавление текста со стилями</w:t>
        </w:r>
        <w:r w:rsidR="00304F2E" w:rsidRPr="00AB2DF0">
          <w:rPr>
            <w:webHidden/>
          </w:rPr>
          <w:tab/>
        </w:r>
        <w:r w:rsidR="00304F2E" w:rsidRPr="00AB2DF0">
          <w:rPr>
            <w:webHidden/>
          </w:rPr>
          <w:fldChar w:fldCharType="begin"/>
        </w:r>
        <w:r w:rsidR="00304F2E" w:rsidRPr="00AB2DF0">
          <w:rPr>
            <w:webHidden/>
          </w:rPr>
          <w:instrText xml:space="preserve"> PAGEREF _Toc106209233 \h </w:instrText>
        </w:r>
        <w:r w:rsidR="00304F2E" w:rsidRPr="00AB2DF0">
          <w:rPr>
            <w:webHidden/>
          </w:rPr>
        </w:r>
        <w:r w:rsidR="00304F2E" w:rsidRPr="00AB2DF0">
          <w:rPr>
            <w:webHidden/>
          </w:rPr>
          <w:fldChar w:fldCharType="separate"/>
        </w:r>
        <w:r w:rsidR="00304F2E" w:rsidRPr="00AB2DF0">
          <w:rPr>
            <w:webHidden/>
          </w:rPr>
          <w:t>181</w:t>
        </w:r>
        <w:r w:rsidR="00304F2E" w:rsidRPr="00AB2DF0">
          <w:rPr>
            <w:webHidden/>
          </w:rPr>
          <w:fldChar w:fldCharType="end"/>
        </w:r>
      </w:hyperlink>
    </w:p>
    <w:p w14:paraId="02939334" w14:textId="77777777" w:rsidR="00304F2E" w:rsidRPr="00AB2DF0" w:rsidRDefault="00FE3408" w:rsidP="00EA72EB">
      <w:pPr>
        <w:pStyle w:val="41"/>
        <w:rPr>
          <w:rFonts w:eastAsiaTheme="minorEastAsia"/>
          <w:sz w:val="22"/>
          <w:szCs w:val="22"/>
        </w:rPr>
      </w:pPr>
      <w:hyperlink w:anchor="_Toc106209234" w:history="1">
        <w:r w:rsidR="00304F2E" w:rsidRPr="00AB2DF0">
          <w:rPr>
            <w:rStyle w:val="a3"/>
            <w14:scene3d>
              <w14:camera w14:prst="orthographicFront"/>
              <w14:lightRig w14:rig="threePt" w14:dir="t">
                <w14:rot w14:lat="0" w14:lon="0" w14:rev="0"/>
              </w14:lightRig>
            </w14:scene3d>
          </w:rPr>
          <w:t>12.2.1.2</w:t>
        </w:r>
        <w:r w:rsidR="00304F2E" w:rsidRPr="00AB2DF0">
          <w:rPr>
            <w:rFonts w:eastAsiaTheme="minorEastAsia"/>
            <w:sz w:val="22"/>
            <w:szCs w:val="22"/>
          </w:rPr>
          <w:tab/>
        </w:r>
        <w:r w:rsidR="00304F2E" w:rsidRPr="00AB2DF0">
          <w:rPr>
            <w:rStyle w:val="a3"/>
          </w:rPr>
          <w:t>Выравнивание текста</w:t>
        </w:r>
        <w:r w:rsidR="00304F2E" w:rsidRPr="00AB2DF0">
          <w:rPr>
            <w:webHidden/>
          </w:rPr>
          <w:tab/>
        </w:r>
        <w:r w:rsidR="00304F2E" w:rsidRPr="00AB2DF0">
          <w:rPr>
            <w:webHidden/>
          </w:rPr>
          <w:fldChar w:fldCharType="begin"/>
        </w:r>
        <w:r w:rsidR="00304F2E" w:rsidRPr="00AB2DF0">
          <w:rPr>
            <w:webHidden/>
          </w:rPr>
          <w:instrText xml:space="preserve"> PAGEREF _Toc106209234 \h </w:instrText>
        </w:r>
        <w:r w:rsidR="00304F2E" w:rsidRPr="00AB2DF0">
          <w:rPr>
            <w:webHidden/>
          </w:rPr>
        </w:r>
        <w:r w:rsidR="00304F2E" w:rsidRPr="00AB2DF0">
          <w:rPr>
            <w:webHidden/>
          </w:rPr>
          <w:fldChar w:fldCharType="separate"/>
        </w:r>
        <w:r w:rsidR="00304F2E" w:rsidRPr="00AB2DF0">
          <w:rPr>
            <w:webHidden/>
          </w:rPr>
          <w:t>182</w:t>
        </w:r>
        <w:r w:rsidR="00304F2E" w:rsidRPr="00AB2DF0">
          <w:rPr>
            <w:webHidden/>
          </w:rPr>
          <w:fldChar w:fldCharType="end"/>
        </w:r>
      </w:hyperlink>
    </w:p>
    <w:p w14:paraId="7282E583" w14:textId="77777777" w:rsidR="00304F2E" w:rsidRPr="00AB2DF0" w:rsidRDefault="00FE3408" w:rsidP="00EA72EB">
      <w:pPr>
        <w:pStyle w:val="41"/>
        <w:rPr>
          <w:rFonts w:eastAsiaTheme="minorEastAsia"/>
          <w:sz w:val="22"/>
          <w:szCs w:val="22"/>
        </w:rPr>
      </w:pPr>
      <w:hyperlink w:anchor="_Toc106209235" w:history="1">
        <w:r w:rsidR="00304F2E" w:rsidRPr="00AB2DF0">
          <w:rPr>
            <w:rStyle w:val="a3"/>
            <w14:scene3d>
              <w14:camera w14:prst="orthographicFront"/>
              <w14:lightRig w14:rig="threePt" w14:dir="t">
                <w14:rot w14:lat="0" w14:lon="0" w14:rev="0"/>
              </w14:lightRig>
            </w14:scene3d>
          </w:rPr>
          <w:t>12.2.1.3</w:t>
        </w:r>
        <w:r w:rsidR="00304F2E" w:rsidRPr="00AB2DF0">
          <w:rPr>
            <w:rFonts w:eastAsiaTheme="minorEastAsia"/>
            <w:sz w:val="22"/>
            <w:szCs w:val="22"/>
          </w:rPr>
          <w:tab/>
        </w:r>
        <w:r w:rsidR="00304F2E" w:rsidRPr="00AB2DF0">
          <w:rPr>
            <w:rStyle w:val="a3"/>
          </w:rPr>
          <w:t>Интервалы и отступы</w:t>
        </w:r>
        <w:r w:rsidR="00304F2E" w:rsidRPr="00AB2DF0">
          <w:rPr>
            <w:webHidden/>
          </w:rPr>
          <w:tab/>
        </w:r>
        <w:r w:rsidR="00304F2E" w:rsidRPr="00AB2DF0">
          <w:rPr>
            <w:webHidden/>
          </w:rPr>
          <w:fldChar w:fldCharType="begin"/>
        </w:r>
        <w:r w:rsidR="00304F2E" w:rsidRPr="00AB2DF0">
          <w:rPr>
            <w:webHidden/>
          </w:rPr>
          <w:instrText xml:space="preserve"> PAGEREF _Toc106209235 \h </w:instrText>
        </w:r>
        <w:r w:rsidR="00304F2E" w:rsidRPr="00AB2DF0">
          <w:rPr>
            <w:webHidden/>
          </w:rPr>
        </w:r>
        <w:r w:rsidR="00304F2E" w:rsidRPr="00AB2DF0">
          <w:rPr>
            <w:webHidden/>
          </w:rPr>
          <w:fldChar w:fldCharType="separate"/>
        </w:r>
        <w:r w:rsidR="00304F2E" w:rsidRPr="00AB2DF0">
          <w:rPr>
            <w:webHidden/>
          </w:rPr>
          <w:t>183</w:t>
        </w:r>
        <w:r w:rsidR="00304F2E" w:rsidRPr="00AB2DF0">
          <w:rPr>
            <w:webHidden/>
          </w:rPr>
          <w:fldChar w:fldCharType="end"/>
        </w:r>
      </w:hyperlink>
    </w:p>
    <w:p w14:paraId="22ABD891" w14:textId="77777777" w:rsidR="00304F2E" w:rsidRPr="00AB2DF0" w:rsidRDefault="00FE3408" w:rsidP="00EA72EB">
      <w:pPr>
        <w:pStyle w:val="41"/>
        <w:rPr>
          <w:rFonts w:eastAsiaTheme="minorEastAsia"/>
          <w:sz w:val="22"/>
          <w:szCs w:val="22"/>
        </w:rPr>
      </w:pPr>
      <w:hyperlink w:anchor="_Toc106209236" w:history="1">
        <w:r w:rsidR="00304F2E" w:rsidRPr="00AB2DF0">
          <w:rPr>
            <w:rStyle w:val="a3"/>
            <w14:scene3d>
              <w14:camera w14:prst="orthographicFront"/>
              <w14:lightRig w14:rig="threePt" w14:dir="t">
                <w14:rot w14:lat="0" w14:lon="0" w14:rev="0"/>
              </w14:lightRig>
            </w14:scene3d>
          </w:rPr>
          <w:t>12.2.1.4</w:t>
        </w:r>
        <w:r w:rsidR="00304F2E" w:rsidRPr="00AB2DF0">
          <w:rPr>
            <w:rFonts w:eastAsiaTheme="minorEastAsia"/>
            <w:sz w:val="22"/>
            <w:szCs w:val="22"/>
          </w:rPr>
          <w:tab/>
        </w:r>
        <w:r w:rsidR="00304F2E" w:rsidRPr="00AB2DF0">
          <w:rPr>
            <w:rStyle w:val="a3"/>
          </w:rPr>
          <w:t>Добавление списков</w:t>
        </w:r>
        <w:r w:rsidR="00304F2E" w:rsidRPr="00AB2DF0">
          <w:rPr>
            <w:webHidden/>
          </w:rPr>
          <w:tab/>
        </w:r>
        <w:r w:rsidR="00304F2E" w:rsidRPr="00AB2DF0">
          <w:rPr>
            <w:webHidden/>
          </w:rPr>
          <w:fldChar w:fldCharType="begin"/>
        </w:r>
        <w:r w:rsidR="00304F2E" w:rsidRPr="00AB2DF0">
          <w:rPr>
            <w:webHidden/>
          </w:rPr>
          <w:instrText xml:space="preserve"> PAGEREF _Toc106209236 \h </w:instrText>
        </w:r>
        <w:r w:rsidR="00304F2E" w:rsidRPr="00AB2DF0">
          <w:rPr>
            <w:webHidden/>
          </w:rPr>
        </w:r>
        <w:r w:rsidR="00304F2E" w:rsidRPr="00AB2DF0">
          <w:rPr>
            <w:webHidden/>
          </w:rPr>
          <w:fldChar w:fldCharType="separate"/>
        </w:r>
        <w:r w:rsidR="00304F2E" w:rsidRPr="00AB2DF0">
          <w:rPr>
            <w:webHidden/>
          </w:rPr>
          <w:t>184</w:t>
        </w:r>
        <w:r w:rsidR="00304F2E" w:rsidRPr="00AB2DF0">
          <w:rPr>
            <w:webHidden/>
          </w:rPr>
          <w:fldChar w:fldCharType="end"/>
        </w:r>
      </w:hyperlink>
    </w:p>
    <w:p w14:paraId="359FF48A" w14:textId="77777777" w:rsidR="00304F2E" w:rsidRPr="00AB2DF0" w:rsidRDefault="00FE3408" w:rsidP="00EA72EB">
      <w:pPr>
        <w:pStyle w:val="41"/>
        <w:rPr>
          <w:rFonts w:eastAsiaTheme="minorEastAsia"/>
          <w:sz w:val="22"/>
          <w:szCs w:val="22"/>
        </w:rPr>
      </w:pPr>
      <w:hyperlink w:anchor="_Toc106209237" w:history="1">
        <w:r w:rsidR="00304F2E" w:rsidRPr="00AB2DF0">
          <w:rPr>
            <w:rStyle w:val="a3"/>
            <w14:scene3d>
              <w14:camera w14:prst="orthographicFront"/>
              <w14:lightRig w14:rig="threePt" w14:dir="t">
                <w14:rot w14:lat="0" w14:lon="0" w14:rev="0"/>
              </w14:lightRig>
            </w14:scene3d>
          </w:rPr>
          <w:t>12.2.1.5</w:t>
        </w:r>
        <w:r w:rsidR="00304F2E" w:rsidRPr="00AB2DF0">
          <w:rPr>
            <w:rFonts w:eastAsiaTheme="minorEastAsia"/>
            <w:sz w:val="22"/>
            <w:szCs w:val="22"/>
          </w:rPr>
          <w:tab/>
        </w:r>
        <w:r w:rsidR="00304F2E" w:rsidRPr="00AB2DF0">
          <w:rPr>
            <w:rStyle w:val="a3"/>
          </w:rPr>
          <w:t>Добавление верхних и нижних колонтитулов и нумерация страниц</w:t>
        </w:r>
        <w:r w:rsidR="00304F2E" w:rsidRPr="00AB2DF0">
          <w:rPr>
            <w:webHidden/>
          </w:rPr>
          <w:tab/>
        </w:r>
        <w:r w:rsidR="00304F2E" w:rsidRPr="00AB2DF0">
          <w:rPr>
            <w:webHidden/>
          </w:rPr>
          <w:fldChar w:fldCharType="begin"/>
        </w:r>
        <w:r w:rsidR="00304F2E" w:rsidRPr="00AB2DF0">
          <w:rPr>
            <w:webHidden/>
          </w:rPr>
          <w:instrText xml:space="preserve"> PAGEREF _Toc106209237 \h </w:instrText>
        </w:r>
        <w:r w:rsidR="00304F2E" w:rsidRPr="00AB2DF0">
          <w:rPr>
            <w:webHidden/>
          </w:rPr>
        </w:r>
        <w:r w:rsidR="00304F2E" w:rsidRPr="00AB2DF0">
          <w:rPr>
            <w:webHidden/>
          </w:rPr>
          <w:fldChar w:fldCharType="separate"/>
        </w:r>
        <w:r w:rsidR="00304F2E" w:rsidRPr="00AB2DF0">
          <w:rPr>
            <w:webHidden/>
          </w:rPr>
          <w:t>185</w:t>
        </w:r>
        <w:r w:rsidR="00304F2E" w:rsidRPr="00AB2DF0">
          <w:rPr>
            <w:webHidden/>
          </w:rPr>
          <w:fldChar w:fldCharType="end"/>
        </w:r>
      </w:hyperlink>
    </w:p>
    <w:p w14:paraId="54751F02" w14:textId="77777777" w:rsidR="00304F2E" w:rsidRPr="00AB2DF0" w:rsidRDefault="00FE3408" w:rsidP="00EA72EB">
      <w:pPr>
        <w:pStyle w:val="41"/>
        <w:rPr>
          <w:rFonts w:eastAsiaTheme="minorEastAsia"/>
          <w:sz w:val="22"/>
          <w:szCs w:val="22"/>
        </w:rPr>
      </w:pPr>
      <w:hyperlink w:anchor="_Toc106209238" w:history="1">
        <w:r w:rsidR="00304F2E" w:rsidRPr="00AB2DF0">
          <w:rPr>
            <w:rStyle w:val="a3"/>
            <w14:scene3d>
              <w14:camera w14:prst="orthographicFront"/>
              <w14:lightRig w14:rig="threePt" w14:dir="t">
                <w14:rot w14:lat="0" w14:lon="0" w14:rev="0"/>
              </w14:lightRig>
            </w14:scene3d>
          </w:rPr>
          <w:t>12.2.1.6</w:t>
        </w:r>
        <w:r w:rsidR="00304F2E" w:rsidRPr="00AB2DF0">
          <w:rPr>
            <w:rFonts w:eastAsiaTheme="minorEastAsia"/>
            <w:sz w:val="22"/>
            <w:szCs w:val="22"/>
          </w:rPr>
          <w:tab/>
        </w:r>
        <w:r w:rsidR="00304F2E" w:rsidRPr="00AB2DF0">
          <w:rPr>
            <w:rStyle w:val="a3"/>
          </w:rPr>
          <w:t>Копирование текста из параграфа в параграф</w:t>
        </w:r>
        <w:r w:rsidR="00304F2E" w:rsidRPr="00AB2DF0">
          <w:rPr>
            <w:webHidden/>
          </w:rPr>
          <w:tab/>
        </w:r>
        <w:r w:rsidR="00304F2E" w:rsidRPr="00AB2DF0">
          <w:rPr>
            <w:webHidden/>
          </w:rPr>
          <w:fldChar w:fldCharType="begin"/>
        </w:r>
        <w:r w:rsidR="00304F2E" w:rsidRPr="00AB2DF0">
          <w:rPr>
            <w:webHidden/>
          </w:rPr>
          <w:instrText xml:space="preserve"> PAGEREF _Toc106209238 \h </w:instrText>
        </w:r>
        <w:r w:rsidR="00304F2E" w:rsidRPr="00AB2DF0">
          <w:rPr>
            <w:webHidden/>
          </w:rPr>
        </w:r>
        <w:r w:rsidR="00304F2E" w:rsidRPr="00AB2DF0">
          <w:rPr>
            <w:webHidden/>
          </w:rPr>
          <w:fldChar w:fldCharType="separate"/>
        </w:r>
        <w:r w:rsidR="00304F2E" w:rsidRPr="00AB2DF0">
          <w:rPr>
            <w:webHidden/>
          </w:rPr>
          <w:t>186</w:t>
        </w:r>
        <w:r w:rsidR="00304F2E" w:rsidRPr="00AB2DF0">
          <w:rPr>
            <w:webHidden/>
          </w:rPr>
          <w:fldChar w:fldCharType="end"/>
        </w:r>
      </w:hyperlink>
    </w:p>
    <w:p w14:paraId="2C337781" w14:textId="77777777" w:rsidR="00304F2E" w:rsidRPr="00AB2DF0" w:rsidRDefault="00FE3408" w:rsidP="00EA72EB">
      <w:pPr>
        <w:pStyle w:val="41"/>
        <w:rPr>
          <w:rFonts w:eastAsiaTheme="minorEastAsia"/>
          <w:sz w:val="22"/>
          <w:szCs w:val="22"/>
        </w:rPr>
      </w:pPr>
      <w:hyperlink w:anchor="_Toc106209239" w:history="1">
        <w:r w:rsidR="00304F2E" w:rsidRPr="00AB2DF0">
          <w:rPr>
            <w:rStyle w:val="a3"/>
            <w14:scene3d>
              <w14:camera w14:prst="orthographicFront"/>
              <w14:lightRig w14:rig="threePt" w14:dir="t">
                <w14:rot w14:lat="0" w14:lon="0" w14:rev="0"/>
              </w14:lightRig>
            </w14:scene3d>
          </w:rPr>
          <w:t>12.2.1.7</w:t>
        </w:r>
        <w:r w:rsidR="00304F2E" w:rsidRPr="00AB2DF0">
          <w:rPr>
            <w:rFonts w:eastAsiaTheme="minorEastAsia"/>
            <w:sz w:val="22"/>
            <w:szCs w:val="22"/>
          </w:rPr>
          <w:tab/>
        </w:r>
        <w:r w:rsidR="00304F2E" w:rsidRPr="00AB2DF0">
          <w:rPr>
            <w:rStyle w:val="a3"/>
          </w:rPr>
          <w:t>Работа с изображениями</w:t>
        </w:r>
        <w:r w:rsidR="00304F2E" w:rsidRPr="00AB2DF0">
          <w:rPr>
            <w:webHidden/>
          </w:rPr>
          <w:tab/>
        </w:r>
        <w:r w:rsidR="00304F2E" w:rsidRPr="00AB2DF0">
          <w:rPr>
            <w:webHidden/>
          </w:rPr>
          <w:fldChar w:fldCharType="begin"/>
        </w:r>
        <w:r w:rsidR="00304F2E" w:rsidRPr="00AB2DF0">
          <w:rPr>
            <w:webHidden/>
          </w:rPr>
          <w:instrText xml:space="preserve"> PAGEREF _Toc106209239 \h </w:instrText>
        </w:r>
        <w:r w:rsidR="00304F2E" w:rsidRPr="00AB2DF0">
          <w:rPr>
            <w:webHidden/>
          </w:rPr>
        </w:r>
        <w:r w:rsidR="00304F2E" w:rsidRPr="00AB2DF0">
          <w:rPr>
            <w:webHidden/>
          </w:rPr>
          <w:fldChar w:fldCharType="separate"/>
        </w:r>
        <w:r w:rsidR="00304F2E" w:rsidRPr="00AB2DF0">
          <w:rPr>
            <w:webHidden/>
          </w:rPr>
          <w:t>186</w:t>
        </w:r>
        <w:r w:rsidR="00304F2E" w:rsidRPr="00AB2DF0">
          <w:rPr>
            <w:webHidden/>
          </w:rPr>
          <w:fldChar w:fldCharType="end"/>
        </w:r>
      </w:hyperlink>
    </w:p>
    <w:p w14:paraId="4D7C594B" w14:textId="77777777" w:rsidR="00304F2E" w:rsidRPr="00AB2DF0" w:rsidRDefault="00FE3408" w:rsidP="00EA72EB">
      <w:pPr>
        <w:pStyle w:val="41"/>
        <w:rPr>
          <w:rFonts w:eastAsiaTheme="minorEastAsia"/>
          <w:sz w:val="22"/>
          <w:szCs w:val="22"/>
        </w:rPr>
      </w:pPr>
      <w:hyperlink w:anchor="_Toc106209240" w:history="1">
        <w:r w:rsidR="00304F2E" w:rsidRPr="00AB2DF0">
          <w:rPr>
            <w:rStyle w:val="a3"/>
            <w14:scene3d>
              <w14:camera w14:prst="orthographicFront"/>
              <w14:lightRig w14:rig="threePt" w14:dir="t">
                <w14:rot w14:lat="0" w14:lon="0" w14:rev="0"/>
              </w14:lightRig>
            </w14:scene3d>
          </w:rPr>
          <w:t>12.2.1.8</w:t>
        </w:r>
        <w:r w:rsidR="00304F2E" w:rsidRPr="00AB2DF0">
          <w:rPr>
            <w:rFonts w:eastAsiaTheme="minorEastAsia"/>
            <w:sz w:val="22"/>
            <w:szCs w:val="22"/>
          </w:rPr>
          <w:tab/>
        </w:r>
        <w:r w:rsidR="00304F2E" w:rsidRPr="00AB2DF0">
          <w:rPr>
            <w:rStyle w:val="a3"/>
          </w:rPr>
          <w:t>Работа с таблицами</w:t>
        </w:r>
        <w:r w:rsidR="00304F2E" w:rsidRPr="00AB2DF0">
          <w:rPr>
            <w:webHidden/>
          </w:rPr>
          <w:tab/>
        </w:r>
        <w:r w:rsidR="00304F2E" w:rsidRPr="00AB2DF0">
          <w:rPr>
            <w:webHidden/>
          </w:rPr>
          <w:fldChar w:fldCharType="begin"/>
        </w:r>
        <w:r w:rsidR="00304F2E" w:rsidRPr="00AB2DF0">
          <w:rPr>
            <w:webHidden/>
          </w:rPr>
          <w:instrText xml:space="preserve"> PAGEREF _Toc106209240 \h </w:instrText>
        </w:r>
        <w:r w:rsidR="00304F2E" w:rsidRPr="00AB2DF0">
          <w:rPr>
            <w:webHidden/>
          </w:rPr>
        </w:r>
        <w:r w:rsidR="00304F2E" w:rsidRPr="00AB2DF0">
          <w:rPr>
            <w:webHidden/>
          </w:rPr>
          <w:fldChar w:fldCharType="separate"/>
        </w:r>
        <w:r w:rsidR="00304F2E" w:rsidRPr="00AB2DF0">
          <w:rPr>
            <w:webHidden/>
          </w:rPr>
          <w:t>187</w:t>
        </w:r>
        <w:r w:rsidR="00304F2E" w:rsidRPr="00AB2DF0">
          <w:rPr>
            <w:webHidden/>
          </w:rPr>
          <w:fldChar w:fldCharType="end"/>
        </w:r>
      </w:hyperlink>
    </w:p>
    <w:p w14:paraId="367A6C63" w14:textId="77777777" w:rsidR="00304F2E" w:rsidRPr="00AB2DF0" w:rsidRDefault="00FE3408" w:rsidP="00EA72EB">
      <w:pPr>
        <w:pStyle w:val="41"/>
        <w:rPr>
          <w:rFonts w:eastAsiaTheme="minorEastAsia"/>
          <w:sz w:val="22"/>
          <w:szCs w:val="22"/>
        </w:rPr>
      </w:pPr>
      <w:hyperlink w:anchor="_Toc106209241" w:history="1">
        <w:r w:rsidR="00304F2E" w:rsidRPr="00AB2DF0">
          <w:rPr>
            <w:rStyle w:val="a3"/>
            <w14:scene3d>
              <w14:camera w14:prst="orthographicFront"/>
              <w14:lightRig w14:rig="threePt" w14:dir="t">
                <w14:rot w14:lat="0" w14:lon="0" w14:rev="0"/>
              </w14:lightRig>
            </w14:scene3d>
          </w:rPr>
          <w:t>12.2.1.9</w:t>
        </w:r>
        <w:r w:rsidR="00304F2E" w:rsidRPr="00AB2DF0">
          <w:rPr>
            <w:rFonts w:eastAsiaTheme="minorEastAsia"/>
            <w:sz w:val="22"/>
            <w:szCs w:val="22"/>
          </w:rPr>
          <w:tab/>
        </w:r>
        <w:r w:rsidR="00304F2E" w:rsidRPr="00AB2DF0">
          <w:rPr>
            <w:rStyle w:val="a3"/>
          </w:rPr>
          <w:t>Задание разрыва страницы и параметров страницы</w:t>
        </w:r>
        <w:r w:rsidR="00304F2E" w:rsidRPr="00AB2DF0">
          <w:rPr>
            <w:webHidden/>
          </w:rPr>
          <w:tab/>
        </w:r>
        <w:r w:rsidR="00304F2E" w:rsidRPr="00AB2DF0">
          <w:rPr>
            <w:webHidden/>
          </w:rPr>
          <w:fldChar w:fldCharType="begin"/>
        </w:r>
        <w:r w:rsidR="00304F2E" w:rsidRPr="00AB2DF0">
          <w:rPr>
            <w:webHidden/>
          </w:rPr>
          <w:instrText xml:space="preserve"> PAGEREF _Toc106209241 \h </w:instrText>
        </w:r>
        <w:r w:rsidR="00304F2E" w:rsidRPr="00AB2DF0">
          <w:rPr>
            <w:webHidden/>
          </w:rPr>
        </w:r>
        <w:r w:rsidR="00304F2E" w:rsidRPr="00AB2DF0">
          <w:rPr>
            <w:webHidden/>
          </w:rPr>
          <w:fldChar w:fldCharType="separate"/>
        </w:r>
        <w:r w:rsidR="00304F2E" w:rsidRPr="00AB2DF0">
          <w:rPr>
            <w:webHidden/>
          </w:rPr>
          <w:t>188</w:t>
        </w:r>
        <w:r w:rsidR="00304F2E" w:rsidRPr="00AB2DF0">
          <w:rPr>
            <w:webHidden/>
          </w:rPr>
          <w:fldChar w:fldCharType="end"/>
        </w:r>
      </w:hyperlink>
    </w:p>
    <w:p w14:paraId="119CD926" w14:textId="77777777" w:rsidR="00304F2E" w:rsidRPr="00AB2DF0" w:rsidRDefault="00FE3408" w:rsidP="00EA72EB">
      <w:pPr>
        <w:pStyle w:val="41"/>
        <w:rPr>
          <w:rFonts w:eastAsiaTheme="minorEastAsia"/>
          <w:sz w:val="22"/>
          <w:szCs w:val="22"/>
        </w:rPr>
      </w:pPr>
      <w:hyperlink w:anchor="_Toc106209242" w:history="1">
        <w:r w:rsidR="00304F2E" w:rsidRPr="00AB2DF0">
          <w:rPr>
            <w:rStyle w:val="a3"/>
            <w14:scene3d>
              <w14:camera w14:prst="orthographicFront"/>
              <w14:lightRig w14:rig="threePt" w14:dir="t">
                <w14:rot w14:lat="0" w14:lon="0" w14:rev="0"/>
              </w14:lightRig>
            </w14:scene3d>
          </w:rPr>
          <w:t>12.2.1.10</w:t>
        </w:r>
        <w:r w:rsidR="00304F2E" w:rsidRPr="00AB2DF0">
          <w:rPr>
            <w:rFonts w:eastAsiaTheme="minorEastAsia"/>
            <w:sz w:val="22"/>
            <w:szCs w:val="22"/>
          </w:rPr>
          <w:tab/>
        </w:r>
        <w:r w:rsidR="00304F2E" w:rsidRPr="00AB2DF0">
          <w:rPr>
            <w:rStyle w:val="a3"/>
          </w:rPr>
          <w:t>Добавление защиты документа с паролем и без него</w:t>
        </w:r>
        <w:r w:rsidR="00304F2E" w:rsidRPr="00AB2DF0">
          <w:rPr>
            <w:webHidden/>
          </w:rPr>
          <w:tab/>
        </w:r>
        <w:r w:rsidR="00304F2E" w:rsidRPr="00AB2DF0">
          <w:rPr>
            <w:webHidden/>
          </w:rPr>
          <w:fldChar w:fldCharType="begin"/>
        </w:r>
        <w:r w:rsidR="00304F2E" w:rsidRPr="00AB2DF0">
          <w:rPr>
            <w:webHidden/>
          </w:rPr>
          <w:instrText xml:space="preserve"> PAGEREF _Toc106209242 \h </w:instrText>
        </w:r>
        <w:r w:rsidR="00304F2E" w:rsidRPr="00AB2DF0">
          <w:rPr>
            <w:webHidden/>
          </w:rPr>
        </w:r>
        <w:r w:rsidR="00304F2E" w:rsidRPr="00AB2DF0">
          <w:rPr>
            <w:webHidden/>
          </w:rPr>
          <w:fldChar w:fldCharType="separate"/>
        </w:r>
        <w:r w:rsidR="00304F2E" w:rsidRPr="00AB2DF0">
          <w:rPr>
            <w:webHidden/>
          </w:rPr>
          <w:t>189</w:t>
        </w:r>
        <w:r w:rsidR="00304F2E" w:rsidRPr="00AB2DF0">
          <w:rPr>
            <w:webHidden/>
          </w:rPr>
          <w:fldChar w:fldCharType="end"/>
        </w:r>
      </w:hyperlink>
    </w:p>
    <w:p w14:paraId="49434FB6" w14:textId="77777777" w:rsidR="00304F2E" w:rsidRPr="00AB2DF0" w:rsidRDefault="00FE3408" w:rsidP="00EA72EB">
      <w:pPr>
        <w:pStyle w:val="41"/>
        <w:rPr>
          <w:rFonts w:eastAsiaTheme="minorEastAsia"/>
          <w:sz w:val="22"/>
          <w:szCs w:val="22"/>
        </w:rPr>
      </w:pPr>
      <w:hyperlink w:anchor="_Toc106209243" w:history="1">
        <w:r w:rsidR="00304F2E" w:rsidRPr="00AB2DF0">
          <w:rPr>
            <w:rStyle w:val="a3"/>
            <w14:scene3d>
              <w14:camera w14:prst="orthographicFront"/>
              <w14:lightRig w14:rig="threePt" w14:dir="t">
                <w14:rot w14:lat="0" w14:lon="0" w14:rev="0"/>
              </w14:lightRig>
            </w14:scene3d>
          </w:rPr>
          <w:t>12.2.1.11</w:t>
        </w:r>
        <w:r w:rsidR="00304F2E" w:rsidRPr="00AB2DF0">
          <w:rPr>
            <w:rFonts w:eastAsiaTheme="minorEastAsia"/>
            <w:sz w:val="22"/>
            <w:szCs w:val="22"/>
          </w:rPr>
          <w:tab/>
        </w:r>
        <w:r w:rsidR="00304F2E" w:rsidRPr="00AB2DF0">
          <w:rPr>
            <w:rStyle w:val="a3"/>
          </w:rPr>
          <w:t>Диаграммы</w:t>
        </w:r>
        <w:r w:rsidR="00304F2E" w:rsidRPr="00AB2DF0">
          <w:rPr>
            <w:webHidden/>
          </w:rPr>
          <w:tab/>
        </w:r>
        <w:r w:rsidR="00304F2E" w:rsidRPr="00AB2DF0">
          <w:rPr>
            <w:webHidden/>
          </w:rPr>
          <w:fldChar w:fldCharType="begin"/>
        </w:r>
        <w:r w:rsidR="00304F2E" w:rsidRPr="00AB2DF0">
          <w:rPr>
            <w:webHidden/>
          </w:rPr>
          <w:instrText xml:space="preserve"> PAGEREF _Toc106209243 \h </w:instrText>
        </w:r>
        <w:r w:rsidR="00304F2E" w:rsidRPr="00AB2DF0">
          <w:rPr>
            <w:webHidden/>
          </w:rPr>
        </w:r>
        <w:r w:rsidR="00304F2E" w:rsidRPr="00AB2DF0">
          <w:rPr>
            <w:webHidden/>
          </w:rPr>
          <w:fldChar w:fldCharType="separate"/>
        </w:r>
        <w:r w:rsidR="00304F2E" w:rsidRPr="00AB2DF0">
          <w:rPr>
            <w:webHidden/>
          </w:rPr>
          <w:t>189</w:t>
        </w:r>
        <w:r w:rsidR="00304F2E" w:rsidRPr="00AB2DF0">
          <w:rPr>
            <w:webHidden/>
          </w:rPr>
          <w:fldChar w:fldCharType="end"/>
        </w:r>
      </w:hyperlink>
    </w:p>
    <w:p w14:paraId="3655C8D8" w14:textId="77777777" w:rsidR="00304F2E" w:rsidRPr="00AB2DF0" w:rsidRDefault="00FE3408" w:rsidP="00EA72EB">
      <w:pPr>
        <w:pStyle w:val="21"/>
        <w:rPr>
          <w:rFonts w:eastAsiaTheme="minorEastAsia"/>
          <w:noProof/>
          <w:sz w:val="22"/>
          <w:szCs w:val="22"/>
        </w:rPr>
      </w:pPr>
      <w:hyperlink w:anchor="_Toc106209244" w:history="1">
        <w:r w:rsidR="00304F2E" w:rsidRPr="00AB2DF0">
          <w:rPr>
            <w:rStyle w:val="a3"/>
            <w:noProof/>
            <w:lang w:val="en-US"/>
          </w:rPr>
          <w:t>12.3</w:t>
        </w:r>
        <w:r w:rsidR="00304F2E" w:rsidRPr="00AB2DF0">
          <w:rPr>
            <w:rFonts w:eastAsiaTheme="minorEastAsia"/>
            <w:noProof/>
            <w:sz w:val="22"/>
            <w:szCs w:val="22"/>
          </w:rPr>
          <w:tab/>
        </w:r>
        <w:r w:rsidR="00304F2E" w:rsidRPr="00AB2DF0">
          <w:rPr>
            <w:rStyle w:val="a3"/>
            <w:noProof/>
            <w:lang w:val="en-US"/>
          </w:rPr>
          <w:t>PDF</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_Toc106209244 \h </w:instrText>
        </w:r>
        <w:r w:rsidR="00304F2E" w:rsidRPr="00AB2DF0">
          <w:rPr>
            <w:noProof/>
            <w:webHidden/>
          </w:rPr>
        </w:r>
        <w:r w:rsidR="00304F2E" w:rsidRPr="00AB2DF0">
          <w:rPr>
            <w:noProof/>
            <w:webHidden/>
          </w:rPr>
          <w:fldChar w:fldCharType="separate"/>
        </w:r>
        <w:r w:rsidR="00304F2E" w:rsidRPr="00AB2DF0">
          <w:rPr>
            <w:noProof/>
            <w:webHidden/>
          </w:rPr>
          <w:t>194</w:t>
        </w:r>
        <w:r w:rsidR="00304F2E" w:rsidRPr="00AB2DF0">
          <w:rPr>
            <w:noProof/>
            <w:webHidden/>
          </w:rPr>
          <w:fldChar w:fldCharType="end"/>
        </w:r>
      </w:hyperlink>
    </w:p>
    <w:p w14:paraId="1406C423" w14:textId="77777777" w:rsidR="00304F2E" w:rsidRPr="00AB2DF0" w:rsidRDefault="00FE3408" w:rsidP="00EA72EB">
      <w:pPr>
        <w:pStyle w:val="21"/>
        <w:rPr>
          <w:rFonts w:eastAsiaTheme="minorEastAsia"/>
          <w:noProof/>
          <w:sz w:val="22"/>
          <w:szCs w:val="22"/>
        </w:rPr>
      </w:pPr>
      <w:hyperlink w:anchor="_Toc106209245" w:history="1">
        <w:r w:rsidR="00304F2E" w:rsidRPr="00AB2DF0">
          <w:rPr>
            <w:rStyle w:val="a3"/>
            <w:noProof/>
          </w:rPr>
          <w:t>12.4</w:t>
        </w:r>
        <w:r w:rsidR="00304F2E" w:rsidRPr="00AB2DF0">
          <w:rPr>
            <w:rFonts w:eastAsiaTheme="minorEastAsia"/>
            <w:noProof/>
            <w:sz w:val="22"/>
            <w:szCs w:val="22"/>
          </w:rPr>
          <w:tab/>
        </w:r>
        <w:r w:rsidR="00304F2E" w:rsidRPr="00AB2DF0">
          <w:rPr>
            <w:rStyle w:val="a3"/>
            <w:noProof/>
          </w:rPr>
          <w:t>Параметры отчета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_Toc106209245 \h </w:instrText>
        </w:r>
        <w:r w:rsidR="00304F2E" w:rsidRPr="00AB2DF0">
          <w:rPr>
            <w:noProof/>
            <w:webHidden/>
          </w:rPr>
        </w:r>
        <w:r w:rsidR="00304F2E" w:rsidRPr="00AB2DF0">
          <w:rPr>
            <w:noProof/>
            <w:webHidden/>
          </w:rPr>
          <w:fldChar w:fldCharType="separate"/>
        </w:r>
        <w:r w:rsidR="00304F2E" w:rsidRPr="00AB2DF0">
          <w:rPr>
            <w:noProof/>
            <w:webHidden/>
          </w:rPr>
          <w:t>195</w:t>
        </w:r>
        <w:r w:rsidR="00304F2E" w:rsidRPr="00AB2DF0">
          <w:rPr>
            <w:noProof/>
            <w:webHidden/>
          </w:rPr>
          <w:fldChar w:fldCharType="end"/>
        </w:r>
      </w:hyperlink>
    </w:p>
    <w:p w14:paraId="629F38FF" w14:textId="77777777" w:rsidR="00304F2E" w:rsidRPr="00AB2DF0" w:rsidRDefault="00FE3408" w:rsidP="00EA72EB">
      <w:pPr>
        <w:pStyle w:val="31"/>
        <w:rPr>
          <w:rFonts w:eastAsiaTheme="minorEastAsia"/>
          <w:noProof/>
          <w:sz w:val="22"/>
          <w:szCs w:val="22"/>
        </w:rPr>
      </w:pPr>
      <w:hyperlink w:anchor="_Toc106209246" w:history="1">
        <w:r w:rsidR="00304F2E" w:rsidRPr="00AB2DF0">
          <w:rPr>
            <w:rStyle w:val="a3"/>
            <w:noProof/>
          </w:rPr>
          <w:t>12.4.1</w:t>
        </w:r>
        <w:r w:rsidR="00304F2E" w:rsidRPr="00AB2DF0">
          <w:rPr>
            <w:rFonts w:eastAsiaTheme="minorEastAsia"/>
            <w:noProof/>
            <w:sz w:val="22"/>
            <w:szCs w:val="22"/>
          </w:rPr>
          <w:tab/>
        </w:r>
        <w:r w:rsidR="00304F2E" w:rsidRPr="00AB2DF0">
          <w:rPr>
            <w:rStyle w:val="a3"/>
            <w:noProof/>
          </w:rPr>
          <w:t>Общая информация о выгружаемой печатной форме</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_Toc106209246 \h </w:instrText>
        </w:r>
        <w:r w:rsidR="00304F2E" w:rsidRPr="00AB2DF0">
          <w:rPr>
            <w:noProof/>
            <w:webHidden/>
          </w:rPr>
        </w:r>
        <w:r w:rsidR="00304F2E" w:rsidRPr="00AB2DF0">
          <w:rPr>
            <w:noProof/>
            <w:webHidden/>
          </w:rPr>
          <w:fldChar w:fldCharType="separate"/>
        </w:r>
        <w:r w:rsidR="00304F2E" w:rsidRPr="00AB2DF0">
          <w:rPr>
            <w:noProof/>
            <w:webHidden/>
          </w:rPr>
          <w:t>196</w:t>
        </w:r>
        <w:r w:rsidR="00304F2E" w:rsidRPr="00AB2DF0">
          <w:rPr>
            <w:noProof/>
            <w:webHidden/>
          </w:rPr>
          <w:fldChar w:fldCharType="end"/>
        </w:r>
      </w:hyperlink>
    </w:p>
    <w:p w14:paraId="115A7704" w14:textId="77777777" w:rsidR="00304F2E" w:rsidRPr="00AB2DF0" w:rsidRDefault="00FE3408" w:rsidP="00EA72EB">
      <w:pPr>
        <w:pStyle w:val="31"/>
        <w:rPr>
          <w:rFonts w:eastAsiaTheme="minorEastAsia"/>
          <w:noProof/>
          <w:sz w:val="22"/>
          <w:szCs w:val="22"/>
        </w:rPr>
      </w:pPr>
      <w:hyperlink w:anchor="_Toc106209247" w:history="1">
        <w:r w:rsidR="00304F2E" w:rsidRPr="00AB2DF0">
          <w:rPr>
            <w:rStyle w:val="a3"/>
            <w:noProof/>
          </w:rPr>
          <w:t>12.4.2</w:t>
        </w:r>
        <w:r w:rsidR="00304F2E" w:rsidRPr="00AB2DF0">
          <w:rPr>
            <w:rFonts w:eastAsiaTheme="minorEastAsia"/>
            <w:noProof/>
            <w:sz w:val="22"/>
            <w:szCs w:val="22"/>
          </w:rPr>
          <w:tab/>
        </w:r>
        <w:r w:rsidR="00304F2E" w:rsidRPr="00AB2DF0">
          <w:rPr>
            <w:rStyle w:val="a3"/>
            <w:noProof/>
          </w:rPr>
          <w:t>ПростыеПараметрыОтчета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_Toc106209247 \h </w:instrText>
        </w:r>
        <w:r w:rsidR="00304F2E" w:rsidRPr="00AB2DF0">
          <w:rPr>
            <w:noProof/>
            <w:webHidden/>
          </w:rPr>
        </w:r>
        <w:r w:rsidR="00304F2E" w:rsidRPr="00AB2DF0">
          <w:rPr>
            <w:noProof/>
            <w:webHidden/>
          </w:rPr>
          <w:fldChar w:fldCharType="separate"/>
        </w:r>
        <w:r w:rsidR="00304F2E" w:rsidRPr="00AB2DF0">
          <w:rPr>
            <w:noProof/>
            <w:webHidden/>
          </w:rPr>
          <w:t>198</w:t>
        </w:r>
        <w:r w:rsidR="00304F2E" w:rsidRPr="00AB2DF0">
          <w:rPr>
            <w:noProof/>
            <w:webHidden/>
          </w:rPr>
          <w:fldChar w:fldCharType="end"/>
        </w:r>
      </w:hyperlink>
    </w:p>
    <w:p w14:paraId="569488E7" w14:textId="77777777" w:rsidR="00304F2E" w:rsidRPr="00AB2DF0" w:rsidRDefault="00FE3408" w:rsidP="00EA72EB">
      <w:pPr>
        <w:pStyle w:val="41"/>
        <w:rPr>
          <w:rFonts w:eastAsiaTheme="minorEastAsia"/>
          <w:sz w:val="22"/>
          <w:szCs w:val="22"/>
        </w:rPr>
      </w:pPr>
      <w:hyperlink w:anchor="_Toc106209248" w:history="1">
        <w:r w:rsidR="00304F2E" w:rsidRPr="00AB2DF0">
          <w:rPr>
            <w:rStyle w:val="a3"/>
            <w14:scene3d>
              <w14:camera w14:prst="orthographicFront"/>
              <w14:lightRig w14:rig="threePt" w14:dir="t">
                <w14:rot w14:lat="0" w14:lon="0" w14:rev="0"/>
              </w14:lightRig>
            </w14:scene3d>
          </w:rPr>
          <w:t>12.4.2.1</w:t>
        </w:r>
        <w:r w:rsidR="00304F2E" w:rsidRPr="00AB2DF0">
          <w:rPr>
            <w:rFonts w:eastAsiaTheme="minorEastAsia"/>
            <w:sz w:val="22"/>
            <w:szCs w:val="22"/>
          </w:rPr>
          <w:tab/>
        </w:r>
        <w:r w:rsidR="00304F2E" w:rsidRPr="00AB2DF0">
          <w:rPr>
            <w:rStyle w:val="a3"/>
          </w:rPr>
          <w:t>Использование «ПростыеПараметрыОтчета» в шаблонах ПФ</w:t>
        </w:r>
        <w:r w:rsidR="00304F2E" w:rsidRPr="00AB2DF0">
          <w:rPr>
            <w:webHidden/>
          </w:rPr>
          <w:tab/>
        </w:r>
        <w:r w:rsidR="00304F2E" w:rsidRPr="00AB2DF0">
          <w:rPr>
            <w:webHidden/>
          </w:rPr>
          <w:fldChar w:fldCharType="begin"/>
        </w:r>
        <w:r w:rsidR="00304F2E" w:rsidRPr="00AB2DF0">
          <w:rPr>
            <w:webHidden/>
          </w:rPr>
          <w:instrText xml:space="preserve"> PAGEREF _Toc106209248 \h </w:instrText>
        </w:r>
        <w:r w:rsidR="00304F2E" w:rsidRPr="00AB2DF0">
          <w:rPr>
            <w:webHidden/>
          </w:rPr>
        </w:r>
        <w:r w:rsidR="00304F2E" w:rsidRPr="00AB2DF0">
          <w:rPr>
            <w:webHidden/>
          </w:rPr>
          <w:fldChar w:fldCharType="separate"/>
        </w:r>
        <w:r w:rsidR="00304F2E" w:rsidRPr="00AB2DF0">
          <w:rPr>
            <w:webHidden/>
          </w:rPr>
          <w:t>200</w:t>
        </w:r>
        <w:r w:rsidR="00304F2E" w:rsidRPr="00AB2DF0">
          <w:rPr>
            <w:webHidden/>
          </w:rPr>
          <w:fldChar w:fldCharType="end"/>
        </w:r>
      </w:hyperlink>
    </w:p>
    <w:p w14:paraId="1B54E574" w14:textId="77777777" w:rsidR="00304F2E" w:rsidRPr="00AB2DF0" w:rsidRDefault="00FE3408" w:rsidP="00EA72EB">
      <w:pPr>
        <w:pStyle w:val="31"/>
        <w:rPr>
          <w:rFonts w:eastAsiaTheme="minorEastAsia"/>
          <w:noProof/>
          <w:sz w:val="22"/>
          <w:szCs w:val="22"/>
        </w:rPr>
      </w:pPr>
      <w:hyperlink w:anchor="_Toc106209249" w:history="1">
        <w:r w:rsidR="00304F2E" w:rsidRPr="00AB2DF0">
          <w:rPr>
            <w:rStyle w:val="a3"/>
            <w:noProof/>
          </w:rPr>
          <w:t>12.4.3</w:t>
        </w:r>
        <w:r w:rsidR="00304F2E" w:rsidRPr="00AB2DF0">
          <w:rPr>
            <w:rFonts w:eastAsiaTheme="minorEastAsia"/>
            <w:noProof/>
            <w:sz w:val="22"/>
            <w:szCs w:val="22"/>
          </w:rPr>
          <w:tab/>
        </w:r>
        <w:r w:rsidR="00304F2E" w:rsidRPr="00AB2DF0">
          <w:rPr>
            <w:rStyle w:val="a3"/>
            <w:noProof/>
          </w:rPr>
          <w:t>СтруктурныеПараметрыОтчета. Секции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_Toc106209249 \h </w:instrText>
        </w:r>
        <w:r w:rsidR="00304F2E" w:rsidRPr="00AB2DF0">
          <w:rPr>
            <w:noProof/>
            <w:webHidden/>
          </w:rPr>
        </w:r>
        <w:r w:rsidR="00304F2E" w:rsidRPr="00AB2DF0">
          <w:rPr>
            <w:noProof/>
            <w:webHidden/>
          </w:rPr>
          <w:fldChar w:fldCharType="separate"/>
        </w:r>
        <w:r w:rsidR="00304F2E" w:rsidRPr="00AB2DF0">
          <w:rPr>
            <w:noProof/>
            <w:webHidden/>
          </w:rPr>
          <w:t>202</w:t>
        </w:r>
        <w:r w:rsidR="00304F2E" w:rsidRPr="00AB2DF0">
          <w:rPr>
            <w:noProof/>
            <w:webHidden/>
          </w:rPr>
          <w:fldChar w:fldCharType="end"/>
        </w:r>
      </w:hyperlink>
    </w:p>
    <w:p w14:paraId="22F35D52" w14:textId="77777777" w:rsidR="00304F2E" w:rsidRPr="00AB2DF0" w:rsidRDefault="00FE3408" w:rsidP="00EA72EB">
      <w:pPr>
        <w:pStyle w:val="41"/>
        <w:rPr>
          <w:rFonts w:eastAsiaTheme="minorEastAsia"/>
          <w:sz w:val="22"/>
          <w:szCs w:val="22"/>
        </w:rPr>
      </w:pPr>
      <w:hyperlink w:anchor="_Toc106209250" w:history="1">
        <w:r w:rsidR="00304F2E" w:rsidRPr="00AB2DF0">
          <w:rPr>
            <w:rStyle w:val="a3"/>
            <w:lang w:eastAsia="en-US"/>
            <w14:scene3d>
              <w14:camera w14:prst="orthographicFront"/>
              <w14:lightRig w14:rig="threePt" w14:dir="t">
                <w14:rot w14:lat="0" w14:lon="0" w14:rev="0"/>
              </w14:lightRig>
            </w14:scene3d>
          </w:rPr>
          <w:t>12.4.3.1</w:t>
        </w:r>
        <w:r w:rsidR="00304F2E" w:rsidRPr="00AB2DF0">
          <w:rPr>
            <w:rFonts w:eastAsiaTheme="minorEastAsia"/>
            <w:sz w:val="22"/>
            <w:szCs w:val="22"/>
          </w:rPr>
          <w:tab/>
        </w:r>
        <w:r w:rsidR="00304F2E" w:rsidRPr="00AB2DF0">
          <w:rPr>
            <w:rStyle w:val="a3"/>
          </w:rPr>
          <w:t>Использование СтруктурныеПараметрыОтчета для управления содержанием секций печатных форм</w:t>
        </w:r>
        <w:r w:rsidR="00304F2E" w:rsidRPr="00AB2DF0">
          <w:rPr>
            <w:webHidden/>
          </w:rPr>
          <w:tab/>
        </w:r>
        <w:r w:rsidR="00304F2E" w:rsidRPr="00AB2DF0">
          <w:rPr>
            <w:webHidden/>
          </w:rPr>
          <w:fldChar w:fldCharType="begin"/>
        </w:r>
        <w:r w:rsidR="00304F2E" w:rsidRPr="00AB2DF0">
          <w:rPr>
            <w:webHidden/>
          </w:rPr>
          <w:instrText xml:space="preserve"> PAGEREF _Toc106209250 \h </w:instrText>
        </w:r>
        <w:r w:rsidR="00304F2E" w:rsidRPr="00AB2DF0">
          <w:rPr>
            <w:webHidden/>
          </w:rPr>
        </w:r>
        <w:r w:rsidR="00304F2E" w:rsidRPr="00AB2DF0">
          <w:rPr>
            <w:webHidden/>
          </w:rPr>
          <w:fldChar w:fldCharType="separate"/>
        </w:r>
        <w:r w:rsidR="00304F2E" w:rsidRPr="00AB2DF0">
          <w:rPr>
            <w:webHidden/>
          </w:rPr>
          <w:t>204</w:t>
        </w:r>
        <w:r w:rsidR="00304F2E" w:rsidRPr="00AB2DF0">
          <w:rPr>
            <w:webHidden/>
          </w:rPr>
          <w:fldChar w:fldCharType="end"/>
        </w:r>
      </w:hyperlink>
    </w:p>
    <w:p w14:paraId="6D4FE5E2" w14:textId="77777777" w:rsidR="00304F2E" w:rsidRPr="00AB2DF0" w:rsidRDefault="00FE3408" w:rsidP="00EA72EB">
      <w:pPr>
        <w:pStyle w:val="21"/>
        <w:rPr>
          <w:rFonts w:eastAsiaTheme="minorEastAsia"/>
          <w:noProof/>
          <w:sz w:val="22"/>
          <w:szCs w:val="22"/>
        </w:rPr>
      </w:pPr>
      <w:hyperlink w:anchor="_Toc106209251" w:history="1">
        <w:r w:rsidR="00304F2E" w:rsidRPr="00AB2DF0">
          <w:rPr>
            <w:rStyle w:val="a3"/>
            <w:noProof/>
            <w:lang w:eastAsia="en-US"/>
          </w:rPr>
          <w:t>12.5</w:t>
        </w:r>
        <w:r w:rsidR="00304F2E" w:rsidRPr="00AB2DF0">
          <w:rPr>
            <w:rFonts w:eastAsiaTheme="minorEastAsia"/>
            <w:noProof/>
            <w:sz w:val="22"/>
            <w:szCs w:val="22"/>
          </w:rPr>
          <w:tab/>
        </w:r>
        <w:r w:rsidR="00304F2E" w:rsidRPr="00AB2DF0">
          <w:rPr>
            <w:rStyle w:val="a3"/>
            <w:noProof/>
            <w:lang w:eastAsia="en-US"/>
          </w:rPr>
          <w:t>Атрибуты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_Toc106209251 \h </w:instrText>
        </w:r>
        <w:r w:rsidR="00304F2E" w:rsidRPr="00AB2DF0">
          <w:rPr>
            <w:noProof/>
            <w:webHidden/>
          </w:rPr>
        </w:r>
        <w:r w:rsidR="00304F2E" w:rsidRPr="00AB2DF0">
          <w:rPr>
            <w:noProof/>
            <w:webHidden/>
          </w:rPr>
          <w:fldChar w:fldCharType="separate"/>
        </w:r>
        <w:r w:rsidR="00304F2E" w:rsidRPr="00AB2DF0">
          <w:rPr>
            <w:noProof/>
            <w:webHidden/>
          </w:rPr>
          <w:t>207</w:t>
        </w:r>
        <w:r w:rsidR="00304F2E" w:rsidRPr="00AB2DF0">
          <w:rPr>
            <w:noProof/>
            <w:webHidden/>
          </w:rPr>
          <w:fldChar w:fldCharType="end"/>
        </w:r>
      </w:hyperlink>
    </w:p>
    <w:p w14:paraId="2D32F9CD" w14:textId="77777777" w:rsidR="00304F2E" w:rsidRPr="00AB2DF0" w:rsidRDefault="00FE3408" w:rsidP="00EA72EB">
      <w:pPr>
        <w:pStyle w:val="31"/>
        <w:rPr>
          <w:rFonts w:eastAsiaTheme="minorEastAsia"/>
          <w:noProof/>
          <w:sz w:val="22"/>
          <w:szCs w:val="22"/>
        </w:rPr>
      </w:pPr>
      <w:hyperlink w:anchor="_Toc106209252" w:history="1">
        <w:r w:rsidR="00304F2E" w:rsidRPr="00AB2DF0">
          <w:rPr>
            <w:rStyle w:val="a3"/>
            <w:noProof/>
          </w:rPr>
          <w:t>12.5.1</w:t>
        </w:r>
        <w:r w:rsidR="00304F2E" w:rsidRPr="00AB2DF0">
          <w:rPr>
            <w:rFonts w:eastAsiaTheme="minorEastAsia"/>
            <w:noProof/>
            <w:sz w:val="22"/>
            <w:szCs w:val="22"/>
          </w:rPr>
          <w:tab/>
        </w:r>
        <w:r w:rsidR="00304F2E" w:rsidRPr="00AB2DF0">
          <w:rPr>
            <w:rStyle w:val="a3"/>
            <w:noProof/>
          </w:rPr>
          <w:t>Добавление ПФ через Дизайнер</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_Toc106209252 \h </w:instrText>
        </w:r>
        <w:r w:rsidR="00304F2E" w:rsidRPr="00AB2DF0">
          <w:rPr>
            <w:noProof/>
            <w:webHidden/>
          </w:rPr>
        </w:r>
        <w:r w:rsidR="00304F2E" w:rsidRPr="00AB2DF0">
          <w:rPr>
            <w:noProof/>
            <w:webHidden/>
          </w:rPr>
          <w:fldChar w:fldCharType="separate"/>
        </w:r>
        <w:r w:rsidR="00304F2E" w:rsidRPr="00AB2DF0">
          <w:rPr>
            <w:noProof/>
            <w:webHidden/>
          </w:rPr>
          <w:t>207</w:t>
        </w:r>
        <w:r w:rsidR="00304F2E" w:rsidRPr="00AB2DF0">
          <w:rPr>
            <w:noProof/>
            <w:webHidden/>
          </w:rPr>
          <w:fldChar w:fldCharType="end"/>
        </w:r>
      </w:hyperlink>
    </w:p>
    <w:p w14:paraId="17A5FA21" w14:textId="77777777" w:rsidR="00304F2E" w:rsidRPr="00AB2DF0" w:rsidRDefault="00FE3408" w:rsidP="00EA72EB">
      <w:pPr>
        <w:pStyle w:val="31"/>
        <w:rPr>
          <w:rFonts w:eastAsiaTheme="minorEastAsia"/>
          <w:noProof/>
          <w:sz w:val="22"/>
          <w:szCs w:val="22"/>
        </w:rPr>
      </w:pPr>
      <w:hyperlink w:anchor="_Toc106209253" w:history="1">
        <w:r w:rsidR="00304F2E" w:rsidRPr="00AB2DF0">
          <w:rPr>
            <w:rStyle w:val="a3"/>
            <w:noProof/>
          </w:rPr>
          <w:t>12.5.2</w:t>
        </w:r>
        <w:r w:rsidR="00304F2E" w:rsidRPr="00AB2DF0">
          <w:rPr>
            <w:rFonts w:eastAsiaTheme="minorEastAsia"/>
            <w:noProof/>
            <w:sz w:val="22"/>
            <w:szCs w:val="22"/>
          </w:rPr>
          <w:tab/>
        </w:r>
        <w:r w:rsidR="00304F2E" w:rsidRPr="00AB2DF0">
          <w:rPr>
            <w:rStyle w:val="a3"/>
            <w:noProof/>
          </w:rPr>
          <w:t>Навешанные атрибуты на метод</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_Toc106209253 \h </w:instrText>
        </w:r>
        <w:r w:rsidR="00304F2E" w:rsidRPr="00AB2DF0">
          <w:rPr>
            <w:noProof/>
            <w:webHidden/>
          </w:rPr>
        </w:r>
        <w:r w:rsidR="00304F2E" w:rsidRPr="00AB2DF0">
          <w:rPr>
            <w:noProof/>
            <w:webHidden/>
          </w:rPr>
          <w:fldChar w:fldCharType="separate"/>
        </w:r>
        <w:r w:rsidR="00304F2E" w:rsidRPr="00AB2DF0">
          <w:rPr>
            <w:noProof/>
            <w:webHidden/>
          </w:rPr>
          <w:t>209</w:t>
        </w:r>
        <w:r w:rsidR="00304F2E" w:rsidRPr="00AB2DF0">
          <w:rPr>
            <w:noProof/>
            <w:webHidden/>
          </w:rPr>
          <w:fldChar w:fldCharType="end"/>
        </w:r>
      </w:hyperlink>
    </w:p>
    <w:p w14:paraId="5579707F" w14:textId="77777777" w:rsidR="00304F2E" w:rsidRPr="00AB2DF0" w:rsidRDefault="00FE3408" w:rsidP="00EA72EB">
      <w:pPr>
        <w:pStyle w:val="12"/>
        <w:rPr>
          <w:rFonts w:eastAsiaTheme="minorEastAsia"/>
          <w:noProof/>
          <w:sz w:val="22"/>
          <w:szCs w:val="22"/>
        </w:rPr>
      </w:pPr>
      <w:hyperlink w:anchor="_Toc106209254" w:history="1">
        <w:r w:rsidR="00304F2E" w:rsidRPr="00AB2DF0">
          <w:rPr>
            <w:rStyle w:val="a3"/>
            <w:noProof/>
          </w:rPr>
          <w:t>13</w:t>
        </w:r>
        <w:r w:rsidR="00304F2E" w:rsidRPr="00AB2DF0">
          <w:rPr>
            <w:rFonts w:eastAsiaTheme="minorEastAsia"/>
            <w:noProof/>
            <w:sz w:val="22"/>
            <w:szCs w:val="22"/>
          </w:rPr>
          <w:tab/>
        </w:r>
        <w:r w:rsidR="00304F2E" w:rsidRPr="00AB2DF0">
          <w:rPr>
            <w:rStyle w:val="a3"/>
            <w:noProof/>
          </w:rPr>
          <w:t>Работа с данными об ЭП</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_Toc106209254 \h </w:instrText>
        </w:r>
        <w:r w:rsidR="00304F2E" w:rsidRPr="00AB2DF0">
          <w:rPr>
            <w:noProof/>
            <w:webHidden/>
          </w:rPr>
        </w:r>
        <w:r w:rsidR="00304F2E" w:rsidRPr="00AB2DF0">
          <w:rPr>
            <w:noProof/>
            <w:webHidden/>
          </w:rPr>
          <w:fldChar w:fldCharType="separate"/>
        </w:r>
        <w:r w:rsidR="00304F2E" w:rsidRPr="00AB2DF0">
          <w:rPr>
            <w:noProof/>
            <w:webHidden/>
          </w:rPr>
          <w:t>211</w:t>
        </w:r>
        <w:r w:rsidR="00304F2E" w:rsidRPr="00AB2DF0">
          <w:rPr>
            <w:noProof/>
            <w:webHidden/>
          </w:rPr>
          <w:fldChar w:fldCharType="end"/>
        </w:r>
      </w:hyperlink>
    </w:p>
    <w:p w14:paraId="2EDD8DEE" w14:textId="77777777" w:rsidR="00304F2E" w:rsidRPr="00AB2DF0" w:rsidRDefault="00FE3408" w:rsidP="00EA72EB">
      <w:pPr>
        <w:pStyle w:val="12"/>
        <w:rPr>
          <w:rFonts w:eastAsiaTheme="minorEastAsia"/>
          <w:noProof/>
          <w:sz w:val="22"/>
          <w:szCs w:val="22"/>
        </w:rPr>
      </w:pPr>
      <w:hyperlink w:anchor="_Toc106209255" w:history="1">
        <w:r w:rsidR="00304F2E" w:rsidRPr="00AB2DF0">
          <w:rPr>
            <w:rStyle w:val="a3"/>
            <w:noProof/>
          </w:rPr>
          <w:t>14</w:t>
        </w:r>
        <w:r w:rsidR="00304F2E" w:rsidRPr="00AB2DF0">
          <w:rPr>
            <w:rFonts w:eastAsiaTheme="minorEastAsia"/>
            <w:noProof/>
            <w:sz w:val="22"/>
            <w:szCs w:val="22"/>
          </w:rPr>
          <w:tab/>
        </w:r>
        <w:r w:rsidR="00304F2E" w:rsidRPr="00AB2DF0">
          <w:rPr>
            <w:rStyle w:val="a3"/>
            <w:noProof/>
          </w:rPr>
          <w:t>Работа с субтаблицами (сводная, ПФ)</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_Toc106209255 \h </w:instrText>
        </w:r>
        <w:r w:rsidR="00304F2E" w:rsidRPr="00AB2DF0">
          <w:rPr>
            <w:noProof/>
            <w:webHidden/>
          </w:rPr>
        </w:r>
        <w:r w:rsidR="00304F2E" w:rsidRPr="00AB2DF0">
          <w:rPr>
            <w:noProof/>
            <w:webHidden/>
          </w:rPr>
          <w:fldChar w:fldCharType="separate"/>
        </w:r>
        <w:r w:rsidR="00304F2E" w:rsidRPr="00AB2DF0">
          <w:rPr>
            <w:noProof/>
            <w:webHidden/>
          </w:rPr>
          <w:t>214</w:t>
        </w:r>
        <w:r w:rsidR="00304F2E" w:rsidRPr="00AB2DF0">
          <w:rPr>
            <w:noProof/>
            <w:webHidden/>
          </w:rPr>
          <w:fldChar w:fldCharType="end"/>
        </w:r>
      </w:hyperlink>
    </w:p>
    <w:p w14:paraId="049ABC7B" w14:textId="77777777" w:rsidR="00304F2E" w:rsidRPr="00AB2DF0" w:rsidRDefault="00FE3408" w:rsidP="00EA72EB">
      <w:pPr>
        <w:pStyle w:val="21"/>
        <w:rPr>
          <w:rFonts w:eastAsiaTheme="minorEastAsia"/>
          <w:noProof/>
          <w:sz w:val="22"/>
          <w:szCs w:val="22"/>
        </w:rPr>
      </w:pPr>
      <w:hyperlink w:anchor="_Toc106209256" w:history="1">
        <w:r w:rsidR="00304F2E" w:rsidRPr="00AB2DF0">
          <w:rPr>
            <w:rStyle w:val="a3"/>
            <w:noProof/>
          </w:rPr>
          <w:t>14.1</w:t>
        </w:r>
        <w:r w:rsidR="00304F2E" w:rsidRPr="00AB2DF0">
          <w:rPr>
            <w:rFonts w:eastAsiaTheme="minorEastAsia"/>
            <w:noProof/>
            <w:sz w:val="22"/>
            <w:szCs w:val="22"/>
          </w:rPr>
          <w:tab/>
        </w:r>
        <w:r w:rsidR="00304F2E" w:rsidRPr="00AB2DF0">
          <w:rPr>
            <w:rStyle w:val="a3"/>
            <w:noProof/>
          </w:rPr>
          <w:t>ПФ для субтаблиц</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_Toc106209256 \h </w:instrText>
        </w:r>
        <w:r w:rsidR="00304F2E" w:rsidRPr="00AB2DF0">
          <w:rPr>
            <w:noProof/>
            <w:webHidden/>
          </w:rPr>
        </w:r>
        <w:r w:rsidR="00304F2E" w:rsidRPr="00AB2DF0">
          <w:rPr>
            <w:noProof/>
            <w:webHidden/>
          </w:rPr>
          <w:fldChar w:fldCharType="separate"/>
        </w:r>
        <w:r w:rsidR="00304F2E" w:rsidRPr="00AB2DF0">
          <w:rPr>
            <w:noProof/>
            <w:webHidden/>
          </w:rPr>
          <w:t>214</w:t>
        </w:r>
        <w:r w:rsidR="00304F2E" w:rsidRPr="00AB2DF0">
          <w:rPr>
            <w:noProof/>
            <w:webHidden/>
          </w:rPr>
          <w:fldChar w:fldCharType="end"/>
        </w:r>
      </w:hyperlink>
    </w:p>
    <w:p w14:paraId="3F3D6611" w14:textId="77777777" w:rsidR="00304F2E" w:rsidRPr="00AB2DF0" w:rsidRDefault="00FE3408" w:rsidP="00EA72EB">
      <w:pPr>
        <w:pStyle w:val="21"/>
        <w:rPr>
          <w:rFonts w:eastAsiaTheme="minorEastAsia"/>
          <w:noProof/>
          <w:sz w:val="22"/>
          <w:szCs w:val="22"/>
        </w:rPr>
      </w:pPr>
      <w:hyperlink w:anchor="_Toc106209257" w:history="1">
        <w:r w:rsidR="00304F2E" w:rsidRPr="00AB2DF0">
          <w:rPr>
            <w:rStyle w:val="a3"/>
            <w:noProof/>
          </w:rPr>
          <w:t>14.2</w:t>
        </w:r>
        <w:r w:rsidR="00304F2E" w:rsidRPr="00AB2DF0">
          <w:rPr>
            <w:rFonts w:eastAsiaTheme="minorEastAsia"/>
            <w:noProof/>
            <w:sz w:val="22"/>
            <w:szCs w:val="22"/>
          </w:rPr>
          <w:tab/>
        </w:r>
        <w:r w:rsidR="00304F2E" w:rsidRPr="00AB2DF0">
          <w:rPr>
            <w:rStyle w:val="a3"/>
            <w:noProof/>
          </w:rPr>
          <w:t>Сводная для субтаблиц</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_Toc106209257 \h </w:instrText>
        </w:r>
        <w:r w:rsidR="00304F2E" w:rsidRPr="00AB2DF0">
          <w:rPr>
            <w:noProof/>
            <w:webHidden/>
          </w:rPr>
        </w:r>
        <w:r w:rsidR="00304F2E" w:rsidRPr="00AB2DF0">
          <w:rPr>
            <w:noProof/>
            <w:webHidden/>
          </w:rPr>
          <w:fldChar w:fldCharType="separate"/>
        </w:r>
        <w:r w:rsidR="00304F2E" w:rsidRPr="00AB2DF0">
          <w:rPr>
            <w:noProof/>
            <w:webHidden/>
          </w:rPr>
          <w:t>215</w:t>
        </w:r>
        <w:r w:rsidR="00304F2E" w:rsidRPr="00AB2DF0">
          <w:rPr>
            <w:noProof/>
            <w:webHidden/>
          </w:rPr>
          <w:fldChar w:fldCharType="end"/>
        </w:r>
      </w:hyperlink>
    </w:p>
    <w:p w14:paraId="31817A89" w14:textId="77777777" w:rsidR="00304F2E" w:rsidRPr="00AB2DF0" w:rsidRDefault="00FE3408" w:rsidP="00EA72EB">
      <w:pPr>
        <w:pStyle w:val="21"/>
        <w:rPr>
          <w:rFonts w:eastAsiaTheme="minorEastAsia"/>
          <w:noProof/>
          <w:sz w:val="22"/>
          <w:szCs w:val="22"/>
        </w:rPr>
      </w:pPr>
      <w:hyperlink w:anchor="_Toc106209258" w:history="1">
        <w:r w:rsidR="00304F2E" w:rsidRPr="00AB2DF0">
          <w:rPr>
            <w:rStyle w:val="a3"/>
            <w:noProof/>
          </w:rPr>
          <w:t>14.3</w:t>
        </w:r>
        <w:r w:rsidR="00304F2E" w:rsidRPr="00AB2DF0">
          <w:rPr>
            <w:rFonts w:eastAsiaTheme="minorEastAsia"/>
            <w:noProof/>
            <w:sz w:val="22"/>
            <w:szCs w:val="22"/>
          </w:rPr>
          <w:tab/>
        </w:r>
        <w:r w:rsidR="00304F2E" w:rsidRPr="00AB2DF0">
          <w:rPr>
            <w:rStyle w:val="a3"/>
            <w:noProof/>
          </w:rPr>
          <w:t>Модальные субтаблицы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_Toc106209258 \h </w:instrText>
        </w:r>
        <w:r w:rsidR="00304F2E" w:rsidRPr="00AB2DF0">
          <w:rPr>
            <w:noProof/>
            <w:webHidden/>
          </w:rPr>
        </w:r>
        <w:r w:rsidR="00304F2E" w:rsidRPr="00AB2DF0">
          <w:rPr>
            <w:noProof/>
            <w:webHidden/>
          </w:rPr>
          <w:fldChar w:fldCharType="separate"/>
        </w:r>
        <w:r w:rsidR="00304F2E" w:rsidRPr="00AB2DF0">
          <w:rPr>
            <w:noProof/>
            <w:webHidden/>
          </w:rPr>
          <w:t>217</w:t>
        </w:r>
        <w:r w:rsidR="00304F2E" w:rsidRPr="00AB2DF0">
          <w:rPr>
            <w:noProof/>
            <w:webHidden/>
          </w:rPr>
          <w:fldChar w:fldCharType="end"/>
        </w:r>
      </w:hyperlink>
    </w:p>
    <w:p w14:paraId="4F46A3DF" w14:textId="77777777" w:rsidR="00304F2E" w:rsidRPr="00AB2DF0" w:rsidRDefault="00FE3408" w:rsidP="00EA72EB">
      <w:pPr>
        <w:pStyle w:val="12"/>
        <w:rPr>
          <w:rFonts w:eastAsiaTheme="minorEastAsia"/>
          <w:noProof/>
          <w:sz w:val="22"/>
          <w:szCs w:val="22"/>
        </w:rPr>
      </w:pPr>
      <w:hyperlink w:anchor="_Toc106209259" w:history="1">
        <w:r w:rsidR="00304F2E" w:rsidRPr="00AB2DF0">
          <w:rPr>
            <w:rStyle w:val="a3"/>
            <w:noProof/>
          </w:rPr>
          <w:t>15</w:t>
        </w:r>
        <w:r w:rsidR="00304F2E" w:rsidRPr="00AB2DF0">
          <w:rPr>
            <w:rFonts w:eastAsiaTheme="minorEastAsia"/>
            <w:noProof/>
            <w:sz w:val="22"/>
            <w:szCs w:val="22"/>
          </w:rPr>
          <w:tab/>
        </w:r>
        <w:r w:rsidR="00304F2E" w:rsidRPr="00AB2DF0">
          <w:rPr>
            <w:rStyle w:val="a3"/>
            <w:noProof/>
          </w:rPr>
          <w:t>Увязки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_Toc106209259 \h </w:instrText>
        </w:r>
        <w:r w:rsidR="00304F2E" w:rsidRPr="00AB2DF0">
          <w:rPr>
            <w:noProof/>
            <w:webHidden/>
          </w:rPr>
        </w:r>
        <w:r w:rsidR="00304F2E" w:rsidRPr="00AB2DF0">
          <w:rPr>
            <w:noProof/>
            <w:webHidden/>
          </w:rPr>
          <w:fldChar w:fldCharType="separate"/>
        </w:r>
        <w:r w:rsidR="00304F2E" w:rsidRPr="00AB2DF0">
          <w:rPr>
            <w:noProof/>
            <w:webHidden/>
          </w:rPr>
          <w:t>219</w:t>
        </w:r>
        <w:r w:rsidR="00304F2E" w:rsidRPr="00AB2DF0">
          <w:rPr>
            <w:noProof/>
            <w:webHidden/>
          </w:rPr>
          <w:fldChar w:fldCharType="end"/>
        </w:r>
      </w:hyperlink>
    </w:p>
    <w:p w14:paraId="64099480" w14:textId="77777777" w:rsidR="00304F2E" w:rsidRPr="00AB2DF0" w:rsidRDefault="00FE3408" w:rsidP="00EA72EB">
      <w:pPr>
        <w:pStyle w:val="21"/>
        <w:rPr>
          <w:rFonts w:eastAsiaTheme="minorEastAsia"/>
          <w:noProof/>
          <w:sz w:val="22"/>
          <w:szCs w:val="22"/>
        </w:rPr>
      </w:pPr>
      <w:hyperlink w:anchor="_Toc106209260" w:history="1">
        <w:r w:rsidR="00304F2E" w:rsidRPr="00AB2DF0">
          <w:rPr>
            <w:rStyle w:val="a3"/>
            <w:noProof/>
          </w:rPr>
          <w:t>15.1</w:t>
        </w:r>
        <w:r w:rsidR="00304F2E" w:rsidRPr="00AB2DF0">
          <w:rPr>
            <w:rFonts w:eastAsiaTheme="minorEastAsia"/>
            <w:noProof/>
            <w:sz w:val="22"/>
            <w:szCs w:val="22"/>
          </w:rPr>
          <w:tab/>
        </w:r>
        <w:r w:rsidR="00304F2E" w:rsidRPr="00AB2DF0">
          <w:rPr>
            <w:rStyle w:val="a3"/>
            <w:noProof/>
          </w:rPr>
          <w:t>Внутриформенные увязки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_Toc106209260 \h </w:instrText>
        </w:r>
        <w:r w:rsidR="00304F2E" w:rsidRPr="00AB2DF0">
          <w:rPr>
            <w:noProof/>
            <w:webHidden/>
          </w:rPr>
        </w:r>
        <w:r w:rsidR="00304F2E" w:rsidRPr="00AB2DF0">
          <w:rPr>
            <w:noProof/>
            <w:webHidden/>
          </w:rPr>
          <w:fldChar w:fldCharType="separate"/>
        </w:r>
        <w:r w:rsidR="00304F2E" w:rsidRPr="00AB2DF0">
          <w:rPr>
            <w:noProof/>
            <w:webHidden/>
          </w:rPr>
          <w:t>220</w:t>
        </w:r>
        <w:r w:rsidR="00304F2E" w:rsidRPr="00AB2DF0">
          <w:rPr>
            <w:noProof/>
            <w:webHidden/>
          </w:rPr>
          <w:fldChar w:fldCharType="end"/>
        </w:r>
      </w:hyperlink>
    </w:p>
    <w:p w14:paraId="5E92E151" w14:textId="77777777" w:rsidR="00304F2E" w:rsidRPr="00AB2DF0" w:rsidRDefault="00FE3408" w:rsidP="00EA72EB">
      <w:pPr>
        <w:pStyle w:val="21"/>
        <w:rPr>
          <w:rFonts w:eastAsiaTheme="minorEastAsia"/>
          <w:noProof/>
          <w:sz w:val="22"/>
          <w:szCs w:val="22"/>
        </w:rPr>
      </w:pPr>
      <w:hyperlink w:anchor="_Toc106209261" w:history="1">
        <w:r w:rsidR="00304F2E" w:rsidRPr="00AB2DF0">
          <w:rPr>
            <w:rStyle w:val="a3"/>
            <w:noProof/>
          </w:rPr>
          <w:t>15.2</w:t>
        </w:r>
        <w:r w:rsidR="00304F2E" w:rsidRPr="00AB2DF0">
          <w:rPr>
            <w:rFonts w:eastAsiaTheme="minorEastAsia"/>
            <w:noProof/>
            <w:sz w:val="22"/>
            <w:szCs w:val="22"/>
          </w:rPr>
          <w:tab/>
        </w:r>
        <w:r w:rsidR="00304F2E" w:rsidRPr="00AB2DF0">
          <w:rPr>
            <w:rStyle w:val="a3"/>
            <w:noProof/>
          </w:rPr>
          <w:t>Межформенные увязки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_Toc106209261 \h </w:instrText>
        </w:r>
        <w:r w:rsidR="00304F2E" w:rsidRPr="00AB2DF0">
          <w:rPr>
            <w:noProof/>
            <w:webHidden/>
          </w:rPr>
        </w:r>
        <w:r w:rsidR="00304F2E" w:rsidRPr="00AB2DF0">
          <w:rPr>
            <w:noProof/>
            <w:webHidden/>
          </w:rPr>
          <w:fldChar w:fldCharType="separate"/>
        </w:r>
        <w:r w:rsidR="00304F2E" w:rsidRPr="00AB2DF0">
          <w:rPr>
            <w:noProof/>
            <w:webHidden/>
          </w:rPr>
          <w:t>222</w:t>
        </w:r>
        <w:r w:rsidR="00304F2E" w:rsidRPr="00AB2DF0">
          <w:rPr>
            <w:noProof/>
            <w:webHidden/>
          </w:rPr>
          <w:fldChar w:fldCharType="end"/>
        </w:r>
      </w:hyperlink>
    </w:p>
    <w:p w14:paraId="43DAD311" w14:textId="77777777" w:rsidR="00304F2E" w:rsidRPr="00AB2DF0" w:rsidRDefault="00FE3408" w:rsidP="00EA72EB">
      <w:pPr>
        <w:pStyle w:val="21"/>
        <w:rPr>
          <w:rFonts w:eastAsiaTheme="minorEastAsia"/>
          <w:noProof/>
          <w:sz w:val="22"/>
          <w:szCs w:val="22"/>
        </w:rPr>
      </w:pPr>
      <w:hyperlink w:anchor="_Toc106209262" w:history="1">
        <w:r w:rsidR="00304F2E" w:rsidRPr="00AB2DF0">
          <w:rPr>
            <w:rStyle w:val="a3"/>
            <w:noProof/>
          </w:rPr>
          <w:t>15.3</w:t>
        </w:r>
        <w:r w:rsidR="00304F2E" w:rsidRPr="00AB2DF0">
          <w:rPr>
            <w:rFonts w:eastAsiaTheme="minorEastAsia"/>
            <w:noProof/>
            <w:sz w:val="22"/>
            <w:szCs w:val="22"/>
          </w:rPr>
          <w:tab/>
        </w:r>
        <w:r w:rsidR="00304F2E" w:rsidRPr="00AB2DF0">
          <w:rPr>
            <w:rStyle w:val="a3"/>
            <w:noProof/>
          </w:rPr>
          <w:t>Внутривкладочные увязки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_Toc106209262 \h </w:instrText>
        </w:r>
        <w:r w:rsidR="00304F2E" w:rsidRPr="00AB2DF0">
          <w:rPr>
            <w:noProof/>
            <w:webHidden/>
          </w:rPr>
        </w:r>
        <w:r w:rsidR="00304F2E" w:rsidRPr="00AB2DF0">
          <w:rPr>
            <w:noProof/>
            <w:webHidden/>
          </w:rPr>
          <w:fldChar w:fldCharType="separate"/>
        </w:r>
        <w:r w:rsidR="00304F2E" w:rsidRPr="00AB2DF0">
          <w:rPr>
            <w:noProof/>
            <w:webHidden/>
          </w:rPr>
          <w:t>224</w:t>
        </w:r>
        <w:r w:rsidR="00304F2E" w:rsidRPr="00AB2DF0">
          <w:rPr>
            <w:noProof/>
            <w:webHidden/>
          </w:rPr>
          <w:fldChar w:fldCharType="end"/>
        </w:r>
      </w:hyperlink>
    </w:p>
    <w:p w14:paraId="3CE00992" w14:textId="77777777" w:rsidR="00304F2E" w:rsidRPr="00AB2DF0" w:rsidRDefault="00FE3408" w:rsidP="00EA72EB">
      <w:pPr>
        <w:pStyle w:val="21"/>
        <w:rPr>
          <w:rFonts w:eastAsiaTheme="minorEastAsia"/>
          <w:noProof/>
          <w:sz w:val="22"/>
          <w:szCs w:val="22"/>
        </w:rPr>
      </w:pPr>
      <w:hyperlink w:anchor="_Toc106209263" w:history="1">
        <w:r w:rsidR="00304F2E" w:rsidRPr="00AB2DF0">
          <w:rPr>
            <w:rStyle w:val="a3"/>
            <w:noProof/>
          </w:rPr>
          <w:t>15.4</w:t>
        </w:r>
        <w:r w:rsidR="00304F2E" w:rsidRPr="00AB2DF0">
          <w:rPr>
            <w:rFonts w:eastAsiaTheme="minorEastAsia"/>
            <w:noProof/>
            <w:sz w:val="22"/>
            <w:szCs w:val="22"/>
          </w:rPr>
          <w:tab/>
        </w:r>
        <w:r w:rsidR="00304F2E" w:rsidRPr="00AB2DF0">
          <w:rPr>
            <w:rStyle w:val="a3"/>
            <w:noProof/>
          </w:rPr>
          <w:t>Формирование Пользовательских 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_Toc106209263 \h </w:instrText>
        </w:r>
        <w:r w:rsidR="00304F2E" w:rsidRPr="00AB2DF0">
          <w:rPr>
            <w:noProof/>
            <w:webHidden/>
          </w:rPr>
        </w:r>
        <w:r w:rsidR="00304F2E" w:rsidRPr="00AB2DF0">
          <w:rPr>
            <w:noProof/>
            <w:webHidden/>
          </w:rPr>
          <w:fldChar w:fldCharType="separate"/>
        </w:r>
        <w:r w:rsidR="00304F2E" w:rsidRPr="00AB2DF0">
          <w:rPr>
            <w:noProof/>
            <w:webHidden/>
          </w:rPr>
          <w:t>225</w:t>
        </w:r>
        <w:r w:rsidR="00304F2E" w:rsidRPr="00AB2DF0">
          <w:rPr>
            <w:noProof/>
            <w:webHidden/>
          </w:rPr>
          <w:fldChar w:fldCharType="end"/>
        </w:r>
      </w:hyperlink>
    </w:p>
    <w:p w14:paraId="79DBEA12" w14:textId="77777777" w:rsidR="00304F2E" w:rsidRPr="00AB2DF0" w:rsidRDefault="00FE3408" w:rsidP="00EA72EB">
      <w:pPr>
        <w:pStyle w:val="12"/>
        <w:rPr>
          <w:rFonts w:eastAsiaTheme="minorEastAsia"/>
          <w:noProof/>
          <w:sz w:val="22"/>
          <w:szCs w:val="22"/>
        </w:rPr>
      </w:pPr>
      <w:hyperlink w:anchor="_Toc106209264" w:history="1">
        <w:r w:rsidR="00304F2E" w:rsidRPr="00AB2DF0">
          <w:rPr>
            <w:rStyle w:val="a3"/>
            <w:noProof/>
          </w:rPr>
          <w:t>16</w:t>
        </w:r>
        <w:r w:rsidR="00304F2E" w:rsidRPr="00AB2DF0">
          <w:rPr>
            <w:rFonts w:eastAsiaTheme="minorEastAsia"/>
            <w:noProof/>
            <w:sz w:val="22"/>
            <w:szCs w:val="22"/>
          </w:rPr>
          <w:tab/>
        </w:r>
        <w:r w:rsidR="00304F2E" w:rsidRPr="00AB2DF0">
          <w:rPr>
            <w:rStyle w:val="a3"/>
            <w:noProof/>
          </w:rPr>
          <w:t>Переопределение источника записей справочника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_Toc106209264 \h </w:instrText>
        </w:r>
        <w:r w:rsidR="00304F2E" w:rsidRPr="00AB2DF0">
          <w:rPr>
            <w:noProof/>
            <w:webHidden/>
          </w:rPr>
        </w:r>
        <w:r w:rsidR="00304F2E" w:rsidRPr="00AB2DF0">
          <w:rPr>
            <w:noProof/>
            <w:webHidden/>
          </w:rPr>
          <w:fldChar w:fldCharType="separate"/>
        </w:r>
        <w:r w:rsidR="00304F2E" w:rsidRPr="00AB2DF0">
          <w:rPr>
            <w:noProof/>
            <w:webHidden/>
          </w:rPr>
          <w:t>227</w:t>
        </w:r>
        <w:r w:rsidR="00304F2E" w:rsidRPr="00AB2DF0">
          <w:rPr>
            <w:noProof/>
            <w:webHidden/>
          </w:rPr>
          <w:fldChar w:fldCharType="end"/>
        </w:r>
      </w:hyperlink>
    </w:p>
    <w:p w14:paraId="04AFB20C" w14:textId="77777777" w:rsidR="00304F2E" w:rsidRPr="00AB2DF0" w:rsidRDefault="00FE3408" w:rsidP="00EA72EB">
      <w:pPr>
        <w:pStyle w:val="12"/>
        <w:rPr>
          <w:rFonts w:eastAsiaTheme="minorEastAsia"/>
          <w:noProof/>
          <w:sz w:val="22"/>
          <w:szCs w:val="22"/>
        </w:rPr>
      </w:pPr>
      <w:hyperlink w:anchor="_Toc106209265" w:history="1">
        <w:r w:rsidR="00304F2E" w:rsidRPr="00AB2DF0">
          <w:rPr>
            <w:rStyle w:val="a3"/>
            <w:noProof/>
          </w:rPr>
          <w:t>17</w:t>
        </w:r>
        <w:r w:rsidR="00304F2E" w:rsidRPr="00AB2DF0">
          <w:rPr>
            <w:rFonts w:eastAsiaTheme="minorEastAsia"/>
            <w:noProof/>
            <w:sz w:val="22"/>
            <w:szCs w:val="22"/>
          </w:rPr>
          <w:tab/>
        </w:r>
        <w:r w:rsidR="00304F2E" w:rsidRPr="00AB2DF0">
          <w:rPr>
            <w:rStyle w:val="a3"/>
            <w:noProof/>
          </w:rPr>
          <w:t>Запись данных в ОФ</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_Toc106209265 \h </w:instrText>
        </w:r>
        <w:r w:rsidR="00304F2E" w:rsidRPr="00AB2DF0">
          <w:rPr>
            <w:noProof/>
            <w:webHidden/>
          </w:rPr>
        </w:r>
        <w:r w:rsidR="00304F2E" w:rsidRPr="00AB2DF0">
          <w:rPr>
            <w:noProof/>
            <w:webHidden/>
          </w:rPr>
          <w:fldChar w:fldCharType="separate"/>
        </w:r>
        <w:r w:rsidR="00304F2E" w:rsidRPr="00AB2DF0">
          <w:rPr>
            <w:noProof/>
            <w:webHidden/>
          </w:rPr>
          <w:t>229</w:t>
        </w:r>
        <w:r w:rsidR="00304F2E" w:rsidRPr="00AB2DF0">
          <w:rPr>
            <w:noProof/>
            <w:webHidden/>
          </w:rPr>
          <w:fldChar w:fldCharType="end"/>
        </w:r>
      </w:hyperlink>
    </w:p>
    <w:p w14:paraId="634E336D" w14:textId="77777777" w:rsidR="00304F2E" w:rsidRPr="00AB2DF0" w:rsidRDefault="00FE3408" w:rsidP="00EA72EB">
      <w:pPr>
        <w:pStyle w:val="21"/>
        <w:rPr>
          <w:rFonts w:eastAsiaTheme="minorEastAsia"/>
          <w:noProof/>
          <w:sz w:val="22"/>
          <w:szCs w:val="22"/>
        </w:rPr>
      </w:pPr>
      <w:hyperlink w:anchor="_Toc106209266" w:history="1">
        <w:r w:rsidR="00304F2E" w:rsidRPr="00AB2DF0">
          <w:rPr>
            <w:rStyle w:val="a3"/>
            <w:noProof/>
          </w:rPr>
          <w:t>17.1</w:t>
        </w:r>
        <w:r w:rsidR="00304F2E" w:rsidRPr="00AB2DF0">
          <w:rPr>
            <w:rFonts w:eastAsiaTheme="minorEastAsia"/>
            <w:noProof/>
            <w:sz w:val="22"/>
            <w:szCs w:val="22"/>
          </w:rPr>
          <w:tab/>
        </w:r>
        <w:r w:rsidR="00304F2E" w:rsidRPr="00AB2DF0">
          <w:rPr>
            <w:rStyle w:val="a3"/>
            <w:noProof/>
          </w:rPr>
          <w:t>Через экранную форму</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_Toc106209266 \h </w:instrText>
        </w:r>
        <w:r w:rsidR="00304F2E" w:rsidRPr="00AB2DF0">
          <w:rPr>
            <w:noProof/>
            <w:webHidden/>
          </w:rPr>
        </w:r>
        <w:r w:rsidR="00304F2E" w:rsidRPr="00AB2DF0">
          <w:rPr>
            <w:noProof/>
            <w:webHidden/>
          </w:rPr>
          <w:fldChar w:fldCharType="separate"/>
        </w:r>
        <w:r w:rsidR="00304F2E" w:rsidRPr="00AB2DF0">
          <w:rPr>
            <w:noProof/>
            <w:webHidden/>
          </w:rPr>
          <w:t>229</w:t>
        </w:r>
        <w:r w:rsidR="00304F2E" w:rsidRPr="00AB2DF0">
          <w:rPr>
            <w:noProof/>
            <w:webHidden/>
          </w:rPr>
          <w:fldChar w:fldCharType="end"/>
        </w:r>
      </w:hyperlink>
    </w:p>
    <w:p w14:paraId="4A17B7DC" w14:textId="77777777" w:rsidR="00304F2E" w:rsidRPr="00AB2DF0" w:rsidRDefault="00FE3408" w:rsidP="00EA72EB">
      <w:pPr>
        <w:pStyle w:val="21"/>
        <w:rPr>
          <w:rFonts w:eastAsiaTheme="minorEastAsia"/>
          <w:noProof/>
          <w:sz w:val="22"/>
          <w:szCs w:val="22"/>
        </w:rPr>
      </w:pPr>
      <w:hyperlink w:anchor="_Toc106209267" w:history="1">
        <w:r w:rsidR="00304F2E" w:rsidRPr="00AB2DF0">
          <w:rPr>
            <w:rStyle w:val="a3"/>
            <w:noProof/>
          </w:rPr>
          <w:t>17.2</w:t>
        </w:r>
        <w:r w:rsidR="00304F2E" w:rsidRPr="00AB2DF0">
          <w:rPr>
            <w:rFonts w:eastAsiaTheme="minorEastAsia"/>
            <w:noProof/>
            <w:sz w:val="22"/>
            <w:szCs w:val="22"/>
          </w:rPr>
          <w:tab/>
        </w:r>
        <w:r w:rsidR="00304F2E" w:rsidRPr="00AB2DF0">
          <w:rPr>
            <w:rStyle w:val="a3"/>
            <w:noProof/>
          </w:rPr>
          <w:t>Во время вызова события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_Toc106209267 \h </w:instrText>
        </w:r>
        <w:r w:rsidR="00304F2E" w:rsidRPr="00AB2DF0">
          <w:rPr>
            <w:noProof/>
            <w:webHidden/>
          </w:rPr>
        </w:r>
        <w:r w:rsidR="00304F2E" w:rsidRPr="00AB2DF0">
          <w:rPr>
            <w:noProof/>
            <w:webHidden/>
          </w:rPr>
          <w:fldChar w:fldCharType="separate"/>
        </w:r>
        <w:r w:rsidR="00304F2E" w:rsidRPr="00AB2DF0">
          <w:rPr>
            <w:noProof/>
            <w:webHidden/>
          </w:rPr>
          <w:t>229</w:t>
        </w:r>
        <w:r w:rsidR="00304F2E" w:rsidRPr="00AB2DF0">
          <w:rPr>
            <w:noProof/>
            <w:webHidden/>
          </w:rPr>
          <w:fldChar w:fldCharType="end"/>
        </w:r>
      </w:hyperlink>
    </w:p>
    <w:p w14:paraId="0AF555E8" w14:textId="77777777" w:rsidR="00304F2E" w:rsidRPr="00AB2DF0" w:rsidRDefault="00FE3408" w:rsidP="00EA72EB">
      <w:pPr>
        <w:pStyle w:val="21"/>
        <w:rPr>
          <w:rFonts w:eastAsiaTheme="minorEastAsia"/>
          <w:noProof/>
          <w:sz w:val="22"/>
          <w:szCs w:val="22"/>
        </w:rPr>
      </w:pPr>
      <w:hyperlink w:anchor="_Toc106209268" w:history="1">
        <w:r w:rsidR="00304F2E" w:rsidRPr="00AB2DF0">
          <w:rPr>
            <w:rStyle w:val="a3"/>
            <w:noProof/>
            <w:lang w:val="en-US"/>
          </w:rPr>
          <w:t>17.3</w:t>
        </w:r>
        <w:r w:rsidR="00304F2E" w:rsidRPr="00AB2DF0">
          <w:rPr>
            <w:rFonts w:eastAsiaTheme="minorEastAsia"/>
            <w:noProof/>
            <w:sz w:val="22"/>
            <w:szCs w:val="22"/>
          </w:rPr>
          <w:tab/>
        </w:r>
        <w:r w:rsidR="00304F2E" w:rsidRPr="00AB2DF0">
          <w:rPr>
            <w:rStyle w:val="a3"/>
            <w:noProof/>
          </w:rPr>
          <w:t>Через</w:t>
        </w:r>
        <w:r w:rsidR="00304F2E" w:rsidRPr="00AB2DF0">
          <w:rPr>
            <w:rStyle w:val="a3"/>
            <w:noProof/>
            <w:lang w:val="en-US"/>
          </w:rPr>
          <w:t xml:space="preserve"> </w:t>
        </w:r>
        <w:r w:rsidR="00304F2E" w:rsidRPr="00AB2DF0">
          <w:rPr>
            <w:rStyle w:val="a3"/>
            <w:noProof/>
          </w:rPr>
          <w:t>импорт</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_Toc106209268 \h </w:instrText>
        </w:r>
        <w:r w:rsidR="00304F2E" w:rsidRPr="00AB2DF0">
          <w:rPr>
            <w:noProof/>
            <w:webHidden/>
          </w:rPr>
        </w:r>
        <w:r w:rsidR="00304F2E" w:rsidRPr="00AB2DF0">
          <w:rPr>
            <w:noProof/>
            <w:webHidden/>
          </w:rPr>
          <w:fldChar w:fldCharType="separate"/>
        </w:r>
        <w:r w:rsidR="00304F2E" w:rsidRPr="00AB2DF0">
          <w:rPr>
            <w:noProof/>
            <w:webHidden/>
          </w:rPr>
          <w:t>230</w:t>
        </w:r>
        <w:r w:rsidR="00304F2E" w:rsidRPr="00AB2DF0">
          <w:rPr>
            <w:noProof/>
            <w:webHidden/>
          </w:rPr>
          <w:fldChar w:fldCharType="end"/>
        </w:r>
      </w:hyperlink>
    </w:p>
    <w:p w14:paraId="00ED56BD" w14:textId="77777777" w:rsidR="00304F2E" w:rsidRPr="00AB2DF0" w:rsidRDefault="00FE3408" w:rsidP="00EA72EB">
      <w:pPr>
        <w:pStyle w:val="21"/>
        <w:rPr>
          <w:rFonts w:eastAsiaTheme="minorEastAsia"/>
          <w:noProof/>
          <w:sz w:val="22"/>
          <w:szCs w:val="22"/>
        </w:rPr>
      </w:pPr>
      <w:hyperlink w:anchor="_Toc106209269" w:history="1">
        <w:r w:rsidR="00304F2E" w:rsidRPr="00AB2DF0">
          <w:rPr>
            <w:rStyle w:val="a3"/>
            <w:noProof/>
          </w:rPr>
          <w:t>17.4</w:t>
        </w:r>
        <w:r w:rsidR="00304F2E" w:rsidRPr="00AB2DF0">
          <w:rPr>
            <w:rFonts w:eastAsiaTheme="minorEastAsia"/>
            <w:noProof/>
            <w:sz w:val="22"/>
            <w:szCs w:val="22"/>
          </w:rPr>
          <w:tab/>
        </w:r>
        <w:r w:rsidR="00304F2E" w:rsidRPr="00AB2DF0">
          <w:rPr>
            <w:rStyle w:val="a3"/>
            <w:noProof/>
          </w:rPr>
          <w:t>Через обработку</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_Toc106209269 \h </w:instrText>
        </w:r>
        <w:r w:rsidR="00304F2E" w:rsidRPr="00AB2DF0">
          <w:rPr>
            <w:noProof/>
            <w:webHidden/>
          </w:rPr>
        </w:r>
        <w:r w:rsidR="00304F2E" w:rsidRPr="00AB2DF0">
          <w:rPr>
            <w:noProof/>
            <w:webHidden/>
          </w:rPr>
          <w:fldChar w:fldCharType="separate"/>
        </w:r>
        <w:r w:rsidR="00304F2E" w:rsidRPr="00AB2DF0">
          <w:rPr>
            <w:noProof/>
            <w:webHidden/>
          </w:rPr>
          <w:t>230</w:t>
        </w:r>
        <w:r w:rsidR="00304F2E" w:rsidRPr="00AB2DF0">
          <w:rPr>
            <w:noProof/>
            <w:webHidden/>
          </w:rPr>
          <w:fldChar w:fldCharType="end"/>
        </w:r>
      </w:hyperlink>
    </w:p>
    <w:p w14:paraId="2C253FA4" w14:textId="77777777" w:rsidR="00304F2E" w:rsidRPr="00AB2DF0" w:rsidRDefault="00FE3408" w:rsidP="00EA72EB">
      <w:pPr>
        <w:pStyle w:val="21"/>
        <w:rPr>
          <w:rFonts w:eastAsiaTheme="minorEastAsia"/>
          <w:noProof/>
          <w:sz w:val="22"/>
          <w:szCs w:val="22"/>
        </w:rPr>
      </w:pPr>
      <w:hyperlink w:anchor="_Toc106209270" w:history="1">
        <w:r w:rsidR="00304F2E" w:rsidRPr="00AB2DF0">
          <w:rPr>
            <w:rStyle w:val="a3"/>
            <w:noProof/>
          </w:rPr>
          <w:t>17.5</w:t>
        </w:r>
        <w:r w:rsidR="00304F2E" w:rsidRPr="00AB2DF0">
          <w:rPr>
            <w:rFonts w:eastAsiaTheme="minorEastAsia"/>
            <w:noProof/>
            <w:sz w:val="22"/>
            <w:szCs w:val="22"/>
          </w:rPr>
          <w:tab/>
        </w:r>
        <w:r w:rsidR="00304F2E" w:rsidRPr="00AB2DF0">
          <w:rPr>
            <w:rStyle w:val="a3"/>
            <w:noProof/>
          </w:rPr>
          <w:t>Через сбор сводной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_Toc106209270 \h </w:instrText>
        </w:r>
        <w:r w:rsidR="00304F2E" w:rsidRPr="00AB2DF0">
          <w:rPr>
            <w:noProof/>
            <w:webHidden/>
          </w:rPr>
        </w:r>
        <w:r w:rsidR="00304F2E" w:rsidRPr="00AB2DF0">
          <w:rPr>
            <w:noProof/>
            <w:webHidden/>
          </w:rPr>
          <w:fldChar w:fldCharType="separate"/>
        </w:r>
        <w:r w:rsidR="00304F2E" w:rsidRPr="00AB2DF0">
          <w:rPr>
            <w:noProof/>
            <w:webHidden/>
          </w:rPr>
          <w:t>230</w:t>
        </w:r>
        <w:r w:rsidR="00304F2E" w:rsidRPr="00AB2DF0">
          <w:rPr>
            <w:noProof/>
            <w:webHidden/>
          </w:rPr>
          <w:fldChar w:fldCharType="end"/>
        </w:r>
      </w:hyperlink>
    </w:p>
    <w:p w14:paraId="2C074C26" w14:textId="77777777" w:rsidR="00304F2E" w:rsidRPr="00AB2DF0" w:rsidRDefault="00FE3408" w:rsidP="00EA72EB">
      <w:pPr>
        <w:pStyle w:val="21"/>
        <w:rPr>
          <w:rFonts w:eastAsiaTheme="minorEastAsia"/>
          <w:noProof/>
          <w:sz w:val="22"/>
          <w:szCs w:val="22"/>
        </w:rPr>
      </w:pPr>
      <w:hyperlink w:anchor="_Toc106209271" w:history="1">
        <w:r w:rsidR="00304F2E" w:rsidRPr="00AB2DF0">
          <w:rPr>
            <w:rStyle w:val="a3"/>
            <w:noProof/>
          </w:rPr>
          <w:t>17.6</w:t>
        </w:r>
        <w:r w:rsidR="00304F2E" w:rsidRPr="00AB2DF0">
          <w:rPr>
            <w:rFonts w:eastAsiaTheme="minorEastAsia"/>
            <w:noProof/>
            <w:sz w:val="22"/>
            <w:szCs w:val="22"/>
          </w:rPr>
          <w:tab/>
        </w:r>
        <w:r w:rsidR="00304F2E" w:rsidRPr="00AB2DF0">
          <w:rPr>
            <w:rStyle w:val="a3"/>
            <w:noProof/>
          </w:rPr>
          <w:t>Пример метода для заполнения свободных ячеек и таблиц</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_Toc106209271 \h </w:instrText>
        </w:r>
        <w:r w:rsidR="00304F2E" w:rsidRPr="00AB2DF0">
          <w:rPr>
            <w:noProof/>
            <w:webHidden/>
          </w:rPr>
        </w:r>
        <w:r w:rsidR="00304F2E" w:rsidRPr="00AB2DF0">
          <w:rPr>
            <w:noProof/>
            <w:webHidden/>
          </w:rPr>
          <w:fldChar w:fldCharType="separate"/>
        </w:r>
        <w:r w:rsidR="00304F2E" w:rsidRPr="00AB2DF0">
          <w:rPr>
            <w:noProof/>
            <w:webHidden/>
          </w:rPr>
          <w:t>230</w:t>
        </w:r>
        <w:r w:rsidR="00304F2E" w:rsidRPr="00AB2DF0">
          <w:rPr>
            <w:noProof/>
            <w:webHidden/>
          </w:rPr>
          <w:fldChar w:fldCharType="end"/>
        </w:r>
      </w:hyperlink>
    </w:p>
    <w:p w14:paraId="2F011D6B" w14:textId="77777777" w:rsidR="00304F2E" w:rsidRPr="00AB2DF0" w:rsidRDefault="00FE3408" w:rsidP="00EA72EB">
      <w:pPr>
        <w:pStyle w:val="12"/>
        <w:rPr>
          <w:rFonts w:eastAsiaTheme="minorEastAsia"/>
          <w:noProof/>
          <w:sz w:val="22"/>
          <w:szCs w:val="22"/>
        </w:rPr>
      </w:pPr>
      <w:hyperlink w:anchor="_Toc106209272" w:history="1">
        <w:r w:rsidR="00304F2E" w:rsidRPr="00AB2DF0">
          <w:rPr>
            <w:rStyle w:val="a3"/>
            <w:noProof/>
          </w:rPr>
          <w:t>18</w:t>
        </w:r>
        <w:r w:rsidR="00304F2E" w:rsidRPr="00AB2DF0">
          <w:rPr>
            <w:rFonts w:eastAsiaTheme="minorEastAsia"/>
            <w:noProof/>
            <w:sz w:val="22"/>
            <w:szCs w:val="22"/>
          </w:rPr>
          <w:tab/>
        </w:r>
        <w:r w:rsidR="00304F2E" w:rsidRPr="00AB2DF0">
          <w:rPr>
            <w:rStyle w:val="a3"/>
            <w:noProof/>
          </w:rPr>
          <w:t>Получение другой ОФ</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_Toc106209272 \h </w:instrText>
        </w:r>
        <w:r w:rsidR="00304F2E" w:rsidRPr="00AB2DF0">
          <w:rPr>
            <w:noProof/>
            <w:webHidden/>
          </w:rPr>
        </w:r>
        <w:r w:rsidR="00304F2E" w:rsidRPr="00AB2DF0">
          <w:rPr>
            <w:noProof/>
            <w:webHidden/>
          </w:rPr>
          <w:fldChar w:fldCharType="separate"/>
        </w:r>
        <w:r w:rsidR="00304F2E" w:rsidRPr="00AB2DF0">
          <w:rPr>
            <w:noProof/>
            <w:webHidden/>
          </w:rPr>
          <w:t>233</w:t>
        </w:r>
        <w:r w:rsidR="00304F2E" w:rsidRPr="00AB2DF0">
          <w:rPr>
            <w:noProof/>
            <w:webHidden/>
          </w:rPr>
          <w:fldChar w:fldCharType="end"/>
        </w:r>
      </w:hyperlink>
    </w:p>
    <w:p w14:paraId="58D25844" w14:textId="77777777" w:rsidR="00304F2E" w:rsidRPr="00AB2DF0" w:rsidRDefault="00FE3408" w:rsidP="00EA72EB">
      <w:pPr>
        <w:pStyle w:val="12"/>
        <w:rPr>
          <w:rFonts w:eastAsiaTheme="minorEastAsia"/>
          <w:noProof/>
          <w:sz w:val="22"/>
          <w:szCs w:val="22"/>
        </w:rPr>
      </w:pPr>
      <w:hyperlink w:anchor="_Toc106209273" w:history="1">
        <w:r w:rsidR="00304F2E" w:rsidRPr="00AB2DF0">
          <w:rPr>
            <w:rStyle w:val="a3"/>
            <w:noProof/>
          </w:rPr>
          <w:t>19</w:t>
        </w:r>
        <w:r w:rsidR="00304F2E" w:rsidRPr="00AB2DF0">
          <w:rPr>
            <w:rFonts w:eastAsiaTheme="minorEastAsia"/>
            <w:noProof/>
            <w:sz w:val="22"/>
            <w:szCs w:val="22"/>
          </w:rPr>
          <w:tab/>
        </w:r>
        <w:r w:rsidR="00304F2E" w:rsidRPr="00AB2DF0">
          <w:rPr>
            <w:rStyle w:val="a3"/>
            <w:noProof/>
          </w:rPr>
          <w:t>Обрабатываемые события при работе с формой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_Toc106209273 \h </w:instrText>
        </w:r>
        <w:r w:rsidR="00304F2E" w:rsidRPr="00AB2DF0">
          <w:rPr>
            <w:noProof/>
            <w:webHidden/>
          </w:rPr>
        </w:r>
        <w:r w:rsidR="00304F2E" w:rsidRPr="00AB2DF0">
          <w:rPr>
            <w:noProof/>
            <w:webHidden/>
          </w:rPr>
          <w:fldChar w:fldCharType="separate"/>
        </w:r>
        <w:r w:rsidR="00304F2E" w:rsidRPr="00AB2DF0">
          <w:rPr>
            <w:noProof/>
            <w:webHidden/>
          </w:rPr>
          <w:t>235</w:t>
        </w:r>
        <w:r w:rsidR="00304F2E" w:rsidRPr="00AB2DF0">
          <w:rPr>
            <w:noProof/>
            <w:webHidden/>
          </w:rPr>
          <w:fldChar w:fldCharType="end"/>
        </w:r>
      </w:hyperlink>
    </w:p>
    <w:p w14:paraId="1891085A" w14:textId="77777777" w:rsidR="00304F2E" w:rsidRPr="00AB2DF0" w:rsidRDefault="00FE3408" w:rsidP="00EA72EB">
      <w:pPr>
        <w:pStyle w:val="21"/>
        <w:rPr>
          <w:rFonts w:eastAsiaTheme="minorEastAsia"/>
          <w:noProof/>
          <w:sz w:val="22"/>
          <w:szCs w:val="22"/>
        </w:rPr>
      </w:pPr>
      <w:hyperlink w:anchor="_Toc106209274" w:history="1">
        <w:r w:rsidR="00304F2E" w:rsidRPr="00AB2DF0">
          <w:rPr>
            <w:rStyle w:val="a3"/>
            <w:noProof/>
          </w:rPr>
          <w:t>19.1</w:t>
        </w:r>
        <w:r w:rsidR="00304F2E" w:rsidRPr="00AB2DF0">
          <w:rPr>
            <w:rFonts w:eastAsiaTheme="minorEastAsia"/>
            <w:noProof/>
            <w:sz w:val="22"/>
            <w:szCs w:val="22"/>
          </w:rPr>
          <w:tab/>
        </w:r>
        <w:r w:rsidR="00304F2E" w:rsidRPr="00AB2DF0">
          <w:rPr>
            <w:rStyle w:val="a3"/>
            <w:noProof/>
          </w:rPr>
          <w:t>Написание событий макросом</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_Toc106209274 \h </w:instrText>
        </w:r>
        <w:r w:rsidR="00304F2E" w:rsidRPr="00AB2DF0">
          <w:rPr>
            <w:noProof/>
            <w:webHidden/>
          </w:rPr>
        </w:r>
        <w:r w:rsidR="00304F2E" w:rsidRPr="00AB2DF0">
          <w:rPr>
            <w:noProof/>
            <w:webHidden/>
          </w:rPr>
          <w:fldChar w:fldCharType="separate"/>
        </w:r>
        <w:r w:rsidR="00304F2E" w:rsidRPr="00AB2DF0">
          <w:rPr>
            <w:noProof/>
            <w:webHidden/>
          </w:rPr>
          <w:t>235</w:t>
        </w:r>
        <w:r w:rsidR="00304F2E" w:rsidRPr="00AB2DF0">
          <w:rPr>
            <w:noProof/>
            <w:webHidden/>
          </w:rPr>
          <w:fldChar w:fldCharType="end"/>
        </w:r>
      </w:hyperlink>
    </w:p>
    <w:p w14:paraId="0EFA2630" w14:textId="77777777" w:rsidR="00304F2E" w:rsidRPr="00AB2DF0" w:rsidRDefault="00FE3408" w:rsidP="00EA72EB">
      <w:pPr>
        <w:pStyle w:val="21"/>
        <w:rPr>
          <w:rFonts w:eastAsiaTheme="minorEastAsia"/>
          <w:noProof/>
          <w:sz w:val="22"/>
          <w:szCs w:val="22"/>
        </w:rPr>
      </w:pPr>
      <w:hyperlink w:anchor="_Toc106209275" w:history="1">
        <w:r w:rsidR="00304F2E" w:rsidRPr="00AB2DF0">
          <w:rPr>
            <w:rStyle w:val="a3"/>
            <w:noProof/>
          </w:rPr>
          <w:t>19.2</w:t>
        </w:r>
        <w:r w:rsidR="00304F2E" w:rsidRPr="00AB2DF0">
          <w:rPr>
            <w:rFonts w:eastAsiaTheme="minorEastAsia"/>
            <w:noProof/>
            <w:sz w:val="22"/>
            <w:szCs w:val="22"/>
          </w:rPr>
          <w:tab/>
        </w:r>
        <w:r w:rsidR="00304F2E" w:rsidRPr="00AB2DF0">
          <w:rPr>
            <w:rStyle w:val="a3"/>
            <w:noProof/>
          </w:rPr>
          <w:t>Обработки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_Toc106209275 \h </w:instrText>
        </w:r>
        <w:r w:rsidR="00304F2E" w:rsidRPr="00AB2DF0">
          <w:rPr>
            <w:noProof/>
            <w:webHidden/>
          </w:rPr>
        </w:r>
        <w:r w:rsidR="00304F2E" w:rsidRPr="00AB2DF0">
          <w:rPr>
            <w:noProof/>
            <w:webHidden/>
          </w:rPr>
          <w:fldChar w:fldCharType="separate"/>
        </w:r>
        <w:r w:rsidR="00304F2E" w:rsidRPr="00AB2DF0">
          <w:rPr>
            <w:noProof/>
            <w:webHidden/>
          </w:rPr>
          <w:t>235</w:t>
        </w:r>
        <w:r w:rsidR="00304F2E" w:rsidRPr="00AB2DF0">
          <w:rPr>
            <w:noProof/>
            <w:webHidden/>
          </w:rPr>
          <w:fldChar w:fldCharType="end"/>
        </w:r>
      </w:hyperlink>
    </w:p>
    <w:p w14:paraId="2D97A979" w14:textId="77777777" w:rsidR="00304F2E" w:rsidRPr="00AB2DF0" w:rsidRDefault="00FE3408" w:rsidP="00EA72EB">
      <w:pPr>
        <w:pStyle w:val="31"/>
        <w:rPr>
          <w:rFonts w:eastAsiaTheme="minorEastAsia"/>
          <w:noProof/>
          <w:sz w:val="22"/>
          <w:szCs w:val="22"/>
        </w:rPr>
      </w:pPr>
      <w:hyperlink w:anchor="_Toc106209276" w:history="1">
        <w:r w:rsidR="00304F2E" w:rsidRPr="00AB2DF0">
          <w:rPr>
            <w:rStyle w:val="a3"/>
            <w:noProof/>
          </w:rPr>
          <w:t>19.2.1</w:t>
        </w:r>
        <w:r w:rsidR="00304F2E" w:rsidRPr="00AB2DF0">
          <w:rPr>
            <w:rFonts w:eastAsiaTheme="minorEastAsia"/>
            <w:noProof/>
            <w:sz w:val="22"/>
            <w:szCs w:val="22"/>
          </w:rPr>
          <w:tab/>
        </w:r>
        <w:r w:rsidR="00304F2E" w:rsidRPr="00AB2DF0">
          <w:rPr>
            <w:rStyle w:val="a3"/>
            <w:noProof/>
          </w:rPr>
          <w:t>ОбработатьСобытиеОткрытияФормы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_Toc106209276 \h </w:instrText>
        </w:r>
        <w:r w:rsidR="00304F2E" w:rsidRPr="00AB2DF0">
          <w:rPr>
            <w:noProof/>
            <w:webHidden/>
          </w:rPr>
        </w:r>
        <w:r w:rsidR="00304F2E" w:rsidRPr="00AB2DF0">
          <w:rPr>
            <w:noProof/>
            <w:webHidden/>
          </w:rPr>
          <w:fldChar w:fldCharType="separate"/>
        </w:r>
        <w:r w:rsidR="00304F2E" w:rsidRPr="00AB2DF0">
          <w:rPr>
            <w:noProof/>
            <w:webHidden/>
          </w:rPr>
          <w:t>235</w:t>
        </w:r>
        <w:r w:rsidR="00304F2E" w:rsidRPr="00AB2DF0">
          <w:rPr>
            <w:noProof/>
            <w:webHidden/>
          </w:rPr>
          <w:fldChar w:fldCharType="end"/>
        </w:r>
      </w:hyperlink>
    </w:p>
    <w:p w14:paraId="2E4D5CFA" w14:textId="77777777" w:rsidR="00304F2E" w:rsidRPr="00AB2DF0" w:rsidRDefault="00FE3408" w:rsidP="00EA72EB">
      <w:pPr>
        <w:pStyle w:val="31"/>
        <w:rPr>
          <w:rFonts w:eastAsiaTheme="minorEastAsia"/>
          <w:noProof/>
          <w:sz w:val="22"/>
          <w:szCs w:val="22"/>
        </w:rPr>
      </w:pPr>
      <w:hyperlink w:anchor="_Toc106209277" w:history="1">
        <w:r w:rsidR="00304F2E" w:rsidRPr="00AB2DF0">
          <w:rPr>
            <w:rStyle w:val="a3"/>
            <w:noProof/>
          </w:rPr>
          <w:t>19.2.2</w:t>
        </w:r>
        <w:r w:rsidR="00304F2E" w:rsidRPr="00AB2DF0">
          <w:rPr>
            <w:rFonts w:eastAsiaTheme="minorEastAsia"/>
            <w:noProof/>
            <w:sz w:val="22"/>
            <w:szCs w:val="22"/>
          </w:rPr>
          <w:tab/>
        </w:r>
        <w:r w:rsidR="00304F2E" w:rsidRPr="00AB2DF0">
          <w:rPr>
            <w:rStyle w:val="a3"/>
            <w:noProof/>
          </w:rPr>
          <w:t>ОбработатьСобытиеДоСохраненияФормы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_Toc106209277 \h </w:instrText>
        </w:r>
        <w:r w:rsidR="00304F2E" w:rsidRPr="00AB2DF0">
          <w:rPr>
            <w:noProof/>
            <w:webHidden/>
          </w:rPr>
        </w:r>
        <w:r w:rsidR="00304F2E" w:rsidRPr="00AB2DF0">
          <w:rPr>
            <w:noProof/>
            <w:webHidden/>
          </w:rPr>
          <w:fldChar w:fldCharType="separate"/>
        </w:r>
        <w:r w:rsidR="00304F2E" w:rsidRPr="00AB2DF0">
          <w:rPr>
            <w:noProof/>
            <w:webHidden/>
          </w:rPr>
          <w:t>235</w:t>
        </w:r>
        <w:r w:rsidR="00304F2E" w:rsidRPr="00AB2DF0">
          <w:rPr>
            <w:noProof/>
            <w:webHidden/>
          </w:rPr>
          <w:fldChar w:fldCharType="end"/>
        </w:r>
      </w:hyperlink>
    </w:p>
    <w:p w14:paraId="68F4AA60" w14:textId="77777777" w:rsidR="00304F2E" w:rsidRPr="00AB2DF0" w:rsidRDefault="00FE3408" w:rsidP="00EA72EB">
      <w:pPr>
        <w:pStyle w:val="31"/>
        <w:rPr>
          <w:rFonts w:eastAsiaTheme="minorEastAsia"/>
          <w:noProof/>
          <w:sz w:val="22"/>
          <w:szCs w:val="22"/>
        </w:rPr>
      </w:pPr>
      <w:hyperlink w:anchor="_Toc106209278" w:history="1">
        <w:r w:rsidR="00304F2E" w:rsidRPr="00AB2DF0">
          <w:rPr>
            <w:rStyle w:val="a3"/>
            <w:noProof/>
          </w:rPr>
          <w:t>19.2.3</w:t>
        </w:r>
        <w:r w:rsidR="00304F2E" w:rsidRPr="00AB2DF0">
          <w:rPr>
            <w:rFonts w:eastAsiaTheme="minorEastAsia"/>
            <w:noProof/>
            <w:sz w:val="22"/>
            <w:szCs w:val="22"/>
          </w:rPr>
          <w:tab/>
        </w:r>
        <w:r w:rsidR="00304F2E" w:rsidRPr="00AB2DF0">
          <w:rPr>
            <w:rStyle w:val="a3"/>
            <w:noProof/>
          </w:rPr>
          <w:t>ОбработатьСобытиеЗакрытияСубтаблицы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_Toc106209278 \h </w:instrText>
        </w:r>
        <w:r w:rsidR="00304F2E" w:rsidRPr="00AB2DF0">
          <w:rPr>
            <w:noProof/>
            <w:webHidden/>
          </w:rPr>
        </w:r>
        <w:r w:rsidR="00304F2E" w:rsidRPr="00AB2DF0">
          <w:rPr>
            <w:noProof/>
            <w:webHidden/>
          </w:rPr>
          <w:fldChar w:fldCharType="separate"/>
        </w:r>
        <w:r w:rsidR="00304F2E" w:rsidRPr="00AB2DF0">
          <w:rPr>
            <w:noProof/>
            <w:webHidden/>
          </w:rPr>
          <w:t>236</w:t>
        </w:r>
        <w:r w:rsidR="00304F2E" w:rsidRPr="00AB2DF0">
          <w:rPr>
            <w:noProof/>
            <w:webHidden/>
          </w:rPr>
          <w:fldChar w:fldCharType="end"/>
        </w:r>
      </w:hyperlink>
    </w:p>
    <w:p w14:paraId="0D3910A0" w14:textId="77777777" w:rsidR="00304F2E" w:rsidRPr="00AB2DF0" w:rsidRDefault="00FE3408" w:rsidP="00EA72EB">
      <w:pPr>
        <w:pStyle w:val="31"/>
        <w:rPr>
          <w:rFonts w:eastAsiaTheme="minorEastAsia"/>
          <w:noProof/>
          <w:sz w:val="22"/>
          <w:szCs w:val="22"/>
        </w:rPr>
      </w:pPr>
      <w:hyperlink w:anchor="_Toc106209279" w:history="1">
        <w:r w:rsidR="00304F2E" w:rsidRPr="00AB2DF0">
          <w:rPr>
            <w:rStyle w:val="a3"/>
            <w:noProof/>
          </w:rPr>
          <w:t>19.2.4</w:t>
        </w:r>
        <w:r w:rsidR="00304F2E" w:rsidRPr="00AB2DF0">
          <w:rPr>
            <w:rFonts w:eastAsiaTheme="minorEastAsia"/>
            <w:noProof/>
            <w:sz w:val="22"/>
            <w:szCs w:val="22"/>
          </w:rPr>
          <w:tab/>
        </w:r>
        <w:r w:rsidR="00304F2E" w:rsidRPr="00AB2DF0">
          <w:rPr>
            <w:rStyle w:val="a3"/>
            <w:noProof/>
          </w:rPr>
          <w:t>ОбработатьСобытиеЗакрытияФормы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_Toc106209279 \h </w:instrText>
        </w:r>
        <w:r w:rsidR="00304F2E" w:rsidRPr="00AB2DF0">
          <w:rPr>
            <w:noProof/>
            <w:webHidden/>
          </w:rPr>
        </w:r>
        <w:r w:rsidR="00304F2E" w:rsidRPr="00AB2DF0">
          <w:rPr>
            <w:noProof/>
            <w:webHidden/>
          </w:rPr>
          <w:fldChar w:fldCharType="separate"/>
        </w:r>
        <w:r w:rsidR="00304F2E" w:rsidRPr="00AB2DF0">
          <w:rPr>
            <w:noProof/>
            <w:webHidden/>
          </w:rPr>
          <w:t>237</w:t>
        </w:r>
        <w:r w:rsidR="00304F2E" w:rsidRPr="00AB2DF0">
          <w:rPr>
            <w:noProof/>
            <w:webHidden/>
          </w:rPr>
          <w:fldChar w:fldCharType="end"/>
        </w:r>
      </w:hyperlink>
    </w:p>
    <w:p w14:paraId="613F853E" w14:textId="77777777" w:rsidR="00304F2E" w:rsidRPr="00AB2DF0" w:rsidRDefault="00FE3408" w:rsidP="00EA72EB">
      <w:pPr>
        <w:pStyle w:val="31"/>
        <w:rPr>
          <w:rFonts w:eastAsiaTheme="minorEastAsia"/>
          <w:noProof/>
          <w:sz w:val="22"/>
          <w:szCs w:val="22"/>
        </w:rPr>
      </w:pPr>
      <w:hyperlink w:anchor="_Toc106209280" w:history="1">
        <w:r w:rsidR="00304F2E" w:rsidRPr="00AB2DF0">
          <w:rPr>
            <w:rStyle w:val="a3"/>
            <w:noProof/>
          </w:rPr>
          <w:t>19.2.5</w:t>
        </w:r>
        <w:r w:rsidR="00304F2E" w:rsidRPr="00AB2DF0">
          <w:rPr>
            <w:rFonts w:eastAsiaTheme="minorEastAsia"/>
            <w:noProof/>
            <w:sz w:val="22"/>
            <w:szCs w:val="22"/>
          </w:rPr>
          <w:tab/>
        </w:r>
        <w:r w:rsidR="00304F2E" w:rsidRPr="00AB2DF0">
          <w:rPr>
            <w:rStyle w:val="a3"/>
            <w:noProof/>
          </w:rPr>
          <w:t>ОбработатьСобытиеПередЗапускомМакроса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_Toc106209280 \h </w:instrText>
        </w:r>
        <w:r w:rsidR="00304F2E" w:rsidRPr="00AB2DF0">
          <w:rPr>
            <w:noProof/>
            <w:webHidden/>
          </w:rPr>
        </w:r>
        <w:r w:rsidR="00304F2E" w:rsidRPr="00AB2DF0">
          <w:rPr>
            <w:noProof/>
            <w:webHidden/>
          </w:rPr>
          <w:fldChar w:fldCharType="separate"/>
        </w:r>
        <w:r w:rsidR="00304F2E" w:rsidRPr="00AB2DF0">
          <w:rPr>
            <w:noProof/>
            <w:webHidden/>
          </w:rPr>
          <w:t>237</w:t>
        </w:r>
        <w:r w:rsidR="00304F2E" w:rsidRPr="00AB2DF0">
          <w:rPr>
            <w:noProof/>
            <w:webHidden/>
          </w:rPr>
          <w:fldChar w:fldCharType="end"/>
        </w:r>
      </w:hyperlink>
    </w:p>
    <w:p w14:paraId="5CE7816D" w14:textId="77777777" w:rsidR="00304F2E" w:rsidRPr="00AB2DF0" w:rsidRDefault="00FE3408" w:rsidP="00EA72EB">
      <w:pPr>
        <w:pStyle w:val="31"/>
        <w:rPr>
          <w:rFonts w:eastAsiaTheme="minorEastAsia"/>
          <w:noProof/>
          <w:sz w:val="22"/>
          <w:szCs w:val="22"/>
        </w:rPr>
      </w:pPr>
      <w:hyperlink w:anchor="_Toc106209281" w:history="1">
        <w:r w:rsidR="00304F2E" w:rsidRPr="00AB2DF0">
          <w:rPr>
            <w:rStyle w:val="a3"/>
            <w:noProof/>
          </w:rPr>
          <w:t>19.2.6</w:t>
        </w:r>
        <w:r w:rsidR="00304F2E" w:rsidRPr="00AB2DF0">
          <w:rPr>
            <w:rFonts w:eastAsiaTheme="minorEastAsia"/>
            <w:noProof/>
            <w:sz w:val="22"/>
            <w:szCs w:val="22"/>
          </w:rPr>
          <w:tab/>
        </w:r>
        <w:r w:rsidR="00304F2E" w:rsidRPr="00AB2DF0">
          <w:rPr>
            <w:rStyle w:val="a3"/>
            <w:noProof/>
          </w:rPr>
          <w:t>ОбработатьСобытиеПередИмпортомДанных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_Toc106209281 \h </w:instrText>
        </w:r>
        <w:r w:rsidR="00304F2E" w:rsidRPr="00AB2DF0">
          <w:rPr>
            <w:noProof/>
            <w:webHidden/>
          </w:rPr>
        </w:r>
        <w:r w:rsidR="00304F2E" w:rsidRPr="00AB2DF0">
          <w:rPr>
            <w:noProof/>
            <w:webHidden/>
          </w:rPr>
          <w:fldChar w:fldCharType="separate"/>
        </w:r>
        <w:r w:rsidR="00304F2E" w:rsidRPr="00AB2DF0">
          <w:rPr>
            <w:noProof/>
            <w:webHidden/>
          </w:rPr>
          <w:t>238</w:t>
        </w:r>
        <w:r w:rsidR="00304F2E" w:rsidRPr="00AB2DF0">
          <w:rPr>
            <w:noProof/>
            <w:webHidden/>
          </w:rPr>
          <w:fldChar w:fldCharType="end"/>
        </w:r>
      </w:hyperlink>
    </w:p>
    <w:p w14:paraId="385D0DA3" w14:textId="77777777" w:rsidR="00304F2E" w:rsidRPr="00AB2DF0" w:rsidRDefault="00FE3408" w:rsidP="00EA72EB">
      <w:pPr>
        <w:pStyle w:val="31"/>
        <w:rPr>
          <w:rFonts w:eastAsiaTheme="minorEastAsia"/>
          <w:noProof/>
          <w:sz w:val="22"/>
          <w:szCs w:val="22"/>
        </w:rPr>
      </w:pPr>
      <w:hyperlink w:anchor="_Toc106209282" w:history="1">
        <w:r w:rsidR="00304F2E" w:rsidRPr="00AB2DF0">
          <w:rPr>
            <w:rStyle w:val="a3"/>
            <w:noProof/>
          </w:rPr>
          <w:t>19.2.7</w:t>
        </w:r>
        <w:r w:rsidR="00304F2E" w:rsidRPr="00AB2DF0">
          <w:rPr>
            <w:rFonts w:eastAsiaTheme="minorEastAsia"/>
            <w:noProof/>
            <w:sz w:val="22"/>
            <w:szCs w:val="22"/>
          </w:rPr>
          <w:tab/>
        </w:r>
        <w:r w:rsidR="00304F2E" w:rsidRPr="00AB2DF0">
          <w:rPr>
            <w:rStyle w:val="a3"/>
            <w:noProof/>
          </w:rPr>
          <w:t>ОбработатьСобытиеПередОткрытиемТаблицы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_Toc106209282 \h </w:instrText>
        </w:r>
        <w:r w:rsidR="00304F2E" w:rsidRPr="00AB2DF0">
          <w:rPr>
            <w:noProof/>
            <w:webHidden/>
          </w:rPr>
        </w:r>
        <w:r w:rsidR="00304F2E" w:rsidRPr="00AB2DF0">
          <w:rPr>
            <w:noProof/>
            <w:webHidden/>
          </w:rPr>
          <w:fldChar w:fldCharType="separate"/>
        </w:r>
        <w:r w:rsidR="00304F2E" w:rsidRPr="00AB2DF0">
          <w:rPr>
            <w:noProof/>
            <w:webHidden/>
          </w:rPr>
          <w:t>238</w:t>
        </w:r>
        <w:r w:rsidR="00304F2E" w:rsidRPr="00AB2DF0">
          <w:rPr>
            <w:noProof/>
            <w:webHidden/>
          </w:rPr>
          <w:fldChar w:fldCharType="end"/>
        </w:r>
      </w:hyperlink>
    </w:p>
    <w:p w14:paraId="64E0F44A" w14:textId="77777777" w:rsidR="00304F2E" w:rsidRPr="00AB2DF0" w:rsidRDefault="00FE3408" w:rsidP="00EA72EB">
      <w:pPr>
        <w:pStyle w:val="31"/>
        <w:rPr>
          <w:rFonts w:eastAsiaTheme="minorEastAsia"/>
          <w:noProof/>
          <w:sz w:val="22"/>
          <w:szCs w:val="22"/>
        </w:rPr>
      </w:pPr>
      <w:hyperlink w:anchor="_Toc106209283" w:history="1">
        <w:r w:rsidR="00304F2E" w:rsidRPr="00AB2DF0">
          <w:rPr>
            <w:rStyle w:val="a3"/>
            <w:noProof/>
          </w:rPr>
          <w:t>19.2.8</w:t>
        </w:r>
        <w:r w:rsidR="00304F2E" w:rsidRPr="00AB2DF0">
          <w:rPr>
            <w:rFonts w:eastAsiaTheme="minorEastAsia"/>
            <w:noProof/>
            <w:sz w:val="22"/>
            <w:szCs w:val="22"/>
          </w:rPr>
          <w:tab/>
        </w:r>
        <w:r w:rsidR="00304F2E" w:rsidRPr="00AB2DF0">
          <w:rPr>
            <w:rStyle w:val="a3"/>
            <w:noProof/>
          </w:rPr>
          <w:t>ОбработатьСобытиеПередПроверкойУвязок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_Toc106209283 \h </w:instrText>
        </w:r>
        <w:r w:rsidR="00304F2E" w:rsidRPr="00AB2DF0">
          <w:rPr>
            <w:noProof/>
            <w:webHidden/>
          </w:rPr>
        </w:r>
        <w:r w:rsidR="00304F2E" w:rsidRPr="00AB2DF0">
          <w:rPr>
            <w:noProof/>
            <w:webHidden/>
          </w:rPr>
          <w:fldChar w:fldCharType="separate"/>
        </w:r>
        <w:r w:rsidR="00304F2E" w:rsidRPr="00AB2DF0">
          <w:rPr>
            <w:noProof/>
            <w:webHidden/>
          </w:rPr>
          <w:t>239</w:t>
        </w:r>
        <w:r w:rsidR="00304F2E" w:rsidRPr="00AB2DF0">
          <w:rPr>
            <w:noProof/>
            <w:webHidden/>
          </w:rPr>
          <w:fldChar w:fldCharType="end"/>
        </w:r>
      </w:hyperlink>
    </w:p>
    <w:p w14:paraId="25089F10" w14:textId="77777777" w:rsidR="00304F2E" w:rsidRPr="00AB2DF0" w:rsidRDefault="00FE3408" w:rsidP="00EA72EB">
      <w:pPr>
        <w:pStyle w:val="31"/>
        <w:rPr>
          <w:rFonts w:eastAsiaTheme="minorEastAsia"/>
          <w:noProof/>
          <w:sz w:val="22"/>
          <w:szCs w:val="22"/>
        </w:rPr>
      </w:pPr>
      <w:hyperlink w:anchor="_Toc106209284" w:history="1">
        <w:r w:rsidR="00304F2E" w:rsidRPr="00AB2DF0">
          <w:rPr>
            <w:rStyle w:val="a3"/>
            <w:noProof/>
          </w:rPr>
          <w:t>19.2.9</w:t>
        </w:r>
        <w:r w:rsidR="00304F2E" w:rsidRPr="00AB2DF0">
          <w:rPr>
            <w:rFonts w:eastAsiaTheme="minorEastAsia"/>
            <w:noProof/>
            <w:sz w:val="22"/>
            <w:szCs w:val="22"/>
          </w:rPr>
          <w:tab/>
        </w:r>
        <w:r w:rsidR="00304F2E" w:rsidRPr="00AB2DF0">
          <w:rPr>
            <w:rStyle w:val="a3"/>
            <w:noProof/>
          </w:rPr>
          <w:t>ОбработатьСобытиеПередУдалениемСтрокиДинамическойТаблицы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_Toc106209284 \h </w:instrText>
        </w:r>
        <w:r w:rsidR="00304F2E" w:rsidRPr="00AB2DF0">
          <w:rPr>
            <w:noProof/>
            <w:webHidden/>
          </w:rPr>
        </w:r>
        <w:r w:rsidR="00304F2E" w:rsidRPr="00AB2DF0">
          <w:rPr>
            <w:noProof/>
            <w:webHidden/>
          </w:rPr>
          <w:fldChar w:fldCharType="separate"/>
        </w:r>
        <w:r w:rsidR="00304F2E" w:rsidRPr="00AB2DF0">
          <w:rPr>
            <w:noProof/>
            <w:webHidden/>
          </w:rPr>
          <w:t>239</w:t>
        </w:r>
        <w:r w:rsidR="00304F2E" w:rsidRPr="00AB2DF0">
          <w:rPr>
            <w:noProof/>
            <w:webHidden/>
          </w:rPr>
          <w:fldChar w:fldCharType="end"/>
        </w:r>
      </w:hyperlink>
    </w:p>
    <w:p w14:paraId="56CAFD08" w14:textId="77777777" w:rsidR="00304F2E" w:rsidRPr="00AB2DF0" w:rsidRDefault="00FE3408" w:rsidP="00EA72EB">
      <w:pPr>
        <w:pStyle w:val="31"/>
        <w:rPr>
          <w:rFonts w:eastAsiaTheme="minorEastAsia"/>
          <w:noProof/>
          <w:sz w:val="22"/>
          <w:szCs w:val="22"/>
        </w:rPr>
      </w:pPr>
      <w:hyperlink w:anchor="_Toc106209285" w:history="1">
        <w:r w:rsidR="00304F2E" w:rsidRPr="00AB2DF0">
          <w:rPr>
            <w:rStyle w:val="a3"/>
            <w:noProof/>
          </w:rPr>
          <w:t>19.2.10</w:t>
        </w:r>
        <w:r w:rsidR="00304F2E" w:rsidRPr="00AB2DF0">
          <w:rPr>
            <w:rFonts w:eastAsiaTheme="minorEastAsia"/>
            <w:noProof/>
            <w:sz w:val="22"/>
            <w:szCs w:val="22"/>
          </w:rPr>
          <w:tab/>
        </w:r>
        <w:r w:rsidR="00304F2E" w:rsidRPr="00AB2DF0">
          <w:rPr>
            <w:rStyle w:val="a3"/>
            <w:noProof/>
          </w:rPr>
          <w:t>ОбработатьСобытиеПередЭкспортомДанных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_Toc106209285 \h </w:instrText>
        </w:r>
        <w:r w:rsidR="00304F2E" w:rsidRPr="00AB2DF0">
          <w:rPr>
            <w:noProof/>
            <w:webHidden/>
          </w:rPr>
        </w:r>
        <w:r w:rsidR="00304F2E" w:rsidRPr="00AB2DF0">
          <w:rPr>
            <w:noProof/>
            <w:webHidden/>
          </w:rPr>
          <w:fldChar w:fldCharType="separate"/>
        </w:r>
        <w:r w:rsidR="00304F2E" w:rsidRPr="00AB2DF0">
          <w:rPr>
            <w:noProof/>
            <w:webHidden/>
          </w:rPr>
          <w:t>240</w:t>
        </w:r>
        <w:r w:rsidR="00304F2E" w:rsidRPr="00AB2DF0">
          <w:rPr>
            <w:noProof/>
            <w:webHidden/>
          </w:rPr>
          <w:fldChar w:fldCharType="end"/>
        </w:r>
      </w:hyperlink>
    </w:p>
    <w:p w14:paraId="4459FC0A" w14:textId="77777777" w:rsidR="00304F2E" w:rsidRPr="00AB2DF0" w:rsidRDefault="00FE3408" w:rsidP="00EA72EB">
      <w:pPr>
        <w:pStyle w:val="31"/>
        <w:rPr>
          <w:rFonts w:eastAsiaTheme="minorEastAsia"/>
          <w:noProof/>
          <w:sz w:val="22"/>
          <w:szCs w:val="22"/>
        </w:rPr>
      </w:pPr>
      <w:hyperlink w:anchor="_Toc106209286" w:history="1">
        <w:r w:rsidR="00304F2E" w:rsidRPr="00AB2DF0">
          <w:rPr>
            <w:rStyle w:val="a3"/>
            <w:noProof/>
          </w:rPr>
          <w:t>19.2.11</w:t>
        </w:r>
        <w:r w:rsidR="00304F2E" w:rsidRPr="00AB2DF0">
          <w:rPr>
            <w:rFonts w:eastAsiaTheme="minorEastAsia"/>
            <w:noProof/>
            <w:sz w:val="22"/>
            <w:szCs w:val="22"/>
          </w:rPr>
          <w:tab/>
        </w:r>
        <w:r w:rsidR="00304F2E" w:rsidRPr="00AB2DF0">
          <w:rPr>
            <w:rStyle w:val="a3"/>
            <w:noProof/>
          </w:rPr>
          <w:t>ОбработатьСобытиеПослеДобавленияСтрокиДинамическойТаблицы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_Toc106209286 \h </w:instrText>
        </w:r>
        <w:r w:rsidR="00304F2E" w:rsidRPr="00AB2DF0">
          <w:rPr>
            <w:noProof/>
            <w:webHidden/>
          </w:rPr>
        </w:r>
        <w:r w:rsidR="00304F2E" w:rsidRPr="00AB2DF0">
          <w:rPr>
            <w:noProof/>
            <w:webHidden/>
          </w:rPr>
          <w:fldChar w:fldCharType="separate"/>
        </w:r>
        <w:r w:rsidR="00304F2E" w:rsidRPr="00AB2DF0">
          <w:rPr>
            <w:noProof/>
            <w:webHidden/>
          </w:rPr>
          <w:t>240</w:t>
        </w:r>
        <w:r w:rsidR="00304F2E" w:rsidRPr="00AB2DF0">
          <w:rPr>
            <w:noProof/>
            <w:webHidden/>
          </w:rPr>
          <w:fldChar w:fldCharType="end"/>
        </w:r>
      </w:hyperlink>
    </w:p>
    <w:p w14:paraId="4B26E732" w14:textId="77777777" w:rsidR="00304F2E" w:rsidRPr="00AB2DF0" w:rsidRDefault="00FE3408" w:rsidP="00EA72EB">
      <w:pPr>
        <w:pStyle w:val="31"/>
        <w:rPr>
          <w:rFonts w:eastAsiaTheme="minorEastAsia"/>
          <w:noProof/>
          <w:sz w:val="22"/>
          <w:szCs w:val="22"/>
        </w:rPr>
      </w:pPr>
      <w:hyperlink w:anchor="_Toc106209287" w:history="1">
        <w:r w:rsidR="00304F2E" w:rsidRPr="00AB2DF0">
          <w:rPr>
            <w:rStyle w:val="a3"/>
            <w:noProof/>
          </w:rPr>
          <w:t>19.2.12</w:t>
        </w:r>
        <w:r w:rsidR="00304F2E" w:rsidRPr="00AB2DF0">
          <w:rPr>
            <w:rFonts w:eastAsiaTheme="minorEastAsia"/>
            <w:noProof/>
            <w:sz w:val="22"/>
            <w:szCs w:val="22"/>
          </w:rPr>
          <w:tab/>
        </w:r>
        <w:r w:rsidR="00304F2E" w:rsidRPr="00AB2DF0">
          <w:rPr>
            <w:rStyle w:val="a3"/>
            <w:noProof/>
          </w:rPr>
          <w:t>ОбработатьСобытиеПослеЗагрузкиАрхива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_Toc106209287 \h </w:instrText>
        </w:r>
        <w:r w:rsidR="00304F2E" w:rsidRPr="00AB2DF0">
          <w:rPr>
            <w:noProof/>
            <w:webHidden/>
          </w:rPr>
        </w:r>
        <w:r w:rsidR="00304F2E" w:rsidRPr="00AB2DF0">
          <w:rPr>
            <w:noProof/>
            <w:webHidden/>
          </w:rPr>
          <w:fldChar w:fldCharType="separate"/>
        </w:r>
        <w:r w:rsidR="00304F2E" w:rsidRPr="00AB2DF0">
          <w:rPr>
            <w:noProof/>
            <w:webHidden/>
          </w:rPr>
          <w:t>241</w:t>
        </w:r>
        <w:r w:rsidR="00304F2E" w:rsidRPr="00AB2DF0">
          <w:rPr>
            <w:noProof/>
            <w:webHidden/>
          </w:rPr>
          <w:fldChar w:fldCharType="end"/>
        </w:r>
      </w:hyperlink>
    </w:p>
    <w:p w14:paraId="2E8041A8" w14:textId="77777777" w:rsidR="00304F2E" w:rsidRPr="00AB2DF0" w:rsidRDefault="00FE3408" w:rsidP="00EA72EB">
      <w:pPr>
        <w:pStyle w:val="31"/>
        <w:rPr>
          <w:rFonts w:eastAsiaTheme="minorEastAsia"/>
          <w:noProof/>
          <w:sz w:val="22"/>
          <w:szCs w:val="22"/>
        </w:rPr>
      </w:pPr>
      <w:hyperlink w:anchor="_Toc106209288" w:history="1">
        <w:r w:rsidR="00304F2E" w:rsidRPr="00AB2DF0">
          <w:rPr>
            <w:rStyle w:val="a3"/>
            <w:noProof/>
          </w:rPr>
          <w:t>19.2.13</w:t>
        </w:r>
        <w:r w:rsidR="00304F2E" w:rsidRPr="00AB2DF0">
          <w:rPr>
            <w:rFonts w:eastAsiaTheme="minorEastAsia"/>
            <w:noProof/>
            <w:sz w:val="22"/>
            <w:szCs w:val="22"/>
          </w:rPr>
          <w:tab/>
        </w:r>
        <w:r w:rsidR="00304F2E" w:rsidRPr="00AB2DF0">
          <w:rPr>
            <w:rStyle w:val="a3"/>
            <w:noProof/>
          </w:rPr>
          <w:t>ОбработатьСобытиеПослеЗапускаМакроса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_Toc106209288 \h </w:instrText>
        </w:r>
        <w:r w:rsidR="00304F2E" w:rsidRPr="00AB2DF0">
          <w:rPr>
            <w:noProof/>
            <w:webHidden/>
          </w:rPr>
        </w:r>
        <w:r w:rsidR="00304F2E" w:rsidRPr="00AB2DF0">
          <w:rPr>
            <w:noProof/>
            <w:webHidden/>
          </w:rPr>
          <w:fldChar w:fldCharType="separate"/>
        </w:r>
        <w:r w:rsidR="00304F2E" w:rsidRPr="00AB2DF0">
          <w:rPr>
            <w:noProof/>
            <w:webHidden/>
          </w:rPr>
          <w:t>241</w:t>
        </w:r>
        <w:r w:rsidR="00304F2E" w:rsidRPr="00AB2DF0">
          <w:rPr>
            <w:noProof/>
            <w:webHidden/>
          </w:rPr>
          <w:fldChar w:fldCharType="end"/>
        </w:r>
      </w:hyperlink>
    </w:p>
    <w:p w14:paraId="0963915E" w14:textId="77777777" w:rsidR="00304F2E" w:rsidRPr="00AB2DF0" w:rsidRDefault="00FE3408" w:rsidP="00EA72EB">
      <w:pPr>
        <w:pStyle w:val="31"/>
        <w:rPr>
          <w:rFonts w:eastAsiaTheme="minorEastAsia"/>
          <w:noProof/>
          <w:sz w:val="22"/>
          <w:szCs w:val="22"/>
        </w:rPr>
      </w:pPr>
      <w:hyperlink w:anchor="_Toc106209289" w:history="1">
        <w:r w:rsidR="00304F2E" w:rsidRPr="00AB2DF0">
          <w:rPr>
            <w:rStyle w:val="a3"/>
            <w:noProof/>
          </w:rPr>
          <w:t>19.2.14</w:t>
        </w:r>
        <w:r w:rsidR="00304F2E" w:rsidRPr="00AB2DF0">
          <w:rPr>
            <w:rFonts w:eastAsiaTheme="minorEastAsia"/>
            <w:noProof/>
            <w:sz w:val="22"/>
            <w:szCs w:val="22"/>
          </w:rPr>
          <w:tab/>
        </w:r>
        <w:r w:rsidR="00304F2E" w:rsidRPr="00AB2DF0">
          <w:rPr>
            <w:rStyle w:val="a3"/>
            <w:noProof/>
          </w:rPr>
          <w:t>ОбработатьСобытиеПослеИзмененияЗначенияЯчейки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_Toc106209289 \h </w:instrText>
        </w:r>
        <w:r w:rsidR="00304F2E" w:rsidRPr="00AB2DF0">
          <w:rPr>
            <w:noProof/>
            <w:webHidden/>
          </w:rPr>
        </w:r>
        <w:r w:rsidR="00304F2E" w:rsidRPr="00AB2DF0">
          <w:rPr>
            <w:noProof/>
            <w:webHidden/>
          </w:rPr>
          <w:fldChar w:fldCharType="separate"/>
        </w:r>
        <w:r w:rsidR="00304F2E" w:rsidRPr="00AB2DF0">
          <w:rPr>
            <w:noProof/>
            <w:webHidden/>
          </w:rPr>
          <w:t>241</w:t>
        </w:r>
        <w:r w:rsidR="00304F2E" w:rsidRPr="00AB2DF0">
          <w:rPr>
            <w:noProof/>
            <w:webHidden/>
          </w:rPr>
          <w:fldChar w:fldCharType="end"/>
        </w:r>
      </w:hyperlink>
    </w:p>
    <w:p w14:paraId="4BCC73A0" w14:textId="77777777" w:rsidR="00304F2E" w:rsidRPr="00AB2DF0" w:rsidRDefault="00FE3408" w:rsidP="00EA72EB">
      <w:pPr>
        <w:pStyle w:val="31"/>
        <w:rPr>
          <w:rFonts w:eastAsiaTheme="minorEastAsia"/>
          <w:noProof/>
          <w:sz w:val="22"/>
          <w:szCs w:val="22"/>
        </w:rPr>
      </w:pPr>
      <w:hyperlink w:anchor="_Toc106209290" w:history="1">
        <w:r w:rsidR="00304F2E" w:rsidRPr="00AB2DF0">
          <w:rPr>
            <w:rStyle w:val="a3"/>
            <w:noProof/>
          </w:rPr>
          <w:t>19.2.15</w:t>
        </w:r>
        <w:r w:rsidR="00304F2E" w:rsidRPr="00AB2DF0">
          <w:rPr>
            <w:rFonts w:eastAsiaTheme="minorEastAsia"/>
            <w:noProof/>
            <w:sz w:val="22"/>
            <w:szCs w:val="22"/>
          </w:rPr>
          <w:tab/>
        </w:r>
        <w:r w:rsidR="00304F2E" w:rsidRPr="00AB2DF0">
          <w:rPr>
            <w:rStyle w:val="a3"/>
            <w:noProof/>
          </w:rPr>
          <w:t>ОбработатьСобытиеПослеИмпортаДанных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_Toc106209290 \h </w:instrText>
        </w:r>
        <w:r w:rsidR="00304F2E" w:rsidRPr="00AB2DF0">
          <w:rPr>
            <w:noProof/>
            <w:webHidden/>
          </w:rPr>
        </w:r>
        <w:r w:rsidR="00304F2E" w:rsidRPr="00AB2DF0">
          <w:rPr>
            <w:noProof/>
            <w:webHidden/>
          </w:rPr>
          <w:fldChar w:fldCharType="separate"/>
        </w:r>
        <w:r w:rsidR="00304F2E" w:rsidRPr="00AB2DF0">
          <w:rPr>
            <w:noProof/>
            <w:webHidden/>
          </w:rPr>
          <w:t>242</w:t>
        </w:r>
        <w:r w:rsidR="00304F2E" w:rsidRPr="00AB2DF0">
          <w:rPr>
            <w:noProof/>
            <w:webHidden/>
          </w:rPr>
          <w:fldChar w:fldCharType="end"/>
        </w:r>
      </w:hyperlink>
    </w:p>
    <w:p w14:paraId="7D7CAEF7" w14:textId="77777777" w:rsidR="00304F2E" w:rsidRPr="00AB2DF0" w:rsidRDefault="00FE3408" w:rsidP="00EA72EB">
      <w:pPr>
        <w:pStyle w:val="31"/>
        <w:rPr>
          <w:rFonts w:eastAsiaTheme="minorEastAsia"/>
          <w:noProof/>
          <w:sz w:val="22"/>
          <w:szCs w:val="22"/>
        </w:rPr>
      </w:pPr>
      <w:hyperlink w:anchor="_Toc106209291" w:history="1">
        <w:r w:rsidR="00304F2E" w:rsidRPr="00AB2DF0">
          <w:rPr>
            <w:rStyle w:val="a3"/>
            <w:noProof/>
          </w:rPr>
          <w:t>19.2.16</w:t>
        </w:r>
        <w:r w:rsidR="00304F2E" w:rsidRPr="00AB2DF0">
          <w:rPr>
            <w:rFonts w:eastAsiaTheme="minorEastAsia"/>
            <w:noProof/>
            <w:sz w:val="22"/>
            <w:szCs w:val="22"/>
          </w:rPr>
          <w:tab/>
        </w:r>
        <w:r w:rsidR="00304F2E" w:rsidRPr="00AB2DF0">
          <w:rPr>
            <w:rStyle w:val="a3"/>
            <w:noProof/>
          </w:rPr>
          <w:t>ОбработатьСобытиеПослеПроверкиУвязок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_Toc106209291 \h </w:instrText>
        </w:r>
        <w:r w:rsidR="00304F2E" w:rsidRPr="00AB2DF0">
          <w:rPr>
            <w:noProof/>
            <w:webHidden/>
          </w:rPr>
        </w:r>
        <w:r w:rsidR="00304F2E" w:rsidRPr="00AB2DF0">
          <w:rPr>
            <w:noProof/>
            <w:webHidden/>
          </w:rPr>
          <w:fldChar w:fldCharType="separate"/>
        </w:r>
        <w:r w:rsidR="00304F2E" w:rsidRPr="00AB2DF0">
          <w:rPr>
            <w:noProof/>
            <w:webHidden/>
          </w:rPr>
          <w:t>242</w:t>
        </w:r>
        <w:r w:rsidR="00304F2E" w:rsidRPr="00AB2DF0">
          <w:rPr>
            <w:noProof/>
            <w:webHidden/>
          </w:rPr>
          <w:fldChar w:fldCharType="end"/>
        </w:r>
      </w:hyperlink>
    </w:p>
    <w:p w14:paraId="335144E0" w14:textId="77777777" w:rsidR="00304F2E" w:rsidRPr="00AB2DF0" w:rsidRDefault="00FE3408" w:rsidP="00EA72EB">
      <w:pPr>
        <w:pStyle w:val="31"/>
        <w:rPr>
          <w:rFonts w:eastAsiaTheme="minorEastAsia"/>
          <w:noProof/>
          <w:sz w:val="22"/>
          <w:szCs w:val="22"/>
        </w:rPr>
      </w:pPr>
      <w:hyperlink w:anchor="_Toc106209292" w:history="1">
        <w:r w:rsidR="00304F2E" w:rsidRPr="00AB2DF0">
          <w:rPr>
            <w:rStyle w:val="a3"/>
            <w:noProof/>
          </w:rPr>
          <w:t>19.2.17</w:t>
        </w:r>
        <w:r w:rsidR="00304F2E" w:rsidRPr="00AB2DF0">
          <w:rPr>
            <w:rFonts w:eastAsiaTheme="minorEastAsia"/>
            <w:noProof/>
            <w:sz w:val="22"/>
            <w:szCs w:val="22"/>
          </w:rPr>
          <w:tab/>
        </w:r>
        <w:r w:rsidR="00304F2E" w:rsidRPr="00AB2DF0">
          <w:rPr>
            <w:rStyle w:val="a3"/>
            <w:noProof/>
          </w:rPr>
          <w:t>ОбработатьСобытиеПослеСохраненияСубтаблицы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_Toc106209292 \h </w:instrText>
        </w:r>
        <w:r w:rsidR="00304F2E" w:rsidRPr="00AB2DF0">
          <w:rPr>
            <w:noProof/>
            <w:webHidden/>
          </w:rPr>
        </w:r>
        <w:r w:rsidR="00304F2E" w:rsidRPr="00AB2DF0">
          <w:rPr>
            <w:noProof/>
            <w:webHidden/>
          </w:rPr>
          <w:fldChar w:fldCharType="separate"/>
        </w:r>
        <w:r w:rsidR="00304F2E" w:rsidRPr="00AB2DF0">
          <w:rPr>
            <w:noProof/>
            <w:webHidden/>
          </w:rPr>
          <w:t>243</w:t>
        </w:r>
        <w:r w:rsidR="00304F2E" w:rsidRPr="00AB2DF0">
          <w:rPr>
            <w:noProof/>
            <w:webHidden/>
          </w:rPr>
          <w:fldChar w:fldCharType="end"/>
        </w:r>
      </w:hyperlink>
    </w:p>
    <w:p w14:paraId="4FCC04B0" w14:textId="77777777" w:rsidR="00304F2E" w:rsidRPr="00AB2DF0" w:rsidRDefault="00FE3408" w:rsidP="00EA72EB">
      <w:pPr>
        <w:pStyle w:val="31"/>
        <w:rPr>
          <w:rFonts w:eastAsiaTheme="minorEastAsia"/>
          <w:noProof/>
          <w:sz w:val="22"/>
          <w:szCs w:val="22"/>
        </w:rPr>
      </w:pPr>
      <w:hyperlink w:anchor="_Toc106209293" w:history="1">
        <w:r w:rsidR="00304F2E" w:rsidRPr="00AB2DF0">
          <w:rPr>
            <w:rStyle w:val="a3"/>
            <w:noProof/>
          </w:rPr>
          <w:t>19.2.18</w:t>
        </w:r>
        <w:r w:rsidR="00304F2E" w:rsidRPr="00AB2DF0">
          <w:rPr>
            <w:rFonts w:eastAsiaTheme="minorEastAsia"/>
            <w:noProof/>
            <w:sz w:val="22"/>
            <w:szCs w:val="22"/>
          </w:rPr>
          <w:tab/>
        </w:r>
        <w:r w:rsidR="00304F2E" w:rsidRPr="00AB2DF0">
          <w:rPr>
            <w:rStyle w:val="a3"/>
            <w:noProof/>
          </w:rPr>
          <w:t>ОбработатьСобытиеПослеУстановкиЗначенияЯчейкиСправочника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_Toc106209293 \h </w:instrText>
        </w:r>
        <w:r w:rsidR="00304F2E" w:rsidRPr="00AB2DF0">
          <w:rPr>
            <w:noProof/>
            <w:webHidden/>
          </w:rPr>
        </w:r>
        <w:r w:rsidR="00304F2E" w:rsidRPr="00AB2DF0">
          <w:rPr>
            <w:noProof/>
            <w:webHidden/>
          </w:rPr>
          <w:fldChar w:fldCharType="separate"/>
        </w:r>
        <w:r w:rsidR="00304F2E" w:rsidRPr="00AB2DF0">
          <w:rPr>
            <w:noProof/>
            <w:webHidden/>
          </w:rPr>
          <w:t>243</w:t>
        </w:r>
        <w:r w:rsidR="00304F2E" w:rsidRPr="00AB2DF0">
          <w:rPr>
            <w:noProof/>
            <w:webHidden/>
          </w:rPr>
          <w:fldChar w:fldCharType="end"/>
        </w:r>
      </w:hyperlink>
    </w:p>
    <w:p w14:paraId="60DCC06F" w14:textId="77777777" w:rsidR="00304F2E" w:rsidRPr="00AB2DF0" w:rsidRDefault="00FE3408" w:rsidP="00EA72EB">
      <w:pPr>
        <w:pStyle w:val="31"/>
        <w:rPr>
          <w:rFonts w:eastAsiaTheme="minorEastAsia"/>
          <w:noProof/>
          <w:sz w:val="22"/>
          <w:szCs w:val="22"/>
        </w:rPr>
      </w:pPr>
      <w:hyperlink w:anchor="_Toc106209294" w:history="1">
        <w:r w:rsidR="00304F2E" w:rsidRPr="00AB2DF0">
          <w:rPr>
            <w:rStyle w:val="a3"/>
            <w:noProof/>
          </w:rPr>
          <w:t>19.2.19</w:t>
        </w:r>
        <w:r w:rsidR="00304F2E" w:rsidRPr="00AB2DF0">
          <w:rPr>
            <w:rFonts w:eastAsiaTheme="minorEastAsia"/>
            <w:noProof/>
            <w:sz w:val="22"/>
            <w:szCs w:val="22"/>
          </w:rPr>
          <w:tab/>
        </w:r>
        <w:r w:rsidR="00304F2E" w:rsidRPr="00AB2DF0">
          <w:rPr>
            <w:rStyle w:val="a3"/>
            <w:noProof/>
          </w:rPr>
          <w:t>ОбработатьСобытиеПослеЭкспортаДанных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_Toc106209294 \h </w:instrText>
        </w:r>
        <w:r w:rsidR="00304F2E" w:rsidRPr="00AB2DF0">
          <w:rPr>
            <w:noProof/>
            <w:webHidden/>
          </w:rPr>
        </w:r>
        <w:r w:rsidR="00304F2E" w:rsidRPr="00AB2DF0">
          <w:rPr>
            <w:noProof/>
            <w:webHidden/>
          </w:rPr>
          <w:fldChar w:fldCharType="separate"/>
        </w:r>
        <w:r w:rsidR="00304F2E" w:rsidRPr="00AB2DF0">
          <w:rPr>
            <w:noProof/>
            <w:webHidden/>
          </w:rPr>
          <w:t>244</w:t>
        </w:r>
        <w:r w:rsidR="00304F2E" w:rsidRPr="00AB2DF0">
          <w:rPr>
            <w:noProof/>
            <w:webHidden/>
          </w:rPr>
          <w:fldChar w:fldCharType="end"/>
        </w:r>
      </w:hyperlink>
    </w:p>
    <w:p w14:paraId="0FCF3CC4" w14:textId="77777777" w:rsidR="00304F2E" w:rsidRPr="00AB2DF0" w:rsidRDefault="00FE3408" w:rsidP="00EA72EB">
      <w:pPr>
        <w:pStyle w:val="31"/>
        <w:rPr>
          <w:rFonts w:eastAsiaTheme="minorEastAsia"/>
          <w:noProof/>
          <w:sz w:val="22"/>
          <w:szCs w:val="22"/>
        </w:rPr>
      </w:pPr>
      <w:hyperlink w:anchor="_Toc106209295" w:history="1">
        <w:r w:rsidR="00304F2E" w:rsidRPr="00AB2DF0">
          <w:rPr>
            <w:rStyle w:val="a3"/>
            <w:noProof/>
          </w:rPr>
          <w:t>19.2.20</w:t>
        </w:r>
        <w:r w:rsidR="00304F2E" w:rsidRPr="00AB2DF0">
          <w:rPr>
            <w:rFonts w:eastAsiaTheme="minorEastAsia"/>
            <w:noProof/>
            <w:sz w:val="22"/>
            <w:szCs w:val="22"/>
          </w:rPr>
          <w:tab/>
        </w:r>
        <w:r w:rsidR="00304F2E" w:rsidRPr="00AB2DF0">
          <w:rPr>
            <w:rStyle w:val="a3"/>
            <w:noProof/>
          </w:rPr>
          <w:t>ОбработатьСобытиеПриОткрытииТаблицы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_Toc106209295 \h </w:instrText>
        </w:r>
        <w:r w:rsidR="00304F2E" w:rsidRPr="00AB2DF0">
          <w:rPr>
            <w:noProof/>
            <w:webHidden/>
          </w:rPr>
        </w:r>
        <w:r w:rsidR="00304F2E" w:rsidRPr="00AB2DF0">
          <w:rPr>
            <w:noProof/>
            <w:webHidden/>
          </w:rPr>
          <w:fldChar w:fldCharType="separate"/>
        </w:r>
        <w:r w:rsidR="00304F2E" w:rsidRPr="00AB2DF0">
          <w:rPr>
            <w:noProof/>
            <w:webHidden/>
          </w:rPr>
          <w:t>244</w:t>
        </w:r>
        <w:r w:rsidR="00304F2E" w:rsidRPr="00AB2DF0">
          <w:rPr>
            <w:noProof/>
            <w:webHidden/>
          </w:rPr>
          <w:fldChar w:fldCharType="end"/>
        </w:r>
      </w:hyperlink>
    </w:p>
    <w:p w14:paraId="1C5AE7E6" w14:textId="77777777" w:rsidR="00304F2E" w:rsidRPr="00AB2DF0" w:rsidRDefault="00FE3408" w:rsidP="00EA72EB">
      <w:pPr>
        <w:pStyle w:val="31"/>
        <w:rPr>
          <w:rFonts w:eastAsiaTheme="minorEastAsia"/>
          <w:noProof/>
          <w:sz w:val="22"/>
          <w:szCs w:val="22"/>
        </w:rPr>
      </w:pPr>
      <w:hyperlink w:anchor="_Toc106209296" w:history="1">
        <w:r w:rsidR="00304F2E" w:rsidRPr="00AB2DF0">
          <w:rPr>
            <w:rStyle w:val="a3"/>
            <w:noProof/>
          </w:rPr>
          <w:t>19.2.21</w:t>
        </w:r>
        <w:r w:rsidR="00304F2E" w:rsidRPr="00AB2DF0">
          <w:rPr>
            <w:rFonts w:eastAsiaTheme="minorEastAsia"/>
            <w:noProof/>
            <w:sz w:val="22"/>
            <w:szCs w:val="22"/>
          </w:rPr>
          <w:tab/>
        </w:r>
        <w:r w:rsidR="00304F2E" w:rsidRPr="00AB2DF0">
          <w:rPr>
            <w:rStyle w:val="a3"/>
            <w:noProof/>
          </w:rPr>
          <w:t>ОбработатьСобытиеСохраненияСубтаблицы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_Toc106209296 \h </w:instrText>
        </w:r>
        <w:r w:rsidR="00304F2E" w:rsidRPr="00AB2DF0">
          <w:rPr>
            <w:noProof/>
            <w:webHidden/>
          </w:rPr>
        </w:r>
        <w:r w:rsidR="00304F2E" w:rsidRPr="00AB2DF0">
          <w:rPr>
            <w:noProof/>
            <w:webHidden/>
          </w:rPr>
          <w:fldChar w:fldCharType="separate"/>
        </w:r>
        <w:r w:rsidR="00304F2E" w:rsidRPr="00AB2DF0">
          <w:rPr>
            <w:noProof/>
            <w:webHidden/>
          </w:rPr>
          <w:t>244</w:t>
        </w:r>
        <w:r w:rsidR="00304F2E" w:rsidRPr="00AB2DF0">
          <w:rPr>
            <w:noProof/>
            <w:webHidden/>
          </w:rPr>
          <w:fldChar w:fldCharType="end"/>
        </w:r>
      </w:hyperlink>
    </w:p>
    <w:p w14:paraId="667F1AF9" w14:textId="77777777" w:rsidR="00304F2E" w:rsidRPr="00AB2DF0" w:rsidRDefault="00FE3408" w:rsidP="00EA72EB">
      <w:pPr>
        <w:pStyle w:val="31"/>
        <w:rPr>
          <w:rFonts w:eastAsiaTheme="minorEastAsia"/>
          <w:noProof/>
          <w:sz w:val="22"/>
          <w:szCs w:val="22"/>
        </w:rPr>
      </w:pPr>
      <w:hyperlink w:anchor="_Toc106209297" w:history="1">
        <w:r w:rsidR="00304F2E" w:rsidRPr="00AB2DF0">
          <w:rPr>
            <w:rStyle w:val="a3"/>
            <w:noProof/>
          </w:rPr>
          <w:t>19.2.22</w:t>
        </w:r>
        <w:r w:rsidR="00304F2E" w:rsidRPr="00AB2DF0">
          <w:rPr>
            <w:rFonts w:eastAsiaTheme="minorEastAsia"/>
            <w:noProof/>
            <w:sz w:val="22"/>
            <w:szCs w:val="22"/>
          </w:rPr>
          <w:tab/>
        </w:r>
        <w:r w:rsidR="00304F2E" w:rsidRPr="00AB2DF0">
          <w:rPr>
            <w:rStyle w:val="a3"/>
            <w:noProof/>
          </w:rPr>
          <w:t>ОбработатьСобытиеСохраненияФормы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_Toc106209297 \h </w:instrText>
        </w:r>
        <w:r w:rsidR="00304F2E" w:rsidRPr="00AB2DF0">
          <w:rPr>
            <w:noProof/>
            <w:webHidden/>
          </w:rPr>
        </w:r>
        <w:r w:rsidR="00304F2E" w:rsidRPr="00AB2DF0">
          <w:rPr>
            <w:noProof/>
            <w:webHidden/>
          </w:rPr>
          <w:fldChar w:fldCharType="separate"/>
        </w:r>
        <w:r w:rsidR="00304F2E" w:rsidRPr="00AB2DF0">
          <w:rPr>
            <w:noProof/>
            <w:webHidden/>
          </w:rPr>
          <w:t>245</w:t>
        </w:r>
        <w:r w:rsidR="00304F2E" w:rsidRPr="00AB2DF0">
          <w:rPr>
            <w:noProof/>
            <w:webHidden/>
          </w:rPr>
          <w:fldChar w:fldCharType="end"/>
        </w:r>
      </w:hyperlink>
    </w:p>
    <w:p w14:paraId="353ABA0B" w14:textId="77777777" w:rsidR="00304F2E" w:rsidRPr="00AB2DF0" w:rsidRDefault="00FE3408" w:rsidP="00EA72EB">
      <w:pPr>
        <w:pStyle w:val="31"/>
        <w:rPr>
          <w:rFonts w:eastAsiaTheme="minorEastAsia"/>
          <w:noProof/>
          <w:sz w:val="22"/>
          <w:szCs w:val="22"/>
        </w:rPr>
      </w:pPr>
      <w:hyperlink w:anchor="_Toc106209298" w:history="1">
        <w:r w:rsidR="00304F2E" w:rsidRPr="00AB2DF0">
          <w:rPr>
            <w:rStyle w:val="a3"/>
            <w:noProof/>
          </w:rPr>
          <w:t>19.2.23</w:t>
        </w:r>
        <w:r w:rsidR="00304F2E" w:rsidRPr="00AB2DF0">
          <w:rPr>
            <w:rFonts w:eastAsiaTheme="minorEastAsia"/>
            <w:noProof/>
            <w:sz w:val="22"/>
            <w:szCs w:val="22"/>
          </w:rPr>
          <w:tab/>
        </w:r>
        <w:r w:rsidR="00304F2E" w:rsidRPr="00AB2DF0">
          <w:rPr>
            <w:rStyle w:val="a3"/>
            <w:noProof/>
          </w:rPr>
          <w:t>ОбработатьСобытиеФормированияВнутреннихУвязок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_Toc106209298 \h </w:instrText>
        </w:r>
        <w:r w:rsidR="00304F2E" w:rsidRPr="00AB2DF0">
          <w:rPr>
            <w:noProof/>
            <w:webHidden/>
          </w:rPr>
        </w:r>
        <w:r w:rsidR="00304F2E" w:rsidRPr="00AB2DF0">
          <w:rPr>
            <w:noProof/>
            <w:webHidden/>
          </w:rPr>
          <w:fldChar w:fldCharType="separate"/>
        </w:r>
        <w:r w:rsidR="00304F2E" w:rsidRPr="00AB2DF0">
          <w:rPr>
            <w:noProof/>
            <w:webHidden/>
          </w:rPr>
          <w:t>245</w:t>
        </w:r>
        <w:r w:rsidR="00304F2E" w:rsidRPr="00AB2DF0">
          <w:rPr>
            <w:noProof/>
            <w:webHidden/>
          </w:rPr>
          <w:fldChar w:fldCharType="end"/>
        </w:r>
      </w:hyperlink>
    </w:p>
    <w:p w14:paraId="29000DF1" w14:textId="77777777" w:rsidR="00304F2E" w:rsidRPr="00AB2DF0" w:rsidRDefault="00FE3408" w:rsidP="00EA72EB">
      <w:pPr>
        <w:pStyle w:val="31"/>
        <w:rPr>
          <w:rFonts w:eastAsiaTheme="minorEastAsia"/>
          <w:noProof/>
          <w:sz w:val="22"/>
          <w:szCs w:val="22"/>
        </w:rPr>
      </w:pPr>
      <w:hyperlink w:anchor="_Toc106209299" w:history="1">
        <w:r w:rsidR="00304F2E" w:rsidRPr="00AB2DF0">
          <w:rPr>
            <w:rStyle w:val="a3"/>
            <w:noProof/>
          </w:rPr>
          <w:t>19.2.24</w:t>
        </w:r>
        <w:r w:rsidR="00304F2E" w:rsidRPr="00AB2DF0">
          <w:rPr>
            <w:rFonts w:eastAsiaTheme="minorEastAsia"/>
            <w:noProof/>
            <w:sz w:val="22"/>
            <w:szCs w:val="22"/>
          </w:rPr>
          <w:tab/>
        </w:r>
        <w:r w:rsidR="00304F2E" w:rsidRPr="00AB2DF0">
          <w:rPr>
            <w:rStyle w:val="a3"/>
            <w:noProof/>
          </w:rPr>
          <w:t>ОбработатьСобытиеФормированияМежформенныхУвязок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_Toc106209299 \h </w:instrText>
        </w:r>
        <w:r w:rsidR="00304F2E" w:rsidRPr="00AB2DF0">
          <w:rPr>
            <w:noProof/>
            <w:webHidden/>
          </w:rPr>
        </w:r>
        <w:r w:rsidR="00304F2E" w:rsidRPr="00AB2DF0">
          <w:rPr>
            <w:noProof/>
            <w:webHidden/>
          </w:rPr>
          <w:fldChar w:fldCharType="separate"/>
        </w:r>
        <w:r w:rsidR="00304F2E" w:rsidRPr="00AB2DF0">
          <w:rPr>
            <w:noProof/>
            <w:webHidden/>
          </w:rPr>
          <w:t>246</w:t>
        </w:r>
        <w:r w:rsidR="00304F2E" w:rsidRPr="00AB2DF0">
          <w:rPr>
            <w:noProof/>
            <w:webHidden/>
          </w:rPr>
          <w:fldChar w:fldCharType="end"/>
        </w:r>
      </w:hyperlink>
    </w:p>
    <w:p w14:paraId="02239725" w14:textId="77777777" w:rsidR="00304F2E" w:rsidRPr="00AB2DF0" w:rsidRDefault="00FE3408" w:rsidP="00EA72EB">
      <w:pPr>
        <w:pStyle w:val="31"/>
        <w:rPr>
          <w:rFonts w:eastAsiaTheme="minorEastAsia"/>
          <w:noProof/>
          <w:sz w:val="22"/>
          <w:szCs w:val="22"/>
        </w:rPr>
      </w:pPr>
      <w:hyperlink w:anchor="_Toc106209300" w:history="1">
        <w:r w:rsidR="00304F2E" w:rsidRPr="00AB2DF0">
          <w:rPr>
            <w:rStyle w:val="a3"/>
            <w:noProof/>
          </w:rPr>
          <w:t>19.2.25</w:t>
        </w:r>
        <w:r w:rsidR="00304F2E" w:rsidRPr="00AB2DF0">
          <w:rPr>
            <w:rFonts w:eastAsiaTheme="minorEastAsia"/>
            <w:noProof/>
            <w:sz w:val="22"/>
            <w:szCs w:val="22"/>
          </w:rPr>
          <w:tab/>
        </w:r>
        <w:r w:rsidR="00304F2E" w:rsidRPr="00AB2DF0">
          <w:rPr>
            <w:rStyle w:val="a3"/>
            <w:noProof/>
          </w:rPr>
          <w:t>ОбработатьНеверноЗаполненныеЯчейкиДоЗакрытияСубтаблицы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_Toc106209300 \h </w:instrText>
        </w:r>
        <w:r w:rsidR="00304F2E" w:rsidRPr="00AB2DF0">
          <w:rPr>
            <w:noProof/>
            <w:webHidden/>
          </w:rPr>
        </w:r>
        <w:r w:rsidR="00304F2E" w:rsidRPr="00AB2DF0">
          <w:rPr>
            <w:noProof/>
            <w:webHidden/>
          </w:rPr>
          <w:fldChar w:fldCharType="separate"/>
        </w:r>
        <w:r w:rsidR="00304F2E" w:rsidRPr="00AB2DF0">
          <w:rPr>
            <w:noProof/>
            <w:webHidden/>
          </w:rPr>
          <w:t>246</w:t>
        </w:r>
        <w:r w:rsidR="00304F2E" w:rsidRPr="00AB2DF0">
          <w:rPr>
            <w:noProof/>
            <w:webHidden/>
          </w:rPr>
          <w:fldChar w:fldCharType="end"/>
        </w:r>
      </w:hyperlink>
    </w:p>
    <w:p w14:paraId="2A6A0996" w14:textId="77777777" w:rsidR="00304F2E" w:rsidRPr="00AB2DF0" w:rsidRDefault="00FE3408" w:rsidP="00EA72EB">
      <w:pPr>
        <w:pStyle w:val="31"/>
        <w:rPr>
          <w:rFonts w:eastAsiaTheme="minorEastAsia"/>
          <w:noProof/>
          <w:sz w:val="22"/>
          <w:szCs w:val="22"/>
        </w:rPr>
      </w:pPr>
      <w:hyperlink w:anchor="_Toc106209301" w:history="1">
        <w:r w:rsidR="00304F2E" w:rsidRPr="00AB2DF0">
          <w:rPr>
            <w:rStyle w:val="a3"/>
            <w:noProof/>
          </w:rPr>
          <w:t>19.2.26</w:t>
        </w:r>
        <w:r w:rsidR="00304F2E" w:rsidRPr="00AB2DF0">
          <w:rPr>
            <w:rFonts w:eastAsiaTheme="minorEastAsia"/>
            <w:noProof/>
            <w:sz w:val="22"/>
            <w:szCs w:val="22"/>
          </w:rPr>
          <w:tab/>
        </w:r>
        <w:r w:rsidR="00304F2E" w:rsidRPr="00AB2DF0">
          <w:rPr>
            <w:rStyle w:val="a3"/>
            <w:noProof/>
          </w:rPr>
          <w:t>ПолучитьИсточникЗаписейДляВыбораИзСправочника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_Toc106209301 \h </w:instrText>
        </w:r>
        <w:r w:rsidR="00304F2E" w:rsidRPr="00AB2DF0">
          <w:rPr>
            <w:noProof/>
            <w:webHidden/>
          </w:rPr>
        </w:r>
        <w:r w:rsidR="00304F2E" w:rsidRPr="00AB2DF0">
          <w:rPr>
            <w:noProof/>
            <w:webHidden/>
          </w:rPr>
          <w:fldChar w:fldCharType="separate"/>
        </w:r>
        <w:r w:rsidR="00304F2E" w:rsidRPr="00AB2DF0">
          <w:rPr>
            <w:noProof/>
            <w:webHidden/>
          </w:rPr>
          <w:t>246</w:t>
        </w:r>
        <w:r w:rsidR="00304F2E" w:rsidRPr="00AB2DF0">
          <w:rPr>
            <w:noProof/>
            <w:webHidden/>
          </w:rPr>
          <w:fldChar w:fldCharType="end"/>
        </w:r>
      </w:hyperlink>
    </w:p>
    <w:p w14:paraId="40FE7A3D" w14:textId="77777777" w:rsidR="00304F2E" w:rsidRPr="00AB2DF0" w:rsidRDefault="00FE3408" w:rsidP="00EA72EB">
      <w:pPr>
        <w:pStyle w:val="31"/>
        <w:rPr>
          <w:rFonts w:eastAsiaTheme="minorEastAsia"/>
          <w:noProof/>
          <w:sz w:val="22"/>
          <w:szCs w:val="22"/>
        </w:rPr>
      </w:pPr>
      <w:hyperlink w:anchor="_Toc106209302" w:history="1">
        <w:r w:rsidR="00304F2E" w:rsidRPr="00AB2DF0">
          <w:rPr>
            <w:rStyle w:val="a3"/>
            <w:noProof/>
          </w:rPr>
          <w:t>19.2.27</w:t>
        </w:r>
        <w:r w:rsidR="00304F2E" w:rsidRPr="00AB2DF0">
          <w:rPr>
            <w:rFonts w:eastAsiaTheme="minorEastAsia"/>
            <w:noProof/>
            <w:sz w:val="22"/>
            <w:szCs w:val="22"/>
          </w:rPr>
          <w:tab/>
        </w:r>
        <w:r w:rsidR="00304F2E" w:rsidRPr="00AB2DF0">
          <w:rPr>
            <w:rStyle w:val="a3"/>
            <w:noProof/>
          </w:rPr>
          <w:t>СформироватьСписокПользовательскихПараметров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_Toc106209302 \h </w:instrText>
        </w:r>
        <w:r w:rsidR="00304F2E" w:rsidRPr="00AB2DF0">
          <w:rPr>
            <w:noProof/>
            <w:webHidden/>
          </w:rPr>
        </w:r>
        <w:r w:rsidR="00304F2E" w:rsidRPr="00AB2DF0">
          <w:rPr>
            <w:noProof/>
            <w:webHidden/>
          </w:rPr>
          <w:fldChar w:fldCharType="separate"/>
        </w:r>
        <w:r w:rsidR="00304F2E" w:rsidRPr="00AB2DF0">
          <w:rPr>
            <w:noProof/>
            <w:webHidden/>
          </w:rPr>
          <w:t>248</w:t>
        </w:r>
        <w:r w:rsidR="00304F2E" w:rsidRPr="00AB2DF0">
          <w:rPr>
            <w:noProof/>
            <w:webHidden/>
          </w:rPr>
          <w:fldChar w:fldCharType="end"/>
        </w:r>
      </w:hyperlink>
    </w:p>
    <w:p w14:paraId="7DA45038" w14:textId="77777777" w:rsidR="00304F2E" w:rsidRPr="00AB2DF0" w:rsidRDefault="00FE3408" w:rsidP="00EA72EB">
      <w:pPr>
        <w:pStyle w:val="31"/>
        <w:rPr>
          <w:rFonts w:eastAsiaTheme="minorEastAsia"/>
          <w:noProof/>
          <w:sz w:val="22"/>
          <w:szCs w:val="22"/>
        </w:rPr>
      </w:pPr>
      <w:hyperlink w:anchor="_Toc106209303" w:history="1">
        <w:r w:rsidR="00304F2E" w:rsidRPr="00AB2DF0">
          <w:rPr>
            <w:rStyle w:val="a3"/>
            <w:noProof/>
          </w:rPr>
          <w:t>19.2.28</w:t>
        </w:r>
        <w:r w:rsidR="00304F2E" w:rsidRPr="00AB2DF0">
          <w:rPr>
            <w:rFonts w:eastAsiaTheme="minorEastAsia"/>
            <w:noProof/>
            <w:sz w:val="22"/>
            <w:szCs w:val="22"/>
          </w:rPr>
          <w:tab/>
        </w:r>
        <w:r w:rsidR="00304F2E" w:rsidRPr="00AB2DF0">
          <w:rPr>
            <w:rStyle w:val="a3"/>
            <w:noProof/>
          </w:rPr>
          <w:t>Макрос для печатной 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_Toc106209303 \h </w:instrText>
        </w:r>
        <w:r w:rsidR="00304F2E" w:rsidRPr="00AB2DF0">
          <w:rPr>
            <w:noProof/>
            <w:webHidden/>
          </w:rPr>
        </w:r>
        <w:r w:rsidR="00304F2E" w:rsidRPr="00AB2DF0">
          <w:rPr>
            <w:noProof/>
            <w:webHidden/>
          </w:rPr>
          <w:fldChar w:fldCharType="separate"/>
        </w:r>
        <w:r w:rsidR="00304F2E" w:rsidRPr="00AB2DF0">
          <w:rPr>
            <w:noProof/>
            <w:webHidden/>
          </w:rPr>
          <w:t>248</w:t>
        </w:r>
        <w:r w:rsidR="00304F2E" w:rsidRPr="00AB2DF0">
          <w:rPr>
            <w:noProof/>
            <w:webHidden/>
          </w:rPr>
          <w:fldChar w:fldCharType="end"/>
        </w:r>
      </w:hyperlink>
    </w:p>
    <w:p w14:paraId="23A68149" w14:textId="77777777" w:rsidR="00304F2E" w:rsidRPr="00AB2DF0" w:rsidRDefault="00FE3408" w:rsidP="00EA72EB">
      <w:pPr>
        <w:pStyle w:val="12"/>
        <w:rPr>
          <w:rFonts w:eastAsiaTheme="minorEastAsia"/>
          <w:noProof/>
          <w:sz w:val="22"/>
          <w:szCs w:val="22"/>
        </w:rPr>
      </w:pPr>
      <w:hyperlink w:anchor="_Toc106209304" w:history="1">
        <w:r w:rsidR="00304F2E" w:rsidRPr="00AB2DF0">
          <w:rPr>
            <w:rStyle w:val="a3"/>
            <w:noProof/>
          </w:rPr>
          <w:t>20</w:t>
        </w:r>
        <w:r w:rsidR="00304F2E" w:rsidRPr="00AB2DF0">
          <w:rPr>
            <w:rFonts w:eastAsiaTheme="minorEastAsia"/>
            <w:noProof/>
            <w:sz w:val="22"/>
            <w:szCs w:val="22"/>
          </w:rPr>
          <w:tab/>
        </w:r>
        <w:r w:rsidR="00304F2E" w:rsidRPr="00AB2DF0">
          <w:rPr>
            <w:rStyle w:val="a3"/>
            <w:noProof/>
          </w:rPr>
          <w:t>Создание обработки. Атрибуты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_Toc106209304 \h </w:instrText>
        </w:r>
        <w:r w:rsidR="00304F2E" w:rsidRPr="00AB2DF0">
          <w:rPr>
            <w:noProof/>
            <w:webHidden/>
          </w:rPr>
        </w:r>
        <w:r w:rsidR="00304F2E" w:rsidRPr="00AB2DF0">
          <w:rPr>
            <w:noProof/>
            <w:webHidden/>
          </w:rPr>
          <w:fldChar w:fldCharType="separate"/>
        </w:r>
        <w:r w:rsidR="00304F2E" w:rsidRPr="00AB2DF0">
          <w:rPr>
            <w:noProof/>
            <w:webHidden/>
          </w:rPr>
          <w:t>250</w:t>
        </w:r>
        <w:r w:rsidR="00304F2E" w:rsidRPr="00AB2DF0">
          <w:rPr>
            <w:noProof/>
            <w:webHidden/>
          </w:rPr>
          <w:fldChar w:fldCharType="end"/>
        </w:r>
      </w:hyperlink>
    </w:p>
    <w:p w14:paraId="45BA9A9F" w14:textId="77777777" w:rsidR="00304F2E" w:rsidRPr="00AB2DF0" w:rsidRDefault="00FE3408" w:rsidP="00EA72EB">
      <w:pPr>
        <w:pStyle w:val="21"/>
        <w:rPr>
          <w:rFonts w:eastAsiaTheme="minorEastAsia"/>
          <w:noProof/>
          <w:sz w:val="22"/>
          <w:szCs w:val="22"/>
        </w:rPr>
      </w:pPr>
      <w:hyperlink w:anchor="_Toc106209305" w:history="1">
        <w:r w:rsidR="00304F2E" w:rsidRPr="00AB2DF0">
          <w:rPr>
            <w:rStyle w:val="a3"/>
            <w:noProof/>
          </w:rPr>
          <w:t>20.1</w:t>
        </w:r>
        <w:r w:rsidR="00304F2E" w:rsidRPr="00AB2DF0">
          <w:rPr>
            <w:rFonts w:eastAsiaTheme="minorEastAsia"/>
            <w:noProof/>
            <w:sz w:val="22"/>
            <w:szCs w:val="22"/>
          </w:rPr>
          <w:tab/>
        </w:r>
        <w:r w:rsidR="00304F2E" w:rsidRPr="00AB2DF0">
          <w:rPr>
            <w:rStyle w:val="a3"/>
            <w:noProof/>
          </w:rPr>
          <w:t>Добавление обработки через Дизайнер</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_Toc106209305 \h </w:instrText>
        </w:r>
        <w:r w:rsidR="00304F2E" w:rsidRPr="00AB2DF0">
          <w:rPr>
            <w:noProof/>
            <w:webHidden/>
          </w:rPr>
        </w:r>
        <w:r w:rsidR="00304F2E" w:rsidRPr="00AB2DF0">
          <w:rPr>
            <w:noProof/>
            <w:webHidden/>
          </w:rPr>
          <w:fldChar w:fldCharType="separate"/>
        </w:r>
        <w:r w:rsidR="00304F2E" w:rsidRPr="00AB2DF0">
          <w:rPr>
            <w:noProof/>
            <w:webHidden/>
          </w:rPr>
          <w:t>250</w:t>
        </w:r>
        <w:r w:rsidR="00304F2E" w:rsidRPr="00AB2DF0">
          <w:rPr>
            <w:noProof/>
            <w:webHidden/>
          </w:rPr>
          <w:fldChar w:fldCharType="end"/>
        </w:r>
      </w:hyperlink>
    </w:p>
    <w:p w14:paraId="22CA9C15" w14:textId="77777777" w:rsidR="00304F2E" w:rsidRPr="00AB2DF0" w:rsidRDefault="00FE3408" w:rsidP="00EA72EB">
      <w:pPr>
        <w:pStyle w:val="21"/>
        <w:rPr>
          <w:rFonts w:eastAsiaTheme="minorEastAsia"/>
          <w:noProof/>
          <w:sz w:val="22"/>
          <w:szCs w:val="22"/>
        </w:rPr>
      </w:pPr>
      <w:hyperlink w:anchor="_Toc106209306" w:history="1">
        <w:r w:rsidR="00304F2E" w:rsidRPr="00AB2DF0">
          <w:rPr>
            <w:rStyle w:val="a3"/>
            <w:noProof/>
          </w:rPr>
          <w:t>20.2</w:t>
        </w:r>
        <w:r w:rsidR="00304F2E" w:rsidRPr="00AB2DF0">
          <w:rPr>
            <w:rFonts w:eastAsiaTheme="minorEastAsia"/>
            <w:noProof/>
            <w:sz w:val="22"/>
            <w:szCs w:val="22"/>
          </w:rPr>
          <w:tab/>
        </w:r>
        <w:r w:rsidR="00304F2E" w:rsidRPr="00AB2DF0">
          <w:rPr>
            <w:rStyle w:val="a3"/>
            <w:noProof/>
          </w:rPr>
          <w:t>Добавление напрямую в файл метаструктуры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_Toc106209306 \h </w:instrText>
        </w:r>
        <w:r w:rsidR="00304F2E" w:rsidRPr="00AB2DF0">
          <w:rPr>
            <w:noProof/>
            <w:webHidden/>
          </w:rPr>
        </w:r>
        <w:r w:rsidR="00304F2E" w:rsidRPr="00AB2DF0">
          <w:rPr>
            <w:noProof/>
            <w:webHidden/>
          </w:rPr>
          <w:fldChar w:fldCharType="separate"/>
        </w:r>
        <w:r w:rsidR="00304F2E" w:rsidRPr="00AB2DF0">
          <w:rPr>
            <w:noProof/>
            <w:webHidden/>
          </w:rPr>
          <w:t>252</w:t>
        </w:r>
        <w:r w:rsidR="00304F2E" w:rsidRPr="00AB2DF0">
          <w:rPr>
            <w:noProof/>
            <w:webHidden/>
          </w:rPr>
          <w:fldChar w:fldCharType="end"/>
        </w:r>
      </w:hyperlink>
    </w:p>
    <w:p w14:paraId="51D28EB2" w14:textId="77777777" w:rsidR="00304F2E" w:rsidRPr="00AB2DF0" w:rsidRDefault="00FE3408" w:rsidP="00EA72EB">
      <w:pPr>
        <w:pStyle w:val="12"/>
        <w:rPr>
          <w:rFonts w:eastAsiaTheme="minorEastAsia"/>
          <w:noProof/>
          <w:sz w:val="22"/>
          <w:szCs w:val="22"/>
        </w:rPr>
      </w:pPr>
      <w:hyperlink w:anchor="_Toc106209307" w:history="1">
        <w:r w:rsidR="00304F2E" w:rsidRPr="00AB2DF0">
          <w:rPr>
            <w:rStyle w:val="a3"/>
            <w:noProof/>
          </w:rPr>
          <w:t>21</w:t>
        </w:r>
        <w:r w:rsidR="00304F2E" w:rsidRPr="00AB2DF0">
          <w:rPr>
            <w:rFonts w:eastAsiaTheme="minorEastAsia"/>
            <w:noProof/>
            <w:sz w:val="22"/>
            <w:szCs w:val="22"/>
          </w:rPr>
          <w:tab/>
        </w:r>
        <w:r w:rsidR="00304F2E" w:rsidRPr="00AB2DF0">
          <w:rPr>
            <w:rStyle w:val="a3"/>
            <w:noProof/>
          </w:rPr>
          <w:t>Пересчеты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_Toc106209307 \h </w:instrText>
        </w:r>
        <w:r w:rsidR="00304F2E" w:rsidRPr="00AB2DF0">
          <w:rPr>
            <w:noProof/>
            <w:webHidden/>
          </w:rPr>
        </w:r>
        <w:r w:rsidR="00304F2E" w:rsidRPr="00AB2DF0">
          <w:rPr>
            <w:noProof/>
            <w:webHidden/>
          </w:rPr>
          <w:fldChar w:fldCharType="separate"/>
        </w:r>
        <w:r w:rsidR="00304F2E" w:rsidRPr="00AB2DF0">
          <w:rPr>
            <w:noProof/>
            <w:webHidden/>
          </w:rPr>
          <w:t>254</w:t>
        </w:r>
        <w:r w:rsidR="00304F2E" w:rsidRPr="00AB2DF0">
          <w:rPr>
            <w:noProof/>
            <w:webHidden/>
          </w:rPr>
          <w:fldChar w:fldCharType="end"/>
        </w:r>
      </w:hyperlink>
    </w:p>
    <w:p w14:paraId="15B91DEE" w14:textId="77777777" w:rsidR="00304F2E" w:rsidRPr="00AB2DF0" w:rsidRDefault="00FE3408" w:rsidP="00EA72EB">
      <w:pPr>
        <w:pStyle w:val="12"/>
        <w:rPr>
          <w:rFonts w:eastAsiaTheme="minorEastAsia"/>
          <w:noProof/>
          <w:sz w:val="22"/>
          <w:szCs w:val="22"/>
        </w:rPr>
      </w:pPr>
      <w:hyperlink w:anchor="_Toc106209308" w:history="1">
        <w:r w:rsidR="00304F2E" w:rsidRPr="00AB2DF0">
          <w:rPr>
            <w:rStyle w:val="a3"/>
            <w:noProof/>
          </w:rPr>
          <w:t>22</w:t>
        </w:r>
        <w:r w:rsidR="00304F2E" w:rsidRPr="00AB2DF0">
          <w:rPr>
            <w:rFonts w:eastAsiaTheme="minorEastAsia"/>
            <w:noProof/>
            <w:sz w:val="22"/>
            <w:szCs w:val="22"/>
          </w:rPr>
          <w:tab/>
        </w:r>
        <w:r w:rsidR="00304F2E" w:rsidRPr="00AB2DF0">
          <w:rPr>
            <w:rStyle w:val="a3"/>
            <w:noProof/>
          </w:rPr>
          <w:t>Вывод результаты файлом/окном</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_Toc106209308 \h </w:instrText>
        </w:r>
        <w:r w:rsidR="00304F2E" w:rsidRPr="00AB2DF0">
          <w:rPr>
            <w:noProof/>
            <w:webHidden/>
          </w:rPr>
        </w:r>
        <w:r w:rsidR="00304F2E" w:rsidRPr="00AB2DF0">
          <w:rPr>
            <w:noProof/>
            <w:webHidden/>
          </w:rPr>
          <w:fldChar w:fldCharType="separate"/>
        </w:r>
        <w:r w:rsidR="00304F2E" w:rsidRPr="00AB2DF0">
          <w:rPr>
            <w:noProof/>
            <w:webHidden/>
          </w:rPr>
          <w:t>256</w:t>
        </w:r>
        <w:r w:rsidR="00304F2E" w:rsidRPr="00AB2DF0">
          <w:rPr>
            <w:noProof/>
            <w:webHidden/>
          </w:rPr>
          <w:fldChar w:fldCharType="end"/>
        </w:r>
      </w:hyperlink>
    </w:p>
    <w:p w14:paraId="79BDF013" w14:textId="77777777" w:rsidR="00304F2E" w:rsidRPr="00AB2DF0" w:rsidRDefault="00FE3408" w:rsidP="00EA72EB">
      <w:pPr>
        <w:pStyle w:val="21"/>
        <w:rPr>
          <w:rFonts w:eastAsiaTheme="minorEastAsia"/>
          <w:noProof/>
          <w:sz w:val="22"/>
          <w:szCs w:val="22"/>
        </w:rPr>
      </w:pPr>
      <w:hyperlink w:anchor="_Toc106209309" w:history="1">
        <w:r w:rsidR="00304F2E" w:rsidRPr="00AB2DF0">
          <w:rPr>
            <w:rStyle w:val="a3"/>
            <w:noProof/>
          </w:rPr>
          <w:t>22.1</w:t>
        </w:r>
        <w:r w:rsidR="00304F2E" w:rsidRPr="00AB2DF0">
          <w:rPr>
            <w:rFonts w:eastAsiaTheme="minorEastAsia"/>
            <w:noProof/>
            <w:sz w:val="22"/>
            <w:szCs w:val="22"/>
          </w:rPr>
          <w:tab/>
        </w:r>
        <w:r w:rsidR="00304F2E" w:rsidRPr="00AB2DF0">
          <w:rPr>
            <w:rStyle w:val="a3"/>
            <w:noProof/>
          </w:rPr>
          <w:t>Вывод результата окном</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_Toc106209309 \h </w:instrText>
        </w:r>
        <w:r w:rsidR="00304F2E" w:rsidRPr="00AB2DF0">
          <w:rPr>
            <w:noProof/>
            <w:webHidden/>
          </w:rPr>
        </w:r>
        <w:r w:rsidR="00304F2E" w:rsidRPr="00AB2DF0">
          <w:rPr>
            <w:noProof/>
            <w:webHidden/>
          </w:rPr>
          <w:fldChar w:fldCharType="separate"/>
        </w:r>
        <w:r w:rsidR="00304F2E" w:rsidRPr="00AB2DF0">
          <w:rPr>
            <w:noProof/>
            <w:webHidden/>
          </w:rPr>
          <w:t>256</w:t>
        </w:r>
        <w:r w:rsidR="00304F2E" w:rsidRPr="00AB2DF0">
          <w:rPr>
            <w:noProof/>
            <w:webHidden/>
          </w:rPr>
          <w:fldChar w:fldCharType="end"/>
        </w:r>
      </w:hyperlink>
    </w:p>
    <w:p w14:paraId="06B00716" w14:textId="77777777" w:rsidR="00304F2E" w:rsidRPr="00AB2DF0" w:rsidRDefault="00FE3408" w:rsidP="00EA72EB">
      <w:pPr>
        <w:pStyle w:val="31"/>
        <w:rPr>
          <w:rFonts w:eastAsiaTheme="minorEastAsia"/>
          <w:noProof/>
          <w:sz w:val="22"/>
          <w:szCs w:val="22"/>
        </w:rPr>
      </w:pPr>
      <w:hyperlink w:anchor="_Toc106209310" w:history="1">
        <w:r w:rsidR="00304F2E" w:rsidRPr="00AB2DF0">
          <w:rPr>
            <w:rStyle w:val="a3"/>
            <w:noProof/>
          </w:rPr>
          <w:t>22.1.1</w:t>
        </w:r>
        <w:r w:rsidR="00304F2E" w:rsidRPr="00AB2DF0">
          <w:rPr>
            <w:rFonts w:eastAsiaTheme="minorEastAsia"/>
            <w:noProof/>
            <w:sz w:val="22"/>
            <w:szCs w:val="22"/>
          </w:rPr>
          <w:tab/>
        </w:r>
        <w:r w:rsidR="00304F2E" w:rsidRPr="00AB2DF0">
          <w:rPr>
            <w:rStyle w:val="a3"/>
            <w:noProof/>
          </w:rPr>
          <w:t>РезультатыВыполненияСверкиДанных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_Toc106209310 \h </w:instrText>
        </w:r>
        <w:r w:rsidR="00304F2E" w:rsidRPr="00AB2DF0">
          <w:rPr>
            <w:noProof/>
            <w:webHidden/>
          </w:rPr>
        </w:r>
        <w:r w:rsidR="00304F2E" w:rsidRPr="00AB2DF0">
          <w:rPr>
            <w:noProof/>
            <w:webHidden/>
          </w:rPr>
          <w:fldChar w:fldCharType="separate"/>
        </w:r>
        <w:r w:rsidR="00304F2E" w:rsidRPr="00AB2DF0">
          <w:rPr>
            <w:noProof/>
            <w:webHidden/>
          </w:rPr>
          <w:t>256</w:t>
        </w:r>
        <w:r w:rsidR="00304F2E" w:rsidRPr="00AB2DF0">
          <w:rPr>
            <w:noProof/>
            <w:webHidden/>
          </w:rPr>
          <w:fldChar w:fldCharType="end"/>
        </w:r>
      </w:hyperlink>
    </w:p>
    <w:p w14:paraId="2A0C85F9" w14:textId="77777777" w:rsidR="00304F2E" w:rsidRPr="00AB2DF0" w:rsidRDefault="00FE3408" w:rsidP="00EA72EB">
      <w:pPr>
        <w:pStyle w:val="41"/>
        <w:rPr>
          <w:rFonts w:eastAsiaTheme="minorEastAsia"/>
          <w:sz w:val="22"/>
          <w:szCs w:val="22"/>
        </w:rPr>
      </w:pPr>
      <w:hyperlink w:anchor="_Toc106209311" w:history="1">
        <w:r w:rsidR="00304F2E" w:rsidRPr="00AB2DF0">
          <w:rPr>
            <w:rStyle w:val="a3"/>
            <w14:scene3d>
              <w14:camera w14:prst="orthographicFront"/>
              <w14:lightRig w14:rig="threePt" w14:dir="t">
                <w14:rot w14:lat="0" w14:lon="0" w14:rev="0"/>
              </w14:lightRig>
            </w14:scene3d>
          </w:rPr>
          <w:t>22.1.1.1</w:t>
        </w:r>
        <w:r w:rsidR="00304F2E" w:rsidRPr="00AB2DF0">
          <w:rPr>
            <w:rFonts w:eastAsiaTheme="minorEastAsia"/>
            <w:sz w:val="22"/>
            <w:szCs w:val="22"/>
          </w:rPr>
          <w:tab/>
        </w:r>
        <w:r w:rsidR="00304F2E" w:rsidRPr="00AB2DF0">
          <w:rPr>
            <w:rStyle w:val="a3"/>
          </w:rPr>
          <w:t>СтолбецСверкиДанныхФормы</w:t>
        </w:r>
        <w:r w:rsidR="00304F2E" w:rsidRPr="00AB2DF0">
          <w:rPr>
            <w:webHidden/>
          </w:rPr>
          <w:tab/>
        </w:r>
        <w:r w:rsidR="00304F2E" w:rsidRPr="00AB2DF0">
          <w:rPr>
            <w:webHidden/>
          </w:rPr>
          <w:fldChar w:fldCharType="begin"/>
        </w:r>
        <w:r w:rsidR="00304F2E" w:rsidRPr="00AB2DF0">
          <w:rPr>
            <w:webHidden/>
          </w:rPr>
          <w:instrText xml:space="preserve"> PAGEREF _Toc106209311 \h </w:instrText>
        </w:r>
        <w:r w:rsidR="00304F2E" w:rsidRPr="00AB2DF0">
          <w:rPr>
            <w:webHidden/>
          </w:rPr>
        </w:r>
        <w:r w:rsidR="00304F2E" w:rsidRPr="00AB2DF0">
          <w:rPr>
            <w:webHidden/>
          </w:rPr>
          <w:fldChar w:fldCharType="separate"/>
        </w:r>
        <w:r w:rsidR="00304F2E" w:rsidRPr="00AB2DF0">
          <w:rPr>
            <w:webHidden/>
          </w:rPr>
          <w:t>256</w:t>
        </w:r>
        <w:r w:rsidR="00304F2E" w:rsidRPr="00AB2DF0">
          <w:rPr>
            <w:webHidden/>
          </w:rPr>
          <w:fldChar w:fldCharType="end"/>
        </w:r>
      </w:hyperlink>
    </w:p>
    <w:p w14:paraId="3D7C7707" w14:textId="77777777" w:rsidR="00304F2E" w:rsidRPr="00AB2DF0" w:rsidRDefault="00FE3408" w:rsidP="00EA72EB">
      <w:pPr>
        <w:pStyle w:val="41"/>
        <w:rPr>
          <w:rFonts w:eastAsiaTheme="minorEastAsia"/>
          <w:sz w:val="22"/>
          <w:szCs w:val="22"/>
        </w:rPr>
      </w:pPr>
      <w:hyperlink w:anchor="_Toc106209312" w:history="1">
        <w:r w:rsidR="00304F2E" w:rsidRPr="00AB2DF0">
          <w:rPr>
            <w:rStyle w:val="a3"/>
            <w14:scene3d>
              <w14:camera w14:prst="orthographicFront"/>
              <w14:lightRig w14:rig="threePt" w14:dir="t">
                <w14:rot w14:lat="0" w14:lon="0" w14:rev="0"/>
              </w14:lightRig>
            </w14:scene3d>
          </w:rPr>
          <w:t>22.1.1.2</w:t>
        </w:r>
        <w:r w:rsidR="00304F2E" w:rsidRPr="00AB2DF0">
          <w:rPr>
            <w:rFonts w:eastAsiaTheme="minorEastAsia"/>
            <w:sz w:val="22"/>
            <w:szCs w:val="22"/>
          </w:rPr>
          <w:tab/>
        </w:r>
        <w:r w:rsidR="00304F2E" w:rsidRPr="00AB2DF0">
          <w:rPr>
            <w:rStyle w:val="a3"/>
          </w:rPr>
          <w:t>СтрокаОтчетаСверкиДанных</w:t>
        </w:r>
        <w:r w:rsidR="00304F2E" w:rsidRPr="00AB2DF0">
          <w:rPr>
            <w:webHidden/>
          </w:rPr>
          <w:tab/>
        </w:r>
        <w:r w:rsidR="00304F2E" w:rsidRPr="00AB2DF0">
          <w:rPr>
            <w:webHidden/>
          </w:rPr>
          <w:fldChar w:fldCharType="begin"/>
        </w:r>
        <w:r w:rsidR="00304F2E" w:rsidRPr="00AB2DF0">
          <w:rPr>
            <w:webHidden/>
          </w:rPr>
          <w:instrText xml:space="preserve"> PAGEREF _Toc106209312 \h </w:instrText>
        </w:r>
        <w:r w:rsidR="00304F2E" w:rsidRPr="00AB2DF0">
          <w:rPr>
            <w:webHidden/>
          </w:rPr>
        </w:r>
        <w:r w:rsidR="00304F2E" w:rsidRPr="00AB2DF0">
          <w:rPr>
            <w:webHidden/>
          </w:rPr>
          <w:fldChar w:fldCharType="separate"/>
        </w:r>
        <w:r w:rsidR="00304F2E" w:rsidRPr="00AB2DF0">
          <w:rPr>
            <w:webHidden/>
          </w:rPr>
          <w:t>257</w:t>
        </w:r>
        <w:r w:rsidR="00304F2E" w:rsidRPr="00AB2DF0">
          <w:rPr>
            <w:webHidden/>
          </w:rPr>
          <w:fldChar w:fldCharType="end"/>
        </w:r>
      </w:hyperlink>
    </w:p>
    <w:p w14:paraId="6AEF0BA7" w14:textId="77777777" w:rsidR="00304F2E" w:rsidRPr="00AB2DF0" w:rsidRDefault="00FE3408" w:rsidP="00EA72EB">
      <w:pPr>
        <w:pStyle w:val="21"/>
        <w:rPr>
          <w:rFonts w:eastAsiaTheme="minorEastAsia"/>
          <w:noProof/>
          <w:sz w:val="22"/>
          <w:szCs w:val="22"/>
        </w:rPr>
      </w:pPr>
      <w:hyperlink w:anchor="_Toc106209313" w:history="1">
        <w:r w:rsidR="00304F2E" w:rsidRPr="00AB2DF0">
          <w:rPr>
            <w:rStyle w:val="a3"/>
            <w:noProof/>
          </w:rPr>
          <w:t>22.2</w:t>
        </w:r>
        <w:r w:rsidR="00304F2E" w:rsidRPr="00AB2DF0">
          <w:rPr>
            <w:rFonts w:eastAsiaTheme="minorEastAsia"/>
            <w:noProof/>
            <w:sz w:val="22"/>
            <w:szCs w:val="22"/>
          </w:rPr>
          <w:tab/>
        </w:r>
        <w:r w:rsidR="00304F2E" w:rsidRPr="00AB2DF0">
          <w:rPr>
            <w:rStyle w:val="a3"/>
            <w:noProof/>
          </w:rPr>
          <w:t>Вывод результата файлом</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_Toc106209313 \h </w:instrText>
        </w:r>
        <w:r w:rsidR="00304F2E" w:rsidRPr="00AB2DF0">
          <w:rPr>
            <w:noProof/>
            <w:webHidden/>
          </w:rPr>
        </w:r>
        <w:r w:rsidR="00304F2E" w:rsidRPr="00AB2DF0">
          <w:rPr>
            <w:noProof/>
            <w:webHidden/>
          </w:rPr>
          <w:fldChar w:fldCharType="separate"/>
        </w:r>
        <w:r w:rsidR="00304F2E" w:rsidRPr="00AB2DF0">
          <w:rPr>
            <w:noProof/>
            <w:webHidden/>
          </w:rPr>
          <w:t>259</w:t>
        </w:r>
        <w:r w:rsidR="00304F2E" w:rsidRPr="00AB2DF0">
          <w:rPr>
            <w:noProof/>
            <w:webHidden/>
          </w:rPr>
          <w:fldChar w:fldCharType="end"/>
        </w:r>
      </w:hyperlink>
    </w:p>
    <w:p w14:paraId="6F9EE3C6" w14:textId="77777777" w:rsidR="00304F2E" w:rsidRPr="00AB2DF0" w:rsidRDefault="00FE3408" w:rsidP="00EA72EB">
      <w:pPr>
        <w:pStyle w:val="12"/>
        <w:rPr>
          <w:rFonts w:eastAsiaTheme="minorEastAsia"/>
          <w:noProof/>
          <w:sz w:val="22"/>
          <w:szCs w:val="22"/>
        </w:rPr>
      </w:pPr>
      <w:hyperlink w:anchor="_Toc106209314" w:history="1">
        <w:r w:rsidR="00304F2E" w:rsidRPr="00AB2DF0">
          <w:rPr>
            <w:rStyle w:val="a3"/>
            <w:noProof/>
          </w:rPr>
          <w:t>23</w:t>
        </w:r>
        <w:r w:rsidR="00304F2E" w:rsidRPr="00AB2DF0">
          <w:rPr>
            <w:rFonts w:eastAsiaTheme="minorEastAsia"/>
            <w:noProof/>
            <w:sz w:val="22"/>
            <w:szCs w:val="22"/>
          </w:rPr>
          <w:tab/>
        </w:r>
        <w:r w:rsidR="00304F2E" w:rsidRPr="00AB2DF0">
          <w:rPr>
            <w:rStyle w:val="a3"/>
            <w:noProof/>
          </w:rPr>
          <w:t>Основные методы работы с данными 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_Toc106209314 \h </w:instrText>
        </w:r>
        <w:r w:rsidR="00304F2E" w:rsidRPr="00AB2DF0">
          <w:rPr>
            <w:noProof/>
            <w:webHidden/>
          </w:rPr>
        </w:r>
        <w:r w:rsidR="00304F2E" w:rsidRPr="00AB2DF0">
          <w:rPr>
            <w:noProof/>
            <w:webHidden/>
          </w:rPr>
          <w:fldChar w:fldCharType="separate"/>
        </w:r>
        <w:r w:rsidR="00304F2E" w:rsidRPr="00AB2DF0">
          <w:rPr>
            <w:noProof/>
            <w:webHidden/>
          </w:rPr>
          <w:t>261</w:t>
        </w:r>
        <w:r w:rsidR="00304F2E" w:rsidRPr="00AB2DF0">
          <w:rPr>
            <w:noProof/>
            <w:webHidden/>
          </w:rPr>
          <w:fldChar w:fldCharType="end"/>
        </w:r>
      </w:hyperlink>
    </w:p>
    <w:p w14:paraId="3D952887" w14:textId="77777777" w:rsidR="00304F2E" w:rsidRPr="00AB2DF0" w:rsidRDefault="00FE3408" w:rsidP="00EA72EB">
      <w:pPr>
        <w:pStyle w:val="21"/>
        <w:rPr>
          <w:rFonts w:eastAsiaTheme="minorEastAsia"/>
          <w:noProof/>
          <w:sz w:val="22"/>
          <w:szCs w:val="22"/>
        </w:rPr>
      </w:pPr>
      <w:hyperlink w:anchor="_Toc106209315" w:history="1">
        <w:r w:rsidR="00304F2E" w:rsidRPr="00AB2DF0">
          <w:rPr>
            <w:rStyle w:val="a3"/>
            <w:noProof/>
          </w:rPr>
          <w:t>23.1</w:t>
        </w:r>
        <w:r w:rsidR="00304F2E" w:rsidRPr="00AB2DF0">
          <w:rPr>
            <w:rFonts w:eastAsiaTheme="minorEastAsia"/>
            <w:noProof/>
            <w:sz w:val="22"/>
            <w:szCs w:val="22"/>
          </w:rPr>
          <w:tab/>
        </w:r>
        <w:r w:rsidR="00304F2E" w:rsidRPr="00AB2DF0">
          <w:rPr>
            <w:rStyle w:val="a3"/>
            <w:noProof/>
          </w:rPr>
          <w:t>ЗагрузитьМетаструктуру</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_Toc106209315 \h </w:instrText>
        </w:r>
        <w:r w:rsidR="00304F2E" w:rsidRPr="00AB2DF0">
          <w:rPr>
            <w:noProof/>
            <w:webHidden/>
          </w:rPr>
        </w:r>
        <w:r w:rsidR="00304F2E" w:rsidRPr="00AB2DF0">
          <w:rPr>
            <w:noProof/>
            <w:webHidden/>
          </w:rPr>
          <w:fldChar w:fldCharType="separate"/>
        </w:r>
        <w:r w:rsidR="00304F2E" w:rsidRPr="00AB2DF0">
          <w:rPr>
            <w:noProof/>
            <w:webHidden/>
          </w:rPr>
          <w:t>261</w:t>
        </w:r>
        <w:r w:rsidR="00304F2E" w:rsidRPr="00AB2DF0">
          <w:rPr>
            <w:noProof/>
            <w:webHidden/>
          </w:rPr>
          <w:fldChar w:fldCharType="end"/>
        </w:r>
      </w:hyperlink>
    </w:p>
    <w:p w14:paraId="1E4097CA" w14:textId="77777777" w:rsidR="00304F2E" w:rsidRPr="00AB2DF0" w:rsidRDefault="00FE3408" w:rsidP="00EA72EB">
      <w:pPr>
        <w:pStyle w:val="31"/>
        <w:rPr>
          <w:rFonts w:eastAsiaTheme="minorEastAsia"/>
          <w:noProof/>
          <w:sz w:val="22"/>
          <w:szCs w:val="22"/>
        </w:rPr>
      </w:pPr>
      <w:hyperlink w:anchor="_Toc106209316" w:history="1">
        <w:r w:rsidR="00304F2E" w:rsidRPr="00AB2DF0">
          <w:rPr>
            <w:rStyle w:val="a3"/>
            <w:noProof/>
          </w:rPr>
          <w:t>23.1.1</w:t>
        </w:r>
        <w:r w:rsidR="00304F2E" w:rsidRPr="00AB2DF0">
          <w:rPr>
            <w:rFonts w:eastAsiaTheme="minorEastAsia"/>
            <w:noProof/>
            <w:sz w:val="22"/>
            <w:szCs w:val="22"/>
          </w:rPr>
          <w:tab/>
        </w:r>
        <w:r w:rsidR="00304F2E" w:rsidRPr="00AB2DF0">
          <w:rPr>
            <w:rStyle w:val="a3"/>
            <w:noProof/>
          </w:rPr>
          <w:t>Параметр типа МетаструктураФормы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_Toc106209316 \h </w:instrText>
        </w:r>
        <w:r w:rsidR="00304F2E" w:rsidRPr="00AB2DF0">
          <w:rPr>
            <w:noProof/>
            <w:webHidden/>
          </w:rPr>
        </w:r>
        <w:r w:rsidR="00304F2E" w:rsidRPr="00AB2DF0">
          <w:rPr>
            <w:noProof/>
            <w:webHidden/>
          </w:rPr>
          <w:fldChar w:fldCharType="separate"/>
        </w:r>
        <w:r w:rsidR="00304F2E" w:rsidRPr="00AB2DF0">
          <w:rPr>
            <w:noProof/>
            <w:webHidden/>
          </w:rPr>
          <w:t>261</w:t>
        </w:r>
        <w:r w:rsidR="00304F2E" w:rsidRPr="00AB2DF0">
          <w:rPr>
            <w:noProof/>
            <w:webHidden/>
          </w:rPr>
          <w:fldChar w:fldCharType="end"/>
        </w:r>
      </w:hyperlink>
    </w:p>
    <w:p w14:paraId="2F0BE492" w14:textId="77777777" w:rsidR="00304F2E" w:rsidRPr="00AB2DF0" w:rsidRDefault="00FE3408" w:rsidP="00EA72EB">
      <w:pPr>
        <w:pStyle w:val="21"/>
        <w:rPr>
          <w:rFonts w:eastAsiaTheme="minorEastAsia"/>
          <w:noProof/>
          <w:sz w:val="22"/>
          <w:szCs w:val="22"/>
        </w:rPr>
      </w:pPr>
      <w:hyperlink w:anchor="_Toc106209317" w:history="1">
        <w:r w:rsidR="00304F2E" w:rsidRPr="00AB2DF0">
          <w:rPr>
            <w:rStyle w:val="a3"/>
            <w:noProof/>
            <w:lang w:val="en-US" w:eastAsia="en-US"/>
          </w:rPr>
          <w:t>23.2</w:t>
        </w:r>
        <w:r w:rsidR="00304F2E" w:rsidRPr="00AB2DF0">
          <w:rPr>
            <w:rFonts w:eastAsiaTheme="minorEastAsia"/>
            <w:noProof/>
            <w:sz w:val="22"/>
            <w:szCs w:val="22"/>
          </w:rPr>
          <w:tab/>
        </w:r>
        <w:r w:rsidR="00304F2E" w:rsidRPr="00AB2DF0">
          <w:rPr>
            <w:rStyle w:val="a3"/>
            <w:noProof/>
          </w:rPr>
          <w:t>Загрузить</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_Toc106209317 \h </w:instrText>
        </w:r>
        <w:r w:rsidR="00304F2E" w:rsidRPr="00AB2DF0">
          <w:rPr>
            <w:noProof/>
            <w:webHidden/>
          </w:rPr>
        </w:r>
        <w:r w:rsidR="00304F2E" w:rsidRPr="00AB2DF0">
          <w:rPr>
            <w:noProof/>
            <w:webHidden/>
          </w:rPr>
          <w:fldChar w:fldCharType="separate"/>
        </w:r>
        <w:r w:rsidR="00304F2E" w:rsidRPr="00AB2DF0">
          <w:rPr>
            <w:noProof/>
            <w:webHidden/>
          </w:rPr>
          <w:t>263</w:t>
        </w:r>
        <w:r w:rsidR="00304F2E" w:rsidRPr="00AB2DF0">
          <w:rPr>
            <w:noProof/>
            <w:webHidden/>
          </w:rPr>
          <w:fldChar w:fldCharType="end"/>
        </w:r>
      </w:hyperlink>
    </w:p>
    <w:p w14:paraId="764C73C0" w14:textId="77777777" w:rsidR="00304F2E" w:rsidRPr="00AB2DF0" w:rsidRDefault="00FE3408" w:rsidP="00EA72EB">
      <w:pPr>
        <w:pStyle w:val="31"/>
        <w:rPr>
          <w:rFonts w:eastAsiaTheme="minorEastAsia"/>
          <w:noProof/>
          <w:sz w:val="22"/>
          <w:szCs w:val="22"/>
        </w:rPr>
      </w:pPr>
      <w:hyperlink w:anchor="_Toc106209318" w:history="1">
        <w:r w:rsidR="00304F2E" w:rsidRPr="00AB2DF0">
          <w:rPr>
            <w:rStyle w:val="a3"/>
            <w:noProof/>
          </w:rPr>
          <w:t>23.2.1</w:t>
        </w:r>
        <w:r w:rsidR="00304F2E" w:rsidRPr="00AB2DF0">
          <w:rPr>
            <w:rFonts w:eastAsiaTheme="minorEastAsia"/>
            <w:noProof/>
            <w:sz w:val="22"/>
            <w:szCs w:val="22"/>
          </w:rPr>
          <w:tab/>
        </w:r>
        <w:r w:rsidR="00304F2E" w:rsidRPr="00AB2DF0">
          <w:rPr>
            <w:rStyle w:val="a3"/>
            <w:noProof/>
          </w:rPr>
          <w:t>Параметр типа Stream</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_Toc106209318 \h </w:instrText>
        </w:r>
        <w:r w:rsidR="00304F2E" w:rsidRPr="00AB2DF0">
          <w:rPr>
            <w:noProof/>
            <w:webHidden/>
          </w:rPr>
        </w:r>
        <w:r w:rsidR="00304F2E" w:rsidRPr="00AB2DF0">
          <w:rPr>
            <w:noProof/>
            <w:webHidden/>
          </w:rPr>
          <w:fldChar w:fldCharType="separate"/>
        </w:r>
        <w:r w:rsidR="00304F2E" w:rsidRPr="00AB2DF0">
          <w:rPr>
            <w:noProof/>
            <w:webHidden/>
          </w:rPr>
          <w:t>263</w:t>
        </w:r>
        <w:r w:rsidR="00304F2E" w:rsidRPr="00AB2DF0">
          <w:rPr>
            <w:noProof/>
            <w:webHidden/>
          </w:rPr>
          <w:fldChar w:fldCharType="end"/>
        </w:r>
      </w:hyperlink>
    </w:p>
    <w:p w14:paraId="6E018E39" w14:textId="77777777" w:rsidR="00304F2E" w:rsidRPr="00AB2DF0" w:rsidRDefault="00FE3408" w:rsidP="00EA72EB">
      <w:pPr>
        <w:pStyle w:val="21"/>
        <w:rPr>
          <w:rFonts w:eastAsiaTheme="minorEastAsia"/>
          <w:noProof/>
          <w:sz w:val="22"/>
          <w:szCs w:val="22"/>
        </w:rPr>
      </w:pPr>
      <w:hyperlink w:anchor="_Toc106209319" w:history="1">
        <w:r w:rsidR="00304F2E" w:rsidRPr="00AB2DF0">
          <w:rPr>
            <w:rStyle w:val="a3"/>
            <w:noProof/>
            <w:lang w:val="en-US" w:eastAsia="en-US"/>
          </w:rPr>
          <w:t>23.3</w:t>
        </w:r>
        <w:r w:rsidR="00304F2E" w:rsidRPr="00AB2DF0">
          <w:rPr>
            <w:rFonts w:eastAsiaTheme="minorEastAsia"/>
            <w:noProof/>
            <w:sz w:val="22"/>
            <w:szCs w:val="22"/>
          </w:rPr>
          <w:tab/>
        </w:r>
        <w:r w:rsidR="00304F2E" w:rsidRPr="00AB2DF0">
          <w:rPr>
            <w:rStyle w:val="a3"/>
            <w:noProof/>
          </w:rPr>
          <w:t>ЗагрузитьИзФайла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_Toc106209319 \h </w:instrText>
        </w:r>
        <w:r w:rsidR="00304F2E" w:rsidRPr="00AB2DF0">
          <w:rPr>
            <w:noProof/>
            <w:webHidden/>
          </w:rPr>
        </w:r>
        <w:r w:rsidR="00304F2E" w:rsidRPr="00AB2DF0">
          <w:rPr>
            <w:noProof/>
            <w:webHidden/>
          </w:rPr>
          <w:fldChar w:fldCharType="separate"/>
        </w:r>
        <w:r w:rsidR="00304F2E" w:rsidRPr="00AB2DF0">
          <w:rPr>
            <w:noProof/>
            <w:webHidden/>
          </w:rPr>
          <w:t>264</w:t>
        </w:r>
        <w:r w:rsidR="00304F2E" w:rsidRPr="00AB2DF0">
          <w:rPr>
            <w:noProof/>
            <w:webHidden/>
          </w:rPr>
          <w:fldChar w:fldCharType="end"/>
        </w:r>
      </w:hyperlink>
    </w:p>
    <w:p w14:paraId="4CBA1C1D" w14:textId="77777777" w:rsidR="00304F2E" w:rsidRPr="00AB2DF0" w:rsidRDefault="00FE3408" w:rsidP="00EA72EB">
      <w:pPr>
        <w:pStyle w:val="21"/>
        <w:rPr>
          <w:rFonts w:eastAsiaTheme="minorEastAsia"/>
          <w:noProof/>
          <w:sz w:val="22"/>
          <w:szCs w:val="22"/>
        </w:rPr>
      </w:pPr>
      <w:hyperlink w:anchor="_Toc106209320" w:history="1">
        <w:r w:rsidR="00304F2E" w:rsidRPr="00AB2DF0">
          <w:rPr>
            <w:rStyle w:val="a3"/>
            <w:noProof/>
          </w:rPr>
          <w:t>23.4</w:t>
        </w:r>
        <w:r w:rsidR="00304F2E" w:rsidRPr="00AB2DF0">
          <w:rPr>
            <w:rFonts w:eastAsiaTheme="minorEastAsia"/>
            <w:noProof/>
            <w:sz w:val="22"/>
            <w:szCs w:val="22"/>
          </w:rPr>
          <w:tab/>
        </w:r>
        <w:r w:rsidR="00304F2E" w:rsidRPr="00AB2DF0">
          <w:rPr>
            <w:rStyle w:val="a3"/>
            <w:noProof/>
          </w:rPr>
          <w:t>Load</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_Toc106209320 \h </w:instrText>
        </w:r>
        <w:r w:rsidR="00304F2E" w:rsidRPr="00AB2DF0">
          <w:rPr>
            <w:noProof/>
            <w:webHidden/>
          </w:rPr>
        </w:r>
        <w:r w:rsidR="00304F2E" w:rsidRPr="00AB2DF0">
          <w:rPr>
            <w:noProof/>
            <w:webHidden/>
          </w:rPr>
          <w:fldChar w:fldCharType="separate"/>
        </w:r>
        <w:r w:rsidR="00304F2E" w:rsidRPr="00AB2DF0">
          <w:rPr>
            <w:noProof/>
            <w:webHidden/>
          </w:rPr>
          <w:t>265</w:t>
        </w:r>
        <w:r w:rsidR="00304F2E" w:rsidRPr="00AB2DF0">
          <w:rPr>
            <w:noProof/>
            <w:webHidden/>
          </w:rPr>
          <w:fldChar w:fldCharType="end"/>
        </w:r>
      </w:hyperlink>
    </w:p>
    <w:p w14:paraId="1AD564AC" w14:textId="77777777" w:rsidR="00304F2E" w:rsidRPr="00AB2DF0" w:rsidRDefault="00FE3408" w:rsidP="00EA72EB">
      <w:pPr>
        <w:pStyle w:val="21"/>
        <w:rPr>
          <w:rFonts w:eastAsiaTheme="minorEastAsia"/>
          <w:noProof/>
          <w:sz w:val="22"/>
          <w:szCs w:val="22"/>
        </w:rPr>
      </w:pPr>
      <w:hyperlink w:anchor="_Toc106209321" w:history="1">
        <w:r w:rsidR="00304F2E" w:rsidRPr="00AB2DF0">
          <w:rPr>
            <w:rStyle w:val="a3"/>
            <w:noProof/>
          </w:rPr>
          <w:t>23.5</w:t>
        </w:r>
        <w:r w:rsidR="00304F2E" w:rsidRPr="00AB2DF0">
          <w:rPr>
            <w:rFonts w:eastAsiaTheme="minorEastAsia"/>
            <w:noProof/>
            <w:sz w:val="22"/>
            <w:szCs w:val="22"/>
          </w:rPr>
          <w:tab/>
        </w:r>
        <w:r w:rsidR="00304F2E" w:rsidRPr="00AB2DF0">
          <w:rPr>
            <w:rStyle w:val="a3"/>
            <w:noProof/>
          </w:rPr>
          <w:t>ЗагрузитьИзXPathDocument</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_Toc106209321 \h </w:instrText>
        </w:r>
        <w:r w:rsidR="00304F2E" w:rsidRPr="00AB2DF0">
          <w:rPr>
            <w:noProof/>
            <w:webHidden/>
          </w:rPr>
        </w:r>
        <w:r w:rsidR="00304F2E" w:rsidRPr="00AB2DF0">
          <w:rPr>
            <w:noProof/>
            <w:webHidden/>
          </w:rPr>
          <w:fldChar w:fldCharType="separate"/>
        </w:r>
        <w:r w:rsidR="00304F2E" w:rsidRPr="00AB2DF0">
          <w:rPr>
            <w:noProof/>
            <w:webHidden/>
          </w:rPr>
          <w:t>265</w:t>
        </w:r>
        <w:r w:rsidR="00304F2E" w:rsidRPr="00AB2DF0">
          <w:rPr>
            <w:noProof/>
            <w:webHidden/>
          </w:rPr>
          <w:fldChar w:fldCharType="end"/>
        </w:r>
      </w:hyperlink>
    </w:p>
    <w:p w14:paraId="0783CFB0" w14:textId="77777777" w:rsidR="00304F2E" w:rsidRPr="00AB2DF0" w:rsidRDefault="00FE3408" w:rsidP="00EA72EB">
      <w:pPr>
        <w:pStyle w:val="31"/>
        <w:rPr>
          <w:rFonts w:eastAsiaTheme="minorEastAsia"/>
          <w:noProof/>
          <w:sz w:val="22"/>
          <w:szCs w:val="22"/>
        </w:rPr>
      </w:pPr>
      <w:hyperlink w:anchor="_Toc106209322" w:history="1">
        <w:r w:rsidR="00304F2E" w:rsidRPr="00AB2DF0">
          <w:rPr>
            <w:rStyle w:val="a3"/>
            <w:noProof/>
          </w:rPr>
          <w:t>23.5.1</w:t>
        </w:r>
        <w:r w:rsidR="00304F2E" w:rsidRPr="00AB2DF0">
          <w:rPr>
            <w:rFonts w:eastAsiaTheme="minorEastAsia"/>
            <w:noProof/>
            <w:sz w:val="22"/>
            <w:szCs w:val="22"/>
          </w:rPr>
          <w:tab/>
        </w:r>
        <w:r w:rsidR="00304F2E" w:rsidRPr="00AB2DF0">
          <w:rPr>
            <w:rStyle w:val="a3"/>
            <w:noProof/>
          </w:rPr>
          <w:t>Параметр типа XPathDocument</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_Toc106209322 \h </w:instrText>
        </w:r>
        <w:r w:rsidR="00304F2E" w:rsidRPr="00AB2DF0">
          <w:rPr>
            <w:noProof/>
            <w:webHidden/>
          </w:rPr>
        </w:r>
        <w:r w:rsidR="00304F2E" w:rsidRPr="00AB2DF0">
          <w:rPr>
            <w:noProof/>
            <w:webHidden/>
          </w:rPr>
          <w:fldChar w:fldCharType="separate"/>
        </w:r>
        <w:r w:rsidR="00304F2E" w:rsidRPr="00AB2DF0">
          <w:rPr>
            <w:noProof/>
            <w:webHidden/>
          </w:rPr>
          <w:t>265</w:t>
        </w:r>
        <w:r w:rsidR="00304F2E" w:rsidRPr="00AB2DF0">
          <w:rPr>
            <w:noProof/>
            <w:webHidden/>
          </w:rPr>
          <w:fldChar w:fldCharType="end"/>
        </w:r>
      </w:hyperlink>
    </w:p>
    <w:p w14:paraId="66C34510" w14:textId="77777777" w:rsidR="00304F2E" w:rsidRPr="00AB2DF0" w:rsidRDefault="00FE3408" w:rsidP="00EA72EB">
      <w:pPr>
        <w:pStyle w:val="21"/>
        <w:rPr>
          <w:rFonts w:eastAsiaTheme="minorEastAsia"/>
          <w:noProof/>
          <w:sz w:val="22"/>
          <w:szCs w:val="22"/>
        </w:rPr>
      </w:pPr>
      <w:hyperlink w:anchor="_Toc106209323" w:history="1">
        <w:r w:rsidR="00304F2E" w:rsidRPr="00AB2DF0">
          <w:rPr>
            <w:rStyle w:val="a3"/>
            <w:noProof/>
          </w:rPr>
          <w:t>23.6</w:t>
        </w:r>
        <w:r w:rsidR="00304F2E" w:rsidRPr="00AB2DF0">
          <w:rPr>
            <w:rFonts w:eastAsiaTheme="minorEastAsia"/>
            <w:noProof/>
            <w:sz w:val="22"/>
            <w:szCs w:val="22"/>
          </w:rPr>
          <w:tab/>
        </w:r>
        <w:r w:rsidR="00304F2E" w:rsidRPr="00AB2DF0">
          <w:rPr>
            <w:rStyle w:val="a3"/>
            <w:noProof/>
          </w:rPr>
          <w:t>СчитатьТаблицы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_Toc106209323 \h </w:instrText>
        </w:r>
        <w:r w:rsidR="00304F2E" w:rsidRPr="00AB2DF0">
          <w:rPr>
            <w:noProof/>
            <w:webHidden/>
          </w:rPr>
        </w:r>
        <w:r w:rsidR="00304F2E" w:rsidRPr="00AB2DF0">
          <w:rPr>
            <w:noProof/>
            <w:webHidden/>
          </w:rPr>
          <w:fldChar w:fldCharType="separate"/>
        </w:r>
        <w:r w:rsidR="00304F2E" w:rsidRPr="00AB2DF0">
          <w:rPr>
            <w:noProof/>
            <w:webHidden/>
          </w:rPr>
          <w:t>266</w:t>
        </w:r>
        <w:r w:rsidR="00304F2E" w:rsidRPr="00AB2DF0">
          <w:rPr>
            <w:noProof/>
            <w:webHidden/>
          </w:rPr>
          <w:fldChar w:fldCharType="end"/>
        </w:r>
      </w:hyperlink>
    </w:p>
    <w:p w14:paraId="6C3D6481" w14:textId="77777777" w:rsidR="00304F2E" w:rsidRPr="00AB2DF0" w:rsidRDefault="00FE3408" w:rsidP="00EA72EB">
      <w:pPr>
        <w:pStyle w:val="31"/>
        <w:rPr>
          <w:rFonts w:eastAsiaTheme="minorEastAsia"/>
          <w:noProof/>
          <w:sz w:val="22"/>
          <w:szCs w:val="22"/>
        </w:rPr>
      </w:pPr>
      <w:hyperlink w:anchor="_Toc106209324" w:history="1">
        <w:r w:rsidR="00304F2E" w:rsidRPr="00AB2DF0">
          <w:rPr>
            <w:rStyle w:val="a3"/>
            <w:noProof/>
          </w:rPr>
          <w:t>23.6.1</w:t>
        </w:r>
        <w:r w:rsidR="00304F2E" w:rsidRPr="00AB2DF0">
          <w:rPr>
            <w:rFonts w:eastAsiaTheme="minorEastAsia"/>
            <w:noProof/>
            <w:sz w:val="22"/>
            <w:szCs w:val="22"/>
          </w:rPr>
          <w:tab/>
        </w:r>
        <w:r w:rsidR="00304F2E" w:rsidRPr="00AB2DF0">
          <w:rPr>
            <w:rStyle w:val="a3"/>
            <w:noProof/>
          </w:rPr>
          <w:t>Параметр типа XPathNavigator</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_Toc106209324 \h </w:instrText>
        </w:r>
        <w:r w:rsidR="00304F2E" w:rsidRPr="00AB2DF0">
          <w:rPr>
            <w:noProof/>
            <w:webHidden/>
          </w:rPr>
        </w:r>
        <w:r w:rsidR="00304F2E" w:rsidRPr="00AB2DF0">
          <w:rPr>
            <w:noProof/>
            <w:webHidden/>
          </w:rPr>
          <w:fldChar w:fldCharType="separate"/>
        </w:r>
        <w:r w:rsidR="00304F2E" w:rsidRPr="00AB2DF0">
          <w:rPr>
            <w:noProof/>
            <w:webHidden/>
          </w:rPr>
          <w:t>266</w:t>
        </w:r>
        <w:r w:rsidR="00304F2E" w:rsidRPr="00AB2DF0">
          <w:rPr>
            <w:noProof/>
            <w:webHidden/>
          </w:rPr>
          <w:fldChar w:fldCharType="end"/>
        </w:r>
      </w:hyperlink>
    </w:p>
    <w:p w14:paraId="0A45A612" w14:textId="77777777" w:rsidR="00304F2E" w:rsidRPr="00AB2DF0" w:rsidRDefault="00FE3408" w:rsidP="00EA72EB">
      <w:pPr>
        <w:pStyle w:val="21"/>
        <w:rPr>
          <w:rFonts w:eastAsiaTheme="minorEastAsia"/>
          <w:noProof/>
          <w:sz w:val="22"/>
          <w:szCs w:val="22"/>
        </w:rPr>
      </w:pPr>
      <w:hyperlink w:anchor="_Toc106209325" w:history="1">
        <w:r w:rsidR="00304F2E" w:rsidRPr="00AB2DF0">
          <w:rPr>
            <w:rStyle w:val="a3"/>
            <w:noProof/>
          </w:rPr>
          <w:t>23.7</w:t>
        </w:r>
        <w:r w:rsidR="00304F2E" w:rsidRPr="00AB2DF0">
          <w:rPr>
            <w:rFonts w:eastAsiaTheme="minorEastAsia"/>
            <w:noProof/>
            <w:sz w:val="22"/>
            <w:szCs w:val="22"/>
          </w:rPr>
          <w:tab/>
        </w:r>
        <w:r w:rsidR="00304F2E" w:rsidRPr="00AB2DF0">
          <w:rPr>
            <w:rStyle w:val="a3"/>
            <w:noProof/>
          </w:rPr>
          <w:t>СериализоватьВXML</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_Toc106209325 \h </w:instrText>
        </w:r>
        <w:r w:rsidR="00304F2E" w:rsidRPr="00AB2DF0">
          <w:rPr>
            <w:noProof/>
            <w:webHidden/>
          </w:rPr>
        </w:r>
        <w:r w:rsidR="00304F2E" w:rsidRPr="00AB2DF0">
          <w:rPr>
            <w:noProof/>
            <w:webHidden/>
          </w:rPr>
          <w:fldChar w:fldCharType="separate"/>
        </w:r>
        <w:r w:rsidR="00304F2E" w:rsidRPr="00AB2DF0">
          <w:rPr>
            <w:noProof/>
            <w:webHidden/>
          </w:rPr>
          <w:t>266</w:t>
        </w:r>
        <w:r w:rsidR="00304F2E" w:rsidRPr="00AB2DF0">
          <w:rPr>
            <w:noProof/>
            <w:webHidden/>
          </w:rPr>
          <w:fldChar w:fldCharType="end"/>
        </w:r>
      </w:hyperlink>
    </w:p>
    <w:p w14:paraId="2D00C819" w14:textId="77777777" w:rsidR="00304F2E" w:rsidRPr="00AB2DF0" w:rsidRDefault="00FE3408" w:rsidP="00EA72EB">
      <w:pPr>
        <w:pStyle w:val="31"/>
        <w:rPr>
          <w:rFonts w:eastAsiaTheme="minorEastAsia"/>
          <w:noProof/>
          <w:sz w:val="22"/>
          <w:szCs w:val="22"/>
        </w:rPr>
      </w:pPr>
      <w:hyperlink w:anchor="_Toc106209326" w:history="1">
        <w:r w:rsidR="00304F2E" w:rsidRPr="00AB2DF0">
          <w:rPr>
            <w:rStyle w:val="a3"/>
            <w:noProof/>
          </w:rPr>
          <w:t>23.7.1</w:t>
        </w:r>
        <w:r w:rsidR="00304F2E" w:rsidRPr="00AB2DF0">
          <w:rPr>
            <w:rFonts w:eastAsiaTheme="minorEastAsia"/>
            <w:noProof/>
            <w:sz w:val="22"/>
            <w:szCs w:val="22"/>
          </w:rPr>
          <w:tab/>
        </w:r>
        <w:r w:rsidR="00304F2E" w:rsidRPr="00AB2DF0">
          <w:rPr>
            <w:rStyle w:val="a3"/>
            <w:noProof/>
          </w:rPr>
          <w:t>Возвращаемый тип XMLDocument</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_Toc106209326 \h </w:instrText>
        </w:r>
        <w:r w:rsidR="00304F2E" w:rsidRPr="00AB2DF0">
          <w:rPr>
            <w:noProof/>
            <w:webHidden/>
          </w:rPr>
        </w:r>
        <w:r w:rsidR="00304F2E" w:rsidRPr="00AB2DF0">
          <w:rPr>
            <w:noProof/>
            <w:webHidden/>
          </w:rPr>
          <w:fldChar w:fldCharType="separate"/>
        </w:r>
        <w:r w:rsidR="00304F2E" w:rsidRPr="00AB2DF0">
          <w:rPr>
            <w:noProof/>
            <w:webHidden/>
          </w:rPr>
          <w:t>266</w:t>
        </w:r>
        <w:r w:rsidR="00304F2E" w:rsidRPr="00AB2DF0">
          <w:rPr>
            <w:noProof/>
            <w:webHidden/>
          </w:rPr>
          <w:fldChar w:fldCharType="end"/>
        </w:r>
      </w:hyperlink>
    </w:p>
    <w:p w14:paraId="12092C78" w14:textId="77777777" w:rsidR="00304F2E" w:rsidRPr="00AB2DF0" w:rsidRDefault="00FE3408" w:rsidP="00EA72EB">
      <w:pPr>
        <w:pStyle w:val="21"/>
        <w:rPr>
          <w:rFonts w:eastAsiaTheme="minorEastAsia"/>
          <w:noProof/>
          <w:sz w:val="22"/>
          <w:szCs w:val="22"/>
        </w:rPr>
      </w:pPr>
      <w:hyperlink w:anchor="_Toc106209327" w:history="1">
        <w:r w:rsidR="00304F2E" w:rsidRPr="00AB2DF0">
          <w:rPr>
            <w:rStyle w:val="a3"/>
            <w:noProof/>
          </w:rPr>
          <w:t>23.8</w:t>
        </w:r>
        <w:r w:rsidR="00304F2E" w:rsidRPr="00AB2DF0">
          <w:rPr>
            <w:rFonts w:eastAsiaTheme="minorEastAsia"/>
            <w:noProof/>
            <w:sz w:val="22"/>
            <w:szCs w:val="22"/>
          </w:rPr>
          <w:tab/>
        </w:r>
        <w:r w:rsidR="00304F2E" w:rsidRPr="00AB2DF0">
          <w:rPr>
            <w:rStyle w:val="a3"/>
            <w:noProof/>
          </w:rPr>
          <w:t>GetFromDataXml</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_Toc106209327 \h </w:instrText>
        </w:r>
        <w:r w:rsidR="00304F2E" w:rsidRPr="00AB2DF0">
          <w:rPr>
            <w:noProof/>
            <w:webHidden/>
          </w:rPr>
        </w:r>
        <w:r w:rsidR="00304F2E" w:rsidRPr="00AB2DF0">
          <w:rPr>
            <w:noProof/>
            <w:webHidden/>
          </w:rPr>
          <w:fldChar w:fldCharType="separate"/>
        </w:r>
        <w:r w:rsidR="00304F2E" w:rsidRPr="00AB2DF0">
          <w:rPr>
            <w:noProof/>
            <w:webHidden/>
          </w:rPr>
          <w:t>267</w:t>
        </w:r>
        <w:r w:rsidR="00304F2E" w:rsidRPr="00AB2DF0">
          <w:rPr>
            <w:noProof/>
            <w:webHidden/>
          </w:rPr>
          <w:fldChar w:fldCharType="end"/>
        </w:r>
      </w:hyperlink>
    </w:p>
    <w:p w14:paraId="04FBB2B7" w14:textId="77777777" w:rsidR="00304F2E" w:rsidRPr="00AB2DF0" w:rsidRDefault="00FE3408" w:rsidP="00EA72EB">
      <w:pPr>
        <w:pStyle w:val="21"/>
        <w:rPr>
          <w:rFonts w:eastAsiaTheme="minorEastAsia"/>
          <w:noProof/>
          <w:sz w:val="22"/>
          <w:szCs w:val="22"/>
        </w:rPr>
      </w:pPr>
      <w:hyperlink w:anchor="_Toc106209328" w:history="1">
        <w:r w:rsidR="00304F2E" w:rsidRPr="00AB2DF0">
          <w:rPr>
            <w:rStyle w:val="a3"/>
            <w:noProof/>
          </w:rPr>
          <w:t>23.9</w:t>
        </w:r>
        <w:r w:rsidR="00304F2E" w:rsidRPr="00AB2DF0">
          <w:rPr>
            <w:rFonts w:eastAsiaTheme="minorEastAsia"/>
            <w:noProof/>
            <w:sz w:val="22"/>
            <w:szCs w:val="22"/>
          </w:rPr>
          <w:tab/>
        </w:r>
        <w:r w:rsidR="00304F2E" w:rsidRPr="00AB2DF0">
          <w:rPr>
            <w:rStyle w:val="a3"/>
            <w:noProof/>
          </w:rPr>
          <w:t>Сохранить</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_Toc106209328 \h </w:instrText>
        </w:r>
        <w:r w:rsidR="00304F2E" w:rsidRPr="00AB2DF0">
          <w:rPr>
            <w:noProof/>
            <w:webHidden/>
          </w:rPr>
        </w:r>
        <w:r w:rsidR="00304F2E" w:rsidRPr="00AB2DF0">
          <w:rPr>
            <w:noProof/>
            <w:webHidden/>
          </w:rPr>
          <w:fldChar w:fldCharType="separate"/>
        </w:r>
        <w:r w:rsidR="00304F2E" w:rsidRPr="00AB2DF0">
          <w:rPr>
            <w:noProof/>
            <w:webHidden/>
          </w:rPr>
          <w:t>267</w:t>
        </w:r>
        <w:r w:rsidR="00304F2E" w:rsidRPr="00AB2DF0">
          <w:rPr>
            <w:noProof/>
            <w:webHidden/>
          </w:rPr>
          <w:fldChar w:fldCharType="end"/>
        </w:r>
      </w:hyperlink>
    </w:p>
    <w:p w14:paraId="4703D605" w14:textId="77777777" w:rsidR="00304F2E" w:rsidRPr="00AB2DF0" w:rsidRDefault="00FE3408" w:rsidP="00EA72EB">
      <w:pPr>
        <w:pStyle w:val="21"/>
        <w:rPr>
          <w:rFonts w:eastAsiaTheme="minorEastAsia"/>
          <w:noProof/>
          <w:sz w:val="22"/>
          <w:szCs w:val="22"/>
        </w:rPr>
      </w:pPr>
      <w:hyperlink w:anchor="_Toc106209329" w:history="1">
        <w:r w:rsidR="00304F2E" w:rsidRPr="00AB2DF0">
          <w:rPr>
            <w:rStyle w:val="a3"/>
            <w:noProof/>
          </w:rPr>
          <w:t>23.10</w:t>
        </w:r>
        <w:r w:rsidR="00304F2E" w:rsidRPr="00AB2DF0">
          <w:rPr>
            <w:rFonts w:eastAsiaTheme="minorEastAsia"/>
            <w:noProof/>
            <w:sz w:val="22"/>
            <w:szCs w:val="22"/>
          </w:rPr>
          <w:tab/>
        </w:r>
        <w:r w:rsidR="00304F2E" w:rsidRPr="00AB2DF0">
          <w:rPr>
            <w:rStyle w:val="a3"/>
            <w:noProof/>
          </w:rPr>
          <w:t>СохранитьВФайл</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_Toc106209329 \h </w:instrText>
        </w:r>
        <w:r w:rsidR="00304F2E" w:rsidRPr="00AB2DF0">
          <w:rPr>
            <w:noProof/>
            <w:webHidden/>
          </w:rPr>
        </w:r>
        <w:r w:rsidR="00304F2E" w:rsidRPr="00AB2DF0">
          <w:rPr>
            <w:noProof/>
            <w:webHidden/>
          </w:rPr>
          <w:fldChar w:fldCharType="separate"/>
        </w:r>
        <w:r w:rsidR="00304F2E" w:rsidRPr="00AB2DF0">
          <w:rPr>
            <w:noProof/>
            <w:webHidden/>
          </w:rPr>
          <w:t>267</w:t>
        </w:r>
        <w:r w:rsidR="00304F2E" w:rsidRPr="00AB2DF0">
          <w:rPr>
            <w:noProof/>
            <w:webHidden/>
          </w:rPr>
          <w:fldChar w:fldCharType="end"/>
        </w:r>
      </w:hyperlink>
    </w:p>
    <w:p w14:paraId="793658DA" w14:textId="77777777" w:rsidR="00304F2E" w:rsidRPr="00AB2DF0" w:rsidRDefault="00FE3408" w:rsidP="00EA72EB">
      <w:pPr>
        <w:pStyle w:val="21"/>
        <w:rPr>
          <w:rFonts w:eastAsiaTheme="minorEastAsia"/>
          <w:noProof/>
          <w:sz w:val="22"/>
          <w:szCs w:val="22"/>
        </w:rPr>
      </w:pPr>
      <w:hyperlink w:anchor="_Toc106209330" w:history="1">
        <w:r w:rsidR="00304F2E" w:rsidRPr="00AB2DF0">
          <w:rPr>
            <w:rStyle w:val="a3"/>
            <w:noProof/>
          </w:rPr>
          <w:t>23.11</w:t>
        </w:r>
        <w:r w:rsidR="00304F2E" w:rsidRPr="00AB2DF0">
          <w:rPr>
            <w:rFonts w:eastAsiaTheme="minorEastAsia"/>
            <w:noProof/>
            <w:sz w:val="22"/>
            <w:szCs w:val="22"/>
          </w:rPr>
          <w:tab/>
        </w:r>
        <w:r w:rsidR="00304F2E" w:rsidRPr="00AB2DF0">
          <w:rPr>
            <w:rStyle w:val="a3"/>
            <w:noProof/>
          </w:rPr>
          <w:t>Save</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_Toc106209330 \h </w:instrText>
        </w:r>
        <w:r w:rsidR="00304F2E" w:rsidRPr="00AB2DF0">
          <w:rPr>
            <w:noProof/>
            <w:webHidden/>
          </w:rPr>
        </w:r>
        <w:r w:rsidR="00304F2E" w:rsidRPr="00AB2DF0">
          <w:rPr>
            <w:noProof/>
            <w:webHidden/>
          </w:rPr>
          <w:fldChar w:fldCharType="separate"/>
        </w:r>
        <w:r w:rsidR="00304F2E" w:rsidRPr="00AB2DF0">
          <w:rPr>
            <w:noProof/>
            <w:webHidden/>
          </w:rPr>
          <w:t>268</w:t>
        </w:r>
        <w:r w:rsidR="00304F2E" w:rsidRPr="00AB2DF0">
          <w:rPr>
            <w:noProof/>
            <w:webHidden/>
          </w:rPr>
          <w:fldChar w:fldCharType="end"/>
        </w:r>
      </w:hyperlink>
    </w:p>
    <w:p w14:paraId="34FB97A3" w14:textId="77777777" w:rsidR="00304F2E" w:rsidRPr="00AB2DF0" w:rsidRDefault="00FE3408" w:rsidP="00EA72EB">
      <w:pPr>
        <w:pStyle w:val="21"/>
        <w:rPr>
          <w:rFonts w:eastAsiaTheme="minorEastAsia"/>
          <w:noProof/>
          <w:sz w:val="22"/>
          <w:szCs w:val="22"/>
        </w:rPr>
      </w:pPr>
      <w:hyperlink w:anchor="_Toc106209331" w:history="1">
        <w:r w:rsidR="00304F2E" w:rsidRPr="00AB2DF0">
          <w:rPr>
            <w:rStyle w:val="a3"/>
            <w:noProof/>
          </w:rPr>
          <w:t>23.12</w:t>
        </w:r>
        <w:r w:rsidR="00304F2E" w:rsidRPr="00AB2DF0">
          <w:rPr>
            <w:rFonts w:eastAsiaTheme="minorEastAsia"/>
            <w:noProof/>
            <w:sz w:val="22"/>
            <w:szCs w:val="22"/>
          </w:rPr>
          <w:tab/>
        </w:r>
        <w:r w:rsidR="00304F2E" w:rsidRPr="00AB2DF0">
          <w:rPr>
            <w:rStyle w:val="a3"/>
            <w:noProof/>
          </w:rPr>
          <w:t>SaveTo</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_Toc106209331 \h </w:instrText>
        </w:r>
        <w:r w:rsidR="00304F2E" w:rsidRPr="00AB2DF0">
          <w:rPr>
            <w:noProof/>
            <w:webHidden/>
          </w:rPr>
        </w:r>
        <w:r w:rsidR="00304F2E" w:rsidRPr="00AB2DF0">
          <w:rPr>
            <w:noProof/>
            <w:webHidden/>
          </w:rPr>
          <w:fldChar w:fldCharType="separate"/>
        </w:r>
        <w:r w:rsidR="00304F2E" w:rsidRPr="00AB2DF0">
          <w:rPr>
            <w:noProof/>
            <w:webHidden/>
          </w:rPr>
          <w:t>268</w:t>
        </w:r>
        <w:r w:rsidR="00304F2E" w:rsidRPr="00AB2DF0">
          <w:rPr>
            <w:noProof/>
            <w:webHidden/>
          </w:rPr>
          <w:fldChar w:fldCharType="end"/>
        </w:r>
      </w:hyperlink>
    </w:p>
    <w:p w14:paraId="32F5062F" w14:textId="77777777" w:rsidR="00304F2E" w:rsidRPr="00AB2DF0" w:rsidRDefault="00FE3408" w:rsidP="00EA72EB">
      <w:pPr>
        <w:pStyle w:val="21"/>
        <w:rPr>
          <w:rFonts w:eastAsiaTheme="minorEastAsia"/>
          <w:noProof/>
          <w:sz w:val="22"/>
          <w:szCs w:val="22"/>
        </w:rPr>
      </w:pPr>
      <w:hyperlink w:anchor="_Toc106209332" w:history="1">
        <w:r w:rsidR="00304F2E" w:rsidRPr="00AB2DF0">
          <w:rPr>
            <w:rStyle w:val="a3"/>
            <w:noProof/>
          </w:rPr>
          <w:t>23.13</w:t>
        </w:r>
        <w:r w:rsidR="00304F2E" w:rsidRPr="00AB2DF0">
          <w:rPr>
            <w:rFonts w:eastAsiaTheme="minorEastAsia"/>
            <w:noProof/>
            <w:sz w:val="22"/>
            <w:szCs w:val="22"/>
          </w:rPr>
          <w:tab/>
        </w:r>
        <w:r w:rsidR="00304F2E" w:rsidRPr="00AB2DF0">
          <w:rPr>
            <w:rStyle w:val="a3"/>
            <w:noProof/>
          </w:rPr>
          <w:t>GetDataFileStream</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_Toc106209332 \h </w:instrText>
        </w:r>
        <w:r w:rsidR="00304F2E" w:rsidRPr="00AB2DF0">
          <w:rPr>
            <w:noProof/>
            <w:webHidden/>
          </w:rPr>
        </w:r>
        <w:r w:rsidR="00304F2E" w:rsidRPr="00AB2DF0">
          <w:rPr>
            <w:noProof/>
            <w:webHidden/>
          </w:rPr>
          <w:fldChar w:fldCharType="separate"/>
        </w:r>
        <w:r w:rsidR="00304F2E" w:rsidRPr="00AB2DF0">
          <w:rPr>
            <w:noProof/>
            <w:webHidden/>
          </w:rPr>
          <w:t>268</w:t>
        </w:r>
        <w:r w:rsidR="00304F2E" w:rsidRPr="00AB2DF0">
          <w:rPr>
            <w:noProof/>
            <w:webHidden/>
          </w:rPr>
          <w:fldChar w:fldCharType="end"/>
        </w:r>
      </w:hyperlink>
    </w:p>
    <w:p w14:paraId="7CFAF4DD" w14:textId="77777777" w:rsidR="00304F2E" w:rsidRPr="00AB2DF0" w:rsidRDefault="00FE3408" w:rsidP="00EA72EB">
      <w:pPr>
        <w:pStyle w:val="31"/>
        <w:rPr>
          <w:rFonts w:eastAsiaTheme="minorEastAsia"/>
          <w:noProof/>
          <w:sz w:val="22"/>
          <w:szCs w:val="22"/>
        </w:rPr>
      </w:pPr>
      <w:hyperlink w:anchor="_Toc106209333" w:history="1">
        <w:r w:rsidR="00304F2E" w:rsidRPr="00AB2DF0">
          <w:rPr>
            <w:rStyle w:val="a3"/>
            <w:noProof/>
          </w:rPr>
          <w:t>23.13.1</w:t>
        </w:r>
        <w:r w:rsidR="00304F2E" w:rsidRPr="00AB2DF0">
          <w:rPr>
            <w:rFonts w:eastAsiaTheme="minorEastAsia"/>
            <w:noProof/>
            <w:sz w:val="22"/>
            <w:szCs w:val="22"/>
          </w:rPr>
          <w:tab/>
        </w:r>
        <w:r w:rsidR="00304F2E" w:rsidRPr="00AB2DF0">
          <w:rPr>
            <w:rStyle w:val="a3"/>
            <w:noProof/>
          </w:rPr>
          <w:t>Возвращаемый тип MemoryStream</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_Toc106209333 \h </w:instrText>
        </w:r>
        <w:r w:rsidR="00304F2E" w:rsidRPr="00AB2DF0">
          <w:rPr>
            <w:noProof/>
            <w:webHidden/>
          </w:rPr>
        </w:r>
        <w:r w:rsidR="00304F2E" w:rsidRPr="00AB2DF0">
          <w:rPr>
            <w:noProof/>
            <w:webHidden/>
          </w:rPr>
          <w:fldChar w:fldCharType="separate"/>
        </w:r>
        <w:r w:rsidR="00304F2E" w:rsidRPr="00AB2DF0">
          <w:rPr>
            <w:noProof/>
            <w:webHidden/>
          </w:rPr>
          <w:t>269</w:t>
        </w:r>
        <w:r w:rsidR="00304F2E" w:rsidRPr="00AB2DF0">
          <w:rPr>
            <w:noProof/>
            <w:webHidden/>
          </w:rPr>
          <w:fldChar w:fldCharType="end"/>
        </w:r>
      </w:hyperlink>
    </w:p>
    <w:p w14:paraId="4290C08A" w14:textId="77777777" w:rsidR="00304F2E" w:rsidRPr="00AB2DF0" w:rsidRDefault="00FE3408" w:rsidP="00EA72EB">
      <w:pPr>
        <w:pStyle w:val="21"/>
        <w:rPr>
          <w:rFonts w:eastAsiaTheme="minorEastAsia"/>
          <w:noProof/>
          <w:sz w:val="22"/>
          <w:szCs w:val="22"/>
        </w:rPr>
      </w:pPr>
      <w:hyperlink w:anchor="_Toc106209334" w:history="1">
        <w:r w:rsidR="00304F2E" w:rsidRPr="00AB2DF0">
          <w:rPr>
            <w:rStyle w:val="a3"/>
            <w:noProof/>
            <w:lang w:val="en-US" w:eastAsia="en-US"/>
          </w:rPr>
          <w:t>23.14</w:t>
        </w:r>
        <w:r w:rsidR="00304F2E" w:rsidRPr="00AB2DF0">
          <w:rPr>
            <w:rFonts w:eastAsiaTheme="minorEastAsia"/>
            <w:noProof/>
            <w:sz w:val="22"/>
            <w:szCs w:val="22"/>
          </w:rPr>
          <w:tab/>
        </w:r>
        <w:r w:rsidR="00304F2E" w:rsidRPr="00AB2DF0">
          <w:rPr>
            <w:rStyle w:val="a3"/>
            <w:noProof/>
          </w:rPr>
          <w:t>MaterializeDictionaryCellValues</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_Toc106209334 \h </w:instrText>
        </w:r>
        <w:r w:rsidR="00304F2E" w:rsidRPr="00AB2DF0">
          <w:rPr>
            <w:noProof/>
            <w:webHidden/>
          </w:rPr>
        </w:r>
        <w:r w:rsidR="00304F2E" w:rsidRPr="00AB2DF0">
          <w:rPr>
            <w:noProof/>
            <w:webHidden/>
          </w:rPr>
          <w:fldChar w:fldCharType="separate"/>
        </w:r>
        <w:r w:rsidR="00304F2E" w:rsidRPr="00AB2DF0">
          <w:rPr>
            <w:noProof/>
            <w:webHidden/>
          </w:rPr>
          <w:t>269</w:t>
        </w:r>
        <w:r w:rsidR="00304F2E" w:rsidRPr="00AB2DF0">
          <w:rPr>
            <w:noProof/>
            <w:webHidden/>
          </w:rPr>
          <w:fldChar w:fldCharType="end"/>
        </w:r>
      </w:hyperlink>
    </w:p>
    <w:p w14:paraId="46374A85" w14:textId="77777777" w:rsidR="00304F2E" w:rsidRPr="00AB2DF0" w:rsidRDefault="00FE3408" w:rsidP="00EA72EB">
      <w:pPr>
        <w:pStyle w:val="21"/>
        <w:rPr>
          <w:rFonts w:eastAsiaTheme="minorEastAsia"/>
          <w:noProof/>
          <w:sz w:val="22"/>
          <w:szCs w:val="22"/>
        </w:rPr>
      </w:pPr>
      <w:hyperlink w:anchor="_Toc106209335" w:history="1">
        <w:r w:rsidR="00304F2E" w:rsidRPr="00AB2DF0">
          <w:rPr>
            <w:rStyle w:val="a3"/>
            <w:noProof/>
          </w:rPr>
          <w:t>23.15</w:t>
        </w:r>
        <w:r w:rsidR="00304F2E" w:rsidRPr="00AB2DF0">
          <w:rPr>
            <w:rFonts w:eastAsiaTheme="minorEastAsia"/>
            <w:noProof/>
            <w:sz w:val="22"/>
            <w:szCs w:val="22"/>
          </w:rPr>
          <w:tab/>
        </w:r>
        <w:r w:rsidR="00304F2E" w:rsidRPr="00AB2DF0">
          <w:rPr>
            <w:rStyle w:val="a3"/>
            <w:noProof/>
          </w:rPr>
          <w:t>ЗаполнитьЗначенияСправочников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_Toc106209335 \h </w:instrText>
        </w:r>
        <w:r w:rsidR="00304F2E" w:rsidRPr="00AB2DF0">
          <w:rPr>
            <w:noProof/>
            <w:webHidden/>
          </w:rPr>
        </w:r>
        <w:r w:rsidR="00304F2E" w:rsidRPr="00AB2DF0">
          <w:rPr>
            <w:noProof/>
            <w:webHidden/>
          </w:rPr>
          <w:fldChar w:fldCharType="separate"/>
        </w:r>
        <w:r w:rsidR="00304F2E" w:rsidRPr="00AB2DF0">
          <w:rPr>
            <w:noProof/>
            <w:webHidden/>
          </w:rPr>
          <w:t>269</w:t>
        </w:r>
        <w:r w:rsidR="00304F2E" w:rsidRPr="00AB2DF0">
          <w:rPr>
            <w:noProof/>
            <w:webHidden/>
          </w:rPr>
          <w:fldChar w:fldCharType="end"/>
        </w:r>
      </w:hyperlink>
    </w:p>
    <w:p w14:paraId="5232A8BB" w14:textId="77777777" w:rsidR="00304F2E" w:rsidRPr="00AB2DF0" w:rsidRDefault="00FE3408" w:rsidP="00EA72EB">
      <w:pPr>
        <w:pStyle w:val="31"/>
        <w:rPr>
          <w:rFonts w:eastAsiaTheme="minorEastAsia"/>
          <w:noProof/>
          <w:sz w:val="22"/>
          <w:szCs w:val="22"/>
        </w:rPr>
      </w:pPr>
      <w:hyperlink w:anchor="_Toc106209336" w:history="1">
        <w:r w:rsidR="00304F2E" w:rsidRPr="00AB2DF0">
          <w:rPr>
            <w:rStyle w:val="a3"/>
            <w:noProof/>
          </w:rPr>
          <w:t>23.15.1</w:t>
        </w:r>
        <w:r w:rsidR="00304F2E" w:rsidRPr="00AB2DF0">
          <w:rPr>
            <w:rFonts w:eastAsiaTheme="minorEastAsia"/>
            <w:noProof/>
            <w:sz w:val="22"/>
            <w:szCs w:val="22"/>
          </w:rPr>
          <w:tab/>
        </w:r>
        <w:r w:rsidR="00304F2E" w:rsidRPr="00AB2DF0">
          <w:rPr>
            <w:rStyle w:val="a3"/>
            <w:noProof/>
          </w:rPr>
          <w:t>Параметр типа ТаблицаДанных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_Toc106209336 \h </w:instrText>
        </w:r>
        <w:r w:rsidR="00304F2E" w:rsidRPr="00AB2DF0">
          <w:rPr>
            <w:noProof/>
            <w:webHidden/>
          </w:rPr>
        </w:r>
        <w:r w:rsidR="00304F2E" w:rsidRPr="00AB2DF0">
          <w:rPr>
            <w:noProof/>
            <w:webHidden/>
          </w:rPr>
          <w:fldChar w:fldCharType="separate"/>
        </w:r>
        <w:r w:rsidR="00304F2E" w:rsidRPr="00AB2DF0">
          <w:rPr>
            <w:noProof/>
            <w:webHidden/>
          </w:rPr>
          <w:t>270</w:t>
        </w:r>
        <w:r w:rsidR="00304F2E" w:rsidRPr="00AB2DF0">
          <w:rPr>
            <w:noProof/>
            <w:webHidden/>
          </w:rPr>
          <w:fldChar w:fldCharType="end"/>
        </w:r>
      </w:hyperlink>
    </w:p>
    <w:p w14:paraId="7C7FF4A8" w14:textId="77777777" w:rsidR="00304F2E" w:rsidRPr="00AB2DF0" w:rsidRDefault="00FE3408" w:rsidP="00EA72EB">
      <w:pPr>
        <w:pStyle w:val="21"/>
        <w:rPr>
          <w:rFonts w:eastAsiaTheme="minorEastAsia"/>
          <w:noProof/>
          <w:sz w:val="22"/>
          <w:szCs w:val="22"/>
        </w:rPr>
      </w:pPr>
      <w:hyperlink w:anchor="_Toc106209337" w:history="1">
        <w:r w:rsidR="00304F2E" w:rsidRPr="00AB2DF0">
          <w:rPr>
            <w:rStyle w:val="a3"/>
            <w:noProof/>
            <w:lang w:val="en-US" w:eastAsia="en-US"/>
          </w:rPr>
          <w:t>23.16</w:t>
        </w:r>
        <w:r w:rsidR="00304F2E" w:rsidRPr="00AB2DF0">
          <w:rPr>
            <w:rFonts w:eastAsiaTheme="minorEastAsia"/>
            <w:noProof/>
            <w:sz w:val="22"/>
            <w:szCs w:val="22"/>
          </w:rPr>
          <w:tab/>
        </w:r>
        <w:r w:rsidR="00304F2E" w:rsidRPr="00AB2DF0">
          <w:rPr>
            <w:rStyle w:val="a3"/>
            <w:noProof/>
          </w:rPr>
          <w:t>ЗаполнитьСвободныеЯчейки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_Toc106209337 \h </w:instrText>
        </w:r>
        <w:r w:rsidR="00304F2E" w:rsidRPr="00AB2DF0">
          <w:rPr>
            <w:noProof/>
            <w:webHidden/>
          </w:rPr>
        </w:r>
        <w:r w:rsidR="00304F2E" w:rsidRPr="00AB2DF0">
          <w:rPr>
            <w:noProof/>
            <w:webHidden/>
          </w:rPr>
          <w:fldChar w:fldCharType="separate"/>
        </w:r>
        <w:r w:rsidR="00304F2E" w:rsidRPr="00AB2DF0">
          <w:rPr>
            <w:noProof/>
            <w:webHidden/>
          </w:rPr>
          <w:t>270</w:t>
        </w:r>
        <w:r w:rsidR="00304F2E" w:rsidRPr="00AB2DF0">
          <w:rPr>
            <w:noProof/>
            <w:webHidden/>
          </w:rPr>
          <w:fldChar w:fldCharType="end"/>
        </w:r>
      </w:hyperlink>
    </w:p>
    <w:p w14:paraId="53D9D25B" w14:textId="77777777" w:rsidR="00304F2E" w:rsidRPr="00AB2DF0" w:rsidRDefault="00FE3408" w:rsidP="00EA72EB">
      <w:pPr>
        <w:pStyle w:val="21"/>
        <w:rPr>
          <w:rFonts w:eastAsiaTheme="minorEastAsia"/>
          <w:noProof/>
          <w:sz w:val="22"/>
          <w:szCs w:val="22"/>
        </w:rPr>
      </w:pPr>
      <w:hyperlink w:anchor="_Toc106209338" w:history="1">
        <w:r w:rsidR="00304F2E" w:rsidRPr="00AB2DF0">
          <w:rPr>
            <w:rStyle w:val="a3"/>
            <w:noProof/>
          </w:rPr>
          <w:t>23.17</w:t>
        </w:r>
        <w:r w:rsidR="00304F2E" w:rsidRPr="00AB2DF0">
          <w:rPr>
            <w:rFonts w:eastAsiaTheme="minorEastAsia"/>
            <w:noProof/>
            <w:sz w:val="22"/>
            <w:szCs w:val="22"/>
          </w:rPr>
          <w:tab/>
        </w:r>
        <w:r w:rsidR="00304F2E" w:rsidRPr="00AB2DF0">
          <w:rPr>
            <w:rStyle w:val="a3"/>
            <w:noProof/>
          </w:rPr>
          <w:t>ЗаполнитьЗначенияСправочниковСтрокДанных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_Toc106209338 \h </w:instrText>
        </w:r>
        <w:r w:rsidR="00304F2E" w:rsidRPr="00AB2DF0">
          <w:rPr>
            <w:noProof/>
            <w:webHidden/>
          </w:rPr>
        </w:r>
        <w:r w:rsidR="00304F2E" w:rsidRPr="00AB2DF0">
          <w:rPr>
            <w:noProof/>
            <w:webHidden/>
          </w:rPr>
          <w:fldChar w:fldCharType="separate"/>
        </w:r>
        <w:r w:rsidR="00304F2E" w:rsidRPr="00AB2DF0">
          <w:rPr>
            <w:noProof/>
            <w:webHidden/>
          </w:rPr>
          <w:t>271</w:t>
        </w:r>
        <w:r w:rsidR="00304F2E" w:rsidRPr="00AB2DF0">
          <w:rPr>
            <w:noProof/>
            <w:webHidden/>
          </w:rPr>
          <w:fldChar w:fldCharType="end"/>
        </w:r>
      </w:hyperlink>
    </w:p>
    <w:p w14:paraId="6667DAAD" w14:textId="77777777" w:rsidR="00304F2E" w:rsidRPr="00AB2DF0" w:rsidRDefault="00FE3408" w:rsidP="00EA72EB">
      <w:pPr>
        <w:pStyle w:val="31"/>
        <w:rPr>
          <w:rFonts w:eastAsiaTheme="minorEastAsia"/>
          <w:noProof/>
          <w:sz w:val="22"/>
          <w:szCs w:val="22"/>
        </w:rPr>
      </w:pPr>
      <w:hyperlink w:anchor="_Toc106209339" w:history="1">
        <w:r w:rsidR="00304F2E" w:rsidRPr="00AB2DF0">
          <w:rPr>
            <w:rStyle w:val="a3"/>
            <w:noProof/>
          </w:rPr>
          <w:t>23.17.1</w:t>
        </w:r>
        <w:r w:rsidR="00304F2E" w:rsidRPr="00AB2DF0">
          <w:rPr>
            <w:rFonts w:eastAsiaTheme="minorEastAsia"/>
            <w:noProof/>
            <w:sz w:val="22"/>
            <w:szCs w:val="22"/>
          </w:rPr>
          <w:tab/>
        </w:r>
        <w:r w:rsidR="00304F2E" w:rsidRPr="00AB2DF0">
          <w:rPr>
            <w:rStyle w:val="a3"/>
            <w:noProof/>
          </w:rPr>
          <w:t>Параметр типа СтрокаДанных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_Toc106209339 \h </w:instrText>
        </w:r>
        <w:r w:rsidR="00304F2E" w:rsidRPr="00AB2DF0">
          <w:rPr>
            <w:noProof/>
            <w:webHidden/>
          </w:rPr>
        </w:r>
        <w:r w:rsidR="00304F2E" w:rsidRPr="00AB2DF0">
          <w:rPr>
            <w:noProof/>
            <w:webHidden/>
          </w:rPr>
          <w:fldChar w:fldCharType="separate"/>
        </w:r>
        <w:r w:rsidR="00304F2E" w:rsidRPr="00AB2DF0">
          <w:rPr>
            <w:noProof/>
            <w:webHidden/>
          </w:rPr>
          <w:t>271</w:t>
        </w:r>
        <w:r w:rsidR="00304F2E" w:rsidRPr="00AB2DF0">
          <w:rPr>
            <w:noProof/>
            <w:webHidden/>
          </w:rPr>
          <w:fldChar w:fldCharType="end"/>
        </w:r>
      </w:hyperlink>
    </w:p>
    <w:p w14:paraId="393D1516" w14:textId="77777777" w:rsidR="00304F2E" w:rsidRPr="00AB2DF0" w:rsidRDefault="00FE3408" w:rsidP="00EA72EB">
      <w:pPr>
        <w:pStyle w:val="21"/>
        <w:rPr>
          <w:rFonts w:eastAsiaTheme="minorEastAsia"/>
          <w:noProof/>
          <w:sz w:val="22"/>
          <w:szCs w:val="22"/>
        </w:rPr>
      </w:pPr>
      <w:hyperlink w:anchor="_Toc106209340" w:history="1">
        <w:r w:rsidR="00304F2E" w:rsidRPr="00AB2DF0">
          <w:rPr>
            <w:rStyle w:val="a3"/>
            <w:noProof/>
            <w:lang w:val="en-US" w:eastAsia="en-US"/>
          </w:rPr>
          <w:t>23.18</w:t>
        </w:r>
        <w:r w:rsidR="00304F2E" w:rsidRPr="00AB2DF0">
          <w:rPr>
            <w:rFonts w:eastAsiaTheme="minorEastAsia"/>
            <w:noProof/>
            <w:sz w:val="22"/>
            <w:szCs w:val="22"/>
          </w:rPr>
          <w:tab/>
        </w:r>
        <w:r w:rsidR="00304F2E" w:rsidRPr="00AB2DF0">
          <w:rPr>
            <w:rStyle w:val="a3"/>
            <w:noProof/>
          </w:rPr>
          <w:t>ЗаполнитьЗначенияСправочниковСвободныхЯчеек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_Toc106209340 \h </w:instrText>
        </w:r>
        <w:r w:rsidR="00304F2E" w:rsidRPr="00AB2DF0">
          <w:rPr>
            <w:noProof/>
            <w:webHidden/>
          </w:rPr>
        </w:r>
        <w:r w:rsidR="00304F2E" w:rsidRPr="00AB2DF0">
          <w:rPr>
            <w:noProof/>
            <w:webHidden/>
          </w:rPr>
          <w:fldChar w:fldCharType="separate"/>
        </w:r>
        <w:r w:rsidR="00304F2E" w:rsidRPr="00AB2DF0">
          <w:rPr>
            <w:noProof/>
            <w:webHidden/>
          </w:rPr>
          <w:t>271</w:t>
        </w:r>
        <w:r w:rsidR="00304F2E" w:rsidRPr="00AB2DF0">
          <w:rPr>
            <w:noProof/>
            <w:webHidden/>
          </w:rPr>
          <w:fldChar w:fldCharType="end"/>
        </w:r>
      </w:hyperlink>
    </w:p>
    <w:p w14:paraId="775EB897" w14:textId="77777777" w:rsidR="00304F2E" w:rsidRPr="00AB2DF0" w:rsidRDefault="00FE3408" w:rsidP="00EA72EB">
      <w:pPr>
        <w:pStyle w:val="31"/>
        <w:rPr>
          <w:rFonts w:eastAsiaTheme="minorEastAsia"/>
          <w:noProof/>
          <w:sz w:val="22"/>
          <w:szCs w:val="22"/>
        </w:rPr>
      </w:pPr>
      <w:hyperlink w:anchor="_Toc106209341" w:history="1">
        <w:r w:rsidR="00304F2E" w:rsidRPr="00AB2DF0">
          <w:rPr>
            <w:rStyle w:val="a3"/>
            <w:noProof/>
          </w:rPr>
          <w:t>23.18.1</w:t>
        </w:r>
        <w:r w:rsidR="00304F2E" w:rsidRPr="00AB2DF0">
          <w:rPr>
            <w:rFonts w:eastAsiaTheme="minorEastAsia"/>
            <w:noProof/>
            <w:sz w:val="22"/>
            <w:szCs w:val="22"/>
          </w:rPr>
          <w:tab/>
        </w:r>
        <w:r w:rsidR="00304F2E" w:rsidRPr="00AB2DF0">
          <w:rPr>
            <w:rStyle w:val="a3"/>
            <w:noProof/>
          </w:rPr>
          <w:t>Параметр типа ЯчейкаДанных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_Toc106209341 \h </w:instrText>
        </w:r>
        <w:r w:rsidR="00304F2E" w:rsidRPr="00AB2DF0">
          <w:rPr>
            <w:noProof/>
            <w:webHidden/>
          </w:rPr>
        </w:r>
        <w:r w:rsidR="00304F2E" w:rsidRPr="00AB2DF0">
          <w:rPr>
            <w:noProof/>
            <w:webHidden/>
          </w:rPr>
          <w:fldChar w:fldCharType="separate"/>
        </w:r>
        <w:r w:rsidR="00304F2E" w:rsidRPr="00AB2DF0">
          <w:rPr>
            <w:noProof/>
            <w:webHidden/>
          </w:rPr>
          <w:t>272</w:t>
        </w:r>
        <w:r w:rsidR="00304F2E" w:rsidRPr="00AB2DF0">
          <w:rPr>
            <w:noProof/>
            <w:webHidden/>
          </w:rPr>
          <w:fldChar w:fldCharType="end"/>
        </w:r>
      </w:hyperlink>
    </w:p>
    <w:p w14:paraId="07DC83A0" w14:textId="77777777" w:rsidR="00304F2E" w:rsidRPr="00AB2DF0" w:rsidRDefault="00FE3408" w:rsidP="00EA72EB">
      <w:pPr>
        <w:pStyle w:val="21"/>
        <w:rPr>
          <w:rFonts w:eastAsiaTheme="minorEastAsia"/>
          <w:noProof/>
          <w:sz w:val="22"/>
          <w:szCs w:val="22"/>
        </w:rPr>
      </w:pPr>
      <w:hyperlink w:anchor="_Toc106209342" w:history="1">
        <w:r w:rsidR="00304F2E" w:rsidRPr="00AB2DF0">
          <w:rPr>
            <w:rStyle w:val="a3"/>
            <w:noProof/>
            <w:lang w:val="en-US" w:eastAsia="en-US"/>
          </w:rPr>
          <w:t>23.19</w:t>
        </w:r>
        <w:r w:rsidR="00304F2E" w:rsidRPr="00AB2DF0">
          <w:rPr>
            <w:rFonts w:eastAsiaTheme="minorEastAsia"/>
            <w:noProof/>
            <w:sz w:val="22"/>
            <w:szCs w:val="22"/>
          </w:rPr>
          <w:tab/>
        </w:r>
        <w:r w:rsidR="00304F2E" w:rsidRPr="00AB2DF0">
          <w:rPr>
            <w:rStyle w:val="a3"/>
            <w:noProof/>
          </w:rPr>
          <w:t>ОчиститьДанные</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_Toc106209342 \h </w:instrText>
        </w:r>
        <w:r w:rsidR="00304F2E" w:rsidRPr="00AB2DF0">
          <w:rPr>
            <w:noProof/>
            <w:webHidden/>
          </w:rPr>
        </w:r>
        <w:r w:rsidR="00304F2E" w:rsidRPr="00AB2DF0">
          <w:rPr>
            <w:noProof/>
            <w:webHidden/>
          </w:rPr>
          <w:fldChar w:fldCharType="separate"/>
        </w:r>
        <w:r w:rsidR="00304F2E" w:rsidRPr="00AB2DF0">
          <w:rPr>
            <w:noProof/>
            <w:webHidden/>
          </w:rPr>
          <w:t>272</w:t>
        </w:r>
        <w:r w:rsidR="00304F2E" w:rsidRPr="00AB2DF0">
          <w:rPr>
            <w:noProof/>
            <w:webHidden/>
          </w:rPr>
          <w:fldChar w:fldCharType="end"/>
        </w:r>
      </w:hyperlink>
    </w:p>
    <w:p w14:paraId="31B253E3" w14:textId="77777777" w:rsidR="00304F2E" w:rsidRPr="00AB2DF0" w:rsidRDefault="00FE3408" w:rsidP="00EA72EB">
      <w:pPr>
        <w:pStyle w:val="21"/>
        <w:rPr>
          <w:rFonts w:eastAsiaTheme="minorEastAsia"/>
          <w:noProof/>
          <w:sz w:val="22"/>
          <w:szCs w:val="22"/>
        </w:rPr>
      </w:pPr>
      <w:hyperlink w:anchor="_Toc106209343" w:history="1">
        <w:r w:rsidR="00304F2E" w:rsidRPr="00AB2DF0">
          <w:rPr>
            <w:rStyle w:val="a3"/>
            <w:noProof/>
          </w:rPr>
          <w:t>23.20</w:t>
        </w:r>
        <w:r w:rsidR="00304F2E" w:rsidRPr="00AB2DF0">
          <w:rPr>
            <w:rFonts w:eastAsiaTheme="minorEastAsia"/>
            <w:noProof/>
            <w:sz w:val="22"/>
            <w:szCs w:val="22"/>
          </w:rPr>
          <w:tab/>
        </w:r>
        <w:r w:rsidR="00304F2E" w:rsidRPr="00AB2DF0">
          <w:rPr>
            <w:rStyle w:val="a3"/>
            <w:noProof/>
          </w:rPr>
          <w:t>СодержитТаблицу</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_Toc106209343 \h </w:instrText>
        </w:r>
        <w:r w:rsidR="00304F2E" w:rsidRPr="00AB2DF0">
          <w:rPr>
            <w:noProof/>
            <w:webHidden/>
          </w:rPr>
        </w:r>
        <w:r w:rsidR="00304F2E" w:rsidRPr="00AB2DF0">
          <w:rPr>
            <w:noProof/>
            <w:webHidden/>
          </w:rPr>
          <w:fldChar w:fldCharType="separate"/>
        </w:r>
        <w:r w:rsidR="00304F2E" w:rsidRPr="00AB2DF0">
          <w:rPr>
            <w:noProof/>
            <w:webHidden/>
          </w:rPr>
          <w:t>272</w:t>
        </w:r>
        <w:r w:rsidR="00304F2E" w:rsidRPr="00AB2DF0">
          <w:rPr>
            <w:noProof/>
            <w:webHidden/>
          </w:rPr>
          <w:fldChar w:fldCharType="end"/>
        </w:r>
      </w:hyperlink>
    </w:p>
    <w:p w14:paraId="2148FF3D" w14:textId="77777777" w:rsidR="00304F2E" w:rsidRPr="00AB2DF0" w:rsidRDefault="00FE3408" w:rsidP="00EA72EB">
      <w:pPr>
        <w:pStyle w:val="21"/>
        <w:rPr>
          <w:rFonts w:eastAsiaTheme="minorEastAsia"/>
          <w:noProof/>
          <w:sz w:val="22"/>
          <w:szCs w:val="22"/>
        </w:rPr>
      </w:pPr>
      <w:hyperlink w:anchor="_Toc106209344" w:history="1">
        <w:r w:rsidR="00304F2E" w:rsidRPr="00AB2DF0">
          <w:rPr>
            <w:rStyle w:val="a3"/>
            <w:noProof/>
          </w:rPr>
          <w:t>23.21</w:t>
        </w:r>
        <w:r w:rsidR="00304F2E" w:rsidRPr="00AB2DF0">
          <w:rPr>
            <w:rFonts w:eastAsiaTheme="minorEastAsia"/>
            <w:noProof/>
            <w:sz w:val="22"/>
            <w:szCs w:val="22"/>
          </w:rPr>
          <w:tab/>
        </w:r>
        <w:r w:rsidR="00304F2E" w:rsidRPr="00AB2DF0">
          <w:rPr>
            <w:rStyle w:val="a3"/>
            <w:noProof/>
          </w:rPr>
          <w:t>НайтиЯчейку</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_Toc106209344 \h </w:instrText>
        </w:r>
        <w:r w:rsidR="00304F2E" w:rsidRPr="00AB2DF0">
          <w:rPr>
            <w:noProof/>
            <w:webHidden/>
          </w:rPr>
        </w:r>
        <w:r w:rsidR="00304F2E" w:rsidRPr="00AB2DF0">
          <w:rPr>
            <w:noProof/>
            <w:webHidden/>
          </w:rPr>
          <w:fldChar w:fldCharType="separate"/>
        </w:r>
        <w:r w:rsidR="00304F2E" w:rsidRPr="00AB2DF0">
          <w:rPr>
            <w:noProof/>
            <w:webHidden/>
          </w:rPr>
          <w:t>273</w:t>
        </w:r>
        <w:r w:rsidR="00304F2E" w:rsidRPr="00AB2DF0">
          <w:rPr>
            <w:noProof/>
            <w:webHidden/>
          </w:rPr>
          <w:fldChar w:fldCharType="end"/>
        </w:r>
      </w:hyperlink>
    </w:p>
    <w:p w14:paraId="08747D7D" w14:textId="77777777" w:rsidR="00304F2E" w:rsidRPr="00AB2DF0" w:rsidRDefault="00FE3408" w:rsidP="00EA72EB">
      <w:pPr>
        <w:pStyle w:val="31"/>
        <w:rPr>
          <w:rFonts w:eastAsiaTheme="minorEastAsia"/>
          <w:noProof/>
          <w:sz w:val="22"/>
          <w:szCs w:val="22"/>
        </w:rPr>
      </w:pPr>
      <w:hyperlink w:anchor="_Toc106209345" w:history="1">
        <w:r w:rsidR="00304F2E" w:rsidRPr="00AB2DF0">
          <w:rPr>
            <w:rStyle w:val="a3"/>
            <w:noProof/>
          </w:rPr>
          <w:t>23.21.1</w:t>
        </w:r>
        <w:r w:rsidR="00304F2E" w:rsidRPr="00AB2DF0">
          <w:rPr>
            <w:rFonts w:eastAsiaTheme="minorEastAsia"/>
            <w:noProof/>
            <w:sz w:val="22"/>
            <w:szCs w:val="22"/>
          </w:rPr>
          <w:tab/>
        </w:r>
        <w:r w:rsidR="00304F2E" w:rsidRPr="00AB2DF0">
          <w:rPr>
            <w:rStyle w:val="a3"/>
            <w:noProof/>
          </w:rPr>
          <w:t>Тип возвращаемого объекта ТипЯчейки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_Toc106209345 \h </w:instrText>
        </w:r>
        <w:r w:rsidR="00304F2E" w:rsidRPr="00AB2DF0">
          <w:rPr>
            <w:noProof/>
            <w:webHidden/>
          </w:rPr>
        </w:r>
        <w:r w:rsidR="00304F2E" w:rsidRPr="00AB2DF0">
          <w:rPr>
            <w:noProof/>
            <w:webHidden/>
          </w:rPr>
          <w:fldChar w:fldCharType="separate"/>
        </w:r>
        <w:r w:rsidR="00304F2E" w:rsidRPr="00AB2DF0">
          <w:rPr>
            <w:noProof/>
            <w:webHidden/>
          </w:rPr>
          <w:t>273</w:t>
        </w:r>
        <w:r w:rsidR="00304F2E" w:rsidRPr="00AB2DF0">
          <w:rPr>
            <w:noProof/>
            <w:webHidden/>
          </w:rPr>
          <w:fldChar w:fldCharType="end"/>
        </w:r>
      </w:hyperlink>
    </w:p>
    <w:p w14:paraId="77FECBF8" w14:textId="77777777" w:rsidR="00304F2E" w:rsidRPr="00AB2DF0" w:rsidRDefault="00FE3408" w:rsidP="00EA72EB">
      <w:pPr>
        <w:pStyle w:val="21"/>
        <w:rPr>
          <w:rFonts w:eastAsiaTheme="minorEastAsia"/>
          <w:noProof/>
          <w:sz w:val="22"/>
          <w:szCs w:val="22"/>
        </w:rPr>
      </w:pPr>
      <w:hyperlink w:anchor="_Toc106209346" w:history="1">
        <w:r w:rsidR="00304F2E" w:rsidRPr="00AB2DF0">
          <w:rPr>
            <w:rStyle w:val="a3"/>
            <w:noProof/>
            <w:lang w:val="en-US" w:eastAsia="en-US"/>
          </w:rPr>
          <w:t>23.22</w:t>
        </w:r>
        <w:r w:rsidR="00304F2E" w:rsidRPr="00AB2DF0">
          <w:rPr>
            <w:rFonts w:eastAsiaTheme="minorEastAsia"/>
            <w:noProof/>
            <w:sz w:val="22"/>
            <w:szCs w:val="22"/>
          </w:rPr>
          <w:tab/>
        </w:r>
        <w:r w:rsidR="00304F2E" w:rsidRPr="00AB2DF0">
          <w:rPr>
            <w:rStyle w:val="a3"/>
            <w:noProof/>
          </w:rPr>
          <w:t>СкопироватьДанные</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_Toc106209346 \h </w:instrText>
        </w:r>
        <w:r w:rsidR="00304F2E" w:rsidRPr="00AB2DF0">
          <w:rPr>
            <w:noProof/>
            <w:webHidden/>
          </w:rPr>
        </w:r>
        <w:r w:rsidR="00304F2E" w:rsidRPr="00AB2DF0">
          <w:rPr>
            <w:noProof/>
            <w:webHidden/>
          </w:rPr>
          <w:fldChar w:fldCharType="separate"/>
        </w:r>
        <w:r w:rsidR="00304F2E" w:rsidRPr="00AB2DF0">
          <w:rPr>
            <w:noProof/>
            <w:webHidden/>
          </w:rPr>
          <w:t>274</w:t>
        </w:r>
        <w:r w:rsidR="00304F2E" w:rsidRPr="00AB2DF0">
          <w:rPr>
            <w:noProof/>
            <w:webHidden/>
          </w:rPr>
          <w:fldChar w:fldCharType="end"/>
        </w:r>
      </w:hyperlink>
    </w:p>
    <w:p w14:paraId="04E3E5B4" w14:textId="77777777" w:rsidR="00304F2E" w:rsidRPr="00AB2DF0" w:rsidRDefault="00FE3408" w:rsidP="00EA72EB">
      <w:pPr>
        <w:pStyle w:val="31"/>
        <w:rPr>
          <w:rFonts w:eastAsiaTheme="minorEastAsia"/>
          <w:noProof/>
          <w:sz w:val="22"/>
          <w:szCs w:val="22"/>
        </w:rPr>
      </w:pPr>
      <w:hyperlink w:anchor="_Toc106209347" w:history="1">
        <w:r w:rsidR="00304F2E" w:rsidRPr="00AB2DF0">
          <w:rPr>
            <w:rStyle w:val="a3"/>
            <w:noProof/>
          </w:rPr>
          <w:t>23.22.1</w:t>
        </w:r>
        <w:r w:rsidR="00304F2E" w:rsidRPr="00AB2DF0">
          <w:rPr>
            <w:rFonts w:eastAsiaTheme="minorEastAsia"/>
            <w:noProof/>
            <w:sz w:val="22"/>
            <w:szCs w:val="22"/>
          </w:rPr>
          <w:tab/>
        </w:r>
        <w:r w:rsidR="00304F2E" w:rsidRPr="00AB2DF0">
          <w:rPr>
            <w:rStyle w:val="a3"/>
            <w:noProof/>
          </w:rPr>
          <w:t>Параметр типа ДанныеФормы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_Toc106209347 \h </w:instrText>
        </w:r>
        <w:r w:rsidR="00304F2E" w:rsidRPr="00AB2DF0">
          <w:rPr>
            <w:noProof/>
            <w:webHidden/>
          </w:rPr>
        </w:r>
        <w:r w:rsidR="00304F2E" w:rsidRPr="00AB2DF0">
          <w:rPr>
            <w:noProof/>
            <w:webHidden/>
          </w:rPr>
          <w:fldChar w:fldCharType="separate"/>
        </w:r>
        <w:r w:rsidR="00304F2E" w:rsidRPr="00AB2DF0">
          <w:rPr>
            <w:noProof/>
            <w:webHidden/>
          </w:rPr>
          <w:t>274</w:t>
        </w:r>
        <w:r w:rsidR="00304F2E" w:rsidRPr="00AB2DF0">
          <w:rPr>
            <w:noProof/>
            <w:webHidden/>
          </w:rPr>
          <w:fldChar w:fldCharType="end"/>
        </w:r>
      </w:hyperlink>
    </w:p>
    <w:p w14:paraId="35EFE091" w14:textId="77777777" w:rsidR="00304F2E" w:rsidRPr="00AB2DF0" w:rsidRDefault="00FE3408" w:rsidP="00EA72EB">
      <w:pPr>
        <w:pStyle w:val="21"/>
        <w:rPr>
          <w:rFonts w:eastAsiaTheme="minorEastAsia"/>
          <w:noProof/>
          <w:sz w:val="22"/>
          <w:szCs w:val="22"/>
        </w:rPr>
      </w:pPr>
      <w:hyperlink w:anchor="_Toc106209348" w:history="1">
        <w:r w:rsidR="00304F2E" w:rsidRPr="00AB2DF0">
          <w:rPr>
            <w:rStyle w:val="a3"/>
            <w:noProof/>
            <w:lang w:val="en-US" w:eastAsia="en-US"/>
          </w:rPr>
          <w:t>23.23</w:t>
        </w:r>
        <w:r w:rsidR="00304F2E" w:rsidRPr="00AB2DF0">
          <w:rPr>
            <w:rFonts w:eastAsiaTheme="minorEastAsia"/>
            <w:noProof/>
            <w:sz w:val="22"/>
            <w:szCs w:val="22"/>
          </w:rPr>
          <w:tab/>
        </w:r>
        <w:r w:rsidR="00304F2E" w:rsidRPr="00AB2DF0">
          <w:rPr>
            <w:rStyle w:val="a3"/>
            <w:noProof/>
          </w:rPr>
          <w:t>ПерегенерироватьСтрокиДинамическихТаблиц</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_Toc106209348 \h </w:instrText>
        </w:r>
        <w:r w:rsidR="00304F2E" w:rsidRPr="00AB2DF0">
          <w:rPr>
            <w:noProof/>
            <w:webHidden/>
          </w:rPr>
        </w:r>
        <w:r w:rsidR="00304F2E" w:rsidRPr="00AB2DF0">
          <w:rPr>
            <w:noProof/>
            <w:webHidden/>
          </w:rPr>
          <w:fldChar w:fldCharType="separate"/>
        </w:r>
        <w:r w:rsidR="00304F2E" w:rsidRPr="00AB2DF0">
          <w:rPr>
            <w:noProof/>
            <w:webHidden/>
          </w:rPr>
          <w:t>275</w:t>
        </w:r>
        <w:r w:rsidR="00304F2E" w:rsidRPr="00AB2DF0">
          <w:rPr>
            <w:noProof/>
            <w:webHidden/>
          </w:rPr>
          <w:fldChar w:fldCharType="end"/>
        </w:r>
      </w:hyperlink>
    </w:p>
    <w:p w14:paraId="4E86DAAA" w14:textId="77777777" w:rsidR="00304F2E" w:rsidRPr="00AB2DF0" w:rsidRDefault="00FE3408" w:rsidP="00EA72EB">
      <w:pPr>
        <w:pStyle w:val="21"/>
        <w:rPr>
          <w:rFonts w:eastAsiaTheme="minorEastAsia"/>
          <w:noProof/>
          <w:sz w:val="22"/>
          <w:szCs w:val="22"/>
        </w:rPr>
      </w:pPr>
      <w:hyperlink w:anchor="_Toc106209349" w:history="1">
        <w:r w:rsidR="00304F2E" w:rsidRPr="00AB2DF0">
          <w:rPr>
            <w:rStyle w:val="a3"/>
            <w:noProof/>
          </w:rPr>
          <w:t>23.24</w:t>
        </w:r>
        <w:r w:rsidR="00304F2E" w:rsidRPr="00AB2DF0">
          <w:rPr>
            <w:rFonts w:eastAsiaTheme="minorEastAsia"/>
            <w:noProof/>
            <w:sz w:val="22"/>
            <w:szCs w:val="22"/>
          </w:rPr>
          <w:tab/>
        </w:r>
        <w:r w:rsidR="00304F2E" w:rsidRPr="00AB2DF0">
          <w:rPr>
            <w:rStyle w:val="a3"/>
            <w:noProof/>
          </w:rPr>
          <w:t>ПроверитьУникальностьСтрокДинамическихТаблиц</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_Toc106209349 \h </w:instrText>
        </w:r>
        <w:r w:rsidR="00304F2E" w:rsidRPr="00AB2DF0">
          <w:rPr>
            <w:noProof/>
            <w:webHidden/>
          </w:rPr>
        </w:r>
        <w:r w:rsidR="00304F2E" w:rsidRPr="00AB2DF0">
          <w:rPr>
            <w:noProof/>
            <w:webHidden/>
          </w:rPr>
          <w:fldChar w:fldCharType="separate"/>
        </w:r>
        <w:r w:rsidR="00304F2E" w:rsidRPr="00AB2DF0">
          <w:rPr>
            <w:noProof/>
            <w:webHidden/>
          </w:rPr>
          <w:t>275</w:t>
        </w:r>
        <w:r w:rsidR="00304F2E" w:rsidRPr="00AB2DF0">
          <w:rPr>
            <w:noProof/>
            <w:webHidden/>
          </w:rPr>
          <w:fldChar w:fldCharType="end"/>
        </w:r>
      </w:hyperlink>
    </w:p>
    <w:p w14:paraId="267F8A3F" w14:textId="77777777" w:rsidR="00304F2E" w:rsidRPr="00AB2DF0" w:rsidRDefault="00FE3408" w:rsidP="00EA72EB">
      <w:pPr>
        <w:pStyle w:val="31"/>
        <w:rPr>
          <w:rFonts w:eastAsiaTheme="minorEastAsia"/>
          <w:noProof/>
          <w:sz w:val="22"/>
          <w:szCs w:val="22"/>
        </w:rPr>
      </w:pPr>
      <w:hyperlink w:anchor="_Toc106209350" w:history="1">
        <w:r w:rsidR="00304F2E" w:rsidRPr="00AB2DF0">
          <w:rPr>
            <w:rStyle w:val="a3"/>
            <w:noProof/>
          </w:rPr>
          <w:t>23.24.1</w:t>
        </w:r>
        <w:r w:rsidR="00304F2E" w:rsidRPr="00AB2DF0">
          <w:rPr>
            <w:rFonts w:eastAsiaTheme="minorEastAsia"/>
            <w:noProof/>
            <w:sz w:val="22"/>
            <w:szCs w:val="22"/>
          </w:rPr>
          <w:tab/>
        </w:r>
        <w:r w:rsidR="00304F2E" w:rsidRPr="00AB2DF0">
          <w:rPr>
            <w:rStyle w:val="a3"/>
            <w:noProof/>
          </w:rPr>
          <w:t>Возвращаемый тип СтрокаОтчетаСверкиДанных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_Toc106209350 \h </w:instrText>
        </w:r>
        <w:r w:rsidR="00304F2E" w:rsidRPr="00AB2DF0">
          <w:rPr>
            <w:noProof/>
            <w:webHidden/>
          </w:rPr>
        </w:r>
        <w:r w:rsidR="00304F2E" w:rsidRPr="00AB2DF0">
          <w:rPr>
            <w:noProof/>
            <w:webHidden/>
          </w:rPr>
          <w:fldChar w:fldCharType="separate"/>
        </w:r>
        <w:r w:rsidR="00304F2E" w:rsidRPr="00AB2DF0">
          <w:rPr>
            <w:noProof/>
            <w:webHidden/>
          </w:rPr>
          <w:t>276</w:t>
        </w:r>
        <w:r w:rsidR="00304F2E" w:rsidRPr="00AB2DF0">
          <w:rPr>
            <w:noProof/>
            <w:webHidden/>
          </w:rPr>
          <w:fldChar w:fldCharType="end"/>
        </w:r>
      </w:hyperlink>
    </w:p>
    <w:p w14:paraId="05E7483D" w14:textId="77777777" w:rsidR="00304F2E" w:rsidRPr="00AB2DF0" w:rsidRDefault="00FE3408" w:rsidP="00EA72EB">
      <w:pPr>
        <w:pStyle w:val="21"/>
        <w:rPr>
          <w:rFonts w:eastAsiaTheme="minorEastAsia"/>
          <w:noProof/>
          <w:sz w:val="22"/>
          <w:szCs w:val="22"/>
        </w:rPr>
      </w:pPr>
      <w:hyperlink w:anchor="_Toc106209351" w:history="1">
        <w:r w:rsidR="00304F2E" w:rsidRPr="00AB2DF0">
          <w:rPr>
            <w:rStyle w:val="a3"/>
            <w:noProof/>
            <w:lang w:val="en-US" w:eastAsia="en-US"/>
          </w:rPr>
          <w:t>23.25</w:t>
        </w:r>
        <w:r w:rsidR="00304F2E" w:rsidRPr="00AB2DF0">
          <w:rPr>
            <w:rFonts w:eastAsiaTheme="minorEastAsia"/>
            <w:noProof/>
            <w:sz w:val="22"/>
            <w:szCs w:val="22"/>
          </w:rPr>
          <w:tab/>
        </w:r>
        <w:r w:rsidR="00304F2E" w:rsidRPr="00AB2DF0">
          <w:rPr>
            <w:rStyle w:val="a3"/>
            <w:noProof/>
          </w:rPr>
          <w:t>ПересчитатьАвтоблоки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_Toc106209351 \h </w:instrText>
        </w:r>
        <w:r w:rsidR="00304F2E" w:rsidRPr="00AB2DF0">
          <w:rPr>
            <w:noProof/>
            <w:webHidden/>
          </w:rPr>
        </w:r>
        <w:r w:rsidR="00304F2E" w:rsidRPr="00AB2DF0">
          <w:rPr>
            <w:noProof/>
            <w:webHidden/>
          </w:rPr>
          <w:fldChar w:fldCharType="separate"/>
        </w:r>
        <w:r w:rsidR="00304F2E" w:rsidRPr="00AB2DF0">
          <w:rPr>
            <w:noProof/>
            <w:webHidden/>
          </w:rPr>
          <w:t>277</w:t>
        </w:r>
        <w:r w:rsidR="00304F2E" w:rsidRPr="00AB2DF0">
          <w:rPr>
            <w:noProof/>
            <w:webHidden/>
          </w:rPr>
          <w:fldChar w:fldCharType="end"/>
        </w:r>
      </w:hyperlink>
    </w:p>
    <w:p w14:paraId="14CB0C3A" w14:textId="77777777" w:rsidR="00304F2E" w:rsidRPr="00AB2DF0" w:rsidRDefault="00FE3408" w:rsidP="00EA72EB">
      <w:pPr>
        <w:pStyle w:val="21"/>
        <w:rPr>
          <w:rFonts w:eastAsiaTheme="minorEastAsia"/>
          <w:noProof/>
          <w:sz w:val="22"/>
          <w:szCs w:val="22"/>
        </w:rPr>
      </w:pPr>
      <w:hyperlink w:anchor="_Toc106209352" w:history="1">
        <w:r w:rsidR="00304F2E" w:rsidRPr="00AB2DF0">
          <w:rPr>
            <w:rStyle w:val="a3"/>
            <w:noProof/>
          </w:rPr>
          <w:t>23.26</w:t>
        </w:r>
        <w:r w:rsidR="00304F2E" w:rsidRPr="00AB2DF0">
          <w:rPr>
            <w:rFonts w:eastAsiaTheme="minorEastAsia"/>
            <w:noProof/>
            <w:sz w:val="22"/>
            <w:szCs w:val="22"/>
          </w:rPr>
          <w:tab/>
        </w:r>
        <w:r w:rsidR="00304F2E" w:rsidRPr="00AB2DF0">
          <w:rPr>
            <w:rStyle w:val="a3"/>
            <w:noProof/>
          </w:rPr>
          <w:t>УстановитьНеверноЗаполненыеЯчейки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_Toc106209352 \h </w:instrText>
        </w:r>
        <w:r w:rsidR="00304F2E" w:rsidRPr="00AB2DF0">
          <w:rPr>
            <w:noProof/>
            <w:webHidden/>
          </w:rPr>
        </w:r>
        <w:r w:rsidR="00304F2E" w:rsidRPr="00AB2DF0">
          <w:rPr>
            <w:noProof/>
            <w:webHidden/>
          </w:rPr>
          <w:fldChar w:fldCharType="separate"/>
        </w:r>
        <w:r w:rsidR="00304F2E" w:rsidRPr="00AB2DF0">
          <w:rPr>
            <w:noProof/>
            <w:webHidden/>
          </w:rPr>
          <w:t>277</w:t>
        </w:r>
        <w:r w:rsidR="00304F2E" w:rsidRPr="00AB2DF0">
          <w:rPr>
            <w:noProof/>
            <w:webHidden/>
          </w:rPr>
          <w:fldChar w:fldCharType="end"/>
        </w:r>
      </w:hyperlink>
    </w:p>
    <w:p w14:paraId="4CA0CC29" w14:textId="77777777" w:rsidR="00304F2E" w:rsidRPr="00AB2DF0" w:rsidRDefault="00FE3408" w:rsidP="00EA72EB">
      <w:pPr>
        <w:pStyle w:val="21"/>
        <w:rPr>
          <w:rFonts w:eastAsiaTheme="minorEastAsia"/>
          <w:noProof/>
          <w:sz w:val="22"/>
          <w:szCs w:val="22"/>
        </w:rPr>
      </w:pPr>
      <w:hyperlink w:anchor="_Toc106209353" w:history="1">
        <w:r w:rsidR="00304F2E" w:rsidRPr="00AB2DF0">
          <w:rPr>
            <w:rStyle w:val="a3"/>
            <w:noProof/>
          </w:rPr>
          <w:t>23.27</w:t>
        </w:r>
        <w:r w:rsidR="00304F2E" w:rsidRPr="00AB2DF0">
          <w:rPr>
            <w:rFonts w:eastAsiaTheme="minorEastAsia"/>
            <w:noProof/>
            <w:sz w:val="22"/>
            <w:szCs w:val="22"/>
          </w:rPr>
          <w:tab/>
        </w:r>
        <w:r w:rsidR="00304F2E" w:rsidRPr="00AB2DF0">
          <w:rPr>
            <w:rStyle w:val="a3"/>
            <w:noProof/>
          </w:rPr>
          <w:t>ЗаполнитьЗначенияПоУмолчанию</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_Toc106209353 \h </w:instrText>
        </w:r>
        <w:r w:rsidR="00304F2E" w:rsidRPr="00AB2DF0">
          <w:rPr>
            <w:noProof/>
            <w:webHidden/>
          </w:rPr>
        </w:r>
        <w:r w:rsidR="00304F2E" w:rsidRPr="00AB2DF0">
          <w:rPr>
            <w:noProof/>
            <w:webHidden/>
          </w:rPr>
          <w:fldChar w:fldCharType="separate"/>
        </w:r>
        <w:r w:rsidR="00304F2E" w:rsidRPr="00AB2DF0">
          <w:rPr>
            <w:noProof/>
            <w:webHidden/>
          </w:rPr>
          <w:t>277</w:t>
        </w:r>
        <w:r w:rsidR="00304F2E" w:rsidRPr="00AB2DF0">
          <w:rPr>
            <w:noProof/>
            <w:webHidden/>
          </w:rPr>
          <w:fldChar w:fldCharType="end"/>
        </w:r>
      </w:hyperlink>
    </w:p>
    <w:p w14:paraId="4FC5187C" w14:textId="77777777" w:rsidR="00304F2E" w:rsidRPr="00AB2DF0" w:rsidRDefault="00FE3408" w:rsidP="00EA72EB">
      <w:pPr>
        <w:pStyle w:val="21"/>
        <w:rPr>
          <w:rFonts w:eastAsiaTheme="minorEastAsia"/>
          <w:noProof/>
          <w:sz w:val="22"/>
          <w:szCs w:val="22"/>
        </w:rPr>
      </w:pPr>
      <w:hyperlink w:anchor="_Toc106209354" w:history="1">
        <w:r w:rsidR="00304F2E" w:rsidRPr="00AB2DF0">
          <w:rPr>
            <w:rStyle w:val="a3"/>
            <w:noProof/>
          </w:rPr>
          <w:t>23.28</w:t>
        </w:r>
        <w:r w:rsidR="00304F2E" w:rsidRPr="00AB2DF0">
          <w:rPr>
            <w:rFonts w:eastAsiaTheme="minorEastAsia"/>
            <w:noProof/>
            <w:sz w:val="22"/>
            <w:szCs w:val="22"/>
          </w:rPr>
          <w:tab/>
        </w:r>
        <w:r w:rsidR="00304F2E" w:rsidRPr="00AB2DF0">
          <w:rPr>
            <w:rStyle w:val="a3"/>
            <w:noProof/>
          </w:rPr>
          <w:t>SetTableChanged</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_Toc106209354 \h </w:instrText>
        </w:r>
        <w:r w:rsidR="00304F2E" w:rsidRPr="00AB2DF0">
          <w:rPr>
            <w:noProof/>
            <w:webHidden/>
          </w:rPr>
        </w:r>
        <w:r w:rsidR="00304F2E" w:rsidRPr="00AB2DF0">
          <w:rPr>
            <w:noProof/>
            <w:webHidden/>
          </w:rPr>
          <w:fldChar w:fldCharType="separate"/>
        </w:r>
        <w:r w:rsidR="00304F2E" w:rsidRPr="00AB2DF0">
          <w:rPr>
            <w:noProof/>
            <w:webHidden/>
          </w:rPr>
          <w:t>278</w:t>
        </w:r>
        <w:r w:rsidR="00304F2E" w:rsidRPr="00AB2DF0">
          <w:rPr>
            <w:noProof/>
            <w:webHidden/>
          </w:rPr>
          <w:fldChar w:fldCharType="end"/>
        </w:r>
      </w:hyperlink>
    </w:p>
    <w:p w14:paraId="574933D9" w14:textId="77777777" w:rsidR="00304F2E" w:rsidRPr="00AB2DF0" w:rsidRDefault="00FE3408" w:rsidP="00EA72EB">
      <w:pPr>
        <w:pStyle w:val="21"/>
        <w:rPr>
          <w:rFonts w:eastAsiaTheme="minorEastAsia"/>
          <w:noProof/>
          <w:sz w:val="22"/>
          <w:szCs w:val="22"/>
        </w:rPr>
      </w:pPr>
      <w:hyperlink w:anchor="_Toc106209355" w:history="1">
        <w:r w:rsidR="00304F2E" w:rsidRPr="00AB2DF0">
          <w:rPr>
            <w:rStyle w:val="a3"/>
            <w:noProof/>
          </w:rPr>
          <w:t>23.29</w:t>
        </w:r>
        <w:r w:rsidR="00304F2E" w:rsidRPr="00AB2DF0">
          <w:rPr>
            <w:rFonts w:eastAsiaTheme="minorEastAsia"/>
            <w:noProof/>
            <w:sz w:val="22"/>
            <w:szCs w:val="22"/>
          </w:rPr>
          <w:tab/>
        </w:r>
        <w:r w:rsidR="00304F2E" w:rsidRPr="00AB2DF0">
          <w:rPr>
            <w:rStyle w:val="a3"/>
            <w:noProof/>
          </w:rPr>
          <w:t>SetTableCommited</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_Toc106209355 \h </w:instrText>
        </w:r>
        <w:r w:rsidR="00304F2E" w:rsidRPr="00AB2DF0">
          <w:rPr>
            <w:noProof/>
            <w:webHidden/>
          </w:rPr>
        </w:r>
        <w:r w:rsidR="00304F2E" w:rsidRPr="00AB2DF0">
          <w:rPr>
            <w:noProof/>
            <w:webHidden/>
          </w:rPr>
          <w:fldChar w:fldCharType="separate"/>
        </w:r>
        <w:r w:rsidR="00304F2E" w:rsidRPr="00AB2DF0">
          <w:rPr>
            <w:noProof/>
            <w:webHidden/>
          </w:rPr>
          <w:t>278</w:t>
        </w:r>
        <w:r w:rsidR="00304F2E" w:rsidRPr="00AB2DF0">
          <w:rPr>
            <w:noProof/>
            <w:webHidden/>
          </w:rPr>
          <w:fldChar w:fldCharType="end"/>
        </w:r>
      </w:hyperlink>
    </w:p>
    <w:p w14:paraId="2E56EDC4" w14:textId="77777777" w:rsidR="00304F2E" w:rsidRPr="00AB2DF0" w:rsidRDefault="00FE3408" w:rsidP="00EA72EB">
      <w:pPr>
        <w:pStyle w:val="21"/>
        <w:rPr>
          <w:rFonts w:eastAsiaTheme="minorEastAsia"/>
          <w:noProof/>
          <w:sz w:val="22"/>
          <w:szCs w:val="22"/>
        </w:rPr>
      </w:pPr>
      <w:hyperlink w:anchor="_Toc106209356" w:history="1">
        <w:r w:rsidR="00304F2E" w:rsidRPr="00AB2DF0">
          <w:rPr>
            <w:rStyle w:val="a3"/>
            <w:noProof/>
          </w:rPr>
          <w:t>23.30</w:t>
        </w:r>
        <w:r w:rsidR="00304F2E" w:rsidRPr="00AB2DF0">
          <w:rPr>
            <w:rFonts w:eastAsiaTheme="minorEastAsia"/>
            <w:noProof/>
            <w:sz w:val="22"/>
            <w:szCs w:val="22"/>
          </w:rPr>
          <w:tab/>
        </w:r>
        <w:r w:rsidR="00304F2E" w:rsidRPr="00AB2DF0">
          <w:rPr>
            <w:rStyle w:val="a3"/>
            <w:noProof/>
          </w:rPr>
          <w:t>SetAllTableComited</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_Toc106209356 \h </w:instrText>
        </w:r>
        <w:r w:rsidR="00304F2E" w:rsidRPr="00AB2DF0">
          <w:rPr>
            <w:noProof/>
            <w:webHidden/>
          </w:rPr>
        </w:r>
        <w:r w:rsidR="00304F2E" w:rsidRPr="00AB2DF0">
          <w:rPr>
            <w:noProof/>
            <w:webHidden/>
          </w:rPr>
          <w:fldChar w:fldCharType="separate"/>
        </w:r>
        <w:r w:rsidR="00304F2E" w:rsidRPr="00AB2DF0">
          <w:rPr>
            <w:noProof/>
            <w:webHidden/>
          </w:rPr>
          <w:t>278</w:t>
        </w:r>
        <w:r w:rsidR="00304F2E" w:rsidRPr="00AB2DF0">
          <w:rPr>
            <w:noProof/>
            <w:webHidden/>
          </w:rPr>
          <w:fldChar w:fldCharType="end"/>
        </w:r>
      </w:hyperlink>
    </w:p>
    <w:p w14:paraId="57EC3B30" w14:textId="77777777" w:rsidR="00304F2E" w:rsidRPr="00AB2DF0" w:rsidRDefault="00FE3408" w:rsidP="00EA72EB">
      <w:pPr>
        <w:pStyle w:val="21"/>
        <w:rPr>
          <w:rFonts w:eastAsiaTheme="minorEastAsia"/>
          <w:noProof/>
          <w:sz w:val="22"/>
          <w:szCs w:val="22"/>
        </w:rPr>
      </w:pPr>
      <w:hyperlink w:anchor="_Toc106209357" w:history="1">
        <w:r w:rsidR="00304F2E" w:rsidRPr="00AB2DF0">
          <w:rPr>
            <w:rStyle w:val="a3"/>
            <w:noProof/>
          </w:rPr>
          <w:t>23.31</w:t>
        </w:r>
        <w:r w:rsidR="00304F2E" w:rsidRPr="00AB2DF0">
          <w:rPr>
            <w:rFonts w:eastAsiaTheme="minorEastAsia"/>
            <w:noProof/>
            <w:sz w:val="22"/>
            <w:szCs w:val="22"/>
          </w:rPr>
          <w:tab/>
        </w:r>
        <w:r w:rsidR="00304F2E" w:rsidRPr="00AB2DF0">
          <w:rPr>
            <w:rStyle w:val="a3"/>
            <w:noProof/>
          </w:rPr>
          <w:t>GetTableChanged</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_Toc106209357 \h </w:instrText>
        </w:r>
        <w:r w:rsidR="00304F2E" w:rsidRPr="00AB2DF0">
          <w:rPr>
            <w:noProof/>
            <w:webHidden/>
          </w:rPr>
        </w:r>
        <w:r w:rsidR="00304F2E" w:rsidRPr="00AB2DF0">
          <w:rPr>
            <w:noProof/>
            <w:webHidden/>
          </w:rPr>
          <w:fldChar w:fldCharType="separate"/>
        </w:r>
        <w:r w:rsidR="00304F2E" w:rsidRPr="00AB2DF0">
          <w:rPr>
            <w:noProof/>
            <w:webHidden/>
          </w:rPr>
          <w:t>279</w:t>
        </w:r>
        <w:r w:rsidR="00304F2E" w:rsidRPr="00AB2DF0">
          <w:rPr>
            <w:noProof/>
            <w:webHidden/>
          </w:rPr>
          <w:fldChar w:fldCharType="end"/>
        </w:r>
      </w:hyperlink>
    </w:p>
    <w:p w14:paraId="1CA7891D" w14:textId="77777777" w:rsidR="00304F2E" w:rsidRPr="00AB2DF0" w:rsidRDefault="00FE3408" w:rsidP="00EA72EB">
      <w:pPr>
        <w:pStyle w:val="21"/>
        <w:rPr>
          <w:rFonts w:eastAsiaTheme="minorEastAsia"/>
          <w:noProof/>
          <w:sz w:val="22"/>
          <w:szCs w:val="22"/>
        </w:rPr>
      </w:pPr>
      <w:hyperlink w:anchor="_Toc106209358" w:history="1">
        <w:r w:rsidR="00304F2E" w:rsidRPr="00AB2DF0">
          <w:rPr>
            <w:rStyle w:val="a3"/>
            <w:noProof/>
          </w:rPr>
          <w:t>23.32</w:t>
        </w:r>
        <w:r w:rsidR="00304F2E" w:rsidRPr="00AB2DF0">
          <w:rPr>
            <w:rFonts w:eastAsiaTheme="minorEastAsia"/>
            <w:noProof/>
            <w:sz w:val="22"/>
            <w:szCs w:val="22"/>
          </w:rPr>
          <w:tab/>
        </w:r>
        <w:r w:rsidR="00304F2E" w:rsidRPr="00AB2DF0">
          <w:rPr>
            <w:rStyle w:val="a3"/>
            <w:noProof/>
          </w:rPr>
          <w:t>GetTableCommited</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_Toc106209358 \h </w:instrText>
        </w:r>
        <w:r w:rsidR="00304F2E" w:rsidRPr="00AB2DF0">
          <w:rPr>
            <w:noProof/>
            <w:webHidden/>
          </w:rPr>
        </w:r>
        <w:r w:rsidR="00304F2E" w:rsidRPr="00AB2DF0">
          <w:rPr>
            <w:noProof/>
            <w:webHidden/>
          </w:rPr>
          <w:fldChar w:fldCharType="separate"/>
        </w:r>
        <w:r w:rsidR="00304F2E" w:rsidRPr="00AB2DF0">
          <w:rPr>
            <w:noProof/>
            <w:webHidden/>
          </w:rPr>
          <w:t>279</w:t>
        </w:r>
        <w:r w:rsidR="00304F2E" w:rsidRPr="00AB2DF0">
          <w:rPr>
            <w:noProof/>
            <w:webHidden/>
          </w:rPr>
          <w:fldChar w:fldCharType="end"/>
        </w:r>
      </w:hyperlink>
    </w:p>
    <w:p w14:paraId="6243EDDB" w14:textId="77777777" w:rsidR="00304F2E" w:rsidRPr="00AB2DF0" w:rsidRDefault="00FE3408" w:rsidP="00EA72EB">
      <w:pPr>
        <w:pStyle w:val="21"/>
        <w:rPr>
          <w:rFonts w:eastAsiaTheme="minorEastAsia"/>
          <w:noProof/>
          <w:sz w:val="22"/>
          <w:szCs w:val="22"/>
        </w:rPr>
      </w:pPr>
      <w:hyperlink w:anchor="_Toc106209359" w:history="1">
        <w:r w:rsidR="00304F2E" w:rsidRPr="00AB2DF0">
          <w:rPr>
            <w:rStyle w:val="a3"/>
            <w:noProof/>
          </w:rPr>
          <w:t>23.33</w:t>
        </w:r>
        <w:r w:rsidR="00304F2E" w:rsidRPr="00AB2DF0">
          <w:rPr>
            <w:rFonts w:eastAsiaTheme="minorEastAsia"/>
            <w:noProof/>
            <w:sz w:val="22"/>
            <w:szCs w:val="22"/>
          </w:rPr>
          <w:tab/>
        </w:r>
        <w:r w:rsidR="00304F2E" w:rsidRPr="00AB2DF0">
          <w:rPr>
            <w:rStyle w:val="a3"/>
            <w:noProof/>
          </w:rPr>
          <w:t>ДополнительныеМетодыПолученияДанных.ПолучитьДанныеОтчетнойФормы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_Toc106209359 \h </w:instrText>
        </w:r>
        <w:r w:rsidR="00304F2E" w:rsidRPr="00AB2DF0">
          <w:rPr>
            <w:noProof/>
            <w:webHidden/>
          </w:rPr>
        </w:r>
        <w:r w:rsidR="00304F2E" w:rsidRPr="00AB2DF0">
          <w:rPr>
            <w:noProof/>
            <w:webHidden/>
          </w:rPr>
          <w:fldChar w:fldCharType="separate"/>
        </w:r>
        <w:r w:rsidR="00304F2E" w:rsidRPr="00AB2DF0">
          <w:rPr>
            <w:noProof/>
            <w:webHidden/>
          </w:rPr>
          <w:t>279</w:t>
        </w:r>
        <w:r w:rsidR="00304F2E" w:rsidRPr="00AB2DF0">
          <w:rPr>
            <w:noProof/>
            <w:webHidden/>
          </w:rPr>
          <w:fldChar w:fldCharType="end"/>
        </w:r>
      </w:hyperlink>
    </w:p>
    <w:p w14:paraId="6308DFF8" w14:textId="77777777" w:rsidR="00304F2E" w:rsidRPr="00AB2DF0" w:rsidRDefault="00FE3408" w:rsidP="00EA72EB">
      <w:pPr>
        <w:pStyle w:val="12"/>
        <w:rPr>
          <w:rFonts w:eastAsiaTheme="minorEastAsia"/>
          <w:noProof/>
          <w:sz w:val="22"/>
          <w:szCs w:val="22"/>
        </w:rPr>
      </w:pPr>
      <w:hyperlink w:anchor="_Toc106209360" w:history="1">
        <w:r w:rsidR="00304F2E" w:rsidRPr="00AB2DF0">
          <w:rPr>
            <w:rStyle w:val="a3"/>
            <w:noProof/>
          </w:rPr>
          <w:t>24</w:t>
        </w:r>
        <w:r w:rsidR="00304F2E" w:rsidRPr="00AB2DF0">
          <w:rPr>
            <w:rFonts w:eastAsiaTheme="minorEastAsia"/>
            <w:noProof/>
            <w:sz w:val="22"/>
            <w:szCs w:val="22"/>
          </w:rPr>
          <w:tab/>
        </w:r>
        <w:r w:rsidR="00304F2E" w:rsidRPr="00AB2DF0">
          <w:rPr>
            <w:rStyle w:val="a3"/>
            <w:noProof/>
          </w:rPr>
          <w:t>Работа с вложениями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_Toc106209360 \h </w:instrText>
        </w:r>
        <w:r w:rsidR="00304F2E" w:rsidRPr="00AB2DF0">
          <w:rPr>
            <w:noProof/>
            <w:webHidden/>
          </w:rPr>
        </w:r>
        <w:r w:rsidR="00304F2E" w:rsidRPr="00AB2DF0">
          <w:rPr>
            <w:noProof/>
            <w:webHidden/>
          </w:rPr>
          <w:fldChar w:fldCharType="separate"/>
        </w:r>
        <w:r w:rsidR="00304F2E" w:rsidRPr="00AB2DF0">
          <w:rPr>
            <w:noProof/>
            <w:webHidden/>
          </w:rPr>
          <w:t>281</w:t>
        </w:r>
        <w:r w:rsidR="00304F2E" w:rsidRPr="00AB2DF0">
          <w:rPr>
            <w:noProof/>
            <w:webHidden/>
          </w:rPr>
          <w:fldChar w:fldCharType="end"/>
        </w:r>
      </w:hyperlink>
    </w:p>
    <w:p w14:paraId="66851F22" w14:textId="77777777" w:rsidR="00304F2E" w:rsidRPr="00AB2DF0" w:rsidRDefault="00FE3408" w:rsidP="00EA72EB">
      <w:pPr>
        <w:pStyle w:val="21"/>
        <w:rPr>
          <w:rFonts w:eastAsiaTheme="minorEastAsia"/>
          <w:noProof/>
          <w:sz w:val="22"/>
          <w:szCs w:val="22"/>
        </w:rPr>
      </w:pPr>
      <w:hyperlink w:anchor="_Toc106209361" w:history="1">
        <w:r w:rsidR="00304F2E" w:rsidRPr="00AB2DF0">
          <w:rPr>
            <w:rStyle w:val="a3"/>
            <w:noProof/>
          </w:rPr>
          <w:t>24.1</w:t>
        </w:r>
        <w:r w:rsidR="00304F2E" w:rsidRPr="00AB2DF0">
          <w:rPr>
            <w:rFonts w:eastAsiaTheme="minorEastAsia"/>
            <w:noProof/>
            <w:sz w:val="22"/>
            <w:szCs w:val="22"/>
          </w:rPr>
          <w:tab/>
        </w:r>
        <w:r w:rsidR="00304F2E" w:rsidRPr="00AB2DF0">
          <w:rPr>
            <w:rStyle w:val="a3"/>
            <w:noProof/>
          </w:rPr>
          <w:t>Настройка вложений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_Toc106209361 \h </w:instrText>
        </w:r>
        <w:r w:rsidR="00304F2E" w:rsidRPr="00AB2DF0">
          <w:rPr>
            <w:noProof/>
            <w:webHidden/>
          </w:rPr>
        </w:r>
        <w:r w:rsidR="00304F2E" w:rsidRPr="00AB2DF0">
          <w:rPr>
            <w:noProof/>
            <w:webHidden/>
          </w:rPr>
          <w:fldChar w:fldCharType="separate"/>
        </w:r>
        <w:r w:rsidR="00304F2E" w:rsidRPr="00AB2DF0">
          <w:rPr>
            <w:noProof/>
            <w:webHidden/>
          </w:rPr>
          <w:t>283</w:t>
        </w:r>
        <w:r w:rsidR="00304F2E" w:rsidRPr="00AB2DF0">
          <w:rPr>
            <w:noProof/>
            <w:webHidden/>
          </w:rPr>
          <w:fldChar w:fldCharType="end"/>
        </w:r>
      </w:hyperlink>
    </w:p>
    <w:p w14:paraId="1C0846BA" w14:textId="77777777" w:rsidR="00304F2E" w:rsidRPr="00AB2DF0" w:rsidRDefault="00FE3408" w:rsidP="00EA72EB">
      <w:pPr>
        <w:pStyle w:val="12"/>
        <w:rPr>
          <w:rFonts w:eastAsiaTheme="minorEastAsia"/>
          <w:noProof/>
          <w:sz w:val="22"/>
          <w:szCs w:val="22"/>
        </w:rPr>
      </w:pPr>
      <w:hyperlink w:anchor="_Toc106209362" w:history="1">
        <w:r w:rsidR="00304F2E" w:rsidRPr="00AB2DF0">
          <w:rPr>
            <w:rStyle w:val="a3"/>
            <w:noProof/>
          </w:rPr>
          <w:t>25</w:t>
        </w:r>
        <w:r w:rsidR="00304F2E" w:rsidRPr="00AB2DF0">
          <w:rPr>
            <w:rFonts w:eastAsiaTheme="minorEastAsia"/>
            <w:noProof/>
            <w:sz w:val="22"/>
            <w:szCs w:val="22"/>
          </w:rPr>
          <w:tab/>
        </w:r>
        <w:r w:rsidR="00304F2E" w:rsidRPr="00AB2DF0">
          <w:rPr>
            <w:rStyle w:val="a3"/>
            <w:noProof/>
          </w:rPr>
          <w:t>Работа с архивами 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_Toc106209362 \h </w:instrText>
        </w:r>
        <w:r w:rsidR="00304F2E" w:rsidRPr="00AB2DF0">
          <w:rPr>
            <w:noProof/>
            <w:webHidden/>
          </w:rPr>
        </w:r>
        <w:r w:rsidR="00304F2E" w:rsidRPr="00AB2DF0">
          <w:rPr>
            <w:noProof/>
            <w:webHidden/>
          </w:rPr>
          <w:fldChar w:fldCharType="separate"/>
        </w:r>
        <w:r w:rsidR="00304F2E" w:rsidRPr="00AB2DF0">
          <w:rPr>
            <w:noProof/>
            <w:webHidden/>
          </w:rPr>
          <w:t>285</w:t>
        </w:r>
        <w:r w:rsidR="00304F2E" w:rsidRPr="00AB2DF0">
          <w:rPr>
            <w:noProof/>
            <w:webHidden/>
          </w:rPr>
          <w:fldChar w:fldCharType="end"/>
        </w:r>
      </w:hyperlink>
    </w:p>
    <w:p w14:paraId="048E0C37" w14:textId="77777777" w:rsidR="00304F2E" w:rsidRPr="00AB2DF0" w:rsidRDefault="00FE3408" w:rsidP="00EA72EB">
      <w:pPr>
        <w:pStyle w:val="21"/>
        <w:rPr>
          <w:rFonts w:eastAsiaTheme="minorEastAsia"/>
          <w:noProof/>
          <w:sz w:val="22"/>
          <w:szCs w:val="22"/>
        </w:rPr>
      </w:pPr>
      <w:hyperlink w:anchor="_Toc106209363" w:history="1">
        <w:r w:rsidR="00304F2E" w:rsidRPr="00AB2DF0">
          <w:rPr>
            <w:rStyle w:val="a3"/>
            <w:noProof/>
          </w:rPr>
          <w:t>25.1</w:t>
        </w:r>
        <w:r w:rsidR="00304F2E" w:rsidRPr="00AB2DF0">
          <w:rPr>
            <w:rFonts w:eastAsiaTheme="minorEastAsia"/>
            <w:noProof/>
            <w:sz w:val="22"/>
            <w:szCs w:val="22"/>
          </w:rPr>
          <w:tab/>
        </w:r>
        <w:r w:rsidR="00304F2E" w:rsidRPr="00AB2DF0">
          <w:rPr>
            <w:rStyle w:val="a3"/>
            <w:noProof/>
          </w:rPr>
          <w:t>Пример получения архива данных 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_Toc106209363 \h </w:instrText>
        </w:r>
        <w:r w:rsidR="00304F2E" w:rsidRPr="00AB2DF0">
          <w:rPr>
            <w:noProof/>
            <w:webHidden/>
          </w:rPr>
        </w:r>
        <w:r w:rsidR="00304F2E" w:rsidRPr="00AB2DF0">
          <w:rPr>
            <w:noProof/>
            <w:webHidden/>
          </w:rPr>
          <w:fldChar w:fldCharType="separate"/>
        </w:r>
        <w:r w:rsidR="00304F2E" w:rsidRPr="00AB2DF0">
          <w:rPr>
            <w:noProof/>
            <w:webHidden/>
          </w:rPr>
          <w:t>286</w:t>
        </w:r>
        <w:r w:rsidR="00304F2E" w:rsidRPr="00AB2DF0">
          <w:rPr>
            <w:noProof/>
            <w:webHidden/>
          </w:rPr>
          <w:fldChar w:fldCharType="end"/>
        </w:r>
      </w:hyperlink>
    </w:p>
    <w:p w14:paraId="587747C3" w14:textId="77777777" w:rsidR="00304F2E" w:rsidRPr="00AB2DF0" w:rsidRDefault="00FE3408" w:rsidP="00EA72EB">
      <w:pPr>
        <w:pStyle w:val="12"/>
        <w:rPr>
          <w:rFonts w:eastAsiaTheme="minorEastAsia"/>
          <w:noProof/>
          <w:sz w:val="22"/>
          <w:szCs w:val="22"/>
        </w:rPr>
      </w:pPr>
      <w:hyperlink w:anchor="_Toc106209364" w:history="1">
        <w:r w:rsidR="00304F2E" w:rsidRPr="00AB2DF0">
          <w:rPr>
            <w:rStyle w:val="a3"/>
            <w:noProof/>
          </w:rPr>
          <w:t>26</w:t>
        </w:r>
        <w:r w:rsidR="00304F2E" w:rsidRPr="00AB2DF0">
          <w:rPr>
            <w:rFonts w:eastAsiaTheme="minorEastAsia"/>
            <w:noProof/>
            <w:sz w:val="22"/>
            <w:szCs w:val="22"/>
          </w:rPr>
          <w:tab/>
        </w:r>
        <w:r w:rsidR="00304F2E" w:rsidRPr="00AB2DF0">
          <w:rPr>
            <w:rStyle w:val="a3"/>
            <w:noProof/>
          </w:rPr>
          <w:t>Работа с динамическими таблицами, добавление строк, заполнение данных по умолчанию</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_Toc106209364 \h </w:instrText>
        </w:r>
        <w:r w:rsidR="00304F2E" w:rsidRPr="00AB2DF0">
          <w:rPr>
            <w:noProof/>
            <w:webHidden/>
          </w:rPr>
        </w:r>
        <w:r w:rsidR="00304F2E" w:rsidRPr="00AB2DF0">
          <w:rPr>
            <w:noProof/>
            <w:webHidden/>
          </w:rPr>
          <w:fldChar w:fldCharType="separate"/>
        </w:r>
        <w:r w:rsidR="00304F2E" w:rsidRPr="00AB2DF0">
          <w:rPr>
            <w:noProof/>
            <w:webHidden/>
          </w:rPr>
          <w:t>287</w:t>
        </w:r>
        <w:r w:rsidR="00304F2E" w:rsidRPr="00AB2DF0">
          <w:rPr>
            <w:noProof/>
            <w:webHidden/>
          </w:rPr>
          <w:fldChar w:fldCharType="end"/>
        </w:r>
      </w:hyperlink>
    </w:p>
    <w:p w14:paraId="7308DD00" w14:textId="77777777" w:rsidR="00304F2E" w:rsidRPr="00AB2DF0" w:rsidRDefault="00FE3408" w:rsidP="00EA72EB">
      <w:pPr>
        <w:pStyle w:val="21"/>
        <w:rPr>
          <w:rFonts w:eastAsiaTheme="minorEastAsia"/>
          <w:noProof/>
          <w:sz w:val="22"/>
          <w:szCs w:val="22"/>
        </w:rPr>
      </w:pPr>
      <w:hyperlink w:anchor="_Toc106209365" w:history="1">
        <w:r w:rsidR="00304F2E" w:rsidRPr="00AB2DF0">
          <w:rPr>
            <w:rStyle w:val="a3"/>
            <w:noProof/>
          </w:rPr>
          <w:t>26.1</w:t>
        </w:r>
        <w:r w:rsidR="00304F2E" w:rsidRPr="00AB2DF0">
          <w:rPr>
            <w:rFonts w:eastAsiaTheme="minorEastAsia"/>
            <w:noProof/>
            <w:sz w:val="22"/>
            <w:szCs w:val="22"/>
          </w:rPr>
          <w:tab/>
        </w:r>
        <w:r w:rsidR="00304F2E" w:rsidRPr="00AB2DF0">
          <w:rPr>
            <w:rStyle w:val="a3"/>
            <w:noProof/>
          </w:rPr>
          <w:t>Добавление строк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_Toc106209365 \h </w:instrText>
        </w:r>
        <w:r w:rsidR="00304F2E" w:rsidRPr="00AB2DF0">
          <w:rPr>
            <w:noProof/>
            <w:webHidden/>
          </w:rPr>
        </w:r>
        <w:r w:rsidR="00304F2E" w:rsidRPr="00AB2DF0">
          <w:rPr>
            <w:noProof/>
            <w:webHidden/>
          </w:rPr>
          <w:fldChar w:fldCharType="separate"/>
        </w:r>
        <w:r w:rsidR="00304F2E" w:rsidRPr="00AB2DF0">
          <w:rPr>
            <w:noProof/>
            <w:webHidden/>
          </w:rPr>
          <w:t>287</w:t>
        </w:r>
        <w:r w:rsidR="00304F2E" w:rsidRPr="00AB2DF0">
          <w:rPr>
            <w:noProof/>
            <w:webHidden/>
          </w:rPr>
          <w:fldChar w:fldCharType="end"/>
        </w:r>
      </w:hyperlink>
    </w:p>
    <w:p w14:paraId="36134F0C" w14:textId="77777777" w:rsidR="00304F2E" w:rsidRPr="00AB2DF0" w:rsidRDefault="00FE3408" w:rsidP="00EA72EB">
      <w:pPr>
        <w:pStyle w:val="21"/>
        <w:rPr>
          <w:rFonts w:eastAsiaTheme="minorEastAsia"/>
          <w:noProof/>
          <w:sz w:val="22"/>
          <w:szCs w:val="22"/>
        </w:rPr>
      </w:pPr>
      <w:hyperlink w:anchor="_Toc106209366" w:history="1">
        <w:r w:rsidR="00304F2E" w:rsidRPr="00AB2DF0">
          <w:rPr>
            <w:rStyle w:val="a3"/>
            <w:noProof/>
          </w:rPr>
          <w:t>26.2</w:t>
        </w:r>
        <w:r w:rsidR="00304F2E" w:rsidRPr="00AB2DF0">
          <w:rPr>
            <w:rFonts w:eastAsiaTheme="minorEastAsia"/>
            <w:noProof/>
            <w:sz w:val="22"/>
            <w:szCs w:val="22"/>
          </w:rPr>
          <w:tab/>
        </w:r>
        <w:r w:rsidR="00304F2E" w:rsidRPr="00AB2DF0">
          <w:rPr>
            <w:rStyle w:val="a3"/>
            <w:noProof/>
          </w:rPr>
          <w:t>Заполнение данных по умолчанию</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_Toc106209366 \h </w:instrText>
        </w:r>
        <w:r w:rsidR="00304F2E" w:rsidRPr="00AB2DF0">
          <w:rPr>
            <w:noProof/>
            <w:webHidden/>
          </w:rPr>
        </w:r>
        <w:r w:rsidR="00304F2E" w:rsidRPr="00AB2DF0">
          <w:rPr>
            <w:noProof/>
            <w:webHidden/>
          </w:rPr>
          <w:fldChar w:fldCharType="separate"/>
        </w:r>
        <w:r w:rsidR="00304F2E" w:rsidRPr="00AB2DF0">
          <w:rPr>
            <w:noProof/>
            <w:webHidden/>
          </w:rPr>
          <w:t>288</w:t>
        </w:r>
        <w:r w:rsidR="00304F2E" w:rsidRPr="00AB2DF0">
          <w:rPr>
            <w:noProof/>
            <w:webHidden/>
          </w:rPr>
          <w:fldChar w:fldCharType="end"/>
        </w:r>
      </w:hyperlink>
    </w:p>
    <w:p w14:paraId="1DCC578D" w14:textId="77777777" w:rsidR="00304F2E" w:rsidRPr="00AB2DF0" w:rsidRDefault="00FE3408" w:rsidP="00EA72EB">
      <w:pPr>
        <w:pStyle w:val="12"/>
        <w:rPr>
          <w:rFonts w:eastAsiaTheme="minorEastAsia"/>
          <w:noProof/>
          <w:sz w:val="22"/>
          <w:szCs w:val="22"/>
        </w:rPr>
      </w:pPr>
      <w:hyperlink w:anchor="_Toc106209367" w:history="1">
        <w:r w:rsidR="00304F2E" w:rsidRPr="00AB2DF0">
          <w:rPr>
            <w:rStyle w:val="a3"/>
            <w:noProof/>
          </w:rPr>
          <w:t>27</w:t>
        </w:r>
        <w:r w:rsidR="00304F2E" w:rsidRPr="00AB2DF0">
          <w:rPr>
            <w:rFonts w:eastAsiaTheme="minorEastAsia"/>
            <w:noProof/>
            <w:sz w:val="22"/>
            <w:szCs w:val="22"/>
          </w:rPr>
          <w:tab/>
        </w:r>
        <w:r w:rsidR="00304F2E" w:rsidRPr="00AB2DF0">
          <w:rPr>
            <w:rStyle w:val="a3"/>
            <w:noProof/>
          </w:rPr>
          <w:t>Открытие формы из 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_Toc106209367 \h </w:instrText>
        </w:r>
        <w:r w:rsidR="00304F2E" w:rsidRPr="00AB2DF0">
          <w:rPr>
            <w:noProof/>
            <w:webHidden/>
          </w:rPr>
        </w:r>
        <w:r w:rsidR="00304F2E" w:rsidRPr="00AB2DF0">
          <w:rPr>
            <w:noProof/>
            <w:webHidden/>
          </w:rPr>
          <w:fldChar w:fldCharType="separate"/>
        </w:r>
        <w:r w:rsidR="00304F2E" w:rsidRPr="00AB2DF0">
          <w:rPr>
            <w:noProof/>
            <w:webHidden/>
          </w:rPr>
          <w:t>290</w:t>
        </w:r>
        <w:r w:rsidR="00304F2E" w:rsidRPr="00AB2DF0">
          <w:rPr>
            <w:noProof/>
            <w:webHidden/>
          </w:rPr>
          <w:fldChar w:fldCharType="end"/>
        </w:r>
      </w:hyperlink>
    </w:p>
    <w:p w14:paraId="43478E0B" w14:textId="77777777" w:rsidR="00304F2E" w:rsidRPr="00AB2DF0" w:rsidRDefault="00FE3408" w:rsidP="00EA72EB">
      <w:pPr>
        <w:pStyle w:val="21"/>
        <w:rPr>
          <w:rFonts w:eastAsiaTheme="minorEastAsia"/>
          <w:noProof/>
          <w:sz w:val="22"/>
          <w:szCs w:val="22"/>
        </w:rPr>
      </w:pPr>
      <w:hyperlink w:anchor="_Toc106209368" w:history="1">
        <w:r w:rsidR="00304F2E" w:rsidRPr="00AB2DF0">
          <w:rPr>
            <w:rStyle w:val="a3"/>
            <w:noProof/>
          </w:rPr>
          <w:t>27.1</w:t>
        </w:r>
        <w:r w:rsidR="00304F2E" w:rsidRPr="00AB2DF0">
          <w:rPr>
            <w:rFonts w:eastAsiaTheme="minorEastAsia"/>
            <w:noProof/>
            <w:sz w:val="22"/>
            <w:szCs w:val="22"/>
          </w:rPr>
          <w:tab/>
        </w:r>
        <w:r w:rsidR="00304F2E" w:rsidRPr="00AB2DF0">
          <w:rPr>
            <w:rStyle w:val="a3"/>
            <w:noProof/>
          </w:rPr>
          <w:t>Сигнатуры макросов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_Toc106209368 \h </w:instrText>
        </w:r>
        <w:r w:rsidR="00304F2E" w:rsidRPr="00AB2DF0">
          <w:rPr>
            <w:noProof/>
            <w:webHidden/>
          </w:rPr>
        </w:r>
        <w:r w:rsidR="00304F2E" w:rsidRPr="00AB2DF0">
          <w:rPr>
            <w:noProof/>
            <w:webHidden/>
          </w:rPr>
          <w:fldChar w:fldCharType="separate"/>
        </w:r>
        <w:r w:rsidR="00304F2E" w:rsidRPr="00AB2DF0">
          <w:rPr>
            <w:noProof/>
            <w:webHidden/>
          </w:rPr>
          <w:t>291</w:t>
        </w:r>
        <w:r w:rsidR="00304F2E" w:rsidRPr="00AB2DF0">
          <w:rPr>
            <w:noProof/>
            <w:webHidden/>
          </w:rPr>
          <w:fldChar w:fldCharType="end"/>
        </w:r>
      </w:hyperlink>
    </w:p>
    <w:p w14:paraId="2B212353" w14:textId="77777777" w:rsidR="00304F2E" w:rsidRPr="00AB2DF0" w:rsidRDefault="00FE3408" w:rsidP="00EA72EB">
      <w:pPr>
        <w:pStyle w:val="12"/>
        <w:rPr>
          <w:rFonts w:eastAsiaTheme="minorEastAsia"/>
          <w:noProof/>
          <w:sz w:val="22"/>
          <w:szCs w:val="22"/>
        </w:rPr>
      </w:pPr>
      <w:hyperlink w:anchor="_Toc106209369" w:history="1">
        <w:r w:rsidR="00304F2E" w:rsidRPr="00AB2DF0">
          <w:rPr>
            <w:rStyle w:val="a3"/>
            <w:noProof/>
          </w:rPr>
          <w:t>28</w:t>
        </w:r>
        <w:r w:rsidR="00304F2E" w:rsidRPr="00AB2DF0">
          <w:rPr>
            <w:rFonts w:eastAsiaTheme="minorEastAsia"/>
            <w:noProof/>
            <w:sz w:val="22"/>
            <w:szCs w:val="22"/>
          </w:rPr>
          <w:tab/>
        </w:r>
        <w:r w:rsidR="00304F2E" w:rsidRPr="00AB2DF0">
          <w:rPr>
            <w:rStyle w:val="a3"/>
            <w:noProof/>
          </w:rPr>
          <w:t>Работа вне отчетной 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_Toc106209369 \h </w:instrText>
        </w:r>
        <w:r w:rsidR="00304F2E" w:rsidRPr="00AB2DF0">
          <w:rPr>
            <w:noProof/>
            <w:webHidden/>
          </w:rPr>
        </w:r>
        <w:r w:rsidR="00304F2E" w:rsidRPr="00AB2DF0">
          <w:rPr>
            <w:noProof/>
            <w:webHidden/>
          </w:rPr>
          <w:fldChar w:fldCharType="separate"/>
        </w:r>
        <w:r w:rsidR="00304F2E" w:rsidRPr="00AB2DF0">
          <w:rPr>
            <w:noProof/>
            <w:webHidden/>
          </w:rPr>
          <w:t>294</w:t>
        </w:r>
        <w:r w:rsidR="00304F2E" w:rsidRPr="00AB2DF0">
          <w:rPr>
            <w:noProof/>
            <w:webHidden/>
          </w:rPr>
          <w:fldChar w:fldCharType="end"/>
        </w:r>
      </w:hyperlink>
    </w:p>
    <w:p w14:paraId="3154ED23" w14:textId="77777777" w:rsidR="00304F2E" w:rsidRPr="00AB2DF0" w:rsidRDefault="00FE3408" w:rsidP="00EA72EB">
      <w:pPr>
        <w:pStyle w:val="21"/>
        <w:rPr>
          <w:rFonts w:eastAsiaTheme="minorEastAsia"/>
          <w:noProof/>
          <w:sz w:val="22"/>
          <w:szCs w:val="22"/>
        </w:rPr>
      </w:pPr>
      <w:hyperlink w:anchor="_Toc106209370" w:history="1">
        <w:r w:rsidR="00304F2E" w:rsidRPr="00AB2DF0">
          <w:rPr>
            <w:rStyle w:val="a3"/>
            <w:noProof/>
          </w:rPr>
          <w:t>28.1</w:t>
        </w:r>
        <w:r w:rsidR="00304F2E" w:rsidRPr="00AB2DF0">
          <w:rPr>
            <w:rFonts w:eastAsiaTheme="minorEastAsia"/>
            <w:noProof/>
            <w:sz w:val="22"/>
            <w:szCs w:val="22"/>
          </w:rPr>
          <w:tab/>
        </w:r>
        <w:r w:rsidR="00304F2E" w:rsidRPr="00AB2DF0">
          <w:rPr>
            <w:rStyle w:val="a3"/>
            <w:noProof/>
          </w:rPr>
          <w:t>Кастомизация статусов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_Toc106209370 \h </w:instrText>
        </w:r>
        <w:r w:rsidR="00304F2E" w:rsidRPr="00AB2DF0">
          <w:rPr>
            <w:noProof/>
            <w:webHidden/>
          </w:rPr>
        </w:r>
        <w:r w:rsidR="00304F2E" w:rsidRPr="00AB2DF0">
          <w:rPr>
            <w:noProof/>
            <w:webHidden/>
          </w:rPr>
          <w:fldChar w:fldCharType="separate"/>
        </w:r>
        <w:r w:rsidR="00304F2E" w:rsidRPr="00AB2DF0">
          <w:rPr>
            <w:noProof/>
            <w:webHidden/>
          </w:rPr>
          <w:t>294</w:t>
        </w:r>
        <w:r w:rsidR="00304F2E" w:rsidRPr="00AB2DF0">
          <w:rPr>
            <w:noProof/>
            <w:webHidden/>
          </w:rPr>
          <w:fldChar w:fldCharType="end"/>
        </w:r>
      </w:hyperlink>
    </w:p>
    <w:p w14:paraId="221A2438" w14:textId="77777777" w:rsidR="00304F2E" w:rsidRPr="00AB2DF0" w:rsidRDefault="00FE3408" w:rsidP="00EA72EB">
      <w:pPr>
        <w:pStyle w:val="21"/>
        <w:rPr>
          <w:rFonts w:eastAsiaTheme="minorEastAsia"/>
          <w:noProof/>
          <w:sz w:val="22"/>
          <w:szCs w:val="22"/>
        </w:rPr>
      </w:pPr>
      <w:hyperlink w:anchor="_Toc106209371" w:history="1">
        <w:r w:rsidR="00304F2E" w:rsidRPr="00AB2DF0">
          <w:rPr>
            <w:rStyle w:val="a3"/>
            <w:noProof/>
          </w:rPr>
          <w:t>28.2</w:t>
        </w:r>
        <w:r w:rsidR="00304F2E" w:rsidRPr="00AB2DF0">
          <w:rPr>
            <w:rFonts w:eastAsiaTheme="minorEastAsia"/>
            <w:noProof/>
            <w:sz w:val="22"/>
            <w:szCs w:val="22"/>
          </w:rPr>
          <w:tab/>
        </w:r>
        <w:r w:rsidR="00304F2E" w:rsidRPr="00AB2DF0">
          <w:rPr>
            <w:rStyle w:val="a3"/>
            <w:noProof/>
          </w:rPr>
          <w:t>Обработчик смены статусов. Изменения статуса отчетной 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_Toc106209371 \h </w:instrText>
        </w:r>
        <w:r w:rsidR="00304F2E" w:rsidRPr="00AB2DF0">
          <w:rPr>
            <w:noProof/>
            <w:webHidden/>
          </w:rPr>
        </w:r>
        <w:r w:rsidR="00304F2E" w:rsidRPr="00AB2DF0">
          <w:rPr>
            <w:noProof/>
            <w:webHidden/>
          </w:rPr>
          <w:fldChar w:fldCharType="separate"/>
        </w:r>
        <w:r w:rsidR="00304F2E" w:rsidRPr="00AB2DF0">
          <w:rPr>
            <w:noProof/>
            <w:webHidden/>
          </w:rPr>
          <w:t>297</w:t>
        </w:r>
        <w:r w:rsidR="00304F2E" w:rsidRPr="00AB2DF0">
          <w:rPr>
            <w:noProof/>
            <w:webHidden/>
          </w:rPr>
          <w:fldChar w:fldCharType="end"/>
        </w:r>
      </w:hyperlink>
    </w:p>
    <w:p w14:paraId="5FEC3D47" w14:textId="77777777" w:rsidR="00304F2E" w:rsidRPr="00AB2DF0" w:rsidRDefault="00FE3408" w:rsidP="00EA72EB">
      <w:pPr>
        <w:pStyle w:val="31"/>
        <w:rPr>
          <w:rFonts w:eastAsiaTheme="minorEastAsia"/>
          <w:noProof/>
          <w:sz w:val="22"/>
          <w:szCs w:val="22"/>
        </w:rPr>
      </w:pPr>
      <w:hyperlink w:anchor="_Toc106209372" w:history="1">
        <w:r w:rsidR="00304F2E" w:rsidRPr="00AB2DF0">
          <w:rPr>
            <w:rStyle w:val="a3"/>
            <w:noProof/>
          </w:rPr>
          <w:t>28.2.1</w:t>
        </w:r>
        <w:r w:rsidR="00304F2E" w:rsidRPr="00AB2DF0">
          <w:rPr>
            <w:rFonts w:eastAsiaTheme="minorEastAsia"/>
            <w:noProof/>
            <w:sz w:val="22"/>
            <w:szCs w:val="22"/>
          </w:rPr>
          <w:tab/>
        </w:r>
        <w:r w:rsidR="00304F2E" w:rsidRPr="00AB2DF0">
          <w:rPr>
            <w:rStyle w:val="a3"/>
            <w:noProof/>
          </w:rPr>
          <w:t>Методы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_Toc106209372 \h </w:instrText>
        </w:r>
        <w:r w:rsidR="00304F2E" w:rsidRPr="00AB2DF0">
          <w:rPr>
            <w:noProof/>
            <w:webHidden/>
          </w:rPr>
        </w:r>
        <w:r w:rsidR="00304F2E" w:rsidRPr="00AB2DF0">
          <w:rPr>
            <w:noProof/>
            <w:webHidden/>
          </w:rPr>
          <w:fldChar w:fldCharType="separate"/>
        </w:r>
        <w:r w:rsidR="00304F2E" w:rsidRPr="00AB2DF0">
          <w:rPr>
            <w:noProof/>
            <w:webHidden/>
          </w:rPr>
          <w:t>298</w:t>
        </w:r>
        <w:r w:rsidR="00304F2E" w:rsidRPr="00AB2DF0">
          <w:rPr>
            <w:noProof/>
            <w:webHidden/>
          </w:rPr>
          <w:fldChar w:fldCharType="end"/>
        </w:r>
      </w:hyperlink>
    </w:p>
    <w:p w14:paraId="04F7AAD5" w14:textId="77777777" w:rsidR="00304F2E" w:rsidRPr="00AB2DF0" w:rsidRDefault="00FE3408" w:rsidP="00EA72EB">
      <w:pPr>
        <w:pStyle w:val="41"/>
        <w:rPr>
          <w:rFonts w:eastAsiaTheme="minorEastAsia"/>
          <w:sz w:val="22"/>
          <w:szCs w:val="22"/>
        </w:rPr>
      </w:pPr>
      <w:hyperlink w:anchor="_Toc106209373" w:history="1">
        <w:r w:rsidR="00304F2E" w:rsidRPr="00AB2DF0">
          <w:rPr>
            <w:rStyle w:val="a3"/>
            <w14:scene3d>
              <w14:camera w14:prst="orthographicFront"/>
              <w14:lightRig w14:rig="threePt" w14:dir="t">
                <w14:rot w14:lat="0" w14:lon="0" w14:rev="0"/>
              </w14:lightRig>
            </w14:scene3d>
          </w:rPr>
          <w:t>28.2.1.1</w:t>
        </w:r>
        <w:r w:rsidR="00304F2E" w:rsidRPr="00AB2DF0">
          <w:rPr>
            <w:rFonts w:eastAsiaTheme="minorEastAsia"/>
            <w:sz w:val="22"/>
            <w:szCs w:val="22"/>
          </w:rPr>
          <w:tab/>
        </w:r>
        <w:r w:rsidR="00304F2E" w:rsidRPr="00AB2DF0">
          <w:rPr>
            <w:rStyle w:val="a3"/>
          </w:rPr>
          <w:t>GetBeforeChangeStatusReportAsync</w:t>
        </w:r>
        <w:r w:rsidR="00304F2E" w:rsidRPr="00AB2DF0">
          <w:rPr>
            <w:webHidden/>
          </w:rPr>
          <w:tab/>
        </w:r>
        <w:r w:rsidR="00304F2E" w:rsidRPr="00AB2DF0">
          <w:rPr>
            <w:webHidden/>
          </w:rPr>
          <w:fldChar w:fldCharType="begin"/>
        </w:r>
        <w:r w:rsidR="00304F2E" w:rsidRPr="00AB2DF0">
          <w:rPr>
            <w:webHidden/>
          </w:rPr>
          <w:instrText xml:space="preserve"> PAGEREF _Toc106209373 \h </w:instrText>
        </w:r>
        <w:r w:rsidR="00304F2E" w:rsidRPr="00AB2DF0">
          <w:rPr>
            <w:webHidden/>
          </w:rPr>
        </w:r>
        <w:r w:rsidR="00304F2E" w:rsidRPr="00AB2DF0">
          <w:rPr>
            <w:webHidden/>
          </w:rPr>
          <w:fldChar w:fldCharType="separate"/>
        </w:r>
        <w:r w:rsidR="00304F2E" w:rsidRPr="00AB2DF0">
          <w:rPr>
            <w:webHidden/>
          </w:rPr>
          <w:t>298</w:t>
        </w:r>
        <w:r w:rsidR="00304F2E" w:rsidRPr="00AB2DF0">
          <w:rPr>
            <w:webHidden/>
          </w:rPr>
          <w:fldChar w:fldCharType="end"/>
        </w:r>
      </w:hyperlink>
    </w:p>
    <w:p w14:paraId="2C615F48" w14:textId="77777777" w:rsidR="00304F2E" w:rsidRPr="00AB2DF0" w:rsidRDefault="00FE3408" w:rsidP="00EA72EB">
      <w:pPr>
        <w:pStyle w:val="41"/>
        <w:rPr>
          <w:rFonts w:eastAsiaTheme="minorEastAsia"/>
          <w:sz w:val="22"/>
          <w:szCs w:val="22"/>
        </w:rPr>
      </w:pPr>
      <w:hyperlink w:anchor="_Toc106209374" w:history="1">
        <w:r w:rsidR="00304F2E" w:rsidRPr="00AB2DF0">
          <w:rPr>
            <w:rStyle w:val="a3"/>
            <w14:scene3d>
              <w14:camera w14:prst="orthographicFront"/>
              <w14:lightRig w14:rig="threePt" w14:dir="t">
                <w14:rot w14:lat="0" w14:lon="0" w14:rev="0"/>
              </w14:lightRig>
            </w14:scene3d>
          </w:rPr>
          <w:t>28.2.1.2</w:t>
        </w:r>
        <w:r w:rsidR="00304F2E" w:rsidRPr="00AB2DF0">
          <w:rPr>
            <w:rFonts w:eastAsiaTheme="minorEastAsia"/>
            <w:sz w:val="22"/>
            <w:szCs w:val="22"/>
          </w:rPr>
          <w:tab/>
        </w:r>
        <w:r w:rsidR="00304F2E" w:rsidRPr="00AB2DF0">
          <w:rPr>
            <w:rStyle w:val="a3"/>
          </w:rPr>
          <w:t>ДоСменыСтатуса</w:t>
        </w:r>
        <w:r w:rsidR="00304F2E" w:rsidRPr="00AB2DF0">
          <w:rPr>
            <w:webHidden/>
          </w:rPr>
          <w:tab/>
        </w:r>
        <w:r w:rsidR="00304F2E" w:rsidRPr="00AB2DF0">
          <w:rPr>
            <w:webHidden/>
          </w:rPr>
          <w:fldChar w:fldCharType="begin"/>
        </w:r>
        <w:r w:rsidR="00304F2E" w:rsidRPr="00AB2DF0">
          <w:rPr>
            <w:webHidden/>
          </w:rPr>
          <w:instrText xml:space="preserve"> PAGEREF _Toc106209374 \h </w:instrText>
        </w:r>
        <w:r w:rsidR="00304F2E" w:rsidRPr="00AB2DF0">
          <w:rPr>
            <w:webHidden/>
          </w:rPr>
        </w:r>
        <w:r w:rsidR="00304F2E" w:rsidRPr="00AB2DF0">
          <w:rPr>
            <w:webHidden/>
          </w:rPr>
          <w:fldChar w:fldCharType="separate"/>
        </w:r>
        <w:r w:rsidR="00304F2E" w:rsidRPr="00AB2DF0">
          <w:rPr>
            <w:webHidden/>
          </w:rPr>
          <w:t>299</w:t>
        </w:r>
        <w:r w:rsidR="00304F2E" w:rsidRPr="00AB2DF0">
          <w:rPr>
            <w:webHidden/>
          </w:rPr>
          <w:fldChar w:fldCharType="end"/>
        </w:r>
      </w:hyperlink>
    </w:p>
    <w:p w14:paraId="2E9125F3" w14:textId="77777777" w:rsidR="00304F2E" w:rsidRPr="00AB2DF0" w:rsidRDefault="00FE3408" w:rsidP="00EA72EB">
      <w:pPr>
        <w:pStyle w:val="41"/>
        <w:rPr>
          <w:rFonts w:eastAsiaTheme="minorEastAsia"/>
          <w:sz w:val="22"/>
          <w:szCs w:val="22"/>
        </w:rPr>
      </w:pPr>
      <w:hyperlink w:anchor="_Toc106209375" w:history="1">
        <w:r w:rsidR="00304F2E" w:rsidRPr="00AB2DF0">
          <w:rPr>
            <w:rStyle w:val="a3"/>
            <w14:scene3d>
              <w14:camera w14:prst="orthographicFront"/>
              <w14:lightRig w14:rig="threePt" w14:dir="t">
                <w14:rot w14:lat="0" w14:lon="0" w14:rev="0"/>
              </w14:lightRig>
            </w14:scene3d>
          </w:rPr>
          <w:t>28.2.1.3</w:t>
        </w:r>
        <w:r w:rsidR="00304F2E" w:rsidRPr="00AB2DF0">
          <w:rPr>
            <w:rFonts w:eastAsiaTheme="minorEastAsia"/>
            <w:sz w:val="22"/>
            <w:szCs w:val="22"/>
          </w:rPr>
          <w:tab/>
        </w:r>
        <w:r w:rsidR="00304F2E" w:rsidRPr="00AB2DF0">
          <w:rPr>
            <w:rStyle w:val="a3"/>
          </w:rPr>
          <w:t>ПослеСменыСтатуса</w:t>
        </w:r>
        <w:r w:rsidR="00304F2E" w:rsidRPr="00AB2DF0">
          <w:rPr>
            <w:webHidden/>
          </w:rPr>
          <w:tab/>
        </w:r>
        <w:r w:rsidR="00304F2E" w:rsidRPr="00AB2DF0">
          <w:rPr>
            <w:webHidden/>
          </w:rPr>
          <w:fldChar w:fldCharType="begin"/>
        </w:r>
        <w:r w:rsidR="00304F2E" w:rsidRPr="00AB2DF0">
          <w:rPr>
            <w:webHidden/>
          </w:rPr>
          <w:instrText xml:space="preserve"> PAGEREF _Toc106209375 \h </w:instrText>
        </w:r>
        <w:r w:rsidR="00304F2E" w:rsidRPr="00AB2DF0">
          <w:rPr>
            <w:webHidden/>
          </w:rPr>
        </w:r>
        <w:r w:rsidR="00304F2E" w:rsidRPr="00AB2DF0">
          <w:rPr>
            <w:webHidden/>
          </w:rPr>
          <w:fldChar w:fldCharType="separate"/>
        </w:r>
        <w:r w:rsidR="00304F2E" w:rsidRPr="00AB2DF0">
          <w:rPr>
            <w:webHidden/>
          </w:rPr>
          <w:t>300</w:t>
        </w:r>
        <w:r w:rsidR="00304F2E" w:rsidRPr="00AB2DF0">
          <w:rPr>
            <w:webHidden/>
          </w:rPr>
          <w:fldChar w:fldCharType="end"/>
        </w:r>
      </w:hyperlink>
    </w:p>
    <w:p w14:paraId="1169981F" w14:textId="77777777" w:rsidR="00304F2E" w:rsidRPr="00AB2DF0" w:rsidRDefault="00FE3408" w:rsidP="00EA72EB">
      <w:pPr>
        <w:pStyle w:val="31"/>
        <w:rPr>
          <w:rFonts w:eastAsiaTheme="minorEastAsia"/>
          <w:noProof/>
          <w:sz w:val="22"/>
          <w:szCs w:val="22"/>
        </w:rPr>
      </w:pPr>
      <w:hyperlink w:anchor="_Toc106209376" w:history="1">
        <w:r w:rsidR="00304F2E" w:rsidRPr="00AB2DF0">
          <w:rPr>
            <w:rStyle w:val="a3"/>
            <w:noProof/>
          </w:rPr>
          <w:t>28.2.2</w:t>
        </w:r>
        <w:r w:rsidR="00304F2E" w:rsidRPr="00AB2DF0">
          <w:rPr>
            <w:rFonts w:eastAsiaTheme="minorEastAsia"/>
            <w:noProof/>
            <w:sz w:val="22"/>
            <w:szCs w:val="22"/>
          </w:rPr>
          <w:tab/>
        </w:r>
        <w:r w:rsidR="00304F2E" w:rsidRPr="00AB2DF0">
          <w:rPr>
            <w:rStyle w:val="a3"/>
            <w:noProof/>
          </w:rPr>
          <w:t>ОбработчикСменыСтатусаФормыПоУмолчанию</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_Toc106209376 \h </w:instrText>
        </w:r>
        <w:r w:rsidR="00304F2E" w:rsidRPr="00AB2DF0">
          <w:rPr>
            <w:noProof/>
            <w:webHidden/>
          </w:rPr>
        </w:r>
        <w:r w:rsidR="00304F2E" w:rsidRPr="00AB2DF0">
          <w:rPr>
            <w:noProof/>
            <w:webHidden/>
          </w:rPr>
          <w:fldChar w:fldCharType="separate"/>
        </w:r>
        <w:r w:rsidR="00304F2E" w:rsidRPr="00AB2DF0">
          <w:rPr>
            <w:noProof/>
            <w:webHidden/>
          </w:rPr>
          <w:t>300</w:t>
        </w:r>
        <w:r w:rsidR="00304F2E" w:rsidRPr="00AB2DF0">
          <w:rPr>
            <w:noProof/>
            <w:webHidden/>
          </w:rPr>
          <w:fldChar w:fldCharType="end"/>
        </w:r>
      </w:hyperlink>
    </w:p>
    <w:p w14:paraId="1AFDA39F" w14:textId="77777777" w:rsidR="00304F2E" w:rsidRPr="00AB2DF0" w:rsidRDefault="00FE3408" w:rsidP="00EA72EB">
      <w:pPr>
        <w:pStyle w:val="21"/>
        <w:rPr>
          <w:rFonts w:eastAsiaTheme="minorEastAsia"/>
          <w:noProof/>
          <w:sz w:val="22"/>
          <w:szCs w:val="22"/>
        </w:rPr>
      </w:pPr>
      <w:hyperlink w:anchor="_Toc106209377" w:history="1">
        <w:r w:rsidR="00304F2E" w:rsidRPr="00AB2DF0">
          <w:rPr>
            <w:rStyle w:val="a3"/>
            <w:noProof/>
          </w:rPr>
          <w:t>28.3</w:t>
        </w:r>
        <w:r w:rsidR="00304F2E" w:rsidRPr="00AB2DF0">
          <w:rPr>
            <w:rFonts w:eastAsiaTheme="minorEastAsia"/>
            <w:noProof/>
            <w:sz w:val="22"/>
            <w:szCs w:val="22"/>
          </w:rPr>
          <w:tab/>
        </w:r>
        <w:r w:rsidR="00304F2E" w:rsidRPr="00AB2DF0">
          <w:rPr>
            <w:rStyle w:val="a3"/>
            <w:noProof/>
          </w:rPr>
          <w:t>Скрытие пунктов основного меню в зависимости от каких-то условий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_Toc106209377 \h </w:instrText>
        </w:r>
        <w:r w:rsidR="00304F2E" w:rsidRPr="00AB2DF0">
          <w:rPr>
            <w:noProof/>
            <w:webHidden/>
          </w:rPr>
        </w:r>
        <w:r w:rsidR="00304F2E" w:rsidRPr="00AB2DF0">
          <w:rPr>
            <w:noProof/>
            <w:webHidden/>
          </w:rPr>
          <w:fldChar w:fldCharType="separate"/>
        </w:r>
        <w:r w:rsidR="00304F2E" w:rsidRPr="00AB2DF0">
          <w:rPr>
            <w:noProof/>
            <w:webHidden/>
          </w:rPr>
          <w:t>301</w:t>
        </w:r>
        <w:r w:rsidR="00304F2E" w:rsidRPr="00AB2DF0">
          <w:rPr>
            <w:noProof/>
            <w:webHidden/>
          </w:rPr>
          <w:fldChar w:fldCharType="end"/>
        </w:r>
      </w:hyperlink>
    </w:p>
    <w:p w14:paraId="0F7AD3BF" w14:textId="77777777" w:rsidR="00304F2E" w:rsidRPr="00AB2DF0" w:rsidRDefault="00FE3408" w:rsidP="00EA72EB">
      <w:pPr>
        <w:pStyle w:val="21"/>
        <w:rPr>
          <w:rFonts w:eastAsiaTheme="minorEastAsia"/>
          <w:noProof/>
          <w:sz w:val="22"/>
          <w:szCs w:val="22"/>
        </w:rPr>
      </w:pPr>
      <w:hyperlink w:anchor="_Toc106209378" w:history="1">
        <w:r w:rsidR="00304F2E" w:rsidRPr="00AB2DF0">
          <w:rPr>
            <w:rStyle w:val="a3"/>
            <w:noProof/>
          </w:rPr>
          <w:t>28.4</w:t>
        </w:r>
        <w:r w:rsidR="00304F2E" w:rsidRPr="00AB2DF0">
          <w:rPr>
            <w:rFonts w:eastAsiaTheme="minorEastAsia"/>
            <w:noProof/>
            <w:sz w:val="22"/>
            <w:szCs w:val="22"/>
          </w:rPr>
          <w:tab/>
        </w:r>
        <w:r w:rsidR="00304F2E" w:rsidRPr="00AB2DF0">
          <w:rPr>
            <w:rStyle w:val="a3"/>
            <w:noProof/>
          </w:rPr>
          <w:t>Замена карточки учреждения в прикладных API</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_Toc106209378 \h </w:instrText>
        </w:r>
        <w:r w:rsidR="00304F2E" w:rsidRPr="00AB2DF0">
          <w:rPr>
            <w:noProof/>
            <w:webHidden/>
          </w:rPr>
        </w:r>
        <w:r w:rsidR="00304F2E" w:rsidRPr="00AB2DF0">
          <w:rPr>
            <w:noProof/>
            <w:webHidden/>
          </w:rPr>
          <w:fldChar w:fldCharType="separate"/>
        </w:r>
        <w:r w:rsidR="00304F2E" w:rsidRPr="00AB2DF0">
          <w:rPr>
            <w:noProof/>
            <w:webHidden/>
          </w:rPr>
          <w:t>302</w:t>
        </w:r>
        <w:r w:rsidR="00304F2E" w:rsidRPr="00AB2DF0">
          <w:rPr>
            <w:noProof/>
            <w:webHidden/>
          </w:rPr>
          <w:fldChar w:fldCharType="end"/>
        </w:r>
      </w:hyperlink>
    </w:p>
    <w:p w14:paraId="7619F6B6" w14:textId="77777777" w:rsidR="00304F2E" w:rsidRPr="00AB2DF0" w:rsidRDefault="00FE3408" w:rsidP="00EA72EB">
      <w:pPr>
        <w:pStyle w:val="31"/>
        <w:rPr>
          <w:rFonts w:eastAsiaTheme="minorEastAsia"/>
          <w:noProof/>
          <w:sz w:val="22"/>
          <w:szCs w:val="22"/>
        </w:rPr>
      </w:pPr>
      <w:hyperlink w:anchor="_Toc106209379" w:history="1">
        <w:r w:rsidR="00304F2E" w:rsidRPr="00AB2DF0">
          <w:rPr>
            <w:rStyle w:val="a3"/>
            <w:noProof/>
          </w:rPr>
          <w:t>28.4.1</w:t>
        </w:r>
        <w:r w:rsidR="00304F2E" w:rsidRPr="00AB2DF0">
          <w:rPr>
            <w:rFonts w:eastAsiaTheme="minorEastAsia"/>
            <w:noProof/>
            <w:sz w:val="22"/>
            <w:szCs w:val="22"/>
          </w:rPr>
          <w:tab/>
        </w:r>
        <w:r w:rsidR="00304F2E" w:rsidRPr="00AB2DF0">
          <w:rPr>
            <w:rStyle w:val="a3"/>
            <w:noProof/>
          </w:rPr>
          <w:t>Кастомизация инстанцирования формы Учреждения с помощью прикладных API проекта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_Toc106209379 \h </w:instrText>
        </w:r>
        <w:r w:rsidR="00304F2E" w:rsidRPr="00AB2DF0">
          <w:rPr>
            <w:noProof/>
            <w:webHidden/>
          </w:rPr>
        </w:r>
        <w:r w:rsidR="00304F2E" w:rsidRPr="00AB2DF0">
          <w:rPr>
            <w:noProof/>
            <w:webHidden/>
          </w:rPr>
          <w:fldChar w:fldCharType="separate"/>
        </w:r>
        <w:r w:rsidR="00304F2E" w:rsidRPr="00AB2DF0">
          <w:rPr>
            <w:noProof/>
            <w:webHidden/>
          </w:rPr>
          <w:t>302</w:t>
        </w:r>
        <w:r w:rsidR="00304F2E" w:rsidRPr="00AB2DF0">
          <w:rPr>
            <w:noProof/>
            <w:webHidden/>
          </w:rPr>
          <w:fldChar w:fldCharType="end"/>
        </w:r>
      </w:hyperlink>
    </w:p>
    <w:p w14:paraId="5D1AAA63" w14:textId="77777777" w:rsidR="00304F2E" w:rsidRPr="00AB2DF0" w:rsidRDefault="00FE3408" w:rsidP="00EA72EB">
      <w:pPr>
        <w:pStyle w:val="31"/>
        <w:rPr>
          <w:rFonts w:eastAsiaTheme="minorEastAsia"/>
          <w:noProof/>
          <w:sz w:val="22"/>
          <w:szCs w:val="22"/>
        </w:rPr>
      </w:pPr>
      <w:hyperlink w:anchor="_Toc106209380" w:history="1">
        <w:r w:rsidR="00304F2E" w:rsidRPr="00AB2DF0">
          <w:rPr>
            <w:rStyle w:val="a3"/>
            <w:noProof/>
          </w:rPr>
          <w:t>28.4.2</w:t>
        </w:r>
        <w:r w:rsidR="00304F2E" w:rsidRPr="00AB2DF0">
          <w:rPr>
            <w:rFonts w:eastAsiaTheme="minorEastAsia"/>
            <w:noProof/>
            <w:sz w:val="22"/>
            <w:szCs w:val="22"/>
          </w:rPr>
          <w:tab/>
        </w:r>
        <w:r w:rsidR="00304F2E" w:rsidRPr="00AB2DF0">
          <w:rPr>
            <w:rStyle w:val="a3"/>
            <w:noProof/>
          </w:rPr>
          <w:t>Для сводов на .net core и выше</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_Toc106209380 \h </w:instrText>
        </w:r>
        <w:r w:rsidR="00304F2E" w:rsidRPr="00AB2DF0">
          <w:rPr>
            <w:noProof/>
            <w:webHidden/>
          </w:rPr>
        </w:r>
        <w:r w:rsidR="00304F2E" w:rsidRPr="00AB2DF0">
          <w:rPr>
            <w:noProof/>
            <w:webHidden/>
          </w:rPr>
          <w:fldChar w:fldCharType="separate"/>
        </w:r>
        <w:r w:rsidR="00304F2E" w:rsidRPr="00AB2DF0">
          <w:rPr>
            <w:noProof/>
            <w:webHidden/>
          </w:rPr>
          <w:t>304</w:t>
        </w:r>
        <w:r w:rsidR="00304F2E" w:rsidRPr="00AB2DF0">
          <w:rPr>
            <w:noProof/>
            <w:webHidden/>
          </w:rPr>
          <w:fldChar w:fldCharType="end"/>
        </w:r>
      </w:hyperlink>
    </w:p>
    <w:p w14:paraId="630784FC" w14:textId="77777777" w:rsidR="00304F2E" w:rsidRPr="00AB2DF0" w:rsidRDefault="00FE3408" w:rsidP="00EA72EB">
      <w:pPr>
        <w:pStyle w:val="31"/>
        <w:rPr>
          <w:rFonts w:eastAsiaTheme="minorEastAsia"/>
          <w:noProof/>
          <w:sz w:val="22"/>
          <w:szCs w:val="22"/>
        </w:rPr>
      </w:pPr>
      <w:hyperlink w:anchor="_Toc106209381" w:history="1">
        <w:r w:rsidR="00304F2E" w:rsidRPr="00AB2DF0">
          <w:rPr>
            <w:rStyle w:val="a3"/>
            <w:noProof/>
          </w:rPr>
          <w:t>28.4.3</w:t>
        </w:r>
        <w:r w:rsidR="00304F2E" w:rsidRPr="00AB2DF0">
          <w:rPr>
            <w:rFonts w:eastAsiaTheme="minorEastAsia"/>
            <w:noProof/>
            <w:sz w:val="22"/>
            <w:szCs w:val="22"/>
          </w:rPr>
          <w:tab/>
        </w:r>
        <w:r w:rsidR="00304F2E" w:rsidRPr="00AB2DF0">
          <w:rPr>
            <w:rStyle w:val="a3"/>
            <w:noProof/>
          </w:rPr>
          <w:t>Пошаговая инструкция замены карточки учреждения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_Toc106209381 \h </w:instrText>
        </w:r>
        <w:r w:rsidR="00304F2E" w:rsidRPr="00AB2DF0">
          <w:rPr>
            <w:noProof/>
            <w:webHidden/>
          </w:rPr>
        </w:r>
        <w:r w:rsidR="00304F2E" w:rsidRPr="00AB2DF0">
          <w:rPr>
            <w:noProof/>
            <w:webHidden/>
          </w:rPr>
          <w:fldChar w:fldCharType="separate"/>
        </w:r>
        <w:r w:rsidR="00304F2E" w:rsidRPr="00AB2DF0">
          <w:rPr>
            <w:noProof/>
            <w:webHidden/>
          </w:rPr>
          <w:t>304</w:t>
        </w:r>
        <w:r w:rsidR="00304F2E" w:rsidRPr="00AB2DF0">
          <w:rPr>
            <w:noProof/>
            <w:webHidden/>
          </w:rPr>
          <w:fldChar w:fldCharType="end"/>
        </w:r>
      </w:hyperlink>
    </w:p>
    <w:p w14:paraId="32859C67" w14:textId="77777777" w:rsidR="00304F2E" w:rsidRPr="00AB2DF0" w:rsidRDefault="00FE3408" w:rsidP="00EA72EB">
      <w:pPr>
        <w:pStyle w:val="21"/>
        <w:rPr>
          <w:rFonts w:eastAsiaTheme="minorEastAsia"/>
          <w:noProof/>
          <w:sz w:val="22"/>
          <w:szCs w:val="22"/>
        </w:rPr>
      </w:pPr>
      <w:hyperlink w:anchor="_Toc106209382" w:history="1">
        <w:r w:rsidR="00304F2E" w:rsidRPr="00AB2DF0">
          <w:rPr>
            <w:rStyle w:val="a3"/>
            <w:noProof/>
          </w:rPr>
          <w:t>28.5</w:t>
        </w:r>
        <w:r w:rsidR="00304F2E" w:rsidRPr="00AB2DF0">
          <w:rPr>
            <w:rFonts w:eastAsiaTheme="minorEastAsia"/>
            <w:noProof/>
            <w:sz w:val="22"/>
            <w:szCs w:val="22"/>
          </w:rPr>
          <w:tab/>
        </w:r>
        <w:r w:rsidR="00304F2E" w:rsidRPr="00AB2DF0">
          <w:rPr>
            <w:rStyle w:val="a3"/>
            <w:noProof/>
          </w:rPr>
          <w:t>Логирование</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_Toc106209382 \h </w:instrText>
        </w:r>
        <w:r w:rsidR="00304F2E" w:rsidRPr="00AB2DF0">
          <w:rPr>
            <w:noProof/>
            <w:webHidden/>
          </w:rPr>
        </w:r>
        <w:r w:rsidR="00304F2E" w:rsidRPr="00AB2DF0">
          <w:rPr>
            <w:noProof/>
            <w:webHidden/>
          </w:rPr>
          <w:fldChar w:fldCharType="separate"/>
        </w:r>
        <w:r w:rsidR="00304F2E" w:rsidRPr="00AB2DF0">
          <w:rPr>
            <w:noProof/>
            <w:webHidden/>
          </w:rPr>
          <w:t>306</w:t>
        </w:r>
        <w:r w:rsidR="00304F2E" w:rsidRPr="00AB2DF0">
          <w:rPr>
            <w:noProof/>
            <w:webHidden/>
          </w:rPr>
          <w:fldChar w:fldCharType="end"/>
        </w:r>
      </w:hyperlink>
    </w:p>
    <w:p w14:paraId="4ACDE1A0" w14:textId="77777777" w:rsidR="00304F2E" w:rsidRPr="00AB2DF0" w:rsidRDefault="00FE3408" w:rsidP="00EA72EB">
      <w:pPr>
        <w:pStyle w:val="31"/>
        <w:rPr>
          <w:rFonts w:eastAsiaTheme="minorEastAsia"/>
          <w:noProof/>
          <w:sz w:val="22"/>
          <w:szCs w:val="22"/>
        </w:rPr>
      </w:pPr>
      <w:hyperlink w:anchor="_Toc106209383" w:history="1">
        <w:r w:rsidR="00304F2E" w:rsidRPr="00AB2DF0">
          <w:rPr>
            <w:rStyle w:val="a3"/>
            <w:noProof/>
          </w:rPr>
          <w:t>28.5.1</w:t>
        </w:r>
        <w:r w:rsidR="00304F2E" w:rsidRPr="00AB2DF0">
          <w:rPr>
            <w:rFonts w:eastAsiaTheme="minorEastAsia"/>
            <w:noProof/>
            <w:sz w:val="22"/>
            <w:szCs w:val="22"/>
          </w:rPr>
          <w:tab/>
        </w:r>
        <w:r w:rsidR="00304F2E" w:rsidRPr="00AB2DF0">
          <w:rPr>
            <w:rStyle w:val="a3"/>
            <w:noProof/>
          </w:rPr>
          <w:t>Хранение логов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_Toc106209383 \h </w:instrText>
        </w:r>
        <w:r w:rsidR="00304F2E" w:rsidRPr="00AB2DF0">
          <w:rPr>
            <w:noProof/>
            <w:webHidden/>
          </w:rPr>
        </w:r>
        <w:r w:rsidR="00304F2E" w:rsidRPr="00AB2DF0">
          <w:rPr>
            <w:noProof/>
            <w:webHidden/>
          </w:rPr>
          <w:fldChar w:fldCharType="separate"/>
        </w:r>
        <w:r w:rsidR="00304F2E" w:rsidRPr="00AB2DF0">
          <w:rPr>
            <w:noProof/>
            <w:webHidden/>
          </w:rPr>
          <w:t>306</w:t>
        </w:r>
        <w:r w:rsidR="00304F2E" w:rsidRPr="00AB2DF0">
          <w:rPr>
            <w:noProof/>
            <w:webHidden/>
          </w:rPr>
          <w:fldChar w:fldCharType="end"/>
        </w:r>
      </w:hyperlink>
    </w:p>
    <w:p w14:paraId="57559888" w14:textId="77777777" w:rsidR="00304F2E" w:rsidRPr="00AB2DF0" w:rsidRDefault="00FE3408" w:rsidP="00EA72EB">
      <w:pPr>
        <w:pStyle w:val="31"/>
        <w:rPr>
          <w:rFonts w:eastAsiaTheme="minorEastAsia"/>
          <w:noProof/>
          <w:sz w:val="22"/>
          <w:szCs w:val="22"/>
        </w:rPr>
      </w:pPr>
      <w:hyperlink w:anchor="_Toc106209384" w:history="1">
        <w:r w:rsidR="00304F2E" w:rsidRPr="00AB2DF0">
          <w:rPr>
            <w:rStyle w:val="a3"/>
            <w:noProof/>
          </w:rPr>
          <w:t>28.5.2</w:t>
        </w:r>
        <w:r w:rsidR="00304F2E" w:rsidRPr="00AB2DF0">
          <w:rPr>
            <w:rFonts w:eastAsiaTheme="minorEastAsia"/>
            <w:noProof/>
            <w:sz w:val="22"/>
            <w:szCs w:val="22"/>
          </w:rPr>
          <w:tab/>
        </w:r>
        <w:r w:rsidR="00304F2E" w:rsidRPr="00AB2DF0">
          <w:rPr>
            <w:rStyle w:val="a3"/>
            <w:noProof/>
          </w:rPr>
          <w:t>Конфигурационный файл Nlog</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_Toc106209384 \h </w:instrText>
        </w:r>
        <w:r w:rsidR="00304F2E" w:rsidRPr="00AB2DF0">
          <w:rPr>
            <w:noProof/>
            <w:webHidden/>
          </w:rPr>
        </w:r>
        <w:r w:rsidR="00304F2E" w:rsidRPr="00AB2DF0">
          <w:rPr>
            <w:noProof/>
            <w:webHidden/>
          </w:rPr>
          <w:fldChar w:fldCharType="separate"/>
        </w:r>
        <w:r w:rsidR="00304F2E" w:rsidRPr="00AB2DF0">
          <w:rPr>
            <w:noProof/>
            <w:webHidden/>
          </w:rPr>
          <w:t>306</w:t>
        </w:r>
        <w:r w:rsidR="00304F2E" w:rsidRPr="00AB2DF0">
          <w:rPr>
            <w:noProof/>
            <w:webHidden/>
          </w:rPr>
          <w:fldChar w:fldCharType="end"/>
        </w:r>
      </w:hyperlink>
    </w:p>
    <w:p w14:paraId="09C97858" w14:textId="77777777" w:rsidR="00304F2E" w:rsidRPr="00AB2DF0" w:rsidRDefault="00FE3408" w:rsidP="00EA72EB">
      <w:pPr>
        <w:pStyle w:val="41"/>
        <w:rPr>
          <w:rFonts w:eastAsiaTheme="minorEastAsia"/>
          <w:sz w:val="22"/>
          <w:szCs w:val="22"/>
        </w:rPr>
      </w:pPr>
      <w:hyperlink w:anchor="_Toc106209385" w:history="1">
        <w:r w:rsidR="00304F2E" w:rsidRPr="00AB2DF0">
          <w:rPr>
            <w:rStyle w:val="a3"/>
            <w14:scene3d>
              <w14:camera w14:prst="orthographicFront"/>
              <w14:lightRig w14:rig="threePt" w14:dir="t">
                <w14:rot w14:lat="0" w14:lon="0" w14:rev="0"/>
              </w14:lightRig>
            </w14:scene3d>
          </w:rPr>
          <w:t>28.5.2.1</w:t>
        </w:r>
        <w:r w:rsidR="00304F2E" w:rsidRPr="00AB2DF0">
          <w:rPr>
            <w:rFonts w:eastAsiaTheme="minorEastAsia"/>
            <w:sz w:val="22"/>
            <w:szCs w:val="22"/>
          </w:rPr>
          <w:tab/>
        </w:r>
        <w:r w:rsidR="00304F2E" w:rsidRPr="00AB2DF0">
          <w:rPr>
            <w:rStyle w:val="a3"/>
          </w:rPr>
          <w:t>Секция &lt;targets&gt;</w:t>
        </w:r>
        <w:r w:rsidR="00304F2E" w:rsidRPr="00AB2DF0">
          <w:rPr>
            <w:webHidden/>
          </w:rPr>
          <w:tab/>
        </w:r>
        <w:r w:rsidR="00304F2E" w:rsidRPr="00AB2DF0">
          <w:rPr>
            <w:webHidden/>
          </w:rPr>
          <w:fldChar w:fldCharType="begin"/>
        </w:r>
        <w:r w:rsidR="00304F2E" w:rsidRPr="00AB2DF0">
          <w:rPr>
            <w:webHidden/>
          </w:rPr>
          <w:instrText xml:space="preserve"> PAGEREF _Toc106209385 \h </w:instrText>
        </w:r>
        <w:r w:rsidR="00304F2E" w:rsidRPr="00AB2DF0">
          <w:rPr>
            <w:webHidden/>
          </w:rPr>
        </w:r>
        <w:r w:rsidR="00304F2E" w:rsidRPr="00AB2DF0">
          <w:rPr>
            <w:webHidden/>
          </w:rPr>
          <w:fldChar w:fldCharType="separate"/>
        </w:r>
        <w:r w:rsidR="00304F2E" w:rsidRPr="00AB2DF0">
          <w:rPr>
            <w:webHidden/>
          </w:rPr>
          <w:t>307</w:t>
        </w:r>
        <w:r w:rsidR="00304F2E" w:rsidRPr="00AB2DF0">
          <w:rPr>
            <w:webHidden/>
          </w:rPr>
          <w:fldChar w:fldCharType="end"/>
        </w:r>
      </w:hyperlink>
    </w:p>
    <w:p w14:paraId="111A80C5" w14:textId="77777777" w:rsidR="00304F2E" w:rsidRPr="00AB2DF0" w:rsidRDefault="00FE3408" w:rsidP="00EA72EB">
      <w:pPr>
        <w:pStyle w:val="41"/>
        <w:rPr>
          <w:rFonts w:eastAsiaTheme="minorEastAsia"/>
          <w:sz w:val="22"/>
          <w:szCs w:val="22"/>
        </w:rPr>
      </w:pPr>
      <w:hyperlink w:anchor="_Toc106209386" w:history="1">
        <w:r w:rsidR="00304F2E" w:rsidRPr="00AB2DF0">
          <w:rPr>
            <w:rStyle w:val="a3"/>
            <w14:scene3d>
              <w14:camera w14:prst="orthographicFront"/>
              <w14:lightRig w14:rig="threePt" w14:dir="t">
                <w14:rot w14:lat="0" w14:lon="0" w14:rev="0"/>
              </w14:lightRig>
            </w14:scene3d>
          </w:rPr>
          <w:t>28.5.2.2</w:t>
        </w:r>
        <w:r w:rsidR="00304F2E" w:rsidRPr="00AB2DF0">
          <w:rPr>
            <w:rFonts w:eastAsiaTheme="minorEastAsia"/>
            <w:sz w:val="22"/>
            <w:szCs w:val="22"/>
          </w:rPr>
          <w:tab/>
        </w:r>
        <w:r w:rsidR="00304F2E" w:rsidRPr="00AB2DF0">
          <w:rPr>
            <w:rStyle w:val="a3"/>
          </w:rPr>
          <w:t>Шаблон формирования записи лога</w:t>
        </w:r>
        <w:r w:rsidR="00304F2E" w:rsidRPr="00AB2DF0">
          <w:rPr>
            <w:webHidden/>
          </w:rPr>
          <w:tab/>
        </w:r>
        <w:r w:rsidR="00304F2E" w:rsidRPr="00AB2DF0">
          <w:rPr>
            <w:webHidden/>
          </w:rPr>
          <w:fldChar w:fldCharType="begin"/>
        </w:r>
        <w:r w:rsidR="00304F2E" w:rsidRPr="00AB2DF0">
          <w:rPr>
            <w:webHidden/>
          </w:rPr>
          <w:instrText xml:space="preserve"> PAGEREF _Toc106209386 \h </w:instrText>
        </w:r>
        <w:r w:rsidR="00304F2E" w:rsidRPr="00AB2DF0">
          <w:rPr>
            <w:webHidden/>
          </w:rPr>
        </w:r>
        <w:r w:rsidR="00304F2E" w:rsidRPr="00AB2DF0">
          <w:rPr>
            <w:webHidden/>
          </w:rPr>
          <w:fldChar w:fldCharType="separate"/>
        </w:r>
        <w:r w:rsidR="00304F2E" w:rsidRPr="00AB2DF0">
          <w:rPr>
            <w:webHidden/>
          </w:rPr>
          <w:t>307</w:t>
        </w:r>
        <w:r w:rsidR="00304F2E" w:rsidRPr="00AB2DF0">
          <w:rPr>
            <w:webHidden/>
          </w:rPr>
          <w:fldChar w:fldCharType="end"/>
        </w:r>
      </w:hyperlink>
    </w:p>
    <w:p w14:paraId="40CAACE7" w14:textId="77777777" w:rsidR="00304F2E" w:rsidRPr="00AB2DF0" w:rsidRDefault="00FE3408" w:rsidP="00EA72EB">
      <w:pPr>
        <w:pStyle w:val="41"/>
        <w:rPr>
          <w:rFonts w:eastAsiaTheme="minorEastAsia"/>
          <w:sz w:val="22"/>
          <w:szCs w:val="22"/>
        </w:rPr>
      </w:pPr>
      <w:hyperlink w:anchor="_Toc106209387" w:history="1">
        <w:r w:rsidR="00304F2E" w:rsidRPr="00AB2DF0">
          <w:rPr>
            <w:rStyle w:val="a3"/>
            <w14:scene3d>
              <w14:camera w14:prst="orthographicFront"/>
              <w14:lightRig w14:rig="threePt" w14:dir="t">
                <w14:rot w14:lat="0" w14:lon="0" w14:rev="0"/>
              </w14:lightRig>
            </w14:scene3d>
          </w:rPr>
          <w:t>28.5.2.3</w:t>
        </w:r>
        <w:r w:rsidR="00304F2E" w:rsidRPr="00AB2DF0">
          <w:rPr>
            <w:rFonts w:eastAsiaTheme="minorEastAsia"/>
            <w:sz w:val="22"/>
            <w:szCs w:val="22"/>
          </w:rPr>
          <w:tab/>
        </w:r>
        <w:r w:rsidR="00304F2E" w:rsidRPr="00AB2DF0">
          <w:rPr>
            <w:rStyle w:val="a3"/>
          </w:rPr>
          <w:t>Основные маркеры подстановки</w:t>
        </w:r>
        <w:r w:rsidR="00304F2E" w:rsidRPr="00AB2DF0">
          <w:rPr>
            <w:webHidden/>
          </w:rPr>
          <w:tab/>
        </w:r>
        <w:r w:rsidR="00304F2E" w:rsidRPr="00AB2DF0">
          <w:rPr>
            <w:webHidden/>
          </w:rPr>
          <w:fldChar w:fldCharType="begin"/>
        </w:r>
        <w:r w:rsidR="00304F2E" w:rsidRPr="00AB2DF0">
          <w:rPr>
            <w:webHidden/>
          </w:rPr>
          <w:instrText xml:space="preserve"> PAGEREF _Toc106209387 \h </w:instrText>
        </w:r>
        <w:r w:rsidR="00304F2E" w:rsidRPr="00AB2DF0">
          <w:rPr>
            <w:webHidden/>
          </w:rPr>
        </w:r>
        <w:r w:rsidR="00304F2E" w:rsidRPr="00AB2DF0">
          <w:rPr>
            <w:webHidden/>
          </w:rPr>
          <w:fldChar w:fldCharType="separate"/>
        </w:r>
        <w:r w:rsidR="00304F2E" w:rsidRPr="00AB2DF0">
          <w:rPr>
            <w:webHidden/>
          </w:rPr>
          <w:t>307</w:t>
        </w:r>
        <w:r w:rsidR="00304F2E" w:rsidRPr="00AB2DF0">
          <w:rPr>
            <w:webHidden/>
          </w:rPr>
          <w:fldChar w:fldCharType="end"/>
        </w:r>
      </w:hyperlink>
    </w:p>
    <w:p w14:paraId="3A58019F" w14:textId="77777777" w:rsidR="00304F2E" w:rsidRPr="00AB2DF0" w:rsidRDefault="00FE3408" w:rsidP="00EA72EB">
      <w:pPr>
        <w:pStyle w:val="41"/>
        <w:rPr>
          <w:rFonts w:eastAsiaTheme="minorEastAsia"/>
          <w:sz w:val="22"/>
          <w:szCs w:val="22"/>
        </w:rPr>
      </w:pPr>
      <w:hyperlink w:anchor="_Toc106209388" w:history="1">
        <w:r w:rsidR="00304F2E" w:rsidRPr="00AB2DF0">
          <w:rPr>
            <w:rStyle w:val="a3"/>
            <w14:scene3d>
              <w14:camera w14:prst="orthographicFront"/>
              <w14:lightRig w14:rig="threePt" w14:dir="t">
                <w14:rot w14:lat="0" w14:lon="0" w14:rev="0"/>
              </w14:lightRig>
            </w14:scene3d>
          </w:rPr>
          <w:t>28.5.2.4</w:t>
        </w:r>
        <w:r w:rsidR="00304F2E" w:rsidRPr="00AB2DF0">
          <w:rPr>
            <w:rFonts w:eastAsiaTheme="minorEastAsia"/>
            <w:sz w:val="22"/>
            <w:szCs w:val="22"/>
          </w:rPr>
          <w:tab/>
        </w:r>
        <w:r w:rsidR="00304F2E" w:rsidRPr="00AB2DF0">
          <w:rPr>
            <w:rStyle w:val="a3"/>
          </w:rPr>
          <w:t>Секция &lt;rules&gt;</w:t>
        </w:r>
        <w:r w:rsidR="00304F2E" w:rsidRPr="00AB2DF0">
          <w:rPr>
            <w:webHidden/>
          </w:rPr>
          <w:tab/>
        </w:r>
        <w:r w:rsidR="00304F2E" w:rsidRPr="00AB2DF0">
          <w:rPr>
            <w:webHidden/>
          </w:rPr>
          <w:fldChar w:fldCharType="begin"/>
        </w:r>
        <w:r w:rsidR="00304F2E" w:rsidRPr="00AB2DF0">
          <w:rPr>
            <w:webHidden/>
          </w:rPr>
          <w:instrText xml:space="preserve"> PAGEREF _Toc106209388 \h </w:instrText>
        </w:r>
        <w:r w:rsidR="00304F2E" w:rsidRPr="00AB2DF0">
          <w:rPr>
            <w:webHidden/>
          </w:rPr>
        </w:r>
        <w:r w:rsidR="00304F2E" w:rsidRPr="00AB2DF0">
          <w:rPr>
            <w:webHidden/>
          </w:rPr>
          <w:fldChar w:fldCharType="separate"/>
        </w:r>
        <w:r w:rsidR="00304F2E" w:rsidRPr="00AB2DF0">
          <w:rPr>
            <w:webHidden/>
          </w:rPr>
          <w:t>307</w:t>
        </w:r>
        <w:r w:rsidR="00304F2E" w:rsidRPr="00AB2DF0">
          <w:rPr>
            <w:webHidden/>
          </w:rPr>
          <w:fldChar w:fldCharType="end"/>
        </w:r>
      </w:hyperlink>
    </w:p>
    <w:p w14:paraId="5D42F339" w14:textId="77777777" w:rsidR="00304F2E" w:rsidRPr="00AB2DF0" w:rsidRDefault="00FE3408" w:rsidP="00EA72EB">
      <w:pPr>
        <w:pStyle w:val="31"/>
        <w:rPr>
          <w:rFonts w:eastAsiaTheme="minorEastAsia"/>
          <w:noProof/>
          <w:sz w:val="22"/>
          <w:szCs w:val="22"/>
        </w:rPr>
      </w:pPr>
      <w:hyperlink w:anchor="_Toc106209389" w:history="1">
        <w:r w:rsidR="00304F2E" w:rsidRPr="00AB2DF0">
          <w:rPr>
            <w:rStyle w:val="a3"/>
            <w:noProof/>
          </w:rPr>
          <w:t>28.5.3</w:t>
        </w:r>
        <w:r w:rsidR="00304F2E" w:rsidRPr="00AB2DF0">
          <w:rPr>
            <w:rFonts w:eastAsiaTheme="minorEastAsia"/>
            <w:noProof/>
            <w:sz w:val="22"/>
            <w:szCs w:val="22"/>
          </w:rPr>
          <w:tab/>
        </w:r>
        <w:r w:rsidR="00304F2E" w:rsidRPr="00AB2DF0">
          <w:rPr>
            <w:rStyle w:val="a3"/>
            <w:noProof/>
          </w:rPr>
          <w:t>Пример</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_Toc106209389 \h </w:instrText>
        </w:r>
        <w:r w:rsidR="00304F2E" w:rsidRPr="00AB2DF0">
          <w:rPr>
            <w:noProof/>
            <w:webHidden/>
          </w:rPr>
        </w:r>
        <w:r w:rsidR="00304F2E" w:rsidRPr="00AB2DF0">
          <w:rPr>
            <w:noProof/>
            <w:webHidden/>
          </w:rPr>
          <w:fldChar w:fldCharType="separate"/>
        </w:r>
        <w:r w:rsidR="00304F2E" w:rsidRPr="00AB2DF0">
          <w:rPr>
            <w:noProof/>
            <w:webHidden/>
          </w:rPr>
          <w:t>308</w:t>
        </w:r>
        <w:r w:rsidR="00304F2E" w:rsidRPr="00AB2DF0">
          <w:rPr>
            <w:noProof/>
            <w:webHidden/>
          </w:rPr>
          <w:fldChar w:fldCharType="end"/>
        </w:r>
      </w:hyperlink>
    </w:p>
    <w:p w14:paraId="6C79AFF7" w14:textId="77777777" w:rsidR="00304F2E" w:rsidRPr="00AB2DF0" w:rsidRDefault="00FE3408" w:rsidP="00EA72EB">
      <w:pPr>
        <w:pStyle w:val="21"/>
        <w:rPr>
          <w:rFonts w:eastAsiaTheme="minorEastAsia"/>
          <w:noProof/>
          <w:sz w:val="22"/>
          <w:szCs w:val="22"/>
        </w:rPr>
      </w:pPr>
      <w:hyperlink w:anchor="_Toc106209390" w:history="1">
        <w:r w:rsidR="00304F2E" w:rsidRPr="00AB2DF0">
          <w:rPr>
            <w:rStyle w:val="a3"/>
            <w:noProof/>
          </w:rPr>
          <w:t>28.6</w:t>
        </w:r>
        <w:r w:rsidR="00304F2E" w:rsidRPr="00AB2DF0">
          <w:rPr>
            <w:rFonts w:eastAsiaTheme="minorEastAsia"/>
            <w:noProof/>
            <w:sz w:val="22"/>
            <w:szCs w:val="22"/>
          </w:rPr>
          <w:tab/>
        </w:r>
        <w:r w:rsidR="00304F2E" w:rsidRPr="00AB2DF0">
          <w:rPr>
            <w:rStyle w:val="a3"/>
            <w:noProof/>
          </w:rPr>
          <w:t>Менеджер фоновых процессов Системы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_Toc106209390 \h </w:instrText>
        </w:r>
        <w:r w:rsidR="00304F2E" w:rsidRPr="00AB2DF0">
          <w:rPr>
            <w:noProof/>
            <w:webHidden/>
          </w:rPr>
        </w:r>
        <w:r w:rsidR="00304F2E" w:rsidRPr="00AB2DF0">
          <w:rPr>
            <w:noProof/>
            <w:webHidden/>
          </w:rPr>
          <w:fldChar w:fldCharType="separate"/>
        </w:r>
        <w:r w:rsidR="00304F2E" w:rsidRPr="00AB2DF0">
          <w:rPr>
            <w:noProof/>
            <w:webHidden/>
          </w:rPr>
          <w:t>309</w:t>
        </w:r>
        <w:r w:rsidR="00304F2E" w:rsidRPr="00AB2DF0">
          <w:rPr>
            <w:noProof/>
            <w:webHidden/>
          </w:rPr>
          <w:fldChar w:fldCharType="end"/>
        </w:r>
      </w:hyperlink>
    </w:p>
    <w:p w14:paraId="136083E7" w14:textId="77777777" w:rsidR="00304F2E" w:rsidRPr="00AB2DF0" w:rsidRDefault="00FE3408" w:rsidP="00EA72EB">
      <w:pPr>
        <w:pStyle w:val="31"/>
        <w:rPr>
          <w:rFonts w:eastAsiaTheme="minorEastAsia"/>
          <w:noProof/>
          <w:sz w:val="22"/>
          <w:szCs w:val="22"/>
        </w:rPr>
      </w:pPr>
      <w:hyperlink w:anchor="_Toc106209391" w:history="1">
        <w:r w:rsidR="00304F2E" w:rsidRPr="00AB2DF0">
          <w:rPr>
            <w:rStyle w:val="a3"/>
            <w:noProof/>
          </w:rPr>
          <w:t>28.6.1</w:t>
        </w:r>
        <w:r w:rsidR="00304F2E" w:rsidRPr="00AB2DF0">
          <w:rPr>
            <w:rFonts w:eastAsiaTheme="minorEastAsia"/>
            <w:noProof/>
            <w:sz w:val="22"/>
            <w:szCs w:val="22"/>
          </w:rPr>
          <w:tab/>
        </w:r>
        <w:r w:rsidR="00304F2E" w:rsidRPr="00AB2DF0">
          <w:rPr>
            <w:rStyle w:val="a3"/>
            <w:noProof/>
          </w:rPr>
          <w:t>Новый интерфейс менеджера фоновых процессов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_Toc106209391 \h </w:instrText>
        </w:r>
        <w:r w:rsidR="00304F2E" w:rsidRPr="00AB2DF0">
          <w:rPr>
            <w:noProof/>
            <w:webHidden/>
          </w:rPr>
        </w:r>
        <w:r w:rsidR="00304F2E" w:rsidRPr="00AB2DF0">
          <w:rPr>
            <w:noProof/>
            <w:webHidden/>
          </w:rPr>
          <w:fldChar w:fldCharType="separate"/>
        </w:r>
        <w:r w:rsidR="00304F2E" w:rsidRPr="00AB2DF0">
          <w:rPr>
            <w:noProof/>
            <w:webHidden/>
          </w:rPr>
          <w:t>309</w:t>
        </w:r>
        <w:r w:rsidR="00304F2E" w:rsidRPr="00AB2DF0">
          <w:rPr>
            <w:noProof/>
            <w:webHidden/>
          </w:rPr>
          <w:fldChar w:fldCharType="end"/>
        </w:r>
      </w:hyperlink>
    </w:p>
    <w:p w14:paraId="78B1016B" w14:textId="77777777" w:rsidR="00304F2E" w:rsidRPr="00AB2DF0" w:rsidRDefault="00FE3408" w:rsidP="00EA72EB">
      <w:pPr>
        <w:pStyle w:val="31"/>
        <w:rPr>
          <w:rFonts w:eastAsiaTheme="minorEastAsia"/>
          <w:noProof/>
          <w:sz w:val="22"/>
          <w:szCs w:val="22"/>
        </w:rPr>
      </w:pPr>
      <w:hyperlink w:anchor="_Toc106209392" w:history="1">
        <w:r w:rsidR="00304F2E" w:rsidRPr="00AB2DF0">
          <w:rPr>
            <w:rStyle w:val="a3"/>
            <w:noProof/>
          </w:rPr>
          <w:t>28.6.2</w:t>
        </w:r>
        <w:r w:rsidR="00304F2E" w:rsidRPr="00AB2DF0">
          <w:rPr>
            <w:rFonts w:eastAsiaTheme="minorEastAsia"/>
            <w:noProof/>
            <w:sz w:val="22"/>
            <w:szCs w:val="22"/>
          </w:rPr>
          <w:tab/>
        </w:r>
        <w:r w:rsidR="00304F2E" w:rsidRPr="00AB2DF0">
          <w:rPr>
            <w:rStyle w:val="a3"/>
            <w:noProof/>
          </w:rPr>
          <w:t>Базовый класс фонового процесса и его интерфейс</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_Toc106209392 \h </w:instrText>
        </w:r>
        <w:r w:rsidR="00304F2E" w:rsidRPr="00AB2DF0">
          <w:rPr>
            <w:noProof/>
            <w:webHidden/>
          </w:rPr>
        </w:r>
        <w:r w:rsidR="00304F2E" w:rsidRPr="00AB2DF0">
          <w:rPr>
            <w:noProof/>
            <w:webHidden/>
          </w:rPr>
          <w:fldChar w:fldCharType="separate"/>
        </w:r>
        <w:r w:rsidR="00304F2E" w:rsidRPr="00AB2DF0">
          <w:rPr>
            <w:noProof/>
            <w:webHidden/>
          </w:rPr>
          <w:t>311</w:t>
        </w:r>
        <w:r w:rsidR="00304F2E" w:rsidRPr="00AB2DF0">
          <w:rPr>
            <w:noProof/>
            <w:webHidden/>
          </w:rPr>
          <w:fldChar w:fldCharType="end"/>
        </w:r>
      </w:hyperlink>
    </w:p>
    <w:p w14:paraId="3990512B" w14:textId="77777777" w:rsidR="00304F2E" w:rsidRPr="00AB2DF0" w:rsidRDefault="00FE3408" w:rsidP="00EA72EB">
      <w:pPr>
        <w:pStyle w:val="31"/>
        <w:rPr>
          <w:rFonts w:eastAsiaTheme="minorEastAsia"/>
          <w:noProof/>
          <w:sz w:val="22"/>
          <w:szCs w:val="22"/>
        </w:rPr>
      </w:pPr>
      <w:hyperlink w:anchor="_Toc106209393" w:history="1">
        <w:r w:rsidR="00304F2E" w:rsidRPr="00AB2DF0">
          <w:rPr>
            <w:rStyle w:val="a3"/>
            <w:noProof/>
          </w:rPr>
          <w:t>28.6.3</w:t>
        </w:r>
        <w:r w:rsidR="00304F2E" w:rsidRPr="00AB2DF0">
          <w:rPr>
            <w:rFonts w:eastAsiaTheme="minorEastAsia"/>
            <w:noProof/>
            <w:sz w:val="22"/>
            <w:szCs w:val="22"/>
          </w:rPr>
          <w:tab/>
        </w:r>
        <w:r w:rsidR="00304F2E" w:rsidRPr="00AB2DF0">
          <w:rPr>
            <w:rStyle w:val="a3"/>
            <w:noProof/>
          </w:rPr>
          <w:t>Класс для создания параметров запуска экземпляра фонового процесса (показан только интерфейс класса)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_Toc106209393 \h </w:instrText>
        </w:r>
        <w:r w:rsidR="00304F2E" w:rsidRPr="00AB2DF0">
          <w:rPr>
            <w:noProof/>
            <w:webHidden/>
          </w:rPr>
        </w:r>
        <w:r w:rsidR="00304F2E" w:rsidRPr="00AB2DF0">
          <w:rPr>
            <w:noProof/>
            <w:webHidden/>
          </w:rPr>
          <w:fldChar w:fldCharType="separate"/>
        </w:r>
        <w:r w:rsidR="00304F2E" w:rsidRPr="00AB2DF0">
          <w:rPr>
            <w:noProof/>
            <w:webHidden/>
          </w:rPr>
          <w:t>312</w:t>
        </w:r>
        <w:r w:rsidR="00304F2E" w:rsidRPr="00AB2DF0">
          <w:rPr>
            <w:noProof/>
            <w:webHidden/>
          </w:rPr>
          <w:fldChar w:fldCharType="end"/>
        </w:r>
      </w:hyperlink>
    </w:p>
    <w:p w14:paraId="7086BCA7" w14:textId="77777777" w:rsidR="00304F2E" w:rsidRPr="00AB2DF0" w:rsidRDefault="00FE3408" w:rsidP="00EA72EB">
      <w:pPr>
        <w:pStyle w:val="31"/>
        <w:rPr>
          <w:rFonts w:eastAsiaTheme="minorEastAsia"/>
          <w:noProof/>
          <w:sz w:val="22"/>
          <w:szCs w:val="22"/>
        </w:rPr>
      </w:pPr>
      <w:hyperlink w:anchor="_Toc106209394" w:history="1">
        <w:r w:rsidR="00304F2E" w:rsidRPr="00AB2DF0">
          <w:rPr>
            <w:rStyle w:val="a3"/>
            <w:noProof/>
          </w:rPr>
          <w:t>28.6.4</w:t>
        </w:r>
        <w:r w:rsidR="00304F2E" w:rsidRPr="00AB2DF0">
          <w:rPr>
            <w:rFonts w:eastAsiaTheme="minorEastAsia"/>
            <w:noProof/>
            <w:sz w:val="22"/>
            <w:szCs w:val="22"/>
          </w:rPr>
          <w:tab/>
        </w:r>
        <w:r w:rsidR="00304F2E" w:rsidRPr="00AB2DF0">
          <w:rPr>
            <w:rStyle w:val="a3"/>
            <w:noProof/>
          </w:rPr>
          <w:t>Пример добавления триггера выполнения фонового процесса с помощью нового API</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_Toc106209394 \h </w:instrText>
        </w:r>
        <w:r w:rsidR="00304F2E" w:rsidRPr="00AB2DF0">
          <w:rPr>
            <w:noProof/>
            <w:webHidden/>
          </w:rPr>
        </w:r>
        <w:r w:rsidR="00304F2E" w:rsidRPr="00AB2DF0">
          <w:rPr>
            <w:noProof/>
            <w:webHidden/>
          </w:rPr>
          <w:fldChar w:fldCharType="separate"/>
        </w:r>
        <w:r w:rsidR="00304F2E" w:rsidRPr="00AB2DF0">
          <w:rPr>
            <w:noProof/>
            <w:webHidden/>
          </w:rPr>
          <w:t>313</w:t>
        </w:r>
        <w:r w:rsidR="00304F2E" w:rsidRPr="00AB2DF0">
          <w:rPr>
            <w:noProof/>
            <w:webHidden/>
          </w:rPr>
          <w:fldChar w:fldCharType="end"/>
        </w:r>
      </w:hyperlink>
    </w:p>
    <w:p w14:paraId="7C00514B" w14:textId="77777777" w:rsidR="00304F2E" w:rsidRPr="00AB2DF0" w:rsidRDefault="00FE3408" w:rsidP="00EA72EB">
      <w:pPr>
        <w:pStyle w:val="31"/>
        <w:rPr>
          <w:rFonts w:eastAsiaTheme="minorEastAsia"/>
          <w:noProof/>
          <w:sz w:val="22"/>
          <w:szCs w:val="22"/>
        </w:rPr>
      </w:pPr>
      <w:hyperlink w:anchor="_Toc106209395" w:history="1">
        <w:r w:rsidR="00304F2E" w:rsidRPr="00AB2DF0">
          <w:rPr>
            <w:rStyle w:val="a3"/>
            <w:noProof/>
          </w:rPr>
          <w:t>28.6.5</w:t>
        </w:r>
        <w:r w:rsidR="00304F2E" w:rsidRPr="00AB2DF0">
          <w:rPr>
            <w:rFonts w:eastAsiaTheme="minorEastAsia"/>
            <w:noProof/>
            <w:sz w:val="22"/>
            <w:szCs w:val="22"/>
          </w:rPr>
          <w:tab/>
        </w:r>
        <w:r w:rsidR="00304F2E" w:rsidRPr="00AB2DF0">
          <w:rPr>
            <w:rStyle w:val="a3"/>
            <w:noProof/>
          </w:rPr>
          <w:t xml:space="preserve">Конфигурирование менеджера фоновых процессов с помощью </w:t>
        </w:r>
        <w:r w:rsidR="00304F2E" w:rsidRPr="00AB2DF0">
          <w:rPr>
            <w:rStyle w:val="a3"/>
            <w:noProof/>
            <w:lang w:val="en-US"/>
          </w:rPr>
          <w:t>web</w:t>
        </w:r>
        <w:r w:rsidR="00304F2E" w:rsidRPr="00AB2DF0">
          <w:rPr>
            <w:rStyle w:val="a3"/>
            <w:noProof/>
          </w:rPr>
          <w:t>.</w:t>
        </w:r>
        <w:r w:rsidR="00304F2E" w:rsidRPr="00AB2DF0">
          <w:rPr>
            <w:rStyle w:val="a3"/>
            <w:noProof/>
            <w:lang w:val="en-US"/>
          </w:rPr>
          <w:t>config</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_Toc106209395 \h </w:instrText>
        </w:r>
        <w:r w:rsidR="00304F2E" w:rsidRPr="00AB2DF0">
          <w:rPr>
            <w:noProof/>
            <w:webHidden/>
          </w:rPr>
        </w:r>
        <w:r w:rsidR="00304F2E" w:rsidRPr="00AB2DF0">
          <w:rPr>
            <w:noProof/>
            <w:webHidden/>
          </w:rPr>
          <w:fldChar w:fldCharType="separate"/>
        </w:r>
        <w:r w:rsidR="00304F2E" w:rsidRPr="00AB2DF0">
          <w:rPr>
            <w:noProof/>
            <w:webHidden/>
          </w:rPr>
          <w:t>313</w:t>
        </w:r>
        <w:r w:rsidR="00304F2E" w:rsidRPr="00AB2DF0">
          <w:rPr>
            <w:noProof/>
            <w:webHidden/>
          </w:rPr>
          <w:fldChar w:fldCharType="end"/>
        </w:r>
      </w:hyperlink>
    </w:p>
    <w:p w14:paraId="333BA98D" w14:textId="77777777" w:rsidR="00304F2E" w:rsidRPr="00AB2DF0" w:rsidRDefault="00FE3408" w:rsidP="00EA72EB">
      <w:pPr>
        <w:pStyle w:val="21"/>
        <w:rPr>
          <w:rFonts w:eastAsiaTheme="minorEastAsia"/>
          <w:noProof/>
          <w:sz w:val="22"/>
          <w:szCs w:val="22"/>
        </w:rPr>
      </w:pPr>
      <w:hyperlink w:anchor="_Toc106209396" w:history="1">
        <w:r w:rsidR="00304F2E" w:rsidRPr="00AB2DF0">
          <w:rPr>
            <w:rStyle w:val="a3"/>
            <w:noProof/>
          </w:rPr>
          <w:t>28.7</w:t>
        </w:r>
        <w:r w:rsidR="00304F2E" w:rsidRPr="00AB2DF0">
          <w:rPr>
            <w:rFonts w:eastAsiaTheme="minorEastAsia"/>
            <w:noProof/>
            <w:sz w:val="22"/>
            <w:szCs w:val="22"/>
          </w:rPr>
          <w:tab/>
        </w:r>
        <w:r w:rsidR="00304F2E" w:rsidRPr="00AB2DF0">
          <w:rPr>
            <w:rStyle w:val="a3"/>
            <w:noProof/>
          </w:rPr>
          <w:t>Пермиссии и роли пользователя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_Toc106209396 \h </w:instrText>
        </w:r>
        <w:r w:rsidR="00304F2E" w:rsidRPr="00AB2DF0">
          <w:rPr>
            <w:noProof/>
            <w:webHidden/>
          </w:rPr>
        </w:r>
        <w:r w:rsidR="00304F2E" w:rsidRPr="00AB2DF0">
          <w:rPr>
            <w:noProof/>
            <w:webHidden/>
          </w:rPr>
          <w:fldChar w:fldCharType="separate"/>
        </w:r>
        <w:r w:rsidR="00304F2E" w:rsidRPr="00AB2DF0">
          <w:rPr>
            <w:noProof/>
            <w:webHidden/>
          </w:rPr>
          <w:t>314</w:t>
        </w:r>
        <w:r w:rsidR="00304F2E" w:rsidRPr="00AB2DF0">
          <w:rPr>
            <w:noProof/>
            <w:webHidden/>
          </w:rPr>
          <w:fldChar w:fldCharType="end"/>
        </w:r>
      </w:hyperlink>
    </w:p>
    <w:p w14:paraId="12E45114" w14:textId="77777777" w:rsidR="00304F2E" w:rsidRPr="00AB2DF0" w:rsidRDefault="00FE3408" w:rsidP="00EA72EB">
      <w:pPr>
        <w:pStyle w:val="31"/>
        <w:rPr>
          <w:rFonts w:eastAsiaTheme="minorEastAsia"/>
          <w:noProof/>
          <w:sz w:val="22"/>
          <w:szCs w:val="22"/>
        </w:rPr>
      </w:pPr>
      <w:hyperlink w:anchor="_Toc106209397" w:history="1">
        <w:r w:rsidR="00304F2E" w:rsidRPr="00AB2DF0">
          <w:rPr>
            <w:rStyle w:val="a3"/>
            <w:noProof/>
          </w:rPr>
          <w:t>28.7.1</w:t>
        </w:r>
        <w:r w:rsidR="00304F2E" w:rsidRPr="00AB2DF0">
          <w:rPr>
            <w:rFonts w:eastAsiaTheme="minorEastAsia"/>
            <w:noProof/>
            <w:sz w:val="22"/>
            <w:szCs w:val="22"/>
          </w:rPr>
          <w:tab/>
        </w:r>
        <w:r w:rsidR="00304F2E" w:rsidRPr="00AB2DF0">
          <w:rPr>
            <w:rStyle w:val="a3"/>
            <w:noProof/>
          </w:rPr>
          <w:t>Пермиссия. Определение, виды и реализация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_Toc106209397 \h </w:instrText>
        </w:r>
        <w:r w:rsidR="00304F2E" w:rsidRPr="00AB2DF0">
          <w:rPr>
            <w:noProof/>
            <w:webHidden/>
          </w:rPr>
        </w:r>
        <w:r w:rsidR="00304F2E" w:rsidRPr="00AB2DF0">
          <w:rPr>
            <w:noProof/>
            <w:webHidden/>
          </w:rPr>
          <w:fldChar w:fldCharType="separate"/>
        </w:r>
        <w:r w:rsidR="00304F2E" w:rsidRPr="00AB2DF0">
          <w:rPr>
            <w:noProof/>
            <w:webHidden/>
          </w:rPr>
          <w:t>314</w:t>
        </w:r>
        <w:r w:rsidR="00304F2E" w:rsidRPr="00AB2DF0">
          <w:rPr>
            <w:noProof/>
            <w:webHidden/>
          </w:rPr>
          <w:fldChar w:fldCharType="end"/>
        </w:r>
      </w:hyperlink>
    </w:p>
    <w:p w14:paraId="5C073159" w14:textId="77777777" w:rsidR="00304F2E" w:rsidRPr="00AB2DF0" w:rsidRDefault="00FE3408" w:rsidP="00EA72EB">
      <w:pPr>
        <w:pStyle w:val="41"/>
        <w:rPr>
          <w:rFonts w:eastAsiaTheme="minorEastAsia"/>
          <w:sz w:val="22"/>
          <w:szCs w:val="22"/>
        </w:rPr>
      </w:pPr>
      <w:hyperlink w:anchor="_Toc106209398" w:history="1">
        <w:r w:rsidR="00304F2E" w:rsidRPr="00AB2DF0">
          <w:rPr>
            <w:rStyle w:val="a3"/>
            <w14:scene3d>
              <w14:camera w14:prst="orthographicFront"/>
              <w14:lightRig w14:rig="threePt" w14:dir="t">
                <w14:rot w14:lat="0" w14:lon="0" w14:rev="0"/>
              </w14:lightRig>
            </w14:scene3d>
          </w:rPr>
          <w:t>28.7.1.1</w:t>
        </w:r>
        <w:r w:rsidR="00304F2E" w:rsidRPr="00AB2DF0">
          <w:rPr>
            <w:rFonts w:eastAsiaTheme="minorEastAsia"/>
            <w:sz w:val="22"/>
            <w:szCs w:val="22"/>
          </w:rPr>
          <w:tab/>
        </w:r>
        <w:r w:rsidR="00304F2E" w:rsidRPr="00AB2DF0">
          <w:rPr>
            <w:rStyle w:val="a3"/>
          </w:rPr>
          <w:t>Существующие в Системе пермиссии</w:t>
        </w:r>
        <w:r w:rsidR="00304F2E" w:rsidRPr="00AB2DF0">
          <w:rPr>
            <w:webHidden/>
          </w:rPr>
          <w:tab/>
        </w:r>
        <w:r w:rsidR="00304F2E" w:rsidRPr="00AB2DF0">
          <w:rPr>
            <w:webHidden/>
          </w:rPr>
          <w:fldChar w:fldCharType="begin"/>
        </w:r>
        <w:r w:rsidR="00304F2E" w:rsidRPr="00AB2DF0">
          <w:rPr>
            <w:webHidden/>
          </w:rPr>
          <w:instrText xml:space="preserve"> PAGEREF _Toc106209398 \h </w:instrText>
        </w:r>
        <w:r w:rsidR="00304F2E" w:rsidRPr="00AB2DF0">
          <w:rPr>
            <w:webHidden/>
          </w:rPr>
        </w:r>
        <w:r w:rsidR="00304F2E" w:rsidRPr="00AB2DF0">
          <w:rPr>
            <w:webHidden/>
          </w:rPr>
          <w:fldChar w:fldCharType="separate"/>
        </w:r>
        <w:r w:rsidR="00304F2E" w:rsidRPr="00AB2DF0">
          <w:rPr>
            <w:webHidden/>
          </w:rPr>
          <w:t>315</w:t>
        </w:r>
        <w:r w:rsidR="00304F2E" w:rsidRPr="00AB2DF0">
          <w:rPr>
            <w:webHidden/>
          </w:rPr>
          <w:fldChar w:fldCharType="end"/>
        </w:r>
      </w:hyperlink>
    </w:p>
    <w:p w14:paraId="1AFD0F4E" w14:textId="77777777" w:rsidR="00304F2E" w:rsidRPr="00AB2DF0" w:rsidRDefault="00FE3408" w:rsidP="00EA72EB">
      <w:pPr>
        <w:pStyle w:val="41"/>
        <w:rPr>
          <w:rFonts w:eastAsiaTheme="minorEastAsia"/>
          <w:sz w:val="22"/>
          <w:szCs w:val="22"/>
        </w:rPr>
      </w:pPr>
      <w:hyperlink w:anchor="_Toc106209399" w:history="1">
        <w:r w:rsidR="00304F2E" w:rsidRPr="00AB2DF0">
          <w:rPr>
            <w:rStyle w:val="a3"/>
            <w14:scene3d>
              <w14:camera w14:prst="orthographicFront"/>
              <w14:lightRig w14:rig="threePt" w14:dir="t">
                <w14:rot w14:lat="0" w14:lon="0" w14:rev="0"/>
              </w14:lightRig>
            </w14:scene3d>
          </w:rPr>
          <w:t>28.7.1.2</w:t>
        </w:r>
        <w:r w:rsidR="00304F2E" w:rsidRPr="00AB2DF0">
          <w:rPr>
            <w:rFonts w:eastAsiaTheme="minorEastAsia"/>
            <w:sz w:val="22"/>
            <w:szCs w:val="22"/>
          </w:rPr>
          <w:tab/>
        </w:r>
        <w:r w:rsidR="00304F2E" w:rsidRPr="00AB2DF0">
          <w:rPr>
            <w:rStyle w:val="a3"/>
          </w:rPr>
          <w:t>Задание собственных пиктограмм пермиссий, отображаемых имен и списка разрешенных кодов</w:t>
        </w:r>
        <w:r w:rsidR="00304F2E" w:rsidRPr="00AB2DF0">
          <w:rPr>
            <w:webHidden/>
          </w:rPr>
          <w:tab/>
        </w:r>
        <w:r w:rsidR="00304F2E" w:rsidRPr="00AB2DF0">
          <w:rPr>
            <w:webHidden/>
          </w:rPr>
          <w:fldChar w:fldCharType="begin"/>
        </w:r>
        <w:r w:rsidR="00304F2E" w:rsidRPr="00AB2DF0">
          <w:rPr>
            <w:webHidden/>
          </w:rPr>
          <w:instrText xml:space="preserve"> PAGEREF _Toc106209399 \h </w:instrText>
        </w:r>
        <w:r w:rsidR="00304F2E" w:rsidRPr="00AB2DF0">
          <w:rPr>
            <w:webHidden/>
          </w:rPr>
        </w:r>
        <w:r w:rsidR="00304F2E" w:rsidRPr="00AB2DF0">
          <w:rPr>
            <w:webHidden/>
          </w:rPr>
          <w:fldChar w:fldCharType="separate"/>
        </w:r>
        <w:r w:rsidR="00304F2E" w:rsidRPr="00AB2DF0">
          <w:rPr>
            <w:webHidden/>
          </w:rPr>
          <w:t>317</w:t>
        </w:r>
        <w:r w:rsidR="00304F2E" w:rsidRPr="00AB2DF0">
          <w:rPr>
            <w:webHidden/>
          </w:rPr>
          <w:fldChar w:fldCharType="end"/>
        </w:r>
      </w:hyperlink>
    </w:p>
    <w:p w14:paraId="7940F35B" w14:textId="77777777" w:rsidR="00304F2E" w:rsidRPr="00AB2DF0" w:rsidRDefault="00FE3408" w:rsidP="00EA72EB">
      <w:pPr>
        <w:pStyle w:val="41"/>
        <w:rPr>
          <w:rFonts w:eastAsiaTheme="minorEastAsia"/>
          <w:sz w:val="22"/>
          <w:szCs w:val="22"/>
        </w:rPr>
      </w:pPr>
      <w:hyperlink w:anchor="_Toc106209400" w:history="1">
        <w:r w:rsidR="00304F2E" w:rsidRPr="00AB2DF0">
          <w:rPr>
            <w:rStyle w:val="a3"/>
            <w14:scene3d>
              <w14:camera w14:prst="orthographicFront"/>
              <w14:lightRig w14:rig="threePt" w14:dir="t">
                <w14:rot w14:lat="0" w14:lon="0" w14:rev="0"/>
              </w14:lightRig>
            </w14:scene3d>
          </w:rPr>
          <w:t>28.7.1.3</w:t>
        </w:r>
        <w:r w:rsidR="00304F2E" w:rsidRPr="00AB2DF0">
          <w:rPr>
            <w:rFonts w:eastAsiaTheme="minorEastAsia"/>
            <w:sz w:val="22"/>
            <w:szCs w:val="22"/>
          </w:rPr>
          <w:tab/>
        </w:r>
        <w:r w:rsidR="00304F2E" w:rsidRPr="00AB2DF0">
          <w:rPr>
            <w:rStyle w:val="a3"/>
          </w:rPr>
          <w:t>Создание пермиссии</w:t>
        </w:r>
        <w:r w:rsidR="00304F2E" w:rsidRPr="00AB2DF0">
          <w:rPr>
            <w:webHidden/>
          </w:rPr>
          <w:tab/>
        </w:r>
        <w:r w:rsidR="00304F2E" w:rsidRPr="00AB2DF0">
          <w:rPr>
            <w:webHidden/>
          </w:rPr>
          <w:fldChar w:fldCharType="begin"/>
        </w:r>
        <w:r w:rsidR="00304F2E" w:rsidRPr="00AB2DF0">
          <w:rPr>
            <w:webHidden/>
          </w:rPr>
          <w:instrText xml:space="preserve"> PAGEREF _Toc106209400 \h </w:instrText>
        </w:r>
        <w:r w:rsidR="00304F2E" w:rsidRPr="00AB2DF0">
          <w:rPr>
            <w:webHidden/>
          </w:rPr>
        </w:r>
        <w:r w:rsidR="00304F2E" w:rsidRPr="00AB2DF0">
          <w:rPr>
            <w:webHidden/>
          </w:rPr>
          <w:fldChar w:fldCharType="separate"/>
        </w:r>
        <w:r w:rsidR="00304F2E" w:rsidRPr="00AB2DF0">
          <w:rPr>
            <w:webHidden/>
          </w:rPr>
          <w:t>319</w:t>
        </w:r>
        <w:r w:rsidR="00304F2E" w:rsidRPr="00AB2DF0">
          <w:rPr>
            <w:webHidden/>
          </w:rPr>
          <w:fldChar w:fldCharType="end"/>
        </w:r>
      </w:hyperlink>
    </w:p>
    <w:p w14:paraId="4BC4E9F6" w14:textId="77777777" w:rsidR="00304F2E" w:rsidRPr="00AB2DF0" w:rsidRDefault="00FE3408" w:rsidP="00EA72EB">
      <w:pPr>
        <w:pStyle w:val="31"/>
        <w:rPr>
          <w:rFonts w:eastAsiaTheme="minorEastAsia"/>
          <w:noProof/>
          <w:sz w:val="22"/>
          <w:szCs w:val="22"/>
        </w:rPr>
      </w:pPr>
      <w:hyperlink w:anchor="_Toc106209401" w:history="1">
        <w:r w:rsidR="00304F2E" w:rsidRPr="00AB2DF0">
          <w:rPr>
            <w:rStyle w:val="a3"/>
            <w:noProof/>
          </w:rPr>
          <w:t>28.7.2</w:t>
        </w:r>
        <w:r w:rsidR="00304F2E" w:rsidRPr="00AB2DF0">
          <w:rPr>
            <w:rFonts w:eastAsiaTheme="minorEastAsia"/>
            <w:noProof/>
            <w:sz w:val="22"/>
            <w:szCs w:val="22"/>
          </w:rPr>
          <w:tab/>
        </w:r>
        <w:r w:rsidR="00304F2E" w:rsidRPr="00AB2DF0">
          <w:rPr>
            <w:rStyle w:val="a3"/>
            <w:noProof/>
          </w:rPr>
          <w:t>Роли пользователя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_Toc106209401 \h </w:instrText>
        </w:r>
        <w:r w:rsidR="00304F2E" w:rsidRPr="00AB2DF0">
          <w:rPr>
            <w:noProof/>
            <w:webHidden/>
          </w:rPr>
        </w:r>
        <w:r w:rsidR="00304F2E" w:rsidRPr="00AB2DF0">
          <w:rPr>
            <w:noProof/>
            <w:webHidden/>
          </w:rPr>
          <w:fldChar w:fldCharType="separate"/>
        </w:r>
        <w:r w:rsidR="00304F2E" w:rsidRPr="00AB2DF0">
          <w:rPr>
            <w:noProof/>
            <w:webHidden/>
          </w:rPr>
          <w:t>321</w:t>
        </w:r>
        <w:r w:rsidR="00304F2E" w:rsidRPr="00AB2DF0">
          <w:rPr>
            <w:noProof/>
            <w:webHidden/>
          </w:rPr>
          <w:fldChar w:fldCharType="end"/>
        </w:r>
      </w:hyperlink>
    </w:p>
    <w:p w14:paraId="5C505E9A" w14:textId="77777777" w:rsidR="00304F2E" w:rsidRPr="00AB2DF0" w:rsidRDefault="00FE3408" w:rsidP="00EA72EB">
      <w:pPr>
        <w:pStyle w:val="41"/>
        <w:rPr>
          <w:rFonts w:eastAsiaTheme="minorEastAsia"/>
          <w:sz w:val="22"/>
          <w:szCs w:val="22"/>
        </w:rPr>
      </w:pPr>
      <w:hyperlink w:anchor="_Toc106209402" w:history="1">
        <w:r w:rsidR="00304F2E" w:rsidRPr="00AB2DF0">
          <w:rPr>
            <w:rStyle w:val="a3"/>
            <w14:scene3d>
              <w14:camera w14:prst="orthographicFront"/>
              <w14:lightRig w14:rig="threePt" w14:dir="t">
                <w14:rot w14:lat="0" w14:lon="0" w14:rev="0"/>
              </w14:lightRig>
            </w14:scene3d>
          </w:rPr>
          <w:t>28.7.2.1</w:t>
        </w:r>
        <w:r w:rsidR="00304F2E" w:rsidRPr="00AB2DF0">
          <w:rPr>
            <w:rFonts w:eastAsiaTheme="minorEastAsia"/>
            <w:sz w:val="22"/>
            <w:szCs w:val="22"/>
          </w:rPr>
          <w:tab/>
        </w:r>
        <w:r w:rsidR="00304F2E" w:rsidRPr="00AB2DF0">
          <w:rPr>
            <w:rStyle w:val="a3"/>
          </w:rPr>
          <w:t>Задание роли в Системе и установка ее пользователю</w:t>
        </w:r>
        <w:r w:rsidR="00304F2E" w:rsidRPr="00AB2DF0">
          <w:rPr>
            <w:webHidden/>
          </w:rPr>
          <w:tab/>
        </w:r>
        <w:r w:rsidR="00304F2E" w:rsidRPr="00AB2DF0">
          <w:rPr>
            <w:webHidden/>
          </w:rPr>
          <w:fldChar w:fldCharType="begin"/>
        </w:r>
        <w:r w:rsidR="00304F2E" w:rsidRPr="00AB2DF0">
          <w:rPr>
            <w:webHidden/>
          </w:rPr>
          <w:instrText xml:space="preserve"> PAGEREF _Toc106209402 \h </w:instrText>
        </w:r>
        <w:r w:rsidR="00304F2E" w:rsidRPr="00AB2DF0">
          <w:rPr>
            <w:webHidden/>
          </w:rPr>
        </w:r>
        <w:r w:rsidR="00304F2E" w:rsidRPr="00AB2DF0">
          <w:rPr>
            <w:webHidden/>
          </w:rPr>
          <w:fldChar w:fldCharType="separate"/>
        </w:r>
        <w:r w:rsidR="00304F2E" w:rsidRPr="00AB2DF0">
          <w:rPr>
            <w:webHidden/>
          </w:rPr>
          <w:t>323</w:t>
        </w:r>
        <w:r w:rsidR="00304F2E" w:rsidRPr="00AB2DF0">
          <w:rPr>
            <w:webHidden/>
          </w:rPr>
          <w:fldChar w:fldCharType="end"/>
        </w:r>
      </w:hyperlink>
    </w:p>
    <w:p w14:paraId="124A2ACA" w14:textId="77777777" w:rsidR="00304F2E" w:rsidRPr="00AB2DF0" w:rsidRDefault="00FE3408" w:rsidP="00EA72EB">
      <w:pPr>
        <w:pStyle w:val="31"/>
        <w:rPr>
          <w:rFonts w:eastAsiaTheme="minorEastAsia"/>
          <w:noProof/>
          <w:sz w:val="22"/>
          <w:szCs w:val="22"/>
        </w:rPr>
      </w:pPr>
      <w:hyperlink w:anchor="_Toc106209403" w:history="1">
        <w:r w:rsidR="00304F2E" w:rsidRPr="00AB2DF0">
          <w:rPr>
            <w:rStyle w:val="a3"/>
            <w:noProof/>
          </w:rPr>
          <w:t>28.7.3</w:t>
        </w:r>
        <w:r w:rsidR="00304F2E" w:rsidRPr="00AB2DF0">
          <w:rPr>
            <w:rFonts w:eastAsiaTheme="minorEastAsia"/>
            <w:noProof/>
            <w:sz w:val="22"/>
            <w:szCs w:val="22"/>
          </w:rPr>
          <w:tab/>
        </w:r>
        <w:r w:rsidR="00304F2E" w:rsidRPr="00AB2DF0">
          <w:rPr>
            <w:rStyle w:val="a3"/>
            <w:noProof/>
          </w:rPr>
          <w:t>Пример создания новой пермиссии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_Toc106209403 \h </w:instrText>
        </w:r>
        <w:r w:rsidR="00304F2E" w:rsidRPr="00AB2DF0">
          <w:rPr>
            <w:noProof/>
            <w:webHidden/>
          </w:rPr>
        </w:r>
        <w:r w:rsidR="00304F2E" w:rsidRPr="00AB2DF0">
          <w:rPr>
            <w:noProof/>
            <w:webHidden/>
          </w:rPr>
          <w:fldChar w:fldCharType="separate"/>
        </w:r>
        <w:r w:rsidR="00304F2E" w:rsidRPr="00AB2DF0">
          <w:rPr>
            <w:noProof/>
            <w:webHidden/>
          </w:rPr>
          <w:t>326</w:t>
        </w:r>
        <w:r w:rsidR="00304F2E" w:rsidRPr="00AB2DF0">
          <w:rPr>
            <w:noProof/>
            <w:webHidden/>
          </w:rPr>
          <w:fldChar w:fldCharType="end"/>
        </w:r>
      </w:hyperlink>
    </w:p>
    <w:p w14:paraId="42584FFD" w14:textId="77777777" w:rsidR="00304F2E" w:rsidRPr="00AB2DF0" w:rsidRDefault="00FE3408" w:rsidP="00EA72EB">
      <w:pPr>
        <w:pStyle w:val="31"/>
        <w:rPr>
          <w:rFonts w:eastAsiaTheme="minorEastAsia"/>
          <w:noProof/>
          <w:sz w:val="22"/>
          <w:szCs w:val="22"/>
        </w:rPr>
      </w:pPr>
      <w:hyperlink w:anchor="_Toc106209404" w:history="1">
        <w:r w:rsidR="00304F2E" w:rsidRPr="00AB2DF0">
          <w:rPr>
            <w:rStyle w:val="a3"/>
            <w:noProof/>
          </w:rPr>
          <w:t>28.7.4</w:t>
        </w:r>
        <w:r w:rsidR="00304F2E" w:rsidRPr="00AB2DF0">
          <w:rPr>
            <w:rFonts w:eastAsiaTheme="minorEastAsia"/>
            <w:noProof/>
            <w:sz w:val="22"/>
            <w:szCs w:val="22"/>
          </w:rPr>
          <w:tab/>
        </w:r>
        <w:r w:rsidR="00304F2E" w:rsidRPr="00AB2DF0">
          <w:rPr>
            <w:rStyle w:val="a3"/>
            <w:noProof/>
          </w:rPr>
          <w:t>Наложение пермиссий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_Toc106209404 \h </w:instrText>
        </w:r>
        <w:r w:rsidR="00304F2E" w:rsidRPr="00AB2DF0">
          <w:rPr>
            <w:noProof/>
            <w:webHidden/>
          </w:rPr>
        </w:r>
        <w:r w:rsidR="00304F2E" w:rsidRPr="00AB2DF0">
          <w:rPr>
            <w:noProof/>
            <w:webHidden/>
          </w:rPr>
          <w:fldChar w:fldCharType="separate"/>
        </w:r>
        <w:r w:rsidR="00304F2E" w:rsidRPr="00AB2DF0">
          <w:rPr>
            <w:noProof/>
            <w:webHidden/>
          </w:rPr>
          <w:t>328</w:t>
        </w:r>
        <w:r w:rsidR="00304F2E" w:rsidRPr="00AB2DF0">
          <w:rPr>
            <w:noProof/>
            <w:webHidden/>
          </w:rPr>
          <w:fldChar w:fldCharType="end"/>
        </w:r>
      </w:hyperlink>
    </w:p>
    <w:p w14:paraId="51017720" w14:textId="77777777" w:rsidR="00304F2E" w:rsidRPr="00AB2DF0" w:rsidRDefault="00FE3408" w:rsidP="00EA72EB">
      <w:pPr>
        <w:pStyle w:val="21"/>
        <w:rPr>
          <w:rFonts w:eastAsiaTheme="minorEastAsia"/>
          <w:noProof/>
          <w:sz w:val="22"/>
          <w:szCs w:val="22"/>
        </w:rPr>
      </w:pPr>
      <w:hyperlink w:anchor="_Toc106209405" w:history="1">
        <w:r w:rsidR="00304F2E" w:rsidRPr="00AB2DF0">
          <w:rPr>
            <w:rStyle w:val="a3"/>
            <w:noProof/>
          </w:rPr>
          <w:t>28.8</w:t>
        </w:r>
        <w:r w:rsidR="00304F2E" w:rsidRPr="00AB2DF0">
          <w:rPr>
            <w:rFonts w:eastAsiaTheme="minorEastAsia"/>
            <w:noProof/>
            <w:sz w:val="22"/>
            <w:szCs w:val="22"/>
          </w:rPr>
          <w:tab/>
        </w:r>
        <w:r w:rsidR="00304F2E" w:rsidRPr="00AB2DF0">
          <w:rPr>
            <w:rStyle w:val="a3"/>
            <w:noProof/>
          </w:rPr>
          <w:t>Инициализация веб-приложения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_Toc106209405 \h </w:instrText>
        </w:r>
        <w:r w:rsidR="00304F2E" w:rsidRPr="00AB2DF0">
          <w:rPr>
            <w:noProof/>
            <w:webHidden/>
          </w:rPr>
        </w:r>
        <w:r w:rsidR="00304F2E" w:rsidRPr="00AB2DF0">
          <w:rPr>
            <w:noProof/>
            <w:webHidden/>
          </w:rPr>
          <w:fldChar w:fldCharType="separate"/>
        </w:r>
        <w:r w:rsidR="00304F2E" w:rsidRPr="00AB2DF0">
          <w:rPr>
            <w:noProof/>
            <w:webHidden/>
          </w:rPr>
          <w:t>329</w:t>
        </w:r>
        <w:r w:rsidR="00304F2E" w:rsidRPr="00AB2DF0">
          <w:rPr>
            <w:noProof/>
            <w:webHidden/>
          </w:rPr>
          <w:fldChar w:fldCharType="end"/>
        </w:r>
      </w:hyperlink>
    </w:p>
    <w:p w14:paraId="4043D4C7" w14:textId="77777777" w:rsidR="00304F2E" w:rsidRPr="00AB2DF0" w:rsidRDefault="00FE3408" w:rsidP="00EA72EB">
      <w:pPr>
        <w:pStyle w:val="31"/>
        <w:rPr>
          <w:rFonts w:eastAsiaTheme="minorEastAsia"/>
          <w:noProof/>
          <w:sz w:val="22"/>
          <w:szCs w:val="22"/>
        </w:rPr>
      </w:pPr>
      <w:hyperlink w:anchor="_Toc106209406" w:history="1">
        <w:r w:rsidR="00304F2E" w:rsidRPr="00AB2DF0">
          <w:rPr>
            <w:rStyle w:val="a3"/>
            <w:noProof/>
          </w:rPr>
          <w:t>28.8.1</w:t>
        </w:r>
        <w:r w:rsidR="00304F2E" w:rsidRPr="00AB2DF0">
          <w:rPr>
            <w:rFonts w:eastAsiaTheme="minorEastAsia"/>
            <w:noProof/>
            <w:sz w:val="22"/>
            <w:szCs w:val="22"/>
          </w:rPr>
          <w:tab/>
        </w:r>
        <w:r w:rsidR="00304F2E" w:rsidRPr="00AB2DF0">
          <w:rPr>
            <w:rStyle w:val="a3"/>
            <w:noProof/>
          </w:rPr>
          <w:t>Пример</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_Toc106209406 \h </w:instrText>
        </w:r>
        <w:r w:rsidR="00304F2E" w:rsidRPr="00AB2DF0">
          <w:rPr>
            <w:noProof/>
            <w:webHidden/>
          </w:rPr>
        </w:r>
        <w:r w:rsidR="00304F2E" w:rsidRPr="00AB2DF0">
          <w:rPr>
            <w:noProof/>
            <w:webHidden/>
          </w:rPr>
          <w:fldChar w:fldCharType="separate"/>
        </w:r>
        <w:r w:rsidR="00304F2E" w:rsidRPr="00AB2DF0">
          <w:rPr>
            <w:noProof/>
            <w:webHidden/>
          </w:rPr>
          <w:t>330</w:t>
        </w:r>
        <w:r w:rsidR="00304F2E" w:rsidRPr="00AB2DF0">
          <w:rPr>
            <w:noProof/>
            <w:webHidden/>
          </w:rPr>
          <w:fldChar w:fldCharType="end"/>
        </w:r>
      </w:hyperlink>
    </w:p>
    <w:p w14:paraId="05469B15" w14:textId="77777777" w:rsidR="00304F2E" w:rsidRPr="00AB2DF0" w:rsidRDefault="00FE3408" w:rsidP="00EA72EB">
      <w:pPr>
        <w:pStyle w:val="21"/>
        <w:rPr>
          <w:rFonts w:eastAsiaTheme="minorEastAsia"/>
          <w:noProof/>
          <w:sz w:val="22"/>
          <w:szCs w:val="22"/>
        </w:rPr>
      </w:pPr>
      <w:hyperlink w:anchor="_Toc106209407" w:history="1">
        <w:r w:rsidR="00304F2E" w:rsidRPr="00AB2DF0">
          <w:rPr>
            <w:rStyle w:val="a3"/>
            <w:noProof/>
          </w:rPr>
          <w:t>28.9</w:t>
        </w:r>
        <w:r w:rsidR="00304F2E" w:rsidRPr="00AB2DF0">
          <w:rPr>
            <w:rFonts w:eastAsiaTheme="minorEastAsia"/>
            <w:noProof/>
            <w:sz w:val="22"/>
            <w:szCs w:val="22"/>
          </w:rPr>
          <w:tab/>
        </w:r>
        <w:r w:rsidR="00304F2E" w:rsidRPr="00AB2DF0">
          <w:rPr>
            <w:rStyle w:val="a3"/>
            <w:noProof/>
          </w:rPr>
          <w:t>Логин/ логаут</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_Toc106209407 \h </w:instrText>
        </w:r>
        <w:r w:rsidR="00304F2E" w:rsidRPr="00AB2DF0">
          <w:rPr>
            <w:noProof/>
            <w:webHidden/>
          </w:rPr>
        </w:r>
        <w:r w:rsidR="00304F2E" w:rsidRPr="00AB2DF0">
          <w:rPr>
            <w:noProof/>
            <w:webHidden/>
          </w:rPr>
          <w:fldChar w:fldCharType="separate"/>
        </w:r>
        <w:r w:rsidR="00304F2E" w:rsidRPr="00AB2DF0">
          <w:rPr>
            <w:noProof/>
            <w:webHidden/>
          </w:rPr>
          <w:t>330</w:t>
        </w:r>
        <w:r w:rsidR="00304F2E" w:rsidRPr="00AB2DF0">
          <w:rPr>
            <w:noProof/>
            <w:webHidden/>
          </w:rPr>
          <w:fldChar w:fldCharType="end"/>
        </w:r>
      </w:hyperlink>
    </w:p>
    <w:p w14:paraId="00B81E5E" w14:textId="77777777" w:rsidR="00304F2E" w:rsidRPr="00AB2DF0" w:rsidRDefault="00FE3408" w:rsidP="00EA72EB">
      <w:pPr>
        <w:pStyle w:val="31"/>
        <w:rPr>
          <w:rFonts w:eastAsiaTheme="minorEastAsia"/>
          <w:noProof/>
          <w:sz w:val="22"/>
          <w:szCs w:val="22"/>
        </w:rPr>
      </w:pPr>
      <w:hyperlink w:anchor="_Toc106209408" w:history="1">
        <w:r w:rsidR="00304F2E" w:rsidRPr="00AB2DF0">
          <w:rPr>
            <w:rStyle w:val="a3"/>
            <w:noProof/>
          </w:rPr>
          <w:t>28.9.1</w:t>
        </w:r>
        <w:r w:rsidR="00304F2E" w:rsidRPr="00AB2DF0">
          <w:rPr>
            <w:rFonts w:eastAsiaTheme="minorEastAsia"/>
            <w:noProof/>
            <w:sz w:val="22"/>
            <w:szCs w:val="22"/>
          </w:rPr>
          <w:tab/>
        </w:r>
        <w:r w:rsidR="00304F2E" w:rsidRPr="00AB2DF0">
          <w:rPr>
            <w:rStyle w:val="a3"/>
            <w:noProof/>
          </w:rPr>
          <w:t>Классический способ входа в приложение через страницу логина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_Toc106209408 \h </w:instrText>
        </w:r>
        <w:r w:rsidR="00304F2E" w:rsidRPr="00AB2DF0">
          <w:rPr>
            <w:noProof/>
            <w:webHidden/>
          </w:rPr>
        </w:r>
        <w:r w:rsidR="00304F2E" w:rsidRPr="00AB2DF0">
          <w:rPr>
            <w:noProof/>
            <w:webHidden/>
          </w:rPr>
          <w:fldChar w:fldCharType="separate"/>
        </w:r>
        <w:r w:rsidR="00304F2E" w:rsidRPr="00AB2DF0">
          <w:rPr>
            <w:noProof/>
            <w:webHidden/>
          </w:rPr>
          <w:t>331</w:t>
        </w:r>
        <w:r w:rsidR="00304F2E" w:rsidRPr="00AB2DF0">
          <w:rPr>
            <w:noProof/>
            <w:webHidden/>
          </w:rPr>
          <w:fldChar w:fldCharType="end"/>
        </w:r>
      </w:hyperlink>
    </w:p>
    <w:p w14:paraId="3271B64B" w14:textId="77777777" w:rsidR="00304F2E" w:rsidRPr="00AB2DF0" w:rsidRDefault="00FE3408" w:rsidP="00EA72EB">
      <w:pPr>
        <w:pStyle w:val="41"/>
        <w:rPr>
          <w:rFonts w:eastAsiaTheme="minorEastAsia"/>
          <w:sz w:val="22"/>
          <w:szCs w:val="22"/>
        </w:rPr>
      </w:pPr>
      <w:hyperlink w:anchor="_Toc106209409" w:history="1">
        <w:r w:rsidR="00304F2E" w:rsidRPr="00AB2DF0">
          <w:rPr>
            <w:rStyle w:val="a3"/>
            <w14:scene3d>
              <w14:camera w14:prst="orthographicFront"/>
              <w14:lightRig w14:rig="threePt" w14:dir="t">
                <w14:rot w14:lat="0" w14:lon="0" w14:rev="0"/>
              </w14:lightRig>
            </w14:scene3d>
          </w:rPr>
          <w:t>28.9.1.1</w:t>
        </w:r>
        <w:r w:rsidR="00304F2E" w:rsidRPr="00AB2DF0">
          <w:rPr>
            <w:rFonts w:eastAsiaTheme="minorEastAsia"/>
            <w:sz w:val="22"/>
            <w:szCs w:val="22"/>
          </w:rPr>
          <w:tab/>
        </w:r>
        <w:r w:rsidR="00304F2E" w:rsidRPr="00AB2DF0">
          <w:rPr>
            <w:rStyle w:val="a3"/>
          </w:rPr>
          <w:t>События и сервисы при логине/логауте используемые в базовой реализации ISvodyAppAuthorizationModel</w:t>
        </w:r>
        <w:r w:rsidR="00304F2E" w:rsidRPr="00AB2DF0">
          <w:rPr>
            <w:webHidden/>
          </w:rPr>
          <w:tab/>
        </w:r>
        <w:r w:rsidR="00304F2E" w:rsidRPr="00AB2DF0">
          <w:rPr>
            <w:webHidden/>
          </w:rPr>
          <w:fldChar w:fldCharType="begin"/>
        </w:r>
        <w:r w:rsidR="00304F2E" w:rsidRPr="00AB2DF0">
          <w:rPr>
            <w:webHidden/>
          </w:rPr>
          <w:instrText xml:space="preserve"> PAGEREF _Toc106209409 \h </w:instrText>
        </w:r>
        <w:r w:rsidR="00304F2E" w:rsidRPr="00AB2DF0">
          <w:rPr>
            <w:webHidden/>
          </w:rPr>
        </w:r>
        <w:r w:rsidR="00304F2E" w:rsidRPr="00AB2DF0">
          <w:rPr>
            <w:webHidden/>
          </w:rPr>
          <w:fldChar w:fldCharType="separate"/>
        </w:r>
        <w:r w:rsidR="00304F2E" w:rsidRPr="00AB2DF0">
          <w:rPr>
            <w:webHidden/>
          </w:rPr>
          <w:t>334</w:t>
        </w:r>
        <w:r w:rsidR="00304F2E" w:rsidRPr="00AB2DF0">
          <w:rPr>
            <w:webHidden/>
          </w:rPr>
          <w:fldChar w:fldCharType="end"/>
        </w:r>
      </w:hyperlink>
    </w:p>
    <w:p w14:paraId="4F6B334A" w14:textId="77777777" w:rsidR="00304F2E" w:rsidRPr="00AB2DF0" w:rsidRDefault="00FE3408" w:rsidP="00EA72EB">
      <w:pPr>
        <w:pStyle w:val="41"/>
        <w:rPr>
          <w:rFonts w:eastAsiaTheme="minorEastAsia"/>
          <w:sz w:val="22"/>
          <w:szCs w:val="22"/>
        </w:rPr>
      </w:pPr>
      <w:hyperlink w:anchor="_Toc106209410" w:history="1">
        <w:r w:rsidR="00304F2E" w:rsidRPr="00AB2DF0">
          <w:rPr>
            <w:rStyle w:val="a3"/>
            <w14:scene3d>
              <w14:camera w14:prst="orthographicFront"/>
              <w14:lightRig w14:rig="threePt" w14:dir="t">
                <w14:rot w14:lat="0" w14:lon="0" w14:rev="0"/>
              </w14:lightRig>
            </w14:scene3d>
          </w:rPr>
          <w:t>28.9.1.2</w:t>
        </w:r>
        <w:r w:rsidR="00304F2E" w:rsidRPr="00AB2DF0">
          <w:rPr>
            <w:rFonts w:eastAsiaTheme="minorEastAsia"/>
            <w:sz w:val="22"/>
            <w:szCs w:val="22"/>
          </w:rPr>
          <w:tab/>
        </w:r>
        <w:r w:rsidR="00304F2E" w:rsidRPr="00AB2DF0">
          <w:rPr>
            <w:rStyle w:val="a3"/>
          </w:rPr>
          <w:t>Сервис обработки ограничений на количество попыток входа</w:t>
        </w:r>
        <w:r w:rsidR="00304F2E" w:rsidRPr="00AB2DF0">
          <w:rPr>
            <w:webHidden/>
          </w:rPr>
          <w:tab/>
        </w:r>
        <w:r w:rsidR="00304F2E" w:rsidRPr="00AB2DF0">
          <w:rPr>
            <w:webHidden/>
          </w:rPr>
          <w:fldChar w:fldCharType="begin"/>
        </w:r>
        <w:r w:rsidR="00304F2E" w:rsidRPr="00AB2DF0">
          <w:rPr>
            <w:webHidden/>
          </w:rPr>
          <w:instrText xml:space="preserve"> PAGEREF _Toc106209410 \h </w:instrText>
        </w:r>
        <w:r w:rsidR="00304F2E" w:rsidRPr="00AB2DF0">
          <w:rPr>
            <w:webHidden/>
          </w:rPr>
        </w:r>
        <w:r w:rsidR="00304F2E" w:rsidRPr="00AB2DF0">
          <w:rPr>
            <w:webHidden/>
          </w:rPr>
          <w:fldChar w:fldCharType="separate"/>
        </w:r>
        <w:r w:rsidR="00304F2E" w:rsidRPr="00AB2DF0">
          <w:rPr>
            <w:webHidden/>
          </w:rPr>
          <w:t>337</w:t>
        </w:r>
        <w:r w:rsidR="00304F2E" w:rsidRPr="00AB2DF0">
          <w:rPr>
            <w:webHidden/>
          </w:rPr>
          <w:fldChar w:fldCharType="end"/>
        </w:r>
      </w:hyperlink>
    </w:p>
    <w:p w14:paraId="5E9B6D45" w14:textId="77777777" w:rsidR="00304F2E" w:rsidRPr="00AB2DF0" w:rsidRDefault="00FE3408" w:rsidP="00EA72EB">
      <w:pPr>
        <w:pStyle w:val="31"/>
        <w:rPr>
          <w:rFonts w:eastAsiaTheme="minorEastAsia"/>
          <w:noProof/>
          <w:sz w:val="22"/>
          <w:szCs w:val="22"/>
        </w:rPr>
      </w:pPr>
      <w:hyperlink w:anchor="_Toc106209411" w:history="1">
        <w:r w:rsidR="00304F2E" w:rsidRPr="00AB2DF0">
          <w:rPr>
            <w:rStyle w:val="a3"/>
            <w:noProof/>
          </w:rPr>
          <w:t>28.9.2</w:t>
        </w:r>
        <w:r w:rsidR="00304F2E" w:rsidRPr="00AB2DF0">
          <w:rPr>
            <w:rFonts w:eastAsiaTheme="minorEastAsia"/>
            <w:noProof/>
            <w:sz w:val="22"/>
            <w:szCs w:val="22"/>
          </w:rPr>
          <w:tab/>
        </w:r>
        <w:r w:rsidR="00304F2E" w:rsidRPr="00AB2DF0">
          <w:rPr>
            <w:rStyle w:val="a3"/>
            <w:noProof/>
          </w:rPr>
          <w:t>Кроссплатформенная авторизация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_Toc106209411 \h </w:instrText>
        </w:r>
        <w:r w:rsidR="00304F2E" w:rsidRPr="00AB2DF0">
          <w:rPr>
            <w:noProof/>
            <w:webHidden/>
          </w:rPr>
        </w:r>
        <w:r w:rsidR="00304F2E" w:rsidRPr="00AB2DF0">
          <w:rPr>
            <w:noProof/>
            <w:webHidden/>
          </w:rPr>
          <w:fldChar w:fldCharType="separate"/>
        </w:r>
        <w:r w:rsidR="00304F2E" w:rsidRPr="00AB2DF0">
          <w:rPr>
            <w:noProof/>
            <w:webHidden/>
          </w:rPr>
          <w:t>337</w:t>
        </w:r>
        <w:r w:rsidR="00304F2E" w:rsidRPr="00AB2DF0">
          <w:rPr>
            <w:noProof/>
            <w:webHidden/>
          </w:rPr>
          <w:fldChar w:fldCharType="end"/>
        </w:r>
      </w:hyperlink>
    </w:p>
    <w:p w14:paraId="0BBBC7E3" w14:textId="77777777" w:rsidR="00304F2E" w:rsidRPr="00AB2DF0" w:rsidRDefault="00FE3408" w:rsidP="00EA72EB">
      <w:pPr>
        <w:pStyle w:val="41"/>
        <w:rPr>
          <w:rFonts w:eastAsiaTheme="minorEastAsia"/>
          <w:sz w:val="22"/>
          <w:szCs w:val="22"/>
        </w:rPr>
      </w:pPr>
      <w:hyperlink w:anchor="_Toc106209412" w:history="1">
        <w:r w:rsidR="00304F2E" w:rsidRPr="00AB2DF0">
          <w:rPr>
            <w:rStyle w:val="a3"/>
            <w14:scene3d>
              <w14:camera w14:prst="orthographicFront"/>
              <w14:lightRig w14:rig="threePt" w14:dir="t">
                <w14:rot w14:lat="0" w14:lon="0" w14:rev="0"/>
              </w14:lightRig>
            </w14:scene3d>
          </w:rPr>
          <w:t>28.9.2.1</w:t>
        </w:r>
        <w:r w:rsidR="00304F2E" w:rsidRPr="00AB2DF0">
          <w:rPr>
            <w:rFonts w:eastAsiaTheme="minorEastAsia"/>
            <w:sz w:val="22"/>
            <w:szCs w:val="22"/>
          </w:rPr>
          <w:tab/>
        </w:r>
        <w:r w:rsidR="00304F2E" w:rsidRPr="00AB2DF0">
          <w:rPr>
            <w:rStyle w:val="a3"/>
          </w:rPr>
          <w:t>Open ID Connect / Keycloak</w:t>
        </w:r>
        <w:r w:rsidR="00304F2E" w:rsidRPr="00AB2DF0">
          <w:rPr>
            <w:webHidden/>
          </w:rPr>
          <w:tab/>
        </w:r>
        <w:r w:rsidR="00304F2E" w:rsidRPr="00AB2DF0">
          <w:rPr>
            <w:webHidden/>
          </w:rPr>
          <w:fldChar w:fldCharType="begin"/>
        </w:r>
        <w:r w:rsidR="00304F2E" w:rsidRPr="00AB2DF0">
          <w:rPr>
            <w:webHidden/>
          </w:rPr>
          <w:instrText xml:space="preserve"> PAGEREF _Toc106209412 \h </w:instrText>
        </w:r>
        <w:r w:rsidR="00304F2E" w:rsidRPr="00AB2DF0">
          <w:rPr>
            <w:webHidden/>
          </w:rPr>
        </w:r>
        <w:r w:rsidR="00304F2E" w:rsidRPr="00AB2DF0">
          <w:rPr>
            <w:webHidden/>
          </w:rPr>
          <w:fldChar w:fldCharType="separate"/>
        </w:r>
        <w:r w:rsidR="00304F2E" w:rsidRPr="00AB2DF0">
          <w:rPr>
            <w:webHidden/>
          </w:rPr>
          <w:t>337</w:t>
        </w:r>
        <w:r w:rsidR="00304F2E" w:rsidRPr="00AB2DF0">
          <w:rPr>
            <w:webHidden/>
          </w:rPr>
          <w:fldChar w:fldCharType="end"/>
        </w:r>
      </w:hyperlink>
    </w:p>
    <w:p w14:paraId="3DEFFE72" w14:textId="77777777" w:rsidR="00304F2E" w:rsidRPr="00AB2DF0" w:rsidRDefault="00FE3408" w:rsidP="00EA72EB">
      <w:pPr>
        <w:pStyle w:val="41"/>
        <w:rPr>
          <w:rFonts w:eastAsiaTheme="minorEastAsia"/>
          <w:sz w:val="22"/>
          <w:szCs w:val="22"/>
        </w:rPr>
      </w:pPr>
      <w:hyperlink w:anchor="_Toc106209413" w:history="1">
        <w:r w:rsidR="00304F2E" w:rsidRPr="00AB2DF0">
          <w:rPr>
            <w:rStyle w:val="a3"/>
            <w14:scene3d>
              <w14:camera w14:prst="orthographicFront"/>
              <w14:lightRig w14:rig="threePt" w14:dir="t">
                <w14:rot w14:lat="0" w14:lon="0" w14:rev="0"/>
              </w14:lightRig>
            </w14:scene3d>
          </w:rPr>
          <w:t>28.9.2.2</w:t>
        </w:r>
        <w:r w:rsidR="00304F2E" w:rsidRPr="00AB2DF0">
          <w:rPr>
            <w:rFonts w:eastAsiaTheme="minorEastAsia"/>
            <w:sz w:val="22"/>
            <w:szCs w:val="22"/>
          </w:rPr>
          <w:tab/>
        </w:r>
        <w:r w:rsidR="00304F2E" w:rsidRPr="00AB2DF0">
          <w:rPr>
            <w:rStyle w:val="a3"/>
          </w:rPr>
          <w:t>Авторизация по заголовкам запросов</w:t>
        </w:r>
        <w:r w:rsidR="00304F2E" w:rsidRPr="00AB2DF0">
          <w:rPr>
            <w:webHidden/>
          </w:rPr>
          <w:tab/>
        </w:r>
        <w:r w:rsidR="00304F2E" w:rsidRPr="00AB2DF0">
          <w:rPr>
            <w:webHidden/>
          </w:rPr>
          <w:fldChar w:fldCharType="begin"/>
        </w:r>
        <w:r w:rsidR="00304F2E" w:rsidRPr="00AB2DF0">
          <w:rPr>
            <w:webHidden/>
          </w:rPr>
          <w:instrText xml:space="preserve"> PAGEREF _Toc106209413 \h </w:instrText>
        </w:r>
        <w:r w:rsidR="00304F2E" w:rsidRPr="00AB2DF0">
          <w:rPr>
            <w:webHidden/>
          </w:rPr>
        </w:r>
        <w:r w:rsidR="00304F2E" w:rsidRPr="00AB2DF0">
          <w:rPr>
            <w:webHidden/>
          </w:rPr>
          <w:fldChar w:fldCharType="separate"/>
        </w:r>
        <w:r w:rsidR="00304F2E" w:rsidRPr="00AB2DF0">
          <w:rPr>
            <w:webHidden/>
          </w:rPr>
          <w:t>338</w:t>
        </w:r>
        <w:r w:rsidR="00304F2E" w:rsidRPr="00AB2DF0">
          <w:rPr>
            <w:webHidden/>
          </w:rPr>
          <w:fldChar w:fldCharType="end"/>
        </w:r>
      </w:hyperlink>
    </w:p>
    <w:p w14:paraId="3B0130FC" w14:textId="77777777" w:rsidR="00304F2E" w:rsidRPr="00AB2DF0" w:rsidRDefault="00FE3408" w:rsidP="00EA72EB">
      <w:pPr>
        <w:pStyle w:val="41"/>
        <w:rPr>
          <w:rFonts w:eastAsiaTheme="minorEastAsia"/>
          <w:sz w:val="22"/>
          <w:szCs w:val="22"/>
        </w:rPr>
      </w:pPr>
      <w:hyperlink w:anchor="_Toc106209414" w:history="1">
        <w:r w:rsidR="00304F2E" w:rsidRPr="00AB2DF0">
          <w:rPr>
            <w:rStyle w:val="a3"/>
            <w14:scene3d>
              <w14:camera w14:prst="orthographicFront"/>
              <w14:lightRig w14:rig="threePt" w14:dir="t">
                <w14:rot w14:lat="0" w14:lon="0" w14:rev="0"/>
              </w14:lightRig>
            </w14:scene3d>
          </w:rPr>
          <w:t>28.9.2.3</w:t>
        </w:r>
        <w:r w:rsidR="00304F2E" w:rsidRPr="00AB2DF0">
          <w:rPr>
            <w:rFonts w:eastAsiaTheme="minorEastAsia"/>
            <w:sz w:val="22"/>
            <w:szCs w:val="22"/>
          </w:rPr>
          <w:tab/>
        </w:r>
        <w:r w:rsidR="00304F2E" w:rsidRPr="00AB2DF0">
          <w:rPr>
            <w:rStyle w:val="a3"/>
          </w:rPr>
          <w:t>Кросс-авторизация (на платформенных сущностях)</w:t>
        </w:r>
        <w:r w:rsidR="00304F2E" w:rsidRPr="00AB2DF0">
          <w:rPr>
            <w:webHidden/>
          </w:rPr>
          <w:tab/>
        </w:r>
        <w:r w:rsidR="00304F2E" w:rsidRPr="00AB2DF0">
          <w:rPr>
            <w:webHidden/>
          </w:rPr>
          <w:fldChar w:fldCharType="begin"/>
        </w:r>
        <w:r w:rsidR="00304F2E" w:rsidRPr="00AB2DF0">
          <w:rPr>
            <w:webHidden/>
          </w:rPr>
          <w:instrText xml:space="preserve"> PAGEREF _Toc106209414 \h </w:instrText>
        </w:r>
        <w:r w:rsidR="00304F2E" w:rsidRPr="00AB2DF0">
          <w:rPr>
            <w:webHidden/>
          </w:rPr>
        </w:r>
        <w:r w:rsidR="00304F2E" w:rsidRPr="00AB2DF0">
          <w:rPr>
            <w:webHidden/>
          </w:rPr>
          <w:fldChar w:fldCharType="separate"/>
        </w:r>
        <w:r w:rsidR="00304F2E" w:rsidRPr="00AB2DF0">
          <w:rPr>
            <w:webHidden/>
          </w:rPr>
          <w:t>338</w:t>
        </w:r>
        <w:r w:rsidR="00304F2E" w:rsidRPr="00AB2DF0">
          <w:rPr>
            <w:webHidden/>
          </w:rPr>
          <w:fldChar w:fldCharType="end"/>
        </w:r>
      </w:hyperlink>
    </w:p>
    <w:p w14:paraId="37C0F7A8" w14:textId="77777777" w:rsidR="00304F2E" w:rsidRPr="00AB2DF0" w:rsidRDefault="00FE3408" w:rsidP="00EA72EB">
      <w:pPr>
        <w:pStyle w:val="41"/>
        <w:rPr>
          <w:rFonts w:eastAsiaTheme="minorEastAsia"/>
          <w:sz w:val="22"/>
          <w:szCs w:val="22"/>
        </w:rPr>
      </w:pPr>
      <w:hyperlink w:anchor="_Toc106209415" w:history="1">
        <w:r w:rsidR="00304F2E" w:rsidRPr="00AB2DF0">
          <w:rPr>
            <w:rStyle w:val="a3"/>
            <w14:scene3d>
              <w14:camera w14:prst="orthographicFront"/>
              <w14:lightRig w14:rig="threePt" w14:dir="t">
                <w14:rot w14:lat="0" w14:lon="0" w14:rev="0"/>
              </w14:lightRig>
            </w14:scene3d>
          </w:rPr>
          <w:t>28.9.2.4</w:t>
        </w:r>
        <w:r w:rsidR="00304F2E" w:rsidRPr="00AB2DF0">
          <w:rPr>
            <w:rFonts w:eastAsiaTheme="minorEastAsia"/>
            <w:sz w:val="22"/>
            <w:szCs w:val="22"/>
          </w:rPr>
          <w:tab/>
        </w:r>
        <w:r w:rsidR="00304F2E" w:rsidRPr="00AB2DF0">
          <w:rPr>
            <w:rStyle w:val="a3"/>
          </w:rPr>
          <w:t>Кросс-авторизация (собственный контроллер</w:t>
        </w:r>
        <w:r w:rsidR="00304F2E" w:rsidRPr="00AB2DF0">
          <w:rPr>
            <w:webHidden/>
          </w:rPr>
          <w:tab/>
        </w:r>
        <w:r w:rsidR="00304F2E" w:rsidRPr="00AB2DF0">
          <w:rPr>
            <w:webHidden/>
          </w:rPr>
          <w:fldChar w:fldCharType="begin"/>
        </w:r>
        <w:r w:rsidR="00304F2E" w:rsidRPr="00AB2DF0">
          <w:rPr>
            <w:webHidden/>
          </w:rPr>
          <w:instrText xml:space="preserve"> PAGEREF _Toc106209415 \h </w:instrText>
        </w:r>
        <w:r w:rsidR="00304F2E" w:rsidRPr="00AB2DF0">
          <w:rPr>
            <w:webHidden/>
          </w:rPr>
        </w:r>
        <w:r w:rsidR="00304F2E" w:rsidRPr="00AB2DF0">
          <w:rPr>
            <w:webHidden/>
          </w:rPr>
          <w:fldChar w:fldCharType="separate"/>
        </w:r>
        <w:r w:rsidR="00304F2E" w:rsidRPr="00AB2DF0">
          <w:rPr>
            <w:webHidden/>
          </w:rPr>
          <w:t>338</w:t>
        </w:r>
        <w:r w:rsidR="00304F2E" w:rsidRPr="00AB2DF0">
          <w:rPr>
            <w:webHidden/>
          </w:rPr>
          <w:fldChar w:fldCharType="end"/>
        </w:r>
      </w:hyperlink>
    </w:p>
    <w:p w14:paraId="00E9C625" w14:textId="77777777" w:rsidR="00304F2E" w:rsidRPr="00AB2DF0" w:rsidRDefault="00FE3408" w:rsidP="00EA72EB">
      <w:pPr>
        <w:pStyle w:val="31"/>
        <w:rPr>
          <w:rFonts w:eastAsiaTheme="minorEastAsia"/>
          <w:noProof/>
          <w:sz w:val="22"/>
          <w:szCs w:val="22"/>
        </w:rPr>
      </w:pPr>
      <w:hyperlink w:anchor="_Toc106209416" w:history="1">
        <w:r w:rsidR="00304F2E" w:rsidRPr="00AB2DF0">
          <w:rPr>
            <w:rStyle w:val="a3"/>
            <w:noProof/>
          </w:rPr>
          <w:t>28.9.3</w:t>
        </w:r>
        <w:r w:rsidR="00304F2E" w:rsidRPr="00AB2DF0">
          <w:rPr>
            <w:rFonts w:eastAsiaTheme="minorEastAsia"/>
            <w:noProof/>
            <w:sz w:val="22"/>
            <w:szCs w:val="22"/>
          </w:rPr>
          <w:tab/>
        </w:r>
        <w:r w:rsidR="00304F2E" w:rsidRPr="00AB2DF0">
          <w:rPr>
            <w:rStyle w:val="a3"/>
            <w:noProof/>
          </w:rPr>
          <w:t>Кросс-авторизация в Системе. Открытие формы во Frame</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_Toc106209416 \h </w:instrText>
        </w:r>
        <w:r w:rsidR="00304F2E" w:rsidRPr="00AB2DF0">
          <w:rPr>
            <w:noProof/>
            <w:webHidden/>
          </w:rPr>
        </w:r>
        <w:r w:rsidR="00304F2E" w:rsidRPr="00AB2DF0">
          <w:rPr>
            <w:noProof/>
            <w:webHidden/>
          </w:rPr>
          <w:fldChar w:fldCharType="separate"/>
        </w:r>
        <w:r w:rsidR="00304F2E" w:rsidRPr="00AB2DF0">
          <w:rPr>
            <w:noProof/>
            <w:webHidden/>
          </w:rPr>
          <w:t>339</w:t>
        </w:r>
        <w:r w:rsidR="00304F2E" w:rsidRPr="00AB2DF0">
          <w:rPr>
            <w:noProof/>
            <w:webHidden/>
          </w:rPr>
          <w:fldChar w:fldCharType="end"/>
        </w:r>
      </w:hyperlink>
    </w:p>
    <w:p w14:paraId="23633250" w14:textId="77777777" w:rsidR="00304F2E" w:rsidRPr="00AB2DF0" w:rsidRDefault="00FE3408" w:rsidP="00EA72EB">
      <w:pPr>
        <w:pStyle w:val="41"/>
        <w:rPr>
          <w:rFonts w:eastAsiaTheme="minorEastAsia"/>
          <w:sz w:val="22"/>
          <w:szCs w:val="22"/>
        </w:rPr>
      </w:pPr>
      <w:hyperlink w:anchor="_Toc106209417" w:history="1">
        <w:r w:rsidR="00304F2E" w:rsidRPr="00AB2DF0">
          <w:rPr>
            <w:rStyle w:val="a3"/>
            <w14:scene3d>
              <w14:camera w14:prst="orthographicFront"/>
              <w14:lightRig w14:rig="threePt" w14:dir="t">
                <w14:rot w14:lat="0" w14:lon="0" w14:rev="0"/>
              </w14:lightRig>
            </w14:scene3d>
          </w:rPr>
          <w:t>28.9.3.1</w:t>
        </w:r>
        <w:r w:rsidR="00304F2E" w:rsidRPr="00AB2DF0">
          <w:rPr>
            <w:rFonts w:eastAsiaTheme="minorEastAsia"/>
            <w:sz w:val="22"/>
            <w:szCs w:val="22"/>
          </w:rPr>
          <w:tab/>
        </w:r>
        <w:r w:rsidR="00304F2E" w:rsidRPr="00AB2DF0">
          <w:rPr>
            <w:rStyle w:val="a3"/>
          </w:rPr>
          <w:t>Открытие формы во Frame</w:t>
        </w:r>
        <w:r w:rsidR="00304F2E" w:rsidRPr="00AB2DF0">
          <w:rPr>
            <w:webHidden/>
          </w:rPr>
          <w:tab/>
        </w:r>
        <w:r w:rsidR="00304F2E" w:rsidRPr="00AB2DF0">
          <w:rPr>
            <w:webHidden/>
          </w:rPr>
          <w:fldChar w:fldCharType="begin"/>
        </w:r>
        <w:r w:rsidR="00304F2E" w:rsidRPr="00AB2DF0">
          <w:rPr>
            <w:webHidden/>
          </w:rPr>
          <w:instrText xml:space="preserve"> PAGEREF _Toc106209417 \h </w:instrText>
        </w:r>
        <w:r w:rsidR="00304F2E" w:rsidRPr="00AB2DF0">
          <w:rPr>
            <w:webHidden/>
          </w:rPr>
        </w:r>
        <w:r w:rsidR="00304F2E" w:rsidRPr="00AB2DF0">
          <w:rPr>
            <w:webHidden/>
          </w:rPr>
          <w:fldChar w:fldCharType="separate"/>
        </w:r>
        <w:r w:rsidR="00304F2E" w:rsidRPr="00AB2DF0">
          <w:rPr>
            <w:webHidden/>
          </w:rPr>
          <w:t>339</w:t>
        </w:r>
        <w:r w:rsidR="00304F2E" w:rsidRPr="00AB2DF0">
          <w:rPr>
            <w:webHidden/>
          </w:rPr>
          <w:fldChar w:fldCharType="end"/>
        </w:r>
      </w:hyperlink>
    </w:p>
    <w:p w14:paraId="2F8DFBBC" w14:textId="77777777" w:rsidR="00304F2E" w:rsidRPr="00AB2DF0" w:rsidRDefault="00FE3408" w:rsidP="00EA72EB">
      <w:pPr>
        <w:pStyle w:val="41"/>
        <w:rPr>
          <w:rFonts w:eastAsiaTheme="minorEastAsia"/>
          <w:sz w:val="22"/>
          <w:szCs w:val="22"/>
        </w:rPr>
      </w:pPr>
      <w:hyperlink w:anchor="_Toc106209418" w:history="1">
        <w:r w:rsidR="00304F2E" w:rsidRPr="00AB2DF0">
          <w:rPr>
            <w:rStyle w:val="a3"/>
            <w14:scene3d>
              <w14:camera w14:prst="orthographicFront"/>
              <w14:lightRig w14:rig="threePt" w14:dir="t">
                <w14:rot w14:lat="0" w14:lon="0" w14:rev="0"/>
              </w14:lightRig>
            </w14:scene3d>
          </w:rPr>
          <w:t>28.9.3.2</w:t>
        </w:r>
        <w:r w:rsidR="00304F2E" w:rsidRPr="00AB2DF0">
          <w:rPr>
            <w:rFonts w:eastAsiaTheme="minorEastAsia"/>
            <w:sz w:val="22"/>
            <w:szCs w:val="22"/>
          </w:rPr>
          <w:tab/>
        </w:r>
        <w:r w:rsidR="00304F2E" w:rsidRPr="00AB2DF0">
          <w:rPr>
            <w:rStyle w:val="a3"/>
          </w:rPr>
          <w:t>Пример генерации хеш</w:t>
        </w:r>
        <w:r w:rsidR="00304F2E" w:rsidRPr="00AB2DF0">
          <w:rPr>
            <w:webHidden/>
          </w:rPr>
          <w:tab/>
        </w:r>
        <w:r w:rsidR="00304F2E" w:rsidRPr="00AB2DF0">
          <w:rPr>
            <w:webHidden/>
          </w:rPr>
          <w:fldChar w:fldCharType="begin"/>
        </w:r>
        <w:r w:rsidR="00304F2E" w:rsidRPr="00AB2DF0">
          <w:rPr>
            <w:webHidden/>
          </w:rPr>
          <w:instrText xml:space="preserve"> PAGEREF _Toc106209418 \h </w:instrText>
        </w:r>
        <w:r w:rsidR="00304F2E" w:rsidRPr="00AB2DF0">
          <w:rPr>
            <w:webHidden/>
          </w:rPr>
        </w:r>
        <w:r w:rsidR="00304F2E" w:rsidRPr="00AB2DF0">
          <w:rPr>
            <w:webHidden/>
          </w:rPr>
          <w:fldChar w:fldCharType="separate"/>
        </w:r>
        <w:r w:rsidR="00304F2E" w:rsidRPr="00AB2DF0">
          <w:rPr>
            <w:webHidden/>
          </w:rPr>
          <w:t>340</w:t>
        </w:r>
        <w:r w:rsidR="00304F2E" w:rsidRPr="00AB2DF0">
          <w:rPr>
            <w:webHidden/>
          </w:rPr>
          <w:fldChar w:fldCharType="end"/>
        </w:r>
      </w:hyperlink>
    </w:p>
    <w:p w14:paraId="74FF2403" w14:textId="77777777" w:rsidR="00304F2E" w:rsidRPr="00AB2DF0" w:rsidRDefault="00FE3408" w:rsidP="00EA72EB">
      <w:pPr>
        <w:pStyle w:val="41"/>
        <w:rPr>
          <w:rFonts w:eastAsiaTheme="minorEastAsia"/>
          <w:sz w:val="22"/>
          <w:szCs w:val="22"/>
        </w:rPr>
      </w:pPr>
      <w:hyperlink w:anchor="_Toc106209419" w:history="1">
        <w:r w:rsidR="00304F2E" w:rsidRPr="00AB2DF0">
          <w:rPr>
            <w:rStyle w:val="a3"/>
            <w14:scene3d>
              <w14:camera w14:prst="orthographicFront"/>
              <w14:lightRig w14:rig="threePt" w14:dir="t">
                <w14:rot w14:lat="0" w14:lon="0" w14:rev="0"/>
              </w14:lightRig>
            </w14:scene3d>
          </w:rPr>
          <w:t>28.9.3.3</w:t>
        </w:r>
        <w:r w:rsidR="00304F2E" w:rsidRPr="00AB2DF0">
          <w:rPr>
            <w:rFonts w:eastAsiaTheme="minorEastAsia"/>
            <w:sz w:val="22"/>
            <w:szCs w:val="22"/>
          </w:rPr>
          <w:tab/>
        </w:r>
        <w:r w:rsidR="00304F2E" w:rsidRPr="00AB2DF0">
          <w:rPr>
            <w:rStyle w:val="a3"/>
          </w:rPr>
          <w:t>Версия 4.1</w:t>
        </w:r>
        <w:r w:rsidR="00304F2E" w:rsidRPr="00AB2DF0">
          <w:rPr>
            <w:webHidden/>
          </w:rPr>
          <w:tab/>
        </w:r>
        <w:r w:rsidR="00304F2E" w:rsidRPr="00AB2DF0">
          <w:rPr>
            <w:webHidden/>
          </w:rPr>
          <w:fldChar w:fldCharType="begin"/>
        </w:r>
        <w:r w:rsidR="00304F2E" w:rsidRPr="00AB2DF0">
          <w:rPr>
            <w:webHidden/>
          </w:rPr>
          <w:instrText xml:space="preserve"> PAGEREF _Toc106209419 \h </w:instrText>
        </w:r>
        <w:r w:rsidR="00304F2E" w:rsidRPr="00AB2DF0">
          <w:rPr>
            <w:webHidden/>
          </w:rPr>
        </w:r>
        <w:r w:rsidR="00304F2E" w:rsidRPr="00AB2DF0">
          <w:rPr>
            <w:webHidden/>
          </w:rPr>
          <w:fldChar w:fldCharType="separate"/>
        </w:r>
        <w:r w:rsidR="00304F2E" w:rsidRPr="00AB2DF0">
          <w:rPr>
            <w:webHidden/>
          </w:rPr>
          <w:t>341</w:t>
        </w:r>
        <w:r w:rsidR="00304F2E" w:rsidRPr="00AB2DF0">
          <w:rPr>
            <w:webHidden/>
          </w:rPr>
          <w:fldChar w:fldCharType="end"/>
        </w:r>
      </w:hyperlink>
    </w:p>
    <w:p w14:paraId="7B157EEF" w14:textId="77777777" w:rsidR="00304F2E" w:rsidRPr="00AB2DF0" w:rsidRDefault="00FE3408" w:rsidP="00EA72EB">
      <w:pPr>
        <w:pStyle w:val="31"/>
        <w:rPr>
          <w:rFonts w:eastAsiaTheme="minorEastAsia"/>
          <w:noProof/>
          <w:sz w:val="22"/>
          <w:szCs w:val="22"/>
        </w:rPr>
      </w:pPr>
      <w:hyperlink w:anchor="_Toc106209420" w:history="1">
        <w:r w:rsidR="00304F2E" w:rsidRPr="00AB2DF0">
          <w:rPr>
            <w:rStyle w:val="a3"/>
            <w:noProof/>
          </w:rPr>
          <w:t>28.9.4</w:t>
        </w:r>
        <w:r w:rsidR="00304F2E" w:rsidRPr="00AB2DF0">
          <w:rPr>
            <w:rFonts w:eastAsiaTheme="minorEastAsia"/>
            <w:noProof/>
            <w:sz w:val="22"/>
            <w:szCs w:val="22"/>
          </w:rPr>
          <w:tab/>
        </w:r>
        <w:r w:rsidR="00304F2E" w:rsidRPr="00AB2DF0">
          <w:rPr>
            <w:rStyle w:val="a3"/>
            <w:noProof/>
          </w:rPr>
          <w:t>Авторизация по заголовкам запроса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_Toc106209420 \h </w:instrText>
        </w:r>
        <w:r w:rsidR="00304F2E" w:rsidRPr="00AB2DF0">
          <w:rPr>
            <w:noProof/>
            <w:webHidden/>
          </w:rPr>
        </w:r>
        <w:r w:rsidR="00304F2E" w:rsidRPr="00AB2DF0">
          <w:rPr>
            <w:noProof/>
            <w:webHidden/>
          </w:rPr>
          <w:fldChar w:fldCharType="separate"/>
        </w:r>
        <w:r w:rsidR="00304F2E" w:rsidRPr="00AB2DF0">
          <w:rPr>
            <w:noProof/>
            <w:webHidden/>
          </w:rPr>
          <w:t>342</w:t>
        </w:r>
        <w:r w:rsidR="00304F2E" w:rsidRPr="00AB2DF0">
          <w:rPr>
            <w:noProof/>
            <w:webHidden/>
          </w:rPr>
          <w:fldChar w:fldCharType="end"/>
        </w:r>
      </w:hyperlink>
    </w:p>
    <w:p w14:paraId="02B39861" w14:textId="77777777" w:rsidR="00304F2E" w:rsidRPr="00AB2DF0" w:rsidRDefault="00FE3408" w:rsidP="00EA72EB">
      <w:pPr>
        <w:pStyle w:val="31"/>
        <w:rPr>
          <w:rFonts w:eastAsiaTheme="minorEastAsia"/>
          <w:noProof/>
          <w:sz w:val="22"/>
          <w:szCs w:val="22"/>
        </w:rPr>
      </w:pPr>
      <w:hyperlink w:anchor="_Toc106209421" w:history="1">
        <w:r w:rsidR="00304F2E" w:rsidRPr="00AB2DF0">
          <w:rPr>
            <w:rStyle w:val="a3"/>
            <w:noProof/>
          </w:rPr>
          <w:t>28.9.5</w:t>
        </w:r>
        <w:r w:rsidR="00304F2E" w:rsidRPr="00AB2DF0">
          <w:rPr>
            <w:rFonts w:eastAsiaTheme="minorEastAsia"/>
            <w:noProof/>
            <w:sz w:val="22"/>
            <w:szCs w:val="22"/>
          </w:rPr>
          <w:tab/>
        </w:r>
        <w:r w:rsidR="00304F2E" w:rsidRPr="00AB2DF0">
          <w:rPr>
            <w:rStyle w:val="a3"/>
            <w:noProof/>
          </w:rPr>
          <w:t>Настройка авторизации по протоколу Open ID Connect</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_Toc106209421 \h </w:instrText>
        </w:r>
        <w:r w:rsidR="00304F2E" w:rsidRPr="00AB2DF0">
          <w:rPr>
            <w:noProof/>
            <w:webHidden/>
          </w:rPr>
        </w:r>
        <w:r w:rsidR="00304F2E" w:rsidRPr="00AB2DF0">
          <w:rPr>
            <w:noProof/>
            <w:webHidden/>
          </w:rPr>
          <w:fldChar w:fldCharType="separate"/>
        </w:r>
        <w:r w:rsidR="00304F2E" w:rsidRPr="00AB2DF0">
          <w:rPr>
            <w:noProof/>
            <w:webHidden/>
          </w:rPr>
          <w:t>343</w:t>
        </w:r>
        <w:r w:rsidR="00304F2E" w:rsidRPr="00AB2DF0">
          <w:rPr>
            <w:noProof/>
            <w:webHidden/>
          </w:rPr>
          <w:fldChar w:fldCharType="end"/>
        </w:r>
      </w:hyperlink>
    </w:p>
    <w:p w14:paraId="3EE976F6" w14:textId="77777777" w:rsidR="00304F2E" w:rsidRPr="00AB2DF0" w:rsidRDefault="00FE3408" w:rsidP="00EA72EB">
      <w:pPr>
        <w:pStyle w:val="41"/>
        <w:rPr>
          <w:rFonts w:eastAsiaTheme="minorEastAsia"/>
          <w:sz w:val="22"/>
          <w:szCs w:val="22"/>
        </w:rPr>
      </w:pPr>
      <w:hyperlink w:anchor="_Toc106209422" w:history="1">
        <w:r w:rsidR="00304F2E" w:rsidRPr="00AB2DF0">
          <w:rPr>
            <w:rStyle w:val="a3"/>
            <w14:scene3d>
              <w14:camera w14:prst="orthographicFront"/>
              <w14:lightRig w14:rig="threePt" w14:dir="t">
                <w14:rot w14:lat="0" w14:lon="0" w14:rev="0"/>
              </w14:lightRig>
            </w14:scene3d>
          </w:rPr>
          <w:t>28.9.5.1</w:t>
        </w:r>
        <w:r w:rsidR="00304F2E" w:rsidRPr="00AB2DF0">
          <w:rPr>
            <w:rFonts w:eastAsiaTheme="minorEastAsia"/>
            <w:sz w:val="22"/>
            <w:szCs w:val="22"/>
          </w:rPr>
          <w:tab/>
        </w:r>
        <w:r w:rsidR="00304F2E" w:rsidRPr="00AB2DF0">
          <w:rPr>
            <w:rStyle w:val="a3"/>
          </w:rPr>
          <w:t>Логика авторизации</w:t>
        </w:r>
        <w:r w:rsidR="00304F2E" w:rsidRPr="00AB2DF0">
          <w:rPr>
            <w:webHidden/>
          </w:rPr>
          <w:tab/>
        </w:r>
        <w:r w:rsidR="00304F2E" w:rsidRPr="00AB2DF0">
          <w:rPr>
            <w:webHidden/>
          </w:rPr>
          <w:fldChar w:fldCharType="begin"/>
        </w:r>
        <w:r w:rsidR="00304F2E" w:rsidRPr="00AB2DF0">
          <w:rPr>
            <w:webHidden/>
          </w:rPr>
          <w:instrText xml:space="preserve"> PAGEREF _Toc106209422 \h </w:instrText>
        </w:r>
        <w:r w:rsidR="00304F2E" w:rsidRPr="00AB2DF0">
          <w:rPr>
            <w:webHidden/>
          </w:rPr>
        </w:r>
        <w:r w:rsidR="00304F2E" w:rsidRPr="00AB2DF0">
          <w:rPr>
            <w:webHidden/>
          </w:rPr>
          <w:fldChar w:fldCharType="separate"/>
        </w:r>
        <w:r w:rsidR="00304F2E" w:rsidRPr="00AB2DF0">
          <w:rPr>
            <w:webHidden/>
          </w:rPr>
          <w:t>343</w:t>
        </w:r>
        <w:r w:rsidR="00304F2E" w:rsidRPr="00AB2DF0">
          <w:rPr>
            <w:webHidden/>
          </w:rPr>
          <w:fldChar w:fldCharType="end"/>
        </w:r>
      </w:hyperlink>
    </w:p>
    <w:p w14:paraId="1D859E47" w14:textId="77777777" w:rsidR="00304F2E" w:rsidRPr="00AB2DF0" w:rsidRDefault="00FE3408" w:rsidP="00EA72EB">
      <w:pPr>
        <w:pStyle w:val="41"/>
        <w:rPr>
          <w:rFonts w:eastAsiaTheme="minorEastAsia"/>
          <w:sz w:val="22"/>
          <w:szCs w:val="22"/>
        </w:rPr>
      </w:pPr>
      <w:hyperlink w:anchor="_Toc106209423" w:history="1">
        <w:r w:rsidR="00304F2E" w:rsidRPr="00AB2DF0">
          <w:rPr>
            <w:rStyle w:val="a3"/>
            <w14:scene3d>
              <w14:camera w14:prst="orthographicFront"/>
              <w14:lightRig w14:rig="threePt" w14:dir="t">
                <w14:rot w14:lat="0" w14:lon="0" w14:rev="0"/>
              </w14:lightRig>
            </w14:scene3d>
          </w:rPr>
          <w:t>28.9.5.2</w:t>
        </w:r>
        <w:r w:rsidR="00304F2E" w:rsidRPr="00AB2DF0">
          <w:rPr>
            <w:rFonts w:eastAsiaTheme="minorEastAsia"/>
            <w:sz w:val="22"/>
            <w:szCs w:val="22"/>
          </w:rPr>
          <w:tab/>
        </w:r>
        <w:r w:rsidR="00304F2E" w:rsidRPr="00AB2DF0">
          <w:rPr>
            <w:rStyle w:val="a3"/>
          </w:rPr>
          <w:t>Подготовка SSO</w:t>
        </w:r>
        <w:r w:rsidR="00304F2E" w:rsidRPr="00AB2DF0">
          <w:rPr>
            <w:webHidden/>
          </w:rPr>
          <w:tab/>
        </w:r>
        <w:r w:rsidR="00304F2E" w:rsidRPr="00AB2DF0">
          <w:rPr>
            <w:webHidden/>
          </w:rPr>
          <w:fldChar w:fldCharType="begin"/>
        </w:r>
        <w:r w:rsidR="00304F2E" w:rsidRPr="00AB2DF0">
          <w:rPr>
            <w:webHidden/>
          </w:rPr>
          <w:instrText xml:space="preserve"> PAGEREF _Toc106209423 \h </w:instrText>
        </w:r>
        <w:r w:rsidR="00304F2E" w:rsidRPr="00AB2DF0">
          <w:rPr>
            <w:webHidden/>
          </w:rPr>
        </w:r>
        <w:r w:rsidR="00304F2E" w:rsidRPr="00AB2DF0">
          <w:rPr>
            <w:webHidden/>
          </w:rPr>
          <w:fldChar w:fldCharType="separate"/>
        </w:r>
        <w:r w:rsidR="00304F2E" w:rsidRPr="00AB2DF0">
          <w:rPr>
            <w:webHidden/>
          </w:rPr>
          <w:t>344</w:t>
        </w:r>
        <w:r w:rsidR="00304F2E" w:rsidRPr="00AB2DF0">
          <w:rPr>
            <w:webHidden/>
          </w:rPr>
          <w:fldChar w:fldCharType="end"/>
        </w:r>
      </w:hyperlink>
    </w:p>
    <w:p w14:paraId="2A15CB48" w14:textId="77777777" w:rsidR="00304F2E" w:rsidRPr="00AB2DF0" w:rsidRDefault="00FE3408" w:rsidP="00EA72EB">
      <w:pPr>
        <w:pStyle w:val="51"/>
        <w:rPr>
          <w:rFonts w:eastAsiaTheme="minorEastAsia"/>
          <w:noProof/>
          <w:sz w:val="22"/>
          <w:szCs w:val="22"/>
        </w:rPr>
      </w:pPr>
      <w:hyperlink w:anchor="_Toc106209424" w:history="1">
        <w:r w:rsidR="00304F2E" w:rsidRPr="00AB2DF0">
          <w:rPr>
            <w:rStyle w:val="a3"/>
            <w:noProof/>
          </w:rPr>
          <w:t>28.9.5.2.1</w:t>
        </w:r>
        <w:r w:rsidR="00304F2E" w:rsidRPr="00AB2DF0">
          <w:rPr>
            <w:rFonts w:eastAsiaTheme="minorEastAsia"/>
            <w:noProof/>
            <w:sz w:val="22"/>
            <w:szCs w:val="22"/>
          </w:rPr>
          <w:tab/>
        </w:r>
        <w:r w:rsidR="00304F2E" w:rsidRPr="00AB2DF0">
          <w:rPr>
            <w:rStyle w:val="a3"/>
            <w:noProof/>
          </w:rPr>
          <w:t>Bars.AM</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_Toc106209424 \h </w:instrText>
        </w:r>
        <w:r w:rsidR="00304F2E" w:rsidRPr="00AB2DF0">
          <w:rPr>
            <w:noProof/>
            <w:webHidden/>
          </w:rPr>
        </w:r>
        <w:r w:rsidR="00304F2E" w:rsidRPr="00AB2DF0">
          <w:rPr>
            <w:noProof/>
            <w:webHidden/>
          </w:rPr>
          <w:fldChar w:fldCharType="separate"/>
        </w:r>
        <w:r w:rsidR="00304F2E" w:rsidRPr="00AB2DF0">
          <w:rPr>
            <w:noProof/>
            <w:webHidden/>
          </w:rPr>
          <w:t>344</w:t>
        </w:r>
        <w:r w:rsidR="00304F2E" w:rsidRPr="00AB2DF0">
          <w:rPr>
            <w:noProof/>
            <w:webHidden/>
          </w:rPr>
          <w:fldChar w:fldCharType="end"/>
        </w:r>
      </w:hyperlink>
    </w:p>
    <w:p w14:paraId="2124598E" w14:textId="77777777" w:rsidR="00304F2E" w:rsidRPr="00AB2DF0" w:rsidRDefault="00FE3408" w:rsidP="00EA72EB">
      <w:pPr>
        <w:pStyle w:val="51"/>
        <w:rPr>
          <w:rFonts w:eastAsiaTheme="minorEastAsia"/>
          <w:noProof/>
          <w:sz w:val="22"/>
          <w:szCs w:val="22"/>
        </w:rPr>
      </w:pPr>
      <w:hyperlink w:anchor="_Toc106209425" w:history="1">
        <w:r w:rsidR="00304F2E" w:rsidRPr="00AB2DF0">
          <w:rPr>
            <w:rStyle w:val="a3"/>
            <w:noProof/>
          </w:rPr>
          <w:t>28.9.5.2.2</w:t>
        </w:r>
        <w:r w:rsidR="00304F2E" w:rsidRPr="00AB2DF0">
          <w:rPr>
            <w:rFonts w:eastAsiaTheme="minorEastAsia"/>
            <w:noProof/>
            <w:sz w:val="22"/>
            <w:szCs w:val="22"/>
          </w:rPr>
          <w:tab/>
        </w:r>
        <w:r w:rsidR="00304F2E" w:rsidRPr="00AB2DF0">
          <w:rPr>
            <w:rStyle w:val="a3"/>
            <w:noProof/>
          </w:rPr>
          <w:t>Keycloak</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_Toc106209425 \h </w:instrText>
        </w:r>
        <w:r w:rsidR="00304F2E" w:rsidRPr="00AB2DF0">
          <w:rPr>
            <w:noProof/>
            <w:webHidden/>
          </w:rPr>
        </w:r>
        <w:r w:rsidR="00304F2E" w:rsidRPr="00AB2DF0">
          <w:rPr>
            <w:noProof/>
            <w:webHidden/>
          </w:rPr>
          <w:fldChar w:fldCharType="separate"/>
        </w:r>
        <w:r w:rsidR="00304F2E" w:rsidRPr="00AB2DF0">
          <w:rPr>
            <w:noProof/>
            <w:webHidden/>
          </w:rPr>
          <w:t>350</w:t>
        </w:r>
        <w:r w:rsidR="00304F2E" w:rsidRPr="00AB2DF0">
          <w:rPr>
            <w:noProof/>
            <w:webHidden/>
          </w:rPr>
          <w:fldChar w:fldCharType="end"/>
        </w:r>
      </w:hyperlink>
    </w:p>
    <w:p w14:paraId="0A8C729B" w14:textId="77777777" w:rsidR="00304F2E" w:rsidRPr="00AB2DF0" w:rsidRDefault="00FE3408" w:rsidP="00EA72EB">
      <w:pPr>
        <w:pStyle w:val="51"/>
        <w:rPr>
          <w:rFonts w:eastAsiaTheme="minorEastAsia"/>
          <w:noProof/>
          <w:sz w:val="22"/>
          <w:szCs w:val="22"/>
        </w:rPr>
      </w:pPr>
      <w:hyperlink w:anchor="_Toc106209426" w:history="1">
        <w:r w:rsidR="00304F2E" w:rsidRPr="00AB2DF0">
          <w:rPr>
            <w:rStyle w:val="a3"/>
            <w:noProof/>
          </w:rPr>
          <w:t>28.9.5.2.3</w:t>
        </w:r>
        <w:r w:rsidR="00304F2E" w:rsidRPr="00AB2DF0">
          <w:rPr>
            <w:rFonts w:eastAsiaTheme="minorEastAsia"/>
            <w:noProof/>
            <w:sz w:val="22"/>
            <w:szCs w:val="22"/>
          </w:rPr>
          <w:tab/>
        </w:r>
        <w:r w:rsidR="00304F2E" w:rsidRPr="00AB2DF0">
          <w:rPr>
            <w:rStyle w:val="a3"/>
            <w:noProof/>
          </w:rPr>
          <w:t>Keycloak (массовый экспорт пользователей)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_Toc106209426 \h </w:instrText>
        </w:r>
        <w:r w:rsidR="00304F2E" w:rsidRPr="00AB2DF0">
          <w:rPr>
            <w:noProof/>
            <w:webHidden/>
          </w:rPr>
        </w:r>
        <w:r w:rsidR="00304F2E" w:rsidRPr="00AB2DF0">
          <w:rPr>
            <w:noProof/>
            <w:webHidden/>
          </w:rPr>
          <w:fldChar w:fldCharType="separate"/>
        </w:r>
        <w:r w:rsidR="00304F2E" w:rsidRPr="00AB2DF0">
          <w:rPr>
            <w:noProof/>
            <w:webHidden/>
          </w:rPr>
          <w:t>353</w:t>
        </w:r>
        <w:r w:rsidR="00304F2E" w:rsidRPr="00AB2DF0">
          <w:rPr>
            <w:noProof/>
            <w:webHidden/>
          </w:rPr>
          <w:fldChar w:fldCharType="end"/>
        </w:r>
      </w:hyperlink>
    </w:p>
    <w:p w14:paraId="49156BDD" w14:textId="77777777" w:rsidR="00304F2E" w:rsidRPr="00AB2DF0" w:rsidRDefault="00FE3408" w:rsidP="00EA72EB">
      <w:pPr>
        <w:pStyle w:val="41"/>
        <w:rPr>
          <w:rFonts w:eastAsiaTheme="minorEastAsia"/>
          <w:sz w:val="22"/>
          <w:szCs w:val="22"/>
        </w:rPr>
      </w:pPr>
      <w:hyperlink w:anchor="_Toc106209427" w:history="1">
        <w:r w:rsidR="00304F2E" w:rsidRPr="00AB2DF0">
          <w:rPr>
            <w:rStyle w:val="a3"/>
            <w14:scene3d>
              <w14:camera w14:prst="orthographicFront"/>
              <w14:lightRig w14:rig="threePt" w14:dir="t">
                <w14:rot w14:lat="0" w14:lon="0" w14:rev="0"/>
              </w14:lightRig>
            </w14:scene3d>
          </w:rPr>
          <w:t>28.9.5.3</w:t>
        </w:r>
        <w:r w:rsidR="00304F2E" w:rsidRPr="00AB2DF0">
          <w:rPr>
            <w:rFonts w:eastAsiaTheme="minorEastAsia"/>
            <w:sz w:val="22"/>
            <w:szCs w:val="22"/>
          </w:rPr>
          <w:tab/>
        </w:r>
        <w:r w:rsidR="00304F2E" w:rsidRPr="00AB2DF0">
          <w:rPr>
            <w:rStyle w:val="a3"/>
          </w:rPr>
          <w:t>Конфигурация Системы</w:t>
        </w:r>
        <w:r w:rsidR="00304F2E" w:rsidRPr="00AB2DF0">
          <w:rPr>
            <w:webHidden/>
          </w:rPr>
          <w:tab/>
        </w:r>
        <w:r w:rsidR="00304F2E" w:rsidRPr="00AB2DF0">
          <w:rPr>
            <w:webHidden/>
          </w:rPr>
          <w:fldChar w:fldCharType="begin"/>
        </w:r>
        <w:r w:rsidR="00304F2E" w:rsidRPr="00AB2DF0">
          <w:rPr>
            <w:webHidden/>
          </w:rPr>
          <w:instrText xml:space="preserve"> PAGEREF _Toc106209427 \h </w:instrText>
        </w:r>
        <w:r w:rsidR="00304F2E" w:rsidRPr="00AB2DF0">
          <w:rPr>
            <w:webHidden/>
          </w:rPr>
        </w:r>
        <w:r w:rsidR="00304F2E" w:rsidRPr="00AB2DF0">
          <w:rPr>
            <w:webHidden/>
          </w:rPr>
          <w:fldChar w:fldCharType="separate"/>
        </w:r>
        <w:r w:rsidR="00304F2E" w:rsidRPr="00AB2DF0">
          <w:rPr>
            <w:webHidden/>
          </w:rPr>
          <w:t>355</w:t>
        </w:r>
        <w:r w:rsidR="00304F2E" w:rsidRPr="00AB2DF0">
          <w:rPr>
            <w:webHidden/>
          </w:rPr>
          <w:fldChar w:fldCharType="end"/>
        </w:r>
      </w:hyperlink>
    </w:p>
    <w:p w14:paraId="55D7E908" w14:textId="77777777" w:rsidR="00304F2E" w:rsidRPr="00AB2DF0" w:rsidRDefault="00FE3408" w:rsidP="00EA72EB">
      <w:pPr>
        <w:pStyle w:val="51"/>
        <w:rPr>
          <w:rFonts w:eastAsiaTheme="minorEastAsia"/>
          <w:noProof/>
          <w:sz w:val="22"/>
          <w:szCs w:val="22"/>
        </w:rPr>
      </w:pPr>
      <w:hyperlink w:anchor="_Toc106209428" w:history="1">
        <w:r w:rsidR="00304F2E" w:rsidRPr="00AB2DF0">
          <w:rPr>
            <w:rStyle w:val="a3"/>
            <w:noProof/>
          </w:rPr>
          <w:t>28.9.5.3.1</w:t>
        </w:r>
        <w:r w:rsidR="00304F2E" w:rsidRPr="00AB2DF0">
          <w:rPr>
            <w:rFonts w:eastAsiaTheme="minorEastAsia"/>
            <w:noProof/>
            <w:sz w:val="22"/>
            <w:szCs w:val="22"/>
          </w:rPr>
          <w:tab/>
        </w:r>
        <w:r w:rsidR="00304F2E" w:rsidRPr="00AB2DF0">
          <w:rPr>
            <w:rStyle w:val="a3"/>
            <w:noProof/>
          </w:rPr>
          <w:t>Вид секции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_Toc106209428 \h </w:instrText>
        </w:r>
        <w:r w:rsidR="00304F2E" w:rsidRPr="00AB2DF0">
          <w:rPr>
            <w:noProof/>
            <w:webHidden/>
          </w:rPr>
        </w:r>
        <w:r w:rsidR="00304F2E" w:rsidRPr="00AB2DF0">
          <w:rPr>
            <w:noProof/>
            <w:webHidden/>
          </w:rPr>
          <w:fldChar w:fldCharType="separate"/>
        </w:r>
        <w:r w:rsidR="00304F2E" w:rsidRPr="00AB2DF0">
          <w:rPr>
            <w:noProof/>
            <w:webHidden/>
          </w:rPr>
          <w:t>355</w:t>
        </w:r>
        <w:r w:rsidR="00304F2E" w:rsidRPr="00AB2DF0">
          <w:rPr>
            <w:noProof/>
            <w:webHidden/>
          </w:rPr>
          <w:fldChar w:fldCharType="end"/>
        </w:r>
      </w:hyperlink>
    </w:p>
    <w:p w14:paraId="5713B963" w14:textId="77777777" w:rsidR="00304F2E" w:rsidRPr="00AB2DF0" w:rsidRDefault="00FE3408" w:rsidP="00EA72EB">
      <w:pPr>
        <w:pStyle w:val="51"/>
        <w:rPr>
          <w:rFonts w:eastAsiaTheme="minorEastAsia"/>
          <w:noProof/>
          <w:sz w:val="22"/>
          <w:szCs w:val="22"/>
        </w:rPr>
      </w:pPr>
      <w:hyperlink w:anchor="_Toc106209429" w:history="1">
        <w:r w:rsidR="00304F2E" w:rsidRPr="00AB2DF0">
          <w:rPr>
            <w:rStyle w:val="a3"/>
            <w:noProof/>
          </w:rPr>
          <w:t>28.9.5.3.2</w:t>
        </w:r>
        <w:r w:rsidR="00304F2E" w:rsidRPr="00AB2DF0">
          <w:rPr>
            <w:rFonts w:eastAsiaTheme="minorEastAsia"/>
            <w:noProof/>
            <w:sz w:val="22"/>
            <w:szCs w:val="22"/>
          </w:rPr>
          <w:tab/>
        </w:r>
        <w:r w:rsidR="00304F2E" w:rsidRPr="00AB2DF0">
          <w:rPr>
            <w:rStyle w:val="a3"/>
            <w:noProof/>
          </w:rPr>
          <w:t>Параметры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_Toc106209429 \h </w:instrText>
        </w:r>
        <w:r w:rsidR="00304F2E" w:rsidRPr="00AB2DF0">
          <w:rPr>
            <w:noProof/>
            <w:webHidden/>
          </w:rPr>
        </w:r>
        <w:r w:rsidR="00304F2E" w:rsidRPr="00AB2DF0">
          <w:rPr>
            <w:noProof/>
            <w:webHidden/>
          </w:rPr>
          <w:fldChar w:fldCharType="separate"/>
        </w:r>
        <w:r w:rsidR="00304F2E" w:rsidRPr="00AB2DF0">
          <w:rPr>
            <w:noProof/>
            <w:webHidden/>
          </w:rPr>
          <w:t>356</w:t>
        </w:r>
        <w:r w:rsidR="00304F2E" w:rsidRPr="00AB2DF0">
          <w:rPr>
            <w:noProof/>
            <w:webHidden/>
          </w:rPr>
          <w:fldChar w:fldCharType="end"/>
        </w:r>
      </w:hyperlink>
    </w:p>
    <w:p w14:paraId="2ABBF0DE" w14:textId="77777777" w:rsidR="00304F2E" w:rsidRPr="00AB2DF0" w:rsidRDefault="00FE3408" w:rsidP="00EA72EB">
      <w:pPr>
        <w:pStyle w:val="51"/>
        <w:rPr>
          <w:rFonts w:eastAsiaTheme="minorEastAsia"/>
          <w:noProof/>
          <w:sz w:val="22"/>
          <w:szCs w:val="22"/>
        </w:rPr>
      </w:pPr>
      <w:hyperlink w:anchor="_Toc106209430" w:history="1">
        <w:r w:rsidR="00304F2E" w:rsidRPr="00AB2DF0">
          <w:rPr>
            <w:rStyle w:val="a3"/>
            <w:noProof/>
          </w:rPr>
          <w:t>28.9.5.3.3</w:t>
        </w:r>
        <w:r w:rsidR="00304F2E" w:rsidRPr="00AB2DF0">
          <w:rPr>
            <w:rFonts w:eastAsiaTheme="minorEastAsia"/>
            <w:noProof/>
            <w:sz w:val="22"/>
            <w:szCs w:val="22"/>
          </w:rPr>
          <w:tab/>
        </w:r>
        <w:r w:rsidR="00304F2E" w:rsidRPr="00AB2DF0">
          <w:rPr>
            <w:rStyle w:val="a3"/>
            <w:noProof/>
          </w:rPr>
          <w:t>Пример настроенной секции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_Toc106209430 \h </w:instrText>
        </w:r>
        <w:r w:rsidR="00304F2E" w:rsidRPr="00AB2DF0">
          <w:rPr>
            <w:noProof/>
            <w:webHidden/>
          </w:rPr>
        </w:r>
        <w:r w:rsidR="00304F2E" w:rsidRPr="00AB2DF0">
          <w:rPr>
            <w:noProof/>
            <w:webHidden/>
          </w:rPr>
          <w:fldChar w:fldCharType="separate"/>
        </w:r>
        <w:r w:rsidR="00304F2E" w:rsidRPr="00AB2DF0">
          <w:rPr>
            <w:noProof/>
            <w:webHidden/>
          </w:rPr>
          <w:t>357</w:t>
        </w:r>
        <w:r w:rsidR="00304F2E" w:rsidRPr="00AB2DF0">
          <w:rPr>
            <w:noProof/>
            <w:webHidden/>
          </w:rPr>
          <w:fldChar w:fldCharType="end"/>
        </w:r>
      </w:hyperlink>
    </w:p>
    <w:p w14:paraId="07144FB1" w14:textId="77777777" w:rsidR="00304F2E" w:rsidRPr="00AB2DF0" w:rsidRDefault="00FE3408" w:rsidP="00EA72EB">
      <w:pPr>
        <w:pStyle w:val="51"/>
        <w:rPr>
          <w:rFonts w:eastAsiaTheme="minorEastAsia"/>
          <w:noProof/>
          <w:sz w:val="22"/>
          <w:szCs w:val="22"/>
        </w:rPr>
      </w:pPr>
      <w:hyperlink w:anchor="_Toc106209431" w:history="1">
        <w:r w:rsidR="00304F2E" w:rsidRPr="00AB2DF0">
          <w:rPr>
            <w:rStyle w:val="a3"/>
            <w:noProof/>
          </w:rPr>
          <w:t>28.9.5.3.4</w:t>
        </w:r>
        <w:r w:rsidR="00304F2E" w:rsidRPr="00AB2DF0">
          <w:rPr>
            <w:rFonts w:eastAsiaTheme="minorEastAsia"/>
            <w:noProof/>
            <w:sz w:val="22"/>
            <w:szCs w:val="22"/>
          </w:rPr>
          <w:tab/>
        </w:r>
        <w:r w:rsidR="00304F2E" w:rsidRPr="00AB2DF0">
          <w:rPr>
            <w:rStyle w:val="a3"/>
            <w:noProof/>
          </w:rPr>
          <w:t>Особенности настройки приложения СВОДЫ на Linux с Nginx</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_Toc106209431 \h </w:instrText>
        </w:r>
        <w:r w:rsidR="00304F2E" w:rsidRPr="00AB2DF0">
          <w:rPr>
            <w:noProof/>
            <w:webHidden/>
          </w:rPr>
        </w:r>
        <w:r w:rsidR="00304F2E" w:rsidRPr="00AB2DF0">
          <w:rPr>
            <w:noProof/>
            <w:webHidden/>
          </w:rPr>
          <w:fldChar w:fldCharType="separate"/>
        </w:r>
        <w:r w:rsidR="00304F2E" w:rsidRPr="00AB2DF0">
          <w:rPr>
            <w:noProof/>
            <w:webHidden/>
          </w:rPr>
          <w:t>358</w:t>
        </w:r>
        <w:r w:rsidR="00304F2E" w:rsidRPr="00AB2DF0">
          <w:rPr>
            <w:noProof/>
            <w:webHidden/>
          </w:rPr>
          <w:fldChar w:fldCharType="end"/>
        </w:r>
      </w:hyperlink>
    </w:p>
    <w:p w14:paraId="3141E104" w14:textId="77777777" w:rsidR="00304F2E" w:rsidRPr="00AB2DF0" w:rsidRDefault="00FE3408" w:rsidP="00EA72EB">
      <w:pPr>
        <w:pStyle w:val="31"/>
        <w:rPr>
          <w:rFonts w:eastAsiaTheme="minorEastAsia"/>
          <w:noProof/>
          <w:sz w:val="22"/>
          <w:szCs w:val="22"/>
        </w:rPr>
      </w:pPr>
      <w:hyperlink w:anchor="_Toc106209432" w:history="1">
        <w:r w:rsidR="00304F2E" w:rsidRPr="00AB2DF0">
          <w:rPr>
            <w:rStyle w:val="a3"/>
            <w:noProof/>
          </w:rPr>
          <w:t>28.9.6</w:t>
        </w:r>
        <w:r w:rsidR="00304F2E" w:rsidRPr="00AB2DF0">
          <w:rPr>
            <w:rFonts w:eastAsiaTheme="minorEastAsia"/>
            <w:noProof/>
            <w:sz w:val="22"/>
            <w:szCs w:val="22"/>
          </w:rPr>
          <w:tab/>
        </w:r>
        <w:r w:rsidR="00304F2E" w:rsidRPr="00AB2DF0">
          <w:rPr>
            <w:rStyle w:val="a3"/>
            <w:noProof/>
          </w:rPr>
          <w:t>Логаут</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_Toc106209432 \h </w:instrText>
        </w:r>
        <w:r w:rsidR="00304F2E" w:rsidRPr="00AB2DF0">
          <w:rPr>
            <w:noProof/>
            <w:webHidden/>
          </w:rPr>
        </w:r>
        <w:r w:rsidR="00304F2E" w:rsidRPr="00AB2DF0">
          <w:rPr>
            <w:noProof/>
            <w:webHidden/>
          </w:rPr>
          <w:fldChar w:fldCharType="separate"/>
        </w:r>
        <w:r w:rsidR="00304F2E" w:rsidRPr="00AB2DF0">
          <w:rPr>
            <w:noProof/>
            <w:webHidden/>
          </w:rPr>
          <w:t>358</w:t>
        </w:r>
        <w:r w:rsidR="00304F2E" w:rsidRPr="00AB2DF0">
          <w:rPr>
            <w:noProof/>
            <w:webHidden/>
          </w:rPr>
          <w:fldChar w:fldCharType="end"/>
        </w:r>
      </w:hyperlink>
    </w:p>
    <w:p w14:paraId="47621445" w14:textId="77777777" w:rsidR="00304F2E" w:rsidRPr="00AB2DF0" w:rsidRDefault="00FE3408" w:rsidP="00EA72EB">
      <w:pPr>
        <w:pStyle w:val="41"/>
        <w:rPr>
          <w:rFonts w:eastAsiaTheme="minorEastAsia"/>
          <w:sz w:val="22"/>
          <w:szCs w:val="22"/>
        </w:rPr>
      </w:pPr>
      <w:hyperlink w:anchor="_Toc106209433" w:history="1">
        <w:r w:rsidR="00304F2E" w:rsidRPr="00AB2DF0">
          <w:rPr>
            <w:rStyle w:val="a3"/>
            <w14:scene3d>
              <w14:camera w14:prst="orthographicFront"/>
              <w14:lightRig w14:rig="threePt" w14:dir="t">
                <w14:rot w14:lat="0" w14:lon="0" w14:rev="0"/>
              </w14:lightRig>
            </w14:scene3d>
          </w:rPr>
          <w:t>28.9.6.1</w:t>
        </w:r>
        <w:r w:rsidR="00304F2E" w:rsidRPr="00AB2DF0">
          <w:rPr>
            <w:rFonts w:eastAsiaTheme="minorEastAsia"/>
            <w:sz w:val="22"/>
            <w:szCs w:val="22"/>
          </w:rPr>
          <w:tab/>
        </w:r>
        <w:r w:rsidR="00304F2E" w:rsidRPr="00AB2DF0">
          <w:rPr>
            <w:rStyle w:val="a3"/>
          </w:rPr>
          <w:t>Очистка неактивных сессий</w:t>
        </w:r>
        <w:r w:rsidR="00304F2E" w:rsidRPr="00AB2DF0">
          <w:rPr>
            <w:webHidden/>
          </w:rPr>
          <w:tab/>
        </w:r>
        <w:r w:rsidR="00304F2E" w:rsidRPr="00AB2DF0">
          <w:rPr>
            <w:webHidden/>
          </w:rPr>
          <w:fldChar w:fldCharType="begin"/>
        </w:r>
        <w:r w:rsidR="00304F2E" w:rsidRPr="00AB2DF0">
          <w:rPr>
            <w:webHidden/>
          </w:rPr>
          <w:instrText xml:space="preserve"> PAGEREF _Toc106209433 \h </w:instrText>
        </w:r>
        <w:r w:rsidR="00304F2E" w:rsidRPr="00AB2DF0">
          <w:rPr>
            <w:webHidden/>
          </w:rPr>
        </w:r>
        <w:r w:rsidR="00304F2E" w:rsidRPr="00AB2DF0">
          <w:rPr>
            <w:webHidden/>
          </w:rPr>
          <w:fldChar w:fldCharType="separate"/>
        </w:r>
        <w:r w:rsidR="00304F2E" w:rsidRPr="00AB2DF0">
          <w:rPr>
            <w:webHidden/>
          </w:rPr>
          <w:t>360</w:t>
        </w:r>
        <w:r w:rsidR="00304F2E" w:rsidRPr="00AB2DF0">
          <w:rPr>
            <w:webHidden/>
          </w:rPr>
          <w:fldChar w:fldCharType="end"/>
        </w:r>
      </w:hyperlink>
    </w:p>
    <w:p w14:paraId="18B06F4A" w14:textId="77777777" w:rsidR="00304F2E" w:rsidRPr="00AB2DF0" w:rsidRDefault="00FE3408" w:rsidP="00EA72EB">
      <w:pPr>
        <w:pStyle w:val="21"/>
        <w:rPr>
          <w:rFonts w:eastAsiaTheme="minorEastAsia"/>
          <w:noProof/>
          <w:sz w:val="22"/>
          <w:szCs w:val="22"/>
        </w:rPr>
      </w:pPr>
      <w:hyperlink w:anchor="_Toc106209434" w:history="1">
        <w:r w:rsidR="00304F2E" w:rsidRPr="00AB2DF0">
          <w:rPr>
            <w:rStyle w:val="a3"/>
            <w:noProof/>
            <w:lang w:val="en-US"/>
          </w:rPr>
          <w:t>28.10</w:t>
        </w:r>
        <w:r w:rsidR="00304F2E" w:rsidRPr="00AB2DF0">
          <w:rPr>
            <w:rFonts w:eastAsiaTheme="minorEastAsia"/>
            <w:noProof/>
            <w:sz w:val="22"/>
            <w:szCs w:val="22"/>
          </w:rPr>
          <w:tab/>
        </w:r>
        <w:r w:rsidR="00304F2E" w:rsidRPr="00AB2DF0">
          <w:rPr>
            <w:rStyle w:val="a3"/>
            <w:noProof/>
          </w:rPr>
          <w:t>Переопределение стартовой страницы Системы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_Toc106209434 \h </w:instrText>
        </w:r>
        <w:r w:rsidR="00304F2E" w:rsidRPr="00AB2DF0">
          <w:rPr>
            <w:noProof/>
            <w:webHidden/>
          </w:rPr>
        </w:r>
        <w:r w:rsidR="00304F2E" w:rsidRPr="00AB2DF0">
          <w:rPr>
            <w:noProof/>
            <w:webHidden/>
          </w:rPr>
          <w:fldChar w:fldCharType="separate"/>
        </w:r>
        <w:r w:rsidR="00304F2E" w:rsidRPr="00AB2DF0">
          <w:rPr>
            <w:noProof/>
            <w:webHidden/>
          </w:rPr>
          <w:t>360</w:t>
        </w:r>
        <w:r w:rsidR="00304F2E" w:rsidRPr="00AB2DF0">
          <w:rPr>
            <w:noProof/>
            <w:webHidden/>
          </w:rPr>
          <w:fldChar w:fldCharType="end"/>
        </w:r>
      </w:hyperlink>
    </w:p>
    <w:p w14:paraId="43AA23A7" w14:textId="77777777" w:rsidR="00304F2E" w:rsidRPr="00AB2DF0" w:rsidRDefault="00FE3408" w:rsidP="00EA72EB">
      <w:pPr>
        <w:pStyle w:val="31"/>
        <w:rPr>
          <w:rFonts w:eastAsiaTheme="minorEastAsia"/>
          <w:noProof/>
          <w:sz w:val="22"/>
          <w:szCs w:val="22"/>
        </w:rPr>
      </w:pPr>
      <w:hyperlink w:anchor="_Toc106209435" w:history="1">
        <w:r w:rsidR="00304F2E" w:rsidRPr="00AB2DF0">
          <w:rPr>
            <w:rStyle w:val="a3"/>
            <w:noProof/>
          </w:rPr>
          <w:t>28.10.1</w:t>
        </w:r>
        <w:r w:rsidR="00304F2E" w:rsidRPr="00AB2DF0">
          <w:rPr>
            <w:rFonts w:eastAsiaTheme="minorEastAsia"/>
            <w:noProof/>
            <w:sz w:val="22"/>
            <w:szCs w:val="22"/>
          </w:rPr>
          <w:tab/>
        </w:r>
        <w:r w:rsidR="00304F2E" w:rsidRPr="00AB2DF0">
          <w:rPr>
            <w:rStyle w:val="a3"/>
            <w:noProof/>
          </w:rPr>
          <w:t>Описание способов переопределения стартовой страницы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_Toc106209435 \h </w:instrText>
        </w:r>
        <w:r w:rsidR="00304F2E" w:rsidRPr="00AB2DF0">
          <w:rPr>
            <w:noProof/>
            <w:webHidden/>
          </w:rPr>
        </w:r>
        <w:r w:rsidR="00304F2E" w:rsidRPr="00AB2DF0">
          <w:rPr>
            <w:noProof/>
            <w:webHidden/>
          </w:rPr>
          <w:fldChar w:fldCharType="separate"/>
        </w:r>
        <w:r w:rsidR="00304F2E" w:rsidRPr="00AB2DF0">
          <w:rPr>
            <w:noProof/>
            <w:webHidden/>
          </w:rPr>
          <w:t>360</w:t>
        </w:r>
        <w:r w:rsidR="00304F2E" w:rsidRPr="00AB2DF0">
          <w:rPr>
            <w:noProof/>
            <w:webHidden/>
          </w:rPr>
          <w:fldChar w:fldCharType="end"/>
        </w:r>
      </w:hyperlink>
    </w:p>
    <w:p w14:paraId="7126993A" w14:textId="77777777" w:rsidR="00304F2E" w:rsidRPr="00AB2DF0" w:rsidRDefault="00FE3408" w:rsidP="00EA72EB">
      <w:pPr>
        <w:pStyle w:val="31"/>
        <w:rPr>
          <w:rFonts w:eastAsiaTheme="minorEastAsia"/>
          <w:noProof/>
          <w:sz w:val="22"/>
          <w:szCs w:val="22"/>
        </w:rPr>
      </w:pPr>
      <w:hyperlink w:anchor="_Toc106209436" w:history="1">
        <w:r w:rsidR="00304F2E" w:rsidRPr="00AB2DF0">
          <w:rPr>
            <w:rStyle w:val="a3"/>
            <w:noProof/>
          </w:rPr>
          <w:t>28.10.2</w:t>
        </w:r>
        <w:r w:rsidR="00304F2E" w:rsidRPr="00AB2DF0">
          <w:rPr>
            <w:rFonts w:eastAsiaTheme="minorEastAsia"/>
            <w:noProof/>
            <w:sz w:val="22"/>
            <w:szCs w:val="22"/>
          </w:rPr>
          <w:tab/>
        </w:r>
        <w:r w:rsidR="00304F2E" w:rsidRPr="00AB2DF0">
          <w:rPr>
            <w:rStyle w:val="a3"/>
            <w:noProof/>
          </w:rPr>
          <w:t>Пример добавления шаблона стартовой страницы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_Toc106209436 \h </w:instrText>
        </w:r>
        <w:r w:rsidR="00304F2E" w:rsidRPr="00AB2DF0">
          <w:rPr>
            <w:noProof/>
            <w:webHidden/>
          </w:rPr>
        </w:r>
        <w:r w:rsidR="00304F2E" w:rsidRPr="00AB2DF0">
          <w:rPr>
            <w:noProof/>
            <w:webHidden/>
          </w:rPr>
          <w:fldChar w:fldCharType="separate"/>
        </w:r>
        <w:r w:rsidR="00304F2E" w:rsidRPr="00AB2DF0">
          <w:rPr>
            <w:noProof/>
            <w:webHidden/>
          </w:rPr>
          <w:t>362</w:t>
        </w:r>
        <w:r w:rsidR="00304F2E" w:rsidRPr="00AB2DF0">
          <w:rPr>
            <w:noProof/>
            <w:webHidden/>
          </w:rPr>
          <w:fldChar w:fldCharType="end"/>
        </w:r>
      </w:hyperlink>
    </w:p>
    <w:p w14:paraId="70D144EC" w14:textId="77777777" w:rsidR="00304F2E" w:rsidRPr="00AB2DF0" w:rsidRDefault="00FE3408" w:rsidP="00EA72EB">
      <w:pPr>
        <w:pStyle w:val="31"/>
        <w:rPr>
          <w:rFonts w:eastAsiaTheme="minorEastAsia"/>
          <w:noProof/>
          <w:sz w:val="22"/>
          <w:szCs w:val="22"/>
        </w:rPr>
      </w:pPr>
      <w:hyperlink w:anchor="_Toc106209437" w:history="1">
        <w:r w:rsidR="00304F2E" w:rsidRPr="00AB2DF0">
          <w:rPr>
            <w:rStyle w:val="a3"/>
            <w:noProof/>
          </w:rPr>
          <w:t>28.10.3</w:t>
        </w:r>
        <w:r w:rsidR="00304F2E" w:rsidRPr="00AB2DF0">
          <w:rPr>
            <w:rFonts w:eastAsiaTheme="minorEastAsia"/>
            <w:noProof/>
            <w:sz w:val="22"/>
            <w:szCs w:val="22"/>
          </w:rPr>
          <w:tab/>
        </w:r>
        <w:r w:rsidR="00304F2E" w:rsidRPr="00AB2DF0">
          <w:rPr>
            <w:rStyle w:val="a3"/>
            <w:noProof/>
          </w:rPr>
          <w:t>Переопределение Razor view</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_Toc106209437 \h </w:instrText>
        </w:r>
        <w:r w:rsidR="00304F2E" w:rsidRPr="00AB2DF0">
          <w:rPr>
            <w:noProof/>
            <w:webHidden/>
          </w:rPr>
        </w:r>
        <w:r w:rsidR="00304F2E" w:rsidRPr="00AB2DF0">
          <w:rPr>
            <w:noProof/>
            <w:webHidden/>
          </w:rPr>
          <w:fldChar w:fldCharType="separate"/>
        </w:r>
        <w:r w:rsidR="00304F2E" w:rsidRPr="00AB2DF0">
          <w:rPr>
            <w:noProof/>
            <w:webHidden/>
          </w:rPr>
          <w:t>363</w:t>
        </w:r>
        <w:r w:rsidR="00304F2E" w:rsidRPr="00AB2DF0">
          <w:rPr>
            <w:noProof/>
            <w:webHidden/>
          </w:rPr>
          <w:fldChar w:fldCharType="end"/>
        </w:r>
      </w:hyperlink>
    </w:p>
    <w:p w14:paraId="274DFF82" w14:textId="77777777" w:rsidR="00304F2E" w:rsidRPr="00AB2DF0" w:rsidRDefault="00FE3408" w:rsidP="00EA72EB">
      <w:pPr>
        <w:pStyle w:val="21"/>
        <w:rPr>
          <w:rFonts w:eastAsiaTheme="minorEastAsia"/>
          <w:noProof/>
          <w:sz w:val="22"/>
          <w:szCs w:val="22"/>
        </w:rPr>
      </w:pPr>
      <w:hyperlink w:anchor="_Toc106209438" w:history="1">
        <w:r w:rsidR="00304F2E" w:rsidRPr="00AB2DF0">
          <w:rPr>
            <w:rStyle w:val="a3"/>
            <w:noProof/>
          </w:rPr>
          <w:t>28.11</w:t>
        </w:r>
        <w:r w:rsidR="00304F2E" w:rsidRPr="00AB2DF0">
          <w:rPr>
            <w:rFonts w:eastAsiaTheme="minorEastAsia"/>
            <w:noProof/>
            <w:sz w:val="22"/>
            <w:szCs w:val="22"/>
          </w:rPr>
          <w:tab/>
        </w:r>
        <w:r w:rsidR="00304F2E" w:rsidRPr="00AB2DF0">
          <w:rPr>
            <w:rStyle w:val="a3"/>
            <w:noProof/>
          </w:rPr>
          <w:t>Кастомизация Front-</w:t>
        </w:r>
        <w:r w:rsidR="00304F2E" w:rsidRPr="00AB2DF0">
          <w:rPr>
            <w:rStyle w:val="a3"/>
            <w:noProof/>
            <w:lang w:val="en-US"/>
          </w:rPr>
          <w:t>Office</w:t>
        </w:r>
        <w:r w:rsidR="00304F2E" w:rsidRPr="00AB2DF0">
          <w:rPr>
            <w:rStyle w:val="a3"/>
            <w:noProof/>
          </w:rPr>
          <w:t xml:space="preserve"> части Системы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_Toc106209438 \h </w:instrText>
        </w:r>
        <w:r w:rsidR="00304F2E" w:rsidRPr="00AB2DF0">
          <w:rPr>
            <w:noProof/>
            <w:webHidden/>
          </w:rPr>
        </w:r>
        <w:r w:rsidR="00304F2E" w:rsidRPr="00AB2DF0">
          <w:rPr>
            <w:noProof/>
            <w:webHidden/>
          </w:rPr>
          <w:fldChar w:fldCharType="separate"/>
        </w:r>
        <w:r w:rsidR="00304F2E" w:rsidRPr="00AB2DF0">
          <w:rPr>
            <w:noProof/>
            <w:webHidden/>
          </w:rPr>
          <w:t>364</w:t>
        </w:r>
        <w:r w:rsidR="00304F2E" w:rsidRPr="00AB2DF0">
          <w:rPr>
            <w:noProof/>
            <w:webHidden/>
          </w:rPr>
          <w:fldChar w:fldCharType="end"/>
        </w:r>
      </w:hyperlink>
    </w:p>
    <w:p w14:paraId="764FD5BF" w14:textId="77777777" w:rsidR="00304F2E" w:rsidRPr="00AB2DF0" w:rsidRDefault="00FE3408" w:rsidP="00EA72EB">
      <w:pPr>
        <w:pStyle w:val="31"/>
        <w:rPr>
          <w:rFonts w:eastAsiaTheme="minorEastAsia"/>
          <w:noProof/>
          <w:sz w:val="22"/>
          <w:szCs w:val="22"/>
        </w:rPr>
      </w:pPr>
      <w:hyperlink w:anchor="_Toc106209439" w:history="1">
        <w:r w:rsidR="00304F2E" w:rsidRPr="00AB2DF0">
          <w:rPr>
            <w:rStyle w:val="a3"/>
            <w:noProof/>
          </w:rPr>
          <w:t>28.11.1</w:t>
        </w:r>
        <w:r w:rsidR="00304F2E" w:rsidRPr="00AB2DF0">
          <w:rPr>
            <w:rFonts w:eastAsiaTheme="minorEastAsia"/>
            <w:noProof/>
            <w:sz w:val="22"/>
            <w:szCs w:val="22"/>
          </w:rPr>
          <w:tab/>
        </w:r>
        <w:r w:rsidR="00304F2E" w:rsidRPr="00AB2DF0">
          <w:rPr>
            <w:rStyle w:val="a3"/>
            <w:noProof/>
          </w:rPr>
          <w:t>Создание и загрузка прикладного JS</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_Toc106209439 \h </w:instrText>
        </w:r>
        <w:r w:rsidR="00304F2E" w:rsidRPr="00AB2DF0">
          <w:rPr>
            <w:noProof/>
            <w:webHidden/>
          </w:rPr>
        </w:r>
        <w:r w:rsidR="00304F2E" w:rsidRPr="00AB2DF0">
          <w:rPr>
            <w:noProof/>
            <w:webHidden/>
          </w:rPr>
          <w:fldChar w:fldCharType="separate"/>
        </w:r>
        <w:r w:rsidR="00304F2E" w:rsidRPr="00AB2DF0">
          <w:rPr>
            <w:noProof/>
            <w:webHidden/>
          </w:rPr>
          <w:t>364</w:t>
        </w:r>
        <w:r w:rsidR="00304F2E" w:rsidRPr="00AB2DF0">
          <w:rPr>
            <w:noProof/>
            <w:webHidden/>
          </w:rPr>
          <w:fldChar w:fldCharType="end"/>
        </w:r>
      </w:hyperlink>
    </w:p>
    <w:p w14:paraId="6FC7F114" w14:textId="77777777" w:rsidR="00304F2E" w:rsidRPr="00AB2DF0" w:rsidRDefault="00FE3408" w:rsidP="00EA72EB">
      <w:pPr>
        <w:pStyle w:val="41"/>
        <w:rPr>
          <w:rFonts w:eastAsiaTheme="minorEastAsia"/>
          <w:sz w:val="22"/>
          <w:szCs w:val="22"/>
        </w:rPr>
      </w:pPr>
      <w:hyperlink w:anchor="_Toc106209440" w:history="1">
        <w:r w:rsidR="00304F2E" w:rsidRPr="00AB2DF0">
          <w:rPr>
            <w:rStyle w:val="a3"/>
            <w14:scene3d>
              <w14:camera w14:prst="orthographicFront"/>
              <w14:lightRig w14:rig="threePt" w14:dir="t">
                <w14:rot w14:lat="0" w14:lon="0" w14:rev="0"/>
              </w14:lightRig>
            </w14:scene3d>
          </w:rPr>
          <w:t>28.11.1.1</w:t>
        </w:r>
        <w:r w:rsidR="00304F2E" w:rsidRPr="00AB2DF0">
          <w:rPr>
            <w:rFonts w:eastAsiaTheme="minorEastAsia"/>
            <w:sz w:val="22"/>
            <w:szCs w:val="22"/>
          </w:rPr>
          <w:tab/>
        </w:r>
        <w:r w:rsidR="00304F2E" w:rsidRPr="00AB2DF0">
          <w:rPr>
            <w:rStyle w:val="a3"/>
          </w:rPr>
          <w:t>Пример настройки кастомизации</w:t>
        </w:r>
        <w:r w:rsidR="00304F2E" w:rsidRPr="00AB2DF0">
          <w:rPr>
            <w:webHidden/>
          </w:rPr>
          <w:tab/>
        </w:r>
        <w:r w:rsidR="00304F2E" w:rsidRPr="00AB2DF0">
          <w:rPr>
            <w:webHidden/>
          </w:rPr>
          <w:fldChar w:fldCharType="begin"/>
        </w:r>
        <w:r w:rsidR="00304F2E" w:rsidRPr="00AB2DF0">
          <w:rPr>
            <w:webHidden/>
          </w:rPr>
          <w:instrText xml:space="preserve"> PAGEREF _Toc106209440 \h </w:instrText>
        </w:r>
        <w:r w:rsidR="00304F2E" w:rsidRPr="00AB2DF0">
          <w:rPr>
            <w:webHidden/>
          </w:rPr>
        </w:r>
        <w:r w:rsidR="00304F2E" w:rsidRPr="00AB2DF0">
          <w:rPr>
            <w:webHidden/>
          </w:rPr>
          <w:fldChar w:fldCharType="separate"/>
        </w:r>
        <w:r w:rsidR="00304F2E" w:rsidRPr="00AB2DF0">
          <w:rPr>
            <w:webHidden/>
          </w:rPr>
          <w:t>367</w:t>
        </w:r>
        <w:r w:rsidR="00304F2E" w:rsidRPr="00AB2DF0">
          <w:rPr>
            <w:webHidden/>
          </w:rPr>
          <w:fldChar w:fldCharType="end"/>
        </w:r>
      </w:hyperlink>
    </w:p>
    <w:p w14:paraId="64786D4C" w14:textId="77777777" w:rsidR="00304F2E" w:rsidRPr="00AB2DF0" w:rsidRDefault="00FE3408" w:rsidP="00EA72EB">
      <w:pPr>
        <w:pStyle w:val="21"/>
        <w:rPr>
          <w:rFonts w:eastAsiaTheme="minorEastAsia"/>
          <w:noProof/>
          <w:sz w:val="22"/>
          <w:szCs w:val="22"/>
        </w:rPr>
      </w:pPr>
      <w:hyperlink w:anchor="_Toc106209441" w:history="1">
        <w:r w:rsidR="00304F2E" w:rsidRPr="00AB2DF0">
          <w:rPr>
            <w:rStyle w:val="a3"/>
            <w:noProof/>
          </w:rPr>
          <w:t>28.12</w:t>
        </w:r>
        <w:r w:rsidR="00304F2E" w:rsidRPr="00AB2DF0">
          <w:rPr>
            <w:rFonts w:eastAsiaTheme="minorEastAsia"/>
            <w:noProof/>
            <w:sz w:val="22"/>
            <w:szCs w:val="22"/>
          </w:rPr>
          <w:tab/>
        </w:r>
        <w:r w:rsidR="00304F2E" w:rsidRPr="00AB2DF0">
          <w:rPr>
            <w:rStyle w:val="a3"/>
            <w:noProof/>
          </w:rPr>
          <w:t>Миграции в API</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_Toc106209441 \h </w:instrText>
        </w:r>
        <w:r w:rsidR="00304F2E" w:rsidRPr="00AB2DF0">
          <w:rPr>
            <w:noProof/>
            <w:webHidden/>
          </w:rPr>
        </w:r>
        <w:r w:rsidR="00304F2E" w:rsidRPr="00AB2DF0">
          <w:rPr>
            <w:noProof/>
            <w:webHidden/>
          </w:rPr>
          <w:fldChar w:fldCharType="separate"/>
        </w:r>
        <w:r w:rsidR="00304F2E" w:rsidRPr="00AB2DF0">
          <w:rPr>
            <w:noProof/>
            <w:webHidden/>
          </w:rPr>
          <w:t>369</w:t>
        </w:r>
        <w:r w:rsidR="00304F2E" w:rsidRPr="00AB2DF0">
          <w:rPr>
            <w:noProof/>
            <w:webHidden/>
          </w:rPr>
          <w:fldChar w:fldCharType="end"/>
        </w:r>
      </w:hyperlink>
    </w:p>
    <w:p w14:paraId="7B05DF23" w14:textId="77777777" w:rsidR="00304F2E" w:rsidRPr="00AB2DF0" w:rsidRDefault="00FE3408" w:rsidP="00EA72EB">
      <w:pPr>
        <w:pStyle w:val="31"/>
        <w:rPr>
          <w:rFonts w:eastAsiaTheme="minorEastAsia"/>
          <w:noProof/>
          <w:sz w:val="22"/>
          <w:szCs w:val="22"/>
        </w:rPr>
      </w:pPr>
      <w:hyperlink w:anchor="_Toc106209442" w:history="1">
        <w:r w:rsidR="00304F2E" w:rsidRPr="00AB2DF0">
          <w:rPr>
            <w:rStyle w:val="a3"/>
            <w:noProof/>
          </w:rPr>
          <w:t>28.12.1</w:t>
        </w:r>
        <w:r w:rsidR="00304F2E" w:rsidRPr="00AB2DF0">
          <w:rPr>
            <w:rFonts w:eastAsiaTheme="minorEastAsia"/>
            <w:noProof/>
            <w:sz w:val="22"/>
            <w:szCs w:val="22"/>
          </w:rPr>
          <w:tab/>
        </w:r>
        <w:r w:rsidR="00304F2E" w:rsidRPr="00AB2DF0">
          <w:rPr>
            <w:rStyle w:val="a3"/>
            <w:noProof/>
          </w:rPr>
          <w:t>Возможности Системы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_Toc106209442 \h </w:instrText>
        </w:r>
        <w:r w:rsidR="00304F2E" w:rsidRPr="00AB2DF0">
          <w:rPr>
            <w:noProof/>
            <w:webHidden/>
          </w:rPr>
        </w:r>
        <w:r w:rsidR="00304F2E" w:rsidRPr="00AB2DF0">
          <w:rPr>
            <w:noProof/>
            <w:webHidden/>
          </w:rPr>
          <w:fldChar w:fldCharType="separate"/>
        </w:r>
        <w:r w:rsidR="00304F2E" w:rsidRPr="00AB2DF0">
          <w:rPr>
            <w:noProof/>
            <w:webHidden/>
          </w:rPr>
          <w:t>369</w:t>
        </w:r>
        <w:r w:rsidR="00304F2E" w:rsidRPr="00AB2DF0">
          <w:rPr>
            <w:noProof/>
            <w:webHidden/>
          </w:rPr>
          <w:fldChar w:fldCharType="end"/>
        </w:r>
      </w:hyperlink>
    </w:p>
    <w:p w14:paraId="2B4E3C73" w14:textId="77777777" w:rsidR="00304F2E" w:rsidRPr="00AB2DF0" w:rsidRDefault="00FE3408" w:rsidP="00EA72EB">
      <w:pPr>
        <w:pStyle w:val="31"/>
        <w:rPr>
          <w:rFonts w:eastAsiaTheme="minorEastAsia"/>
          <w:noProof/>
          <w:sz w:val="22"/>
          <w:szCs w:val="22"/>
        </w:rPr>
      </w:pPr>
      <w:hyperlink w:anchor="_Toc106209443" w:history="1">
        <w:r w:rsidR="00304F2E" w:rsidRPr="00AB2DF0">
          <w:rPr>
            <w:rStyle w:val="a3"/>
            <w:noProof/>
          </w:rPr>
          <w:t>28.12.2</w:t>
        </w:r>
        <w:r w:rsidR="00304F2E" w:rsidRPr="00AB2DF0">
          <w:rPr>
            <w:rFonts w:eastAsiaTheme="minorEastAsia"/>
            <w:noProof/>
            <w:sz w:val="22"/>
            <w:szCs w:val="22"/>
          </w:rPr>
          <w:tab/>
        </w:r>
        <w:r w:rsidR="00304F2E" w:rsidRPr="00AB2DF0">
          <w:rPr>
            <w:rStyle w:val="a3"/>
            <w:noProof/>
          </w:rPr>
          <w:t>Рекомендации по реализации API</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_Toc106209443 \h </w:instrText>
        </w:r>
        <w:r w:rsidR="00304F2E" w:rsidRPr="00AB2DF0">
          <w:rPr>
            <w:noProof/>
            <w:webHidden/>
          </w:rPr>
        </w:r>
        <w:r w:rsidR="00304F2E" w:rsidRPr="00AB2DF0">
          <w:rPr>
            <w:noProof/>
            <w:webHidden/>
          </w:rPr>
          <w:fldChar w:fldCharType="separate"/>
        </w:r>
        <w:r w:rsidR="00304F2E" w:rsidRPr="00AB2DF0">
          <w:rPr>
            <w:noProof/>
            <w:webHidden/>
          </w:rPr>
          <w:t>371</w:t>
        </w:r>
        <w:r w:rsidR="00304F2E" w:rsidRPr="00AB2DF0">
          <w:rPr>
            <w:noProof/>
            <w:webHidden/>
          </w:rPr>
          <w:fldChar w:fldCharType="end"/>
        </w:r>
      </w:hyperlink>
    </w:p>
    <w:p w14:paraId="7371CFA1" w14:textId="77777777" w:rsidR="00304F2E" w:rsidRPr="00AB2DF0" w:rsidRDefault="00FE3408" w:rsidP="00EA72EB">
      <w:pPr>
        <w:pStyle w:val="21"/>
        <w:rPr>
          <w:rFonts w:eastAsiaTheme="minorEastAsia"/>
          <w:noProof/>
          <w:sz w:val="22"/>
          <w:szCs w:val="22"/>
        </w:rPr>
      </w:pPr>
      <w:hyperlink w:anchor="_Toc106209444" w:history="1">
        <w:r w:rsidR="00304F2E" w:rsidRPr="00AB2DF0">
          <w:rPr>
            <w:rStyle w:val="a3"/>
            <w:noProof/>
          </w:rPr>
          <w:t>28.13</w:t>
        </w:r>
        <w:r w:rsidR="00304F2E" w:rsidRPr="00AB2DF0">
          <w:rPr>
            <w:rFonts w:eastAsiaTheme="minorEastAsia"/>
            <w:noProof/>
            <w:sz w:val="22"/>
            <w:szCs w:val="22"/>
          </w:rPr>
          <w:tab/>
        </w:r>
        <w:r w:rsidR="00304F2E" w:rsidRPr="00AB2DF0">
          <w:rPr>
            <w:rStyle w:val="a3"/>
            <w:noProof/>
          </w:rPr>
          <w:t>Работа через DataStore</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_Toc106209444 \h </w:instrText>
        </w:r>
        <w:r w:rsidR="00304F2E" w:rsidRPr="00AB2DF0">
          <w:rPr>
            <w:noProof/>
            <w:webHidden/>
          </w:rPr>
        </w:r>
        <w:r w:rsidR="00304F2E" w:rsidRPr="00AB2DF0">
          <w:rPr>
            <w:noProof/>
            <w:webHidden/>
          </w:rPr>
          <w:fldChar w:fldCharType="separate"/>
        </w:r>
        <w:r w:rsidR="00304F2E" w:rsidRPr="00AB2DF0">
          <w:rPr>
            <w:noProof/>
            <w:webHidden/>
          </w:rPr>
          <w:t>373</w:t>
        </w:r>
        <w:r w:rsidR="00304F2E" w:rsidRPr="00AB2DF0">
          <w:rPr>
            <w:noProof/>
            <w:webHidden/>
          </w:rPr>
          <w:fldChar w:fldCharType="end"/>
        </w:r>
      </w:hyperlink>
    </w:p>
    <w:p w14:paraId="70375B1B" w14:textId="77777777" w:rsidR="00304F2E" w:rsidRPr="00AB2DF0" w:rsidRDefault="00FE3408" w:rsidP="00EA72EB">
      <w:pPr>
        <w:pStyle w:val="21"/>
        <w:rPr>
          <w:rFonts w:eastAsiaTheme="minorEastAsia"/>
          <w:noProof/>
          <w:sz w:val="22"/>
          <w:szCs w:val="22"/>
        </w:rPr>
      </w:pPr>
      <w:hyperlink w:anchor="_Toc106209445" w:history="1">
        <w:r w:rsidR="00304F2E" w:rsidRPr="00AB2DF0">
          <w:rPr>
            <w:rStyle w:val="a3"/>
            <w:noProof/>
          </w:rPr>
          <w:t>28.14</w:t>
        </w:r>
        <w:r w:rsidR="00304F2E" w:rsidRPr="00AB2DF0">
          <w:rPr>
            <w:rFonts w:eastAsiaTheme="minorEastAsia"/>
            <w:noProof/>
            <w:sz w:val="22"/>
            <w:szCs w:val="22"/>
          </w:rPr>
          <w:tab/>
        </w:r>
        <w:r w:rsidR="00304F2E" w:rsidRPr="00AB2DF0">
          <w:rPr>
            <w:rStyle w:val="a3"/>
            <w:noProof/>
          </w:rPr>
          <w:t>Работа с экспертизой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_Toc106209445 \h </w:instrText>
        </w:r>
        <w:r w:rsidR="00304F2E" w:rsidRPr="00AB2DF0">
          <w:rPr>
            <w:noProof/>
            <w:webHidden/>
          </w:rPr>
        </w:r>
        <w:r w:rsidR="00304F2E" w:rsidRPr="00AB2DF0">
          <w:rPr>
            <w:noProof/>
            <w:webHidden/>
          </w:rPr>
          <w:fldChar w:fldCharType="separate"/>
        </w:r>
        <w:r w:rsidR="00304F2E" w:rsidRPr="00AB2DF0">
          <w:rPr>
            <w:noProof/>
            <w:webHidden/>
          </w:rPr>
          <w:t>379</w:t>
        </w:r>
        <w:r w:rsidR="00304F2E" w:rsidRPr="00AB2DF0">
          <w:rPr>
            <w:noProof/>
            <w:webHidden/>
          </w:rPr>
          <w:fldChar w:fldCharType="end"/>
        </w:r>
      </w:hyperlink>
    </w:p>
    <w:p w14:paraId="16AF1252" w14:textId="77777777" w:rsidR="00304F2E" w:rsidRPr="00AB2DF0" w:rsidRDefault="00FE3408" w:rsidP="00EA72EB">
      <w:pPr>
        <w:pStyle w:val="31"/>
        <w:rPr>
          <w:rFonts w:eastAsiaTheme="minorEastAsia"/>
          <w:noProof/>
          <w:sz w:val="22"/>
          <w:szCs w:val="22"/>
        </w:rPr>
      </w:pPr>
      <w:hyperlink w:anchor="_Toc106209446" w:history="1">
        <w:r w:rsidR="00304F2E" w:rsidRPr="00AB2DF0">
          <w:rPr>
            <w:rStyle w:val="a3"/>
            <w:noProof/>
          </w:rPr>
          <w:t>28.14.1</w:t>
        </w:r>
        <w:r w:rsidR="00304F2E" w:rsidRPr="00AB2DF0">
          <w:rPr>
            <w:rFonts w:eastAsiaTheme="minorEastAsia"/>
            <w:noProof/>
            <w:sz w:val="22"/>
            <w:szCs w:val="22"/>
          </w:rPr>
          <w:tab/>
        </w:r>
        <w:r w:rsidR="00304F2E" w:rsidRPr="00AB2DF0">
          <w:rPr>
            <w:rStyle w:val="a3"/>
            <w:noProof/>
          </w:rPr>
          <w:t>Информация об экспертизе в хранимых данных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_Toc106209446 \h </w:instrText>
        </w:r>
        <w:r w:rsidR="00304F2E" w:rsidRPr="00AB2DF0">
          <w:rPr>
            <w:noProof/>
            <w:webHidden/>
          </w:rPr>
        </w:r>
        <w:r w:rsidR="00304F2E" w:rsidRPr="00AB2DF0">
          <w:rPr>
            <w:noProof/>
            <w:webHidden/>
          </w:rPr>
          <w:fldChar w:fldCharType="separate"/>
        </w:r>
        <w:r w:rsidR="00304F2E" w:rsidRPr="00AB2DF0">
          <w:rPr>
            <w:noProof/>
            <w:webHidden/>
          </w:rPr>
          <w:t>381</w:t>
        </w:r>
        <w:r w:rsidR="00304F2E" w:rsidRPr="00AB2DF0">
          <w:rPr>
            <w:noProof/>
            <w:webHidden/>
          </w:rPr>
          <w:fldChar w:fldCharType="end"/>
        </w:r>
      </w:hyperlink>
    </w:p>
    <w:p w14:paraId="555EA2D6" w14:textId="77777777" w:rsidR="00304F2E" w:rsidRPr="00AB2DF0" w:rsidRDefault="00FE3408" w:rsidP="00EA72EB">
      <w:pPr>
        <w:pStyle w:val="31"/>
        <w:rPr>
          <w:rFonts w:eastAsiaTheme="minorEastAsia"/>
          <w:noProof/>
          <w:sz w:val="22"/>
          <w:szCs w:val="22"/>
        </w:rPr>
      </w:pPr>
      <w:hyperlink w:anchor="_Toc106209447" w:history="1">
        <w:r w:rsidR="00304F2E" w:rsidRPr="00AB2DF0">
          <w:rPr>
            <w:rStyle w:val="a3"/>
            <w:noProof/>
          </w:rPr>
          <w:t>28.14.2</w:t>
        </w:r>
        <w:r w:rsidR="00304F2E" w:rsidRPr="00AB2DF0">
          <w:rPr>
            <w:rFonts w:eastAsiaTheme="minorEastAsia"/>
            <w:noProof/>
            <w:sz w:val="22"/>
            <w:szCs w:val="22"/>
          </w:rPr>
          <w:tab/>
        </w:r>
        <w:r w:rsidR="00304F2E" w:rsidRPr="00AB2DF0">
          <w:rPr>
            <w:rStyle w:val="a3"/>
            <w:noProof/>
          </w:rPr>
          <w:t>Информация об экспертах в элементе цепочки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_Toc106209447 \h </w:instrText>
        </w:r>
        <w:r w:rsidR="00304F2E" w:rsidRPr="00AB2DF0">
          <w:rPr>
            <w:noProof/>
            <w:webHidden/>
          </w:rPr>
        </w:r>
        <w:r w:rsidR="00304F2E" w:rsidRPr="00AB2DF0">
          <w:rPr>
            <w:noProof/>
            <w:webHidden/>
          </w:rPr>
          <w:fldChar w:fldCharType="separate"/>
        </w:r>
        <w:r w:rsidR="00304F2E" w:rsidRPr="00AB2DF0">
          <w:rPr>
            <w:noProof/>
            <w:webHidden/>
          </w:rPr>
          <w:t>383</w:t>
        </w:r>
        <w:r w:rsidR="00304F2E" w:rsidRPr="00AB2DF0">
          <w:rPr>
            <w:noProof/>
            <w:webHidden/>
          </w:rPr>
          <w:fldChar w:fldCharType="end"/>
        </w:r>
      </w:hyperlink>
    </w:p>
    <w:p w14:paraId="2A99DDC9" w14:textId="77777777" w:rsidR="00304F2E" w:rsidRPr="00AB2DF0" w:rsidRDefault="00FE3408" w:rsidP="00EA72EB">
      <w:pPr>
        <w:pStyle w:val="21"/>
        <w:rPr>
          <w:rFonts w:eastAsiaTheme="minorEastAsia"/>
          <w:noProof/>
          <w:sz w:val="22"/>
          <w:szCs w:val="22"/>
        </w:rPr>
      </w:pPr>
      <w:hyperlink w:anchor="_Toc106209448" w:history="1">
        <w:r w:rsidR="00304F2E" w:rsidRPr="00AB2DF0">
          <w:rPr>
            <w:rStyle w:val="a3"/>
            <w:noProof/>
          </w:rPr>
          <w:t>28.15</w:t>
        </w:r>
        <w:r w:rsidR="00304F2E" w:rsidRPr="00AB2DF0">
          <w:rPr>
            <w:rFonts w:eastAsiaTheme="minorEastAsia"/>
            <w:noProof/>
            <w:sz w:val="22"/>
            <w:szCs w:val="22"/>
          </w:rPr>
          <w:tab/>
        </w:r>
        <w:r w:rsidR="00304F2E" w:rsidRPr="00AB2DF0">
          <w:rPr>
            <w:rStyle w:val="a3"/>
            <w:noProof/>
          </w:rPr>
          <w:t>Виды справочников и возможность работы с ними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_Toc106209448 \h </w:instrText>
        </w:r>
        <w:r w:rsidR="00304F2E" w:rsidRPr="00AB2DF0">
          <w:rPr>
            <w:noProof/>
            <w:webHidden/>
          </w:rPr>
        </w:r>
        <w:r w:rsidR="00304F2E" w:rsidRPr="00AB2DF0">
          <w:rPr>
            <w:noProof/>
            <w:webHidden/>
          </w:rPr>
          <w:fldChar w:fldCharType="separate"/>
        </w:r>
        <w:r w:rsidR="00304F2E" w:rsidRPr="00AB2DF0">
          <w:rPr>
            <w:noProof/>
            <w:webHidden/>
          </w:rPr>
          <w:t>386</w:t>
        </w:r>
        <w:r w:rsidR="00304F2E" w:rsidRPr="00AB2DF0">
          <w:rPr>
            <w:noProof/>
            <w:webHidden/>
          </w:rPr>
          <w:fldChar w:fldCharType="end"/>
        </w:r>
      </w:hyperlink>
    </w:p>
    <w:p w14:paraId="6BDE2D07" w14:textId="77777777" w:rsidR="00304F2E" w:rsidRPr="00AB2DF0" w:rsidRDefault="00FE3408" w:rsidP="00EA72EB">
      <w:pPr>
        <w:pStyle w:val="31"/>
        <w:rPr>
          <w:rFonts w:eastAsiaTheme="minorEastAsia"/>
          <w:noProof/>
          <w:sz w:val="22"/>
          <w:szCs w:val="22"/>
        </w:rPr>
      </w:pPr>
      <w:hyperlink w:anchor="_Toc106209449" w:history="1">
        <w:r w:rsidR="00304F2E" w:rsidRPr="00AB2DF0">
          <w:rPr>
            <w:rStyle w:val="a3"/>
            <w:noProof/>
          </w:rPr>
          <w:t>28.15.1</w:t>
        </w:r>
        <w:r w:rsidR="00304F2E" w:rsidRPr="00AB2DF0">
          <w:rPr>
            <w:rFonts w:eastAsiaTheme="minorEastAsia"/>
            <w:noProof/>
            <w:sz w:val="22"/>
            <w:szCs w:val="22"/>
          </w:rPr>
          <w:tab/>
        </w:r>
        <w:r w:rsidR="00304F2E" w:rsidRPr="00AB2DF0">
          <w:rPr>
            <w:rStyle w:val="a3"/>
            <w:noProof/>
          </w:rPr>
          <w:t>УниверсальныйСправочник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_Toc106209449 \h </w:instrText>
        </w:r>
        <w:r w:rsidR="00304F2E" w:rsidRPr="00AB2DF0">
          <w:rPr>
            <w:noProof/>
            <w:webHidden/>
          </w:rPr>
        </w:r>
        <w:r w:rsidR="00304F2E" w:rsidRPr="00AB2DF0">
          <w:rPr>
            <w:noProof/>
            <w:webHidden/>
          </w:rPr>
          <w:fldChar w:fldCharType="separate"/>
        </w:r>
        <w:r w:rsidR="00304F2E" w:rsidRPr="00AB2DF0">
          <w:rPr>
            <w:noProof/>
            <w:webHidden/>
          </w:rPr>
          <w:t>386</w:t>
        </w:r>
        <w:r w:rsidR="00304F2E" w:rsidRPr="00AB2DF0">
          <w:rPr>
            <w:noProof/>
            <w:webHidden/>
          </w:rPr>
          <w:fldChar w:fldCharType="end"/>
        </w:r>
      </w:hyperlink>
    </w:p>
    <w:p w14:paraId="45724A8C" w14:textId="77777777" w:rsidR="00304F2E" w:rsidRPr="00AB2DF0" w:rsidRDefault="00FE3408" w:rsidP="00EA72EB">
      <w:pPr>
        <w:pStyle w:val="31"/>
        <w:rPr>
          <w:rFonts w:eastAsiaTheme="minorEastAsia"/>
          <w:noProof/>
          <w:sz w:val="22"/>
          <w:szCs w:val="22"/>
        </w:rPr>
      </w:pPr>
      <w:hyperlink w:anchor="_Toc106209450" w:history="1">
        <w:r w:rsidR="00304F2E" w:rsidRPr="00AB2DF0">
          <w:rPr>
            <w:rStyle w:val="a3"/>
            <w:noProof/>
          </w:rPr>
          <w:t>28.15.2</w:t>
        </w:r>
        <w:r w:rsidR="00304F2E" w:rsidRPr="00AB2DF0">
          <w:rPr>
            <w:rFonts w:eastAsiaTheme="minorEastAsia"/>
            <w:noProof/>
            <w:sz w:val="22"/>
            <w:szCs w:val="22"/>
          </w:rPr>
          <w:tab/>
        </w:r>
        <w:r w:rsidR="00304F2E" w:rsidRPr="00AB2DF0">
          <w:rPr>
            <w:rStyle w:val="a3"/>
            <w:noProof/>
          </w:rPr>
          <w:t>«Новые» справочники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_Toc106209450 \h </w:instrText>
        </w:r>
        <w:r w:rsidR="00304F2E" w:rsidRPr="00AB2DF0">
          <w:rPr>
            <w:noProof/>
            <w:webHidden/>
          </w:rPr>
        </w:r>
        <w:r w:rsidR="00304F2E" w:rsidRPr="00AB2DF0">
          <w:rPr>
            <w:noProof/>
            <w:webHidden/>
          </w:rPr>
          <w:fldChar w:fldCharType="separate"/>
        </w:r>
        <w:r w:rsidR="00304F2E" w:rsidRPr="00AB2DF0">
          <w:rPr>
            <w:noProof/>
            <w:webHidden/>
          </w:rPr>
          <w:t>395</w:t>
        </w:r>
        <w:r w:rsidR="00304F2E" w:rsidRPr="00AB2DF0">
          <w:rPr>
            <w:noProof/>
            <w:webHidden/>
          </w:rPr>
          <w:fldChar w:fldCharType="end"/>
        </w:r>
      </w:hyperlink>
    </w:p>
    <w:p w14:paraId="4CA2B101" w14:textId="77777777" w:rsidR="00304F2E" w:rsidRPr="00AB2DF0" w:rsidRDefault="00FE3408" w:rsidP="00EA72EB">
      <w:pPr>
        <w:pStyle w:val="21"/>
        <w:rPr>
          <w:rFonts w:eastAsiaTheme="minorEastAsia"/>
          <w:noProof/>
          <w:sz w:val="22"/>
          <w:szCs w:val="22"/>
        </w:rPr>
      </w:pPr>
      <w:hyperlink w:anchor="_Toc106209451" w:history="1">
        <w:r w:rsidR="00304F2E" w:rsidRPr="00AB2DF0">
          <w:rPr>
            <w:rStyle w:val="a3"/>
            <w:noProof/>
          </w:rPr>
          <w:t>28.16</w:t>
        </w:r>
        <w:r w:rsidR="00304F2E" w:rsidRPr="00AB2DF0">
          <w:rPr>
            <w:rFonts w:eastAsiaTheme="minorEastAsia"/>
            <w:noProof/>
            <w:sz w:val="22"/>
            <w:szCs w:val="22"/>
          </w:rPr>
          <w:tab/>
        </w:r>
        <w:r w:rsidR="00304F2E" w:rsidRPr="00AB2DF0">
          <w:rPr>
            <w:rStyle w:val="a3"/>
            <w:noProof/>
          </w:rPr>
          <w:t>Инструкция по работе с масками ввода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_Toc106209451 \h </w:instrText>
        </w:r>
        <w:r w:rsidR="00304F2E" w:rsidRPr="00AB2DF0">
          <w:rPr>
            <w:noProof/>
            <w:webHidden/>
          </w:rPr>
        </w:r>
        <w:r w:rsidR="00304F2E" w:rsidRPr="00AB2DF0">
          <w:rPr>
            <w:noProof/>
            <w:webHidden/>
          </w:rPr>
          <w:fldChar w:fldCharType="separate"/>
        </w:r>
        <w:r w:rsidR="00304F2E" w:rsidRPr="00AB2DF0">
          <w:rPr>
            <w:noProof/>
            <w:webHidden/>
          </w:rPr>
          <w:t>397</w:t>
        </w:r>
        <w:r w:rsidR="00304F2E" w:rsidRPr="00AB2DF0">
          <w:rPr>
            <w:noProof/>
            <w:webHidden/>
          </w:rPr>
          <w:fldChar w:fldCharType="end"/>
        </w:r>
      </w:hyperlink>
    </w:p>
    <w:p w14:paraId="186D4C88" w14:textId="77777777" w:rsidR="00304F2E" w:rsidRPr="00AB2DF0" w:rsidRDefault="00FE3408" w:rsidP="00EA72EB">
      <w:pPr>
        <w:pStyle w:val="31"/>
        <w:rPr>
          <w:rFonts w:eastAsiaTheme="minorEastAsia"/>
          <w:noProof/>
          <w:sz w:val="22"/>
          <w:szCs w:val="22"/>
        </w:rPr>
      </w:pPr>
      <w:hyperlink w:anchor="_Toc106209452" w:history="1">
        <w:r w:rsidR="00304F2E" w:rsidRPr="00AB2DF0">
          <w:rPr>
            <w:rStyle w:val="a3"/>
            <w:noProof/>
          </w:rPr>
          <w:t>28.16.1</w:t>
        </w:r>
        <w:r w:rsidR="00304F2E" w:rsidRPr="00AB2DF0">
          <w:rPr>
            <w:rFonts w:eastAsiaTheme="minorEastAsia"/>
            <w:noProof/>
            <w:sz w:val="22"/>
            <w:szCs w:val="22"/>
          </w:rPr>
          <w:tab/>
        </w:r>
        <w:r w:rsidR="00304F2E" w:rsidRPr="00AB2DF0">
          <w:rPr>
            <w:rStyle w:val="a3"/>
            <w:noProof/>
          </w:rPr>
          <w:t>Основные правила масок ввода (регулярных выражений)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_Toc106209452 \h </w:instrText>
        </w:r>
        <w:r w:rsidR="00304F2E" w:rsidRPr="00AB2DF0">
          <w:rPr>
            <w:noProof/>
            <w:webHidden/>
          </w:rPr>
        </w:r>
        <w:r w:rsidR="00304F2E" w:rsidRPr="00AB2DF0">
          <w:rPr>
            <w:noProof/>
            <w:webHidden/>
          </w:rPr>
          <w:fldChar w:fldCharType="separate"/>
        </w:r>
        <w:r w:rsidR="00304F2E" w:rsidRPr="00AB2DF0">
          <w:rPr>
            <w:noProof/>
            <w:webHidden/>
          </w:rPr>
          <w:t>397</w:t>
        </w:r>
        <w:r w:rsidR="00304F2E" w:rsidRPr="00AB2DF0">
          <w:rPr>
            <w:noProof/>
            <w:webHidden/>
          </w:rPr>
          <w:fldChar w:fldCharType="end"/>
        </w:r>
      </w:hyperlink>
    </w:p>
    <w:p w14:paraId="341DB6BA" w14:textId="77777777" w:rsidR="00304F2E" w:rsidRPr="00AB2DF0" w:rsidRDefault="00FE3408" w:rsidP="00EA72EB">
      <w:pPr>
        <w:pStyle w:val="31"/>
        <w:rPr>
          <w:rFonts w:eastAsiaTheme="minorEastAsia"/>
          <w:noProof/>
          <w:sz w:val="22"/>
          <w:szCs w:val="22"/>
        </w:rPr>
      </w:pPr>
      <w:hyperlink w:anchor="_Toc106209453" w:history="1">
        <w:r w:rsidR="00304F2E" w:rsidRPr="00AB2DF0">
          <w:rPr>
            <w:rStyle w:val="a3"/>
            <w:noProof/>
          </w:rPr>
          <w:t>28.16.2</w:t>
        </w:r>
        <w:r w:rsidR="00304F2E" w:rsidRPr="00AB2DF0">
          <w:rPr>
            <w:rFonts w:eastAsiaTheme="minorEastAsia"/>
            <w:noProof/>
            <w:sz w:val="22"/>
            <w:szCs w:val="22"/>
          </w:rPr>
          <w:tab/>
        </w:r>
        <w:r w:rsidR="00304F2E" w:rsidRPr="00AB2DF0">
          <w:rPr>
            <w:rStyle w:val="a3"/>
            <w:noProof/>
          </w:rPr>
          <w:t>Дизайнер</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_Toc106209453 \h </w:instrText>
        </w:r>
        <w:r w:rsidR="00304F2E" w:rsidRPr="00AB2DF0">
          <w:rPr>
            <w:noProof/>
            <w:webHidden/>
          </w:rPr>
        </w:r>
        <w:r w:rsidR="00304F2E" w:rsidRPr="00AB2DF0">
          <w:rPr>
            <w:noProof/>
            <w:webHidden/>
          </w:rPr>
          <w:fldChar w:fldCharType="separate"/>
        </w:r>
        <w:r w:rsidR="00304F2E" w:rsidRPr="00AB2DF0">
          <w:rPr>
            <w:noProof/>
            <w:webHidden/>
          </w:rPr>
          <w:t>398</w:t>
        </w:r>
        <w:r w:rsidR="00304F2E" w:rsidRPr="00AB2DF0">
          <w:rPr>
            <w:noProof/>
            <w:webHidden/>
          </w:rPr>
          <w:fldChar w:fldCharType="end"/>
        </w:r>
      </w:hyperlink>
    </w:p>
    <w:p w14:paraId="72F7D5AF" w14:textId="77777777" w:rsidR="00304F2E" w:rsidRPr="00AB2DF0" w:rsidRDefault="00FE3408" w:rsidP="00EA72EB">
      <w:pPr>
        <w:pStyle w:val="31"/>
        <w:rPr>
          <w:rFonts w:eastAsiaTheme="minorEastAsia"/>
          <w:noProof/>
          <w:sz w:val="22"/>
          <w:szCs w:val="22"/>
        </w:rPr>
      </w:pPr>
      <w:hyperlink w:anchor="_Toc106209454" w:history="1">
        <w:r w:rsidR="00304F2E" w:rsidRPr="00AB2DF0">
          <w:rPr>
            <w:rStyle w:val="a3"/>
            <w:noProof/>
          </w:rPr>
          <w:t>28.16.3</w:t>
        </w:r>
        <w:r w:rsidR="00304F2E" w:rsidRPr="00AB2DF0">
          <w:rPr>
            <w:rFonts w:eastAsiaTheme="minorEastAsia"/>
            <w:noProof/>
            <w:sz w:val="22"/>
            <w:szCs w:val="22"/>
          </w:rPr>
          <w:tab/>
        </w:r>
        <w:r w:rsidR="00304F2E" w:rsidRPr="00AB2DF0">
          <w:rPr>
            <w:rStyle w:val="a3"/>
            <w:noProof/>
          </w:rPr>
          <w:t>Реализация интерфейса</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_Toc106209454 \h </w:instrText>
        </w:r>
        <w:r w:rsidR="00304F2E" w:rsidRPr="00AB2DF0">
          <w:rPr>
            <w:noProof/>
            <w:webHidden/>
          </w:rPr>
        </w:r>
        <w:r w:rsidR="00304F2E" w:rsidRPr="00AB2DF0">
          <w:rPr>
            <w:noProof/>
            <w:webHidden/>
          </w:rPr>
          <w:fldChar w:fldCharType="separate"/>
        </w:r>
        <w:r w:rsidR="00304F2E" w:rsidRPr="00AB2DF0">
          <w:rPr>
            <w:noProof/>
            <w:webHidden/>
          </w:rPr>
          <w:t>401</w:t>
        </w:r>
        <w:r w:rsidR="00304F2E" w:rsidRPr="00AB2DF0">
          <w:rPr>
            <w:noProof/>
            <w:webHidden/>
          </w:rPr>
          <w:fldChar w:fldCharType="end"/>
        </w:r>
      </w:hyperlink>
    </w:p>
    <w:p w14:paraId="28CD8BCB" w14:textId="77777777" w:rsidR="00304F2E" w:rsidRPr="00AB2DF0" w:rsidRDefault="00FE3408" w:rsidP="00EA72EB">
      <w:pPr>
        <w:pStyle w:val="21"/>
        <w:rPr>
          <w:rFonts w:eastAsiaTheme="minorEastAsia"/>
          <w:noProof/>
          <w:sz w:val="22"/>
          <w:szCs w:val="22"/>
        </w:rPr>
      </w:pPr>
      <w:hyperlink w:anchor="_Toc106209455" w:history="1">
        <w:r w:rsidR="00304F2E" w:rsidRPr="00AB2DF0">
          <w:rPr>
            <w:rStyle w:val="a3"/>
            <w:noProof/>
          </w:rPr>
          <w:t>28.17</w:t>
        </w:r>
        <w:r w:rsidR="00304F2E" w:rsidRPr="00AB2DF0">
          <w:rPr>
            <w:rFonts w:eastAsiaTheme="minorEastAsia"/>
            <w:noProof/>
            <w:sz w:val="22"/>
            <w:szCs w:val="22"/>
          </w:rPr>
          <w:tab/>
        </w:r>
        <w:r w:rsidR="00304F2E" w:rsidRPr="00AB2DF0">
          <w:rPr>
            <w:rStyle w:val="a3"/>
            <w:noProof/>
          </w:rPr>
          <w:t>MultiDb</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_Toc106209455 \h </w:instrText>
        </w:r>
        <w:r w:rsidR="00304F2E" w:rsidRPr="00AB2DF0">
          <w:rPr>
            <w:noProof/>
            <w:webHidden/>
          </w:rPr>
        </w:r>
        <w:r w:rsidR="00304F2E" w:rsidRPr="00AB2DF0">
          <w:rPr>
            <w:noProof/>
            <w:webHidden/>
          </w:rPr>
          <w:fldChar w:fldCharType="separate"/>
        </w:r>
        <w:r w:rsidR="00304F2E" w:rsidRPr="00AB2DF0">
          <w:rPr>
            <w:noProof/>
            <w:webHidden/>
          </w:rPr>
          <w:t>402</w:t>
        </w:r>
        <w:r w:rsidR="00304F2E" w:rsidRPr="00AB2DF0">
          <w:rPr>
            <w:noProof/>
            <w:webHidden/>
          </w:rPr>
          <w:fldChar w:fldCharType="end"/>
        </w:r>
      </w:hyperlink>
    </w:p>
    <w:p w14:paraId="7078AFE7" w14:textId="77777777" w:rsidR="00304F2E" w:rsidRPr="00AB2DF0" w:rsidRDefault="00FE3408" w:rsidP="00EA72EB">
      <w:pPr>
        <w:pStyle w:val="31"/>
        <w:rPr>
          <w:rFonts w:eastAsiaTheme="minorEastAsia"/>
          <w:noProof/>
          <w:sz w:val="22"/>
          <w:szCs w:val="22"/>
        </w:rPr>
      </w:pPr>
      <w:hyperlink w:anchor="_Toc106209456" w:history="1">
        <w:r w:rsidR="00304F2E" w:rsidRPr="00AB2DF0">
          <w:rPr>
            <w:rStyle w:val="a3"/>
            <w:noProof/>
          </w:rPr>
          <w:t>28.17.1</w:t>
        </w:r>
        <w:r w:rsidR="00304F2E" w:rsidRPr="00AB2DF0">
          <w:rPr>
            <w:rFonts w:eastAsiaTheme="minorEastAsia"/>
            <w:noProof/>
            <w:sz w:val="22"/>
            <w:szCs w:val="22"/>
          </w:rPr>
          <w:tab/>
        </w:r>
        <w:r w:rsidR="00304F2E" w:rsidRPr="00AB2DF0">
          <w:rPr>
            <w:rStyle w:val="a3"/>
            <w:noProof/>
          </w:rPr>
          <w:t>Получение параметров подключения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_Toc106209456 \h </w:instrText>
        </w:r>
        <w:r w:rsidR="00304F2E" w:rsidRPr="00AB2DF0">
          <w:rPr>
            <w:noProof/>
            <w:webHidden/>
          </w:rPr>
        </w:r>
        <w:r w:rsidR="00304F2E" w:rsidRPr="00AB2DF0">
          <w:rPr>
            <w:noProof/>
            <w:webHidden/>
          </w:rPr>
          <w:fldChar w:fldCharType="separate"/>
        </w:r>
        <w:r w:rsidR="00304F2E" w:rsidRPr="00AB2DF0">
          <w:rPr>
            <w:noProof/>
            <w:webHidden/>
          </w:rPr>
          <w:t>402</w:t>
        </w:r>
        <w:r w:rsidR="00304F2E" w:rsidRPr="00AB2DF0">
          <w:rPr>
            <w:noProof/>
            <w:webHidden/>
          </w:rPr>
          <w:fldChar w:fldCharType="end"/>
        </w:r>
      </w:hyperlink>
    </w:p>
    <w:p w14:paraId="610123DB" w14:textId="77777777" w:rsidR="00304F2E" w:rsidRPr="00AB2DF0" w:rsidRDefault="00FE3408" w:rsidP="00EA72EB">
      <w:pPr>
        <w:pStyle w:val="31"/>
        <w:rPr>
          <w:rFonts w:eastAsiaTheme="minorEastAsia"/>
          <w:noProof/>
          <w:sz w:val="22"/>
          <w:szCs w:val="22"/>
        </w:rPr>
      </w:pPr>
      <w:hyperlink w:anchor="_Toc106209457" w:history="1">
        <w:r w:rsidR="00304F2E" w:rsidRPr="00AB2DF0">
          <w:rPr>
            <w:rStyle w:val="a3"/>
            <w:noProof/>
          </w:rPr>
          <w:t>28.17.2</w:t>
        </w:r>
        <w:r w:rsidR="00304F2E" w:rsidRPr="00AB2DF0">
          <w:rPr>
            <w:rFonts w:eastAsiaTheme="minorEastAsia"/>
            <w:noProof/>
            <w:sz w:val="22"/>
            <w:szCs w:val="22"/>
          </w:rPr>
          <w:tab/>
        </w:r>
        <w:r w:rsidR="00304F2E" w:rsidRPr="00AB2DF0">
          <w:rPr>
            <w:rStyle w:val="a3"/>
            <w:noProof/>
          </w:rPr>
          <w:t>API платформы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_Toc106209457 \h </w:instrText>
        </w:r>
        <w:r w:rsidR="00304F2E" w:rsidRPr="00AB2DF0">
          <w:rPr>
            <w:noProof/>
            <w:webHidden/>
          </w:rPr>
        </w:r>
        <w:r w:rsidR="00304F2E" w:rsidRPr="00AB2DF0">
          <w:rPr>
            <w:noProof/>
            <w:webHidden/>
          </w:rPr>
          <w:fldChar w:fldCharType="separate"/>
        </w:r>
        <w:r w:rsidR="00304F2E" w:rsidRPr="00AB2DF0">
          <w:rPr>
            <w:noProof/>
            <w:webHidden/>
          </w:rPr>
          <w:t>404</w:t>
        </w:r>
        <w:r w:rsidR="00304F2E" w:rsidRPr="00AB2DF0">
          <w:rPr>
            <w:noProof/>
            <w:webHidden/>
          </w:rPr>
          <w:fldChar w:fldCharType="end"/>
        </w:r>
      </w:hyperlink>
    </w:p>
    <w:p w14:paraId="03C97AFA" w14:textId="77777777" w:rsidR="00304F2E" w:rsidRPr="00AB2DF0" w:rsidRDefault="00FE3408" w:rsidP="00EA72EB">
      <w:pPr>
        <w:pStyle w:val="41"/>
        <w:rPr>
          <w:rFonts w:eastAsiaTheme="minorEastAsia"/>
          <w:sz w:val="22"/>
          <w:szCs w:val="22"/>
        </w:rPr>
      </w:pPr>
      <w:hyperlink w:anchor="_Toc106209458" w:history="1">
        <w:r w:rsidR="00304F2E" w:rsidRPr="00AB2DF0">
          <w:rPr>
            <w:rStyle w:val="a3"/>
            <w14:scene3d>
              <w14:camera w14:prst="orthographicFront"/>
              <w14:lightRig w14:rig="threePt" w14:dir="t">
                <w14:rot w14:lat="0" w14:lon="0" w14:rev="0"/>
              </w14:lightRig>
            </w14:scene3d>
          </w:rPr>
          <w:t>28.17.2.1</w:t>
        </w:r>
        <w:r w:rsidR="00304F2E" w:rsidRPr="00AB2DF0">
          <w:rPr>
            <w:rFonts w:eastAsiaTheme="minorEastAsia"/>
            <w:sz w:val="22"/>
            <w:szCs w:val="22"/>
          </w:rPr>
          <w:tab/>
        </w:r>
        <w:r w:rsidR="00304F2E" w:rsidRPr="00AB2DF0">
          <w:rPr>
            <w:rStyle w:val="a3"/>
          </w:rPr>
          <w:t>QueryContext</w:t>
        </w:r>
        <w:r w:rsidR="00304F2E" w:rsidRPr="00AB2DF0">
          <w:rPr>
            <w:webHidden/>
          </w:rPr>
          <w:tab/>
        </w:r>
        <w:r w:rsidR="00304F2E" w:rsidRPr="00AB2DF0">
          <w:rPr>
            <w:webHidden/>
          </w:rPr>
          <w:fldChar w:fldCharType="begin"/>
        </w:r>
        <w:r w:rsidR="00304F2E" w:rsidRPr="00AB2DF0">
          <w:rPr>
            <w:webHidden/>
          </w:rPr>
          <w:instrText xml:space="preserve"> PAGEREF _Toc106209458 \h </w:instrText>
        </w:r>
        <w:r w:rsidR="00304F2E" w:rsidRPr="00AB2DF0">
          <w:rPr>
            <w:webHidden/>
          </w:rPr>
        </w:r>
        <w:r w:rsidR="00304F2E" w:rsidRPr="00AB2DF0">
          <w:rPr>
            <w:webHidden/>
          </w:rPr>
          <w:fldChar w:fldCharType="separate"/>
        </w:r>
        <w:r w:rsidR="00304F2E" w:rsidRPr="00AB2DF0">
          <w:rPr>
            <w:webHidden/>
          </w:rPr>
          <w:t>404</w:t>
        </w:r>
        <w:r w:rsidR="00304F2E" w:rsidRPr="00AB2DF0">
          <w:rPr>
            <w:webHidden/>
          </w:rPr>
          <w:fldChar w:fldCharType="end"/>
        </w:r>
      </w:hyperlink>
    </w:p>
    <w:p w14:paraId="637F8A4E" w14:textId="77777777" w:rsidR="00304F2E" w:rsidRPr="00AB2DF0" w:rsidRDefault="00FE3408" w:rsidP="00EA72EB">
      <w:pPr>
        <w:pStyle w:val="41"/>
        <w:rPr>
          <w:rFonts w:eastAsiaTheme="minorEastAsia"/>
          <w:sz w:val="22"/>
          <w:szCs w:val="22"/>
        </w:rPr>
      </w:pPr>
      <w:hyperlink w:anchor="_Toc106209459" w:history="1">
        <w:r w:rsidR="00304F2E" w:rsidRPr="00AB2DF0">
          <w:rPr>
            <w:rStyle w:val="a3"/>
            <w14:scene3d>
              <w14:camera w14:prst="orthographicFront"/>
              <w14:lightRig w14:rig="threePt" w14:dir="t">
                <w14:rot w14:lat="0" w14:lon="0" w14:rev="0"/>
              </w14:lightRig>
            </w14:scene3d>
          </w:rPr>
          <w:t>28.17.2.2</w:t>
        </w:r>
        <w:r w:rsidR="00304F2E" w:rsidRPr="00AB2DF0">
          <w:rPr>
            <w:rFonts w:eastAsiaTheme="minorEastAsia"/>
            <w:sz w:val="22"/>
            <w:szCs w:val="22"/>
          </w:rPr>
          <w:tab/>
        </w:r>
        <w:r w:rsidR="00304F2E" w:rsidRPr="00AB2DF0">
          <w:rPr>
            <w:rStyle w:val="a3"/>
          </w:rPr>
          <w:t>DataStore</w:t>
        </w:r>
        <w:r w:rsidR="00304F2E" w:rsidRPr="00AB2DF0">
          <w:rPr>
            <w:webHidden/>
          </w:rPr>
          <w:tab/>
        </w:r>
        <w:r w:rsidR="00304F2E" w:rsidRPr="00AB2DF0">
          <w:rPr>
            <w:webHidden/>
          </w:rPr>
          <w:fldChar w:fldCharType="begin"/>
        </w:r>
        <w:r w:rsidR="00304F2E" w:rsidRPr="00AB2DF0">
          <w:rPr>
            <w:webHidden/>
          </w:rPr>
          <w:instrText xml:space="preserve"> PAGEREF _Toc106209459 \h </w:instrText>
        </w:r>
        <w:r w:rsidR="00304F2E" w:rsidRPr="00AB2DF0">
          <w:rPr>
            <w:webHidden/>
          </w:rPr>
        </w:r>
        <w:r w:rsidR="00304F2E" w:rsidRPr="00AB2DF0">
          <w:rPr>
            <w:webHidden/>
          </w:rPr>
          <w:fldChar w:fldCharType="separate"/>
        </w:r>
        <w:r w:rsidR="00304F2E" w:rsidRPr="00AB2DF0">
          <w:rPr>
            <w:webHidden/>
          </w:rPr>
          <w:t>405</w:t>
        </w:r>
        <w:r w:rsidR="00304F2E" w:rsidRPr="00AB2DF0">
          <w:rPr>
            <w:webHidden/>
          </w:rPr>
          <w:fldChar w:fldCharType="end"/>
        </w:r>
      </w:hyperlink>
    </w:p>
    <w:p w14:paraId="2EE9C919" w14:textId="77777777" w:rsidR="00304F2E" w:rsidRPr="00AB2DF0" w:rsidRDefault="00FE3408" w:rsidP="00EA72EB">
      <w:pPr>
        <w:pStyle w:val="51"/>
        <w:rPr>
          <w:rFonts w:eastAsiaTheme="minorEastAsia"/>
          <w:noProof/>
          <w:sz w:val="22"/>
          <w:szCs w:val="22"/>
        </w:rPr>
      </w:pPr>
      <w:hyperlink w:anchor="_Toc106209460" w:history="1">
        <w:r w:rsidR="00304F2E" w:rsidRPr="00AB2DF0">
          <w:rPr>
            <w:rStyle w:val="a3"/>
            <w:noProof/>
          </w:rPr>
          <w:t>28.17.2.2.1</w:t>
        </w:r>
        <w:r w:rsidR="00304F2E" w:rsidRPr="00AB2DF0">
          <w:rPr>
            <w:rFonts w:eastAsiaTheme="minorEastAsia"/>
            <w:noProof/>
            <w:sz w:val="22"/>
            <w:szCs w:val="22"/>
          </w:rPr>
          <w:tab/>
        </w:r>
        <w:r w:rsidR="00304F2E" w:rsidRPr="00AB2DF0">
          <w:rPr>
            <w:rStyle w:val="a3"/>
            <w:noProof/>
          </w:rPr>
          <w:t>GetQueryFromAllDb</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_Toc106209460 \h </w:instrText>
        </w:r>
        <w:r w:rsidR="00304F2E" w:rsidRPr="00AB2DF0">
          <w:rPr>
            <w:noProof/>
            <w:webHidden/>
          </w:rPr>
        </w:r>
        <w:r w:rsidR="00304F2E" w:rsidRPr="00AB2DF0">
          <w:rPr>
            <w:noProof/>
            <w:webHidden/>
          </w:rPr>
          <w:fldChar w:fldCharType="separate"/>
        </w:r>
        <w:r w:rsidR="00304F2E" w:rsidRPr="00AB2DF0">
          <w:rPr>
            <w:noProof/>
            <w:webHidden/>
          </w:rPr>
          <w:t>405</w:t>
        </w:r>
        <w:r w:rsidR="00304F2E" w:rsidRPr="00AB2DF0">
          <w:rPr>
            <w:noProof/>
            <w:webHidden/>
          </w:rPr>
          <w:fldChar w:fldCharType="end"/>
        </w:r>
      </w:hyperlink>
    </w:p>
    <w:p w14:paraId="59D49A19" w14:textId="77777777" w:rsidR="00304F2E" w:rsidRPr="00AB2DF0" w:rsidRDefault="00FE3408" w:rsidP="00EA72EB">
      <w:pPr>
        <w:pStyle w:val="51"/>
        <w:rPr>
          <w:rFonts w:eastAsiaTheme="minorEastAsia"/>
          <w:noProof/>
          <w:sz w:val="22"/>
          <w:szCs w:val="22"/>
        </w:rPr>
      </w:pPr>
      <w:hyperlink w:anchor="_Toc106209461" w:history="1">
        <w:r w:rsidR="00304F2E" w:rsidRPr="00AB2DF0">
          <w:rPr>
            <w:rStyle w:val="a3"/>
            <w:noProof/>
          </w:rPr>
          <w:t>28.17.2.2.2</w:t>
        </w:r>
        <w:r w:rsidR="00304F2E" w:rsidRPr="00AB2DF0">
          <w:rPr>
            <w:rFonts w:eastAsiaTheme="minorEastAsia"/>
            <w:noProof/>
            <w:sz w:val="22"/>
            <w:szCs w:val="22"/>
          </w:rPr>
          <w:tab/>
        </w:r>
        <w:r w:rsidR="00304F2E" w:rsidRPr="00AB2DF0">
          <w:rPr>
            <w:rStyle w:val="a3"/>
            <w:noProof/>
          </w:rPr>
          <w:t>GetQuery</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_Toc106209461 \h </w:instrText>
        </w:r>
        <w:r w:rsidR="00304F2E" w:rsidRPr="00AB2DF0">
          <w:rPr>
            <w:noProof/>
            <w:webHidden/>
          </w:rPr>
        </w:r>
        <w:r w:rsidR="00304F2E" w:rsidRPr="00AB2DF0">
          <w:rPr>
            <w:noProof/>
            <w:webHidden/>
          </w:rPr>
          <w:fldChar w:fldCharType="separate"/>
        </w:r>
        <w:r w:rsidR="00304F2E" w:rsidRPr="00AB2DF0">
          <w:rPr>
            <w:noProof/>
            <w:webHidden/>
          </w:rPr>
          <w:t>405</w:t>
        </w:r>
        <w:r w:rsidR="00304F2E" w:rsidRPr="00AB2DF0">
          <w:rPr>
            <w:noProof/>
            <w:webHidden/>
          </w:rPr>
          <w:fldChar w:fldCharType="end"/>
        </w:r>
      </w:hyperlink>
    </w:p>
    <w:p w14:paraId="4C289F00" w14:textId="77777777" w:rsidR="00304F2E" w:rsidRPr="00AB2DF0" w:rsidRDefault="00FE3408" w:rsidP="00EA72EB">
      <w:pPr>
        <w:pStyle w:val="41"/>
        <w:rPr>
          <w:rFonts w:eastAsiaTheme="minorEastAsia"/>
          <w:sz w:val="22"/>
          <w:szCs w:val="22"/>
        </w:rPr>
      </w:pPr>
      <w:hyperlink w:anchor="_Toc106209462" w:history="1">
        <w:r w:rsidR="00304F2E" w:rsidRPr="00AB2DF0">
          <w:rPr>
            <w:rStyle w:val="a3"/>
            <w14:scene3d>
              <w14:camera w14:prst="orthographicFront"/>
              <w14:lightRig w14:rig="threePt" w14:dir="t">
                <w14:rot w14:lat="0" w14:lon="0" w14:rev="0"/>
              </w14:lightRig>
            </w14:scene3d>
          </w:rPr>
          <w:t>28.17.2.3</w:t>
        </w:r>
        <w:r w:rsidR="00304F2E" w:rsidRPr="00AB2DF0">
          <w:rPr>
            <w:rFonts w:eastAsiaTheme="minorEastAsia"/>
            <w:sz w:val="22"/>
            <w:szCs w:val="22"/>
          </w:rPr>
          <w:tab/>
        </w:r>
        <w:r w:rsidR="00304F2E" w:rsidRPr="00AB2DF0">
          <w:rPr>
            <w:rStyle w:val="a3"/>
          </w:rPr>
          <w:t>Выборка</w:t>
        </w:r>
        <w:r w:rsidR="00304F2E" w:rsidRPr="00AB2DF0">
          <w:rPr>
            <w:webHidden/>
          </w:rPr>
          <w:tab/>
        </w:r>
        <w:r w:rsidR="00304F2E" w:rsidRPr="00AB2DF0">
          <w:rPr>
            <w:webHidden/>
          </w:rPr>
          <w:fldChar w:fldCharType="begin"/>
        </w:r>
        <w:r w:rsidR="00304F2E" w:rsidRPr="00AB2DF0">
          <w:rPr>
            <w:webHidden/>
          </w:rPr>
          <w:instrText xml:space="preserve"> PAGEREF _Toc106209462 \h </w:instrText>
        </w:r>
        <w:r w:rsidR="00304F2E" w:rsidRPr="00AB2DF0">
          <w:rPr>
            <w:webHidden/>
          </w:rPr>
        </w:r>
        <w:r w:rsidR="00304F2E" w:rsidRPr="00AB2DF0">
          <w:rPr>
            <w:webHidden/>
          </w:rPr>
          <w:fldChar w:fldCharType="separate"/>
        </w:r>
        <w:r w:rsidR="00304F2E" w:rsidRPr="00AB2DF0">
          <w:rPr>
            <w:webHidden/>
          </w:rPr>
          <w:t>406</w:t>
        </w:r>
        <w:r w:rsidR="00304F2E" w:rsidRPr="00AB2DF0">
          <w:rPr>
            <w:webHidden/>
          </w:rPr>
          <w:fldChar w:fldCharType="end"/>
        </w:r>
      </w:hyperlink>
    </w:p>
    <w:p w14:paraId="4D68AEBF" w14:textId="77777777" w:rsidR="00304F2E" w:rsidRPr="00AB2DF0" w:rsidRDefault="00FE3408" w:rsidP="00EA72EB">
      <w:pPr>
        <w:pStyle w:val="41"/>
        <w:rPr>
          <w:rFonts w:eastAsiaTheme="minorEastAsia"/>
          <w:sz w:val="22"/>
          <w:szCs w:val="22"/>
        </w:rPr>
      </w:pPr>
      <w:hyperlink w:anchor="_Toc106209463" w:history="1">
        <w:r w:rsidR="00304F2E" w:rsidRPr="00AB2DF0">
          <w:rPr>
            <w:rStyle w:val="a3"/>
            <w14:scene3d>
              <w14:camera w14:prst="orthographicFront"/>
              <w14:lightRig w14:rig="threePt" w14:dir="t">
                <w14:rot w14:lat="0" w14:lon="0" w14:rev="0"/>
              </w14:lightRig>
            </w14:scene3d>
          </w:rPr>
          <w:t>28.17.2.4</w:t>
        </w:r>
        <w:r w:rsidR="00304F2E" w:rsidRPr="00AB2DF0">
          <w:rPr>
            <w:rFonts w:eastAsiaTheme="minorEastAsia"/>
            <w:sz w:val="22"/>
            <w:szCs w:val="22"/>
          </w:rPr>
          <w:tab/>
        </w:r>
        <w:r w:rsidR="00304F2E" w:rsidRPr="00AB2DF0">
          <w:rPr>
            <w:rStyle w:val="a3"/>
          </w:rPr>
          <w:t>SQLЗапрос</w:t>
        </w:r>
        <w:r w:rsidR="00304F2E" w:rsidRPr="00AB2DF0">
          <w:rPr>
            <w:webHidden/>
          </w:rPr>
          <w:tab/>
        </w:r>
        <w:r w:rsidR="00304F2E" w:rsidRPr="00AB2DF0">
          <w:rPr>
            <w:webHidden/>
          </w:rPr>
          <w:fldChar w:fldCharType="begin"/>
        </w:r>
        <w:r w:rsidR="00304F2E" w:rsidRPr="00AB2DF0">
          <w:rPr>
            <w:webHidden/>
          </w:rPr>
          <w:instrText xml:space="preserve"> PAGEREF _Toc106209463 \h </w:instrText>
        </w:r>
        <w:r w:rsidR="00304F2E" w:rsidRPr="00AB2DF0">
          <w:rPr>
            <w:webHidden/>
          </w:rPr>
        </w:r>
        <w:r w:rsidR="00304F2E" w:rsidRPr="00AB2DF0">
          <w:rPr>
            <w:webHidden/>
          </w:rPr>
          <w:fldChar w:fldCharType="separate"/>
        </w:r>
        <w:r w:rsidR="00304F2E" w:rsidRPr="00AB2DF0">
          <w:rPr>
            <w:webHidden/>
          </w:rPr>
          <w:t>407</w:t>
        </w:r>
        <w:r w:rsidR="00304F2E" w:rsidRPr="00AB2DF0">
          <w:rPr>
            <w:webHidden/>
          </w:rPr>
          <w:fldChar w:fldCharType="end"/>
        </w:r>
      </w:hyperlink>
    </w:p>
    <w:p w14:paraId="4404B6DE" w14:textId="77777777" w:rsidR="00304F2E" w:rsidRPr="00AB2DF0" w:rsidRDefault="00FE3408" w:rsidP="00EA72EB">
      <w:pPr>
        <w:pStyle w:val="21"/>
        <w:rPr>
          <w:rFonts w:eastAsiaTheme="minorEastAsia"/>
          <w:noProof/>
          <w:sz w:val="22"/>
          <w:szCs w:val="22"/>
        </w:rPr>
      </w:pPr>
      <w:hyperlink w:anchor="_Toc106209464" w:history="1">
        <w:r w:rsidR="00304F2E" w:rsidRPr="00AB2DF0">
          <w:rPr>
            <w:rStyle w:val="a3"/>
            <w:noProof/>
          </w:rPr>
          <w:t>28.18</w:t>
        </w:r>
        <w:r w:rsidR="00304F2E" w:rsidRPr="00AB2DF0">
          <w:rPr>
            <w:rFonts w:eastAsiaTheme="minorEastAsia"/>
            <w:noProof/>
            <w:sz w:val="22"/>
            <w:szCs w:val="22"/>
          </w:rPr>
          <w:tab/>
        </w:r>
        <w:r w:rsidR="00304F2E" w:rsidRPr="00AB2DF0">
          <w:rPr>
            <w:rStyle w:val="a3"/>
            <w:noProof/>
          </w:rPr>
          <w:t>Новые дизайнерские увязки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_Toc106209464 \h </w:instrText>
        </w:r>
        <w:r w:rsidR="00304F2E" w:rsidRPr="00AB2DF0">
          <w:rPr>
            <w:noProof/>
            <w:webHidden/>
          </w:rPr>
        </w:r>
        <w:r w:rsidR="00304F2E" w:rsidRPr="00AB2DF0">
          <w:rPr>
            <w:noProof/>
            <w:webHidden/>
          </w:rPr>
          <w:fldChar w:fldCharType="separate"/>
        </w:r>
        <w:r w:rsidR="00304F2E" w:rsidRPr="00AB2DF0">
          <w:rPr>
            <w:noProof/>
            <w:webHidden/>
          </w:rPr>
          <w:t>408</w:t>
        </w:r>
        <w:r w:rsidR="00304F2E" w:rsidRPr="00AB2DF0">
          <w:rPr>
            <w:noProof/>
            <w:webHidden/>
          </w:rPr>
          <w:fldChar w:fldCharType="end"/>
        </w:r>
      </w:hyperlink>
    </w:p>
    <w:p w14:paraId="03E8488E" w14:textId="77777777" w:rsidR="00304F2E" w:rsidRPr="00AB2DF0" w:rsidRDefault="00FE3408" w:rsidP="00EA72EB">
      <w:pPr>
        <w:pStyle w:val="31"/>
        <w:rPr>
          <w:rFonts w:eastAsiaTheme="minorEastAsia"/>
          <w:noProof/>
          <w:sz w:val="22"/>
          <w:szCs w:val="22"/>
        </w:rPr>
      </w:pPr>
      <w:hyperlink w:anchor="_Toc106209465" w:history="1">
        <w:r w:rsidR="00304F2E" w:rsidRPr="00AB2DF0">
          <w:rPr>
            <w:rStyle w:val="a3"/>
            <w:noProof/>
          </w:rPr>
          <w:t>28.18.1</w:t>
        </w:r>
        <w:r w:rsidR="00304F2E" w:rsidRPr="00AB2DF0">
          <w:rPr>
            <w:rFonts w:eastAsiaTheme="minorEastAsia"/>
            <w:noProof/>
            <w:sz w:val="22"/>
            <w:szCs w:val="22"/>
          </w:rPr>
          <w:tab/>
        </w:r>
        <w:r w:rsidR="00304F2E" w:rsidRPr="00AB2DF0">
          <w:rPr>
            <w:rStyle w:val="a3"/>
            <w:noProof/>
          </w:rPr>
          <w:t>Новый раздел в дизайнере</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_Toc106209465 \h </w:instrText>
        </w:r>
        <w:r w:rsidR="00304F2E" w:rsidRPr="00AB2DF0">
          <w:rPr>
            <w:noProof/>
            <w:webHidden/>
          </w:rPr>
        </w:r>
        <w:r w:rsidR="00304F2E" w:rsidRPr="00AB2DF0">
          <w:rPr>
            <w:noProof/>
            <w:webHidden/>
          </w:rPr>
          <w:fldChar w:fldCharType="separate"/>
        </w:r>
        <w:r w:rsidR="00304F2E" w:rsidRPr="00AB2DF0">
          <w:rPr>
            <w:noProof/>
            <w:webHidden/>
          </w:rPr>
          <w:t>408</w:t>
        </w:r>
        <w:r w:rsidR="00304F2E" w:rsidRPr="00AB2DF0">
          <w:rPr>
            <w:noProof/>
            <w:webHidden/>
          </w:rPr>
          <w:fldChar w:fldCharType="end"/>
        </w:r>
      </w:hyperlink>
    </w:p>
    <w:p w14:paraId="01342444" w14:textId="77777777" w:rsidR="00304F2E" w:rsidRPr="00AB2DF0" w:rsidRDefault="00FE3408" w:rsidP="00EA72EB">
      <w:pPr>
        <w:pStyle w:val="31"/>
        <w:rPr>
          <w:rFonts w:eastAsiaTheme="minorEastAsia"/>
          <w:noProof/>
          <w:sz w:val="22"/>
          <w:szCs w:val="22"/>
        </w:rPr>
      </w:pPr>
      <w:hyperlink w:anchor="_Toc106209466" w:history="1">
        <w:r w:rsidR="00304F2E" w:rsidRPr="00AB2DF0">
          <w:rPr>
            <w:rStyle w:val="a3"/>
            <w:noProof/>
          </w:rPr>
          <w:t>28.18.2</w:t>
        </w:r>
        <w:r w:rsidR="00304F2E" w:rsidRPr="00AB2DF0">
          <w:rPr>
            <w:rFonts w:eastAsiaTheme="minorEastAsia"/>
            <w:noProof/>
            <w:sz w:val="22"/>
            <w:szCs w:val="22"/>
          </w:rPr>
          <w:tab/>
        </w:r>
        <w:r w:rsidR="00304F2E" w:rsidRPr="00AB2DF0">
          <w:rPr>
            <w:rStyle w:val="a3"/>
            <w:noProof/>
          </w:rPr>
          <w:t>Написание увязок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_Toc106209466 \h </w:instrText>
        </w:r>
        <w:r w:rsidR="00304F2E" w:rsidRPr="00AB2DF0">
          <w:rPr>
            <w:noProof/>
            <w:webHidden/>
          </w:rPr>
        </w:r>
        <w:r w:rsidR="00304F2E" w:rsidRPr="00AB2DF0">
          <w:rPr>
            <w:noProof/>
            <w:webHidden/>
          </w:rPr>
          <w:fldChar w:fldCharType="separate"/>
        </w:r>
        <w:r w:rsidR="00304F2E" w:rsidRPr="00AB2DF0">
          <w:rPr>
            <w:noProof/>
            <w:webHidden/>
          </w:rPr>
          <w:t>408</w:t>
        </w:r>
        <w:r w:rsidR="00304F2E" w:rsidRPr="00AB2DF0">
          <w:rPr>
            <w:noProof/>
            <w:webHidden/>
          </w:rPr>
          <w:fldChar w:fldCharType="end"/>
        </w:r>
      </w:hyperlink>
    </w:p>
    <w:p w14:paraId="485FEC6A" w14:textId="77777777" w:rsidR="00304F2E" w:rsidRPr="00AB2DF0" w:rsidRDefault="00FE3408" w:rsidP="00EA72EB">
      <w:pPr>
        <w:pStyle w:val="31"/>
        <w:rPr>
          <w:rFonts w:eastAsiaTheme="minorEastAsia"/>
          <w:noProof/>
          <w:sz w:val="22"/>
          <w:szCs w:val="22"/>
        </w:rPr>
      </w:pPr>
      <w:hyperlink w:anchor="_Toc106209467" w:history="1">
        <w:r w:rsidR="00304F2E" w:rsidRPr="00AB2DF0">
          <w:rPr>
            <w:rStyle w:val="a3"/>
            <w:noProof/>
          </w:rPr>
          <w:t>28.18.3</w:t>
        </w:r>
        <w:r w:rsidR="00304F2E" w:rsidRPr="00AB2DF0">
          <w:rPr>
            <w:rFonts w:eastAsiaTheme="minorEastAsia"/>
            <w:noProof/>
            <w:sz w:val="22"/>
            <w:szCs w:val="22"/>
          </w:rPr>
          <w:tab/>
        </w:r>
        <w:r w:rsidR="00304F2E" w:rsidRPr="00AB2DF0">
          <w:rPr>
            <w:rStyle w:val="a3"/>
            <w:noProof/>
          </w:rPr>
          <w:t>Функции, операнды и операции между функциями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_Toc106209467 \h </w:instrText>
        </w:r>
        <w:r w:rsidR="00304F2E" w:rsidRPr="00AB2DF0">
          <w:rPr>
            <w:noProof/>
            <w:webHidden/>
          </w:rPr>
        </w:r>
        <w:r w:rsidR="00304F2E" w:rsidRPr="00AB2DF0">
          <w:rPr>
            <w:noProof/>
            <w:webHidden/>
          </w:rPr>
          <w:fldChar w:fldCharType="separate"/>
        </w:r>
        <w:r w:rsidR="00304F2E" w:rsidRPr="00AB2DF0">
          <w:rPr>
            <w:noProof/>
            <w:webHidden/>
          </w:rPr>
          <w:t>409</w:t>
        </w:r>
        <w:r w:rsidR="00304F2E" w:rsidRPr="00AB2DF0">
          <w:rPr>
            <w:noProof/>
            <w:webHidden/>
          </w:rPr>
          <w:fldChar w:fldCharType="end"/>
        </w:r>
      </w:hyperlink>
    </w:p>
    <w:p w14:paraId="22FD82B1" w14:textId="77777777" w:rsidR="00304F2E" w:rsidRPr="00AB2DF0" w:rsidRDefault="00FE3408" w:rsidP="00EA72EB">
      <w:pPr>
        <w:pStyle w:val="41"/>
        <w:rPr>
          <w:rFonts w:eastAsiaTheme="minorEastAsia"/>
          <w:sz w:val="22"/>
          <w:szCs w:val="22"/>
        </w:rPr>
      </w:pPr>
      <w:hyperlink w:anchor="_Toc106209468" w:history="1">
        <w:r w:rsidR="00304F2E" w:rsidRPr="00AB2DF0">
          <w:rPr>
            <w:rStyle w:val="a3"/>
            <w14:scene3d>
              <w14:camera w14:prst="orthographicFront"/>
              <w14:lightRig w14:rig="threePt" w14:dir="t">
                <w14:rot w14:lat="0" w14:lon="0" w14:rev="0"/>
              </w14:lightRig>
            </w14:scene3d>
          </w:rPr>
          <w:t>28.18.3.1</w:t>
        </w:r>
        <w:r w:rsidR="00304F2E" w:rsidRPr="00AB2DF0">
          <w:rPr>
            <w:rFonts w:eastAsiaTheme="minorEastAsia"/>
            <w:sz w:val="22"/>
            <w:szCs w:val="22"/>
          </w:rPr>
          <w:tab/>
        </w:r>
        <w:r w:rsidR="00304F2E" w:rsidRPr="00AB2DF0">
          <w:rPr>
            <w:rStyle w:val="a3"/>
          </w:rPr>
          <w:t>Общие сведения</w:t>
        </w:r>
        <w:r w:rsidR="00304F2E" w:rsidRPr="00AB2DF0">
          <w:rPr>
            <w:webHidden/>
          </w:rPr>
          <w:tab/>
        </w:r>
        <w:r w:rsidR="00304F2E" w:rsidRPr="00AB2DF0">
          <w:rPr>
            <w:webHidden/>
          </w:rPr>
          <w:fldChar w:fldCharType="begin"/>
        </w:r>
        <w:r w:rsidR="00304F2E" w:rsidRPr="00AB2DF0">
          <w:rPr>
            <w:webHidden/>
          </w:rPr>
          <w:instrText xml:space="preserve"> PAGEREF _Toc106209468 \h </w:instrText>
        </w:r>
        <w:r w:rsidR="00304F2E" w:rsidRPr="00AB2DF0">
          <w:rPr>
            <w:webHidden/>
          </w:rPr>
        </w:r>
        <w:r w:rsidR="00304F2E" w:rsidRPr="00AB2DF0">
          <w:rPr>
            <w:webHidden/>
          </w:rPr>
          <w:fldChar w:fldCharType="separate"/>
        </w:r>
        <w:r w:rsidR="00304F2E" w:rsidRPr="00AB2DF0">
          <w:rPr>
            <w:webHidden/>
          </w:rPr>
          <w:t>409</w:t>
        </w:r>
        <w:r w:rsidR="00304F2E" w:rsidRPr="00AB2DF0">
          <w:rPr>
            <w:webHidden/>
          </w:rPr>
          <w:fldChar w:fldCharType="end"/>
        </w:r>
      </w:hyperlink>
    </w:p>
    <w:p w14:paraId="728B799E" w14:textId="77777777" w:rsidR="00304F2E" w:rsidRPr="00AB2DF0" w:rsidRDefault="00FE3408" w:rsidP="00EA72EB">
      <w:pPr>
        <w:pStyle w:val="41"/>
        <w:rPr>
          <w:rFonts w:eastAsiaTheme="minorEastAsia"/>
          <w:sz w:val="22"/>
          <w:szCs w:val="22"/>
        </w:rPr>
      </w:pPr>
      <w:hyperlink w:anchor="_Toc106209469" w:history="1">
        <w:r w:rsidR="00304F2E" w:rsidRPr="00AB2DF0">
          <w:rPr>
            <w:rStyle w:val="a3"/>
            <w14:scene3d>
              <w14:camera w14:prst="orthographicFront"/>
              <w14:lightRig w14:rig="threePt" w14:dir="t">
                <w14:rot w14:lat="0" w14:lon="0" w14:rev="0"/>
              </w14:lightRig>
            </w14:scene3d>
          </w:rPr>
          <w:t>28.18.3.2</w:t>
        </w:r>
        <w:r w:rsidR="00304F2E" w:rsidRPr="00AB2DF0">
          <w:rPr>
            <w:rFonts w:eastAsiaTheme="minorEastAsia"/>
            <w:sz w:val="22"/>
            <w:szCs w:val="22"/>
          </w:rPr>
          <w:tab/>
        </w:r>
        <w:r w:rsidR="00304F2E" w:rsidRPr="00AB2DF0">
          <w:rPr>
            <w:rStyle w:val="a3"/>
          </w:rPr>
          <w:t>Для разработки</w:t>
        </w:r>
        <w:r w:rsidR="00304F2E" w:rsidRPr="00AB2DF0">
          <w:rPr>
            <w:webHidden/>
          </w:rPr>
          <w:tab/>
        </w:r>
        <w:r w:rsidR="00304F2E" w:rsidRPr="00AB2DF0">
          <w:rPr>
            <w:webHidden/>
          </w:rPr>
          <w:fldChar w:fldCharType="begin"/>
        </w:r>
        <w:r w:rsidR="00304F2E" w:rsidRPr="00AB2DF0">
          <w:rPr>
            <w:webHidden/>
          </w:rPr>
          <w:instrText xml:space="preserve"> PAGEREF _Toc106209469 \h </w:instrText>
        </w:r>
        <w:r w:rsidR="00304F2E" w:rsidRPr="00AB2DF0">
          <w:rPr>
            <w:webHidden/>
          </w:rPr>
        </w:r>
        <w:r w:rsidR="00304F2E" w:rsidRPr="00AB2DF0">
          <w:rPr>
            <w:webHidden/>
          </w:rPr>
          <w:fldChar w:fldCharType="separate"/>
        </w:r>
        <w:r w:rsidR="00304F2E" w:rsidRPr="00AB2DF0">
          <w:rPr>
            <w:webHidden/>
          </w:rPr>
          <w:t>421</w:t>
        </w:r>
        <w:r w:rsidR="00304F2E" w:rsidRPr="00AB2DF0">
          <w:rPr>
            <w:webHidden/>
          </w:rPr>
          <w:fldChar w:fldCharType="end"/>
        </w:r>
      </w:hyperlink>
    </w:p>
    <w:p w14:paraId="6BC5A0E0" w14:textId="77777777" w:rsidR="00304F2E" w:rsidRPr="00AB2DF0" w:rsidRDefault="00FE3408" w:rsidP="00EA72EB">
      <w:pPr>
        <w:pStyle w:val="51"/>
        <w:rPr>
          <w:rFonts w:eastAsiaTheme="minorEastAsia"/>
          <w:noProof/>
          <w:sz w:val="22"/>
          <w:szCs w:val="22"/>
        </w:rPr>
      </w:pPr>
      <w:hyperlink w:anchor="_Toc106209470" w:history="1">
        <w:r w:rsidR="00304F2E" w:rsidRPr="00AB2DF0">
          <w:rPr>
            <w:rStyle w:val="a3"/>
            <w:noProof/>
          </w:rPr>
          <w:t>28.18.3.2.1</w:t>
        </w:r>
        <w:r w:rsidR="00304F2E" w:rsidRPr="00AB2DF0">
          <w:rPr>
            <w:rFonts w:eastAsiaTheme="minorEastAsia"/>
            <w:noProof/>
            <w:sz w:val="22"/>
            <w:szCs w:val="22"/>
          </w:rPr>
          <w:tab/>
        </w:r>
        <w:r w:rsidR="00304F2E" w:rsidRPr="00AB2DF0">
          <w:rPr>
            <w:rStyle w:val="a3"/>
            <w:noProof/>
          </w:rPr>
          <w:t>Метод «Handler»</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_Toc106209470 \h </w:instrText>
        </w:r>
        <w:r w:rsidR="00304F2E" w:rsidRPr="00AB2DF0">
          <w:rPr>
            <w:noProof/>
            <w:webHidden/>
          </w:rPr>
        </w:r>
        <w:r w:rsidR="00304F2E" w:rsidRPr="00AB2DF0">
          <w:rPr>
            <w:noProof/>
            <w:webHidden/>
          </w:rPr>
          <w:fldChar w:fldCharType="separate"/>
        </w:r>
        <w:r w:rsidR="00304F2E" w:rsidRPr="00AB2DF0">
          <w:rPr>
            <w:noProof/>
            <w:webHidden/>
          </w:rPr>
          <w:t>421</w:t>
        </w:r>
        <w:r w:rsidR="00304F2E" w:rsidRPr="00AB2DF0">
          <w:rPr>
            <w:noProof/>
            <w:webHidden/>
          </w:rPr>
          <w:fldChar w:fldCharType="end"/>
        </w:r>
      </w:hyperlink>
    </w:p>
    <w:p w14:paraId="17B9A298" w14:textId="77777777" w:rsidR="00304F2E" w:rsidRPr="00AB2DF0" w:rsidRDefault="00FE3408" w:rsidP="00EA72EB">
      <w:pPr>
        <w:pStyle w:val="51"/>
        <w:rPr>
          <w:rFonts w:eastAsiaTheme="minorEastAsia"/>
          <w:noProof/>
          <w:sz w:val="22"/>
          <w:szCs w:val="22"/>
        </w:rPr>
      </w:pPr>
      <w:hyperlink w:anchor="_Toc106209471" w:history="1">
        <w:r w:rsidR="00304F2E" w:rsidRPr="00AB2DF0">
          <w:rPr>
            <w:rStyle w:val="a3"/>
            <w:noProof/>
          </w:rPr>
          <w:t>28.18.3.2.2</w:t>
        </w:r>
        <w:r w:rsidR="00304F2E" w:rsidRPr="00AB2DF0">
          <w:rPr>
            <w:rFonts w:eastAsiaTheme="minorEastAsia"/>
            <w:noProof/>
            <w:sz w:val="22"/>
            <w:szCs w:val="22"/>
          </w:rPr>
          <w:tab/>
        </w:r>
        <w:r w:rsidR="00304F2E" w:rsidRPr="00AB2DF0">
          <w:rPr>
            <w:rStyle w:val="a3"/>
            <w:noProof/>
          </w:rPr>
          <w:t>Метод «GetTranscript»</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_Toc106209471 \h </w:instrText>
        </w:r>
        <w:r w:rsidR="00304F2E" w:rsidRPr="00AB2DF0">
          <w:rPr>
            <w:noProof/>
            <w:webHidden/>
          </w:rPr>
        </w:r>
        <w:r w:rsidR="00304F2E" w:rsidRPr="00AB2DF0">
          <w:rPr>
            <w:noProof/>
            <w:webHidden/>
          </w:rPr>
          <w:fldChar w:fldCharType="separate"/>
        </w:r>
        <w:r w:rsidR="00304F2E" w:rsidRPr="00AB2DF0">
          <w:rPr>
            <w:noProof/>
            <w:webHidden/>
          </w:rPr>
          <w:t>424</w:t>
        </w:r>
        <w:r w:rsidR="00304F2E" w:rsidRPr="00AB2DF0">
          <w:rPr>
            <w:noProof/>
            <w:webHidden/>
          </w:rPr>
          <w:fldChar w:fldCharType="end"/>
        </w:r>
      </w:hyperlink>
    </w:p>
    <w:p w14:paraId="479F6661" w14:textId="77777777" w:rsidR="00304F2E" w:rsidRPr="00AB2DF0" w:rsidRDefault="00FE3408" w:rsidP="00EA72EB">
      <w:pPr>
        <w:pStyle w:val="31"/>
        <w:rPr>
          <w:rFonts w:eastAsiaTheme="minorEastAsia"/>
          <w:noProof/>
          <w:sz w:val="22"/>
          <w:szCs w:val="22"/>
        </w:rPr>
      </w:pPr>
      <w:hyperlink w:anchor="_Toc106209472" w:history="1">
        <w:r w:rsidR="00304F2E" w:rsidRPr="00AB2DF0">
          <w:rPr>
            <w:rStyle w:val="a3"/>
            <w:noProof/>
          </w:rPr>
          <w:t>28.18.4</w:t>
        </w:r>
        <w:r w:rsidR="00304F2E" w:rsidRPr="00AB2DF0">
          <w:rPr>
            <w:rFonts w:eastAsiaTheme="minorEastAsia"/>
            <w:noProof/>
            <w:sz w:val="22"/>
            <w:szCs w:val="22"/>
          </w:rPr>
          <w:tab/>
        </w:r>
        <w:r w:rsidR="00304F2E" w:rsidRPr="00AB2DF0">
          <w:rPr>
            <w:rStyle w:val="a3"/>
            <w:noProof/>
          </w:rPr>
          <w:t>Пользовательские параметры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_Toc106209472 \h </w:instrText>
        </w:r>
        <w:r w:rsidR="00304F2E" w:rsidRPr="00AB2DF0">
          <w:rPr>
            <w:noProof/>
            <w:webHidden/>
          </w:rPr>
        </w:r>
        <w:r w:rsidR="00304F2E" w:rsidRPr="00AB2DF0">
          <w:rPr>
            <w:noProof/>
            <w:webHidden/>
          </w:rPr>
          <w:fldChar w:fldCharType="separate"/>
        </w:r>
        <w:r w:rsidR="00304F2E" w:rsidRPr="00AB2DF0">
          <w:rPr>
            <w:noProof/>
            <w:webHidden/>
          </w:rPr>
          <w:t>431</w:t>
        </w:r>
        <w:r w:rsidR="00304F2E" w:rsidRPr="00AB2DF0">
          <w:rPr>
            <w:noProof/>
            <w:webHidden/>
          </w:rPr>
          <w:fldChar w:fldCharType="end"/>
        </w:r>
      </w:hyperlink>
    </w:p>
    <w:p w14:paraId="492763D1" w14:textId="77777777" w:rsidR="00304F2E" w:rsidRPr="00AB2DF0" w:rsidRDefault="00FE3408" w:rsidP="00EA72EB">
      <w:pPr>
        <w:pStyle w:val="31"/>
        <w:rPr>
          <w:rFonts w:eastAsiaTheme="minorEastAsia"/>
          <w:noProof/>
          <w:sz w:val="22"/>
          <w:szCs w:val="22"/>
        </w:rPr>
      </w:pPr>
      <w:hyperlink w:anchor="_Toc106209473" w:history="1">
        <w:r w:rsidR="00304F2E" w:rsidRPr="00AB2DF0">
          <w:rPr>
            <w:rStyle w:val="a3"/>
            <w:noProof/>
          </w:rPr>
          <w:t>28.18.5</w:t>
        </w:r>
        <w:r w:rsidR="00304F2E" w:rsidRPr="00AB2DF0">
          <w:rPr>
            <w:rFonts w:eastAsiaTheme="minorEastAsia"/>
            <w:noProof/>
            <w:sz w:val="22"/>
            <w:szCs w:val="22"/>
          </w:rPr>
          <w:tab/>
        </w:r>
        <w:r w:rsidR="00304F2E" w:rsidRPr="00AB2DF0">
          <w:rPr>
            <w:rStyle w:val="a3"/>
            <w:noProof/>
          </w:rPr>
          <w:t>Примеры типовых увязок</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_Toc106209473 \h </w:instrText>
        </w:r>
        <w:r w:rsidR="00304F2E" w:rsidRPr="00AB2DF0">
          <w:rPr>
            <w:noProof/>
            <w:webHidden/>
          </w:rPr>
        </w:r>
        <w:r w:rsidR="00304F2E" w:rsidRPr="00AB2DF0">
          <w:rPr>
            <w:noProof/>
            <w:webHidden/>
          </w:rPr>
          <w:fldChar w:fldCharType="separate"/>
        </w:r>
        <w:r w:rsidR="00304F2E" w:rsidRPr="00AB2DF0">
          <w:rPr>
            <w:noProof/>
            <w:webHidden/>
          </w:rPr>
          <w:t>432</w:t>
        </w:r>
        <w:r w:rsidR="00304F2E" w:rsidRPr="00AB2DF0">
          <w:rPr>
            <w:noProof/>
            <w:webHidden/>
          </w:rPr>
          <w:fldChar w:fldCharType="end"/>
        </w:r>
      </w:hyperlink>
    </w:p>
    <w:p w14:paraId="072D14D5" w14:textId="77777777" w:rsidR="00304F2E" w:rsidRPr="00AB2DF0" w:rsidRDefault="00FE3408" w:rsidP="00EA72EB">
      <w:pPr>
        <w:pStyle w:val="31"/>
        <w:rPr>
          <w:rFonts w:eastAsiaTheme="minorEastAsia"/>
          <w:noProof/>
          <w:sz w:val="22"/>
          <w:szCs w:val="22"/>
        </w:rPr>
      </w:pPr>
      <w:hyperlink w:anchor="_Toc106209474" w:history="1">
        <w:r w:rsidR="00304F2E" w:rsidRPr="00AB2DF0">
          <w:rPr>
            <w:rStyle w:val="a3"/>
            <w:noProof/>
          </w:rPr>
          <w:t>28.18.6</w:t>
        </w:r>
        <w:r w:rsidR="00304F2E" w:rsidRPr="00AB2DF0">
          <w:rPr>
            <w:rFonts w:eastAsiaTheme="minorEastAsia"/>
            <w:noProof/>
            <w:sz w:val="22"/>
            <w:szCs w:val="22"/>
          </w:rPr>
          <w:tab/>
        </w:r>
        <w:r w:rsidR="00304F2E" w:rsidRPr="00AB2DF0">
          <w:rPr>
            <w:rStyle w:val="a3"/>
            <w:noProof/>
          </w:rPr>
          <w:t>Операции с операндами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_Toc106209474 \h </w:instrText>
        </w:r>
        <w:r w:rsidR="00304F2E" w:rsidRPr="00AB2DF0">
          <w:rPr>
            <w:noProof/>
            <w:webHidden/>
          </w:rPr>
        </w:r>
        <w:r w:rsidR="00304F2E" w:rsidRPr="00AB2DF0">
          <w:rPr>
            <w:noProof/>
            <w:webHidden/>
          </w:rPr>
          <w:fldChar w:fldCharType="separate"/>
        </w:r>
        <w:r w:rsidR="00304F2E" w:rsidRPr="00AB2DF0">
          <w:rPr>
            <w:noProof/>
            <w:webHidden/>
          </w:rPr>
          <w:t>434</w:t>
        </w:r>
        <w:r w:rsidR="00304F2E" w:rsidRPr="00AB2DF0">
          <w:rPr>
            <w:noProof/>
            <w:webHidden/>
          </w:rPr>
          <w:fldChar w:fldCharType="end"/>
        </w:r>
      </w:hyperlink>
    </w:p>
    <w:p w14:paraId="6784E2ED" w14:textId="77777777" w:rsidR="00304F2E" w:rsidRPr="00AB2DF0" w:rsidRDefault="00FE3408" w:rsidP="00EA72EB">
      <w:pPr>
        <w:pStyle w:val="21"/>
        <w:rPr>
          <w:rFonts w:eastAsiaTheme="minorEastAsia"/>
          <w:noProof/>
          <w:sz w:val="22"/>
          <w:szCs w:val="22"/>
        </w:rPr>
      </w:pPr>
      <w:hyperlink w:anchor="_Toc106209475" w:history="1">
        <w:r w:rsidR="00304F2E" w:rsidRPr="00AB2DF0">
          <w:rPr>
            <w:rStyle w:val="a3"/>
            <w:noProof/>
          </w:rPr>
          <w:t>28.19</w:t>
        </w:r>
        <w:r w:rsidR="00304F2E" w:rsidRPr="00AB2DF0">
          <w:rPr>
            <w:rFonts w:eastAsiaTheme="minorEastAsia"/>
            <w:noProof/>
            <w:sz w:val="22"/>
            <w:szCs w:val="22"/>
          </w:rPr>
          <w:tab/>
        </w:r>
        <w:r w:rsidR="00304F2E" w:rsidRPr="00AB2DF0">
          <w:rPr>
            <w:rStyle w:val="a3"/>
            <w:noProof/>
          </w:rPr>
          <w:t>Отправка сообщений, дублирование на почту, вложения</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_Toc106209475 \h </w:instrText>
        </w:r>
        <w:r w:rsidR="00304F2E" w:rsidRPr="00AB2DF0">
          <w:rPr>
            <w:noProof/>
            <w:webHidden/>
          </w:rPr>
        </w:r>
        <w:r w:rsidR="00304F2E" w:rsidRPr="00AB2DF0">
          <w:rPr>
            <w:noProof/>
            <w:webHidden/>
          </w:rPr>
          <w:fldChar w:fldCharType="separate"/>
        </w:r>
        <w:r w:rsidR="00304F2E" w:rsidRPr="00AB2DF0">
          <w:rPr>
            <w:noProof/>
            <w:webHidden/>
          </w:rPr>
          <w:t>437</w:t>
        </w:r>
        <w:r w:rsidR="00304F2E" w:rsidRPr="00AB2DF0">
          <w:rPr>
            <w:noProof/>
            <w:webHidden/>
          </w:rPr>
          <w:fldChar w:fldCharType="end"/>
        </w:r>
      </w:hyperlink>
    </w:p>
    <w:p w14:paraId="70029D19" w14:textId="77777777" w:rsidR="00304F2E" w:rsidRPr="00AB2DF0" w:rsidRDefault="00FE3408" w:rsidP="00EA72EB">
      <w:pPr>
        <w:pStyle w:val="31"/>
        <w:rPr>
          <w:rFonts w:eastAsiaTheme="minorEastAsia"/>
          <w:noProof/>
          <w:sz w:val="22"/>
          <w:szCs w:val="22"/>
        </w:rPr>
      </w:pPr>
      <w:hyperlink w:anchor="_Toc106209476" w:history="1">
        <w:r w:rsidR="00304F2E" w:rsidRPr="00AB2DF0">
          <w:rPr>
            <w:rStyle w:val="a3"/>
            <w:noProof/>
          </w:rPr>
          <w:t>28.19.1</w:t>
        </w:r>
        <w:r w:rsidR="00304F2E" w:rsidRPr="00AB2DF0">
          <w:rPr>
            <w:rFonts w:eastAsiaTheme="minorEastAsia"/>
            <w:noProof/>
            <w:sz w:val="22"/>
            <w:szCs w:val="22"/>
          </w:rPr>
          <w:tab/>
        </w:r>
        <w:r w:rsidR="00304F2E" w:rsidRPr="00AB2DF0">
          <w:rPr>
            <w:rStyle w:val="a3"/>
            <w:noProof/>
          </w:rPr>
          <w:t>Конфигурационные файлы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_Toc106209476 \h </w:instrText>
        </w:r>
        <w:r w:rsidR="00304F2E" w:rsidRPr="00AB2DF0">
          <w:rPr>
            <w:noProof/>
            <w:webHidden/>
          </w:rPr>
        </w:r>
        <w:r w:rsidR="00304F2E" w:rsidRPr="00AB2DF0">
          <w:rPr>
            <w:noProof/>
            <w:webHidden/>
          </w:rPr>
          <w:fldChar w:fldCharType="separate"/>
        </w:r>
        <w:r w:rsidR="00304F2E" w:rsidRPr="00AB2DF0">
          <w:rPr>
            <w:noProof/>
            <w:webHidden/>
          </w:rPr>
          <w:t>437</w:t>
        </w:r>
        <w:r w:rsidR="00304F2E" w:rsidRPr="00AB2DF0">
          <w:rPr>
            <w:noProof/>
            <w:webHidden/>
          </w:rPr>
          <w:fldChar w:fldCharType="end"/>
        </w:r>
      </w:hyperlink>
    </w:p>
    <w:p w14:paraId="2F51C3B7" w14:textId="77777777" w:rsidR="00304F2E" w:rsidRPr="00AB2DF0" w:rsidRDefault="00FE3408" w:rsidP="00EA72EB">
      <w:pPr>
        <w:pStyle w:val="41"/>
        <w:rPr>
          <w:rFonts w:eastAsiaTheme="minorEastAsia"/>
          <w:sz w:val="22"/>
          <w:szCs w:val="22"/>
        </w:rPr>
      </w:pPr>
      <w:hyperlink w:anchor="_Toc106209477" w:history="1">
        <w:r w:rsidR="00304F2E" w:rsidRPr="00AB2DF0">
          <w:rPr>
            <w:rStyle w:val="a3"/>
            <w14:scene3d>
              <w14:camera w14:prst="orthographicFront"/>
              <w14:lightRig w14:rig="threePt" w14:dir="t">
                <w14:rot w14:lat="0" w14:lon="0" w14:rev="0"/>
              </w14:lightRig>
            </w14:scene3d>
          </w:rPr>
          <w:t>28.19.1.1</w:t>
        </w:r>
        <w:r w:rsidR="00304F2E" w:rsidRPr="00AB2DF0">
          <w:rPr>
            <w:rFonts w:eastAsiaTheme="minorEastAsia"/>
            <w:sz w:val="22"/>
            <w:szCs w:val="22"/>
          </w:rPr>
          <w:tab/>
        </w:r>
        <w:r w:rsidR="00304F2E" w:rsidRPr="00AB2DF0">
          <w:rPr>
            <w:rStyle w:val="a3"/>
            <w:lang w:val="en-US"/>
          </w:rPr>
          <w:t>messengerService</w:t>
        </w:r>
        <w:r w:rsidR="00304F2E" w:rsidRPr="00AB2DF0">
          <w:rPr>
            <w:rStyle w:val="a3"/>
          </w:rPr>
          <w:t>.</w:t>
        </w:r>
        <w:r w:rsidR="00304F2E" w:rsidRPr="00AB2DF0">
          <w:rPr>
            <w:rStyle w:val="a3"/>
            <w:lang w:val="en-US"/>
          </w:rPr>
          <w:t>config</w:t>
        </w:r>
        <w:r w:rsidR="00304F2E" w:rsidRPr="00AB2DF0">
          <w:rPr>
            <w:webHidden/>
          </w:rPr>
          <w:tab/>
        </w:r>
        <w:r w:rsidR="00304F2E" w:rsidRPr="00AB2DF0">
          <w:rPr>
            <w:webHidden/>
          </w:rPr>
          <w:fldChar w:fldCharType="begin"/>
        </w:r>
        <w:r w:rsidR="00304F2E" w:rsidRPr="00AB2DF0">
          <w:rPr>
            <w:webHidden/>
          </w:rPr>
          <w:instrText xml:space="preserve"> PAGEREF _Toc106209477 \h </w:instrText>
        </w:r>
        <w:r w:rsidR="00304F2E" w:rsidRPr="00AB2DF0">
          <w:rPr>
            <w:webHidden/>
          </w:rPr>
        </w:r>
        <w:r w:rsidR="00304F2E" w:rsidRPr="00AB2DF0">
          <w:rPr>
            <w:webHidden/>
          </w:rPr>
          <w:fldChar w:fldCharType="separate"/>
        </w:r>
        <w:r w:rsidR="00304F2E" w:rsidRPr="00AB2DF0">
          <w:rPr>
            <w:webHidden/>
          </w:rPr>
          <w:t>437</w:t>
        </w:r>
        <w:r w:rsidR="00304F2E" w:rsidRPr="00AB2DF0">
          <w:rPr>
            <w:webHidden/>
          </w:rPr>
          <w:fldChar w:fldCharType="end"/>
        </w:r>
      </w:hyperlink>
    </w:p>
    <w:p w14:paraId="6ECE123A" w14:textId="77777777" w:rsidR="00304F2E" w:rsidRPr="00AB2DF0" w:rsidRDefault="00FE3408" w:rsidP="00EA72EB">
      <w:pPr>
        <w:pStyle w:val="41"/>
        <w:rPr>
          <w:rFonts w:eastAsiaTheme="minorEastAsia"/>
          <w:sz w:val="22"/>
          <w:szCs w:val="22"/>
        </w:rPr>
      </w:pPr>
      <w:hyperlink w:anchor="_Toc106209478" w:history="1">
        <w:r w:rsidR="00304F2E" w:rsidRPr="00AB2DF0">
          <w:rPr>
            <w:rStyle w:val="a3"/>
            <w14:scene3d>
              <w14:camera w14:prst="orthographicFront"/>
              <w14:lightRig w14:rig="threePt" w14:dir="t">
                <w14:rot w14:lat="0" w14:lon="0" w14:rev="0"/>
              </w14:lightRig>
            </w14:scene3d>
          </w:rPr>
          <w:t>28.19.1.2</w:t>
        </w:r>
        <w:r w:rsidR="00304F2E" w:rsidRPr="00AB2DF0">
          <w:rPr>
            <w:rFonts w:eastAsiaTheme="minorEastAsia"/>
            <w:sz w:val="22"/>
            <w:szCs w:val="22"/>
          </w:rPr>
          <w:tab/>
        </w:r>
        <w:r w:rsidR="00304F2E" w:rsidRPr="00AB2DF0">
          <w:rPr>
            <w:rStyle w:val="a3"/>
            <w:lang w:val="en-US"/>
          </w:rPr>
          <w:t>connection</w:t>
        </w:r>
        <w:r w:rsidR="00304F2E" w:rsidRPr="00AB2DF0">
          <w:rPr>
            <w:rStyle w:val="a3"/>
          </w:rPr>
          <w:t>.</w:t>
        </w:r>
        <w:r w:rsidR="00304F2E" w:rsidRPr="00AB2DF0">
          <w:rPr>
            <w:rStyle w:val="a3"/>
            <w:lang w:val="en-US"/>
          </w:rPr>
          <w:t>config</w:t>
        </w:r>
        <w:r w:rsidR="00304F2E" w:rsidRPr="00AB2DF0">
          <w:rPr>
            <w:webHidden/>
          </w:rPr>
          <w:tab/>
        </w:r>
        <w:r w:rsidR="00304F2E" w:rsidRPr="00AB2DF0">
          <w:rPr>
            <w:webHidden/>
          </w:rPr>
          <w:fldChar w:fldCharType="begin"/>
        </w:r>
        <w:r w:rsidR="00304F2E" w:rsidRPr="00AB2DF0">
          <w:rPr>
            <w:webHidden/>
          </w:rPr>
          <w:instrText xml:space="preserve"> PAGEREF _Toc106209478 \h </w:instrText>
        </w:r>
        <w:r w:rsidR="00304F2E" w:rsidRPr="00AB2DF0">
          <w:rPr>
            <w:webHidden/>
          </w:rPr>
        </w:r>
        <w:r w:rsidR="00304F2E" w:rsidRPr="00AB2DF0">
          <w:rPr>
            <w:webHidden/>
          </w:rPr>
          <w:fldChar w:fldCharType="separate"/>
        </w:r>
        <w:r w:rsidR="00304F2E" w:rsidRPr="00AB2DF0">
          <w:rPr>
            <w:webHidden/>
          </w:rPr>
          <w:t>438</w:t>
        </w:r>
        <w:r w:rsidR="00304F2E" w:rsidRPr="00AB2DF0">
          <w:rPr>
            <w:webHidden/>
          </w:rPr>
          <w:fldChar w:fldCharType="end"/>
        </w:r>
      </w:hyperlink>
    </w:p>
    <w:p w14:paraId="729E3799" w14:textId="77777777" w:rsidR="00304F2E" w:rsidRPr="00AB2DF0" w:rsidRDefault="00FE3408" w:rsidP="00EA72EB">
      <w:pPr>
        <w:pStyle w:val="41"/>
        <w:rPr>
          <w:rFonts w:eastAsiaTheme="minorEastAsia"/>
          <w:sz w:val="22"/>
          <w:szCs w:val="22"/>
        </w:rPr>
      </w:pPr>
      <w:hyperlink w:anchor="_Toc106209479" w:history="1">
        <w:r w:rsidR="00304F2E" w:rsidRPr="00AB2DF0">
          <w:rPr>
            <w:rStyle w:val="a3"/>
            <w14:scene3d>
              <w14:camera w14:prst="orthographicFront"/>
              <w14:lightRig w14:rig="threePt" w14:dir="t">
                <w14:rot w14:lat="0" w14:lon="0" w14:rev="0"/>
              </w14:lightRig>
            </w14:scene3d>
          </w:rPr>
          <w:t>28.19.1.3</w:t>
        </w:r>
        <w:r w:rsidR="00304F2E" w:rsidRPr="00AB2DF0">
          <w:rPr>
            <w:rFonts w:eastAsiaTheme="minorEastAsia"/>
            <w:sz w:val="22"/>
            <w:szCs w:val="22"/>
          </w:rPr>
          <w:tab/>
        </w:r>
        <w:r w:rsidR="00304F2E" w:rsidRPr="00AB2DF0">
          <w:rPr>
            <w:rStyle w:val="a3"/>
            <w:lang w:val="en-US"/>
          </w:rPr>
          <w:t>svody</w:t>
        </w:r>
        <w:r w:rsidR="00304F2E" w:rsidRPr="00AB2DF0">
          <w:rPr>
            <w:rStyle w:val="a3"/>
          </w:rPr>
          <w:t>.</w:t>
        </w:r>
        <w:r w:rsidR="00304F2E" w:rsidRPr="00AB2DF0">
          <w:rPr>
            <w:rStyle w:val="a3"/>
            <w:lang w:val="en-US"/>
          </w:rPr>
          <w:t>config</w:t>
        </w:r>
        <w:r w:rsidR="00304F2E" w:rsidRPr="00AB2DF0">
          <w:rPr>
            <w:webHidden/>
          </w:rPr>
          <w:tab/>
        </w:r>
        <w:r w:rsidR="00304F2E" w:rsidRPr="00AB2DF0">
          <w:rPr>
            <w:webHidden/>
          </w:rPr>
          <w:fldChar w:fldCharType="begin"/>
        </w:r>
        <w:r w:rsidR="00304F2E" w:rsidRPr="00AB2DF0">
          <w:rPr>
            <w:webHidden/>
          </w:rPr>
          <w:instrText xml:space="preserve"> PAGEREF _Toc106209479 \h </w:instrText>
        </w:r>
        <w:r w:rsidR="00304F2E" w:rsidRPr="00AB2DF0">
          <w:rPr>
            <w:webHidden/>
          </w:rPr>
        </w:r>
        <w:r w:rsidR="00304F2E" w:rsidRPr="00AB2DF0">
          <w:rPr>
            <w:webHidden/>
          </w:rPr>
          <w:fldChar w:fldCharType="separate"/>
        </w:r>
        <w:r w:rsidR="00304F2E" w:rsidRPr="00AB2DF0">
          <w:rPr>
            <w:webHidden/>
          </w:rPr>
          <w:t>438</w:t>
        </w:r>
        <w:r w:rsidR="00304F2E" w:rsidRPr="00AB2DF0">
          <w:rPr>
            <w:webHidden/>
          </w:rPr>
          <w:fldChar w:fldCharType="end"/>
        </w:r>
      </w:hyperlink>
    </w:p>
    <w:p w14:paraId="3AC7E497" w14:textId="77777777" w:rsidR="00304F2E" w:rsidRPr="00AB2DF0" w:rsidRDefault="00FE3408" w:rsidP="00EA72EB">
      <w:pPr>
        <w:pStyle w:val="31"/>
        <w:rPr>
          <w:rFonts w:eastAsiaTheme="minorEastAsia"/>
          <w:noProof/>
          <w:sz w:val="22"/>
          <w:szCs w:val="22"/>
        </w:rPr>
      </w:pPr>
      <w:hyperlink w:anchor="_Toc106209480" w:history="1">
        <w:r w:rsidR="00304F2E" w:rsidRPr="00AB2DF0">
          <w:rPr>
            <w:rStyle w:val="a3"/>
            <w:noProof/>
          </w:rPr>
          <w:t>28.19.2</w:t>
        </w:r>
        <w:r w:rsidR="00304F2E" w:rsidRPr="00AB2DF0">
          <w:rPr>
            <w:rFonts w:eastAsiaTheme="minorEastAsia"/>
            <w:noProof/>
            <w:sz w:val="22"/>
            <w:szCs w:val="22"/>
          </w:rPr>
          <w:tab/>
        </w:r>
        <w:r w:rsidR="00304F2E" w:rsidRPr="00AB2DF0">
          <w:rPr>
            <w:rStyle w:val="a3"/>
            <w:noProof/>
          </w:rPr>
          <w:t>Центр сообщений</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_Toc106209480 \h </w:instrText>
        </w:r>
        <w:r w:rsidR="00304F2E" w:rsidRPr="00AB2DF0">
          <w:rPr>
            <w:noProof/>
            <w:webHidden/>
          </w:rPr>
        </w:r>
        <w:r w:rsidR="00304F2E" w:rsidRPr="00AB2DF0">
          <w:rPr>
            <w:noProof/>
            <w:webHidden/>
          </w:rPr>
          <w:fldChar w:fldCharType="separate"/>
        </w:r>
        <w:r w:rsidR="00304F2E" w:rsidRPr="00AB2DF0">
          <w:rPr>
            <w:noProof/>
            <w:webHidden/>
          </w:rPr>
          <w:t>439</w:t>
        </w:r>
        <w:r w:rsidR="00304F2E" w:rsidRPr="00AB2DF0">
          <w:rPr>
            <w:noProof/>
            <w:webHidden/>
          </w:rPr>
          <w:fldChar w:fldCharType="end"/>
        </w:r>
      </w:hyperlink>
    </w:p>
    <w:p w14:paraId="21994003" w14:textId="77777777" w:rsidR="00304F2E" w:rsidRPr="00AB2DF0" w:rsidRDefault="00FE3408" w:rsidP="00EA72EB">
      <w:pPr>
        <w:pStyle w:val="31"/>
        <w:rPr>
          <w:rFonts w:eastAsiaTheme="minorEastAsia"/>
          <w:noProof/>
          <w:sz w:val="22"/>
          <w:szCs w:val="22"/>
        </w:rPr>
      </w:pPr>
      <w:hyperlink w:anchor="_Toc106209481" w:history="1">
        <w:r w:rsidR="00304F2E" w:rsidRPr="00AB2DF0">
          <w:rPr>
            <w:rStyle w:val="a3"/>
            <w:noProof/>
          </w:rPr>
          <w:t>28.19.3</w:t>
        </w:r>
        <w:r w:rsidR="00304F2E" w:rsidRPr="00AB2DF0">
          <w:rPr>
            <w:rFonts w:eastAsiaTheme="minorEastAsia"/>
            <w:noProof/>
            <w:sz w:val="22"/>
            <w:szCs w:val="22"/>
          </w:rPr>
          <w:tab/>
        </w:r>
        <w:r w:rsidR="00304F2E" w:rsidRPr="00AB2DF0">
          <w:rPr>
            <w:rStyle w:val="a3"/>
            <w:noProof/>
          </w:rPr>
          <w:t>Примеры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_Toc106209481 \h </w:instrText>
        </w:r>
        <w:r w:rsidR="00304F2E" w:rsidRPr="00AB2DF0">
          <w:rPr>
            <w:noProof/>
            <w:webHidden/>
          </w:rPr>
        </w:r>
        <w:r w:rsidR="00304F2E" w:rsidRPr="00AB2DF0">
          <w:rPr>
            <w:noProof/>
            <w:webHidden/>
          </w:rPr>
          <w:fldChar w:fldCharType="separate"/>
        </w:r>
        <w:r w:rsidR="00304F2E" w:rsidRPr="00AB2DF0">
          <w:rPr>
            <w:noProof/>
            <w:webHidden/>
          </w:rPr>
          <w:t>440</w:t>
        </w:r>
        <w:r w:rsidR="00304F2E" w:rsidRPr="00AB2DF0">
          <w:rPr>
            <w:noProof/>
            <w:webHidden/>
          </w:rPr>
          <w:fldChar w:fldCharType="end"/>
        </w:r>
      </w:hyperlink>
    </w:p>
    <w:p w14:paraId="0F396DB0" w14:textId="77777777" w:rsidR="00304F2E" w:rsidRPr="00AB2DF0" w:rsidRDefault="00FE3408" w:rsidP="00EA72EB">
      <w:pPr>
        <w:pStyle w:val="21"/>
        <w:rPr>
          <w:rFonts w:eastAsiaTheme="minorEastAsia"/>
          <w:noProof/>
          <w:sz w:val="22"/>
          <w:szCs w:val="22"/>
        </w:rPr>
      </w:pPr>
      <w:hyperlink w:anchor="_Toc106209482" w:history="1">
        <w:r w:rsidR="00304F2E" w:rsidRPr="00AB2DF0">
          <w:rPr>
            <w:rStyle w:val="a3"/>
            <w:noProof/>
          </w:rPr>
          <w:t>28.20</w:t>
        </w:r>
        <w:r w:rsidR="00304F2E" w:rsidRPr="00AB2DF0">
          <w:rPr>
            <w:rFonts w:eastAsiaTheme="minorEastAsia"/>
            <w:noProof/>
            <w:sz w:val="22"/>
            <w:szCs w:val="22"/>
          </w:rPr>
          <w:tab/>
        </w:r>
        <w:r w:rsidR="00304F2E" w:rsidRPr="00AB2DF0">
          <w:rPr>
            <w:rStyle w:val="a3"/>
            <w:noProof/>
          </w:rPr>
          <w:t>Расширение Фронтенд Системы версии 5.0 на проектном уровне</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_Toc106209482 \h </w:instrText>
        </w:r>
        <w:r w:rsidR="00304F2E" w:rsidRPr="00AB2DF0">
          <w:rPr>
            <w:noProof/>
            <w:webHidden/>
          </w:rPr>
        </w:r>
        <w:r w:rsidR="00304F2E" w:rsidRPr="00AB2DF0">
          <w:rPr>
            <w:noProof/>
            <w:webHidden/>
          </w:rPr>
          <w:fldChar w:fldCharType="separate"/>
        </w:r>
        <w:r w:rsidR="00304F2E" w:rsidRPr="00AB2DF0">
          <w:rPr>
            <w:noProof/>
            <w:webHidden/>
          </w:rPr>
          <w:t>442</w:t>
        </w:r>
        <w:r w:rsidR="00304F2E" w:rsidRPr="00AB2DF0">
          <w:rPr>
            <w:noProof/>
            <w:webHidden/>
          </w:rPr>
          <w:fldChar w:fldCharType="end"/>
        </w:r>
      </w:hyperlink>
    </w:p>
    <w:p w14:paraId="2931AE10" w14:textId="77777777" w:rsidR="00304F2E" w:rsidRPr="00AB2DF0" w:rsidRDefault="00FE3408" w:rsidP="00EA72EB">
      <w:pPr>
        <w:pStyle w:val="31"/>
        <w:rPr>
          <w:rFonts w:eastAsiaTheme="minorEastAsia"/>
          <w:noProof/>
          <w:sz w:val="22"/>
          <w:szCs w:val="22"/>
        </w:rPr>
      </w:pPr>
      <w:hyperlink w:anchor="_Toc106209483" w:history="1">
        <w:r w:rsidR="00304F2E" w:rsidRPr="00AB2DF0">
          <w:rPr>
            <w:rStyle w:val="a3"/>
            <w:noProof/>
          </w:rPr>
          <w:t>28.20.1</w:t>
        </w:r>
        <w:r w:rsidR="00304F2E" w:rsidRPr="00AB2DF0">
          <w:rPr>
            <w:rFonts w:eastAsiaTheme="minorEastAsia"/>
            <w:noProof/>
            <w:sz w:val="22"/>
            <w:szCs w:val="22"/>
          </w:rPr>
          <w:tab/>
        </w:r>
        <w:r w:rsidR="00304F2E" w:rsidRPr="00AB2DF0">
          <w:rPr>
            <w:rStyle w:val="a3"/>
            <w:noProof/>
          </w:rPr>
          <w:t>Темы</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_Toc106209483 \h </w:instrText>
        </w:r>
        <w:r w:rsidR="00304F2E" w:rsidRPr="00AB2DF0">
          <w:rPr>
            <w:noProof/>
            <w:webHidden/>
          </w:rPr>
        </w:r>
        <w:r w:rsidR="00304F2E" w:rsidRPr="00AB2DF0">
          <w:rPr>
            <w:noProof/>
            <w:webHidden/>
          </w:rPr>
          <w:fldChar w:fldCharType="separate"/>
        </w:r>
        <w:r w:rsidR="00304F2E" w:rsidRPr="00AB2DF0">
          <w:rPr>
            <w:noProof/>
            <w:webHidden/>
          </w:rPr>
          <w:t>442</w:t>
        </w:r>
        <w:r w:rsidR="00304F2E" w:rsidRPr="00AB2DF0">
          <w:rPr>
            <w:noProof/>
            <w:webHidden/>
          </w:rPr>
          <w:fldChar w:fldCharType="end"/>
        </w:r>
      </w:hyperlink>
    </w:p>
    <w:p w14:paraId="71EF6D55" w14:textId="77777777" w:rsidR="00304F2E" w:rsidRPr="00AB2DF0" w:rsidRDefault="00FE3408" w:rsidP="00EA72EB">
      <w:pPr>
        <w:pStyle w:val="41"/>
        <w:rPr>
          <w:rFonts w:eastAsiaTheme="minorEastAsia"/>
          <w:sz w:val="22"/>
          <w:szCs w:val="22"/>
        </w:rPr>
      </w:pPr>
      <w:hyperlink w:anchor="_Toc106209484" w:history="1">
        <w:r w:rsidR="00304F2E" w:rsidRPr="00AB2DF0">
          <w:rPr>
            <w:rStyle w:val="a3"/>
            <w14:scene3d>
              <w14:camera w14:prst="orthographicFront"/>
              <w14:lightRig w14:rig="threePt" w14:dir="t">
                <w14:rot w14:lat="0" w14:lon="0" w14:rev="0"/>
              </w14:lightRig>
            </w14:scene3d>
          </w:rPr>
          <w:t>28.20.1.1</w:t>
        </w:r>
        <w:r w:rsidR="00304F2E" w:rsidRPr="00AB2DF0">
          <w:rPr>
            <w:rFonts w:eastAsiaTheme="minorEastAsia"/>
            <w:sz w:val="22"/>
            <w:szCs w:val="22"/>
          </w:rPr>
          <w:tab/>
        </w:r>
        <w:r w:rsidR="00304F2E" w:rsidRPr="00AB2DF0">
          <w:rPr>
            <w:rStyle w:val="a3"/>
          </w:rPr>
          <w:t>Создание темы</w:t>
        </w:r>
        <w:r w:rsidR="00304F2E" w:rsidRPr="00AB2DF0">
          <w:rPr>
            <w:webHidden/>
          </w:rPr>
          <w:tab/>
        </w:r>
        <w:r w:rsidR="00304F2E" w:rsidRPr="00AB2DF0">
          <w:rPr>
            <w:webHidden/>
          </w:rPr>
          <w:fldChar w:fldCharType="begin"/>
        </w:r>
        <w:r w:rsidR="00304F2E" w:rsidRPr="00AB2DF0">
          <w:rPr>
            <w:webHidden/>
          </w:rPr>
          <w:instrText xml:space="preserve"> PAGEREF _Toc106209484 \h </w:instrText>
        </w:r>
        <w:r w:rsidR="00304F2E" w:rsidRPr="00AB2DF0">
          <w:rPr>
            <w:webHidden/>
          </w:rPr>
        </w:r>
        <w:r w:rsidR="00304F2E" w:rsidRPr="00AB2DF0">
          <w:rPr>
            <w:webHidden/>
          </w:rPr>
          <w:fldChar w:fldCharType="separate"/>
        </w:r>
        <w:r w:rsidR="00304F2E" w:rsidRPr="00AB2DF0">
          <w:rPr>
            <w:webHidden/>
          </w:rPr>
          <w:t>442</w:t>
        </w:r>
        <w:r w:rsidR="00304F2E" w:rsidRPr="00AB2DF0">
          <w:rPr>
            <w:webHidden/>
          </w:rPr>
          <w:fldChar w:fldCharType="end"/>
        </w:r>
      </w:hyperlink>
    </w:p>
    <w:p w14:paraId="094247B3" w14:textId="77777777" w:rsidR="00304F2E" w:rsidRPr="00AB2DF0" w:rsidRDefault="00FE3408" w:rsidP="00EA72EB">
      <w:pPr>
        <w:pStyle w:val="41"/>
        <w:rPr>
          <w:rFonts w:eastAsiaTheme="minorEastAsia"/>
          <w:sz w:val="22"/>
          <w:szCs w:val="22"/>
        </w:rPr>
      </w:pPr>
      <w:hyperlink w:anchor="_Toc106209485" w:history="1">
        <w:r w:rsidR="00304F2E" w:rsidRPr="00AB2DF0">
          <w:rPr>
            <w:rStyle w:val="a3"/>
            <w14:scene3d>
              <w14:camera w14:prst="orthographicFront"/>
              <w14:lightRig w14:rig="threePt" w14:dir="t">
                <w14:rot w14:lat="0" w14:lon="0" w14:rev="0"/>
              </w14:lightRig>
            </w14:scene3d>
          </w:rPr>
          <w:t>28.20.1.2</w:t>
        </w:r>
        <w:r w:rsidR="00304F2E" w:rsidRPr="00AB2DF0">
          <w:rPr>
            <w:rFonts w:eastAsiaTheme="minorEastAsia"/>
            <w:sz w:val="22"/>
            <w:szCs w:val="22"/>
          </w:rPr>
          <w:tab/>
        </w:r>
        <w:r w:rsidR="00304F2E" w:rsidRPr="00AB2DF0">
          <w:rPr>
            <w:rStyle w:val="a3"/>
          </w:rPr>
          <w:t>Настройка сборки приложения с темой</w:t>
        </w:r>
        <w:r w:rsidR="00304F2E" w:rsidRPr="00AB2DF0">
          <w:rPr>
            <w:webHidden/>
          </w:rPr>
          <w:tab/>
        </w:r>
        <w:r w:rsidR="00304F2E" w:rsidRPr="00AB2DF0">
          <w:rPr>
            <w:webHidden/>
          </w:rPr>
          <w:fldChar w:fldCharType="begin"/>
        </w:r>
        <w:r w:rsidR="00304F2E" w:rsidRPr="00AB2DF0">
          <w:rPr>
            <w:webHidden/>
          </w:rPr>
          <w:instrText xml:space="preserve"> PAGEREF _Toc106209485 \h </w:instrText>
        </w:r>
        <w:r w:rsidR="00304F2E" w:rsidRPr="00AB2DF0">
          <w:rPr>
            <w:webHidden/>
          </w:rPr>
        </w:r>
        <w:r w:rsidR="00304F2E" w:rsidRPr="00AB2DF0">
          <w:rPr>
            <w:webHidden/>
          </w:rPr>
          <w:fldChar w:fldCharType="separate"/>
        </w:r>
        <w:r w:rsidR="00304F2E" w:rsidRPr="00AB2DF0">
          <w:rPr>
            <w:webHidden/>
          </w:rPr>
          <w:t>443</w:t>
        </w:r>
        <w:r w:rsidR="00304F2E" w:rsidRPr="00AB2DF0">
          <w:rPr>
            <w:webHidden/>
          </w:rPr>
          <w:fldChar w:fldCharType="end"/>
        </w:r>
      </w:hyperlink>
    </w:p>
    <w:p w14:paraId="4EC54E35" w14:textId="77777777" w:rsidR="00304F2E" w:rsidRPr="00AB2DF0" w:rsidRDefault="00FE3408" w:rsidP="00EA72EB">
      <w:pPr>
        <w:pStyle w:val="31"/>
        <w:rPr>
          <w:rFonts w:eastAsiaTheme="minorEastAsia"/>
          <w:noProof/>
          <w:sz w:val="22"/>
          <w:szCs w:val="22"/>
        </w:rPr>
      </w:pPr>
      <w:hyperlink w:anchor="_Toc106209486" w:history="1">
        <w:r w:rsidR="00304F2E" w:rsidRPr="00AB2DF0">
          <w:rPr>
            <w:rStyle w:val="a3"/>
            <w:noProof/>
          </w:rPr>
          <w:t>28.20.2</w:t>
        </w:r>
        <w:r w:rsidR="00304F2E" w:rsidRPr="00AB2DF0">
          <w:rPr>
            <w:rFonts w:eastAsiaTheme="minorEastAsia"/>
            <w:noProof/>
            <w:sz w:val="22"/>
            <w:szCs w:val="22"/>
          </w:rPr>
          <w:tab/>
        </w:r>
        <w:r w:rsidR="00304F2E" w:rsidRPr="00AB2DF0">
          <w:rPr>
            <w:rStyle w:val="a3"/>
            <w:noProof/>
          </w:rPr>
          <w:t>Custom.scss</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_Toc106209486 \h </w:instrText>
        </w:r>
        <w:r w:rsidR="00304F2E" w:rsidRPr="00AB2DF0">
          <w:rPr>
            <w:noProof/>
            <w:webHidden/>
          </w:rPr>
        </w:r>
        <w:r w:rsidR="00304F2E" w:rsidRPr="00AB2DF0">
          <w:rPr>
            <w:noProof/>
            <w:webHidden/>
          </w:rPr>
          <w:fldChar w:fldCharType="separate"/>
        </w:r>
        <w:r w:rsidR="00304F2E" w:rsidRPr="00AB2DF0">
          <w:rPr>
            <w:noProof/>
            <w:webHidden/>
          </w:rPr>
          <w:t>445</w:t>
        </w:r>
        <w:r w:rsidR="00304F2E" w:rsidRPr="00AB2DF0">
          <w:rPr>
            <w:noProof/>
            <w:webHidden/>
          </w:rPr>
          <w:fldChar w:fldCharType="end"/>
        </w:r>
      </w:hyperlink>
    </w:p>
    <w:p w14:paraId="0256193B" w14:textId="77777777" w:rsidR="00304F2E" w:rsidRPr="00AB2DF0" w:rsidRDefault="00FE3408" w:rsidP="00EA72EB">
      <w:pPr>
        <w:pStyle w:val="41"/>
        <w:rPr>
          <w:rFonts w:eastAsiaTheme="minorEastAsia"/>
          <w:sz w:val="22"/>
          <w:szCs w:val="22"/>
        </w:rPr>
      </w:pPr>
      <w:hyperlink w:anchor="_Toc106209487" w:history="1">
        <w:r w:rsidR="00304F2E" w:rsidRPr="00AB2DF0">
          <w:rPr>
            <w:rStyle w:val="a3"/>
            <w14:scene3d>
              <w14:camera w14:prst="orthographicFront"/>
              <w14:lightRig w14:rig="threePt" w14:dir="t">
                <w14:rot w14:lat="0" w14:lon="0" w14:rev="0"/>
              </w14:lightRig>
            </w14:scene3d>
          </w:rPr>
          <w:t>28.20.2.1</w:t>
        </w:r>
        <w:r w:rsidR="00304F2E" w:rsidRPr="00AB2DF0">
          <w:rPr>
            <w:rFonts w:eastAsiaTheme="minorEastAsia"/>
            <w:sz w:val="22"/>
            <w:szCs w:val="22"/>
          </w:rPr>
          <w:tab/>
        </w:r>
        <w:r w:rsidR="00304F2E" w:rsidRPr="00AB2DF0">
          <w:rPr>
            <w:rStyle w:val="a3"/>
          </w:rPr>
          <w:t>Рекомендации по использованию</w:t>
        </w:r>
        <w:r w:rsidR="00304F2E" w:rsidRPr="00AB2DF0">
          <w:rPr>
            <w:webHidden/>
          </w:rPr>
          <w:tab/>
        </w:r>
        <w:r w:rsidR="00304F2E" w:rsidRPr="00AB2DF0">
          <w:rPr>
            <w:webHidden/>
          </w:rPr>
          <w:fldChar w:fldCharType="begin"/>
        </w:r>
        <w:r w:rsidR="00304F2E" w:rsidRPr="00AB2DF0">
          <w:rPr>
            <w:webHidden/>
          </w:rPr>
          <w:instrText xml:space="preserve"> PAGEREF _Toc106209487 \h </w:instrText>
        </w:r>
        <w:r w:rsidR="00304F2E" w:rsidRPr="00AB2DF0">
          <w:rPr>
            <w:webHidden/>
          </w:rPr>
        </w:r>
        <w:r w:rsidR="00304F2E" w:rsidRPr="00AB2DF0">
          <w:rPr>
            <w:webHidden/>
          </w:rPr>
          <w:fldChar w:fldCharType="separate"/>
        </w:r>
        <w:r w:rsidR="00304F2E" w:rsidRPr="00AB2DF0">
          <w:rPr>
            <w:webHidden/>
          </w:rPr>
          <w:t>445</w:t>
        </w:r>
        <w:r w:rsidR="00304F2E" w:rsidRPr="00AB2DF0">
          <w:rPr>
            <w:webHidden/>
          </w:rPr>
          <w:fldChar w:fldCharType="end"/>
        </w:r>
      </w:hyperlink>
    </w:p>
    <w:p w14:paraId="3C1294F8" w14:textId="77777777" w:rsidR="00304F2E" w:rsidRPr="00AB2DF0" w:rsidRDefault="00FE3408" w:rsidP="00EA72EB">
      <w:pPr>
        <w:pStyle w:val="31"/>
        <w:rPr>
          <w:rFonts w:eastAsiaTheme="minorEastAsia"/>
          <w:noProof/>
          <w:sz w:val="22"/>
          <w:szCs w:val="22"/>
        </w:rPr>
      </w:pPr>
      <w:hyperlink w:anchor="_Toc106209488" w:history="1">
        <w:r w:rsidR="00304F2E" w:rsidRPr="00AB2DF0">
          <w:rPr>
            <w:rStyle w:val="a3"/>
            <w:noProof/>
          </w:rPr>
          <w:t>28.20.3</w:t>
        </w:r>
        <w:r w:rsidR="00304F2E" w:rsidRPr="00AB2DF0">
          <w:rPr>
            <w:rFonts w:eastAsiaTheme="minorEastAsia"/>
            <w:noProof/>
            <w:sz w:val="22"/>
            <w:szCs w:val="22"/>
          </w:rPr>
          <w:tab/>
        </w:r>
        <w:r w:rsidR="00304F2E" w:rsidRPr="00AB2DF0">
          <w:rPr>
            <w:rStyle w:val="a3"/>
            <w:noProof/>
          </w:rPr>
          <w:t>apiJs</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_Toc106209488 \h </w:instrText>
        </w:r>
        <w:r w:rsidR="00304F2E" w:rsidRPr="00AB2DF0">
          <w:rPr>
            <w:noProof/>
            <w:webHidden/>
          </w:rPr>
        </w:r>
        <w:r w:rsidR="00304F2E" w:rsidRPr="00AB2DF0">
          <w:rPr>
            <w:noProof/>
            <w:webHidden/>
          </w:rPr>
          <w:fldChar w:fldCharType="separate"/>
        </w:r>
        <w:r w:rsidR="00304F2E" w:rsidRPr="00AB2DF0">
          <w:rPr>
            <w:noProof/>
            <w:webHidden/>
          </w:rPr>
          <w:t>446</w:t>
        </w:r>
        <w:r w:rsidR="00304F2E" w:rsidRPr="00AB2DF0">
          <w:rPr>
            <w:noProof/>
            <w:webHidden/>
          </w:rPr>
          <w:fldChar w:fldCharType="end"/>
        </w:r>
      </w:hyperlink>
    </w:p>
    <w:p w14:paraId="2FE9D234" w14:textId="77777777" w:rsidR="00304F2E" w:rsidRPr="00AB2DF0" w:rsidRDefault="00FE3408" w:rsidP="00EA72EB">
      <w:pPr>
        <w:pStyle w:val="21"/>
        <w:rPr>
          <w:rFonts w:eastAsiaTheme="minorEastAsia"/>
          <w:noProof/>
          <w:sz w:val="22"/>
          <w:szCs w:val="22"/>
        </w:rPr>
      </w:pPr>
      <w:hyperlink w:anchor="_Toc106209489" w:history="1">
        <w:r w:rsidR="00304F2E" w:rsidRPr="00AB2DF0">
          <w:rPr>
            <w:rStyle w:val="a3"/>
            <w:noProof/>
          </w:rPr>
          <w:t>28.21</w:t>
        </w:r>
        <w:r w:rsidR="00304F2E" w:rsidRPr="00AB2DF0">
          <w:rPr>
            <w:rFonts w:eastAsiaTheme="minorEastAsia"/>
            <w:noProof/>
            <w:sz w:val="22"/>
            <w:szCs w:val="22"/>
          </w:rPr>
          <w:tab/>
        </w:r>
        <w:r w:rsidR="00304F2E" w:rsidRPr="00AB2DF0">
          <w:rPr>
            <w:rStyle w:val="a3"/>
            <w:noProof/>
          </w:rPr>
          <w:t>Регистрация SOAP-сервисов</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_Toc106209489 \h </w:instrText>
        </w:r>
        <w:r w:rsidR="00304F2E" w:rsidRPr="00AB2DF0">
          <w:rPr>
            <w:noProof/>
            <w:webHidden/>
          </w:rPr>
        </w:r>
        <w:r w:rsidR="00304F2E" w:rsidRPr="00AB2DF0">
          <w:rPr>
            <w:noProof/>
            <w:webHidden/>
          </w:rPr>
          <w:fldChar w:fldCharType="separate"/>
        </w:r>
        <w:r w:rsidR="00304F2E" w:rsidRPr="00AB2DF0">
          <w:rPr>
            <w:noProof/>
            <w:webHidden/>
          </w:rPr>
          <w:t>446</w:t>
        </w:r>
        <w:r w:rsidR="00304F2E" w:rsidRPr="00AB2DF0">
          <w:rPr>
            <w:noProof/>
            <w:webHidden/>
          </w:rPr>
          <w:fldChar w:fldCharType="end"/>
        </w:r>
      </w:hyperlink>
    </w:p>
    <w:p w14:paraId="3831D2C8" w14:textId="77777777" w:rsidR="00304F2E" w:rsidRPr="00AB2DF0" w:rsidRDefault="00FE3408" w:rsidP="00EA72EB">
      <w:pPr>
        <w:pStyle w:val="12"/>
        <w:rPr>
          <w:rFonts w:eastAsiaTheme="minorEastAsia"/>
          <w:noProof/>
          <w:sz w:val="22"/>
          <w:szCs w:val="22"/>
        </w:rPr>
      </w:pPr>
      <w:hyperlink w:anchor="_Toc106209490" w:history="1">
        <w:r w:rsidR="00304F2E" w:rsidRPr="00AB2DF0">
          <w:rPr>
            <w:rStyle w:val="a3"/>
            <w:noProof/>
          </w:rPr>
          <w:t>29</w:t>
        </w:r>
        <w:r w:rsidR="00304F2E" w:rsidRPr="00AB2DF0">
          <w:rPr>
            <w:rFonts w:eastAsiaTheme="minorEastAsia"/>
            <w:noProof/>
            <w:sz w:val="22"/>
            <w:szCs w:val="22"/>
          </w:rPr>
          <w:tab/>
        </w:r>
        <w:r w:rsidR="00304F2E" w:rsidRPr="00AB2DF0">
          <w:rPr>
            <w:rStyle w:val="a3"/>
            <w:noProof/>
          </w:rPr>
          <w:t>Аналитические выборки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_Toc106209490 \h </w:instrText>
        </w:r>
        <w:r w:rsidR="00304F2E" w:rsidRPr="00AB2DF0">
          <w:rPr>
            <w:noProof/>
            <w:webHidden/>
          </w:rPr>
        </w:r>
        <w:r w:rsidR="00304F2E" w:rsidRPr="00AB2DF0">
          <w:rPr>
            <w:noProof/>
            <w:webHidden/>
          </w:rPr>
          <w:fldChar w:fldCharType="separate"/>
        </w:r>
        <w:r w:rsidR="00304F2E" w:rsidRPr="00AB2DF0">
          <w:rPr>
            <w:noProof/>
            <w:webHidden/>
          </w:rPr>
          <w:t>449</w:t>
        </w:r>
        <w:r w:rsidR="00304F2E" w:rsidRPr="00AB2DF0">
          <w:rPr>
            <w:noProof/>
            <w:webHidden/>
          </w:rPr>
          <w:fldChar w:fldCharType="end"/>
        </w:r>
      </w:hyperlink>
    </w:p>
    <w:p w14:paraId="6A701DD7" w14:textId="77777777" w:rsidR="00304F2E" w:rsidRPr="00AB2DF0" w:rsidRDefault="00FE3408" w:rsidP="00EA72EB">
      <w:pPr>
        <w:pStyle w:val="21"/>
        <w:rPr>
          <w:rFonts w:eastAsiaTheme="minorEastAsia"/>
          <w:noProof/>
          <w:sz w:val="22"/>
          <w:szCs w:val="22"/>
        </w:rPr>
      </w:pPr>
      <w:hyperlink w:anchor="_Toc106209491" w:history="1">
        <w:r w:rsidR="00304F2E" w:rsidRPr="00AB2DF0">
          <w:rPr>
            <w:rStyle w:val="a3"/>
            <w:noProof/>
          </w:rPr>
          <w:t>29.1</w:t>
        </w:r>
        <w:r w:rsidR="00304F2E" w:rsidRPr="00AB2DF0">
          <w:rPr>
            <w:rFonts w:eastAsiaTheme="minorEastAsia"/>
            <w:noProof/>
            <w:sz w:val="22"/>
            <w:szCs w:val="22"/>
          </w:rPr>
          <w:tab/>
        </w:r>
        <w:r w:rsidR="00304F2E" w:rsidRPr="00AB2DF0">
          <w:rPr>
            <w:rStyle w:val="a3"/>
            <w:noProof/>
          </w:rPr>
          <w:t>Использование классов в аналитических выборках</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_Toc106209491 \h </w:instrText>
        </w:r>
        <w:r w:rsidR="00304F2E" w:rsidRPr="00AB2DF0">
          <w:rPr>
            <w:noProof/>
            <w:webHidden/>
          </w:rPr>
        </w:r>
        <w:r w:rsidR="00304F2E" w:rsidRPr="00AB2DF0">
          <w:rPr>
            <w:noProof/>
            <w:webHidden/>
          </w:rPr>
          <w:fldChar w:fldCharType="separate"/>
        </w:r>
        <w:r w:rsidR="00304F2E" w:rsidRPr="00AB2DF0">
          <w:rPr>
            <w:noProof/>
            <w:webHidden/>
          </w:rPr>
          <w:t>449</w:t>
        </w:r>
        <w:r w:rsidR="00304F2E" w:rsidRPr="00AB2DF0">
          <w:rPr>
            <w:noProof/>
            <w:webHidden/>
          </w:rPr>
          <w:fldChar w:fldCharType="end"/>
        </w:r>
      </w:hyperlink>
    </w:p>
    <w:p w14:paraId="6A35C37A" w14:textId="77777777" w:rsidR="00304F2E" w:rsidRPr="00AB2DF0" w:rsidRDefault="00FE3408" w:rsidP="00EA72EB">
      <w:pPr>
        <w:pStyle w:val="21"/>
        <w:rPr>
          <w:rFonts w:eastAsiaTheme="minorEastAsia"/>
          <w:noProof/>
          <w:sz w:val="22"/>
          <w:szCs w:val="22"/>
        </w:rPr>
      </w:pPr>
      <w:hyperlink w:anchor="_Toc106209492" w:history="1">
        <w:r w:rsidR="00304F2E" w:rsidRPr="00AB2DF0">
          <w:rPr>
            <w:rStyle w:val="a3"/>
            <w:noProof/>
          </w:rPr>
          <w:t>29.2</w:t>
        </w:r>
        <w:r w:rsidR="00304F2E" w:rsidRPr="00AB2DF0">
          <w:rPr>
            <w:rFonts w:eastAsiaTheme="minorEastAsia"/>
            <w:noProof/>
            <w:sz w:val="22"/>
            <w:szCs w:val="22"/>
          </w:rPr>
          <w:tab/>
        </w:r>
        <w:r w:rsidR="00304F2E" w:rsidRPr="00AB2DF0">
          <w:rPr>
            <w:rStyle w:val="a3"/>
            <w:noProof/>
          </w:rPr>
          <w:t>Создание аналитической выборки</w:t>
        </w:r>
        <w:r w:rsidR="00304F2E" w:rsidRPr="00AB2DF0">
          <w:rPr>
            <w:noProof/>
            <w:webHidden/>
          </w:rPr>
          <w:tab/>
        </w:r>
        <w:r w:rsidR="00304F2E" w:rsidRPr="00AB2DF0">
          <w:rPr>
            <w:noProof/>
            <w:webHidden/>
          </w:rPr>
          <w:fldChar w:fldCharType="begin"/>
        </w:r>
        <w:r w:rsidR="00304F2E" w:rsidRPr="00AB2DF0">
          <w:rPr>
            <w:noProof/>
            <w:webHidden/>
          </w:rPr>
          <w:instrText xml:space="preserve"> PAGEREF _Toc106209492 \h </w:instrText>
        </w:r>
        <w:r w:rsidR="00304F2E" w:rsidRPr="00AB2DF0">
          <w:rPr>
            <w:noProof/>
            <w:webHidden/>
          </w:rPr>
        </w:r>
        <w:r w:rsidR="00304F2E" w:rsidRPr="00AB2DF0">
          <w:rPr>
            <w:noProof/>
            <w:webHidden/>
          </w:rPr>
          <w:fldChar w:fldCharType="separate"/>
        </w:r>
        <w:r w:rsidR="00304F2E" w:rsidRPr="00AB2DF0">
          <w:rPr>
            <w:noProof/>
            <w:webHidden/>
          </w:rPr>
          <w:t>450</w:t>
        </w:r>
        <w:r w:rsidR="00304F2E" w:rsidRPr="00AB2DF0">
          <w:rPr>
            <w:noProof/>
            <w:webHidden/>
          </w:rPr>
          <w:fldChar w:fldCharType="end"/>
        </w:r>
      </w:hyperlink>
    </w:p>
    <w:p w14:paraId="5E9B1E2F" w14:textId="77777777" w:rsidR="006651CF" w:rsidRPr="00AB2DF0" w:rsidRDefault="000D283C" w:rsidP="00EA72EB">
      <w:pPr>
        <w:pStyle w:val="12"/>
      </w:pPr>
      <w:r w:rsidRPr="00AB2DF0">
        <w:fldChar w:fldCharType="end"/>
      </w:r>
    </w:p>
    <w:p w14:paraId="7FE1E9C8" w14:textId="77777777" w:rsidR="00FE69E0" w:rsidRPr="00AB2DF0" w:rsidRDefault="000077A7" w:rsidP="00A73341">
      <w:pPr>
        <w:pStyle w:val="10"/>
        <w:numPr>
          <w:ilvl w:val="0"/>
          <w:numId w:val="0"/>
        </w:numPr>
        <w:ind w:left="851"/>
        <w:rPr>
          <w:rFonts w:ascii="Times New Roman" w:hAnsi="Times New Roman"/>
        </w:rPr>
      </w:pPr>
      <w:bookmarkStart w:id="2" w:name="_Toc106209139"/>
      <w:r w:rsidRPr="00AB2DF0">
        <w:rPr>
          <w:rFonts w:ascii="Times New Roman" w:hAnsi="Times New Roman"/>
        </w:rPr>
        <w:t>Перечень терминов и сокращений</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7963"/>
      </w:tblGrid>
      <w:tr w:rsidR="00937CB0" w:rsidRPr="00AB2DF0" w14:paraId="41D1D574" w14:textId="77777777" w:rsidTr="00A074B5">
        <w:trPr>
          <w:trHeight w:val="454"/>
          <w:tblHeader/>
        </w:trPr>
        <w:tc>
          <w:tcPr>
            <w:tcW w:w="1198" w:type="pct"/>
          </w:tcPr>
          <w:p w14:paraId="18D28F66" w14:textId="77777777" w:rsidR="00937CB0" w:rsidRPr="00AB2DF0" w:rsidRDefault="00937CB0">
            <w:pPr>
              <w:pStyle w:val="phtablecolcaption"/>
              <w:rPr>
                <w:rFonts w:ascii="Times New Roman" w:hAnsi="Times New Roman" w:cs="Times New Roman"/>
              </w:rPr>
            </w:pPr>
            <w:r w:rsidRPr="00AB2DF0">
              <w:rPr>
                <w:rFonts w:ascii="Times New Roman" w:hAnsi="Times New Roman" w:cs="Times New Roman"/>
              </w:rPr>
              <w:t>Термин, сокращение</w:t>
            </w:r>
          </w:p>
        </w:tc>
        <w:tc>
          <w:tcPr>
            <w:tcW w:w="3802" w:type="pct"/>
          </w:tcPr>
          <w:p w14:paraId="60D40BB4" w14:textId="77777777" w:rsidR="00937CB0" w:rsidRPr="00AB2DF0" w:rsidRDefault="00937CB0">
            <w:pPr>
              <w:pStyle w:val="phtablecolcaption"/>
              <w:rPr>
                <w:rFonts w:ascii="Times New Roman" w:hAnsi="Times New Roman" w:cs="Times New Roman"/>
              </w:rPr>
            </w:pPr>
            <w:r w:rsidRPr="00AB2DF0">
              <w:rPr>
                <w:rFonts w:ascii="Times New Roman" w:hAnsi="Times New Roman" w:cs="Times New Roman"/>
              </w:rPr>
              <w:t>Определение</w:t>
            </w:r>
          </w:p>
        </w:tc>
      </w:tr>
      <w:tr w:rsidR="004A3F32" w:rsidRPr="00AB2DF0" w14:paraId="26396855"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5C87D80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API</w:t>
            </w:r>
          </w:p>
        </w:tc>
        <w:tc>
          <w:tcPr>
            <w:tcW w:w="3802" w:type="pct"/>
            <w:tcBorders>
              <w:top w:val="single" w:sz="4" w:space="0" w:color="auto"/>
              <w:left w:val="single" w:sz="4" w:space="0" w:color="auto"/>
              <w:bottom w:val="single" w:sz="4" w:space="0" w:color="auto"/>
              <w:right w:val="single" w:sz="4" w:space="0" w:color="auto"/>
            </w:tcBorders>
          </w:tcPr>
          <w:p w14:paraId="6277BA7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Application Programming Interface – интерфейс программирования приложений – набор готовых классов, процедур, функций, структур и констант, предоставляемых приложением (библиотекой, сервисом) для использования во внешних программных продуктах</w:t>
            </w:r>
          </w:p>
        </w:tc>
      </w:tr>
      <w:tr w:rsidR="004A3F32" w:rsidRPr="00AB2DF0" w14:paraId="0A2BBB34" w14:textId="77777777" w:rsidTr="00A074B5">
        <w:trPr>
          <w:trHeight w:val="454"/>
        </w:trPr>
        <w:tc>
          <w:tcPr>
            <w:tcW w:w="1198" w:type="pct"/>
          </w:tcPr>
          <w:p w14:paraId="03645D73"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Back-office</w:t>
            </w:r>
          </w:p>
        </w:tc>
        <w:tc>
          <w:tcPr>
            <w:tcW w:w="3802" w:type="pct"/>
          </w:tcPr>
          <w:p w14:paraId="3C61ACB7"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Операционно-учётное подразделение, обеспечивающее работу подразделений, участвующих в управлении активами и пассивами организации, осуществляющей деятельность на финансовых рынках</w:t>
            </w:r>
          </w:p>
        </w:tc>
      </w:tr>
      <w:tr w:rsidR="004A3F32" w:rsidRPr="00AB2DF0" w14:paraId="011C53F1"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4AB981B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Bars.AM</w:t>
            </w:r>
          </w:p>
        </w:tc>
        <w:tc>
          <w:tcPr>
            <w:tcW w:w="3802" w:type="pct"/>
            <w:tcBorders>
              <w:top w:val="single" w:sz="4" w:space="0" w:color="auto"/>
              <w:left w:val="single" w:sz="4" w:space="0" w:color="auto"/>
              <w:bottom w:val="single" w:sz="4" w:space="0" w:color="auto"/>
              <w:right w:val="single" w:sz="4" w:space="0" w:color="auto"/>
            </w:tcBorders>
          </w:tcPr>
          <w:p w14:paraId="49B35DA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Программное обеспечение, которое является средством защиты конфиденциальной информации и реализует механизм единого входа в систему, обеспечивая централизованное управление паролями</w:t>
            </w:r>
          </w:p>
        </w:tc>
      </w:tr>
      <w:tr w:rsidR="004A3F32" w:rsidRPr="00AB2DF0" w14:paraId="57E25F0B"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36CD059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DTO</w:t>
            </w:r>
          </w:p>
        </w:tc>
        <w:tc>
          <w:tcPr>
            <w:tcW w:w="3802" w:type="pct"/>
            <w:tcBorders>
              <w:top w:val="single" w:sz="4" w:space="0" w:color="auto"/>
              <w:left w:val="single" w:sz="4" w:space="0" w:color="auto"/>
              <w:bottom w:val="single" w:sz="4" w:space="0" w:color="auto"/>
              <w:right w:val="single" w:sz="4" w:space="0" w:color="auto"/>
            </w:tcBorders>
          </w:tcPr>
          <w:p w14:paraId="725C3EC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Data Transfer Object – один из шаблонов проектирования, используется для передачи данных между подсистемами приложения</w:t>
            </w:r>
          </w:p>
        </w:tc>
      </w:tr>
      <w:tr w:rsidR="004A3F32" w:rsidRPr="00AB2DF0" w14:paraId="12345E78" w14:textId="77777777" w:rsidTr="00A074B5">
        <w:trPr>
          <w:trHeight w:val="454"/>
        </w:trPr>
        <w:tc>
          <w:tcPr>
            <w:tcW w:w="1198" w:type="pct"/>
          </w:tcPr>
          <w:p w14:paraId="22650CBA"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lang w:val="en-US"/>
              </w:rPr>
              <w:t>F</w:t>
            </w:r>
            <w:r w:rsidRPr="00AB2DF0">
              <w:rPr>
                <w:rFonts w:ascii="Times New Roman" w:hAnsi="Times New Roman" w:cs="Times New Roman"/>
              </w:rPr>
              <w:t>ront-office</w:t>
            </w:r>
          </w:p>
        </w:tc>
        <w:tc>
          <w:tcPr>
            <w:tcW w:w="3802" w:type="pct"/>
          </w:tcPr>
          <w:p w14:paraId="19A60C58"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Общее наименование группы подразделений или процессов в организациях, отвечающих за непосредственную работу с клиентами, заказчиками</w:t>
            </w:r>
          </w:p>
        </w:tc>
      </w:tr>
      <w:tr w:rsidR="004A3F32" w:rsidRPr="00AB2DF0" w14:paraId="7B233CD8"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7E18D48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Keycloak</w:t>
            </w:r>
          </w:p>
        </w:tc>
        <w:tc>
          <w:tcPr>
            <w:tcW w:w="3802" w:type="pct"/>
            <w:tcBorders>
              <w:top w:val="single" w:sz="4" w:space="0" w:color="auto"/>
              <w:left w:val="single" w:sz="4" w:space="0" w:color="auto"/>
              <w:bottom w:val="single" w:sz="4" w:space="0" w:color="auto"/>
              <w:right w:val="single" w:sz="4" w:space="0" w:color="auto"/>
            </w:tcBorders>
          </w:tcPr>
          <w:p w14:paraId="199EC61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Продукт с открытым кодом для реализации технологии единого входа с возможностью управления доступом</w:t>
            </w:r>
          </w:p>
        </w:tc>
      </w:tr>
      <w:tr w:rsidR="004A3F32" w:rsidRPr="00AB2DF0" w14:paraId="4E7E1B0D" w14:textId="77777777" w:rsidTr="00A074B5">
        <w:trPr>
          <w:trHeight w:val="454"/>
        </w:trPr>
        <w:tc>
          <w:tcPr>
            <w:tcW w:w="1198" w:type="pct"/>
          </w:tcPr>
          <w:p w14:paraId="3954E113"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Web-браузер</w:t>
            </w:r>
          </w:p>
        </w:tc>
        <w:tc>
          <w:tcPr>
            <w:tcW w:w="3802" w:type="pct"/>
          </w:tcPr>
          <w:p w14:paraId="084B5EBD" w14:textId="77777777" w:rsidR="004A3F32" w:rsidRPr="00AB2DF0" w:rsidRDefault="004A3F32" w:rsidP="00A744C9">
            <w:pPr>
              <w:pStyle w:val="phtablecellleft"/>
              <w:rPr>
                <w:rFonts w:ascii="Times New Roman" w:hAnsi="Times New Roman" w:cs="Times New Roman"/>
              </w:rPr>
            </w:pPr>
            <w:r w:rsidRPr="00AB2DF0">
              <w:rPr>
                <w:rFonts w:ascii="Times New Roman" w:hAnsi="Times New Roman" w:cs="Times New Roman"/>
              </w:rPr>
              <w:t>Прикладное программное обеспечение для просмотра web-страниц, содержания web-документов, компьютерных файлов и их каталогов; управления web-приложениями</w:t>
            </w:r>
          </w:p>
        </w:tc>
      </w:tr>
      <w:tr w:rsidR="004A3F32" w:rsidRPr="00AB2DF0" w14:paraId="0601020F" w14:textId="77777777" w:rsidTr="00A074B5">
        <w:trPr>
          <w:trHeight w:val="454"/>
        </w:trPr>
        <w:tc>
          <w:tcPr>
            <w:tcW w:w="1198" w:type="pct"/>
          </w:tcPr>
          <w:p w14:paraId="56E0A9DF"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Web-приложение, приложение</w:t>
            </w:r>
          </w:p>
        </w:tc>
        <w:tc>
          <w:tcPr>
            <w:tcW w:w="3802" w:type="pct"/>
          </w:tcPr>
          <w:p w14:paraId="03E1BC49"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Клиент-серверное приложение, в котором клиентом выступает web-браузер, а сервером – web-сервер</w:t>
            </w:r>
          </w:p>
        </w:tc>
      </w:tr>
      <w:tr w:rsidR="004A3F32" w:rsidRPr="00AB2DF0" w14:paraId="0DB5A49A" w14:textId="77777777" w:rsidTr="00A074B5">
        <w:trPr>
          <w:trHeight w:val="454"/>
        </w:trPr>
        <w:tc>
          <w:tcPr>
            <w:tcW w:w="1198" w:type="pct"/>
          </w:tcPr>
          <w:p w14:paraId="6FB89C23"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XML</w:t>
            </w:r>
          </w:p>
        </w:tc>
        <w:tc>
          <w:tcPr>
            <w:tcW w:w="3802" w:type="pct"/>
          </w:tcPr>
          <w:p w14:paraId="184AEEBE"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Расширяемый язык разметки</w:t>
            </w:r>
          </w:p>
        </w:tc>
      </w:tr>
      <w:tr w:rsidR="004A3F32" w:rsidRPr="00AB2DF0" w14:paraId="4D862DC7" w14:textId="77777777" w:rsidTr="00A074B5">
        <w:trPr>
          <w:trHeight w:val="454"/>
        </w:trPr>
        <w:tc>
          <w:tcPr>
            <w:tcW w:w="1198" w:type="pct"/>
          </w:tcPr>
          <w:p w14:paraId="0C78568E"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БД</w:t>
            </w:r>
          </w:p>
        </w:tc>
        <w:tc>
          <w:tcPr>
            <w:tcW w:w="3802" w:type="pct"/>
          </w:tcPr>
          <w:p w14:paraId="7F9D384F"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База данных</w:t>
            </w:r>
          </w:p>
        </w:tc>
      </w:tr>
      <w:tr w:rsidR="004A3F32" w:rsidRPr="00AB2DF0" w14:paraId="7FD50A8F"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7CB2EBC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ВР</w:t>
            </w:r>
          </w:p>
        </w:tc>
        <w:tc>
          <w:tcPr>
            <w:tcW w:w="3802" w:type="pct"/>
            <w:tcBorders>
              <w:top w:val="single" w:sz="4" w:space="0" w:color="auto"/>
              <w:left w:val="single" w:sz="4" w:space="0" w:color="auto"/>
              <w:bottom w:val="single" w:sz="4" w:space="0" w:color="auto"/>
              <w:right w:val="single" w:sz="4" w:space="0" w:color="auto"/>
            </w:tcBorders>
          </w:tcPr>
          <w:p w14:paraId="770B1943" w14:textId="56885C92" w:rsidR="004A3F32" w:rsidRPr="00AB2DF0" w:rsidRDefault="00906533">
            <w:pPr>
              <w:pStyle w:val="phtablecellleft"/>
              <w:rPr>
                <w:rFonts w:ascii="Times New Roman" w:hAnsi="Times New Roman" w:cs="Times New Roman"/>
              </w:rPr>
            </w:pPr>
            <w:r w:rsidRPr="00AB2DF0">
              <w:rPr>
                <w:rFonts w:ascii="Times New Roman" w:hAnsi="Times New Roman" w:cs="Times New Roman"/>
              </w:rPr>
              <w:t>Вид расхода</w:t>
            </w:r>
          </w:p>
        </w:tc>
      </w:tr>
      <w:tr w:rsidR="004A3F32" w:rsidRPr="00AB2DF0" w14:paraId="2C5E024E"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2B030D7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Дизайнер</w:t>
            </w:r>
          </w:p>
        </w:tc>
        <w:tc>
          <w:tcPr>
            <w:tcW w:w="3802" w:type="pct"/>
            <w:tcBorders>
              <w:top w:val="single" w:sz="4" w:space="0" w:color="auto"/>
              <w:left w:val="single" w:sz="4" w:space="0" w:color="auto"/>
              <w:bottom w:val="single" w:sz="4" w:space="0" w:color="auto"/>
              <w:right w:val="single" w:sz="4" w:space="0" w:color="auto"/>
            </w:tcBorders>
          </w:tcPr>
          <w:p w14:paraId="2F27FE92" w14:textId="77777777" w:rsidR="004A3F32" w:rsidRPr="00AB2DF0" w:rsidRDefault="004A3F32" w:rsidP="004A3F32">
            <w:pPr>
              <w:pStyle w:val="phtablecellleft"/>
              <w:rPr>
                <w:rFonts w:ascii="Times New Roman" w:hAnsi="Times New Roman" w:cs="Times New Roman"/>
              </w:rPr>
            </w:pPr>
            <w:r w:rsidRPr="00AB2DF0">
              <w:rPr>
                <w:rFonts w:ascii="Times New Roman" w:hAnsi="Times New Roman" w:cs="Times New Roman"/>
              </w:rPr>
              <w:t>Дизайнер отчетных форм информационно-аналитической системы «Своды»</w:t>
            </w:r>
          </w:p>
        </w:tc>
      </w:tr>
      <w:tr w:rsidR="004A3F32" w:rsidRPr="00AB2DF0" w14:paraId="28CFFBD9"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2D8B26F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ИНН</w:t>
            </w:r>
          </w:p>
        </w:tc>
        <w:tc>
          <w:tcPr>
            <w:tcW w:w="3802" w:type="pct"/>
            <w:tcBorders>
              <w:top w:val="single" w:sz="4" w:space="0" w:color="auto"/>
              <w:left w:val="single" w:sz="4" w:space="0" w:color="auto"/>
              <w:bottom w:val="single" w:sz="4" w:space="0" w:color="auto"/>
              <w:right w:val="single" w:sz="4" w:space="0" w:color="auto"/>
            </w:tcBorders>
          </w:tcPr>
          <w:p w14:paraId="4E62367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Идентификационный номер налогоплательщика</w:t>
            </w:r>
          </w:p>
        </w:tc>
      </w:tr>
      <w:tr w:rsidR="004A3F32" w:rsidRPr="00AB2DF0" w14:paraId="45273127"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4DFD896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КБК</w:t>
            </w:r>
          </w:p>
        </w:tc>
        <w:tc>
          <w:tcPr>
            <w:tcW w:w="3802" w:type="pct"/>
            <w:tcBorders>
              <w:top w:val="single" w:sz="4" w:space="0" w:color="auto"/>
              <w:left w:val="single" w:sz="4" w:space="0" w:color="auto"/>
              <w:bottom w:val="single" w:sz="4" w:space="0" w:color="auto"/>
              <w:right w:val="single" w:sz="4" w:space="0" w:color="auto"/>
            </w:tcBorders>
          </w:tcPr>
          <w:p w14:paraId="128CF88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Коды бюджетной классификации</w:t>
            </w:r>
          </w:p>
        </w:tc>
      </w:tr>
      <w:tr w:rsidR="004A3F32" w:rsidRPr="00AB2DF0" w14:paraId="1D458793" w14:textId="77777777" w:rsidTr="00A074B5">
        <w:trPr>
          <w:trHeight w:val="454"/>
        </w:trPr>
        <w:tc>
          <w:tcPr>
            <w:tcW w:w="1198" w:type="pct"/>
          </w:tcPr>
          <w:p w14:paraId="0B958468" w14:textId="77777777" w:rsidR="004A3F32" w:rsidRPr="00AB2DF0" w:rsidRDefault="004A3F32" w:rsidP="00BA37BE">
            <w:pPr>
              <w:pStyle w:val="phtablecellleft"/>
              <w:rPr>
                <w:rFonts w:ascii="Times New Roman" w:hAnsi="Times New Roman" w:cs="Times New Roman"/>
                <w:lang w:val="tt-RU"/>
              </w:rPr>
            </w:pPr>
            <w:r w:rsidRPr="00AB2DF0">
              <w:rPr>
                <w:rFonts w:ascii="Times New Roman" w:hAnsi="Times New Roman" w:cs="Times New Roman"/>
              </w:rPr>
              <w:t>Код</w:t>
            </w:r>
          </w:p>
        </w:tc>
        <w:tc>
          <w:tcPr>
            <w:tcW w:w="3802" w:type="pct"/>
          </w:tcPr>
          <w:p w14:paraId="02053817"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Идентификатор записи хранимого объекта (отчетный период, цепочка сдачи отчетности и т.д.)</w:t>
            </w:r>
          </w:p>
        </w:tc>
      </w:tr>
      <w:tr w:rsidR="004A3F32" w:rsidRPr="00AB2DF0" w14:paraId="15994B6B" w14:textId="77777777" w:rsidTr="00A074B5">
        <w:trPr>
          <w:trHeight w:val="454"/>
        </w:trPr>
        <w:tc>
          <w:tcPr>
            <w:tcW w:w="1198" w:type="pct"/>
          </w:tcPr>
          <w:p w14:paraId="0F6ED53E"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Компонент отчетного периода</w:t>
            </w:r>
          </w:p>
        </w:tc>
        <w:tc>
          <w:tcPr>
            <w:tcW w:w="3802" w:type="pct"/>
          </w:tcPr>
          <w:p w14:paraId="29F776E7"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Запись, позволяющая связать цепочку сдачи отчетности с пакетом форм</w:t>
            </w:r>
          </w:p>
        </w:tc>
      </w:tr>
      <w:tr w:rsidR="004A3F32" w:rsidRPr="00AB2DF0" w14:paraId="0CEE3C69"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34EF16F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КПП</w:t>
            </w:r>
          </w:p>
        </w:tc>
        <w:tc>
          <w:tcPr>
            <w:tcW w:w="3802" w:type="pct"/>
            <w:tcBorders>
              <w:top w:val="single" w:sz="4" w:space="0" w:color="auto"/>
              <w:left w:val="single" w:sz="4" w:space="0" w:color="auto"/>
              <w:bottom w:val="single" w:sz="4" w:space="0" w:color="auto"/>
              <w:right w:val="single" w:sz="4" w:space="0" w:color="auto"/>
            </w:tcBorders>
          </w:tcPr>
          <w:p w14:paraId="5352074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Коробка переключения передач</w:t>
            </w:r>
          </w:p>
        </w:tc>
      </w:tr>
      <w:tr w:rsidR="004A3F32" w:rsidRPr="00AB2DF0" w14:paraId="2A1472E1"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2A90472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ОКАТО</w:t>
            </w:r>
          </w:p>
        </w:tc>
        <w:tc>
          <w:tcPr>
            <w:tcW w:w="3802" w:type="pct"/>
            <w:tcBorders>
              <w:top w:val="single" w:sz="4" w:space="0" w:color="auto"/>
              <w:left w:val="single" w:sz="4" w:space="0" w:color="auto"/>
              <w:bottom w:val="single" w:sz="4" w:space="0" w:color="auto"/>
              <w:right w:val="single" w:sz="4" w:space="0" w:color="auto"/>
            </w:tcBorders>
          </w:tcPr>
          <w:p w14:paraId="7C06C08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Общероссийский классификатор объектов административно-территориального деления</w:t>
            </w:r>
          </w:p>
        </w:tc>
      </w:tr>
      <w:tr w:rsidR="004A3F32" w:rsidRPr="00AB2DF0" w14:paraId="118894D7"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6D87DD0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ОКВЭД</w:t>
            </w:r>
          </w:p>
        </w:tc>
        <w:tc>
          <w:tcPr>
            <w:tcW w:w="3802" w:type="pct"/>
            <w:tcBorders>
              <w:top w:val="single" w:sz="4" w:space="0" w:color="auto"/>
              <w:left w:val="single" w:sz="4" w:space="0" w:color="auto"/>
              <w:bottom w:val="single" w:sz="4" w:space="0" w:color="auto"/>
              <w:right w:val="single" w:sz="4" w:space="0" w:color="auto"/>
            </w:tcBorders>
          </w:tcPr>
          <w:p w14:paraId="1036633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Общероссийский классификатор видов экономической деятельности</w:t>
            </w:r>
          </w:p>
        </w:tc>
      </w:tr>
      <w:tr w:rsidR="004A3F32" w:rsidRPr="00AB2DF0" w14:paraId="57368B99"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3FC2B28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ОКИН</w:t>
            </w:r>
          </w:p>
        </w:tc>
        <w:tc>
          <w:tcPr>
            <w:tcW w:w="3802" w:type="pct"/>
            <w:tcBorders>
              <w:top w:val="single" w:sz="4" w:space="0" w:color="auto"/>
              <w:left w:val="single" w:sz="4" w:space="0" w:color="auto"/>
              <w:bottom w:val="single" w:sz="4" w:space="0" w:color="auto"/>
              <w:right w:val="single" w:sz="4" w:space="0" w:color="auto"/>
            </w:tcBorders>
          </w:tcPr>
          <w:p w14:paraId="2B46D3C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Общероссийский классификатор информации о населении</w:t>
            </w:r>
          </w:p>
        </w:tc>
      </w:tr>
      <w:tr w:rsidR="004A3F32" w:rsidRPr="00AB2DF0" w14:paraId="11641F4D"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6296496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ОКОГУ</w:t>
            </w:r>
          </w:p>
        </w:tc>
        <w:tc>
          <w:tcPr>
            <w:tcW w:w="3802" w:type="pct"/>
            <w:tcBorders>
              <w:top w:val="single" w:sz="4" w:space="0" w:color="auto"/>
              <w:left w:val="single" w:sz="4" w:space="0" w:color="auto"/>
              <w:bottom w:val="single" w:sz="4" w:space="0" w:color="auto"/>
              <w:right w:val="single" w:sz="4" w:space="0" w:color="auto"/>
            </w:tcBorders>
          </w:tcPr>
          <w:p w14:paraId="3A8B69B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Общероссийский классификатор органов государственной власти и управления</w:t>
            </w:r>
          </w:p>
        </w:tc>
      </w:tr>
      <w:tr w:rsidR="004A3F32" w:rsidRPr="00AB2DF0" w14:paraId="1794EB40"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491183D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ОКОНХ</w:t>
            </w:r>
          </w:p>
        </w:tc>
        <w:tc>
          <w:tcPr>
            <w:tcW w:w="3802" w:type="pct"/>
            <w:tcBorders>
              <w:top w:val="single" w:sz="4" w:space="0" w:color="auto"/>
              <w:left w:val="single" w:sz="4" w:space="0" w:color="auto"/>
              <w:bottom w:val="single" w:sz="4" w:space="0" w:color="auto"/>
              <w:right w:val="single" w:sz="4" w:space="0" w:color="auto"/>
            </w:tcBorders>
          </w:tcPr>
          <w:p w14:paraId="3FFAE7A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Общесоюзный классификатор «Отрасли народного хозяйства»</w:t>
            </w:r>
          </w:p>
        </w:tc>
      </w:tr>
      <w:tr w:rsidR="004A3F32" w:rsidRPr="00AB2DF0" w14:paraId="18081643"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4711AEF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ОКОПФ</w:t>
            </w:r>
          </w:p>
        </w:tc>
        <w:tc>
          <w:tcPr>
            <w:tcW w:w="3802" w:type="pct"/>
            <w:tcBorders>
              <w:top w:val="single" w:sz="4" w:space="0" w:color="auto"/>
              <w:left w:val="single" w:sz="4" w:space="0" w:color="auto"/>
              <w:bottom w:val="single" w:sz="4" w:space="0" w:color="auto"/>
              <w:right w:val="single" w:sz="4" w:space="0" w:color="auto"/>
            </w:tcBorders>
          </w:tcPr>
          <w:p w14:paraId="0C724D3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Общероссийский классификатор организационно-правовых форм</w:t>
            </w:r>
          </w:p>
        </w:tc>
      </w:tr>
      <w:tr w:rsidR="004A3F32" w:rsidRPr="00AB2DF0" w14:paraId="03BCF9A8"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094ACA6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ОКПО</w:t>
            </w:r>
          </w:p>
        </w:tc>
        <w:tc>
          <w:tcPr>
            <w:tcW w:w="3802" w:type="pct"/>
            <w:tcBorders>
              <w:top w:val="single" w:sz="4" w:space="0" w:color="auto"/>
              <w:left w:val="single" w:sz="4" w:space="0" w:color="auto"/>
              <w:bottom w:val="single" w:sz="4" w:space="0" w:color="auto"/>
              <w:right w:val="single" w:sz="4" w:space="0" w:color="auto"/>
            </w:tcBorders>
          </w:tcPr>
          <w:p w14:paraId="1544996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Общероссийский классификатор предприятий и организаций</w:t>
            </w:r>
          </w:p>
        </w:tc>
      </w:tr>
      <w:tr w:rsidR="004A3F32" w:rsidRPr="00AB2DF0" w14:paraId="386C4840"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03C2463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ОКТМО</w:t>
            </w:r>
          </w:p>
        </w:tc>
        <w:tc>
          <w:tcPr>
            <w:tcW w:w="3802" w:type="pct"/>
            <w:tcBorders>
              <w:top w:val="single" w:sz="4" w:space="0" w:color="auto"/>
              <w:left w:val="single" w:sz="4" w:space="0" w:color="auto"/>
              <w:bottom w:val="single" w:sz="4" w:space="0" w:color="auto"/>
              <w:right w:val="single" w:sz="4" w:space="0" w:color="auto"/>
            </w:tcBorders>
          </w:tcPr>
          <w:p w14:paraId="4F0CC84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Общероссийский классификатор территорий муниципальных образований</w:t>
            </w:r>
          </w:p>
        </w:tc>
      </w:tr>
      <w:tr w:rsidR="004A3F32" w:rsidRPr="00AB2DF0" w14:paraId="7DEF4570"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2D1C8DC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ОКУД</w:t>
            </w:r>
          </w:p>
        </w:tc>
        <w:tc>
          <w:tcPr>
            <w:tcW w:w="3802" w:type="pct"/>
            <w:tcBorders>
              <w:top w:val="single" w:sz="4" w:space="0" w:color="auto"/>
              <w:left w:val="single" w:sz="4" w:space="0" w:color="auto"/>
              <w:bottom w:val="single" w:sz="4" w:space="0" w:color="auto"/>
              <w:right w:val="single" w:sz="4" w:space="0" w:color="auto"/>
            </w:tcBorders>
          </w:tcPr>
          <w:p w14:paraId="3B77CC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Общероссийский классификатор управленческой документации</w:t>
            </w:r>
          </w:p>
        </w:tc>
      </w:tr>
      <w:tr w:rsidR="004A3F32" w:rsidRPr="00AB2DF0" w14:paraId="5195FC4C"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5F47E26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ОКФС</w:t>
            </w:r>
          </w:p>
        </w:tc>
        <w:tc>
          <w:tcPr>
            <w:tcW w:w="3802" w:type="pct"/>
            <w:tcBorders>
              <w:top w:val="single" w:sz="4" w:space="0" w:color="auto"/>
              <w:left w:val="single" w:sz="4" w:space="0" w:color="auto"/>
              <w:bottom w:val="single" w:sz="4" w:space="0" w:color="auto"/>
              <w:right w:val="single" w:sz="4" w:space="0" w:color="auto"/>
            </w:tcBorders>
          </w:tcPr>
          <w:p w14:paraId="63C682D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Общероссийский классификатор форм собственности</w:t>
            </w:r>
          </w:p>
        </w:tc>
      </w:tr>
      <w:tr w:rsidR="004A3F32" w:rsidRPr="00AB2DF0" w14:paraId="1806BFCB"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01FCBE1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ОП</w:t>
            </w:r>
          </w:p>
        </w:tc>
        <w:tc>
          <w:tcPr>
            <w:tcW w:w="3802" w:type="pct"/>
            <w:tcBorders>
              <w:top w:val="single" w:sz="4" w:space="0" w:color="auto"/>
              <w:left w:val="single" w:sz="4" w:space="0" w:color="auto"/>
              <w:bottom w:val="single" w:sz="4" w:space="0" w:color="auto"/>
              <w:right w:val="single" w:sz="4" w:space="0" w:color="auto"/>
            </w:tcBorders>
          </w:tcPr>
          <w:p w14:paraId="5814261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Отчетный период</w:t>
            </w:r>
          </w:p>
        </w:tc>
      </w:tr>
      <w:tr w:rsidR="004A3F32" w:rsidRPr="00AB2DF0" w14:paraId="39362B20" w14:textId="77777777" w:rsidTr="00A074B5">
        <w:trPr>
          <w:trHeight w:val="454"/>
        </w:trPr>
        <w:tc>
          <w:tcPr>
            <w:tcW w:w="1198" w:type="pct"/>
          </w:tcPr>
          <w:p w14:paraId="55F87B07"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Оператор</w:t>
            </w:r>
          </w:p>
        </w:tc>
        <w:tc>
          <w:tcPr>
            <w:tcW w:w="3802" w:type="pct"/>
          </w:tcPr>
          <w:p w14:paraId="3894A2CC"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Пользователь Системы, которому назначено рабочее учреждение и даны права на заполнение всех или только некоторых отчетных форм этого учреждения</w:t>
            </w:r>
          </w:p>
        </w:tc>
      </w:tr>
      <w:tr w:rsidR="004A3F32" w:rsidRPr="00AB2DF0" w14:paraId="497348D5" w14:textId="77777777" w:rsidTr="00A074B5">
        <w:trPr>
          <w:trHeight w:val="454"/>
        </w:trPr>
        <w:tc>
          <w:tcPr>
            <w:tcW w:w="1198" w:type="pct"/>
          </w:tcPr>
          <w:p w14:paraId="6E213B3F"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Отчетная форма</w:t>
            </w:r>
          </w:p>
        </w:tc>
        <w:tc>
          <w:tcPr>
            <w:tcW w:w="3802" w:type="pct"/>
          </w:tcPr>
          <w:p w14:paraId="0BEACAD0"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Абстрактное обозначение набора ячеек с данными, логически объединенных с целью обеспечения единого представления и поведения с точки зрения предметной области</w:t>
            </w:r>
          </w:p>
        </w:tc>
      </w:tr>
      <w:tr w:rsidR="004A3F32" w:rsidRPr="00AB2DF0" w14:paraId="3A7BE5E2" w14:textId="77777777" w:rsidTr="00A074B5">
        <w:trPr>
          <w:trHeight w:val="454"/>
        </w:trPr>
        <w:tc>
          <w:tcPr>
            <w:tcW w:w="1198" w:type="pct"/>
          </w:tcPr>
          <w:p w14:paraId="66BDE0DA"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Отчетный период</w:t>
            </w:r>
          </w:p>
        </w:tc>
        <w:tc>
          <w:tcPr>
            <w:tcW w:w="3802" w:type="pct"/>
          </w:tcPr>
          <w:p w14:paraId="1D68045B"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Период времени, за который учреждение сдает определенные отчетные формы</w:t>
            </w:r>
          </w:p>
        </w:tc>
      </w:tr>
      <w:tr w:rsidR="004A3F32" w:rsidRPr="00AB2DF0" w14:paraId="3F8C9249" w14:textId="77777777" w:rsidTr="00A074B5">
        <w:trPr>
          <w:trHeight w:val="454"/>
        </w:trPr>
        <w:tc>
          <w:tcPr>
            <w:tcW w:w="1198" w:type="pct"/>
          </w:tcPr>
          <w:p w14:paraId="3E2EEC3D"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Пакеты отчетных форм</w:t>
            </w:r>
          </w:p>
        </w:tc>
        <w:tc>
          <w:tcPr>
            <w:tcW w:w="3802" w:type="pct"/>
          </w:tcPr>
          <w:p w14:paraId="2929B189"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Набор отчетных форм, которые заполняются учреждениями в определенном отчетном периоде</w:t>
            </w:r>
          </w:p>
        </w:tc>
      </w:tr>
      <w:tr w:rsidR="004719D4" w:rsidRPr="00AB2DF0" w14:paraId="7B63B209" w14:textId="77777777" w:rsidTr="00A074B5">
        <w:trPr>
          <w:trHeight w:val="454"/>
        </w:trPr>
        <w:tc>
          <w:tcPr>
            <w:tcW w:w="1198" w:type="pct"/>
          </w:tcPr>
          <w:p w14:paraId="42761880" w14:textId="3AB1FF6D" w:rsidR="004719D4" w:rsidRPr="00AB2DF0" w:rsidRDefault="004719D4" w:rsidP="00A074B5">
            <w:pPr>
              <w:pStyle w:val="phtablecellleft"/>
              <w:rPr>
                <w:rFonts w:ascii="Times New Roman" w:hAnsi="Times New Roman" w:cs="Times New Roman"/>
              </w:rPr>
            </w:pPr>
            <w:r w:rsidRPr="00AB2DF0">
              <w:rPr>
                <w:rFonts w:ascii="Times New Roman" w:hAnsi="Times New Roman" w:cs="Times New Roman"/>
              </w:rPr>
              <w:t>ПФ</w:t>
            </w:r>
          </w:p>
        </w:tc>
        <w:tc>
          <w:tcPr>
            <w:tcW w:w="3802" w:type="pct"/>
          </w:tcPr>
          <w:p w14:paraId="4796B327" w14:textId="7D743F5A" w:rsidR="004719D4" w:rsidRPr="00AB2DF0" w:rsidRDefault="004719D4" w:rsidP="00A074B5">
            <w:pPr>
              <w:pStyle w:val="phtablecellleft"/>
              <w:rPr>
                <w:rFonts w:ascii="Times New Roman" w:hAnsi="Times New Roman" w:cs="Times New Roman"/>
              </w:rPr>
            </w:pPr>
            <w:r w:rsidRPr="00AB2DF0">
              <w:rPr>
                <w:rFonts w:ascii="Times New Roman" w:hAnsi="Times New Roman" w:cs="Times New Roman"/>
              </w:rPr>
              <w:t>Печатная форма</w:t>
            </w:r>
          </w:p>
        </w:tc>
      </w:tr>
      <w:tr w:rsidR="004A3F32" w:rsidRPr="00AB2DF0" w14:paraId="583C1800"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0ED4D9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ПФР</w:t>
            </w:r>
          </w:p>
        </w:tc>
        <w:tc>
          <w:tcPr>
            <w:tcW w:w="3802" w:type="pct"/>
            <w:tcBorders>
              <w:top w:val="single" w:sz="4" w:space="0" w:color="auto"/>
              <w:left w:val="single" w:sz="4" w:space="0" w:color="auto"/>
              <w:bottom w:val="single" w:sz="4" w:space="0" w:color="auto"/>
              <w:right w:val="single" w:sz="4" w:space="0" w:color="auto"/>
            </w:tcBorders>
          </w:tcPr>
          <w:p w14:paraId="169E76B1" w14:textId="4CEF28F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Пенсионный фонд Российской Федерации</w:t>
            </w:r>
          </w:p>
        </w:tc>
      </w:tr>
      <w:tr w:rsidR="004A3F32" w:rsidRPr="00AB2DF0" w14:paraId="78D71B18" w14:textId="77777777" w:rsidTr="00A074B5">
        <w:trPr>
          <w:trHeight w:val="454"/>
        </w:trPr>
        <w:tc>
          <w:tcPr>
            <w:tcW w:w="1198" w:type="pct"/>
          </w:tcPr>
          <w:p w14:paraId="14719E94"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Система</w:t>
            </w:r>
          </w:p>
        </w:tc>
        <w:tc>
          <w:tcPr>
            <w:tcW w:w="3802" w:type="pct"/>
          </w:tcPr>
          <w:p w14:paraId="65DD60CA"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Информационно-аналитическая система «Своды»</w:t>
            </w:r>
          </w:p>
        </w:tc>
      </w:tr>
      <w:tr w:rsidR="004A3F32" w:rsidRPr="00AB2DF0" w14:paraId="7CAA0AF5"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6F374F4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СУБД</w:t>
            </w:r>
          </w:p>
        </w:tc>
        <w:tc>
          <w:tcPr>
            <w:tcW w:w="3802" w:type="pct"/>
            <w:tcBorders>
              <w:top w:val="single" w:sz="4" w:space="0" w:color="auto"/>
              <w:left w:val="single" w:sz="4" w:space="0" w:color="auto"/>
              <w:bottom w:val="single" w:sz="4" w:space="0" w:color="auto"/>
              <w:right w:val="single" w:sz="4" w:space="0" w:color="auto"/>
            </w:tcBorders>
          </w:tcPr>
          <w:p w14:paraId="37E8E51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Система управления базами данных</w:t>
            </w:r>
          </w:p>
        </w:tc>
      </w:tr>
      <w:tr w:rsidR="004A3F32" w:rsidRPr="00AB2DF0" w14:paraId="17883CF4" w14:textId="77777777" w:rsidTr="00A074B5">
        <w:trPr>
          <w:trHeight w:val="454"/>
        </w:trPr>
        <w:tc>
          <w:tcPr>
            <w:tcW w:w="1198" w:type="pct"/>
          </w:tcPr>
          <w:p w14:paraId="22734427"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Таблица</w:t>
            </w:r>
          </w:p>
        </w:tc>
        <w:tc>
          <w:tcPr>
            <w:tcW w:w="3802" w:type="pct"/>
          </w:tcPr>
          <w:p w14:paraId="3B0A5C6B"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Структурная единица отчетной формы, используемая для объединения нескольких ячеек, с целью обеспечения смысловой связи между элементами, принадлежащими одному столбцу или одной строке</w:t>
            </w:r>
          </w:p>
        </w:tc>
      </w:tr>
      <w:tr w:rsidR="004A3F32" w:rsidRPr="00AB2DF0" w14:paraId="23B0B51A" w14:textId="77777777" w:rsidTr="00A074B5">
        <w:trPr>
          <w:trHeight w:val="454"/>
        </w:trPr>
        <w:tc>
          <w:tcPr>
            <w:tcW w:w="1198" w:type="pct"/>
          </w:tcPr>
          <w:p w14:paraId="60972C70"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Увязка</w:t>
            </w:r>
          </w:p>
        </w:tc>
        <w:tc>
          <w:tcPr>
            <w:tcW w:w="3802" w:type="pct"/>
          </w:tcPr>
          <w:p w14:paraId="2290AFB0"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Контрольное соотношение, которое используется при проверке правильности заполнения отчетной формы</w:t>
            </w:r>
          </w:p>
        </w:tc>
      </w:tr>
      <w:tr w:rsidR="004A3F32" w:rsidRPr="00AB2DF0" w14:paraId="326EB36A"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4D2068D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ФИАС</w:t>
            </w:r>
          </w:p>
        </w:tc>
        <w:tc>
          <w:tcPr>
            <w:tcW w:w="3802" w:type="pct"/>
            <w:tcBorders>
              <w:top w:val="single" w:sz="4" w:space="0" w:color="auto"/>
              <w:left w:val="single" w:sz="4" w:space="0" w:color="auto"/>
              <w:bottom w:val="single" w:sz="4" w:space="0" w:color="auto"/>
              <w:right w:val="single" w:sz="4" w:space="0" w:color="auto"/>
            </w:tcBorders>
          </w:tcPr>
          <w:p w14:paraId="6F628AA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Федеральная информационная адресная система</w:t>
            </w:r>
          </w:p>
        </w:tc>
      </w:tr>
      <w:tr w:rsidR="004A3F32" w:rsidRPr="00AB2DF0" w14:paraId="583E86DF"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5BE5B58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ХО</w:t>
            </w:r>
          </w:p>
        </w:tc>
        <w:tc>
          <w:tcPr>
            <w:tcW w:w="3802" w:type="pct"/>
            <w:tcBorders>
              <w:top w:val="single" w:sz="4" w:space="0" w:color="auto"/>
              <w:left w:val="single" w:sz="4" w:space="0" w:color="auto"/>
              <w:bottom w:val="single" w:sz="4" w:space="0" w:color="auto"/>
              <w:right w:val="single" w:sz="4" w:space="0" w:color="auto"/>
            </w:tcBorders>
          </w:tcPr>
          <w:p w14:paraId="167316C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Хранимый объект</w:t>
            </w:r>
          </w:p>
        </w:tc>
      </w:tr>
      <w:tr w:rsidR="004A3F32" w:rsidRPr="00AB2DF0" w14:paraId="028513B1" w14:textId="77777777" w:rsidTr="00A074B5">
        <w:trPr>
          <w:trHeight w:val="454"/>
        </w:trPr>
        <w:tc>
          <w:tcPr>
            <w:tcW w:w="1198" w:type="pct"/>
          </w:tcPr>
          <w:p w14:paraId="71C8EF07"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Цепочка сдачи отчетности</w:t>
            </w:r>
          </w:p>
        </w:tc>
        <w:tc>
          <w:tcPr>
            <w:tcW w:w="3802" w:type="pct"/>
          </w:tcPr>
          <w:p w14:paraId="4486CD76"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Структура, задающая иерархию сдачи отчетности среди учреждений</w:t>
            </w:r>
          </w:p>
        </w:tc>
      </w:tr>
      <w:tr w:rsidR="004A3F32" w:rsidRPr="00AB2DF0" w14:paraId="47D5F3CD" w14:textId="77777777" w:rsidTr="004A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198" w:type="pct"/>
            <w:tcBorders>
              <w:top w:val="single" w:sz="4" w:space="0" w:color="auto"/>
              <w:left w:val="single" w:sz="4" w:space="0" w:color="auto"/>
              <w:bottom w:val="single" w:sz="4" w:space="0" w:color="auto"/>
              <w:right w:val="single" w:sz="4" w:space="0" w:color="auto"/>
            </w:tcBorders>
          </w:tcPr>
          <w:p w14:paraId="46512F6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ЦС</w:t>
            </w:r>
          </w:p>
        </w:tc>
        <w:tc>
          <w:tcPr>
            <w:tcW w:w="3802" w:type="pct"/>
            <w:tcBorders>
              <w:top w:val="single" w:sz="4" w:space="0" w:color="auto"/>
              <w:left w:val="single" w:sz="4" w:space="0" w:color="auto"/>
              <w:bottom w:val="single" w:sz="4" w:space="0" w:color="auto"/>
              <w:right w:val="single" w:sz="4" w:space="0" w:color="auto"/>
            </w:tcBorders>
          </w:tcPr>
          <w:p w14:paraId="3393CAC0" w14:textId="5AB73BCA" w:rsidR="004A3F32" w:rsidRPr="00AB2DF0" w:rsidRDefault="00906533">
            <w:pPr>
              <w:pStyle w:val="phtablecellleft"/>
              <w:rPr>
                <w:rFonts w:ascii="Times New Roman" w:hAnsi="Times New Roman" w:cs="Times New Roman"/>
              </w:rPr>
            </w:pPr>
            <w:r w:rsidRPr="00AB2DF0">
              <w:rPr>
                <w:rFonts w:ascii="Times New Roman" w:hAnsi="Times New Roman" w:cs="Times New Roman"/>
              </w:rPr>
              <w:t>Целевая статья</w:t>
            </w:r>
          </w:p>
        </w:tc>
      </w:tr>
      <w:tr w:rsidR="004A3F32" w:rsidRPr="00AB2DF0" w14:paraId="73349650" w14:textId="77777777" w:rsidTr="00A074B5">
        <w:trPr>
          <w:trHeight w:val="454"/>
        </w:trPr>
        <w:tc>
          <w:tcPr>
            <w:tcW w:w="1198" w:type="pct"/>
          </w:tcPr>
          <w:p w14:paraId="75F6E752"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ЭП</w:t>
            </w:r>
          </w:p>
        </w:tc>
        <w:tc>
          <w:tcPr>
            <w:tcW w:w="3802" w:type="pct"/>
          </w:tcPr>
          <w:p w14:paraId="1C152B8E" w14:textId="77777777" w:rsidR="004A3F32" w:rsidRPr="00AB2DF0" w:rsidRDefault="004A3F32" w:rsidP="00A074B5">
            <w:pPr>
              <w:pStyle w:val="phtablecellleft"/>
              <w:rPr>
                <w:rFonts w:ascii="Times New Roman" w:hAnsi="Times New Roman" w:cs="Times New Roman"/>
              </w:rPr>
            </w:pPr>
            <w:r w:rsidRPr="00AB2DF0">
              <w:rPr>
                <w:rFonts w:ascii="Times New Roman" w:hAnsi="Times New Roman" w:cs="Times New Roman"/>
              </w:rPr>
              <w:t>Электронная подпись. Реквизит электронного документа, полученный в результате криптографического преобразования информации с использованием закрытого ключа электронной цифровой подписи</w:t>
            </w:r>
          </w:p>
        </w:tc>
      </w:tr>
      <w:tr w:rsidR="004719D4" w:rsidRPr="00AB2DF0" w14:paraId="2D5632E4" w14:textId="77777777" w:rsidTr="00A074B5">
        <w:trPr>
          <w:trHeight w:val="454"/>
        </w:trPr>
        <w:tc>
          <w:tcPr>
            <w:tcW w:w="1198" w:type="pct"/>
          </w:tcPr>
          <w:p w14:paraId="1549E69B" w14:textId="7BB2B299" w:rsidR="004719D4" w:rsidRPr="00AB2DF0" w:rsidRDefault="004719D4" w:rsidP="00A074B5">
            <w:pPr>
              <w:pStyle w:val="phtablecellleft"/>
              <w:rPr>
                <w:rFonts w:ascii="Times New Roman" w:hAnsi="Times New Roman" w:cs="Times New Roman"/>
              </w:rPr>
            </w:pPr>
            <w:r w:rsidRPr="00AB2DF0">
              <w:rPr>
                <w:rFonts w:ascii="Times New Roman" w:hAnsi="Times New Roman" w:cs="Times New Roman"/>
              </w:rPr>
              <w:t>ЭФ</w:t>
            </w:r>
          </w:p>
        </w:tc>
        <w:tc>
          <w:tcPr>
            <w:tcW w:w="3802" w:type="pct"/>
          </w:tcPr>
          <w:p w14:paraId="4F208334" w14:textId="3BB0E444" w:rsidR="004719D4" w:rsidRPr="00AB2DF0" w:rsidRDefault="004719D4" w:rsidP="00A074B5">
            <w:pPr>
              <w:pStyle w:val="phtablecellleft"/>
              <w:rPr>
                <w:rFonts w:ascii="Times New Roman" w:hAnsi="Times New Roman" w:cs="Times New Roman"/>
              </w:rPr>
            </w:pPr>
            <w:r w:rsidRPr="00AB2DF0">
              <w:rPr>
                <w:rFonts w:ascii="Times New Roman" w:hAnsi="Times New Roman" w:cs="Times New Roman"/>
              </w:rPr>
              <w:t>Экранная форма</w:t>
            </w:r>
          </w:p>
        </w:tc>
      </w:tr>
    </w:tbl>
    <w:p w14:paraId="313ED317" w14:textId="77777777" w:rsidR="004A3F32" w:rsidRPr="00AB2DF0" w:rsidRDefault="004A3F32" w:rsidP="004A3F32">
      <w:pPr>
        <w:pStyle w:val="phnormal"/>
        <w:rPr>
          <w:rFonts w:ascii="Times New Roman" w:hAnsi="Times New Roman"/>
        </w:rPr>
      </w:pPr>
    </w:p>
    <w:p w14:paraId="4F67FD52" w14:textId="223FB704" w:rsidR="00FE69E0" w:rsidRPr="00AB2DF0" w:rsidRDefault="00A15942" w:rsidP="00A15942">
      <w:pPr>
        <w:pStyle w:val="10"/>
        <w:rPr>
          <w:rFonts w:ascii="Times New Roman" w:hAnsi="Times New Roman"/>
        </w:rPr>
      </w:pPr>
      <w:bookmarkStart w:id="3" w:name="_Toc106209140"/>
      <w:r w:rsidRPr="00AB2DF0">
        <w:rPr>
          <w:rFonts w:ascii="Times New Roman" w:hAnsi="Times New Roman"/>
        </w:rPr>
        <w:t>Создание и подключение нового экспортера. Ограничение на использование экспорта</w:t>
      </w:r>
      <w:bookmarkEnd w:id="3"/>
    </w:p>
    <w:p w14:paraId="67AC18BF" w14:textId="11F25DBA" w:rsidR="00A15942" w:rsidRPr="00AB2DF0" w:rsidRDefault="00A15942" w:rsidP="00A15942">
      <w:pPr>
        <w:pStyle w:val="phnormal"/>
        <w:rPr>
          <w:rFonts w:ascii="Times New Roman" w:hAnsi="Times New Roman"/>
        </w:rPr>
      </w:pPr>
      <w:r w:rsidRPr="00AB2DF0">
        <w:rPr>
          <w:rFonts w:ascii="Times New Roman" w:hAnsi="Times New Roman"/>
        </w:rPr>
        <w:t>Для того чтобы определить свой экспортер, есть два способа:</w:t>
      </w:r>
    </w:p>
    <w:p w14:paraId="503E344C" w14:textId="66954C4B" w:rsidR="00A15942" w:rsidRPr="00AB2DF0" w:rsidRDefault="00A15942" w:rsidP="00A15942">
      <w:pPr>
        <w:pStyle w:val="phlistordereda"/>
        <w:rPr>
          <w:rFonts w:ascii="Times New Roman" w:hAnsi="Times New Roman"/>
        </w:rPr>
      </w:pPr>
      <w:r w:rsidRPr="00AB2DF0">
        <w:rPr>
          <w:rFonts w:ascii="Times New Roman" w:hAnsi="Times New Roman"/>
        </w:rPr>
        <w:t>написать реализацию своего экспортера, наследуясь от ЭкспортерДанныхОтчетныхФорм;</w:t>
      </w:r>
    </w:p>
    <w:p w14:paraId="7D692A70" w14:textId="09C6714B" w:rsidR="00A15942" w:rsidRPr="00AB2DF0" w:rsidRDefault="00A15942" w:rsidP="00A15942">
      <w:pPr>
        <w:pStyle w:val="phlistordereda"/>
        <w:rPr>
          <w:rFonts w:ascii="Times New Roman" w:hAnsi="Times New Roman"/>
        </w:rPr>
      </w:pPr>
      <w:r w:rsidRPr="00AB2DF0">
        <w:rPr>
          <w:rFonts w:ascii="Times New Roman" w:hAnsi="Times New Roman"/>
        </w:rPr>
        <w:t xml:space="preserve">использовать один из уже имеющихся базовых классов экспортеров в </w:t>
      </w:r>
      <w:r w:rsidRPr="00AB2DF0">
        <w:rPr>
          <w:rFonts w:ascii="Times New Roman" w:hAnsi="Times New Roman"/>
          <w:lang w:val="en-US"/>
        </w:rPr>
        <w:t>API</w:t>
      </w:r>
      <w:r w:rsidRPr="00AB2DF0">
        <w:rPr>
          <w:rFonts w:ascii="Times New Roman" w:hAnsi="Times New Roman"/>
        </w:rPr>
        <w:t xml:space="preserve"> проекта, для которого необходимо реализовать экспортер.</w:t>
      </w:r>
    </w:p>
    <w:p w14:paraId="468DFAEE" w14:textId="6962487B" w:rsidR="00A15942" w:rsidRPr="00AB2DF0" w:rsidRDefault="00A15942" w:rsidP="00A15942">
      <w:pPr>
        <w:pStyle w:val="phnormal"/>
        <w:rPr>
          <w:rFonts w:ascii="Times New Roman" w:hAnsi="Times New Roman"/>
        </w:rPr>
      </w:pPr>
      <w:r w:rsidRPr="00AB2DF0">
        <w:rPr>
          <w:rFonts w:ascii="Times New Roman" w:hAnsi="Times New Roman"/>
        </w:rPr>
        <w:t xml:space="preserve">В первом случае реализацию экспортера необходимо будет писать в </w:t>
      </w:r>
      <w:r w:rsidRPr="00AB2DF0">
        <w:rPr>
          <w:rFonts w:ascii="Times New Roman" w:hAnsi="Times New Roman"/>
          <w:lang w:val="en-US"/>
        </w:rPr>
        <w:t>API</w:t>
      </w:r>
      <w:r w:rsidRPr="00AB2DF0">
        <w:rPr>
          <w:rFonts w:ascii="Times New Roman" w:hAnsi="Times New Roman"/>
        </w:rPr>
        <w:t xml:space="preserve">, т.к. подгрузка всех экспортеров происходит из имеющихся сборок </w:t>
      </w:r>
      <w:r w:rsidRPr="00AB2DF0">
        <w:rPr>
          <w:rFonts w:ascii="Times New Roman" w:hAnsi="Times New Roman"/>
          <w:lang w:val="en-US"/>
        </w:rPr>
        <w:t>API</w:t>
      </w:r>
      <w:r w:rsidRPr="00AB2DF0">
        <w:rPr>
          <w:rFonts w:ascii="Times New Roman" w:hAnsi="Times New Roman"/>
        </w:rPr>
        <w:t>. Во втором случае подразумевается наличие абстрактного экспортера, который используется в реализации экспорта – в таком случае можно просто реализовать абстрактный экспортер внутри формы.</w:t>
      </w:r>
    </w:p>
    <w:p w14:paraId="5056EA9C" w14:textId="77777777" w:rsidR="00A15942" w:rsidRPr="00AB2DF0" w:rsidRDefault="00A15942" w:rsidP="00A15942">
      <w:pPr>
        <w:pStyle w:val="2"/>
        <w:rPr>
          <w:rFonts w:ascii="Times New Roman" w:hAnsi="Times New Roman"/>
        </w:rPr>
      </w:pPr>
      <w:bookmarkStart w:id="4" w:name="_Toc256000000"/>
      <w:bookmarkStart w:id="5" w:name="scroll-bookmark-2"/>
      <w:bookmarkStart w:id="6" w:name="_Toc106209141"/>
      <w:r w:rsidRPr="00AB2DF0">
        <w:rPr>
          <w:rFonts w:ascii="Times New Roman" w:hAnsi="Times New Roman"/>
        </w:rPr>
        <w:t>Создание и подключение нового экспортера</w:t>
      </w:r>
      <w:bookmarkEnd w:id="4"/>
      <w:bookmarkEnd w:id="5"/>
      <w:bookmarkEnd w:id="6"/>
    </w:p>
    <w:p w14:paraId="4FE05A32" w14:textId="0CBC7047" w:rsidR="00A15942" w:rsidRPr="00AB2DF0" w:rsidRDefault="00A15942" w:rsidP="00A15942">
      <w:pPr>
        <w:pStyle w:val="phnormal"/>
        <w:rPr>
          <w:rFonts w:ascii="Times New Roman" w:hAnsi="Times New Roman"/>
        </w:rPr>
      </w:pPr>
      <w:r w:rsidRPr="00AB2DF0">
        <w:rPr>
          <w:rFonts w:ascii="Times New Roman" w:hAnsi="Times New Roman"/>
        </w:rPr>
        <w:t xml:space="preserve">Т.к. экспортеры подгружаются из уже имеющихся сборок </w:t>
      </w:r>
      <w:r w:rsidR="002E1E9E" w:rsidRPr="00AB2DF0">
        <w:rPr>
          <w:rFonts w:ascii="Times New Roman" w:hAnsi="Times New Roman"/>
          <w:lang w:val="en-US"/>
        </w:rPr>
        <w:t>API</w:t>
      </w:r>
      <w:r w:rsidRPr="00AB2DF0">
        <w:rPr>
          <w:rFonts w:ascii="Times New Roman" w:hAnsi="Times New Roman"/>
        </w:rPr>
        <w:t xml:space="preserve">, то и определять их надо в </w:t>
      </w:r>
      <w:r w:rsidRPr="00AB2DF0">
        <w:rPr>
          <w:rFonts w:ascii="Times New Roman" w:hAnsi="Times New Roman"/>
          <w:lang w:val="en-US"/>
        </w:rPr>
        <w:t>API</w:t>
      </w:r>
      <w:r w:rsidRPr="00AB2DF0">
        <w:rPr>
          <w:rFonts w:ascii="Times New Roman" w:hAnsi="Times New Roman"/>
        </w:rPr>
        <w:t>.</w:t>
      </w:r>
    </w:p>
    <w:p w14:paraId="31733671" w14:textId="34B96843" w:rsidR="00A15942" w:rsidRPr="00AB2DF0" w:rsidRDefault="00A15942" w:rsidP="00A15942">
      <w:pPr>
        <w:pStyle w:val="phnormal"/>
        <w:rPr>
          <w:rFonts w:ascii="Times New Roman" w:hAnsi="Times New Roman"/>
        </w:rPr>
      </w:pPr>
      <w:r w:rsidRPr="00AB2DF0">
        <w:rPr>
          <w:rFonts w:ascii="Times New Roman" w:hAnsi="Times New Roman"/>
        </w:rPr>
        <w:t>Порядок действий:</w:t>
      </w:r>
    </w:p>
    <w:p w14:paraId="2BFC69BD" w14:textId="1E89C8A1" w:rsidR="00A15942" w:rsidRPr="00AB2DF0" w:rsidRDefault="00A15942" w:rsidP="00A15942">
      <w:pPr>
        <w:pStyle w:val="phlistitemized1"/>
        <w:rPr>
          <w:rFonts w:ascii="Times New Roman" w:hAnsi="Times New Roman" w:cs="Times New Roman"/>
        </w:rPr>
      </w:pPr>
      <w:r w:rsidRPr="00AB2DF0">
        <w:rPr>
          <w:rFonts w:ascii="Times New Roman" w:hAnsi="Times New Roman" w:cs="Times New Roman"/>
        </w:rPr>
        <w:t xml:space="preserve">создать в </w:t>
      </w:r>
      <w:r w:rsidRPr="00AB2DF0">
        <w:rPr>
          <w:rFonts w:ascii="Times New Roman" w:hAnsi="Times New Roman" w:cs="Times New Roman"/>
          <w:lang w:val="en-US"/>
        </w:rPr>
        <w:t>API</w:t>
      </w:r>
      <w:r w:rsidRPr="00AB2DF0">
        <w:rPr>
          <w:rFonts w:ascii="Times New Roman" w:hAnsi="Times New Roman" w:cs="Times New Roman"/>
        </w:rPr>
        <w:t xml:space="preserve"> класс-наследник от ЭкспортерДанныхОтчетныхФорм;</w:t>
      </w:r>
    </w:p>
    <w:p w14:paraId="0D714597" w14:textId="5DEB8D14" w:rsidR="00A15942" w:rsidRPr="00AB2DF0" w:rsidRDefault="00A15942" w:rsidP="00A15942">
      <w:pPr>
        <w:pStyle w:val="phlistitemized1"/>
        <w:rPr>
          <w:rFonts w:ascii="Times New Roman" w:hAnsi="Times New Roman" w:cs="Times New Roman"/>
        </w:rPr>
      </w:pPr>
      <w:r w:rsidRPr="00AB2DF0">
        <w:rPr>
          <w:rFonts w:ascii="Times New Roman" w:hAnsi="Times New Roman" w:cs="Times New Roman"/>
        </w:rPr>
        <w:t>переопределить обязательные виртуальные методы (т.к. эти методы не абстрактные, то тут среда разработки не подскажет. Ошибка упадет только при запуске экспорта);</w:t>
      </w:r>
    </w:p>
    <w:p w14:paraId="4D8761BC" w14:textId="3090187A" w:rsidR="00A15942" w:rsidRPr="00AB2DF0" w:rsidRDefault="00A15942" w:rsidP="00A15942">
      <w:pPr>
        <w:pStyle w:val="phlistitemized1"/>
        <w:rPr>
          <w:rFonts w:ascii="Times New Roman" w:hAnsi="Times New Roman" w:cs="Times New Roman"/>
        </w:rPr>
      </w:pPr>
      <w:r w:rsidRPr="00AB2DF0">
        <w:rPr>
          <w:rFonts w:ascii="Times New Roman" w:hAnsi="Times New Roman" w:cs="Times New Roman"/>
        </w:rPr>
        <w:t>задать наименование экспортера и реализовать логику экспорта;</w:t>
      </w:r>
    </w:p>
    <w:p w14:paraId="5DBD45C2" w14:textId="2307BC7D" w:rsidR="00A15942" w:rsidRPr="00AB2DF0" w:rsidRDefault="00A15942" w:rsidP="00A15942">
      <w:pPr>
        <w:pStyle w:val="phlistitemized1"/>
        <w:rPr>
          <w:rFonts w:ascii="Times New Roman" w:hAnsi="Times New Roman" w:cs="Times New Roman"/>
        </w:rPr>
      </w:pPr>
      <w:r w:rsidRPr="00AB2DF0">
        <w:rPr>
          <w:rFonts w:ascii="Times New Roman" w:hAnsi="Times New Roman" w:cs="Times New Roman"/>
        </w:rPr>
        <w:t>перекрыть методы ЭкспортерПодходитДляФормы/ЭкспортерПодходитДляФормыФК.</w:t>
      </w:r>
    </w:p>
    <w:p w14:paraId="412A02DC" w14:textId="1E1F6EC9" w:rsidR="00A15942" w:rsidRPr="00AB2DF0" w:rsidRDefault="00727835" w:rsidP="00A15942">
      <w:pPr>
        <w:pStyle w:val="phnormal"/>
        <w:rPr>
          <w:rFonts w:ascii="Times New Roman" w:hAnsi="Times New Roman"/>
        </w:rPr>
      </w:pPr>
      <w:r w:rsidRPr="00AB2DF0">
        <w:rPr>
          <w:rFonts w:ascii="Times New Roman" w:hAnsi="Times New Roman"/>
        </w:rPr>
        <w:t>Ниже этот процесс р</w:t>
      </w:r>
      <w:r w:rsidR="00A15942" w:rsidRPr="00AB2DF0">
        <w:rPr>
          <w:rFonts w:ascii="Times New Roman" w:hAnsi="Times New Roman"/>
        </w:rPr>
        <w:t>ассмотр</w:t>
      </w:r>
      <w:r w:rsidRPr="00AB2DF0">
        <w:rPr>
          <w:rFonts w:ascii="Times New Roman" w:hAnsi="Times New Roman"/>
        </w:rPr>
        <w:t>ен</w:t>
      </w:r>
      <w:r w:rsidR="00A15942" w:rsidRPr="00AB2DF0">
        <w:rPr>
          <w:rFonts w:ascii="Times New Roman" w:hAnsi="Times New Roman"/>
        </w:rPr>
        <w:t xml:space="preserve"> на примере ExcelTemplateExport из ApiBI.</w:t>
      </w:r>
    </w:p>
    <w:p w14:paraId="03BC9488" w14:textId="14C7FA93" w:rsidR="00A15942" w:rsidRPr="00AB2DF0" w:rsidRDefault="00A15942" w:rsidP="00A15942">
      <w:pPr>
        <w:pStyle w:val="3"/>
        <w:rPr>
          <w:rFonts w:ascii="Times New Roman" w:hAnsi="Times New Roman"/>
        </w:rPr>
      </w:pPr>
      <w:bookmarkStart w:id="7" w:name="_Toc256000001"/>
      <w:bookmarkStart w:id="8" w:name="scroll-bookmark-3"/>
      <w:bookmarkStart w:id="9" w:name="_Toc106209142"/>
      <w:r w:rsidRPr="00AB2DF0">
        <w:rPr>
          <w:rFonts w:ascii="Times New Roman" w:hAnsi="Times New Roman"/>
        </w:rPr>
        <w:t>Созда</w:t>
      </w:r>
      <w:r w:rsidR="00727835" w:rsidRPr="00AB2DF0">
        <w:rPr>
          <w:rFonts w:ascii="Times New Roman" w:hAnsi="Times New Roman"/>
        </w:rPr>
        <w:t>ние</w:t>
      </w:r>
      <w:r w:rsidRPr="00AB2DF0">
        <w:rPr>
          <w:rFonts w:ascii="Times New Roman" w:hAnsi="Times New Roman"/>
        </w:rPr>
        <w:t xml:space="preserve"> в </w:t>
      </w:r>
      <w:r w:rsidR="00135253" w:rsidRPr="00AB2DF0">
        <w:rPr>
          <w:rFonts w:ascii="Times New Roman" w:hAnsi="Times New Roman"/>
          <w:lang w:val="en-US"/>
        </w:rPr>
        <w:t>API</w:t>
      </w:r>
      <w:r w:rsidRPr="00AB2DF0">
        <w:rPr>
          <w:rFonts w:ascii="Times New Roman" w:hAnsi="Times New Roman"/>
        </w:rPr>
        <w:t xml:space="preserve"> класс</w:t>
      </w:r>
      <w:r w:rsidR="00727835" w:rsidRPr="00AB2DF0">
        <w:rPr>
          <w:rFonts w:ascii="Times New Roman" w:hAnsi="Times New Roman"/>
        </w:rPr>
        <w:t>а</w:t>
      </w:r>
      <w:r w:rsidRPr="00AB2DF0">
        <w:rPr>
          <w:rFonts w:ascii="Times New Roman" w:hAnsi="Times New Roman"/>
        </w:rPr>
        <w:t>-наследник</w:t>
      </w:r>
      <w:r w:rsidR="00727835" w:rsidRPr="00AB2DF0">
        <w:rPr>
          <w:rFonts w:ascii="Times New Roman" w:hAnsi="Times New Roman"/>
        </w:rPr>
        <w:t>а</w:t>
      </w:r>
      <w:r w:rsidRPr="00AB2DF0">
        <w:rPr>
          <w:rFonts w:ascii="Times New Roman" w:hAnsi="Times New Roman"/>
        </w:rPr>
        <w:t xml:space="preserve"> от ЭкспортерДанныхОтчетныхФорм</w:t>
      </w:r>
      <w:bookmarkEnd w:id="7"/>
      <w:bookmarkEnd w:id="8"/>
      <w:bookmarkEnd w:id="9"/>
    </w:p>
    <w:p w14:paraId="749ADA61" w14:textId="4BF9CD93" w:rsidR="00A15942" w:rsidRPr="00AB2DF0" w:rsidRDefault="00A15942" w:rsidP="00A15942">
      <w:pPr>
        <w:pStyle w:val="phnormal"/>
        <w:rPr>
          <w:rFonts w:ascii="Times New Roman" w:hAnsi="Times New Roman"/>
        </w:rPr>
      </w:pPr>
      <w:r w:rsidRPr="00AB2DF0">
        <w:rPr>
          <w:rFonts w:ascii="Times New Roman" w:hAnsi="Times New Roman"/>
        </w:rPr>
        <w:t>Для определения экспортера необходимо создать класс наследник от ЭкспортерДанныхОтчетныхФорм. Этот класс находится в сборке BARS.Svody.DataForm по пути: ./ИмпортЭкспортДанных/ЭкспортерЖанныхОтчетныхФорм.cs</w:t>
      </w:r>
      <w:r w:rsidR="003C6BD0" w:rsidRPr="00AB2DF0">
        <w:rPr>
          <w:rFonts w:ascii="Times New Roman" w:hAnsi="Times New Roman"/>
        </w:rPr>
        <w:t>/</w:t>
      </w:r>
    </w:p>
    <w:p w14:paraId="6BB2F8A5" w14:textId="16152997" w:rsidR="003C6BD0" w:rsidRPr="00AB2DF0" w:rsidRDefault="003C6BD0" w:rsidP="003C6BD0">
      <w:pPr>
        <w:pStyle w:val="phnormal"/>
        <w:rPr>
          <w:rFonts w:ascii="Times New Roman" w:hAnsi="Times New Roman"/>
        </w:rPr>
      </w:pPr>
      <w:r w:rsidRPr="00AB2DF0">
        <w:rPr>
          <w:rFonts w:ascii="Times New Roman" w:hAnsi="Times New Roman"/>
        </w:rPr>
        <w:t>Пример создания класса наследника:</w:t>
      </w:r>
    </w:p>
    <w:tbl>
      <w:tblPr>
        <w:tblStyle w:val="ScrollCode"/>
        <w:tblW w:w="5000" w:type="pct"/>
        <w:tblLook w:val="01E0" w:firstRow="1" w:lastRow="1" w:firstColumn="1" w:lastColumn="1" w:noHBand="0" w:noVBand="0"/>
      </w:tblPr>
      <w:tblGrid>
        <w:gridCol w:w="10434"/>
      </w:tblGrid>
      <w:tr w:rsidR="00A15942" w:rsidRPr="00AB2DF0" w14:paraId="7074FAA7" w14:textId="77777777" w:rsidTr="00664176">
        <w:tc>
          <w:tcPr>
            <w:tcW w:w="5000" w:type="pct"/>
            <w:tcMar>
              <w:right w:w="100" w:type="dxa"/>
            </w:tcMar>
          </w:tcPr>
          <w:p w14:paraId="73B8A52F" w14:textId="77777777" w:rsidR="00A15942" w:rsidRPr="00AB2DF0" w:rsidRDefault="00A15942" w:rsidP="00A15942">
            <w:pPr>
              <w:pStyle w:val="a4"/>
              <w:rPr>
                <w:rFonts w:ascii="Times New Roman" w:hAnsi="Times New Roman"/>
                <w:lang w:val="ru-RU"/>
              </w:rPr>
            </w:pPr>
            <w:r w:rsidRPr="00AB2DF0">
              <w:rPr>
                <w:rStyle w:val="scroll-codedefaultnewcontentplain"/>
                <w:rFonts w:ascii="Times New Roman" w:hAnsi="Times New Roman"/>
                <w:sz w:val="18"/>
                <w:szCs w:val="24"/>
              </w:rPr>
              <w:t>internal</w:t>
            </w:r>
            <w:r w:rsidRPr="00AB2DF0">
              <w:rPr>
                <w:rStyle w:val="scroll-codedefaultnewcontentplain"/>
                <w:rFonts w:ascii="Times New Roman" w:hAnsi="Times New Roman"/>
                <w:sz w:val="18"/>
                <w:szCs w:val="24"/>
                <w:lang w:val="ru-RU"/>
              </w:rPr>
              <w:t xml:space="preserve"> </w:t>
            </w:r>
            <w:r w:rsidRPr="00AB2DF0">
              <w:rPr>
                <w:rStyle w:val="scroll-codedefaultnewcontentkeyword"/>
                <w:rFonts w:ascii="Times New Roman" w:hAnsi="Times New Roman"/>
                <w:b w:val="0"/>
                <w:bCs w:val="0"/>
                <w:sz w:val="18"/>
                <w:szCs w:val="24"/>
              </w:rPr>
              <w:t>class</w:t>
            </w:r>
            <w:r w:rsidRPr="00AB2DF0">
              <w:rPr>
                <w:rStyle w:val="scroll-codedefaultnewcontentplain"/>
                <w:rFonts w:ascii="Times New Roman" w:hAnsi="Times New Roman"/>
                <w:sz w:val="18"/>
                <w:szCs w:val="24"/>
                <w:lang w:val="ru-RU"/>
              </w:rPr>
              <w:t xml:space="preserve"> </w:t>
            </w:r>
            <w:r w:rsidRPr="00AB2DF0">
              <w:rPr>
                <w:rStyle w:val="scroll-codedefaultnewcontentplain"/>
                <w:rFonts w:ascii="Times New Roman" w:hAnsi="Times New Roman"/>
                <w:sz w:val="18"/>
                <w:szCs w:val="24"/>
              </w:rPr>
              <w:t>ExcelTemplateExport</w:t>
            </w:r>
            <w:r w:rsidRPr="00AB2DF0">
              <w:rPr>
                <w:rStyle w:val="scroll-codedefaultnewcontentplain"/>
                <w:rFonts w:ascii="Times New Roman" w:hAnsi="Times New Roman"/>
                <w:sz w:val="18"/>
                <w:szCs w:val="24"/>
                <w:lang w:val="ru-RU"/>
              </w:rPr>
              <w:t xml:space="preserve"> : ЭкспортерДанныхОтчетныхФорм</w:t>
            </w:r>
          </w:p>
          <w:p w14:paraId="0DA5F649" w14:textId="77777777" w:rsidR="00A15942" w:rsidRPr="00AB2DF0" w:rsidRDefault="00A15942" w:rsidP="00A15942">
            <w:pPr>
              <w:pStyle w:val="a4"/>
              <w:rPr>
                <w:rFonts w:ascii="Times New Roman" w:hAnsi="Times New Roman"/>
                <w:lang w:val="ru-RU"/>
              </w:rPr>
            </w:pPr>
            <w:r w:rsidRPr="00AB2DF0">
              <w:rPr>
                <w:rStyle w:val="scroll-codedefaultnewcontentplain"/>
                <w:rFonts w:ascii="Times New Roman" w:hAnsi="Times New Roman"/>
                <w:sz w:val="18"/>
                <w:szCs w:val="24"/>
                <w:lang w:val="ru-RU"/>
              </w:rPr>
              <w:t>{</w:t>
            </w:r>
          </w:p>
          <w:p w14:paraId="32E60BE3" w14:textId="77777777" w:rsidR="00A15942" w:rsidRPr="00AB2DF0" w:rsidRDefault="00A15942" w:rsidP="00A15942">
            <w:pPr>
              <w:pStyle w:val="a4"/>
              <w:rPr>
                <w:rFonts w:ascii="Times New Roman" w:hAnsi="Times New Roman"/>
                <w:lang w:val="ru-RU"/>
              </w:rPr>
            </w:pPr>
            <w:r w:rsidRPr="00AB2DF0">
              <w:rPr>
                <w:rStyle w:val="scroll-codedefaultnewcontentplain"/>
                <w:rFonts w:ascii="Times New Roman" w:hAnsi="Times New Roman"/>
                <w:sz w:val="18"/>
                <w:szCs w:val="24"/>
                <w:lang w:val="ru-RU"/>
              </w:rPr>
              <w:t xml:space="preserve">        </w:t>
            </w:r>
            <w:r w:rsidRPr="00AB2DF0">
              <w:rPr>
                <w:rStyle w:val="scroll-codedefaultnewcontentkeyword"/>
                <w:rFonts w:ascii="Times New Roman" w:hAnsi="Times New Roman"/>
                <w:b w:val="0"/>
                <w:bCs w:val="0"/>
                <w:sz w:val="18"/>
                <w:szCs w:val="24"/>
              </w:rPr>
              <w:t>public</w:t>
            </w:r>
            <w:r w:rsidRPr="00AB2DF0">
              <w:rPr>
                <w:rStyle w:val="scroll-codedefaultnewcontentplain"/>
                <w:rFonts w:ascii="Times New Roman" w:hAnsi="Times New Roman"/>
                <w:sz w:val="18"/>
                <w:szCs w:val="24"/>
                <w:lang w:val="ru-RU"/>
              </w:rPr>
              <w:t xml:space="preserve"> </w:t>
            </w:r>
            <w:r w:rsidRPr="00AB2DF0">
              <w:rPr>
                <w:rStyle w:val="scroll-codedefaultnewcontentplain"/>
                <w:rFonts w:ascii="Times New Roman" w:hAnsi="Times New Roman"/>
                <w:sz w:val="18"/>
                <w:szCs w:val="24"/>
              </w:rPr>
              <w:t>ExcelTemplateExport</w:t>
            </w:r>
            <w:r w:rsidRPr="00AB2DF0">
              <w:rPr>
                <w:rStyle w:val="scroll-codedefaultnewcontentplain"/>
                <w:rFonts w:ascii="Times New Roman" w:hAnsi="Times New Roman"/>
                <w:sz w:val="18"/>
                <w:szCs w:val="24"/>
                <w:lang w:val="ru-RU"/>
              </w:rPr>
              <w:t xml:space="preserve">(БазоваяОтчетнаяФормаДанных форма) : </w:t>
            </w:r>
            <w:r w:rsidRPr="00AB2DF0">
              <w:rPr>
                <w:rStyle w:val="scroll-codedefaultnewcontentplain"/>
                <w:rFonts w:ascii="Times New Roman" w:hAnsi="Times New Roman"/>
                <w:sz w:val="18"/>
                <w:szCs w:val="24"/>
              </w:rPr>
              <w:t>base</w:t>
            </w:r>
            <w:r w:rsidRPr="00AB2DF0">
              <w:rPr>
                <w:rStyle w:val="scroll-codedefaultnewcontentplain"/>
                <w:rFonts w:ascii="Times New Roman" w:hAnsi="Times New Roman"/>
                <w:sz w:val="18"/>
                <w:szCs w:val="24"/>
                <w:lang w:val="ru-RU"/>
              </w:rPr>
              <w:t>(форма) { }</w:t>
            </w:r>
          </w:p>
          <w:p w14:paraId="3E62D43D" w14:textId="77777777" w:rsidR="00A15942" w:rsidRPr="00AB2DF0" w:rsidRDefault="00A15942" w:rsidP="00A15942">
            <w:pPr>
              <w:pStyle w:val="a4"/>
              <w:rPr>
                <w:rFonts w:ascii="Times New Roman" w:hAnsi="Times New Roman"/>
              </w:rPr>
            </w:pPr>
            <w:r w:rsidRPr="00AB2DF0">
              <w:rPr>
                <w:rStyle w:val="scroll-codedefaultnewcontentplain"/>
                <w:rFonts w:ascii="Times New Roman" w:hAnsi="Times New Roman"/>
                <w:sz w:val="18"/>
                <w:szCs w:val="24"/>
              </w:rPr>
              <w:t>}</w:t>
            </w:r>
          </w:p>
        </w:tc>
      </w:tr>
    </w:tbl>
    <w:p w14:paraId="54CF91BA" w14:textId="6C34EF0C" w:rsidR="00A15942" w:rsidRPr="00AB2DF0" w:rsidRDefault="00A15942" w:rsidP="00135253">
      <w:pPr>
        <w:pStyle w:val="3"/>
        <w:rPr>
          <w:rFonts w:ascii="Times New Roman" w:hAnsi="Times New Roman"/>
        </w:rPr>
      </w:pPr>
      <w:bookmarkStart w:id="10" w:name="_Toc256000002"/>
      <w:bookmarkStart w:id="11" w:name="scroll-bookmark-4"/>
      <w:bookmarkStart w:id="12" w:name="_Toc106209143"/>
      <w:r w:rsidRPr="00AB2DF0">
        <w:rPr>
          <w:rFonts w:ascii="Times New Roman" w:hAnsi="Times New Roman"/>
        </w:rPr>
        <w:t>Переопреде</w:t>
      </w:r>
      <w:r w:rsidR="00727835" w:rsidRPr="00AB2DF0">
        <w:rPr>
          <w:rFonts w:ascii="Times New Roman" w:hAnsi="Times New Roman"/>
        </w:rPr>
        <w:t>ление</w:t>
      </w:r>
      <w:r w:rsidRPr="00AB2DF0">
        <w:rPr>
          <w:rFonts w:ascii="Times New Roman" w:hAnsi="Times New Roman"/>
        </w:rPr>
        <w:t xml:space="preserve"> обязательны</w:t>
      </w:r>
      <w:r w:rsidR="00727835" w:rsidRPr="00AB2DF0">
        <w:rPr>
          <w:rFonts w:ascii="Times New Roman" w:hAnsi="Times New Roman"/>
        </w:rPr>
        <w:t>х</w:t>
      </w:r>
      <w:r w:rsidRPr="00AB2DF0">
        <w:rPr>
          <w:rFonts w:ascii="Times New Roman" w:hAnsi="Times New Roman"/>
        </w:rPr>
        <w:t xml:space="preserve"> виртуальны</w:t>
      </w:r>
      <w:r w:rsidR="00727835" w:rsidRPr="00AB2DF0">
        <w:rPr>
          <w:rFonts w:ascii="Times New Roman" w:hAnsi="Times New Roman"/>
        </w:rPr>
        <w:t>х</w:t>
      </w:r>
      <w:r w:rsidRPr="00AB2DF0">
        <w:rPr>
          <w:rFonts w:ascii="Times New Roman" w:hAnsi="Times New Roman"/>
        </w:rPr>
        <w:t xml:space="preserve"> метод</w:t>
      </w:r>
      <w:bookmarkEnd w:id="10"/>
      <w:bookmarkEnd w:id="11"/>
      <w:r w:rsidR="00727835" w:rsidRPr="00AB2DF0">
        <w:rPr>
          <w:rFonts w:ascii="Times New Roman" w:hAnsi="Times New Roman"/>
        </w:rPr>
        <w:t>ов</w:t>
      </w:r>
      <w:bookmarkEnd w:id="12"/>
    </w:p>
    <w:p w14:paraId="3A167E89" w14:textId="4403EFA2" w:rsidR="00A15942" w:rsidRPr="00AB2DF0" w:rsidRDefault="00A15942" w:rsidP="00135253">
      <w:pPr>
        <w:pStyle w:val="phnormal"/>
        <w:rPr>
          <w:rFonts w:ascii="Times New Roman" w:hAnsi="Times New Roman"/>
        </w:rPr>
      </w:pPr>
      <w:r w:rsidRPr="00AB2DF0">
        <w:rPr>
          <w:rFonts w:ascii="Times New Roman" w:hAnsi="Times New Roman"/>
        </w:rPr>
        <w:t>Необходимо переопределить некоторые виртуальные методы родительского класса, которые являются обязательными</w:t>
      </w:r>
      <w:r w:rsidR="003C6BD0" w:rsidRPr="00AB2DF0">
        <w:rPr>
          <w:rFonts w:ascii="Times New Roman" w:hAnsi="Times New Roman"/>
        </w:rPr>
        <w:t>.</w:t>
      </w:r>
    </w:p>
    <w:p w14:paraId="44E944DF" w14:textId="02AEDEEC" w:rsidR="003C6BD0" w:rsidRPr="00AB2DF0" w:rsidRDefault="003C6BD0" w:rsidP="00135253">
      <w:pPr>
        <w:pStyle w:val="phnormal"/>
        <w:rPr>
          <w:rFonts w:ascii="Times New Roman" w:hAnsi="Times New Roman"/>
        </w:rPr>
      </w:pPr>
      <w:r w:rsidRPr="00AB2DF0">
        <w:rPr>
          <w:rFonts w:ascii="Times New Roman" w:hAnsi="Times New Roman"/>
        </w:rPr>
        <w:t>Обязательные методы:</w:t>
      </w:r>
    </w:p>
    <w:tbl>
      <w:tblPr>
        <w:tblStyle w:val="ScrollCode"/>
        <w:tblW w:w="5000" w:type="pct"/>
        <w:tblLook w:val="01E0" w:firstRow="1" w:lastRow="1" w:firstColumn="1" w:lastColumn="1" w:noHBand="0" w:noVBand="0"/>
      </w:tblPr>
      <w:tblGrid>
        <w:gridCol w:w="10434"/>
      </w:tblGrid>
      <w:tr w:rsidR="00A15942" w:rsidRPr="00FE3408" w14:paraId="3BE1EA1B" w14:textId="77777777" w:rsidTr="00A15942">
        <w:tc>
          <w:tcPr>
            <w:tcW w:w="5000" w:type="pct"/>
            <w:tcMar>
              <w:right w:w="100" w:type="dxa"/>
            </w:tcMar>
          </w:tcPr>
          <w:p w14:paraId="24EEAB1C" w14:textId="77777777" w:rsidR="00A15942" w:rsidRPr="00AB2DF0" w:rsidRDefault="00A15942" w:rsidP="00135253">
            <w:pPr>
              <w:pStyle w:val="a4"/>
              <w:rPr>
                <w:rFonts w:ascii="Times New Roman" w:hAnsi="Times New Roman"/>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ПроверкаПараметров();</w:t>
            </w:r>
          </w:p>
          <w:p w14:paraId="732724F0" w14:textId="77777777" w:rsidR="00A15942" w:rsidRPr="00AB2DF0" w:rsidRDefault="00A15942" w:rsidP="00135253">
            <w:pPr>
              <w:pStyle w:val="a4"/>
              <w:rPr>
                <w:rFonts w:ascii="Times New Roman" w:hAnsi="Times New Roman"/>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ПредОбработка();</w:t>
            </w:r>
          </w:p>
          <w:p w14:paraId="3FC10E3D" w14:textId="77777777" w:rsidR="00A15942" w:rsidRPr="00AB2DF0" w:rsidRDefault="00A15942" w:rsidP="00135253">
            <w:pPr>
              <w:pStyle w:val="a4"/>
              <w:rPr>
                <w:rFonts w:ascii="Times New Roman" w:hAnsi="Times New Roman"/>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ВыполнитьЭкспорт();</w:t>
            </w:r>
          </w:p>
          <w:p w14:paraId="6C4C0828" w14:textId="77777777" w:rsidR="00A15942" w:rsidRPr="00AB2DF0" w:rsidRDefault="00A15942" w:rsidP="00135253">
            <w:pPr>
              <w:pStyle w:val="a4"/>
              <w:rPr>
                <w:rFonts w:ascii="Times New Roman" w:hAnsi="Times New Roman"/>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ВыполнитьЭкспорт(</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экспортерФормы);</w:t>
            </w:r>
          </w:p>
        </w:tc>
      </w:tr>
    </w:tbl>
    <w:p w14:paraId="1A7CECE2" w14:textId="77777777" w:rsidR="00727835" w:rsidRPr="00AB2DF0" w:rsidRDefault="00727835" w:rsidP="00135253">
      <w:pPr>
        <w:pStyle w:val="phnormal"/>
        <w:rPr>
          <w:rFonts w:ascii="Times New Roman" w:hAnsi="Times New Roman"/>
          <w:lang w:val="en-US"/>
        </w:rPr>
      </w:pPr>
    </w:p>
    <w:p w14:paraId="675D2DC9" w14:textId="68B13987" w:rsidR="00A15942" w:rsidRPr="00AB2DF0" w:rsidRDefault="00A15942" w:rsidP="00135253">
      <w:pPr>
        <w:pStyle w:val="phnormal"/>
        <w:rPr>
          <w:rFonts w:ascii="Times New Roman" w:hAnsi="Times New Roman"/>
        </w:rPr>
      </w:pPr>
      <w:r w:rsidRPr="00AB2DF0">
        <w:rPr>
          <w:rFonts w:ascii="Times New Roman" w:hAnsi="Times New Roman"/>
        </w:rPr>
        <w:t>Т.к. это виртуальные</w:t>
      </w:r>
      <w:r w:rsidR="00135253" w:rsidRPr="00AB2DF0">
        <w:rPr>
          <w:rFonts w:ascii="Times New Roman" w:hAnsi="Times New Roman"/>
        </w:rPr>
        <w:t>,</w:t>
      </w:r>
      <w:r w:rsidRPr="00AB2DF0">
        <w:rPr>
          <w:rFonts w:ascii="Times New Roman" w:hAnsi="Times New Roman"/>
        </w:rPr>
        <w:t xml:space="preserve"> а не абстрактные методы, то среда разработки не подскажет, что эти методы обязательны для переопределения. А значит</w:t>
      </w:r>
      <w:r w:rsidR="00135253" w:rsidRPr="00AB2DF0">
        <w:rPr>
          <w:rFonts w:ascii="Times New Roman" w:hAnsi="Times New Roman"/>
        </w:rPr>
        <w:t>,</w:t>
      </w:r>
      <w:r w:rsidRPr="00AB2DF0">
        <w:rPr>
          <w:rFonts w:ascii="Times New Roman" w:hAnsi="Times New Roman"/>
        </w:rPr>
        <w:t xml:space="preserve"> и ошибка упадет только при вызове этих методов.</w:t>
      </w:r>
      <w:r w:rsidR="00135253" w:rsidRPr="00AB2DF0">
        <w:rPr>
          <w:rFonts w:ascii="Times New Roman" w:hAnsi="Times New Roman"/>
        </w:rPr>
        <w:t xml:space="preserve"> </w:t>
      </w:r>
      <w:r w:rsidRPr="00AB2DF0">
        <w:rPr>
          <w:rFonts w:ascii="Times New Roman" w:hAnsi="Times New Roman"/>
        </w:rPr>
        <w:t>Реализация методов в</w:t>
      </w:r>
      <w:r w:rsidR="00135253" w:rsidRPr="00AB2DF0">
        <w:rPr>
          <w:rFonts w:ascii="Times New Roman" w:hAnsi="Times New Roman"/>
        </w:rPr>
        <w:t xml:space="preserve"> </w:t>
      </w:r>
      <w:r w:rsidRPr="00AB2DF0">
        <w:rPr>
          <w:rFonts w:ascii="Times New Roman" w:hAnsi="Times New Roman"/>
        </w:rPr>
        <w:t>ЭкспортерДанныхОтчетныхФорм</w:t>
      </w:r>
      <w:r w:rsidR="003C6BD0" w:rsidRPr="00AB2DF0">
        <w:rPr>
          <w:rFonts w:ascii="Times New Roman" w:hAnsi="Times New Roman"/>
        </w:rPr>
        <w:t>.</w:t>
      </w:r>
    </w:p>
    <w:p w14:paraId="74D34955" w14:textId="1F41912F" w:rsidR="003C6BD0" w:rsidRPr="00AB2DF0" w:rsidRDefault="003C6BD0" w:rsidP="003C6BD0">
      <w:pPr>
        <w:pStyle w:val="phnormal"/>
        <w:rPr>
          <w:rFonts w:ascii="Times New Roman" w:hAnsi="Times New Roman"/>
        </w:rPr>
      </w:pPr>
      <w:r w:rsidRPr="00AB2DF0">
        <w:rPr>
          <w:rFonts w:ascii="Times New Roman" w:hAnsi="Times New Roman"/>
        </w:rPr>
        <w:t>Обязательные для переопределения методы:</w:t>
      </w:r>
    </w:p>
    <w:tbl>
      <w:tblPr>
        <w:tblStyle w:val="ScrollCode"/>
        <w:tblW w:w="5000" w:type="pct"/>
        <w:tblLook w:val="01E0" w:firstRow="1" w:lastRow="1" w:firstColumn="1" w:lastColumn="1" w:noHBand="0" w:noVBand="0"/>
      </w:tblPr>
      <w:tblGrid>
        <w:gridCol w:w="10434"/>
      </w:tblGrid>
      <w:tr w:rsidR="00A15942" w:rsidRPr="00AB2DF0" w14:paraId="4656558A" w14:textId="77777777" w:rsidTr="00A15942">
        <w:tc>
          <w:tcPr>
            <w:tcW w:w="5000" w:type="pct"/>
            <w:tcMar>
              <w:right w:w="100" w:type="dxa"/>
            </w:tcMar>
          </w:tcPr>
          <w:p w14:paraId="7CB263D7" w14:textId="77777777" w:rsidR="00A15942" w:rsidRPr="00EA72EB" w:rsidRDefault="00A15942"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ПроверкаПараметров()</w:t>
            </w:r>
          </w:p>
          <w:p w14:paraId="62AD178E"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w:t>
            </w:r>
          </w:p>
          <w:p w14:paraId="256D8485"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Exception</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ResourcesStrings</w:t>
            </w:r>
            <w:r w:rsidRPr="00AB2DF0">
              <w:rPr>
                <w:rStyle w:val="scroll-codedefaultnewcontentplain"/>
                <w:rFonts w:ascii="Times New Roman" w:hAnsi="Times New Roman"/>
                <w:sz w:val="18"/>
                <w:lang w:val="ru-RU"/>
              </w:rPr>
              <w:t>.МетодПроверкиПараметровДолженБытьПереопределенВПотомках);</w:t>
            </w:r>
          </w:p>
          <w:p w14:paraId="7581A54D"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w:t>
            </w:r>
          </w:p>
          <w:p w14:paraId="09AF63A7" w14:textId="77777777" w:rsidR="00A15942" w:rsidRPr="00AB2DF0" w:rsidRDefault="00A15942" w:rsidP="00EA72EB">
            <w:pPr>
              <w:pStyle w:val="scroll-codecontentdivline"/>
              <w:rPr>
                <w:lang w:val="ru-RU"/>
              </w:rPr>
            </w:pPr>
            <w:r w:rsidRPr="00AB2DF0">
              <w:t> </w:t>
            </w:r>
          </w:p>
          <w:p w14:paraId="288EA7B4" w14:textId="77777777" w:rsidR="00A15942" w:rsidRPr="00AB2DF0" w:rsidRDefault="00A15942"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ПредОбработка()</w:t>
            </w:r>
          </w:p>
          <w:p w14:paraId="03C47A6A"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w:t>
            </w:r>
          </w:p>
          <w:p w14:paraId="2398D5B4"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Exception</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ResourcesStrings</w:t>
            </w:r>
            <w:r w:rsidRPr="00AB2DF0">
              <w:rPr>
                <w:rStyle w:val="scroll-codedefaultnewcontentplain"/>
                <w:rFonts w:ascii="Times New Roman" w:hAnsi="Times New Roman"/>
                <w:sz w:val="18"/>
                <w:lang w:val="ru-RU"/>
              </w:rPr>
              <w:t>.МетодПодготовкиЭкспортаДолженБытьПереопределенВПотомках);</w:t>
            </w:r>
          </w:p>
          <w:p w14:paraId="394B1FC6"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w:t>
            </w:r>
          </w:p>
          <w:p w14:paraId="120ED06A" w14:textId="77777777" w:rsidR="00A15942" w:rsidRPr="00AB2DF0" w:rsidRDefault="00A15942" w:rsidP="00EA72EB">
            <w:pPr>
              <w:pStyle w:val="scroll-codecontentdivline"/>
              <w:rPr>
                <w:lang w:val="ru-RU"/>
              </w:rPr>
            </w:pPr>
            <w:r w:rsidRPr="00AB2DF0">
              <w:t> </w:t>
            </w:r>
          </w:p>
          <w:p w14:paraId="5D5E320C" w14:textId="77777777" w:rsidR="00A15942" w:rsidRPr="00EA72EB" w:rsidRDefault="00A15942"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ВыполнитьЭкспорт()</w:t>
            </w:r>
          </w:p>
          <w:p w14:paraId="01B2D167"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w:t>
            </w:r>
          </w:p>
          <w:p w14:paraId="44180421"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Exception</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ResourcesStrings</w:t>
            </w:r>
            <w:r w:rsidRPr="00AB2DF0">
              <w:rPr>
                <w:rStyle w:val="scroll-codedefaultnewcontentplain"/>
                <w:rFonts w:ascii="Times New Roman" w:hAnsi="Times New Roman"/>
                <w:sz w:val="18"/>
                <w:lang w:val="ru-RU"/>
              </w:rPr>
              <w:t>.МетодВыполненияЭкспортаДолженБытьПереопределенВПотомках);</w:t>
            </w:r>
          </w:p>
          <w:p w14:paraId="68634A2B"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44213ED8" w14:textId="77777777" w:rsidR="00A15942" w:rsidRPr="00AB2DF0" w:rsidRDefault="00A15942" w:rsidP="00EA72EB">
            <w:pPr>
              <w:pStyle w:val="scroll-codecontentdivline"/>
            </w:pPr>
            <w:r w:rsidRPr="00AB2DF0">
              <w:t> </w:t>
            </w:r>
          </w:p>
          <w:p w14:paraId="4A74BB89" w14:textId="77777777" w:rsidR="00A15942" w:rsidRPr="00AB2DF0" w:rsidRDefault="00A15942"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ВыполнитьЭкспорт(</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экспортерФормы)</w:t>
            </w:r>
          </w:p>
          <w:p w14:paraId="7B4B5327"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13C1FDF3"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Exception(ResourcesStrings.МетодВыполненияЭкспортаДолженБытьПереопределенВПотомках);</w:t>
            </w:r>
          </w:p>
          <w:p w14:paraId="143813A5"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tc>
      </w:tr>
    </w:tbl>
    <w:p w14:paraId="1A8BA9A6" w14:textId="77777777" w:rsidR="00135253" w:rsidRPr="00AB2DF0" w:rsidRDefault="00135253" w:rsidP="00135253">
      <w:pPr>
        <w:pStyle w:val="phnormal"/>
        <w:rPr>
          <w:rFonts w:ascii="Times New Roman" w:hAnsi="Times New Roman"/>
        </w:rPr>
      </w:pPr>
    </w:p>
    <w:p w14:paraId="7712E596" w14:textId="77777777" w:rsidR="00A15942" w:rsidRPr="00AB2DF0" w:rsidRDefault="00A15942" w:rsidP="00135253">
      <w:pPr>
        <w:pStyle w:val="phnormal"/>
        <w:rPr>
          <w:rFonts w:ascii="Times New Roman" w:hAnsi="Times New Roman"/>
        </w:rPr>
      </w:pPr>
      <w:r w:rsidRPr="00AB2DF0">
        <w:rPr>
          <w:rFonts w:ascii="Times New Roman" w:hAnsi="Times New Roman"/>
        </w:rPr>
        <w:t>Пример из переопределения обязательных методов в классе ExcelTemplateExport</w:t>
      </w:r>
    </w:p>
    <w:p w14:paraId="2AFE9BD0" w14:textId="7E668EE1" w:rsidR="00A15942" w:rsidRPr="00AB2DF0" w:rsidRDefault="00135253" w:rsidP="00135253">
      <w:pPr>
        <w:pStyle w:val="phnormal"/>
        <w:rPr>
          <w:rFonts w:ascii="Times New Roman" w:hAnsi="Times New Roman"/>
        </w:rPr>
      </w:pPr>
      <w:r w:rsidRPr="00AB2DF0">
        <w:rPr>
          <w:rFonts w:ascii="Times New Roman" w:hAnsi="Times New Roman"/>
        </w:rPr>
        <w:t>Для того</w:t>
      </w:r>
      <w:r w:rsidR="00A15942" w:rsidRPr="00AB2DF0">
        <w:rPr>
          <w:rFonts w:ascii="Times New Roman" w:hAnsi="Times New Roman"/>
        </w:rPr>
        <w:t xml:space="preserve"> чтобы задать наименование экспорту</w:t>
      </w:r>
      <w:r w:rsidRPr="00AB2DF0">
        <w:rPr>
          <w:rFonts w:ascii="Times New Roman" w:hAnsi="Times New Roman"/>
        </w:rPr>
        <w:t>,</w:t>
      </w:r>
      <w:r w:rsidR="00A15942" w:rsidRPr="00AB2DF0">
        <w:rPr>
          <w:rFonts w:ascii="Times New Roman" w:hAnsi="Times New Roman"/>
        </w:rPr>
        <w:t xml:space="preserve"> необходимо переопределить метод </w:t>
      </w:r>
      <w:r w:rsidR="003C6BD0" w:rsidRPr="00AB2DF0">
        <w:rPr>
          <w:rFonts w:ascii="Times New Roman" w:hAnsi="Times New Roman"/>
        </w:rPr>
        <w:t>«</w:t>
      </w:r>
      <w:r w:rsidR="00A15942" w:rsidRPr="00AB2DF0">
        <w:rPr>
          <w:rFonts w:ascii="Times New Roman" w:hAnsi="Times New Roman"/>
        </w:rPr>
        <w:t>Наименование</w:t>
      </w:r>
      <w:r w:rsidR="003C6BD0" w:rsidRPr="00AB2DF0">
        <w:rPr>
          <w:rFonts w:ascii="Times New Roman" w:hAnsi="Times New Roman"/>
        </w:rPr>
        <w:t>».</w:t>
      </w:r>
    </w:p>
    <w:p w14:paraId="03851551" w14:textId="5D5D89BA" w:rsidR="003C6BD0" w:rsidRPr="00AB2DF0" w:rsidRDefault="003C6BD0" w:rsidP="003C6BD0">
      <w:pPr>
        <w:pStyle w:val="phnormal"/>
        <w:rPr>
          <w:rFonts w:ascii="Times New Roman" w:hAnsi="Times New Roman"/>
        </w:rPr>
      </w:pPr>
      <w:r w:rsidRPr="00AB2DF0">
        <w:rPr>
          <w:rFonts w:ascii="Times New Roman" w:hAnsi="Times New Roman"/>
        </w:rPr>
        <w:t>Пример переопределения обязательных методов:</w:t>
      </w:r>
    </w:p>
    <w:tbl>
      <w:tblPr>
        <w:tblStyle w:val="ScrollCode"/>
        <w:tblW w:w="5000" w:type="pct"/>
        <w:tblLook w:val="01E0" w:firstRow="1" w:lastRow="1" w:firstColumn="1" w:lastColumn="1" w:noHBand="0" w:noVBand="0"/>
      </w:tblPr>
      <w:tblGrid>
        <w:gridCol w:w="10434"/>
      </w:tblGrid>
      <w:tr w:rsidR="00A15942" w:rsidRPr="00AB2DF0" w14:paraId="0597E9C9" w14:textId="77777777" w:rsidTr="00A15942">
        <w:tc>
          <w:tcPr>
            <w:tcW w:w="5000" w:type="pct"/>
            <w:tcMar>
              <w:right w:w="100" w:type="dxa"/>
            </w:tcMar>
          </w:tcPr>
          <w:p w14:paraId="04AC38D5" w14:textId="77777777" w:rsidR="00A15942" w:rsidRPr="00EA72EB" w:rsidRDefault="00A15942"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ПроверкаПараметров()</w:t>
            </w:r>
          </w:p>
          <w:p w14:paraId="5E0CF4AE"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w:t>
            </w:r>
          </w:p>
          <w:p w14:paraId="3213A4FB"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((Форма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 xml:space="preserve">) &amp;&amp; (Форма.Данные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36AD0EFF"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28251000" w14:textId="77777777" w:rsidR="00A15942" w:rsidRPr="00AB2DF0" w:rsidRDefault="00A15942" w:rsidP="00EA72EB">
            <w:pPr>
              <w:pStyle w:val="scroll-codecontentdivline"/>
            </w:pPr>
            <w:r w:rsidRPr="00AB2DF0">
              <w:t> </w:t>
            </w:r>
          </w:p>
          <w:p w14:paraId="30E38ECB" w14:textId="77777777" w:rsidR="00A15942" w:rsidRPr="00AB2DF0" w:rsidRDefault="00A15942"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ПредОбработка()</w:t>
            </w:r>
          </w:p>
          <w:p w14:paraId="24E9BD77"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36164F27"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10E76B9B"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1917C405" w14:textId="77777777" w:rsidR="00A15942" w:rsidRPr="00AB2DF0" w:rsidRDefault="00A15942" w:rsidP="00EA72EB">
            <w:pPr>
              <w:pStyle w:val="scroll-codecontentdivline"/>
            </w:pPr>
            <w:r w:rsidRPr="00AB2DF0">
              <w:t> </w:t>
            </w:r>
          </w:p>
          <w:p w14:paraId="3FC7BBD3" w14:textId="77777777" w:rsidR="00A15942" w:rsidRPr="00AB2DF0" w:rsidRDefault="00A15942"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ВыполнитьЭкспорт()</w:t>
            </w:r>
          </w:p>
          <w:p w14:paraId="6C7D567B"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1F6B9BCE"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exporter = GetExporterFromForm();</w:t>
            </w:r>
          </w:p>
          <w:p w14:paraId="7E44EFB2"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reportPath = exporter.CreateTemplate(Форма.Данные, Каталог);</w:t>
            </w:r>
          </w:p>
          <w:p w14:paraId="35AC72E8" w14:textId="77777777" w:rsidR="00A15942" w:rsidRPr="00AB2DF0" w:rsidRDefault="00A15942" w:rsidP="00EA72EB">
            <w:pPr>
              <w:pStyle w:val="scroll-codecontentdivline"/>
            </w:pPr>
            <w:r w:rsidRPr="00AB2DF0">
              <w:t> </w:t>
            </w:r>
          </w:p>
          <w:p w14:paraId="33C0EFD8"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ВыгруженныеФайлы.Add(reportPath);</w:t>
            </w:r>
          </w:p>
          <w:p w14:paraId="0BBE08D7" w14:textId="77777777" w:rsidR="00A15942" w:rsidRPr="00AB2DF0" w:rsidRDefault="00A15942" w:rsidP="00EA72EB">
            <w:pPr>
              <w:pStyle w:val="scroll-codecontentdivline"/>
            </w:pPr>
            <w:r w:rsidRPr="00AB2DF0">
              <w:t> </w:t>
            </w:r>
          </w:p>
          <w:p w14:paraId="1465CBA4"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20421A83"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22FFD574" w14:textId="77777777" w:rsidR="00A15942" w:rsidRPr="00AB2DF0" w:rsidRDefault="00A15942" w:rsidP="00EA72EB">
            <w:pPr>
              <w:pStyle w:val="scroll-codecontentdivline"/>
            </w:pPr>
            <w:r w:rsidRPr="00AB2DF0">
              <w:t> </w:t>
            </w:r>
          </w:p>
          <w:p w14:paraId="4BAC9004" w14:textId="77777777" w:rsidR="00A15942" w:rsidRPr="00AB2DF0" w:rsidRDefault="00A15942"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ВыполнитьЭкспорт(</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экспортерФормы)</w:t>
            </w:r>
          </w:p>
          <w:p w14:paraId="361DD13B"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30F08DDD"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ВыполнитьЭкспорт();</w:t>
            </w:r>
          </w:p>
          <w:p w14:paraId="177F316D"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tc>
      </w:tr>
    </w:tbl>
    <w:p w14:paraId="4A72A74C" w14:textId="7CF3B1FA" w:rsidR="00A15942" w:rsidRPr="00AB2DF0" w:rsidRDefault="00A15942" w:rsidP="00135253">
      <w:pPr>
        <w:pStyle w:val="3"/>
        <w:rPr>
          <w:rFonts w:ascii="Times New Roman" w:hAnsi="Times New Roman"/>
        </w:rPr>
      </w:pPr>
      <w:bookmarkStart w:id="13" w:name="_Toc256000003"/>
      <w:bookmarkStart w:id="14" w:name="scroll-bookmark-5"/>
      <w:bookmarkStart w:id="15" w:name="_Toc106209144"/>
      <w:r w:rsidRPr="00AB2DF0">
        <w:rPr>
          <w:rFonts w:ascii="Times New Roman" w:hAnsi="Times New Roman"/>
        </w:rPr>
        <w:t>Зада</w:t>
      </w:r>
      <w:r w:rsidR="00727835" w:rsidRPr="00AB2DF0">
        <w:rPr>
          <w:rFonts w:ascii="Times New Roman" w:hAnsi="Times New Roman"/>
        </w:rPr>
        <w:t>ние</w:t>
      </w:r>
      <w:r w:rsidRPr="00AB2DF0">
        <w:rPr>
          <w:rFonts w:ascii="Times New Roman" w:hAnsi="Times New Roman"/>
        </w:rPr>
        <w:t xml:space="preserve"> наименовани</w:t>
      </w:r>
      <w:r w:rsidR="00727835" w:rsidRPr="00AB2DF0">
        <w:rPr>
          <w:rFonts w:ascii="Times New Roman" w:hAnsi="Times New Roman"/>
        </w:rPr>
        <w:t>я</w:t>
      </w:r>
      <w:r w:rsidRPr="00AB2DF0">
        <w:rPr>
          <w:rFonts w:ascii="Times New Roman" w:hAnsi="Times New Roman"/>
        </w:rPr>
        <w:t xml:space="preserve"> экспортера и реализ</w:t>
      </w:r>
      <w:r w:rsidR="00727835" w:rsidRPr="00AB2DF0">
        <w:rPr>
          <w:rFonts w:ascii="Times New Roman" w:hAnsi="Times New Roman"/>
        </w:rPr>
        <w:t>ация</w:t>
      </w:r>
      <w:r w:rsidRPr="00AB2DF0">
        <w:rPr>
          <w:rFonts w:ascii="Times New Roman" w:hAnsi="Times New Roman"/>
        </w:rPr>
        <w:t xml:space="preserve"> логик</w:t>
      </w:r>
      <w:r w:rsidR="00727835" w:rsidRPr="00AB2DF0">
        <w:rPr>
          <w:rFonts w:ascii="Times New Roman" w:hAnsi="Times New Roman"/>
        </w:rPr>
        <w:t>и</w:t>
      </w:r>
      <w:r w:rsidRPr="00AB2DF0">
        <w:rPr>
          <w:rFonts w:ascii="Times New Roman" w:hAnsi="Times New Roman"/>
        </w:rPr>
        <w:t xml:space="preserve"> экспорта</w:t>
      </w:r>
      <w:bookmarkEnd w:id="13"/>
      <w:bookmarkEnd w:id="14"/>
      <w:bookmarkEnd w:id="15"/>
    </w:p>
    <w:p w14:paraId="2B88FB42" w14:textId="3FAF54E2" w:rsidR="00A15942" w:rsidRPr="00AB2DF0" w:rsidRDefault="00A15942" w:rsidP="003C6BD0">
      <w:pPr>
        <w:pStyle w:val="phnormal"/>
        <w:rPr>
          <w:rFonts w:ascii="Times New Roman" w:hAnsi="Times New Roman"/>
        </w:rPr>
      </w:pPr>
      <w:r w:rsidRPr="00AB2DF0">
        <w:rPr>
          <w:rFonts w:ascii="Times New Roman" w:hAnsi="Times New Roman"/>
        </w:rPr>
        <w:t>Пример из</w:t>
      </w:r>
      <w:r w:rsidR="00135253" w:rsidRPr="00AB2DF0">
        <w:rPr>
          <w:rFonts w:ascii="Times New Roman" w:hAnsi="Times New Roman"/>
        </w:rPr>
        <w:t xml:space="preserve"> </w:t>
      </w:r>
      <w:r w:rsidRPr="00AB2DF0">
        <w:rPr>
          <w:rFonts w:ascii="Times New Roman" w:hAnsi="Times New Roman"/>
        </w:rPr>
        <w:t>ExcelTemplateExport</w:t>
      </w:r>
      <w:r w:rsidR="003C6BD0" w:rsidRPr="00AB2DF0">
        <w:rPr>
          <w:rFonts w:ascii="Times New Roman" w:hAnsi="Times New Roman"/>
        </w:rPr>
        <w:t xml:space="preserve"> – переопределения метода «Наименование»:</w:t>
      </w:r>
    </w:p>
    <w:tbl>
      <w:tblPr>
        <w:tblStyle w:val="ScrollCode"/>
        <w:tblW w:w="5000" w:type="pct"/>
        <w:tblLook w:val="01E0" w:firstRow="1" w:lastRow="1" w:firstColumn="1" w:lastColumn="1" w:noHBand="0" w:noVBand="0"/>
      </w:tblPr>
      <w:tblGrid>
        <w:gridCol w:w="10434"/>
      </w:tblGrid>
      <w:tr w:rsidR="00A15942" w:rsidRPr="00AB2DF0" w14:paraId="633D34FC" w14:textId="77777777" w:rsidTr="00A15942">
        <w:tc>
          <w:tcPr>
            <w:tcW w:w="5000" w:type="pct"/>
            <w:tcMar>
              <w:right w:w="100" w:type="dxa"/>
            </w:tcMar>
          </w:tcPr>
          <w:p w14:paraId="411BD4FD" w14:textId="77777777" w:rsidR="00A15942" w:rsidRPr="00AB2DF0" w:rsidRDefault="00A15942"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w:t>
            </w:r>
          </w:p>
          <w:p w14:paraId="63C6C8B9"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w:t>
            </w:r>
          </w:p>
          <w:p w14:paraId="5C0F40BD"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"Экспорт шаблона для заполнения данных"</w:t>
            </w:r>
            <w:r w:rsidRPr="00AB2DF0">
              <w:rPr>
                <w:rStyle w:val="scroll-codedefaultnewcontentplain"/>
                <w:rFonts w:ascii="Times New Roman" w:hAnsi="Times New Roman"/>
                <w:sz w:val="18"/>
                <w:lang w:val="ru-RU"/>
              </w:rPr>
              <w:t>;</w:t>
            </w:r>
          </w:p>
          <w:p w14:paraId="50338334"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tc>
      </w:tr>
    </w:tbl>
    <w:p w14:paraId="3D76510A" w14:textId="77777777" w:rsidR="00135253" w:rsidRPr="00AB2DF0" w:rsidRDefault="00135253" w:rsidP="00135253">
      <w:pPr>
        <w:pStyle w:val="phnormal"/>
        <w:rPr>
          <w:rFonts w:ascii="Times New Roman" w:hAnsi="Times New Roman"/>
        </w:rPr>
      </w:pPr>
    </w:p>
    <w:p w14:paraId="73564C00" w14:textId="134CF43E" w:rsidR="00A15942" w:rsidRPr="00AB2DF0" w:rsidRDefault="00A15942" w:rsidP="00135253">
      <w:pPr>
        <w:pStyle w:val="phnormal"/>
        <w:rPr>
          <w:rFonts w:ascii="Times New Roman" w:hAnsi="Times New Roman"/>
        </w:rPr>
      </w:pPr>
      <w:r w:rsidRPr="00AB2DF0">
        <w:rPr>
          <w:rFonts w:ascii="Times New Roman" w:hAnsi="Times New Roman"/>
        </w:rPr>
        <w:t>Для реализации логики обычно переопределяют</w:t>
      </w:r>
      <w:r w:rsidR="00135253"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ВыполнитьЭкспорт</w:t>
      </w:r>
      <w:r w:rsidR="003C6BD0" w:rsidRPr="00AB2DF0">
        <w:rPr>
          <w:rFonts w:ascii="Times New Roman" w:hAnsi="Times New Roman"/>
        </w:rPr>
        <w:t>»</w:t>
      </w:r>
      <w:r w:rsidRPr="00AB2DF0">
        <w:rPr>
          <w:rFonts w:ascii="Times New Roman" w:hAnsi="Times New Roman"/>
        </w:rPr>
        <w:t xml:space="preserve">, чтобы сохранить логику в методе </w:t>
      </w:r>
      <w:r w:rsidR="003C6BD0" w:rsidRPr="00AB2DF0">
        <w:rPr>
          <w:rFonts w:ascii="Times New Roman" w:hAnsi="Times New Roman"/>
        </w:rPr>
        <w:t>«</w:t>
      </w:r>
      <w:r w:rsidRPr="00AB2DF0">
        <w:rPr>
          <w:rFonts w:ascii="Times New Roman" w:hAnsi="Times New Roman"/>
        </w:rPr>
        <w:t>Экспортировать</w:t>
      </w:r>
      <w:r w:rsidR="003C6BD0" w:rsidRPr="00AB2DF0">
        <w:rPr>
          <w:rFonts w:ascii="Times New Roman" w:hAnsi="Times New Roman"/>
        </w:rPr>
        <w:t>».</w:t>
      </w:r>
    </w:p>
    <w:p w14:paraId="3BA3BB15" w14:textId="5F3E4E64" w:rsidR="003C6BD0" w:rsidRPr="00AB2DF0" w:rsidRDefault="003C6BD0" w:rsidP="003C6BD0">
      <w:pPr>
        <w:pStyle w:val="phnormal"/>
        <w:keepNext/>
        <w:ind w:right="0"/>
        <w:rPr>
          <w:rFonts w:ascii="Times New Roman" w:hAnsi="Times New Roman"/>
        </w:rPr>
      </w:pPr>
      <w:r w:rsidRPr="00AB2DF0">
        <w:rPr>
          <w:rFonts w:ascii="Times New Roman" w:hAnsi="Times New Roman"/>
        </w:rPr>
        <w:t>Базовая логика «Экспортировать»:</w:t>
      </w:r>
    </w:p>
    <w:tbl>
      <w:tblPr>
        <w:tblStyle w:val="ScrollCode"/>
        <w:tblW w:w="5000" w:type="pct"/>
        <w:tblLook w:val="01E0" w:firstRow="1" w:lastRow="1" w:firstColumn="1" w:lastColumn="1" w:noHBand="0" w:noVBand="0"/>
      </w:tblPr>
      <w:tblGrid>
        <w:gridCol w:w="10434"/>
      </w:tblGrid>
      <w:tr w:rsidR="00A15942" w:rsidRPr="00AB2DF0" w14:paraId="5B61380D" w14:textId="77777777" w:rsidTr="00A15942">
        <w:tc>
          <w:tcPr>
            <w:tcW w:w="5000" w:type="pct"/>
            <w:tcMar>
              <w:right w:w="100" w:type="dxa"/>
            </w:tcMar>
          </w:tcPr>
          <w:p w14:paraId="50AE9828" w14:textId="77777777" w:rsidR="00A15942" w:rsidRPr="00AB2DF0" w:rsidRDefault="00A15942"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Экспортировать()</w:t>
            </w:r>
          </w:p>
          <w:p w14:paraId="55100F9F"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64341F7A"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beforeExportResult = BeforeExport(</w:t>
            </w:r>
            <w:r w:rsidRPr="00AB2DF0">
              <w:rPr>
                <w:rStyle w:val="scroll-codedefaultnewcontentkeyword"/>
                <w:rFonts w:ascii="Times New Roman" w:hAnsi="Times New Roman"/>
                <w:b w:val="0"/>
                <w:bCs w:val="0"/>
                <w:sz w:val="18"/>
              </w:rPr>
              <w:t>out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shoudContinue);</w:t>
            </w:r>
          </w:p>
          <w:p w14:paraId="3EA8678F"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(!shoudContinue)</w:t>
            </w:r>
          </w:p>
          <w:p w14:paraId="5D99A36D"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6A1F7B90"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beforeExportResult;</w:t>
            </w:r>
          </w:p>
          <w:p w14:paraId="54D443E3"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6E3D4FFA" w14:textId="77777777" w:rsidR="00A15942" w:rsidRPr="00AB2DF0" w:rsidRDefault="00A15942" w:rsidP="00EA72EB">
            <w:pPr>
              <w:pStyle w:val="scroll-codecontentdivline"/>
            </w:pPr>
            <w:r w:rsidRPr="00AB2DF0">
              <w:t> </w:t>
            </w:r>
          </w:p>
          <w:p w14:paraId="413214F8"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.Экспортер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395B3E58"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7C737E0C"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.ВыполнитьЭкспорт(</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.Экспортер))</w:t>
            </w:r>
          </w:p>
          <w:p w14:paraId="75B78885"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1CFD4164"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3AC26289"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4E4AE701"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2A8CE4E9"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7A36866C"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18CFDDE4"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.ВыполнитьЭкспорт())</w:t>
            </w:r>
          </w:p>
          <w:p w14:paraId="798022A8"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43BE7507"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7C9C59E4"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1531838E"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27909EA7"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AfterExport();</w:t>
            </w:r>
          </w:p>
          <w:p w14:paraId="72232BC1"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4A528911"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tc>
      </w:tr>
    </w:tbl>
    <w:p w14:paraId="7F0FC1D3" w14:textId="77777777" w:rsidR="00135253" w:rsidRPr="00AB2DF0" w:rsidRDefault="00135253" w:rsidP="00135253">
      <w:pPr>
        <w:pStyle w:val="phnormal"/>
        <w:rPr>
          <w:rFonts w:ascii="Times New Roman" w:hAnsi="Times New Roman"/>
        </w:rPr>
      </w:pPr>
    </w:p>
    <w:p w14:paraId="16C96B52" w14:textId="20EED864" w:rsidR="00A15942" w:rsidRPr="00AB2DF0" w:rsidRDefault="00135253" w:rsidP="00135253">
      <w:pPr>
        <w:pStyle w:val="phnormal"/>
        <w:rPr>
          <w:rFonts w:ascii="Times New Roman" w:hAnsi="Times New Roman"/>
        </w:rPr>
      </w:pPr>
      <w:r w:rsidRPr="00AB2DF0">
        <w:rPr>
          <w:rFonts w:ascii="Times New Roman" w:hAnsi="Times New Roman"/>
        </w:rPr>
        <w:t xml:space="preserve">Но метод </w:t>
      </w:r>
      <w:r w:rsidR="00727835" w:rsidRPr="00AB2DF0">
        <w:rPr>
          <w:rFonts w:ascii="Times New Roman" w:hAnsi="Times New Roman"/>
        </w:rPr>
        <w:t>«</w:t>
      </w:r>
      <w:r w:rsidRPr="00AB2DF0">
        <w:rPr>
          <w:rFonts w:ascii="Times New Roman" w:hAnsi="Times New Roman"/>
        </w:rPr>
        <w:t>Экспортировать</w:t>
      </w:r>
      <w:r w:rsidR="00727835" w:rsidRPr="00AB2DF0">
        <w:rPr>
          <w:rFonts w:ascii="Times New Roman" w:hAnsi="Times New Roman"/>
        </w:rPr>
        <w:t>»</w:t>
      </w:r>
      <w:r w:rsidRPr="00AB2DF0">
        <w:rPr>
          <w:rFonts w:ascii="Times New Roman" w:hAnsi="Times New Roman"/>
        </w:rPr>
        <w:t xml:space="preserve"> так</w:t>
      </w:r>
      <w:r w:rsidR="00A15942" w:rsidRPr="00AB2DF0">
        <w:rPr>
          <w:rFonts w:ascii="Times New Roman" w:hAnsi="Times New Roman"/>
        </w:rPr>
        <w:t>же можно переопределить. Ведь именно с него и начнется выполнение экспорта в методе</w:t>
      </w:r>
      <w:r w:rsidRPr="00AB2DF0">
        <w:rPr>
          <w:rFonts w:ascii="Times New Roman" w:hAnsi="Times New Roman"/>
        </w:rPr>
        <w:t xml:space="preserve"> </w:t>
      </w:r>
      <w:r w:rsidR="00A15942" w:rsidRPr="00AB2DF0">
        <w:rPr>
          <w:rFonts w:ascii="Times New Roman" w:hAnsi="Times New Roman"/>
        </w:rPr>
        <w:t>ExportForm класса</w:t>
      </w:r>
      <w:r w:rsidRPr="00AB2DF0">
        <w:rPr>
          <w:rFonts w:ascii="Times New Roman" w:hAnsi="Times New Roman"/>
        </w:rPr>
        <w:t xml:space="preserve"> </w:t>
      </w:r>
      <w:r w:rsidR="00A15942" w:rsidRPr="00AB2DF0">
        <w:rPr>
          <w:rFonts w:ascii="Times New Roman" w:hAnsi="Times New Roman"/>
        </w:rPr>
        <w:t>FormDataExport, если не найдены будут экспортеры формы</w:t>
      </w:r>
      <w:r w:rsidRPr="00AB2DF0">
        <w:rPr>
          <w:rFonts w:ascii="Times New Roman" w:hAnsi="Times New Roman"/>
        </w:rPr>
        <w:t>.</w:t>
      </w:r>
    </w:p>
    <w:p w14:paraId="4826F13F" w14:textId="6E699F80" w:rsidR="00A15942" w:rsidRPr="00AB2DF0" w:rsidRDefault="00A15942" w:rsidP="00135253">
      <w:pPr>
        <w:pStyle w:val="phnormal"/>
        <w:rPr>
          <w:rFonts w:ascii="Times New Roman" w:hAnsi="Times New Roman"/>
        </w:rPr>
      </w:pPr>
      <w:r w:rsidRPr="00AB2DF0">
        <w:rPr>
          <w:rFonts w:ascii="Times New Roman" w:hAnsi="Times New Roman"/>
        </w:rPr>
        <w:t>Пример реализации из</w:t>
      </w:r>
      <w:r w:rsidR="00727835" w:rsidRPr="00AB2DF0">
        <w:rPr>
          <w:rFonts w:ascii="Times New Roman" w:hAnsi="Times New Roman"/>
        </w:rPr>
        <w:t xml:space="preserve"> </w:t>
      </w:r>
      <w:r w:rsidRPr="00AB2DF0">
        <w:rPr>
          <w:rFonts w:ascii="Times New Roman" w:hAnsi="Times New Roman"/>
        </w:rPr>
        <w:t>ExcelTemplateExport</w:t>
      </w:r>
      <w:r w:rsidR="00135253"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A15942" w:rsidRPr="00AB2DF0" w14:paraId="36D7215D" w14:textId="77777777" w:rsidTr="00A15942">
        <w:tc>
          <w:tcPr>
            <w:tcW w:w="5000" w:type="pct"/>
            <w:tcMar>
              <w:right w:w="100" w:type="dxa"/>
            </w:tcMar>
          </w:tcPr>
          <w:p w14:paraId="1901CA2B" w14:textId="77777777" w:rsidR="00A15942" w:rsidRPr="00AB2DF0" w:rsidRDefault="00A15942"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ВыполнитьЭкспорт()</w:t>
            </w:r>
          </w:p>
          <w:p w14:paraId="74B583A6"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728861B3"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exporter = GetExporterFromForm();</w:t>
            </w:r>
          </w:p>
          <w:p w14:paraId="75190D88"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reportPath = exporter.CreateTemplate(Форма.Данные, Каталог);</w:t>
            </w:r>
          </w:p>
          <w:p w14:paraId="5D28FDD6" w14:textId="77777777" w:rsidR="00A15942" w:rsidRPr="00AB2DF0" w:rsidRDefault="00A15942" w:rsidP="00EA72EB">
            <w:pPr>
              <w:pStyle w:val="scroll-codecontentdivline"/>
            </w:pPr>
            <w:r w:rsidRPr="00AB2DF0">
              <w:t> </w:t>
            </w:r>
          </w:p>
          <w:p w14:paraId="089ED615"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ВыгруженныеФайлы.Add(reportPath);</w:t>
            </w:r>
          </w:p>
          <w:p w14:paraId="5087A737" w14:textId="77777777" w:rsidR="00A15942" w:rsidRPr="00AB2DF0" w:rsidRDefault="00A15942" w:rsidP="00EA72EB">
            <w:pPr>
              <w:pStyle w:val="scroll-codecontentdivline"/>
            </w:pPr>
            <w:r w:rsidRPr="00AB2DF0">
              <w:t> </w:t>
            </w:r>
          </w:p>
          <w:p w14:paraId="7F26BCAC"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0C210E92"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6B38A2B8" w14:textId="77777777" w:rsidR="00A15942" w:rsidRPr="00AB2DF0" w:rsidRDefault="00A15942" w:rsidP="00EA72EB">
            <w:pPr>
              <w:pStyle w:val="scroll-codecontentdivline"/>
            </w:pPr>
            <w:r w:rsidRPr="00AB2DF0">
              <w:t> </w:t>
            </w:r>
          </w:p>
          <w:p w14:paraId="76C76912" w14:textId="77777777" w:rsidR="00A15942" w:rsidRPr="00AB2DF0" w:rsidRDefault="00A15942"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ВыполнитьЭкспорт(</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экспортерФормы)</w:t>
            </w:r>
          </w:p>
          <w:p w14:paraId="5B16DE09"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1750DAE9"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ВыполнитьЭкспорт();</w:t>
            </w:r>
          </w:p>
          <w:p w14:paraId="13EAD5BE"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33169D3C" w14:textId="77777777" w:rsidR="00A15942" w:rsidRPr="00AB2DF0" w:rsidRDefault="00A15942" w:rsidP="00EA72EB">
            <w:pPr>
              <w:pStyle w:val="scroll-codecontentdivline"/>
            </w:pPr>
            <w:r w:rsidRPr="00AB2DF0">
              <w:t> </w:t>
            </w:r>
          </w:p>
          <w:p w14:paraId="059ADE04" w14:textId="77777777" w:rsidR="00A15942" w:rsidRPr="00AB2DF0" w:rsidRDefault="00A15942" w:rsidP="00EA72EB">
            <w:pPr>
              <w:pStyle w:val="scroll-codecontentdivline"/>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BaseExcelTemplateExporter GetExporterFromForm()</w:t>
            </w:r>
          </w:p>
          <w:p w14:paraId="2144036A"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4943C9AE"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formMeta = МенеджерПриложения.МенеджерМетаописаний.Получить(Форма.ИдентификаторДанныхФормы.ИдентификаторМетаописанияФормы);</w:t>
            </w:r>
          </w:p>
          <w:p w14:paraId="489CFFB0"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formAsembly = Assembly.GetAssembly(formMeta.ОбработчикФормы.GetType());</w:t>
            </w:r>
          </w:p>
          <w:p w14:paraId="4A09D6DB"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baseExporterType = </w:t>
            </w:r>
            <w:r w:rsidRPr="00AB2DF0">
              <w:rPr>
                <w:rStyle w:val="scroll-codedefaultnewcontentkeyword"/>
                <w:rFonts w:ascii="Times New Roman" w:hAnsi="Times New Roman"/>
                <w:b w:val="0"/>
                <w:bCs w:val="0"/>
                <w:sz w:val="18"/>
              </w:rPr>
              <w:t>typeof</w:t>
            </w:r>
            <w:r w:rsidRPr="00AB2DF0">
              <w:rPr>
                <w:rStyle w:val="scroll-codedefaultnewcontentplain"/>
                <w:rFonts w:ascii="Times New Roman" w:hAnsi="Times New Roman"/>
                <w:sz w:val="18"/>
              </w:rPr>
              <w:t>(BaseExcelTemplateExporter);</w:t>
            </w:r>
          </w:p>
          <w:p w14:paraId="76847A2E"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form = (ОтчетнаяФормаДанных)Форма;</w:t>
            </w:r>
          </w:p>
          <w:p w14:paraId="535022C2"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subtype = formAsembly.GetTypes().FirstOrDefault(t =&gt; t.IsSubclassOf(baseExporterType));</w:t>
            </w:r>
          </w:p>
          <w:p w14:paraId="4452439E" w14:textId="77777777" w:rsidR="00A15942" w:rsidRPr="00AB2DF0" w:rsidRDefault="00A15942" w:rsidP="00EA72EB">
            <w:pPr>
              <w:pStyle w:val="scroll-codecontentdivline"/>
            </w:pPr>
            <w:r w:rsidRPr="00AB2DF0">
              <w:t> </w:t>
            </w:r>
          </w:p>
          <w:p w14:paraId="22F8E7C1"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subtype == </w:t>
            </w:r>
            <w:r w:rsidRPr="00AB2DF0">
              <w:rPr>
                <w:rStyle w:val="scroll-codedefaultnewcontentkeyword"/>
                <w:rFonts w:ascii="Times New Roman" w:hAnsi="Times New Roman"/>
                <w:b w:val="0"/>
                <w:bCs w:val="0"/>
                <w:sz w:val="18"/>
              </w:rPr>
              <w:t>null</w:t>
            </w:r>
          </w:p>
          <w:p w14:paraId="41DFAB68"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keyword"/>
                <w:rFonts w:ascii="Times New Roman" w:hAnsi="Times New Roman"/>
                <w:b w:val="0"/>
                <w:bCs w:val="0"/>
                <w:sz w:val="18"/>
              </w:rPr>
              <w:t>null</w:t>
            </w:r>
          </w:p>
          <w:p w14:paraId="3CBF9BE2"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 (BaseExcelTemplateExporter)Activator.CreateInstance(subtype);</w:t>
            </w:r>
          </w:p>
          <w:p w14:paraId="1DCC048C"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tc>
      </w:tr>
    </w:tbl>
    <w:p w14:paraId="253604A5" w14:textId="77777777" w:rsidR="00A15942" w:rsidRPr="00AB2DF0" w:rsidRDefault="00A15942" w:rsidP="00135253">
      <w:pPr>
        <w:pStyle w:val="2"/>
        <w:rPr>
          <w:rFonts w:ascii="Times New Roman" w:hAnsi="Times New Roman"/>
        </w:rPr>
      </w:pPr>
      <w:bookmarkStart w:id="16" w:name="_Toc256000004"/>
      <w:bookmarkStart w:id="17" w:name="scroll-bookmark-6"/>
      <w:bookmarkStart w:id="18" w:name="_Toc106209145"/>
      <w:r w:rsidRPr="00AB2DF0">
        <w:rPr>
          <w:rFonts w:ascii="Times New Roman" w:hAnsi="Times New Roman"/>
        </w:rPr>
        <w:t>Ограничение на использование экспорта</w:t>
      </w:r>
      <w:bookmarkEnd w:id="16"/>
      <w:bookmarkEnd w:id="17"/>
      <w:bookmarkEnd w:id="18"/>
    </w:p>
    <w:p w14:paraId="245D0130" w14:textId="7F720444" w:rsidR="00A15942" w:rsidRPr="00AB2DF0" w:rsidRDefault="00A15942" w:rsidP="00135253">
      <w:pPr>
        <w:pStyle w:val="phnormal"/>
        <w:rPr>
          <w:rFonts w:ascii="Times New Roman" w:hAnsi="Times New Roman"/>
        </w:rPr>
      </w:pPr>
      <w:r w:rsidRPr="00AB2DF0">
        <w:rPr>
          <w:rFonts w:ascii="Times New Roman" w:hAnsi="Times New Roman"/>
        </w:rPr>
        <w:t>Для ограничения использования экспорта используется метод статический ЭкспортерПодходитДляФормы/ЭкспортерПодходитДляФормыФК</w:t>
      </w:r>
      <w:r w:rsidR="00135253" w:rsidRPr="00AB2DF0">
        <w:rPr>
          <w:rFonts w:ascii="Times New Roman" w:hAnsi="Times New Roman"/>
        </w:rPr>
        <w:t>.</w:t>
      </w:r>
    </w:p>
    <w:p w14:paraId="1F0360B6" w14:textId="26A4E31D" w:rsidR="00A15942" w:rsidRPr="00AB2DF0" w:rsidRDefault="00A15942" w:rsidP="00135253">
      <w:pPr>
        <w:pStyle w:val="3"/>
        <w:rPr>
          <w:rFonts w:ascii="Times New Roman" w:hAnsi="Times New Roman"/>
        </w:rPr>
      </w:pPr>
      <w:bookmarkStart w:id="19" w:name="_Toc256000005"/>
      <w:bookmarkStart w:id="20" w:name="scroll-bookmark-7"/>
      <w:bookmarkStart w:id="21" w:name="_Toc106209146"/>
      <w:r w:rsidRPr="00AB2DF0">
        <w:rPr>
          <w:rFonts w:ascii="Times New Roman" w:hAnsi="Times New Roman"/>
        </w:rPr>
        <w:t xml:space="preserve">Перекрытие методов </w:t>
      </w:r>
      <w:r w:rsidR="003C6BD0" w:rsidRPr="00AB2DF0">
        <w:rPr>
          <w:rFonts w:ascii="Times New Roman" w:hAnsi="Times New Roman"/>
        </w:rPr>
        <w:t>«</w:t>
      </w:r>
      <w:r w:rsidRPr="00AB2DF0">
        <w:rPr>
          <w:rFonts w:ascii="Times New Roman" w:hAnsi="Times New Roman"/>
        </w:rPr>
        <w:t>ЭкспортерПодходитДляФормы</w:t>
      </w:r>
      <w:r w:rsidR="003C6BD0" w:rsidRPr="00AB2DF0">
        <w:rPr>
          <w:rFonts w:ascii="Times New Roman" w:hAnsi="Times New Roman"/>
        </w:rPr>
        <w:t>»</w:t>
      </w:r>
      <w:r w:rsidRPr="00AB2DF0">
        <w:rPr>
          <w:rFonts w:ascii="Times New Roman" w:hAnsi="Times New Roman"/>
        </w:rPr>
        <w:t>/</w:t>
      </w:r>
      <w:r w:rsidR="003C6BD0" w:rsidRPr="00AB2DF0">
        <w:rPr>
          <w:rFonts w:ascii="Times New Roman" w:hAnsi="Times New Roman"/>
        </w:rPr>
        <w:t xml:space="preserve"> «</w:t>
      </w:r>
      <w:r w:rsidRPr="00AB2DF0">
        <w:rPr>
          <w:rFonts w:ascii="Times New Roman" w:hAnsi="Times New Roman"/>
        </w:rPr>
        <w:t>ЭкспортерПодходитДляФормыФК</w:t>
      </w:r>
      <w:bookmarkEnd w:id="19"/>
      <w:bookmarkEnd w:id="20"/>
      <w:r w:rsidR="003C6BD0" w:rsidRPr="00AB2DF0">
        <w:rPr>
          <w:rFonts w:ascii="Times New Roman" w:hAnsi="Times New Roman"/>
        </w:rPr>
        <w:t>»</w:t>
      </w:r>
      <w:bookmarkEnd w:id="21"/>
    </w:p>
    <w:p w14:paraId="5FA1EA86" w14:textId="5CFE3E4F" w:rsidR="00A15942" w:rsidRPr="00AB2DF0" w:rsidRDefault="00727835" w:rsidP="00135253">
      <w:pPr>
        <w:pStyle w:val="phnormal"/>
        <w:rPr>
          <w:rFonts w:ascii="Times New Roman" w:hAnsi="Times New Roman"/>
        </w:rPr>
      </w:pPr>
      <w:r w:rsidRPr="00AB2DF0">
        <w:rPr>
          <w:rFonts w:ascii="Times New Roman" w:hAnsi="Times New Roman"/>
        </w:rPr>
        <w:t xml:space="preserve">Методы </w:t>
      </w:r>
      <w:r w:rsidR="003C6BD0" w:rsidRPr="00AB2DF0">
        <w:rPr>
          <w:rFonts w:ascii="Times New Roman" w:hAnsi="Times New Roman"/>
        </w:rPr>
        <w:t>«</w:t>
      </w:r>
      <w:r w:rsidRPr="00AB2DF0">
        <w:rPr>
          <w:rFonts w:ascii="Times New Roman" w:hAnsi="Times New Roman"/>
        </w:rPr>
        <w:t>ЭкспортерПодходитДляФормы</w:t>
      </w:r>
      <w:r w:rsidR="003C6BD0" w:rsidRPr="00AB2DF0">
        <w:rPr>
          <w:rFonts w:ascii="Times New Roman" w:hAnsi="Times New Roman"/>
        </w:rPr>
        <w:t>»</w:t>
      </w:r>
      <w:r w:rsidRPr="00AB2DF0">
        <w:rPr>
          <w:rFonts w:ascii="Times New Roman" w:hAnsi="Times New Roman"/>
        </w:rPr>
        <w:t xml:space="preserve"> и </w:t>
      </w:r>
      <w:r w:rsidR="003C6BD0" w:rsidRPr="00AB2DF0">
        <w:rPr>
          <w:rFonts w:ascii="Times New Roman" w:hAnsi="Times New Roman"/>
        </w:rPr>
        <w:t>«</w:t>
      </w:r>
      <w:r w:rsidRPr="00AB2DF0">
        <w:rPr>
          <w:rFonts w:ascii="Times New Roman" w:hAnsi="Times New Roman"/>
        </w:rPr>
        <w:t>ЭкспортерПодходитДляФормыФК</w:t>
      </w:r>
      <w:r w:rsidR="003C6BD0" w:rsidRPr="00AB2DF0">
        <w:rPr>
          <w:rFonts w:ascii="Times New Roman" w:hAnsi="Times New Roman"/>
        </w:rPr>
        <w:t>»</w:t>
      </w:r>
      <w:r w:rsidRPr="00AB2DF0">
        <w:rPr>
          <w:rFonts w:ascii="Times New Roman" w:hAnsi="Times New Roman"/>
        </w:rPr>
        <w:t xml:space="preserve"> отлич</w:t>
      </w:r>
      <w:r w:rsidR="00A15942" w:rsidRPr="00AB2DF0">
        <w:rPr>
          <w:rFonts w:ascii="Times New Roman" w:hAnsi="Times New Roman"/>
        </w:rPr>
        <w:t>аются только наименованием и типом параметра на вход</w:t>
      </w:r>
      <w:r w:rsidR="003273DE" w:rsidRPr="00AB2DF0">
        <w:rPr>
          <w:rFonts w:ascii="Times New Roman" w:hAnsi="Times New Roman"/>
        </w:rPr>
        <w:t>.</w:t>
      </w:r>
    </w:p>
    <w:p w14:paraId="61AF10A9" w14:textId="14AC6B89" w:rsidR="00A15942" w:rsidRPr="00AB2DF0" w:rsidRDefault="00A15942" w:rsidP="00135253">
      <w:pPr>
        <w:pStyle w:val="phnormal"/>
        <w:rPr>
          <w:rFonts w:ascii="Times New Roman" w:hAnsi="Times New Roman"/>
        </w:rPr>
      </w:pPr>
      <w:r w:rsidRPr="00AB2DF0">
        <w:rPr>
          <w:rFonts w:ascii="Times New Roman" w:hAnsi="Times New Roman"/>
        </w:rPr>
        <w:t xml:space="preserve">В базовой реализации эти методы возвращают </w:t>
      </w:r>
      <w:r w:rsidR="00727835" w:rsidRPr="00AB2DF0">
        <w:rPr>
          <w:rFonts w:ascii="Times New Roman" w:hAnsi="Times New Roman"/>
        </w:rPr>
        <w:t xml:space="preserve">значение </w:t>
      </w:r>
      <w:r w:rsidR="003C6BD0" w:rsidRPr="00AB2DF0">
        <w:rPr>
          <w:rFonts w:ascii="Times New Roman" w:hAnsi="Times New Roman"/>
        </w:rPr>
        <w:t>«</w:t>
      </w:r>
      <w:r w:rsidRPr="00AB2DF0">
        <w:rPr>
          <w:rFonts w:ascii="Times New Roman" w:hAnsi="Times New Roman"/>
        </w:rPr>
        <w:t>false</w:t>
      </w:r>
      <w:r w:rsidR="003C6BD0" w:rsidRPr="00AB2DF0">
        <w:rPr>
          <w:rFonts w:ascii="Times New Roman" w:hAnsi="Times New Roman"/>
        </w:rPr>
        <w:t>»</w:t>
      </w:r>
      <w:r w:rsidR="00135253" w:rsidRPr="00AB2DF0">
        <w:rPr>
          <w:rFonts w:ascii="Times New Roman" w:hAnsi="Times New Roman"/>
        </w:rPr>
        <w:t>,</w:t>
      </w:r>
      <w:r w:rsidRPr="00AB2DF0">
        <w:rPr>
          <w:rFonts w:ascii="Times New Roman" w:hAnsi="Times New Roman"/>
        </w:rPr>
        <w:t xml:space="preserve"> и если их не перекрыть, то экспортер просто не будет отображаться для формы.</w:t>
      </w:r>
      <w:r w:rsidR="00135253" w:rsidRPr="00AB2DF0">
        <w:rPr>
          <w:rFonts w:ascii="Times New Roman" w:hAnsi="Times New Roman"/>
        </w:rPr>
        <w:t xml:space="preserve"> </w:t>
      </w:r>
      <w:r w:rsidRPr="00AB2DF0">
        <w:rPr>
          <w:rFonts w:ascii="Times New Roman" w:hAnsi="Times New Roman"/>
        </w:rPr>
        <w:t>А из-за того, что методы статические их необходимо именно перекрыть</w:t>
      </w:r>
      <w:r w:rsidR="00135253"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A15942" w:rsidRPr="00AB2DF0" w14:paraId="29951795" w14:textId="77777777" w:rsidTr="00A15942">
        <w:tc>
          <w:tcPr>
            <w:tcW w:w="5000" w:type="pct"/>
            <w:tcMar>
              <w:right w:w="100" w:type="dxa"/>
            </w:tcMar>
          </w:tcPr>
          <w:p w14:paraId="141F1883" w14:textId="77777777" w:rsidR="00A15942" w:rsidRPr="00EA72EB" w:rsidRDefault="00A15942"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ЭкспортерПодходитДляФормы(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идентификаторФормы)</w:t>
            </w:r>
          </w:p>
          <w:p w14:paraId="07FC0966" w14:textId="77777777" w:rsidR="00A15942" w:rsidRPr="00AB2DF0" w:rsidRDefault="00A15942" w:rsidP="00EA72EB">
            <w:pPr>
              <w:pStyle w:val="scroll-codecontentdivline"/>
              <w:rPr>
                <w:lang w:val="ru-RU"/>
              </w:rPr>
            </w:pPr>
            <w:r w:rsidRPr="00AB2DF0">
              <w:t> </w:t>
            </w:r>
          </w:p>
          <w:p w14:paraId="6B013D2F" w14:textId="77777777" w:rsidR="00A15942" w:rsidRPr="00EA72EB" w:rsidRDefault="00A15942"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ЭкспортерПодходитДляФормыФК(БазоваяОтчетнаяФормаДанных форма)</w:t>
            </w:r>
          </w:p>
        </w:tc>
      </w:tr>
    </w:tbl>
    <w:p w14:paraId="3AC57117" w14:textId="77777777" w:rsidR="00135253" w:rsidRPr="00AB2DF0" w:rsidRDefault="00135253" w:rsidP="00135253">
      <w:pPr>
        <w:pStyle w:val="phnormal"/>
        <w:rPr>
          <w:rFonts w:ascii="Times New Roman" w:hAnsi="Times New Roman"/>
        </w:rPr>
      </w:pPr>
    </w:p>
    <w:p w14:paraId="04EA5757" w14:textId="71079F10" w:rsidR="00A15942" w:rsidRPr="00AB2DF0" w:rsidRDefault="00A15942" w:rsidP="00135253">
      <w:pPr>
        <w:pStyle w:val="phnormal"/>
        <w:rPr>
          <w:rFonts w:ascii="Times New Roman" w:hAnsi="Times New Roman"/>
        </w:rPr>
      </w:pPr>
      <w:r w:rsidRPr="00AB2DF0">
        <w:rPr>
          <w:rFonts w:ascii="Times New Roman" w:hAnsi="Times New Roman"/>
        </w:rPr>
        <w:t>Пример перекрытия метода</w:t>
      </w:r>
      <w:r w:rsidR="00135253" w:rsidRPr="00AB2DF0">
        <w:rPr>
          <w:rFonts w:ascii="Times New Roman" w:hAnsi="Times New Roman"/>
        </w:rPr>
        <w:t xml:space="preserve"> </w:t>
      </w:r>
      <w:r w:rsidRPr="00AB2DF0">
        <w:rPr>
          <w:rFonts w:ascii="Times New Roman" w:hAnsi="Times New Roman"/>
        </w:rPr>
        <w:t>ЭкспортерПодходитДляФормыФК</w:t>
      </w:r>
      <w:r w:rsidR="00135253" w:rsidRPr="00AB2DF0">
        <w:rPr>
          <w:rFonts w:ascii="Times New Roman" w:hAnsi="Times New Roman"/>
        </w:rPr>
        <w:t xml:space="preserve"> </w:t>
      </w:r>
      <w:r w:rsidRPr="00AB2DF0">
        <w:rPr>
          <w:rFonts w:ascii="Times New Roman" w:hAnsi="Times New Roman"/>
        </w:rPr>
        <w:t>в класе</w:t>
      </w:r>
      <w:r w:rsidR="00135253" w:rsidRPr="00AB2DF0">
        <w:rPr>
          <w:rFonts w:ascii="Times New Roman" w:hAnsi="Times New Roman"/>
        </w:rPr>
        <w:t xml:space="preserve"> </w:t>
      </w:r>
      <w:r w:rsidRPr="00AB2DF0">
        <w:rPr>
          <w:rFonts w:ascii="Times New Roman" w:hAnsi="Times New Roman"/>
        </w:rPr>
        <w:t>ExcelTemplateExport</w:t>
      </w:r>
      <w:r w:rsidR="00135253"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A15942" w:rsidRPr="00AB2DF0" w14:paraId="134F709A" w14:textId="77777777" w:rsidTr="00A15942">
        <w:tc>
          <w:tcPr>
            <w:tcW w:w="5000" w:type="pct"/>
            <w:tcMar>
              <w:right w:w="100" w:type="dxa"/>
            </w:tcMar>
          </w:tcPr>
          <w:p w14:paraId="2D256592" w14:textId="77777777" w:rsidR="00A15942" w:rsidRPr="00EA72EB" w:rsidRDefault="00A15942"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ЭкспортерПодходитДляФормыФК(БазоваяОтчетнаяФормаДанных форма)</w:t>
            </w:r>
          </w:p>
          <w:p w14:paraId="0EB65807"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w:t>
            </w:r>
          </w:p>
          <w:p w14:paraId="045BAAAF" w14:textId="77777777" w:rsidR="00A15942" w:rsidRPr="00EA72EB" w:rsidRDefault="00A15942"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formMeta</w:t>
            </w:r>
            <w:r w:rsidRPr="00AB2DF0">
              <w:rPr>
                <w:rStyle w:val="scroll-codedefaultnewcontentplain"/>
                <w:rFonts w:ascii="Times New Roman" w:hAnsi="Times New Roman"/>
                <w:sz w:val="18"/>
                <w:lang w:val="ru-RU"/>
              </w:rPr>
              <w:t xml:space="preserve"> = МенеджерПриложения.МенеджерМетаописаний.Получить(форма.ИдентификаторДанныхФормы.ИдентификаторМетаописанияФормы);</w:t>
            </w:r>
          </w:p>
          <w:p w14:paraId="4BAFC082" w14:textId="77777777" w:rsidR="00A15942" w:rsidRPr="00AB2DF0" w:rsidRDefault="00A15942"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formAssembly = Assembly.GetAssembly(formMeta.ОбработчикФормы.GetType());</w:t>
            </w:r>
          </w:p>
          <w:p w14:paraId="30791943"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(formAssembly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30CAF79B"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7589CE18"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42B4784A"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p>
          <w:p w14:paraId="2077753E" w14:textId="77777777" w:rsidR="00A15942" w:rsidRPr="00AB2DF0" w:rsidRDefault="00A15942" w:rsidP="00EA72EB">
            <w:pPr>
              <w:pStyle w:val="scroll-codecontentdivline"/>
            </w:pPr>
            <w:r w:rsidRPr="00AB2DF0">
              <w:t> </w:t>
            </w:r>
          </w:p>
          <w:p w14:paraId="21D99481"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exporterType = </w:t>
            </w:r>
            <w:r w:rsidRPr="00AB2DF0">
              <w:rPr>
                <w:rStyle w:val="scroll-codedefaultnewcontentkeyword"/>
                <w:rFonts w:ascii="Times New Roman" w:hAnsi="Times New Roman"/>
                <w:b w:val="0"/>
                <w:bCs w:val="0"/>
                <w:sz w:val="18"/>
              </w:rPr>
              <w:t>typeof</w:t>
            </w:r>
            <w:r w:rsidRPr="00AB2DF0">
              <w:rPr>
                <w:rStyle w:val="scroll-codedefaultnewcontentplain"/>
                <w:rFonts w:ascii="Times New Roman" w:hAnsi="Times New Roman"/>
                <w:sz w:val="18"/>
              </w:rPr>
              <w:t>(BaseExcelTemplateExporter);</w:t>
            </w:r>
          </w:p>
          <w:p w14:paraId="3322EF8E" w14:textId="77777777" w:rsidR="00A15942" w:rsidRPr="00AB2DF0" w:rsidRDefault="00A15942" w:rsidP="00EA72EB">
            <w:pPr>
              <w:pStyle w:val="scroll-codecontentdivline"/>
            </w:pPr>
            <w:r w:rsidRPr="00AB2DF0">
              <w:t> </w:t>
            </w:r>
          </w:p>
          <w:p w14:paraId="5E4CFA7E"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formAssembly.GetTypes().Any(t =&gt; t.IsSubclassOf(exporterType));</w:t>
            </w:r>
          </w:p>
          <w:p w14:paraId="4A32A0CB"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tc>
      </w:tr>
    </w:tbl>
    <w:p w14:paraId="11A020B6" w14:textId="77777777" w:rsidR="00135253" w:rsidRPr="00AB2DF0" w:rsidRDefault="00135253" w:rsidP="00135253">
      <w:pPr>
        <w:pStyle w:val="phnormal"/>
        <w:rPr>
          <w:rFonts w:ascii="Times New Roman" w:hAnsi="Times New Roman"/>
        </w:rPr>
      </w:pPr>
    </w:p>
    <w:p w14:paraId="32214367" w14:textId="045172CE" w:rsidR="00A15942" w:rsidRPr="00AB2DF0" w:rsidRDefault="00A15942" w:rsidP="00135253">
      <w:pPr>
        <w:pStyle w:val="phnormal"/>
        <w:rPr>
          <w:rFonts w:ascii="Times New Roman" w:hAnsi="Times New Roman"/>
        </w:rPr>
      </w:pPr>
      <w:r w:rsidRPr="00AB2DF0">
        <w:rPr>
          <w:rFonts w:ascii="Times New Roman" w:hAnsi="Times New Roman"/>
        </w:rPr>
        <w:t>Пример перекрытия метода</w:t>
      </w:r>
      <w:r w:rsidR="00135253"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ЭкспортерПодходитДляФормы</w:t>
      </w:r>
      <w:r w:rsidR="003C6BD0" w:rsidRPr="00AB2DF0">
        <w:rPr>
          <w:rFonts w:ascii="Times New Roman" w:hAnsi="Times New Roman"/>
        </w:rPr>
        <w:t>»</w:t>
      </w:r>
      <w:r w:rsidRPr="00AB2DF0">
        <w:rPr>
          <w:rFonts w:ascii="Times New Roman" w:hAnsi="Times New Roman"/>
        </w:rPr>
        <w:t xml:space="preserve"> в классе</w:t>
      </w:r>
      <w:r w:rsidR="00135253"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ЭкспортерДанныхОтчетныхФормВСКИФ</w:t>
      </w:r>
      <w:r w:rsidR="003C6BD0" w:rsidRPr="00AB2DF0">
        <w:rPr>
          <w:rFonts w:ascii="Times New Roman" w:hAnsi="Times New Roman"/>
        </w:rPr>
        <w:t>»</w:t>
      </w:r>
      <w:r w:rsidR="00727835"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A15942" w:rsidRPr="00AB2DF0" w14:paraId="332D7344" w14:textId="77777777" w:rsidTr="00A15942">
        <w:tc>
          <w:tcPr>
            <w:tcW w:w="5000" w:type="pct"/>
            <w:tcMar>
              <w:right w:w="100" w:type="dxa"/>
            </w:tcMar>
          </w:tcPr>
          <w:p w14:paraId="4123941E" w14:textId="77777777" w:rsidR="00A15942" w:rsidRPr="00EA72EB" w:rsidRDefault="00A15942"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ЭкспортерПодходитДляФормы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идентификаторФормы)</w:t>
            </w:r>
          </w:p>
          <w:p w14:paraId="0CF62A9A"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p w14:paraId="5ACD1868"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formList = [...]</w:t>
            </w:r>
          </w:p>
          <w:p w14:paraId="092E2C0B" w14:textId="77777777" w:rsidR="00A15942" w:rsidRPr="00AB2DF0" w:rsidRDefault="00A15942"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formList.Contains(идентификаторФормы);</w:t>
            </w:r>
          </w:p>
          <w:p w14:paraId="4B5C68CE" w14:textId="77777777" w:rsidR="00A15942" w:rsidRPr="00AB2DF0" w:rsidRDefault="00A15942" w:rsidP="00EA72EB">
            <w:pPr>
              <w:pStyle w:val="scroll-codecontentdivline"/>
            </w:pPr>
            <w:r w:rsidRPr="00AB2DF0">
              <w:rPr>
                <w:rStyle w:val="scroll-codedefaultnewcontentplain"/>
                <w:rFonts w:ascii="Times New Roman" w:hAnsi="Times New Roman"/>
                <w:sz w:val="18"/>
              </w:rPr>
              <w:t>}</w:t>
            </w:r>
          </w:p>
        </w:tc>
      </w:tr>
    </w:tbl>
    <w:p w14:paraId="3ED2D2D6" w14:textId="77777777" w:rsidR="00A15942" w:rsidRPr="00AB2DF0" w:rsidRDefault="00A15942" w:rsidP="00727835">
      <w:pPr>
        <w:pStyle w:val="phnormal"/>
        <w:rPr>
          <w:rFonts w:ascii="Times New Roman" w:hAnsi="Times New Roman"/>
        </w:rPr>
      </w:pPr>
    </w:p>
    <w:p w14:paraId="38EF1FA1" w14:textId="390E3395" w:rsidR="00A15942" w:rsidRPr="00AB2DF0" w:rsidRDefault="00135253" w:rsidP="00135253">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Для того</w:t>
      </w:r>
      <w:r w:rsidR="00A15942" w:rsidRPr="00AB2DF0">
        <w:rPr>
          <w:rFonts w:ascii="Times New Roman" w:hAnsi="Times New Roman"/>
        </w:rPr>
        <w:t xml:space="preserve"> чтобы показать, что перекрытие осмысленное, лучше использовать ключевое слово </w:t>
      </w:r>
      <w:r w:rsidR="003C6BD0" w:rsidRPr="00AB2DF0">
        <w:rPr>
          <w:rFonts w:ascii="Times New Roman" w:hAnsi="Times New Roman"/>
        </w:rPr>
        <w:t>«</w:t>
      </w:r>
      <w:r w:rsidR="00A15942" w:rsidRPr="00AB2DF0">
        <w:rPr>
          <w:rFonts w:ascii="Times New Roman" w:hAnsi="Times New Roman"/>
        </w:rPr>
        <w:t>new</w:t>
      </w:r>
      <w:r w:rsidR="003C6BD0" w:rsidRPr="00AB2DF0">
        <w:rPr>
          <w:rFonts w:ascii="Times New Roman" w:hAnsi="Times New Roman"/>
        </w:rPr>
        <w:t>»</w:t>
      </w:r>
      <w:r w:rsidRPr="00AB2DF0">
        <w:rPr>
          <w:rFonts w:ascii="Times New Roman" w:hAnsi="Times New Roman"/>
        </w:rPr>
        <w:t>.</w:t>
      </w:r>
    </w:p>
    <w:p w14:paraId="489D2CB1" w14:textId="70DDB869" w:rsidR="00A15942" w:rsidRPr="00AB2DF0" w:rsidRDefault="00A15942" w:rsidP="00135253">
      <w:pPr>
        <w:pStyle w:val="3"/>
        <w:rPr>
          <w:rFonts w:ascii="Times New Roman" w:hAnsi="Times New Roman"/>
        </w:rPr>
      </w:pPr>
      <w:bookmarkStart w:id="22" w:name="_Toc256000006"/>
      <w:bookmarkStart w:id="23" w:name="scroll-bookmark-8"/>
      <w:bookmarkStart w:id="24" w:name="_Toc106209147"/>
      <w:r w:rsidRPr="00AB2DF0">
        <w:rPr>
          <w:rFonts w:ascii="Times New Roman" w:hAnsi="Times New Roman"/>
        </w:rPr>
        <w:t>Использование уже имеющейся реализации экспорта с абстрактным классом экспортера</w:t>
      </w:r>
      <w:bookmarkEnd w:id="22"/>
      <w:bookmarkEnd w:id="23"/>
      <w:bookmarkEnd w:id="24"/>
    </w:p>
    <w:p w14:paraId="50C86DE6" w14:textId="4F8168C8" w:rsidR="00A15942" w:rsidRPr="00AB2DF0" w:rsidRDefault="00A15942" w:rsidP="00135253">
      <w:pPr>
        <w:pStyle w:val="phnormal"/>
        <w:rPr>
          <w:rFonts w:ascii="Times New Roman" w:hAnsi="Times New Roman"/>
        </w:rPr>
      </w:pPr>
      <w:r w:rsidRPr="00AB2DF0">
        <w:rPr>
          <w:rFonts w:ascii="Times New Roman" w:hAnsi="Times New Roman"/>
        </w:rPr>
        <w:t>В примере</w:t>
      </w:r>
      <w:r w:rsidR="00135253"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ЭкспортерПодходитДляФормыФК</w:t>
      </w:r>
      <w:r w:rsidR="003C6BD0" w:rsidRPr="00AB2DF0">
        <w:rPr>
          <w:rFonts w:ascii="Times New Roman" w:hAnsi="Times New Roman"/>
        </w:rPr>
        <w:t>»</w:t>
      </w:r>
      <w:r w:rsidR="00135253" w:rsidRPr="00AB2DF0">
        <w:rPr>
          <w:rFonts w:ascii="Times New Roman" w:hAnsi="Times New Roman"/>
        </w:rPr>
        <w:t xml:space="preserve"> </w:t>
      </w:r>
      <w:r w:rsidRPr="00AB2DF0">
        <w:rPr>
          <w:rFonts w:ascii="Times New Roman" w:hAnsi="Times New Roman"/>
        </w:rPr>
        <w:t xml:space="preserve">есть проверка на наличие реализации абстрактного класса экспортера </w:t>
      </w:r>
      <w:r w:rsidR="003C6BD0" w:rsidRPr="00AB2DF0">
        <w:rPr>
          <w:rFonts w:ascii="Times New Roman" w:hAnsi="Times New Roman"/>
        </w:rPr>
        <w:t>«</w:t>
      </w:r>
      <w:r w:rsidRPr="00AB2DF0">
        <w:rPr>
          <w:rFonts w:ascii="Times New Roman" w:hAnsi="Times New Roman"/>
        </w:rPr>
        <w:t>BaseExcelTemplateExporter</w:t>
      </w:r>
      <w:r w:rsidR="003C6BD0" w:rsidRPr="00AB2DF0">
        <w:rPr>
          <w:rFonts w:ascii="Times New Roman" w:hAnsi="Times New Roman"/>
        </w:rPr>
        <w:t>»</w:t>
      </w:r>
      <w:r w:rsidRPr="00AB2DF0">
        <w:rPr>
          <w:rFonts w:ascii="Times New Roman" w:hAnsi="Times New Roman"/>
        </w:rPr>
        <w:t xml:space="preserve"> внутри формы</w:t>
      </w:r>
      <w:r w:rsidR="00135253" w:rsidRPr="00AB2DF0">
        <w:rPr>
          <w:rFonts w:ascii="Times New Roman" w:hAnsi="Times New Roman"/>
        </w:rPr>
        <w:t xml:space="preserve">. </w:t>
      </w:r>
      <w:r w:rsidRPr="00AB2DF0">
        <w:rPr>
          <w:rFonts w:ascii="Times New Roman" w:hAnsi="Times New Roman"/>
        </w:rPr>
        <w:t>Это сделано для того, чтобы не выносить специфичную для какой</w:t>
      </w:r>
      <w:r w:rsidR="003C6BD0" w:rsidRPr="00AB2DF0">
        <w:rPr>
          <w:rFonts w:ascii="Times New Roman" w:hAnsi="Times New Roman"/>
        </w:rPr>
        <w:t>-</w:t>
      </w:r>
      <w:r w:rsidRPr="00AB2DF0">
        <w:rPr>
          <w:rFonts w:ascii="Times New Roman" w:hAnsi="Times New Roman"/>
        </w:rPr>
        <w:t xml:space="preserve">либо формы логику в </w:t>
      </w:r>
      <w:r w:rsidR="00135253" w:rsidRPr="00AB2DF0">
        <w:rPr>
          <w:rFonts w:ascii="Times New Roman" w:hAnsi="Times New Roman"/>
          <w:lang w:val="en-US"/>
        </w:rPr>
        <w:t>API</w:t>
      </w:r>
      <w:r w:rsidRPr="00AB2DF0">
        <w:rPr>
          <w:rFonts w:ascii="Times New Roman" w:hAnsi="Times New Roman"/>
        </w:rPr>
        <w:t>, а оставить реализацию внутри формы</w:t>
      </w:r>
      <w:r w:rsidR="00135253" w:rsidRPr="00AB2DF0">
        <w:rPr>
          <w:rFonts w:ascii="Times New Roman" w:hAnsi="Times New Roman"/>
        </w:rPr>
        <w:t>.</w:t>
      </w:r>
    </w:p>
    <w:p w14:paraId="5572470C" w14:textId="6386373C" w:rsidR="00A15942" w:rsidRPr="00AB2DF0" w:rsidRDefault="00135253" w:rsidP="00A15942">
      <w:pPr>
        <w:pStyle w:val="phnormal"/>
        <w:rPr>
          <w:rFonts w:ascii="Times New Roman" w:hAnsi="Times New Roman"/>
        </w:rPr>
      </w:pPr>
      <w:r w:rsidRPr="00AB2DF0">
        <w:rPr>
          <w:rFonts w:ascii="Times New Roman" w:hAnsi="Times New Roman"/>
        </w:rPr>
        <w:t>В таком случае</w:t>
      </w:r>
      <w:r w:rsidR="00A15942" w:rsidRPr="00AB2DF0">
        <w:rPr>
          <w:rFonts w:ascii="Times New Roman" w:hAnsi="Times New Roman"/>
        </w:rPr>
        <w:t xml:space="preserve"> для использования экспорта достаточно будет реализовать внутри формы класс экспортера</w:t>
      </w:r>
      <w:r w:rsidRPr="00AB2DF0">
        <w:rPr>
          <w:rFonts w:ascii="Times New Roman" w:hAnsi="Times New Roman"/>
        </w:rPr>
        <w:t>.</w:t>
      </w:r>
    </w:p>
    <w:p w14:paraId="44C3BBF5" w14:textId="502EE685" w:rsidR="00994F41" w:rsidRPr="00AB2DF0" w:rsidRDefault="00664176" w:rsidP="00664176">
      <w:pPr>
        <w:pStyle w:val="10"/>
        <w:rPr>
          <w:rFonts w:ascii="Times New Roman" w:hAnsi="Times New Roman"/>
        </w:rPr>
      </w:pPr>
      <w:bookmarkStart w:id="25" w:name="_Toc106209148"/>
      <w:r w:rsidRPr="00AB2DF0">
        <w:rPr>
          <w:rFonts w:ascii="Times New Roman" w:hAnsi="Times New Roman"/>
        </w:rPr>
        <w:t>Создание и подключение нового импортера. Ограничение на использование Импорта</w:t>
      </w:r>
      <w:bookmarkEnd w:id="25"/>
    </w:p>
    <w:p w14:paraId="430BECA6" w14:textId="329DA703" w:rsidR="00664176" w:rsidRPr="00AB2DF0" w:rsidRDefault="00664176" w:rsidP="00664176">
      <w:pPr>
        <w:pStyle w:val="phnormal"/>
        <w:rPr>
          <w:rFonts w:ascii="Times New Roman" w:hAnsi="Times New Roman"/>
        </w:rPr>
      </w:pPr>
      <w:r w:rsidRPr="00AB2DF0">
        <w:rPr>
          <w:rFonts w:ascii="Times New Roman" w:hAnsi="Times New Roman"/>
        </w:rPr>
        <w:t>Импортер определяется так же, как и экспортер.</w:t>
      </w:r>
      <w:r w:rsidR="00402414" w:rsidRPr="00AB2DF0">
        <w:rPr>
          <w:rFonts w:ascii="Times New Roman" w:hAnsi="Times New Roman"/>
        </w:rPr>
        <w:t xml:space="preserve"> </w:t>
      </w:r>
      <w:r w:rsidRPr="00AB2DF0">
        <w:rPr>
          <w:rFonts w:ascii="Times New Roman" w:hAnsi="Times New Roman"/>
        </w:rPr>
        <w:t>Для того чтобы определить свой импортер</w:t>
      </w:r>
      <w:r w:rsidR="00402414" w:rsidRPr="00AB2DF0">
        <w:rPr>
          <w:rFonts w:ascii="Times New Roman" w:hAnsi="Times New Roman"/>
        </w:rPr>
        <w:t>,</w:t>
      </w:r>
      <w:r w:rsidRPr="00AB2DF0">
        <w:rPr>
          <w:rFonts w:ascii="Times New Roman" w:hAnsi="Times New Roman"/>
        </w:rPr>
        <w:t xml:space="preserve"> есть два способа:</w:t>
      </w:r>
    </w:p>
    <w:p w14:paraId="3B827A7D" w14:textId="1E0212FC" w:rsidR="00664176" w:rsidRPr="00AB2DF0" w:rsidRDefault="00402414" w:rsidP="0046569D">
      <w:pPr>
        <w:pStyle w:val="phlistordereda"/>
        <w:numPr>
          <w:ilvl w:val="0"/>
          <w:numId w:val="13"/>
        </w:numPr>
        <w:rPr>
          <w:rFonts w:ascii="Times New Roman" w:hAnsi="Times New Roman"/>
        </w:rPr>
      </w:pPr>
      <w:r w:rsidRPr="00AB2DF0">
        <w:rPr>
          <w:rFonts w:ascii="Times New Roman" w:hAnsi="Times New Roman"/>
        </w:rPr>
        <w:t>н</w:t>
      </w:r>
      <w:r w:rsidR="00664176" w:rsidRPr="00AB2DF0">
        <w:rPr>
          <w:rFonts w:ascii="Times New Roman" w:hAnsi="Times New Roman"/>
        </w:rPr>
        <w:t xml:space="preserve">аписать реализацию своего </w:t>
      </w:r>
      <w:r w:rsidR="003273DE" w:rsidRPr="00AB2DF0">
        <w:rPr>
          <w:rFonts w:ascii="Times New Roman" w:hAnsi="Times New Roman"/>
        </w:rPr>
        <w:t>импортера</w:t>
      </w:r>
      <w:r w:rsidRPr="00AB2DF0">
        <w:rPr>
          <w:rFonts w:ascii="Times New Roman" w:hAnsi="Times New Roman"/>
        </w:rPr>
        <w:t>,</w:t>
      </w:r>
      <w:r w:rsidR="00664176" w:rsidRPr="00AB2DF0">
        <w:rPr>
          <w:rFonts w:ascii="Times New Roman" w:hAnsi="Times New Roman"/>
        </w:rPr>
        <w:t xml:space="preserve"> наследуясь от ИмпортерДанныхОтчетныхФорм</w:t>
      </w:r>
      <w:r w:rsidRPr="00AB2DF0">
        <w:rPr>
          <w:rFonts w:ascii="Times New Roman" w:hAnsi="Times New Roman"/>
        </w:rPr>
        <w:t>;</w:t>
      </w:r>
    </w:p>
    <w:p w14:paraId="17A1F39D" w14:textId="4268B6CC" w:rsidR="00664176" w:rsidRPr="00AB2DF0" w:rsidRDefault="00402414" w:rsidP="00402414">
      <w:pPr>
        <w:pStyle w:val="phlistordereda"/>
        <w:rPr>
          <w:rFonts w:ascii="Times New Roman" w:hAnsi="Times New Roman"/>
        </w:rPr>
      </w:pPr>
      <w:r w:rsidRPr="00AB2DF0">
        <w:rPr>
          <w:rFonts w:ascii="Times New Roman" w:hAnsi="Times New Roman"/>
        </w:rPr>
        <w:t>и</w:t>
      </w:r>
      <w:r w:rsidR="00664176" w:rsidRPr="00AB2DF0">
        <w:rPr>
          <w:rFonts w:ascii="Times New Roman" w:hAnsi="Times New Roman"/>
        </w:rPr>
        <w:t xml:space="preserve">спользовать один из уже имеющихся базовых классов импортеров в </w:t>
      </w:r>
      <w:r w:rsidRPr="00AB2DF0">
        <w:rPr>
          <w:rFonts w:ascii="Times New Roman" w:hAnsi="Times New Roman"/>
          <w:lang w:val="en-US"/>
        </w:rPr>
        <w:t>API</w:t>
      </w:r>
      <w:r w:rsidR="00664176" w:rsidRPr="00AB2DF0">
        <w:rPr>
          <w:rFonts w:ascii="Times New Roman" w:hAnsi="Times New Roman"/>
        </w:rPr>
        <w:t xml:space="preserve"> проекта, для которого необходимо реализовать </w:t>
      </w:r>
      <w:r w:rsidR="003273DE" w:rsidRPr="00AB2DF0">
        <w:rPr>
          <w:rFonts w:ascii="Times New Roman" w:hAnsi="Times New Roman"/>
        </w:rPr>
        <w:t>импортер</w:t>
      </w:r>
      <w:r w:rsidRPr="00AB2DF0">
        <w:rPr>
          <w:rFonts w:ascii="Times New Roman" w:hAnsi="Times New Roman"/>
        </w:rPr>
        <w:t>.</w:t>
      </w:r>
    </w:p>
    <w:p w14:paraId="3B0B9E95" w14:textId="4ACFE30E" w:rsidR="00664176" w:rsidRPr="00AB2DF0" w:rsidRDefault="00664176" w:rsidP="00664176">
      <w:pPr>
        <w:pStyle w:val="phnormal"/>
        <w:rPr>
          <w:rFonts w:ascii="Times New Roman" w:hAnsi="Times New Roman"/>
        </w:rPr>
      </w:pPr>
      <w:r w:rsidRPr="00AB2DF0">
        <w:rPr>
          <w:rFonts w:ascii="Times New Roman" w:hAnsi="Times New Roman"/>
        </w:rPr>
        <w:t xml:space="preserve">В первом случае реализацию импортера необходимо будет писать в </w:t>
      </w:r>
      <w:r w:rsidR="00402414" w:rsidRPr="00AB2DF0">
        <w:rPr>
          <w:rFonts w:ascii="Times New Roman" w:hAnsi="Times New Roman"/>
          <w:lang w:val="en-US"/>
        </w:rPr>
        <w:t>API</w:t>
      </w:r>
      <w:r w:rsidRPr="00AB2DF0">
        <w:rPr>
          <w:rFonts w:ascii="Times New Roman" w:hAnsi="Times New Roman"/>
        </w:rPr>
        <w:t xml:space="preserve">, т.к. подгрузка всех </w:t>
      </w:r>
      <w:r w:rsidR="003273DE" w:rsidRPr="00AB2DF0">
        <w:rPr>
          <w:rFonts w:ascii="Times New Roman" w:hAnsi="Times New Roman"/>
        </w:rPr>
        <w:t>импортеров</w:t>
      </w:r>
      <w:r w:rsidRPr="00AB2DF0">
        <w:rPr>
          <w:rFonts w:ascii="Times New Roman" w:hAnsi="Times New Roman"/>
        </w:rPr>
        <w:t xml:space="preserve"> происходит из имеющихся сборок </w:t>
      </w:r>
      <w:r w:rsidR="00402414" w:rsidRPr="00AB2DF0">
        <w:rPr>
          <w:rFonts w:ascii="Times New Roman" w:hAnsi="Times New Roman"/>
          <w:lang w:val="en-US"/>
        </w:rPr>
        <w:t>API</w:t>
      </w:r>
      <w:r w:rsidRPr="00AB2DF0">
        <w:rPr>
          <w:rFonts w:ascii="Times New Roman" w:hAnsi="Times New Roman"/>
        </w:rPr>
        <w:t>. Во втором же подразумевается наличие абстрактного импортера, который исп</w:t>
      </w:r>
      <w:r w:rsidR="00402414" w:rsidRPr="00AB2DF0">
        <w:rPr>
          <w:rFonts w:ascii="Times New Roman" w:hAnsi="Times New Roman"/>
        </w:rPr>
        <w:t>ользуется в реализации импорта –</w:t>
      </w:r>
      <w:r w:rsidRPr="00AB2DF0">
        <w:rPr>
          <w:rFonts w:ascii="Times New Roman" w:hAnsi="Times New Roman"/>
        </w:rPr>
        <w:t xml:space="preserve"> в таком случае можно просто р</w:t>
      </w:r>
      <w:r w:rsidR="00402414" w:rsidRPr="00AB2DF0">
        <w:rPr>
          <w:rFonts w:ascii="Times New Roman" w:hAnsi="Times New Roman"/>
        </w:rPr>
        <w:t>еализовать абстрактный импортер</w:t>
      </w:r>
      <w:r w:rsidRPr="00AB2DF0">
        <w:rPr>
          <w:rFonts w:ascii="Times New Roman" w:hAnsi="Times New Roman"/>
        </w:rPr>
        <w:t xml:space="preserve"> внутри формы.</w:t>
      </w:r>
    </w:p>
    <w:p w14:paraId="47CF9E15" w14:textId="77777777" w:rsidR="00664176" w:rsidRPr="00AB2DF0" w:rsidRDefault="00664176" w:rsidP="00402414">
      <w:pPr>
        <w:pStyle w:val="2"/>
        <w:rPr>
          <w:rFonts w:ascii="Times New Roman" w:hAnsi="Times New Roman"/>
        </w:rPr>
      </w:pPr>
      <w:bookmarkStart w:id="26" w:name="_Toc106209149"/>
      <w:r w:rsidRPr="00AB2DF0">
        <w:rPr>
          <w:rFonts w:ascii="Times New Roman" w:hAnsi="Times New Roman"/>
        </w:rPr>
        <w:t>Создание и подключение нового импортера</w:t>
      </w:r>
      <w:bookmarkEnd w:id="26"/>
    </w:p>
    <w:p w14:paraId="02F07150" w14:textId="3C7DE96E" w:rsidR="00664176" w:rsidRPr="00AB2DF0" w:rsidRDefault="00664176" w:rsidP="00402414">
      <w:pPr>
        <w:pStyle w:val="phnormal"/>
        <w:rPr>
          <w:rFonts w:ascii="Times New Roman" w:hAnsi="Times New Roman"/>
        </w:rPr>
      </w:pPr>
      <w:r w:rsidRPr="00AB2DF0">
        <w:rPr>
          <w:rFonts w:ascii="Times New Roman" w:hAnsi="Times New Roman"/>
        </w:rPr>
        <w:t>Т.к. импортеры подгружаются из уже имеющихся сборок</w:t>
      </w:r>
      <w:r w:rsidR="00402414" w:rsidRPr="00AB2DF0">
        <w:rPr>
          <w:rFonts w:ascii="Times New Roman" w:hAnsi="Times New Roman"/>
        </w:rPr>
        <w:t xml:space="preserve"> </w:t>
      </w:r>
      <w:r w:rsidR="00402414" w:rsidRPr="00AB2DF0">
        <w:rPr>
          <w:rFonts w:ascii="Times New Roman" w:hAnsi="Times New Roman"/>
          <w:lang w:val="en-US"/>
        </w:rPr>
        <w:t>API</w:t>
      </w:r>
      <w:r w:rsidRPr="00AB2DF0">
        <w:rPr>
          <w:rFonts w:ascii="Times New Roman" w:hAnsi="Times New Roman"/>
        </w:rPr>
        <w:t xml:space="preserve">, то и определять их надо в </w:t>
      </w:r>
      <w:r w:rsidR="00402414" w:rsidRPr="00AB2DF0">
        <w:rPr>
          <w:rFonts w:ascii="Times New Roman" w:hAnsi="Times New Roman"/>
          <w:lang w:val="en-US"/>
        </w:rPr>
        <w:t>API</w:t>
      </w:r>
      <w:r w:rsidRPr="00AB2DF0">
        <w:rPr>
          <w:rFonts w:ascii="Times New Roman" w:hAnsi="Times New Roman"/>
        </w:rPr>
        <w:t>.</w:t>
      </w:r>
      <w:r w:rsidR="00402414" w:rsidRPr="00AB2DF0">
        <w:rPr>
          <w:rFonts w:ascii="Times New Roman" w:hAnsi="Times New Roman"/>
        </w:rPr>
        <w:t xml:space="preserve"> </w:t>
      </w:r>
      <w:r w:rsidRPr="00AB2DF0">
        <w:rPr>
          <w:rFonts w:ascii="Times New Roman" w:hAnsi="Times New Roman"/>
        </w:rPr>
        <w:t>Порядок действий:</w:t>
      </w:r>
    </w:p>
    <w:p w14:paraId="5D37A9D5" w14:textId="778C21DE" w:rsidR="00664176" w:rsidRPr="00AB2DF0" w:rsidRDefault="00402414" w:rsidP="00402414">
      <w:pPr>
        <w:pStyle w:val="phlistitemized1"/>
        <w:rPr>
          <w:rFonts w:ascii="Times New Roman" w:hAnsi="Times New Roman" w:cs="Times New Roman"/>
        </w:rPr>
      </w:pPr>
      <w:r w:rsidRPr="00AB2DF0">
        <w:rPr>
          <w:rFonts w:ascii="Times New Roman" w:hAnsi="Times New Roman" w:cs="Times New Roman"/>
        </w:rPr>
        <w:t>с</w:t>
      </w:r>
      <w:r w:rsidR="00664176" w:rsidRPr="00AB2DF0">
        <w:rPr>
          <w:rFonts w:ascii="Times New Roman" w:hAnsi="Times New Roman" w:cs="Times New Roman"/>
        </w:rPr>
        <w:t xml:space="preserve">оздать в </w:t>
      </w:r>
      <w:r w:rsidRPr="00AB2DF0">
        <w:rPr>
          <w:rFonts w:ascii="Times New Roman" w:hAnsi="Times New Roman" w:cs="Times New Roman"/>
          <w:lang w:val="en-US"/>
        </w:rPr>
        <w:t>API</w:t>
      </w:r>
      <w:r w:rsidR="00664176" w:rsidRPr="00AB2DF0">
        <w:rPr>
          <w:rFonts w:ascii="Times New Roman" w:hAnsi="Times New Roman" w:cs="Times New Roman"/>
        </w:rPr>
        <w:t xml:space="preserve"> класс-наследник от ИмпортерДанныхОтчетныхФорм</w:t>
      </w:r>
      <w:r w:rsidRPr="00AB2DF0">
        <w:rPr>
          <w:rFonts w:ascii="Times New Roman" w:hAnsi="Times New Roman" w:cs="Times New Roman"/>
        </w:rPr>
        <w:t>;</w:t>
      </w:r>
    </w:p>
    <w:p w14:paraId="3B7B2AD2" w14:textId="655E5117" w:rsidR="00664176" w:rsidRPr="00AB2DF0" w:rsidRDefault="00402414" w:rsidP="00402414">
      <w:pPr>
        <w:pStyle w:val="phlistitemized1"/>
        <w:rPr>
          <w:rFonts w:ascii="Times New Roman" w:hAnsi="Times New Roman" w:cs="Times New Roman"/>
        </w:rPr>
      </w:pPr>
      <w:r w:rsidRPr="00AB2DF0">
        <w:rPr>
          <w:rFonts w:ascii="Times New Roman" w:hAnsi="Times New Roman" w:cs="Times New Roman"/>
        </w:rPr>
        <w:t>п</w:t>
      </w:r>
      <w:r w:rsidR="00664176" w:rsidRPr="00AB2DF0">
        <w:rPr>
          <w:rFonts w:ascii="Times New Roman" w:hAnsi="Times New Roman" w:cs="Times New Roman"/>
        </w:rPr>
        <w:t>ереопределить обязательны</w:t>
      </w:r>
      <w:r w:rsidRPr="00AB2DF0">
        <w:rPr>
          <w:rFonts w:ascii="Times New Roman" w:hAnsi="Times New Roman" w:cs="Times New Roman"/>
        </w:rPr>
        <w:t>е</w:t>
      </w:r>
      <w:r w:rsidR="00664176" w:rsidRPr="00AB2DF0">
        <w:rPr>
          <w:rFonts w:ascii="Times New Roman" w:hAnsi="Times New Roman" w:cs="Times New Roman"/>
        </w:rPr>
        <w:t xml:space="preserve"> виртуальные методы</w:t>
      </w:r>
      <w:r w:rsidRPr="00AB2DF0">
        <w:rPr>
          <w:rFonts w:ascii="Times New Roman" w:hAnsi="Times New Roman" w:cs="Times New Roman"/>
        </w:rPr>
        <w:t xml:space="preserve"> (т</w:t>
      </w:r>
      <w:r w:rsidR="00664176" w:rsidRPr="00AB2DF0">
        <w:rPr>
          <w:rFonts w:ascii="Times New Roman" w:hAnsi="Times New Roman" w:cs="Times New Roman"/>
        </w:rPr>
        <w:t>.к. эти методы не абстра</w:t>
      </w:r>
      <w:r w:rsidRPr="00AB2DF0">
        <w:rPr>
          <w:rFonts w:ascii="Times New Roman" w:hAnsi="Times New Roman" w:cs="Times New Roman"/>
        </w:rPr>
        <w:t xml:space="preserve">ктные, то тут среда разработки </w:t>
      </w:r>
      <w:r w:rsidR="00664176" w:rsidRPr="00AB2DF0">
        <w:rPr>
          <w:rFonts w:ascii="Times New Roman" w:hAnsi="Times New Roman" w:cs="Times New Roman"/>
        </w:rPr>
        <w:t>не подскажет. Ошибка упадет только при запуске экспорта</w:t>
      </w:r>
      <w:r w:rsidRPr="00AB2DF0">
        <w:rPr>
          <w:rFonts w:ascii="Times New Roman" w:hAnsi="Times New Roman" w:cs="Times New Roman"/>
        </w:rPr>
        <w:t>);</w:t>
      </w:r>
    </w:p>
    <w:p w14:paraId="7F268DFB" w14:textId="7634E2B9" w:rsidR="00664176" w:rsidRPr="00AB2DF0" w:rsidRDefault="00402414" w:rsidP="00402414">
      <w:pPr>
        <w:pStyle w:val="phlistitemized1"/>
        <w:rPr>
          <w:rFonts w:ascii="Times New Roman" w:hAnsi="Times New Roman" w:cs="Times New Roman"/>
        </w:rPr>
      </w:pPr>
      <w:r w:rsidRPr="00AB2DF0">
        <w:rPr>
          <w:rFonts w:ascii="Times New Roman" w:hAnsi="Times New Roman" w:cs="Times New Roman"/>
        </w:rPr>
        <w:t>п</w:t>
      </w:r>
      <w:r w:rsidR="00664176" w:rsidRPr="00AB2DF0">
        <w:rPr>
          <w:rFonts w:ascii="Times New Roman" w:hAnsi="Times New Roman" w:cs="Times New Roman"/>
        </w:rPr>
        <w:t xml:space="preserve">ерекрыть методы </w:t>
      </w:r>
      <w:r w:rsidR="003C6BD0" w:rsidRPr="00AB2DF0">
        <w:rPr>
          <w:rFonts w:ascii="Times New Roman" w:hAnsi="Times New Roman" w:cs="Times New Roman"/>
        </w:rPr>
        <w:t>«</w:t>
      </w:r>
      <w:r w:rsidR="00664176" w:rsidRPr="00AB2DF0">
        <w:rPr>
          <w:rFonts w:ascii="Times New Roman" w:hAnsi="Times New Roman" w:cs="Times New Roman"/>
        </w:rPr>
        <w:t>ИмпортерПодходитДляФормы</w:t>
      </w:r>
      <w:r w:rsidR="003C6BD0" w:rsidRPr="00AB2DF0">
        <w:rPr>
          <w:rFonts w:ascii="Times New Roman" w:hAnsi="Times New Roman" w:cs="Times New Roman"/>
        </w:rPr>
        <w:t>»</w:t>
      </w:r>
      <w:r w:rsidR="00664176" w:rsidRPr="00AB2DF0">
        <w:rPr>
          <w:rFonts w:ascii="Times New Roman" w:hAnsi="Times New Roman" w:cs="Times New Roman"/>
        </w:rPr>
        <w:t>/</w:t>
      </w:r>
      <w:r w:rsidR="003C6BD0" w:rsidRPr="00AB2DF0">
        <w:rPr>
          <w:rFonts w:ascii="Times New Roman" w:hAnsi="Times New Roman" w:cs="Times New Roman"/>
        </w:rPr>
        <w:t xml:space="preserve"> «</w:t>
      </w:r>
      <w:r w:rsidR="00664176" w:rsidRPr="00AB2DF0">
        <w:rPr>
          <w:rFonts w:ascii="Times New Roman" w:hAnsi="Times New Roman" w:cs="Times New Roman"/>
        </w:rPr>
        <w:t>ИмпортерПодходитДляФормыФК</w:t>
      </w:r>
      <w:r w:rsidR="003C6BD0" w:rsidRPr="00AB2DF0">
        <w:rPr>
          <w:rFonts w:ascii="Times New Roman" w:hAnsi="Times New Roman" w:cs="Times New Roman"/>
        </w:rPr>
        <w:t>»</w:t>
      </w:r>
      <w:r w:rsidRPr="00AB2DF0">
        <w:rPr>
          <w:rFonts w:ascii="Times New Roman" w:hAnsi="Times New Roman" w:cs="Times New Roman"/>
        </w:rPr>
        <w:t>;</w:t>
      </w:r>
    </w:p>
    <w:p w14:paraId="0521D245" w14:textId="7DBFE940" w:rsidR="00664176" w:rsidRPr="00AB2DF0" w:rsidRDefault="00402414" w:rsidP="00402414">
      <w:pPr>
        <w:pStyle w:val="phlistitemized1"/>
        <w:rPr>
          <w:rFonts w:ascii="Times New Roman" w:hAnsi="Times New Roman" w:cs="Times New Roman"/>
        </w:rPr>
      </w:pPr>
      <w:r w:rsidRPr="00AB2DF0">
        <w:rPr>
          <w:rFonts w:ascii="Times New Roman" w:hAnsi="Times New Roman" w:cs="Times New Roman"/>
        </w:rPr>
        <w:t>з</w:t>
      </w:r>
      <w:r w:rsidR="00664176" w:rsidRPr="00AB2DF0">
        <w:rPr>
          <w:rFonts w:ascii="Times New Roman" w:hAnsi="Times New Roman" w:cs="Times New Roman"/>
        </w:rPr>
        <w:t xml:space="preserve">адать наименование </w:t>
      </w:r>
      <w:r w:rsidR="003C6BD0" w:rsidRPr="00AB2DF0">
        <w:rPr>
          <w:rFonts w:ascii="Times New Roman" w:hAnsi="Times New Roman" w:cs="Times New Roman"/>
        </w:rPr>
        <w:t>и</w:t>
      </w:r>
      <w:r w:rsidR="00664176" w:rsidRPr="00AB2DF0">
        <w:rPr>
          <w:rFonts w:ascii="Times New Roman" w:hAnsi="Times New Roman" w:cs="Times New Roman"/>
        </w:rPr>
        <w:t>мпортера и реализовать логику экспорта</w:t>
      </w:r>
      <w:r w:rsidRPr="00AB2DF0">
        <w:rPr>
          <w:rFonts w:ascii="Times New Roman" w:hAnsi="Times New Roman" w:cs="Times New Roman"/>
        </w:rPr>
        <w:t>.</w:t>
      </w:r>
    </w:p>
    <w:p w14:paraId="7D8C4CBF" w14:textId="11887742" w:rsidR="00664176" w:rsidRPr="00AB2DF0" w:rsidRDefault="00727835" w:rsidP="00402414">
      <w:pPr>
        <w:pStyle w:val="phnormal"/>
        <w:rPr>
          <w:rFonts w:ascii="Times New Roman" w:hAnsi="Times New Roman"/>
        </w:rPr>
      </w:pPr>
      <w:r w:rsidRPr="00AB2DF0">
        <w:rPr>
          <w:rFonts w:ascii="Times New Roman" w:hAnsi="Times New Roman"/>
        </w:rPr>
        <w:t>Ниже этот процесс р</w:t>
      </w:r>
      <w:r w:rsidR="00664176" w:rsidRPr="00AB2DF0">
        <w:rPr>
          <w:rFonts w:ascii="Times New Roman" w:hAnsi="Times New Roman"/>
        </w:rPr>
        <w:t>ассмотр</w:t>
      </w:r>
      <w:r w:rsidRPr="00AB2DF0">
        <w:rPr>
          <w:rFonts w:ascii="Times New Roman" w:hAnsi="Times New Roman"/>
        </w:rPr>
        <w:t>ен</w:t>
      </w:r>
      <w:r w:rsidR="00664176" w:rsidRPr="00AB2DF0">
        <w:rPr>
          <w:rFonts w:ascii="Times New Roman" w:hAnsi="Times New Roman"/>
        </w:rPr>
        <w:t xml:space="preserve"> на примере</w:t>
      </w:r>
      <w:r w:rsidR="00402414" w:rsidRPr="00AB2DF0">
        <w:rPr>
          <w:rFonts w:ascii="Times New Roman" w:hAnsi="Times New Roman"/>
        </w:rPr>
        <w:t xml:space="preserve"> </w:t>
      </w:r>
      <w:r w:rsidR="003C6BD0" w:rsidRPr="00AB2DF0">
        <w:rPr>
          <w:rFonts w:ascii="Times New Roman" w:hAnsi="Times New Roman"/>
        </w:rPr>
        <w:t>«</w:t>
      </w:r>
      <w:r w:rsidR="00664176" w:rsidRPr="00AB2DF0">
        <w:rPr>
          <w:rFonts w:ascii="Times New Roman" w:hAnsi="Times New Roman"/>
        </w:rPr>
        <w:t>ИмпортДанныхОтчетныхФормИзФК</w:t>
      </w:r>
      <w:r w:rsidR="003C6BD0" w:rsidRPr="00AB2DF0">
        <w:rPr>
          <w:rFonts w:ascii="Times New Roman" w:hAnsi="Times New Roman"/>
        </w:rPr>
        <w:t>»</w:t>
      </w:r>
      <w:r w:rsidR="00664176" w:rsidRPr="00AB2DF0">
        <w:rPr>
          <w:rFonts w:ascii="Times New Roman" w:hAnsi="Times New Roman"/>
        </w:rPr>
        <w:t xml:space="preserve"> из ApiBI</w:t>
      </w:r>
      <w:r w:rsidR="00402414" w:rsidRPr="00AB2DF0">
        <w:rPr>
          <w:rFonts w:ascii="Times New Roman" w:hAnsi="Times New Roman"/>
        </w:rPr>
        <w:t>.</w:t>
      </w:r>
    </w:p>
    <w:p w14:paraId="0A69379F" w14:textId="3B7EE634" w:rsidR="00664176" w:rsidRPr="00AB2DF0" w:rsidRDefault="00664176" w:rsidP="00402414">
      <w:pPr>
        <w:pStyle w:val="3"/>
        <w:rPr>
          <w:rFonts w:ascii="Times New Roman" w:hAnsi="Times New Roman"/>
        </w:rPr>
      </w:pPr>
      <w:bookmarkStart w:id="27" w:name="_Toc106209150"/>
      <w:r w:rsidRPr="00AB2DF0">
        <w:rPr>
          <w:rFonts w:ascii="Times New Roman" w:hAnsi="Times New Roman"/>
        </w:rPr>
        <w:t>Созда</w:t>
      </w:r>
      <w:r w:rsidR="00727835" w:rsidRPr="00AB2DF0">
        <w:rPr>
          <w:rFonts w:ascii="Times New Roman" w:hAnsi="Times New Roman"/>
        </w:rPr>
        <w:t>ние</w:t>
      </w:r>
      <w:r w:rsidRPr="00AB2DF0">
        <w:rPr>
          <w:rFonts w:ascii="Times New Roman" w:hAnsi="Times New Roman"/>
        </w:rPr>
        <w:t xml:space="preserve"> в </w:t>
      </w:r>
      <w:r w:rsidR="00402414" w:rsidRPr="00AB2DF0">
        <w:rPr>
          <w:rFonts w:ascii="Times New Roman" w:hAnsi="Times New Roman"/>
          <w:lang w:val="en-US"/>
        </w:rPr>
        <w:t>API</w:t>
      </w:r>
      <w:r w:rsidRPr="00AB2DF0">
        <w:rPr>
          <w:rFonts w:ascii="Times New Roman" w:hAnsi="Times New Roman"/>
        </w:rPr>
        <w:t xml:space="preserve"> класс</w:t>
      </w:r>
      <w:r w:rsidR="00727835" w:rsidRPr="00AB2DF0">
        <w:rPr>
          <w:rFonts w:ascii="Times New Roman" w:hAnsi="Times New Roman"/>
        </w:rPr>
        <w:t>а</w:t>
      </w:r>
      <w:r w:rsidRPr="00AB2DF0">
        <w:rPr>
          <w:rFonts w:ascii="Times New Roman" w:hAnsi="Times New Roman"/>
        </w:rPr>
        <w:t>-наследник</w:t>
      </w:r>
      <w:r w:rsidR="00727835" w:rsidRPr="00AB2DF0">
        <w:rPr>
          <w:rFonts w:ascii="Times New Roman" w:hAnsi="Times New Roman"/>
        </w:rPr>
        <w:t>а</w:t>
      </w:r>
      <w:r w:rsidRPr="00AB2DF0">
        <w:rPr>
          <w:rFonts w:ascii="Times New Roman" w:hAnsi="Times New Roman"/>
        </w:rPr>
        <w:t xml:space="preserve"> от</w:t>
      </w:r>
      <w:r w:rsidR="00727835" w:rsidRPr="00AB2DF0">
        <w:rPr>
          <w:rFonts w:ascii="Times New Roman" w:hAnsi="Times New Roman"/>
        </w:rPr>
        <w:t xml:space="preserve"> </w:t>
      </w:r>
      <w:r w:rsidRPr="00AB2DF0">
        <w:rPr>
          <w:rFonts w:ascii="Times New Roman" w:hAnsi="Times New Roman"/>
        </w:rPr>
        <w:t>ИмпортерДанныхОтчетныхФорм</w:t>
      </w:r>
      <w:bookmarkEnd w:id="27"/>
    </w:p>
    <w:p w14:paraId="01878889" w14:textId="54AF7FF1" w:rsidR="00664176" w:rsidRPr="00AB2DF0" w:rsidRDefault="00664176" w:rsidP="00402414">
      <w:pPr>
        <w:pStyle w:val="phnormal"/>
        <w:rPr>
          <w:rFonts w:ascii="Times New Roman" w:hAnsi="Times New Roman"/>
        </w:rPr>
      </w:pPr>
      <w:r w:rsidRPr="00AB2DF0">
        <w:rPr>
          <w:rFonts w:ascii="Times New Roman" w:hAnsi="Times New Roman"/>
        </w:rPr>
        <w:t xml:space="preserve">Для определения </w:t>
      </w:r>
      <w:r w:rsidR="003273DE" w:rsidRPr="00AB2DF0">
        <w:rPr>
          <w:rFonts w:ascii="Times New Roman" w:hAnsi="Times New Roman"/>
        </w:rPr>
        <w:t>импортера</w:t>
      </w:r>
      <w:r w:rsidRPr="00AB2DF0">
        <w:rPr>
          <w:rFonts w:ascii="Times New Roman" w:hAnsi="Times New Roman"/>
        </w:rPr>
        <w:t xml:space="preserve"> необходимо создать класс</w:t>
      </w:r>
      <w:r w:rsidR="00727835" w:rsidRPr="00AB2DF0">
        <w:rPr>
          <w:rFonts w:ascii="Times New Roman" w:hAnsi="Times New Roman"/>
        </w:rPr>
        <w:t>-</w:t>
      </w:r>
      <w:r w:rsidRPr="00AB2DF0">
        <w:rPr>
          <w:rFonts w:ascii="Times New Roman" w:hAnsi="Times New Roman"/>
        </w:rPr>
        <w:t>наследник от</w:t>
      </w:r>
      <w:r w:rsidR="00402414" w:rsidRPr="00AB2DF0">
        <w:rPr>
          <w:rFonts w:ascii="Times New Roman" w:hAnsi="Times New Roman"/>
        </w:rPr>
        <w:t xml:space="preserve"> </w:t>
      </w:r>
      <w:r w:rsidRPr="00AB2DF0">
        <w:rPr>
          <w:rFonts w:ascii="Times New Roman" w:hAnsi="Times New Roman"/>
        </w:rPr>
        <w:t>ИмпортерДанныхОтчетныхФорм. Этот класс находится в сборке BARS.Svody.DataForm по пути</w:t>
      </w:r>
      <w:r w:rsidR="00402414" w:rsidRPr="00AB2DF0">
        <w:rPr>
          <w:rFonts w:ascii="Times New Roman" w:hAnsi="Times New Roman"/>
        </w:rPr>
        <w:t>:</w:t>
      </w:r>
      <w:r w:rsidRPr="00AB2DF0">
        <w:rPr>
          <w:rFonts w:ascii="Times New Roman" w:hAnsi="Times New Roman"/>
        </w:rPr>
        <w:t xml:space="preserve"> \ИмпортЭкспортДанных\ИмпортДанных\ИмпортДанныхОтчетныхФорм.cs</w:t>
      </w:r>
      <w:r w:rsidR="00402414"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664176" w:rsidRPr="00AB2DF0" w14:paraId="778D90E3" w14:textId="77777777" w:rsidTr="00664176">
        <w:tc>
          <w:tcPr>
            <w:tcW w:w="5000" w:type="pct"/>
            <w:tcMar>
              <w:right w:w="100" w:type="dxa"/>
            </w:tcMar>
          </w:tcPr>
          <w:p w14:paraId="478DA4F8" w14:textId="77777777" w:rsidR="00664176" w:rsidRPr="00EA72EB" w:rsidRDefault="00664176"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ИмпортДанныхОтчетныхФормИзФК : ИмпортерДанныхОтчетныхФорм</w:t>
            </w:r>
          </w:p>
          <w:p w14:paraId="1FFE9696"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w:t>
            </w:r>
          </w:p>
          <w:p w14:paraId="04E3CB4B"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ИмпортДанныхОтчетныхФормИзФК(БазоваяОтчетнаяФормаДанных форма) : </w:t>
            </w:r>
            <w:r w:rsidRPr="00AB2DF0">
              <w:rPr>
                <w:rStyle w:val="scroll-codedefaultnewcontentkeyword"/>
                <w:rFonts w:ascii="Times New Roman" w:hAnsi="Times New Roman"/>
                <w:b w:val="0"/>
                <w:bCs w:val="0"/>
                <w:sz w:val="18"/>
              </w:rPr>
              <w:t>base</w:t>
            </w:r>
            <w:r w:rsidRPr="00AB2DF0">
              <w:rPr>
                <w:rStyle w:val="scroll-codedefaultnewcontentplain"/>
                <w:rFonts w:ascii="Times New Roman" w:hAnsi="Times New Roman"/>
                <w:sz w:val="18"/>
                <w:lang w:val="ru-RU"/>
              </w:rPr>
              <w:t>(форма) {}</w:t>
            </w:r>
          </w:p>
          <w:p w14:paraId="31FAA4B5"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tc>
      </w:tr>
    </w:tbl>
    <w:p w14:paraId="27FB483C" w14:textId="65D7FEF8" w:rsidR="00664176" w:rsidRPr="00AB2DF0" w:rsidRDefault="00664176" w:rsidP="00402414">
      <w:pPr>
        <w:pStyle w:val="3"/>
        <w:rPr>
          <w:rFonts w:ascii="Times New Roman" w:hAnsi="Times New Roman"/>
        </w:rPr>
      </w:pPr>
      <w:bookmarkStart w:id="28" w:name="_Toc106209151"/>
      <w:r w:rsidRPr="00AB2DF0">
        <w:rPr>
          <w:rFonts w:ascii="Times New Roman" w:hAnsi="Times New Roman"/>
        </w:rPr>
        <w:t>Переопреде</w:t>
      </w:r>
      <w:r w:rsidR="00727835" w:rsidRPr="00AB2DF0">
        <w:rPr>
          <w:rFonts w:ascii="Times New Roman" w:hAnsi="Times New Roman"/>
        </w:rPr>
        <w:t>ление</w:t>
      </w:r>
      <w:r w:rsidRPr="00AB2DF0">
        <w:rPr>
          <w:rFonts w:ascii="Times New Roman" w:hAnsi="Times New Roman"/>
        </w:rPr>
        <w:t xml:space="preserve"> обязательны</w:t>
      </w:r>
      <w:r w:rsidR="00727835" w:rsidRPr="00AB2DF0">
        <w:rPr>
          <w:rFonts w:ascii="Times New Roman" w:hAnsi="Times New Roman"/>
        </w:rPr>
        <w:t>х</w:t>
      </w:r>
      <w:r w:rsidRPr="00AB2DF0">
        <w:rPr>
          <w:rFonts w:ascii="Times New Roman" w:hAnsi="Times New Roman"/>
        </w:rPr>
        <w:t xml:space="preserve"> виртуальны</w:t>
      </w:r>
      <w:r w:rsidR="00727835" w:rsidRPr="00AB2DF0">
        <w:rPr>
          <w:rFonts w:ascii="Times New Roman" w:hAnsi="Times New Roman"/>
        </w:rPr>
        <w:t>х</w:t>
      </w:r>
      <w:r w:rsidRPr="00AB2DF0">
        <w:rPr>
          <w:rFonts w:ascii="Times New Roman" w:hAnsi="Times New Roman"/>
        </w:rPr>
        <w:t xml:space="preserve"> метод</w:t>
      </w:r>
      <w:r w:rsidR="00727835" w:rsidRPr="00AB2DF0">
        <w:rPr>
          <w:rFonts w:ascii="Times New Roman" w:hAnsi="Times New Roman"/>
        </w:rPr>
        <w:t>ов</w:t>
      </w:r>
      <w:bookmarkEnd w:id="28"/>
    </w:p>
    <w:p w14:paraId="6E0EE7CE" w14:textId="0DE3ECAC" w:rsidR="00664176" w:rsidRPr="00AB2DF0" w:rsidRDefault="00664176" w:rsidP="00402414">
      <w:pPr>
        <w:pStyle w:val="phnormal"/>
        <w:rPr>
          <w:rFonts w:ascii="Times New Roman" w:hAnsi="Times New Roman"/>
        </w:rPr>
      </w:pPr>
      <w:r w:rsidRPr="00AB2DF0">
        <w:rPr>
          <w:rFonts w:ascii="Times New Roman" w:hAnsi="Times New Roman"/>
        </w:rPr>
        <w:t>Необходимо переопределить некоторые виртуальные методы родительского класса, которые являются обязательными</w:t>
      </w:r>
      <w:r w:rsidR="00402414"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664176" w:rsidRPr="00FE3408" w14:paraId="6AE99DEA" w14:textId="77777777" w:rsidTr="00664176">
        <w:tc>
          <w:tcPr>
            <w:tcW w:w="5000" w:type="pct"/>
            <w:tcMar>
              <w:right w:w="100" w:type="dxa"/>
            </w:tcMar>
          </w:tcPr>
          <w:p w14:paraId="407C11A0"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ПроверкаПараметров();</w:t>
            </w:r>
          </w:p>
          <w:p w14:paraId="72BCF14D"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ПредОбработка();</w:t>
            </w:r>
          </w:p>
          <w:p w14:paraId="5582106E"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ВыполнитьИмпорт();</w:t>
            </w:r>
          </w:p>
          <w:p w14:paraId="79BD36BB"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ВыполнитьИмпорт(</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импортерФормы);</w:t>
            </w:r>
          </w:p>
        </w:tc>
      </w:tr>
    </w:tbl>
    <w:p w14:paraId="7BFB48EA" w14:textId="77777777" w:rsidR="00402414" w:rsidRPr="00AB2DF0" w:rsidRDefault="00402414" w:rsidP="00402414">
      <w:pPr>
        <w:pStyle w:val="phnormal"/>
        <w:rPr>
          <w:rFonts w:ascii="Times New Roman" w:hAnsi="Times New Roman"/>
          <w:lang w:val="en-US"/>
        </w:rPr>
      </w:pPr>
    </w:p>
    <w:p w14:paraId="101DFA8A" w14:textId="5C8E845B" w:rsidR="00664176" w:rsidRPr="00AB2DF0" w:rsidRDefault="00664176" w:rsidP="00402414">
      <w:pPr>
        <w:pStyle w:val="phnormal"/>
        <w:rPr>
          <w:rFonts w:ascii="Times New Roman" w:hAnsi="Times New Roman"/>
        </w:rPr>
      </w:pPr>
      <w:r w:rsidRPr="00AB2DF0">
        <w:rPr>
          <w:rFonts w:ascii="Times New Roman" w:hAnsi="Times New Roman"/>
        </w:rPr>
        <w:t>Т.к. это виртуальные</w:t>
      </w:r>
      <w:r w:rsidR="00727835" w:rsidRPr="00AB2DF0">
        <w:rPr>
          <w:rFonts w:ascii="Times New Roman" w:hAnsi="Times New Roman"/>
        </w:rPr>
        <w:t>,</w:t>
      </w:r>
      <w:r w:rsidRPr="00AB2DF0">
        <w:rPr>
          <w:rFonts w:ascii="Times New Roman" w:hAnsi="Times New Roman"/>
        </w:rPr>
        <w:t xml:space="preserve"> а не абстрактные методы, то среда разработки не подскажет, что эти методы обязательны для переопределения. А значит</w:t>
      </w:r>
      <w:r w:rsidR="00402414" w:rsidRPr="00AB2DF0">
        <w:rPr>
          <w:rFonts w:ascii="Times New Roman" w:hAnsi="Times New Roman"/>
        </w:rPr>
        <w:t>,</w:t>
      </w:r>
      <w:r w:rsidRPr="00AB2DF0">
        <w:rPr>
          <w:rFonts w:ascii="Times New Roman" w:hAnsi="Times New Roman"/>
        </w:rPr>
        <w:t xml:space="preserve"> и ошибка упадет только при вызове этих методов.</w:t>
      </w:r>
      <w:r w:rsidR="00402414" w:rsidRPr="00AB2DF0">
        <w:rPr>
          <w:rFonts w:ascii="Times New Roman" w:hAnsi="Times New Roman"/>
        </w:rPr>
        <w:t xml:space="preserve"> </w:t>
      </w:r>
      <w:r w:rsidRPr="00AB2DF0">
        <w:rPr>
          <w:rFonts w:ascii="Times New Roman" w:hAnsi="Times New Roman"/>
        </w:rPr>
        <w:t>Реализация методов в</w:t>
      </w:r>
      <w:r w:rsidR="00727835" w:rsidRPr="00AB2DF0">
        <w:rPr>
          <w:rFonts w:ascii="Times New Roman" w:hAnsi="Times New Roman"/>
        </w:rPr>
        <w:t xml:space="preserve"> </w:t>
      </w:r>
      <w:r w:rsidRPr="00AB2DF0">
        <w:rPr>
          <w:rFonts w:ascii="Times New Roman" w:hAnsi="Times New Roman"/>
        </w:rPr>
        <w:t>ИмпортерДанныхОтчетныхФорм</w:t>
      </w:r>
      <w:r w:rsidR="00402414"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664176" w:rsidRPr="00AB2DF0" w14:paraId="4CAD755F" w14:textId="77777777" w:rsidTr="00664176">
        <w:tc>
          <w:tcPr>
            <w:tcW w:w="5000" w:type="pct"/>
            <w:tcMar>
              <w:right w:w="100" w:type="dxa"/>
            </w:tcMar>
          </w:tcPr>
          <w:p w14:paraId="69213C5F" w14:textId="77777777" w:rsidR="00664176" w:rsidRPr="00EA72EB" w:rsidRDefault="00664176"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virtual</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ПроверкаПараметров()</w:t>
            </w:r>
          </w:p>
          <w:p w14:paraId="3B160A37"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w:t>
            </w:r>
          </w:p>
          <w:p w14:paraId="5792A391"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Exception</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ResourcesStrings</w:t>
            </w:r>
            <w:r w:rsidRPr="00AB2DF0">
              <w:rPr>
                <w:rStyle w:val="scroll-codedefaultnewcontentplain"/>
                <w:rFonts w:ascii="Times New Roman" w:hAnsi="Times New Roman"/>
                <w:sz w:val="18"/>
                <w:lang w:val="ru-RU"/>
              </w:rPr>
              <w:t>.МетодПроверкиПараметровДолженБытьПереопределенВПотомках);</w:t>
            </w:r>
          </w:p>
          <w:p w14:paraId="2F99C55F"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w:t>
            </w:r>
          </w:p>
          <w:p w14:paraId="3935A33B" w14:textId="77777777" w:rsidR="00664176" w:rsidRPr="00AB2DF0" w:rsidRDefault="00664176" w:rsidP="00EA72EB">
            <w:pPr>
              <w:pStyle w:val="scroll-codecontentdivline"/>
              <w:rPr>
                <w:lang w:val="ru-RU"/>
              </w:rPr>
            </w:pPr>
            <w:r w:rsidRPr="00AB2DF0">
              <w:t> </w:t>
            </w:r>
          </w:p>
          <w:p w14:paraId="59C3E07B" w14:textId="77777777" w:rsidR="00664176" w:rsidRPr="00AB2DF0" w:rsidRDefault="00664176"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virtual</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ПредОбработка()</w:t>
            </w:r>
          </w:p>
          <w:p w14:paraId="4A87A48D"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w:t>
            </w:r>
          </w:p>
          <w:p w14:paraId="50C09535"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Exception</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ResourcesStrings</w:t>
            </w:r>
            <w:r w:rsidRPr="00AB2DF0">
              <w:rPr>
                <w:rStyle w:val="scroll-codedefaultnewcontentplain"/>
                <w:rFonts w:ascii="Times New Roman" w:hAnsi="Times New Roman"/>
                <w:sz w:val="18"/>
                <w:lang w:val="ru-RU"/>
              </w:rPr>
              <w:t>.МетодПодготовкиИмпортаДолженБытьПереопределенВПотомках);</w:t>
            </w:r>
          </w:p>
          <w:p w14:paraId="0728DFE2"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w:t>
            </w:r>
          </w:p>
          <w:p w14:paraId="46219B78" w14:textId="77777777" w:rsidR="00664176" w:rsidRPr="00AB2DF0" w:rsidRDefault="00664176" w:rsidP="00EA72EB">
            <w:pPr>
              <w:pStyle w:val="scroll-codecontentdivline"/>
              <w:rPr>
                <w:lang w:val="ru-RU"/>
              </w:rPr>
            </w:pPr>
            <w:r w:rsidRPr="00AB2DF0">
              <w:t> </w:t>
            </w:r>
          </w:p>
          <w:p w14:paraId="1256378B" w14:textId="77777777" w:rsidR="00664176" w:rsidRPr="00EA72EB" w:rsidRDefault="00664176"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virtual</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ВыполнитьИмпорт()</w:t>
            </w:r>
          </w:p>
          <w:p w14:paraId="109D8705"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w:t>
            </w:r>
          </w:p>
          <w:p w14:paraId="06519526"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Exception</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ResourcesStrings</w:t>
            </w:r>
            <w:r w:rsidRPr="00AB2DF0">
              <w:rPr>
                <w:rStyle w:val="scroll-codedefaultnewcontentplain"/>
                <w:rFonts w:ascii="Times New Roman" w:hAnsi="Times New Roman"/>
                <w:sz w:val="18"/>
                <w:lang w:val="ru-RU"/>
              </w:rPr>
              <w:t>.МетодВыполненияИмпортаДолженБытьПереопределенВПотомках);</w:t>
            </w:r>
          </w:p>
          <w:p w14:paraId="02D38D7A"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p w14:paraId="08E73D6B" w14:textId="77777777" w:rsidR="00664176" w:rsidRPr="00AB2DF0" w:rsidRDefault="00664176" w:rsidP="00EA72EB">
            <w:pPr>
              <w:pStyle w:val="scroll-codecontentdivline"/>
            </w:pPr>
            <w:r w:rsidRPr="00AB2DF0">
              <w:t> </w:t>
            </w:r>
          </w:p>
          <w:p w14:paraId="2A2BD8EA"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virtual bool ВыполнитьИмпорт(object импортерФормы)</w:t>
            </w:r>
          </w:p>
          <w:p w14:paraId="6F2D4577"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p w14:paraId="36CEC73A"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Exception(ResourcesStrings.МетодВыполненияИмпортаДолженБытьПереопределенВПотомках);</w:t>
            </w:r>
          </w:p>
          <w:p w14:paraId="35BDC7F9"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tc>
      </w:tr>
    </w:tbl>
    <w:p w14:paraId="42646B2C" w14:textId="77777777" w:rsidR="00402414" w:rsidRPr="00AB2DF0" w:rsidRDefault="00402414" w:rsidP="00402414">
      <w:pPr>
        <w:pStyle w:val="phnormal"/>
        <w:rPr>
          <w:rFonts w:ascii="Times New Roman" w:hAnsi="Times New Roman"/>
        </w:rPr>
      </w:pPr>
    </w:p>
    <w:p w14:paraId="7A437D1C" w14:textId="149284A0" w:rsidR="00664176" w:rsidRPr="00AB2DF0" w:rsidRDefault="00664176" w:rsidP="00402414">
      <w:pPr>
        <w:pStyle w:val="phnormal"/>
        <w:rPr>
          <w:rFonts w:ascii="Times New Roman" w:hAnsi="Times New Roman"/>
        </w:rPr>
      </w:pPr>
      <w:r w:rsidRPr="00AB2DF0">
        <w:rPr>
          <w:rFonts w:ascii="Times New Roman" w:hAnsi="Times New Roman"/>
        </w:rPr>
        <w:t>Пример из переопределения обязательных методов в классе</w:t>
      </w:r>
      <w:r w:rsidR="003C6BD0" w:rsidRPr="00AB2DF0">
        <w:rPr>
          <w:rFonts w:ascii="Times New Roman" w:hAnsi="Times New Roman"/>
        </w:rPr>
        <w:t xml:space="preserve"> «</w:t>
      </w:r>
      <w:r w:rsidRPr="00AB2DF0">
        <w:rPr>
          <w:rFonts w:ascii="Times New Roman" w:hAnsi="Times New Roman"/>
        </w:rPr>
        <w:t>ИмпортДанныхОтчетныхФормИзФК</w:t>
      </w:r>
      <w:r w:rsidR="003C6BD0" w:rsidRPr="00AB2DF0">
        <w:rPr>
          <w:rFonts w:ascii="Times New Roman" w:hAnsi="Times New Roman"/>
        </w:rPr>
        <w:t>»</w:t>
      </w:r>
      <w:r w:rsidR="00727835"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664176" w:rsidRPr="00AB2DF0" w14:paraId="48D03BC3" w14:textId="77777777" w:rsidTr="00664176">
        <w:tc>
          <w:tcPr>
            <w:tcW w:w="5000" w:type="pct"/>
            <w:tcMar>
              <w:right w:w="100" w:type="dxa"/>
            </w:tcMar>
          </w:tcPr>
          <w:p w14:paraId="0A239F46" w14:textId="77777777" w:rsidR="00664176" w:rsidRPr="00EA72EB" w:rsidRDefault="00664176"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ПроверкаПараметров()</w:t>
            </w:r>
          </w:p>
          <w:p w14:paraId="13A1FCE6"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w:t>
            </w:r>
          </w:p>
          <w:p w14:paraId="486FCD6F"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(списокФайлов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0428F8EA"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2E1D777"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списокФайлов = ВыборФайлаДляВеба();</w:t>
            </w:r>
          </w:p>
          <w:p w14:paraId="1D13BB63"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9087F90" w14:textId="77777777" w:rsidR="00664176" w:rsidRPr="00AB2DF0" w:rsidRDefault="00664176" w:rsidP="00EA72EB">
            <w:pPr>
              <w:pStyle w:val="scroll-codecontentdivline"/>
              <w:rPr>
                <w:lang w:val="ru-RU"/>
              </w:rPr>
            </w:pPr>
            <w:r w:rsidRPr="00AB2DF0">
              <w:t> </w:t>
            </w:r>
          </w:p>
          <w:p w14:paraId="76126C6F"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(списокФайлов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3BD6D636"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BE4A112"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((Форма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 xml:space="preserve">) &amp;&amp; (Форма.Данные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 xml:space="preserve">) &amp;&amp; </w:t>
            </w:r>
            <w:r w:rsidRPr="00AB2DF0">
              <w:rPr>
                <w:rStyle w:val="scroll-codedefaultnewcontentplain"/>
                <w:rFonts w:ascii="Times New Roman" w:hAnsi="Times New Roman"/>
                <w:sz w:val="18"/>
              </w:rPr>
              <w:t>File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Exists</w:t>
            </w:r>
            <w:r w:rsidRPr="00AB2DF0">
              <w:rPr>
                <w:rStyle w:val="scroll-codedefaultnewcontentplain"/>
                <w:rFonts w:ascii="Times New Roman" w:hAnsi="Times New Roman"/>
                <w:sz w:val="18"/>
                <w:lang w:val="ru-RU"/>
              </w:rPr>
              <w:t>(ИмяФайла));</w:t>
            </w:r>
          </w:p>
          <w:p w14:paraId="4D040601" w14:textId="77777777" w:rsidR="00664176" w:rsidRPr="00AB2DF0" w:rsidRDefault="0066417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2E6745BB" w14:textId="77777777" w:rsidR="00664176" w:rsidRPr="00AB2DF0" w:rsidRDefault="00664176" w:rsidP="00EA72EB">
            <w:pPr>
              <w:pStyle w:val="scroll-codecontentdivline"/>
            </w:pPr>
            <w:r w:rsidRPr="00AB2DF0">
              <w:t> </w:t>
            </w:r>
          </w:p>
          <w:p w14:paraId="4AEAE9F4"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311E195F"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p w14:paraId="6AC02248" w14:textId="77777777" w:rsidR="00664176" w:rsidRPr="00AB2DF0" w:rsidRDefault="00664176" w:rsidP="00EA72EB">
            <w:pPr>
              <w:pStyle w:val="scroll-codecontentdivline"/>
            </w:pPr>
            <w:r w:rsidRPr="00AB2DF0">
              <w:t> </w:t>
            </w:r>
          </w:p>
          <w:p w14:paraId="67F01D03"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override bool ПредОбработка()</w:t>
            </w:r>
          </w:p>
          <w:p w14:paraId="0195FBC6"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p w14:paraId="71E87BD2"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АвтоИмпорт )</w:t>
            </w:r>
          </w:p>
          <w:p w14:paraId="7EE31D86"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69F09B2F"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4E7E3D81"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5C0A5920" w14:textId="77777777" w:rsidR="00664176" w:rsidRPr="00AB2DF0" w:rsidRDefault="00664176" w:rsidP="00EA72EB">
            <w:pPr>
              <w:pStyle w:val="scroll-codecontentdivline"/>
            </w:pPr>
            <w:r w:rsidRPr="00AB2DF0">
              <w:t> </w:t>
            </w:r>
          </w:p>
          <w:p w14:paraId="140A039C"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5F39291F"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p w14:paraId="2EEB85F8" w14:textId="77777777" w:rsidR="00664176" w:rsidRPr="00AB2DF0" w:rsidRDefault="00664176" w:rsidP="00EA72EB">
            <w:pPr>
              <w:pStyle w:val="scroll-codecontentdivline"/>
            </w:pPr>
            <w:r w:rsidRPr="00AB2DF0">
              <w:t> </w:t>
            </w:r>
          </w:p>
          <w:p w14:paraId="1C7F50AA"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override bool ВыполнитьИмпорт()</w:t>
            </w:r>
          </w:p>
          <w:p w14:paraId="5B464DDE"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p w14:paraId="33261BC2"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БазовыйИмпортерФК импортер = ПолучитьИмпортер();           </w:t>
            </w:r>
          </w:p>
          <w:p w14:paraId="5803C0B6"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импортер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w:t>
            </w:r>
          </w:p>
          <w:p w14:paraId="2304DACA"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0C4A349A"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15D0BAC9"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039A6566" w14:textId="77777777" w:rsidR="00664176" w:rsidRPr="00AB2DF0" w:rsidRDefault="00664176" w:rsidP="00EA72EB">
            <w:pPr>
              <w:pStyle w:val="scroll-codecontentdivline"/>
            </w:pPr>
            <w:r w:rsidRPr="00AB2DF0">
              <w:t> </w:t>
            </w:r>
          </w:p>
          <w:p w14:paraId="5530AC41"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импортер.Импорт();</w:t>
            </w:r>
          </w:p>
          <w:p w14:paraId="474D2E47"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p w14:paraId="76F52C83" w14:textId="77777777" w:rsidR="00664176" w:rsidRPr="00AB2DF0" w:rsidRDefault="00664176" w:rsidP="00EA72EB">
            <w:pPr>
              <w:pStyle w:val="scroll-codecontentdivline"/>
            </w:pPr>
            <w:r w:rsidRPr="00AB2DF0">
              <w:t> </w:t>
            </w:r>
          </w:p>
          <w:p w14:paraId="36B98BCF"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override bool ВыполнитьИмпорт(object импортер)</w:t>
            </w:r>
          </w:p>
          <w:p w14:paraId="07356589"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p w14:paraId="2684EA60"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базовыйИмпортерФК = (БазовыйИмпортерФК)импортер;</w:t>
            </w:r>
          </w:p>
          <w:p w14:paraId="542021CA"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ВыполнитьИмпорт();</w:t>
            </w:r>
          </w:p>
          <w:p w14:paraId="6FBD3612"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tc>
      </w:tr>
    </w:tbl>
    <w:p w14:paraId="48BBF094" w14:textId="2865DB0B" w:rsidR="00664176" w:rsidRPr="00AB2DF0" w:rsidRDefault="00664176" w:rsidP="00402414">
      <w:pPr>
        <w:pStyle w:val="3"/>
        <w:rPr>
          <w:rFonts w:ascii="Times New Roman" w:hAnsi="Times New Roman"/>
        </w:rPr>
      </w:pPr>
      <w:bookmarkStart w:id="29" w:name="_Toc106209152"/>
      <w:r w:rsidRPr="00AB2DF0">
        <w:rPr>
          <w:rFonts w:ascii="Times New Roman" w:hAnsi="Times New Roman"/>
        </w:rPr>
        <w:t>Зада</w:t>
      </w:r>
      <w:r w:rsidR="00727835" w:rsidRPr="00AB2DF0">
        <w:rPr>
          <w:rFonts w:ascii="Times New Roman" w:hAnsi="Times New Roman"/>
        </w:rPr>
        <w:t>ние</w:t>
      </w:r>
      <w:r w:rsidRPr="00AB2DF0">
        <w:rPr>
          <w:rFonts w:ascii="Times New Roman" w:hAnsi="Times New Roman"/>
        </w:rPr>
        <w:t xml:space="preserve"> наименовани</w:t>
      </w:r>
      <w:r w:rsidR="00727835" w:rsidRPr="00AB2DF0">
        <w:rPr>
          <w:rFonts w:ascii="Times New Roman" w:hAnsi="Times New Roman"/>
        </w:rPr>
        <w:t>я</w:t>
      </w:r>
      <w:r w:rsidRPr="00AB2DF0">
        <w:rPr>
          <w:rFonts w:ascii="Times New Roman" w:hAnsi="Times New Roman"/>
        </w:rPr>
        <w:t xml:space="preserve"> импортера и реализ</w:t>
      </w:r>
      <w:r w:rsidR="00727835" w:rsidRPr="00AB2DF0">
        <w:rPr>
          <w:rFonts w:ascii="Times New Roman" w:hAnsi="Times New Roman"/>
        </w:rPr>
        <w:t>ация</w:t>
      </w:r>
      <w:r w:rsidRPr="00AB2DF0">
        <w:rPr>
          <w:rFonts w:ascii="Times New Roman" w:hAnsi="Times New Roman"/>
        </w:rPr>
        <w:t xml:space="preserve"> логик</w:t>
      </w:r>
      <w:r w:rsidR="00727835" w:rsidRPr="00AB2DF0">
        <w:rPr>
          <w:rFonts w:ascii="Times New Roman" w:hAnsi="Times New Roman"/>
        </w:rPr>
        <w:t>и</w:t>
      </w:r>
      <w:r w:rsidRPr="00AB2DF0">
        <w:rPr>
          <w:rFonts w:ascii="Times New Roman" w:hAnsi="Times New Roman"/>
        </w:rPr>
        <w:t xml:space="preserve"> импорта</w:t>
      </w:r>
      <w:bookmarkEnd w:id="29"/>
    </w:p>
    <w:p w14:paraId="6D092C70" w14:textId="7CCC255C" w:rsidR="00664176" w:rsidRPr="00AB2DF0" w:rsidRDefault="00402414" w:rsidP="00402414">
      <w:pPr>
        <w:pStyle w:val="phnormal"/>
        <w:rPr>
          <w:rFonts w:ascii="Times New Roman" w:hAnsi="Times New Roman"/>
        </w:rPr>
      </w:pPr>
      <w:r w:rsidRPr="00AB2DF0">
        <w:rPr>
          <w:rFonts w:ascii="Times New Roman" w:hAnsi="Times New Roman"/>
        </w:rPr>
        <w:t>Для того</w:t>
      </w:r>
      <w:r w:rsidR="00664176" w:rsidRPr="00AB2DF0">
        <w:rPr>
          <w:rFonts w:ascii="Times New Roman" w:hAnsi="Times New Roman"/>
        </w:rPr>
        <w:t xml:space="preserve"> чтобы задать наименование </w:t>
      </w:r>
      <w:r w:rsidR="003C6BD0" w:rsidRPr="00AB2DF0">
        <w:rPr>
          <w:rFonts w:ascii="Times New Roman" w:hAnsi="Times New Roman"/>
        </w:rPr>
        <w:t>импортера</w:t>
      </w:r>
      <w:r w:rsidRPr="00AB2DF0">
        <w:rPr>
          <w:rFonts w:ascii="Times New Roman" w:hAnsi="Times New Roman"/>
        </w:rPr>
        <w:t>,</w:t>
      </w:r>
      <w:r w:rsidR="00664176" w:rsidRPr="00AB2DF0">
        <w:rPr>
          <w:rFonts w:ascii="Times New Roman" w:hAnsi="Times New Roman"/>
        </w:rPr>
        <w:t xml:space="preserve"> необходимо переопределить метод </w:t>
      </w:r>
      <w:r w:rsidR="00727835" w:rsidRPr="00AB2DF0">
        <w:rPr>
          <w:rFonts w:ascii="Times New Roman" w:hAnsi="Times New Roman"/>
        </w:rPr>
        <w:t>«</w:t>
      </w:r>
      <w:r w:rsidR="00664176" w:rsidRPr="00AB2DF0">
        <w:rPr>
          <w:rFonts w:ascii="Times New Roman" w:hAnsi="Times New Roman"/>
        </w:rPr>
        <w:t>Наименование</w:t>
      </w:r>
      <w:r w:rsidR="00727835" w:rsidRPr="00AB2DF0">
        <w:rPr>
          <w:rFonts w:ascii="Times New Roman" w:hAnsi="Times New Roman"/>
        </w:rPr>
        <w:t>»</w:t>
      </w:r>
      <w:r w:rsidRPr="00AB2DF0">
        <w:rPr>
          <w:rFonts w:ascii="Times New Roman" w:hAnsi="Times New Roman"/>
        </w:rPr>
        <w:t>.</w:t>
      </w:r>
    </w:p>
    <w:p w14:paraId="13FABA41" w14:textId="58415CB3" w:rsidR="00664176" w:rsidRPr="00AB2DF0" w:rsidRDefault="00664176" w:rsidP="00402414">
      <w:pPr>
        <w:pStyle w:val="phnormal"/>
        <w:rPr>
          <w:rFonts w:ascii="Times New Roman" w:hAnsi="Times New Roman"/>
        </w:rPr>
      </w:pPr>
      <w:r w:rsidRPr="00AB2DF0">
        <w:rPr>
          <w:rFonts w:ascii="Times New Roman" w:hAnsi="Times New Roman"/>
        </w:rPr>
        <w:t>Пример из</w:t>
      </w:r>
      <w:r w:rsidR="00727835" w:rsidRPr="00AB2DF0">
        <w:rPr>
          <w:rFonts w:ascii="Times New Roman" w:hAnsi="Times New Roman"/>
        </w:rPr>
        <w:t xml:space="preserve"> </w:t>
      </w:r>
      <w:r w:rsidRPr="00AB2DF0">
        <w:rPr>
          <w:rFonts w:ascii="Times New Roman" w:hAnsi="Times New Roman"/>
        </w:rPr>
        <w:t>ИмпортДанныхОтчетныхФормИзФК</w:t>
      </w:r>
      <w:r w:rsidR="00402414"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664176" w:rsidRPr="00AB2DF0" w14:paraId="19FB66BD" w14:textId="77777777" w:rsidTr="00664176">
        <w:tc>
          <w:tcPr>
            <w:tcW w:w="5000" w:type="pct"/>
            <w:tcMar>
              <w:right w:w="100" w:type="dxa"/>
            </w:tcMar>
          </w:tcPr>
          <w:p w14:paraId="14C802F1" w14:textId="77777777" w:rsidR="00664176" w:rsidRPr="00AB2DF0" w:rsidRDefault="00664176"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w:t>
            </w:r>
          </w:p>
          <w:p w14:paraId="58259B49"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w:t>
            </w:r>
          </w:p>
          <w:p w14:paraId="35C32127"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"Импорт данных из формата ФК"</w:t>
            </w:r>
            <w:r w:rsidRPr="00AB2DF0">
              <w:rPr>
                <w:rStyle w:val="scroll-codedefaultnewcontentplain"/>
                <w:rFonts w:ascii="Times New Roman" w:hAnsi="Times New Roman"/>
                <w:sz w:val="18"/>
                <w:lang w:val="ru-RU"/>
              </w:rPr>
              <w:t>;</w:t>
            </w:r>
          </w:p>
          <w:p w14:paraId="19DBA2A5"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tc>
      </w:tr>
    </w:tbl>
    <w:p w14:paraId="2EA7852F" w14:textId="77777777" w:rsidR="00664176" w:rsidRPr="00AB2DF0" w:rsidRDefault="00664176" w:rsidP="00402414">
      <w:pPr>
        <w:pStyle w:val="phnormal"/>
        <w:rPr>
          <w:rFonts w:ascii="Times New Roman" w:hAnsi="Times New Roman"/>
        </w:rPr>
      </w:pPr>
    </w:p>
    <w:p w14:paraId="6BAD2D72" w14:textId="311C8901" w:rsidR="00664176" w:rsidRPr="00AB2DF0" w:rsidRDefault="00664176" w:rsidP="00402414">
      <w:pPr>
        <w:pStyle w:val="phnormal"/>
        <w:rPr>
          <w:rFonts w:ascii="Times New Roman" w:hAnsi="Times New Roman"/>
        </w:rPr>
      </w:pPr>
      <w:r w:rsidRPr="00AB2DF0">
        <w:rPr>
          <w:rFonts w:ascii="Times New Roman" w:hAnsi="Times New Roman"/>
        </w:rPr>
        <w:t xml:space="preserve">Для реализации логики обычно переопределяют </w:t>
      </w:r>
      <w:r w:rsidR="003C6BD0" w:rsidRPr="00AB2DF0">
        <w:rPr>
          <w:rFonts w:ascii="Times New Roman" w:hAnsi="Times New Roman"/>
        </w:rPr>
        <w:t>«</w:t>
      </w:r>
      <w:r w:rsidRPr="00AB2DF0">
        <w:rPr>
          <w:rFonts w:ascii="Times New Roman" w:hAnsi="Times New Roman"/>
        </w:rPr>
        <w:t>Импортировать</w:t>
      </w:r>
      <w:r w:rsidR="003C6BD0" w:rsidRPr="00AB2DF0">
        <w:rPr>
          <w:rFonts w:ascii="Times New Roman" w:hAnsi="Times New Roman"/>
        </w:rPr>
        <w:t>»</w:t>
      </w:r>
      <w:r w:rsidRPr="00AB2DF0">
        <w:rPr>
          <w:rFonts w:ascii="Times New Roman" w:hAnsi="Times New Roman"/>
        </w:rPr>
        <w:t>/</w:t>
      </w:r>
      <w:r w:rsidR="003C6BD0" w:rsidRPr="00AB2DF0">
        <w:rPr>
          <w:rFonts w:ascii="Times New Roman" w:hAnsi="Times New Roman"/>
        </w:rPr>
        <w:t xml:space="preserve"> «</w:t>
      </w:r>
      <w:r w:rsidRPr="00AB2DF0">
        <w:rPr>
          <w:rFonts w:ascii="Times New Roman" w:hAnsi="Times New Roman"/>
        </w:rPr>
        <w:t>ИмпортироватьAsync</w:t>
      </w:r>
      <w:r w:rsidR="003C6BD0" w:rsidRPr="00AB2DF0">
        <w:rPr>
          <w:rFonts w:ascii="Times New Roman" w:hAnsi="Times New Roman"/>
        </w:rPr>
        <w:t>»</w:t>
      </w:r>
      <w:r w:rsidRPr="00AB2DF0">
        <w:rPr>
          <w:rFonts w:ascii="Times New Roman" w:hAnsi="Times New Roman"/>
        </w:rPr>
        <w:t xml:space="preserve"> или </w:t>
      </w:r>
      <w:r w:rsidR="003C6BD0" w:rsidRPr="00AB2DF0">
        <w:rPr>
          <w:rFonts w:ascii="Times New Roman" w:hAnsi="Times New Roman"/>
        </w:rPr>
        <w:t>«</w:t>
      </w:r>
      <w:r w:rsidRPr="00AB2DF0">
        <w:rPr>
          <w:rFonts w:ascii="Times New Roman" w:hAnsi="Times New Roman"/>
        </w:rPr>
        <w:t>ВыполнитьИмпорт</w:t>
      </w:r>
      <w:r w:rsidR="003C6BD0" w:rsidRPr="00AB2DF0">
        <w:rPr>
          <w:rFonts w:ascii="Times New Roman" w:hAnsi="Times New Roman"/>
        </w:rPr>
        <w:t>»</w:t>
      </w:r>
      <w:r w:rsidR="00402414"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664176" w:rsidRPr="00FE3408" w14:paraId="624AB07E" w14:textId="77777777" w:rsidTr="00664176">
        <w:tc>
          <w:tcPr>
            <w:tcW w:w="5000" w:type="pct"/>
            <w:tcMar>
              <w:right w:w="100" w:type="dxa"/>
            </w:tcMar>
          </w:tcPr>
          <w:p w14:paraId="6DB5524B"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virtual Task&lt;bool&gt; ИмпортироватьAsync(object импортерФормы)</w:t>
            </w:r>
          </w:p>
          <w:p w14:paraId="6022E607"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virtual bool Импортировать(object импортерФормы)</w:t>
            </w:r>
          </w:p>
          <w:p w14:paraId="35DF9234"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virtual bool Импортировать(string путь)</w:t>
            </w:r>
          </w:p>
          <w:p w14:paraId="5CF8B1CD"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virtual bool ИмпортироватьИзФайла(string имяФайлаДляИмпорта)</w:t>
            </w:r>
          </w:p>
          <w:p w14:paraId="4BC9E84D"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virtual bool ИмпортироватьИзКаталога(string каталогДляИмпорта)</w:t>
            </w:r>
          </w:p>
          <w:p w14:paraId="1BE1C238"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virtual bool ВыполнитьИмпорт()</w:t>
            </w:r>
          </w:p>
          <w:p w14:paraId="3EE49591" w14:textId="77777777" w:rsidR="00664176" w:rsidRPr="00AB2DF0" w:rsidRDefault="0066417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virtual bool ВыполнитьИмпорт(object импортерФормы)</w:t>
            </w:r>
          </w:p>
        </w:tc>
      </w:tr>
    </w:tbl>
    <w:p w14:paraId="0E44E999" w14:textId="77777777" w:rsidR="00664176" w:rsidRPr="00AB2DF0" w:rsidRDefault="00664176" w:rsidP="00402414">
      <w:pPr>
        <w:pStyle w:val="phnormal"/>
        <w:rPr>
          <w:rFonts w:ascii="Times New Roman" w:hAnsi="Times New Roman"/>
          <w:lang w:val="en-US"/>
        </w:rPr>
      </w:pPr>
    </w:p>
    <w:p w14:paraId="04C23DBF" w14:textId="2B245CCF" w:rsidR="00664176" w:rsidRPr="00AB2DF0" w:rsidRDefault="00664176" w:rsidP="00402414">
      <w:pPr>
        <w:pStyle w:val="phnormal"/>
        <w:rPr>
          <w:rFonts w:ascii="Times New Roman" w:hAnsi="Times New Roman"/>
        </w:rPr>
      </w:pPr>
      <w:r w:rsidRPr="00AB2DF0">
        <w:rPr>
          <w:rFonts w:ascii="Times New Roman" w:hAnsi="Times New Roman"/>
        </w:rPr>
        <w:t xml:space="preserve">Но метод </w:t>
      </w:r>
      <w:r w:rsidR="00727835" w:rsidRPr="00AB2DF0">
        <w:rPr>
          <w:rFonts w:ascii="Times New Roman" w:hAnsi="Times New Roman"/>
        </w:rPr>
        <w:t>«</w:t>
      </w:r>
      <w:r w:rsidRPr="00AB2DF0">
        <w:rPr>
          <w:rFonts w:ascii="Times New Roman" w:hAnsi="Times New Roman"/>
        </w:rPr>
        <w:t>Импортир</w:t>
      </w:r>
      <w:r w:rsidR="00402414" w:rsidRPr="00AB2DF0">
        <w:rPr>
          <w:rFonts w:ascii="Times New Roman" w:hAnsi="Times New Roman"/>
        </w:rPr>
        <w:t>овать</w:t>
      </w:r>
      <w:r w:rsidR="00727835" w:rsidRPr="00AB2DF0">
        <w:rPr>
          <w:rFonts w:ascii="Times New Roman" w:hAnsi="Times New Roman"/>
        </w:rPr>
        <w:t>»</w:t>
      </w:r>
      <w:r w:rsidR="00402414" w:rsidRPr="00AB2DF0">
        <w:rPr>
          <w:rFonts w:ascii="Times New Roman" w:hAnsi="Times New Roman"/>
        </w:rPr>
        <w:t xml:space="preserve"> так</w:t>
      </w:r>
      <w:r w:rsidRPr="00AB2DF0">
        <w:rPr>
          <w:rFonts w:ascii="Times New Roman" w:hAnsi="Times New Roman"/>
        </w:rPr>
        <w:t xml:space="preserve">же можно переопределить. Ведь именно с него и начнется выполнение </w:t>
      </w:r>
      <w:r w:rsidR="00833D65" w:rsidRPr="00AB2DF0">
        <w:rPr>
          <w:rFonts w:ascii="Times New Roman" w:hAnsi="Times New Roman"/>
        </w:rPr>
        <w:t>импорта</w:t>
      </w:r>
      <w:r w:rsidRPr="00AB2DF0">
        <w:rPr>
          <w:rFonts w:ascii="Times New Roman" w:hAnsi="Times New Roman"/>
        </w:rPr>
        <w:t xml:space="preserve"> в классе</w:t>
      </w:r>
      <w:r w:rsidR="0072783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FormDataImport</w:t>
      </w:r>
      <w:r w:rsidR="003C6BD0" w:rsidRPr="00AB2DF0">
        <w:rPr>
          <w:rFonts w:ascii="Times New Roman" w:hAnsi="Times New Roman"/>
        </w:rPr>
        <w:t>»</w:t>
      </w:r>
      <w:r w:rsidRPr="00AB2DF0">
        <w:rPr>
          <w:rFonts w:ascii="Times New Roman" w:hAnsi="Times New Roman"/>
        </w:rPr>
        <w:t>, если не н</w:t>
      </w:r>
      <w:r w:rsidR="00727835" w:rsidRPr="00AB2DF0">
        <w:rPr>
          <w:rFonts w:ascii="Times New Roman" w:hAnsi="Times New Roman"/>
        </w:rPr>
        <w:t xml:space="preserve">айдены будут </w:t>
      </w:r>
      <w:r w:rsidR="00833D65" w:rsidRPr="00AB2DF0">
        <w:rPr>
          <w:rFonts w:ascii="Times New Roman" w:hAnsi="Times New Roman"/>
        </w:rPr>
        <w:t xml:space="preserve">импортеры </w:t>
      </w:r>
      <w:r w:rsidR="00727835" w:rsidRPr="00AB2DF0">
        <w:rPr>
          <w:rFonts w:ascii="Times New Roman" w:hAnsi="Times New Roman"/>
        </w:rPr>
        <w:t>формы</w:t>
      </w:r>
      <w:r w:rsidR="00402414" w:rsidRPr="00AB2DF0">
        <w:rPr>
          <w:rFonts w:ascii="Times New Roman" w:hAnsi="Times New Roman"/>
        </w:rPr>
        <w:t>.</w:t>
      </w:r>
    </w:p>
    <w:p w14:paraId="2AC76D7A" w14:textId="692BE619" w:rsidR="00664176" w:rsidRPr="00AB2DF0" w:rsidRDefault="00664176" w:rsidP="00402414">
      <w:pPr>
        <w:pStyle w:val="phnormal"/>
        <w:rPr>
          <w:rFonts w:ascii="Times New Roman" w:hAnsi="Times New Roman"/>
        </w:rPr>
      </w:pPr>
      <w:r w:rsidRPr="00AB2DF0">
        <w:rPr>
          <w:rFonts w:ascii="Times New Roman" w:hAnsi="Times New Roman"/>
        </w:rPr>
        <w:t>Пример реализации из</w:t>
      </w:r>
      <w:r w:rsidR="0072783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ВыполнитьИмпорт</w:t>
      </w:r>
      <w:r w:rsidR="003C6BD0" w:rsidRPr="00AB2DF0">
        <w:rPr>
          <w:rFonts w:ascii="Times New Roman" w:hAnsi="Times New Roman"/>
        </w:rPr>
        <w:t>»</w:t>
      </w:r>
      <w:r w:rsidRPr="00AB2DF0">
        <w:rPr>
          <w:rFonts w:ascii="Times New Roman" w:hAnsi="Times New Roman"/>
        </w:rPr>
        <w:t xml:space="preserve"> был приведен выше</w:t>
      </w:r>
      <w:r w:rsidR="00402414" w:rsidRPr="00AB2DF0">
        <w:rPr>
          <w:rFonts w:ascii="Times New Roman" w:hAnsi="Times New Roman"/>
        </w:rPr>
        <w:t>.</w:t>
      </w:r>
    </w:p>
    <w:p w14:paraId="3FBFB7CA" w14:textId="77777777" w:rsidR="00664176" w:rsidRPr="00AB2DF0" w:rsidRDefault="00664176" w:rsidP="00402414">
      <w:pPr>
        <w:pStyle w:val="2"/>
        <w:rPr>
          <w:rFonts w:ascii="Times New Roman" w:hAnsi="Times New Roman"/>
        </w:rPr>
      </w:pPr>
      <w:bookmarkStart w:id="30" w:name="_Toc106209153"/>
      <w:r w:rsidRPr="00AB2DF0">
        <w:rPr>
          <w:rFonts w:ascii="Times New Roman" w:hAnsi="Times New Roman"/>
        </w:rPr>
        <w:t>Ограничение на использование импортера</w:t>
      </w:r>
      <w:bookmarkEnd w:id="30"/>
    </w:p>
    <w:p w14:paraId="38FA8B63" w14:textId="5709A34A" w:rsidR="00664176" w:rsidRPr="00AB2DF0" w:rsidRDefault="00664176" w:rsidP="00402414">
      <w:pPr>
        <w:pStyle w:val="phnormal"/>
        <w:rPr>
          <w:rFonts w:ascii="Times New Roman" w:hAnsi="Times New Roman"/>
        </w:rPr>
      </w:pPr>
      <w:r w:rsidRPr="00AB2DF0">
        <w:rPr>
          <w:rFonts w:ascii="Times New Roman" w:hAnsi="Times New Roman"/>
        </w:rPr>
        <w:t>Для ограничения использования импортера используется метод статический</w:t>
      </w:r>
      <w:r w:rsidR="0072783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ИмпортерПодходитДляФормы</w:t>
      </w:r>
      <w:r w:rsidR="003C6BD0" w:rsidRPr="00AB2DF0">
        <w:rPr>
          <w:rFonts w:ascii="Times New Roman" w:hAnsi="Times New Roman"/>
        </w:rPr>
        <w:t>»</w:t>
      </w:r>
      <w:r w:rsidRPr="00AB2DF0">
        <w:rPr>
          <w:rFonts w:ascii="Times New Roman" w:hAnsi="Times New Roman"/>
        </w:rPr>
        <w:t>/</w:t>
      </w:r>
      <w:r w:rsidR="003C6BD0" w:rsidRPr="00AB2DF0">
        <w:rPr>
          <w:rFonts w:ascii="Times New Roman" w:hAnsi="Times New Roman"/>
        </w:rPr>
        <w:t xml:space="preserve"> «</w:t>
      </w:r>
      <w:r w:rsidRPr="00AB2DF0">
        <w:rPr>
          <w:rFonts w:ascii="Times New Roman" w:hAnsi="Times New Roman"/>
        </w:rPr>
        <w:t>ИмпортерПодходитДляФормыФК</w:t>
      </w:r>
      <w:r w:rsidR="003C6BD0" w:rsidRPr="00AB2DF0">
        <w:rPr>
          <w:rFonts w:ascii="Times New Roman" w:hAnsi="Times New Roman"/>
        </w:rPr>
        <w:t>»</w:t>
      </w:r>
      <w:r w:rsidR="00402414" w:rsidRPr="00AB2DF0">
        <w:rPr>
          <w:rFonts w:ascii="Times New Roman" w:hAnsi="Times New Roman"/>
        </w:rPr>
        <w:t>.</w:t>
      </w:r>
    </w:p>
    <w:p w14:paraId="7EC227FB" w14:textId="77777777" w:rsidR="00664176" w:rsidRPr="00AB2DF0" w:rsidRDefault="00664176" w:rsidP="00402414">
      <w:pPr>
        <w:pStyle w:val="3"/>
        <w:rPr>
          <w:rFonts w:ascii="Times New Roman" w:hAnsi="Times New Roman"/>
        </w:rPr>
      </w:pPr>
      <w:bookmarkStart w:id="31" w:name="_Toc106209154"/>
      <w:r w:rsidRPr="00AB2DF0">
        <w:rPr>
          <w:rFonts w:ascii="Times New Roman" w:hAnsi="Times New Roman"/>
        </w:rPr>
        <w:t>Перекрытие методов ИмпортерПодходитДляФормы/ИмпортерПодходитДляФормыФК</w:t>
      </w:r>
      <w:bookmarkEnd w:id="31"/>
    </w:p>
    <w:p w14:paraId="7984D246" w14:textId="564ECA4C" w:rsidR="00664176" w:rsidRPr="00AB2DF0" w:rsidRDefault="00664176" w:rsidP="00402414">
      <w:pPr>
        <w:pStyle w:val="phnormal"/>
        <w:rPr>
          <w:rFonts w:ascii="Times New Roman" w:hAnsi="Times New Roman"/>
        </w:rPr>
      </w:pPr>
      <w:r w:rsidRPr="00AB2DF0">
        <w:rPr>
          <w:rFonts w:ascii="Times New Roman" w:hAnsi="Times New Roman"/>
        </w:rPr>
        <w:t>Отличаются методы только наименованием и типом параметра на вход</w:t>
      </w:r>
      <w:r w:rsidR="00402414" w:rsidRPr="00AB2DF0">
        <w:rPr>
          <w:rFonts w:ascii="Times New Roman" w:hAnsi="Times New Roman"/>
        </w:rPr>
        <w:t>.</w:t>
      </w:r>
    </w:p>
    <w:p w14:paraId="7783BEA3" w14:textId="43BCF86D" w:rsidR="00664176" w:rsidRPr="00AB2DF0" w:rsidRDefault="00664176" w:rsidP="00402414">
      <w:pPr>
        <w:pStyle w:val="phnormal"/>
        <w:rPr>
          <w:rFonts w:ascii="Times New Roman" w:hAnsi="Times New Roman"/>
        </w:rPr>
      </w:pPr>
      <w:r w:rsidRPr="00AB2DF0">
        <w:rPr>
          <w:rFonts w:ascii="Times New Roman" w:hAnsi="Times New Roman"/>
        </w:rPr>
        <w:t xml:space="preserve">В базовой реализации эти методы возвращают </w:t>
      </w:r>
      <w:r w:rsidR="00727835" w:rsidRPr="00AB2DF0">
        <w:rPr>
          <w:rFonts w:ascii="Times New Roman" w:hAnsi="Times New Roman"/>
        </w:rPr>
        <w:t xml:space="preserve">значение </w:t>
      </w:r>
      <w:r w:rsidR="003C6BD0" w:rsidRPr="00AB2DF0">
        <w:rPr>
          <w:rFonts w:ascii="Times New Roman" w:hAnsi="Times New Roman"/>
        </w:rPr>
        <w:t>«</w:t>
      </w:r>
      <w:r w:rsidRPr="00AB2DF0">
        <w:rPr>
          <w:rFonts w:ascii="Times New Roman" w:hAnsi="Times New Roman"/>
        </w:rPr>
        <w:t>false</w:t>
      </w:r>
      <w:r w:rsidR="003C6BD0" w:rsidRPr="00AB2DF0">
        <w:rPr>
          <w:rFonts w:ascii="Times New Roman" w:hAnsi="Times New Roman"/>
        </w:rPr>
        <w:t>»</w:t>
      </w:r>
      <w:r w:rsidR="00402414" w:rsidRPr="00AB2DF0">
        <w:rPr>
          <w:rFonts w:ascii="Times New Roman" w:hAnsi="Times New Roman"/>
        </w:rPr>
        <w:t>,</w:t>
      </w:r>
      <w:r w:rsidRPr="00AB2DF0">
        <w:rPr>
          <w:rFonts w:ascii="Times New Roman" w:hAnsi="Times New Roman"/>
        </w:rPr>
        <w:t xml:space="preserve"> и если их не перекрыть, то </w:t>
      </w:r>
      <w:r w:rsidR="003273DE" w:rsidRPr="00AB2DF0">
        <w:rPr>
          <w:rFonts w:ascii="Times New Roman" w:hAnsi="Times New Roman"/>
        </w:rPr>
        <w:t xml:space="preserve">импортер </w:t>
      </w:r>
      <w:r w:rsidRPr="00AB2DF0">
        <w:rPr>
          <w:rFonts w:ascii="Times New Roman" w:hAnsi="Times New Roman"/>
        </w:rPr>
        <w:t>просто не будет отображаться для формы.</w:t>
      </w:r>
      <w:r w:rsidR="00402414" w:rsidRPr="00AB2DF0">
        <w:rPr>
          <w:rFonts w:ascii="Times New Roman" w:hAnsi="Times New Roman"/>
        </w:rPr>
        <w:t xml:space="preserve"> </w:t>
      </w:r>
      <w:r w:rsidRPr="00AB2DF0">
        <w:rPr>
          <w:rFonts w:ascii="Times New Roman" w:hAnsi="Times New Roman"/>
        </w:rPr>
        <w:t>А из-за того, что методы статические</w:t>
      </w:r>
      <w:r w:rsidR="00402414" w:rsidRPr="00AB2DF0">
        <w:rPr>
          <w:rFonts w:ascii="Times New Roman" w:hAnsi="Times New Roman"/>
        </w:rPr>
        <w:t>,</w:t>
      </w:r>
      <w:r w:rsidRPr="00AB2DF0">
        <w:rPr>
          <w:rFonts w:ascii="Times New Roman" w:hAnsi="Times New Roman"/>
        </w:rPr>
        <w:t xml:space="preserve"> их необходимо именно перекрыть</w:t>
      </w:r>
      <w:r w:rsidR="00727835"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664176" w:rsidRPr="00AB2DF0" w14:paraId="24C06332" w14:textId="77777777" w:rsidTr="00664176">
        <w:tc>
          <w:tcPr>
            <w:tcW w:w="5000" w:type="pct"/>
            <w:tcMar>
              <w:right w:w="100" w:type="dxa"/>
            </w:tcMar>
          </w:tcPr>
          <w:p w14:paraId="1435731F" w14:textId="77777777" w:rsidR="00664176" w:rsidRPr="00EA72EB" w:rsidRDefault="00664176"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ИмпортерПодходитДляФормы(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идентификаторФормы)</w:t>
            </w:r>
          </w:p>
          <w:p w14:paraId="618E2222" w14:textId="77777777" w:rsidR="00664176" w:rsidRPr="00EA72EB" w:rsidRDefault="00664176"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ИмпортерПодходитДляФормыФК(БазоваяОтчетнаяФормаДанных форма)</w:t>
            </w:r>
          </w:p>
        </w:tc>
      </w:tr>
    </w:tbl>
    <w:p w14:paraId="565C2ECE" w14:textId="77777777" w:rsidR="00664176" w:rsidRPr="00AB2DF0" w:rsidRDefault="00664176" w:rsidP="00402414">
      <w:pPr>
        <w:pStyle w:val="phnormal"/>
        <w:rPr>
          <w:rFonts w:ascii="Times New Roman" w:hAnsi="Times New Roman"/>
        </w:rPr>
      </w:pPr>
    </w:p>
    <w:p w14:paraId="297C7FFC" w14:textId="719CCC38" w:rsidR="00664176" w:rsidRPr="00AB2DF0" w:rsidRDefault="00664176" w:rsidP="00402414">
      <w:pPr>
        <w:pStyle w:val="phnormal"/>
        <w:rPr>
          <w:rFonts w:ascii="Times New Roman" w:hAnsi="Times New Roman"/>
        </w:rPr>
      </w:pPr>
      <w:r w:rsidRPr="00AB2DF0">
        <w:rPr>
          <w:rFonts w:ascii="Times New Roman" w:hAnsi="Times New Roman"/>
        </w:rPr>
        <w:t xml:space="preserve">Пример перекрытия метода </w:t>
      </w:r>
      <w:r w:rsidR="003C6BD0" w:rsidRPr="00AB2DF0">
        <w:rPr>
          <w:rFonts w:ascii="Times New Roman" w:hAnsi="Times New Roman"/>
        </w:rPr>
        <w:t>«</w:t>
      </w:r>
      <w:r w:rsidRPr="00AB2DF0">
        <w:rPr>
          <w:rFonts w:ascii="Times New Roman" w:hAnsi="Times New Roman"/>
        </w:rPr>
        <w:t>ИмпортерПодходитДляФормыФК</w:t>
      </w:r>
      <w:r w:rsidR="003C6BD0" w:rsidRPr="00AB2DF0">
        <w:rPr>
          <w:rFonts w:ascii="Times New Roman" w:hAnsi="Times New Roman"/>
        </w:rPr>
        <w:t>»</w:t>
      </w:r>
      <w:r w:rsidR="00402414" w:rsidRPr="00AB2DF0">
        <w:rPr>
          <w:rFonts w:ascii="Times New Roman" w:hAnsi="Times New Roman"/>
        </w:rPr>
        <w:t xml:space="preserve"> </w:t>
      </w:r>
      <w:r w:rsidRPr="00AB2DF0">
        <w:rPr>
          <w:rFonts w:ascii="Times New Roman" w:hAnsi="Times New Roman"/>
        </w:rPr>
        <w:t>в клас</w:t>
      </w:r>
      <w:r w:rsidR="00A503D6" w:rsidRPr="00AB2DF0">
        <w:rPr>
          <w:rFonts w:ascii="Times New Roman" w:hAnsi="Times New Roman"/>
        </w:rPr>
        <w:t>с</w:t>
      </w:r>
      <w:r w:rsidRPr="00AB2DF0">
        <w:rPr>
          <w:rFonts w:ascii="Times New Roman" w:hAnsi="Times New Roman"/>
        </w:rPr>
        <w:t>е</w:t>
      </w:r>
      <w:r w:rsidR="00402414"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ИмпортДанныхОтчетныхФормИзФК</w:t>
      </w:r>
      <w:r w:rsidR="003C6BD0" w:rsidRPr="00AB2DF0">
        <w:rPr>
          <w:rFonts w:ascii="Times New Roman" w:hAnsi="Times New Roman"/>
        </w:rPr>
        <w:t>»</w:t>
      </w:r>
      <w:r w:rsidR="00402414"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664176" w:rsidRPr="00AB2DF0" w14:paraId="540E7F2A" w14:textId="77777777" w:rsidTr="00664176">
        <w:tc>
          <w:tcPr>
            <w:tcW w:w="5000" w:type="pct"/>
            <w:tcMar>
              <w:right w:w="100" w:type="dxa"/>
            </w:tcMar>
          </w:tcPr>
          <w:p w14:paraId="2846B6A6" w14:textId="77777777" w:rsidR="00664176" w:rsidRPr="00EA72EB" w:rsidRDefault="00664176"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ИмпортерПодходитДляФормыФК(БазоваяОтчетнаяФормаДанных форма)</w:t>
            </w:r>
          </w:p>
          <w:p w14:paraId="3BD9B873"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w:t>
            </w:r>
          </w:p>
          <w:p w14:paraId="2A85EBD2" w14:textId="77777777" w:rsidR="00664176" w:rsidRPr="00EA72EB" w:rsidRDefault="0066417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МетаописаниеФормы метаописаниеФормы = МенеджерПриложения.МенеджерМетаописаний.Получить(форма.ИдентификаторДанныхФормы.ИдентификаторМетаописанияФормы);</w:t>
            </w:r>
          </w:p>
          <w:p w14:paraId="6EB49B2C" w14:textId="77777777" w:rsidR="00664176" w:rsidRPr="00AB2DF0" w:rsidRDefault="00664176" w:rsidP="00EA72EB">
            <w:pPr>
              <w:pStyle w:val="scroll-codecontentdivline"/>
              <w:rPr>
                <w:lang w:val="ru-RU"/>
              </w:rPr>
            </w:pPr>
            <w:r w:rsidRPr="00AB2DF0">
              <w:t> </w:t>
            </w:r>
          </w:p>
          <w:p w14:paraId="21B1D68E" w14:textId="77777777" w:rsidR="00664176" w:rsidRPr="00AB2DF0" w:rsidRDefault="0066417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(метаописаниеФормы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3E80CAE5"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6DF48DB4"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59ED1C6A"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7867E93E" w14:textId="77777777" w:rsidR="00664176" w:rsidRPr="00AB2DF0" w:rsidRDefault="00664176" w:rsidP="00EA72EB">
            <w:pPr>
              <w:pStyle w:val="scroll-codecontentdivline"/>
            </w:pPr>
            <w:r w:rsidRPr="00AB2DF0">
              <w:t> </w:t>
            </w:r>
          </w:p>
          <w:p w14:paraId="456BEE74"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Assembly внутренниеТипыОбработчикаФорм = Assembly.GetAssembly(метаописаниеФормы.ОбработчикФормы.GetType());</w:t>
            </w:r>
          </w:p>
          <w:p w14:paraId="58A7A697"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Type типБазовыйИмпортерФК = </w:t>
            </w:r>
            <w:r w:rsidRPr="00AB2DF0">
              <w:rPr>
                <w:rStyle w:val="scroll-codedefaultnewcontentkeyword"/>
                <w:rFonts w:ascii="Times New Roman" w:hAnsi="Times New Roman"/>
                <w:b w:val="0"/>
                <w:bCs w:val="0"/>
                <w:sz w:val="18"/>
              </w:rPr>
              <w:t>typeof</w:t>
            </w:r>
            <w:r w:rsidRPr="00AB2DF0">
              <w:rPr>
                <w:rStyle w:val="scroll-codedefaultnewcontentplain"/>
                <w:rFonts w:ascii="Times New Roman" w:hAnsi="Times New Roman"/>
                <w:sz w:val="18"/>
              </w:rPr>
              <w:t>(БазовыйИмпортерФК);</w:t>
            </w:r>
          </w:p>
          <w:p w14:paraId="32AECF84" w14:textId="77777777" w:rsidR="00664176" w:rsidRPr="00AB2DF0" w:rsidRDefault="00664176" w:rsidP="00EA72EB">
            <w:pPr>
              <w:pStyle w:val="scroll-codecontentdivline"/>
            </w:pPr>
            <w:r w:rsidRPr="00AB2DF0">
              <w:t> </w:t>
            </w:r>
          </w:p>
          <w:p w14:paraId="775BBA90"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(Type внутреннийТип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внутренниеТипыОбработчикаФорм.GetTypes())</w:t>
            </w:r>
          </w:p>
          <w:p w14:paraId="15112EAF"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4F38B987"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(внутреннийТип.IsSubclassOf(типБазовыйИмпортерФК))</w:t>
            </w:r>
          </w:p>
          <w:p w14:paraId="4E325499"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7BE44247"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7ECF8FAE"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7BC80A02"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p>
          <w:p w14:paraId="4434DC0C"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3AEA92CC"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tc>
      </w:tr>
    </w:tbl>
    <w:p w14:paraId="269CFC85" w14:textId="77777777" w:rsidR="00402414" w:rsidRPr="00AB2DF0" w:rsidRDefault="00402414" w:rsidP="00402414">
      <w:pPr>
        <w:pStyle w:val="phnormal"/>
        <w:rPr>
          <w:rFonts w:ascii="Times New Roman" w:hAnsi="Times New Roman"/>
        </w:rPr>
      </w:pPr>
    </w:p>
    <w:p w14:paraId="40BED979" w14:textId="6F905401" w:rsidR="00664176" w:rsidRPr="00AB2DF0" w:rsidRDefault="00664176" w:rsidP="00402414">
      <w:pPr>
        <w:pStyle w:val="phnormal"/>
        <w:rPr>
          <w:rFonts w:ascii="Times New Roman" w:hAnsi="Times New Roman"/>
        </w:rPr>
      </w:pPr>
      <w:r w:rsidRPr="00AB2DF0">
        <w:rPr>
          <w:rFonts w:ascii="Times New Roman" w:hAnsi="Times New Roman"/>
        </w:rPr>
        <w:t>Пример перекрытия метода ИмпортерПодходитДляФормы</w:t>
      </w:r>
      <w:r w:rsidR="00402414"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664176" w:rsidRPr="00AB2DF0" w14:paraId="3AE03E7B" w14:textId="77777777" w:rsidTr="00664176">
        <w:tc>
          <w:tcPr>
            <w:tcW w:w="5000" w:type="pct"/>
            <w:tcMar>
              <w:right w:w="100" w:type="dxa"/>
            </w:tcMar>
          </w:tcPr>
          <w:p w14:paraId="74A9C09C" w14:textId="77777777" w:rsidR="00664176" w:rsidRPr="00EA72EB" w:rsidRDefault="00664176"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ИмпортерПодходитДляФормы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идентификаторФормы)</w:t>
            </w:r>
          </w:p>
          <w:p w14:paraId="2F4F0FB8"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p w14:paraId="071AC0D1"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formList = [...]</w:t>
            </w:r>
          </w:p>
          <w:p w14:paraId="2863C388" w14:textId="77777777" w:rsidR="00664176" w:rsidRPr="00AB2DF0" w:rsidRDefault="0066417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formList.Contains(идентификаторФормы);</w:t>
            </w:r>
          </w:p>
          <w:p w14:paraId="1650F553" w14:textId="77777777" w:rsidR="00664176" w:rsidRPr="00AB2DF0" w:rsidRDefault="00664176" w:rsidP="00EA72EB">
            <w:pPr>
              <w:pStyle w:val="scroll-codecontentdivline"/>
            </w:pPr>
            <w:r w:rsidRPr="00AB2DF0">
              <w:rPr>
                <w:rStyle w:val="scroll-codedefaultnewcontentplain"/>
                <w:rFonts w:ascii="Times New Roman" w:hAnsi="Times New Roman"/>
                <w:sz w:val="18"/>
              </w:rPr>
              <w:t>}</w:t>
            </w:r>
          </w:p>
        </w:tc>
      </w:tr>
    </w:tbl>
    <w:p w14:paraId="31935480" w14:textId="77777777" w:rsidR="00402414" w:rsidRPr="00AB2DF0" w:rsidRDefault="00402414" w:rsidP="00402414">
      <w:pPr>
        <w:pStyle w:val="phnormal"/>
        <w:rPr>
          <w:rFonts w:ascii="Times New Roman" w:hAnsi="Times New Roman"/>
        </w:rPr>
      </w:pPr>
    </w:p>
    <w:p w14:paraId="47B6D0B3" w14:textId="6AA87B76" w:rsidR="00664176" w:rsidRPr="00AB2DF0" w:rsidRDefault="00402414" w:rsidP="00402414">
      <w:pPr>
        <w:pStyle w:val="phnormal"/>
        <w:rPr>
          <w:rFonts w:ascii="Times New Roman" w:hAnsi="Times New Roman"/>
        </w:rPr>
      </w:pPr>
      <w:r w:rsidRPr="00AB2DF0">
        <w:rPr>
          <w:rFonts w:ascii="Times New Roman" w:hAnsi="Times New Roman"/>
        </w:rPr>
        <w:t>Для того</w:t>
      </w:r>
      <w:r w:rsidR="00664176" w:rsidRPr="00AB2DF0">
        <w:rPr>
          <w:rFonts w:ascii="Times New Roman" w:hAnsi="Times New Roman"/>
        </w:rPr>
        <w:t xml:space="preserve"> чтобы показать, что перекрытие осмысленное, лучше использовать ключевое слово </w:t>
      </w:r>
      <w:r w:rsidR="003C6BD0" w:rsidRPr="00AB2DF0">
        <w:rPr>
          <w:rFonts w:ascii="Times New Roman" w:hAnsi="Times New Roman"/>
        </w:rPr>
        <w:t>«</w:t>
      </w:r>
      <w:r w:rsidR="00664176" w:rsidRPr="00AB2DF0">
        <w:rPr>
          <w:rFonts w:ascii="Times New Roman" w:hAnsi="Times New Roman"/>
        </w:rPr>
        <w:t>new</w:t>
      </w:r>
      <w:r w:rsidR="003C6BD0" w:rsidRPr="00AB2DF0">
        <w:rPr>
          <w:rFonts w:ascii="Times New Roman" w:hAnsi="Times New Roman"/>
        </w:rPr>
        <w:t>»</w:t>
      </w:r>
      <w:r w:rsidRPr="00AB2DF0">
        <w:rPr>
          <w:rFonts w:ascii="Times New Roman" w:hAnsi="Times New Roman"/>
        </w:rPr>
        <w:t>.</w:t>
      </w:r>
    </w:p>
    <w:p w14:paraId="4B713B71" w14:textId="0CB9291D" w:rsidR="00664176" w:rsidRPr="00AB2DF0" w:rsidRDefault="00664176" w:rsidP="00402414">
      <w:pPr>
        <w:pStyle w:val="3"/>
        <w:rPr>
          <w:rFonts w:ascii="Times New Roman" w:hAnsi="Times New Roman"/>
        </w:rPr>
      </w:pPr>
      <w:bookmarkStart w:id="32" w:name="_Toc106209155"/>
      <w:r w:rsidRPr="00AB2DF0">
        <w:rPr>
          <w:rFonts w:ascii="Times New Roman" w:hAnsi="Times New Roman"/>
        </w:rPr>
        <w:t xml:space="preserve">*Использование уже имеющейся реализации импорта с абстрактным классом </w:t>
      </w:r>
      <w:r w:rsidR="003273DE" w:rsidRPr="00AB2DF0">
        <w:rPr>
          <w:rFonts w:ascii="Times New Roman" w:hAnsi="Times New Roman"/>
        </w:rPr>
        <w:t>импортера</w:t>
      </w:r>
      <w:bookmarkEnd w:id="32"/>
    </w:p>
    <w:p w14:paraId="520244C7" w14:textId="6F46D167" w:rsidR="00664176" w:rsidRPr="00AB2DF0" w:rsidRDefault="00664176" w:rsidP="00664176">
      <w:pPr>
        <w:pStyle w:val="phnormal"/>
        <w:rPr>
          <w:rFonts w:ascii="Times New Roman" w:hAnsi="Times New Roman"/>
        </w:rPr>
      </w:pPr>
      <w:r w:rsidRPr="00AB2DF0">
        <w:rPr>
          <w:rFonts w:ascii="Times New Roman" w:hAnsi="Times New Roman"/>
        </w:rPr>
        <w:t>В примере</w:t>
      </w:r>
      <w:r w:rsidR="00402414"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ИмпортерПодходитДляФормыФК</w:t>
      </w:r>
      <w:r w:rsidR="003C6BD0" w:rsidRPr="00AB2DF0">
        <w:rPr>
          <w:rFonts w:ascii="Times New Roman" w:hAnsi="Times New Roman"/>
        </w:rPr>
        <w:t>»</w:t>
      </w:r>
      <w:r w:rsidR="00402414" w:rsidRPr="00AB2DF0">
        <w:rPr>
          <w:rFonts w:ascii="Times New Roman" w:hAnsi="Times New Roman"/>
        </w:rPr>
        <w:t xml:space="preserve"> </w:t>
      </w:r>
      <w:r w:rsidRPr="00AB2DF0">
        <w:rPr>
          <w:rFonts w:ascii="Times New Roman" w:hAnsi="Times New Roman"/>
        </w:rPr>
        <w:t xml:space="preserve">есть проверка на наличие реализации абстрактного класса импортера </w:t>
      </w:r>
      <w:r w:rsidR="003C6BD0" w:rsidRPr="00AB2DF0">
        <w:rPr>
          <w:rFonts w:ascii="Times New Roman" w:hAnsi="Times New Roman"/>
        </w:rPr>
        <w:t>«</w:t>
      </w:r>
      <w:r w:rsidRPr="00AB2DF0">
        <w:rPr>
          <w:rFonts w:ascii="Times New Roman" w:hAnsi="Times New Roman"/>
        </w:rPr>
        <w:t>БазовыйИмпортерФК</w:t>
      </w:r>
      <w:r w:rsidR="003C6BD0" w:rsidRPr="00AB2DF0">
        <w:rPr>
          <w:rFonts w:ascii="Times New Roman" w:hAnsi="Times New Roman"/>
        </w:rPr>
        <w:t>»</w:t>
      </w:r>
      <w:r w:rsidRPr="00AB2DF0">
        <w:rPr>
          <w:rFonts w:ascii="Times New Roman" w:hAnsi="Times New Roman"/>
        </w:rPr>
        <w:t xml:space="preserve"> внутри формы</w:t>
      </w:r>
      <w:r w:rsidR="00402414" w:rsidRPr="00AB2DF0">
        <w:rPr>
          <w:rFonts w:ascii="Times New Roman" w:hAnsi="Times New Roman"/>
        </w:rPr>
        <w:t xml:space="preserve">. </w:t>
      </w:r>
      <w:r w:rsidRPr="00AB2DF0">
        <w:rPr>
          <w:rFonts w:ascii="Times New Roman" w:hAnsi="Times New Roman"/>
        </w:rPr>
        <w:t>Это сделано для того, чтобы не выносить специфичную для какой</w:t>
      </w:r>
      <w:r w:rsidR="00727835" w:rsidRPr="00AB2DF0">
        <w:rPr>
          <w:rFonts w:ascii="Times New Roman" w:hAnsi="Times New Roman"/>
        </w:rPr>
        <w:t>-</w:t>
      </w:r>
      <w:r w:rsidRPr="00AB2DF0">
        <w:rPr>
          <w:rFonts w:ascii="Times New Roman" w:hAnsi="Times New Roman"/>
        </w:rPr>
        <w:t xml:space="preserve">либо формы логику в </w:t>
      </w:r>
      <w:r w:rsidR="00402414" w:rsidRPr="00AB2DF0">
        <w:rPr>
          <w:rFonts w:ascii="Times New Roman" w:hAnsi="Times New Roman"/>
          <w:lang w:val="en-US"/>
        </w:rPr>
        <w:t>API</w:t>
      </w:r>
      <w:r w:rsidRPr="00AB2DF0">
        <w:rPr>
          <w:rFonts w:ascii="Times New Roman" w:hAnsi="Times New Roman"/>
        </w:rPr>
        <w:t>, а оставить реализацию внутри формы</w:t>
      </w:r>
      <w:r w:rsidR="00727835" w:rsidRPr="00AB2DF0">
        <w:rPr>
          <w:rFonts w:ascii="Times New Roman" w:hAnsi="Times New Roman"/>
        </w:rPr>
        <w:t>.</w:t>
      </w:r>
    </w:p>
    <w:p w14:paraId="3C156142" w14:textId="1C5FA784" w:rsidR="00664176" w:rsidRPr="00AB2DF0" w:rsidRDefault="00664176" w:rsidP="00664176">
      <w:pPr>
        <w:pStyle w:val="phnormal"/>
        <w:rPr>
          <w:rFonts w:ascii="Times New Roman" w:hAnsi="Times New Roman"/>
        </w:rPr>
      </w:pPr>
      <w:r w:rsidRPr="00AB2DF0">
        <w:rPr>
          <w:rFonts w:ascii="Times New Roman" w:hAnsi="Times New Roman"/>
        </w:rPr>
        <w:t>В таком случае для использования импорта достаточно будет реализовать внутри формы класс импортера</w:t>
      </w:r>
      <w:r w:rsidR="00402414" w:rsidRPr="00AB2DF0">
        <w:rPr>
          <w:rFonts w:ascii="Times New Roman" w:hAnsi="Times New Roman"/>
        </w:rPr>
        <w:t>.</w:t>
      </w:r>
    </w:p>
    <w:p w14:paraId="35CDB924" w14:textId="2290B6C5" w:rsidR="00664176" w:rsidRPr="00AB2DF0" w:rsidRDefault="00402414" w:rsidP="00402414">
      <w:pPr>
        <w:pStyle w:val="10"/>
        <w:rPr>
          <w:rFonts w:ascii="Times New Roman" w:hAnsi="Times New Roman"/>
        </w:rPr>
      </w:pPr>
      <w:bookmarkStart w:id="33" w:name="_Ref104475443"/>
      <w:bookmarkStart w:id="34" w:name="_Toc106209156"/>
      <w:r w:rsidRPr="00AB2DF0">
        <w:rPr>
          <w:rFonts w:ascii="Times New Roman" w:hAnsi="Times New Roman"/>
        </w:rPr>
        <w:t>Калькулятор Условных Атрибутов</w:t>
      </w:r>
      <w:bookmarkEnd w:id="33"/>
      <w:bookmarkEnd w:id="34"/>
    </w:p>
    <w:p w14:paraId="7070FE51" w14:textId="366AF62F" w:rsidR="00402414" w:rsidRPr="00AB2DF0" w:rsidRDefault="00402414" w:rsidP="00402414">
      <w:pPr>
        <w:pStyle w:val="phnormal"/>
        <w:rPr>
          <w:rFonts w:ascii="Times New Roman" w:hAnsi="Times New Roman"/>
        </w:rPr>
      </w:pPr>
      <w:r w:rsidRPr="00AB2DF0">
        <w:rPr>
          <w:rFonts w:ascii="Times New Roman" w:hAnsi="Times New Roman"/>
        </w:rPr>
        <w:t xml:space="preserve">В </w:t>
      </w:r>
      <w:r w:rsidR="00727835" w:rsidRPr="00AB2DF0">
        <w:rPr>
          <w:rFonts w:ascii="Times New Roman" w:hAnsi="Times New Roman"/>
        </w:rPr>
        <w:t>Д</w:t>
      </w:r>
      <w:r w:rsidRPr="00AB2DF0">
        <w:rPr>
          <w:rFonts w:ascii="Times New Roman" w:hAnsi="Times New Roman"/>
        </w:rPr>
        <w:t xml:space="preserve">изайнере существует возможность создавать форматы отображения ЭФ. </w:t>
      </w:r>
    </w:p>
    <w:p w14:paraId="39D96030" w14:textId="41F87DE3" w:rsidR="00402414" w:rsidRPr="00AB2DF0" w:rsidRDefault="00402414" w:rsidP="00402414">
      <w:pPr>
        <w:pStyle w:val="phnormal"/>
        <w:rPr>
          <w:rFonts w:ascii="Times New Roman" w:hAnsi="Times New Roman"/>
        </w:rPr>
      </w:pPr>
      <w:r w:rsidRPr="00AB2DF0">
        <w:rPr>
          <w:rFonts w:ascii="Times New Roman" w:hAnsi="Times New Roman"/>
        </w:rPr>
        <w:t xml:space="preserve">Если функционала форматов в </w:t>
      </w:r>
      <w:r w:rsidR="00727835" w:rsidRPr="00AB2DF0">
        <w:rPr>
          <w:rFonts w:ascii="Times New Roman" w:hAnsi="Times New Roman"/>
        </w:rPr>
        <w:t>Дизайнере не</w:t>
      </w:r>
      <w:r w:rsidRPr="00AB2DF0">
        <w:rPr>
          <w:rFonts w:ascii="Times New Roman" w:hAnsi="Times New Roman"/>
        </w:rPr>
        <w:t>достаточно, можно реализовать логику в форме. Для этого необходимо переопределить событие</w:t>
      </w:r>
      <w:r w:rsidR="0072783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ПолучитьКалькуляторУсловныхАтрибутов</w:t>
      </w:r>
      <w:r w:rsidR="003C6BD0" w:rsidRPr="00AB2DF0">
        <w:rPr>
          <w:rFonts w:ascii="Times New Roman" w:hAnsi="Times New Roman"/>
        </w:rPr>
        <w:t>»</w:t>
      </w:r>
      <w:r w:rsidRPr="00AB2DF0">
        <w:rPr>
          <w:rFonts w:ascii="Times New Roman" w:hAnsi="Times New Roman"/>
        </w:rPr>
        <w:t>. В событии возвраща</w:t>
      </w:r>
      <w:r w:rsidR="00727835" w:rsidRPr="00AB2DF0">
        <w:rPr>
          <w:rFonts w:ascii="Times New Roman" w:hAnsi="Times New Roman"/>
        </w:rPr>
        <w:t>ется</w:t>
      </w:r>
      <w:r w:rsidRPr="00AB2DF0">
        <w:rPr>
          <w:rFonts w:ascii="Times New Roman" w:hAnsi="Times New Roman"/>
        </w:rPr>
        <w:t xml:space="preserve"> класс-наследник от</w:t>
      </w:r>
      <w:r w:rsidR="0072783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КалькуляторУсловныхАтрибутов</w:t>
      </w:r>
      <w:r w:rsidR="003C6BD0" w:rsidRPr="00AB2DF0">
        <w:rPr>
          <w:rFonts w:ascii="Times New Roman" w:hAnsi="Times New Roman"/>
        </w:rPr>
        <w:t>»</w:t>
      </w:r>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02414" w:rsidRPr="00AB2DF0" w14:paraId="1FD015D0" w14:textId="77777777" w:rsidTr="00402414">
        <w:tc>
          <w:tcPr>
            <w:tcW w:w="5000" w:type="pct"/>
            <w:tcBorders>
              <w:top w:val="nil"/>
              <w:left w:val="nil"/>
              <w:bottom w:val="nil"/>
              <w:right w:val="nil"/>
            </w:tcBorders>
            <w:tcMar>
              <w:top w:w="173" w:type="dxa"/>
              <w:left w:w="58" w:type="dxa"/>
              <w:bottom w:w="259" w:type="dxa"/>
              <w:right w:w="100" w:type="dxa"/>
            </w:tcMar>
            <w:hideMark/>
          </w:tcPr>
          <w:p w14:paraId="634BE787"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КалькуляторУсловныхАтрибутов ПолучитьКалькуляторУсловныхАтрибутов()</w:t>
            </w:r>
          </w:p>
          <w:p w14:paraId="71FE1AEE"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   </w:t>
            </w:r>
          </w:p>
          <w:p w14:paraId="3C5C0416"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Калькулятор(</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lang w:val="ru-RU"/>
              </w:rPr>
              <w:t>);</w:t>
            </w:r>
          </w:p>
          <w:p w14:paraId="3115A1ED"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5F1C416" w14:textId="77777777" w:rsidR="00402414" w:rsidRPr="00AB2DF0" w:rsidRDefault="00402414" w:rsidP="00EA72EB">
            <w:pPr>
              <w:pStyle w:val="scroll-codecontentdivline"/>
              <w:rPr>
                <w:lang w:val="ru-RU"/>
              </w:rPr>
            </w:pPr>
            <w:r w:rsidRPr="00AB2DF0">
              <w:t> </w:t>
            </w:r>
          </w:p>
          <w:p w14:paraId="46FC424E"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Калькулятор :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КалькуляторУсловныхАтрибутов</w:t>
            </w:r>
          </w:p>
          <w:p w14:paraId="56887AA8"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CD67472"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БазовыйОбработчикФормы обработчикФормы;</w:t>
            </w:r>
          </w:p>
          <w:p w14:paraId="5A3E0517"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ДанныеФормы данныеФормы;</w:t>
            </w:r>
          </w:p>
          <w:p w14:paraId="18562EBB" w14:textId="77777777" w:rsidR="00402414" w:rsidRPr="00AB2DF0" w:rsidRDefault="00402414" w:rsidP="00EA72EB">
            <w:pPr>
              <w:pStyle w:val="scroll-codecontentdivline"/>
              <w:rPr>
                <w:lang w:val="ru-RU"/>
              </w:rPr>
            </w:pPr>
            <w:r w:rsidRPr="00AB2DF0">
              <w:t> </w:t>
            </w:r>
          </w:p>
          <w:p w14:paraId="3D4B7A93"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Калькулятор(БазовыйОбработчикФормы обработчикФормы)</w:t>
            </w:r>
          </w:p>
          <w:p w14:paraId="13AA2D8D"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2A22D07"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lang w:val="ru-RU"/>
              </w:rPr>
              <w:t>.обработчикФормы = обработчикФормы;</w:t>
            </w:r>
          </w:p>
          <w:p w14:paraId="22A61EDD"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данныеФормы = обработчикФормы.Форма;</w:t>
            </w:r>
          </w:p>
          <w:p w14:paraId="59FADC67"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7E63D47" w14:textId="77777777" w:rsidR="00402414" w:rsidRPr="00AB2DF0" w:rsidRDefault="00402414" w:rsidP="00EA72EB">
            <w:pPr>
              <w:pStyle w:val="scroll-codecontentdivline"/>
              <w:rPr>
                <w:lang w:val="ru-RU"/>
              </w:rPr>
            </w:pPr>
            <w:r w:rsidRPr="00AB2DF0">
              <w:t> </w:t>
            </w:r>
          </w:p>
          <w:p w14:paraId="26C988D0"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РезультатРасчета Вычислить()</w:t>
            </w:r>
          </w:p>
          <w:p w14:paraId="1C9259FF"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5935B96"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результат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РезультатРасчета();</w:t>
            </w:r>
          </w:p>
          <w:p w14:paraId="712D5C0F" w14:textId="77777777" w:rsidR="00402414" w:rsidRPr="00AB2DF0" w:rsidRDefault="00402414" w:rsidP="00EA72EB">
            <w:pPr>
              <w:pStyle w:val="scroll-codecontentdivline"/>
              <w:rPr>
                <w:lang w:val="ru-RU"/>
              </w:rPr>
            </w:pPr>
            <w:r w:rsidRPr="00AB2DF0">
              <w:t> </w:t>
            </w:r>
          </w:p>
          <w:p w14:paraId="7431B218"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условныйФормат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УсловныйФормат</w:t>
            </w:r>
          </w:p>
          <w:p w14:paraId="318A2C4B"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CD2108A"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Приоритет = 15000</w:t>
            </w:r>
          </w:p>
          <w:p w14:paraId="41D14910"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4ECB6DE" w14:textId="77777777" w:rsidR="00402414" w:rsidRPr="00AB2DF0" w:rsidRDefault="00402414" w:rsidP="00EA72EB">
            <w:pPr>
              <w:pStyle w:val="scroll-codecontentdivline"/>
              <w:rPr>
                <w:lang w:val="ru-RU"/>
              </w:rPr>
            </w:pPr>
            <w:r w:rsidRPr="00AB2DF0">
              <w:t> </w:t>
            </w:r>
          </w:p>
          <w:p w14:paraId="58302422"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формат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Формат</w:t>
            </w:r>
          </w:p>
          <w:p w14:paraId="49E7231D"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33AE58E"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Наименование = </w:t>
            </w:r>
            <w:r w:rsidRPr="00AB2DF0">
              <w:rPr>
                <w:rStyle w:val="scroll-codedefaultnewcontentstring"/>
                <w:rFonts w:ascii="Times New Roman" w:hAnsi="Times New Roman"/>
                <w:sz w:val="18"/>
                <w:lang w:val="ru-RU"/>
              </w:rPr>
              <w:t>"Перекрашиваем"</w:t>
            </w:r>
          </w:p>
          <w:p w14:paraId="45854024"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3FA90D4" w14:textId="77777777" w:rsidR="00402414" w:rsidRPr="00AB2DF0" w:rsidRDefault="00402414" w:rsidP="00EA72EB">
            <w:pPr>
              <w:pStyle w:val="scroll-codecontentdivline"/>
              <w:rPr>
                <w:lang w:val="ru-RU"/>
              </w:rPr>
            </w:pPr>
            <w:r w:rsidRPr="00AB2DF0">
              <w:t> </w:t>
            </w:r>
          </w:p>
          <w:p w14:paraId="5E92D022"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допАтрибут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ДополнительныйАтрибут</w:t>
            </w:r>
          </w:p>
          <w:p w14:paraId="41478E41"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1292EA6"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Наименование =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background</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color</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53EF8ABE"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Значение =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dad</w:t>
            </w:r>
            <w:r w:rsidRPr="00AB2DF0">
              <w:rPr>
                <w:rStyle w:val="scroll-codedefaultnewcontentstring"/>
                <w:rFonts w:ascii="Times New Roman" w:hAnsi="Times New Roman"/>
                <w:sz w:val="18"/>
                <w:lang w:val="ru-RU"/>
              </w:rPr>
              <w:t>3</w:t>
            </w:r>
            <w:r w:rsidRPr="00AB2DF0">
              <w:rPr>
                <w:rStyle w:val="scroll-codedefaultnewcontentstring"/>
                <w:rFonts w:ascii="Times New Roman" w:hAnsi="Times New Roman"/>
                <w:sz w:val="18"/>
              </w:rPr>
              <w:t>f</w:t>
            </w:r>
            <w:r w:rsidRPr="00AB2DF0">
              <w:rPr>
                <w:rStyle w:val="scroll-codedefaultnewcontentstring"/>
                <w:rFonts w:ascii="Times New Roman" w:hAnsi="Times New Roman"/>
                <w:sz w:val="18"/>
                <w:lang w:val="ru-RU"/>
              </w:rPr>
              <w:t>3"</w:t>
            </w:r>
          </w:p>
          <w:p w14:paraId="27AA7F5B"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2E481DA"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формат.СписокАтрибутов.</w:t>
            </w:r>
            <w:r w:rsidRPr="00AB2DF0">
              <w:rPr>
                <w:rStyle w:val="scroll-codedefaultnewcontentplain"/>
                <w:rFonts w:ascii="Times New Roman" w:hAnsi="Times New Roman"/>
                <w:sz w:val="18"/>
              </w:rPr>
              <w:t>Add</w:t>
            </w:r>
            <w:r w:rsidRPr="00AB2DF0">
              <w:rPr>
                <w:rStyle w:val="scroll-codedefaultnewcontentplain"/>
                <w:rFonts w:ascii="Times New Roman" w:hAnsi="Times New Roman"/>
                <w:sz w:val="18"/>
                <w:lang w:val="ru-RU"/>
              </w:rPr>
              <w:t>(допАтрибут);</w:t>
            </w:r>
          </w:p>
          <w:p w14:paraId="23566017" w14:textId="77777777" w:rsidR="00402414" w:rsidRPr="00AB2DF0" w:rsidRDefault="00402414" w:rsidP="00EA72EB">
            <w:pPr>
              <w:pStyle w:val="scroll-codecontentdivline"/>
              <w:rPr>
                <w:lang w:val="ru-RU"/>
              </w:rPr>
            </w:pPr>
            <w:r w:rsidRPr="00AB2DF0">
              <w:t> </w:t>
            </w:r>
          </w:p>
          <w:p w14:paraId="43B1084E"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списокФорматов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&lt;ФорматДляОбласти&gt;</w:t>
            </w:r>
          </w:p>
          <w:p w14:paraId="799869C8"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71F0880"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ФорматДляОбласти(условныйФормат, формат,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ОбластьПрименимостиФорма())</w:t>
            </w:r>
          </w:p>
          <w:p w14:paraId="2C96179A"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5144783" w14:textId="77777777" w:rsidR="00402414" w:rsidRPr="00AB2DF0" w:rsidRDefault="00402414" w:rsidP="00EA72EB">
            <w:pPr>
              <w:pStyle w:val="scroll-codecontentdivline"/>
              <w:rPr>
                <w:lang w:val="ru-RU"/>
              </w:rPr>
            </w:pPr>
            <w:r w:rsidRPr="00AB2DF0">
              <w:t> </w:t>
            </w:r>
          </w:p>
          <w:p w14:paraId="46083AE4"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идентификаторЯчейки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ИдентификаторЭлементаФормы</w:t>
            </w:r>
          </w:p>
          <w:p w14:paraId="44C80F8D"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A095C14"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КодТаблицы = </w:t>
            </w:r>
            <w:r w:rsidRPr="00AB2DF0">
              <w:rPr>
                <w:rStyle w:val="scroll-codedefaultnewcontentstring"/>
                <w:rFonts w:ascii="Times New Roman" w:hAnsi="Times New Roman"/>
                <w:sz w:val="18"/>
                <w:lang w:val="ru-RU"/>
              </w:rPr>
              <w:t>"КодТаблицы"</w:t>
            </w:r>
            <w:r w:rsidRPr="00AB2DF0">
              <w:rPr>
                <w:rStyle w:val="scroll-codedefaultnewcontentplain"/>
                <w:rFonts w:ascii="Times New Roman" w:hAnsi="Times New Roman"/>
                <w:sz w:val="18"/>
                <w:lang w:val="ru-RU"/>
              </w:rPr>
              <w:t>,</w:t>
            </w:r>
          </w:p>
          <w:p w14:paraId="641E4C85"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КодСтроки = </w:t>
            </w:r>
            <w:r w:rsidRPr="00AB2DF0">
              <w:rPr>
                <w:rStyle w:val="scroll-codedefaultnewcontentstring"/>
                <w:rFonts w:ascii="Times New Roman" w:hAnsi="Times New Roman"/>
                <w:sz w:val="18"/>
                <w:lang w:val="ru-RU"/>
              </w:rPr>
              <w:t>"КодСтроки"</w:t>
            </w:r>
            <w:r w:rsidRPr="00AB2DF0">
              <w:rPr>
                <w:rStyle w:val="scroll-codedefaultnewcontentplain"/>
                <w:rFonts w:ascii="Times New Roman" w:hAnsi="Times New Roman"/>
                <w:sz w:val="18"/>
                <w:lang w:val="ru-RU"/>
              </w:rPr>
              <w:t>,</w:t>
            </w:r>
          </w:p>
          <w:p w14:paraId="796A81AD"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КодСтолбца = </w:t>
            </w:r>
            <w:r w:rsidRPr="00AB2DF0">
              <w:rPr>
                <w:rStyle w:val="scroll-codedefaultnewcontentstring"/>
                <w:rFonts w:ascii="Times New Roman" w:hAnsi="Times New Roman"/>
                <w:sz w:val="18"/>
                <w:lang w:val="ru-RU"/>
              </w:rPr>
              <w:t>"КодСтолбца"</w:t>
            </w:r>
          </w:p>
          <w:p w14:paraId="05FDB141"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085B133"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результат.Добавить(идентификаторЯчейки, списокФорматовБлокировки);</w:t>
            </w:r>
          </w:p>
          <w:p w14:paraId="53EBE045" w14:textId="77777777" w:rsidR="00402414" w:rsidRPr="00AB2DF0" w:rsidRDefault="00402414" w:rsidP="00EA72EB">
            <w:pPr>
              <w:pStyle w:val="scroll-codecontentdivline"/>
              <w:rPr>
                <w:lang w:val="ru-RU"/>
              </w:rPr>
            </w:pPr>
            <w:r w:rsidRPr="00AB2DF0">
              <w:t> </w:t>
            </w:r>
          </w:p>
          <w:p w14:paraId="1B07A2E4"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результат;</w:t>
            </w:r>
          </w:p>
          <w:p w14:paraId="0F00C6EB"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BDBE0CA" w14:textId="77777777" w:rsidR="00402414" w:rsidRPr="00AB2DF0" w:rsidRDefault="00402414" w:rsidP="00EA72EB">
            <w:pPr>
              <w:pStyle w:val="scroll-codecontentdivline"/>
              <w:rPr>
                <w:lang w:val="ru-RU"/>
              </w:rPr>
            </w:pPr>
            <w:r w:rsidRPr="00AB2DF0">
              <w:t> </w:t>
            </w:r>
          </w:p>
          <w:p w14:paraId="2D4B80CC"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Очистить()</w:t>
            </w:r>
          </w:p>
          <w:p w14:paraId="4498DCAA" w14:textId="77777777" w:rsidR="00402414" w:rsidRPr="00AB2DF0" w:rsidRDefault="00402414"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7563555"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.обработчикФормы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0148D3F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61F8C5FB"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tc>
      </w:tr>
    </w:tbl>
    <w:p w14:paraId="6D1B4D60" w14:textId="77777777" w:rsidR="00402414" w:rsidRPr="00AB2DF0" w:rsidRDefault="00402414" w:rsidP="00402414">
      <w:pPr>
        <w:pStyle w:val="phnormal"/>
        <w:rPr>
          <w:rFonts w:ascii="Times New Roman" w:hAnsi="Times New Roman"/>
        </w:rPr>
      </w:pPr>
    </w:p>
    <w:p w14:paraId="57B49322" w14:textId="77777777" w:rsidR="00402414" w:rsidRPr="00AB2DF0" w:rsidRDefault="00402414" w:rsidP="00402414">
      <w:pPr>
        <w:pStyle w:val="phnormal"/>
        <w:rPr>
          <w:rFonts w:ascii="Times New Roman" w:hAnsi="Times New Roman"/>
        </w:rPr>
      </w:pPr>
      <w:r w:rsidRPr="00AB2DF0">
        <w:rPr>
          <w:rFonts w:ascii="Times New Roman" w:hAnsi="Times New Roman"/>
        </w:rPr>
        <w:t xml:space="preserve">Метод «Вычислить» </w:t>
      </w:r>
      <w:r w:rsidRPr="00AB2DF0">
        <w:rPr>
          <w:rFonts w:ascii="Times New Roman" w:hAnsi="Times New Roman"/>
          <w:color w:val="000000"/>
        </w:rPr>
        <w:t xml:space="preserve">вызывается при </w:t>
      </w:r>
      <w:r w:rsidRPr="00AB2DF0">
        <w:rPr>
          <w:rFonts w:ascii="Times New Roman" w:hAnsi="Times New Roman"/>
        </w:rPr>
        <w:t xml:space="preserve">открытии формы, при добавлении и удалении строки, открытии и сохранении субтаблицы, при песчете автоблоков (только если данные формы перед нажатием были изменены). </w:t>
      </w:r>
    </w:p>
    <w:p w14:paraId="2763024D" w14:textId="41E0AB0C" w:rsidR="00402414" w:rsidRPr="00AB2DF0" w:rsidRDefault="00402414" w:rsidP="00402414">
      <w:pPr>
        <w:pStyle w:val="phnormal"/>
        <w:rPr>
          <w:rFonts w:ascii="Times New Roman" w:hAnsi="Times New Roman"/>
        </w:rPr>
      </w:pPr>
      <w:r w:rsidRPr="00AB2DF0">
        <w:rPr>
          <w:rFonts w:ascii="Times New Roman" w:hAnsi="Times New Roman"/>
        </w:rPr>
        <w:t xml:space="preserve">При реализации калькулятора используются следующие классы (см. п. </w:t>
      </w:r>
      <w:r w:rsidRPr="00AB2DF0">
        <w:rPr>
          <w:rFonts w:ascii="Times New Roman" w:hAnsi="Times New Roman"/>
        </w:rPr>
        <w:fldChar w:fldCharType="begin"/>
      </w:r>
      <w:r w:rsidRPr="00AB2DF0">
        <w:rPr>
          <w:rFonts w:ascii="Times New Roman" w:hAnsi="Times New Roman"/>
        </w:rPr>
        <w:instrText xml:space="preserve"> REF _Ref104192049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3.1</w:t>
      </w:r>
      <w:r w:rsidRPr="00AB2DF0">
        <w:rPr>
          <w:rFonts w:ascii="Times New Roman" w:hAnsi="Times New Roman"/>
        </w:rPr>
        <w:fldChar w:fldCharType="end"/>
      </w:r>
      <w:r w:rsidRPr="00AB2DF0">
        <w:rPr>
          <w:rFonts w:ascii="Times New Roman" w:hAnsi="Times New Roman"/>
        </w:rPr>
        <w:t xml:space="preserve"> – </w:t>
      </w:r>
      <w:r w:rsidRPr="00AB2DF0">
        <w:rPr>
          <w:rFonts w:ascii="Times New Roman" w:hAnsi="Times New Roman"/>
        </w:rPr>
        <w:fldChar w:fldCharType="begin"/>
      </w:r>
      <w:r w:rsidRPr="00AB2DF0">
        <w:rPr>
          <w:rFonts w:ascii="Times New Roman" w:hAnsi="Times New Roman"/>
        </w:rPr>
        <w:instrText xml:space="preserve"> REF _Ref104192054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3.6</w:t>
      </w:r>
      <w:r w:rsidRPr="00AB2DF0">
        <w:rPr>
          <w:rFonts w:ascii="Times New Roman" w:hAnsi="Times New Roman"/>
        </w:rPr>
        <w:fldChar w:fldCharType="end"/>
      </w:r>
      <w:r w:rsidRPr="00AB2DF0">
        <w:rPr>
          <w:rFonts w:ascii="Times New Roman" w:hAnsi="Times New Roman"/>
        </w:rPr>
        <w:t>).</w:t>
      </w:r>
    </w:p>
    <w:p w14:paraId="1C5C0084" w14:textId="77777777" w:rsidR="00402414" w:rsidRPr="00AB2DF0" w:rsidRDefault="00402414" w:rsidP="00402414">
      <w:pPr>
        <w:pStyle w:val="2"/>
        <w:rPr>
          <w:rFonts w:ascii="Times New Roman" w:hAnsi="Times New Roman"/>
        </w:rPr>
      </w:pPr>
      <w:bookmarkStart w:id="35" w:name="_Ref104192049"/>
      <w:bookmarkStart w:id="36" w:name="_Toc106209157"/>
      <w:r w:rsidRPr="00AB2DF0">
        <w:rPr>
          <w:rFonts w:ascii="Times New Roman" w:hAnsi="Times New Roman"/>
        </w:rPr>
        <w:t>ДополнительныйАтрибут</w:t>
      </w:r>
      <w:bookmarkEnd w:id="35"/>
      <w:bookmarkEnd w:id="36"/>
    </w:p>
    <w:p w14:paraId="108C98CE" w14:textId="77777777" w:rsidR="00402414" w:rsidRPr="00AB2DF0" w:rsidRDefault="00402414" w:rsidP="00402414">
      <w:pPr>
        <w:pStyle w:val="phnormal"/>
        <w:rPr>
          <w:rFonts w:ascii="Times New Roman" w:hAnsi="Times New Roman"/>
        </w:rPr>
      </w:pPr>
      <w:r w:rsidRPr="00AB2DF0">
        <w:rPr>
          <w:rFonts w:ascii="Times New Roman" w:hAnsi="Times New Roman"/>
        </w:rPr>
        <w:t>Свойства:</w:t>
      </w:r>
    </w:p>
    <w:p w14:paraId="7CCEC9EF" w14:textId="023D8521"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 xml:space="preserve">Наименование. Тип string. Параметр ячейки, который </w:t>
      </w:r>
      <w:r w:rsidR="00727835" w:rsidRPr="00AB2DF0">
        <w:rPr>
          <w:rFonts w:ascii="Times New Roman" w:hAnsi="Times New Roman" w:cs="Times New Roman"/>
        </w:rPr>
        <w:t>нужно</w:t>
      </w:r>
      <w:r w:rsidRPr="00AB2DF0">
        <w:rPr>
          <w:rFonts w:ascii="Times New Roman" w:hAnsi="Times New Roman" w:cs="Times New Roman"/>
        </w:rPr>
        <w:t xml:space="preserve"> изменить. Таблицу с допустимыми наименованиями можно посмотреть </w:t>
      </w:r>
      <w:r w:rsidR="003273DE" w:rsidRPr="00AB2DF0">
        <w:rPr>
          <w:rFonts w:ascii="Times New Roman" w:hAnsi="Times New Roman" w:cs="Times New Roman"/>
        </w:rPr>
        <w:t>в инструкции по работе с Дизайнером отчетных форм</w:t>
      </w:r>
      <w:r w:rsidR="00A71421" w:rsidRPr="00AB2DF0">
        <w:rPr>
          <w:rFonts w:ascii="Times New Roman" w:hAnsi="Times New Roman" w:cs="Times New Roman"/>
        </w:rPr>
        <w:t xml:space="preserve"> (п. </w:t>
      </w:r>
      <w:bookmarkStart w:id="37" w:name="_Toc94884707"/>
      <w:bookmarkStart w:id="38" w:name="_Toc69826240"/>
      <w:bookmarkStart w:id="39" w:name="_Toc67903944"/>
      <w:bookmarkStart w:id="40" w:name="_Ref66698371"/>
      <w:bookmarkStart w:id="41" w:name="_Ref66698354"/>
      <w:bookmarkStart w:id="42" w:name="_Ref10796690"/>
      <w:r w:rsidR="00A71421" w:rsidRPr="00AB2DF0">
        <w:rPr>
          <w:rFonts w:ascii="Times New Roman" w:hAnsi="Times New Roman" w:cs="Times New Roman"/>
        </w:rPr>
        <w:t>«Правила условного атрибутирования</w:t>
      </w:r>
      <w:bookmarkEnd w:id="37"/>
      <w:bookmarkEnd w:id="38"/>
      <w:bookmarkEnd w:id="39"/>
      <w:bookmarkEnd w:id="40"/>
      <w:bookmarkEnd w:id="41"/>
      <w:bookmarkEnd w:id="42"/>
      <w:r w:rsidR="00A71421" w:rsidRPr="00AB2DF0">
        <w:rPr>
          <w:rFonts w:ascii="Times New Roman" w:hAnsi="Times New Roman" w:cs="Times New Roman"/>
        </w:rPr>
        <w:t>»)</w:t>
      </w:r>
      <w:r w:rsidRPr="00AB2DF0">
        <w:rPr>
          <w:rFonts w:ascii="Times New Roman" w:hAnsi="Times New Roman" w:cs="Times New Roman"/>
        </w:rPr>
        <w:t>;</w:t>
      </w:r>
    </w:p>
    <w:p w14:paraId="2425D162" w14:textId="01424017"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Значение. Тип object. В з</w:t>
      </w:r>
      <w:r w:rsidR="00727835" w:rsidRPr="00AB2DF0">
        <w:rPr>
          <w:rFonts w:ascii="Times New Roman" w:hAnsi="Times New Roman" w:cs="Times New Roman"/>
        </w:rPr>
        <w:t>ависимости от наименования укажите подходящее значение</w:t>
      </w:r>
      <w:r w:rsidRPr="00AB2DF0">
        <w:rPr>
          <w:rFonts w:ascii="Times New Roman" w:hAnsi="Times New Roman" w:cs="Times New Roman"/>
        </w:rPr>
        <w:t>. Например, цвет заливки ячейки. Примеры значений так же в таблице с допустимыми наименованиями;</w:t>
      </w:r>
    </w:p>
    <w:p w14:paraId="59DE644F" w14:textId="77777777"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Формула. Тип string. Остается всегда пустой, на данном этапе она не доработана.</w:t>
      </w:r>
    </w:p>
    <w:p w14:paraId="43BAFE05" w14:textId="77777777" w:rsidR="00402414" w:rsidRPr="00AB2DF0" w:rsidRDefault="00402414" w:rsidP="00402414">
      <w:pPr>
        <w:pStyle w:val="phnormal"/>
        <w:rPr>
          <w:rFonts w:ascii="Times New Roman" w:hAnsi="Times New Roman"/>
        </w:rPr>
      </w:pPr>
      <w:r w:rsidRPr="00AB2DF0">
        <w:rPr>
          <w:rFonts w:ascii="Times New Roman" w:hAnsi="Times New Roman"/>
        </w:rPr>
        <w:t>Методы:</w:t>
      </w:r>
    </w:p>
    <w:p w14:paraId="77AFDF0E" w14:textId="3F53DD60"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ReadXml(XmlReader reader)</w:t>
      </w:r>
      <w:r w:rsidR="00727835" w:rsidRPr="00AB2DF0">
        <w:rPr>
          <w:rFonts w:ascii="Times New Roman" w:hAnsi="Times New Roman" w:cs="Times New Roman"/>
        </w:rPr>
        <w:t>. Присваивает значения из тегов</w:t>
      </w:r>
      <w:r w:rsidRPr="00AB2DF0">
        <w:rPr>
          <w:rFonts w:ascii="Times New Roman" w:hAnsi="Times New Roman" w:cs="Times New Roman"/>
        </w:rPr>
        <w:t xml:space="preserve"> </w:t>
      </w:r>
      <w:r w:rsidR="003C6BD0" w:rsidRPr="00AB2DF0">
        <w:rPr>
          <w:rFonts w:ascii="Times New Roman" w:hAnsi="Times New Roman" w:cs="Times New Roman"/>
        </w:rPr>
        <w:t>«</w:t>
      </w:r>
      <w:r w:rsidRPr="00AB2DF0">
        <w:rPr>
          <w:rFonts w:ascii="Times New Roman" w:hAnsi="Times New Roman" w:cs="Times New Roman"/>
        </w:rPr>
        <w:t>Наименование</w:t>
      </w:r>
      <w:r w:rsidR="003C6BD0" w:rsidRPr="00AB2DF0">
        <w:rPr>
          <w:rFonts w:ascii="Times New Roman" w:hAnsi="Times New Roman" w:cs="Times New Roman"/>
        </w:rPr>
        <w:t>»</w:t>
      </w:r>
      <w:r w:rsidRPr="00AB2DF0">
        <w:rPr>
          <w:rFonts w:ascii="Times New Roman" w:hAnsi="Times New Roman" w:cs="Times New Roman"/>
        </w:rPr>
        <w:t xml:space="preserve">, </w:t>
      </w:r>
      <w:r w:rsidR="003C6BD0" w:rsidRPr="00AB2DF0">
        <w:rPr>
          <w:rFonts w:ascii="Times New Roman" w:hAnsi="Times New Roman" w:cs="Times New Roman"/>
        </w:rPr>
        <w:t>«</w:t>
      </w:r>
      <w:r w:rsidRPr="00AB2DF0">
        <w:rPr>
          <w:rFonts w:ascii="Times New Roman" w:hAnsi="Times New Roman" w:cs="Times New Roman"/>
        </w:rPr>
        <w:t>Формула</w:t>
      </w:r>
      <w:r w:rsidR="003C6BD0" w:rsidRPr="00AB2DF0">
        <w:rPr>
          <w:rFonts w:ascii="Times New Roman" w:hAnsi="Times New Roman" w:cs="Times New Roman"/>
        </w:rPr>
        <w:t>»</w:t>
      </w:r>
      <w:r w:rsidRPr="00AB2DF0">
        <w:rPr>
          <w:rFonts w:ascii="Times New Roman" w:hAnsi="Times New Roman" w:cs="Times New Roman"/>
        </w:rPr>
        <w:t xml:space="preserve">, </w:t>
      </w:r>
      <w:r w:rsidR="003C6BD0" w:rsidRPr="00AB2DF0">
        <w:rPr>
          <w:rFonts w:ascii="Times New Roman" w:hAnsi="Times New Roman" w:cs="Times New Roman"/>
        </w:rPr>
        <w:t>«</w:t>
      </w:r>
      <w:r w:rsidRPr="00AB2DF0">
        <w:rPr>
          <w:rFonts w:ascii="Times New Roman" w:hAnsi="Times New Roman" w:cs="Times New Roman"/>
        </w:rPr>
        <w:t>Значение</w:t>
      </w:r>
      <w:r w:rsidR="003C6BD0" w:rsidRPr="00AB2DF0">
        <w:rPr>
          <w:rFonts w:ascii="Times New Roman" w:hAnsi="Times New Roman" w:cs="Times New Roman"/>
        </w:rPr>
        <w:t>»</w:t>
      </w:r>
      <w:r w:rsidRPr="00AB2DF0">
        <w:rPr>
          <w:rFonts w:ascii="Times New Roman" w:hAnsi="Times New Roman" w:cs="Times New Roman"/>
        </w:rPr>
        <w:t xml:space="preserve"> в соответствующие свойства дополнительного атрибута.</w:t>
      </w:r>
    </w:p>
    <w:p w14:paraId="310D02BD" w14:textId="67CB3E4F"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WriteXml(XmlWriter writer).</w:t>
      </w:r>
      <w:r w:rsidR="003C6BD0" w:rsidRPr="00AB2DF0">
        <w:rPr>
          <w:rFonts w:ascii="Times New Roman" w:hAnsi="Times New Roman" w:cs="Times New Roman"/>
        </w:rPr>
        <w:t xml:space="preserve"> Записывает значения в теги</w:t>
      </w:r>
      <w:r w:rsidRPr="00AB2DF0">
        <w:rPr>
          <w:rFonts w:ascii="Times New Roman" w:hAnsi="Times New Roman" w:cs="Times New Roman"/>
        </w:rPr>
        <w:t xml:space="preserve"> </w:t>
      </w:r>
      <w:r w:rsidR="003C6BD0" w:rsidRPr="00AB2DF0">
        <w:rPr>
          <w:rFonts w:ascii="Times New Roman" w:hAnsi="Times New Roman" w:cs="Times New Roman"/>
        </w:rPr>
        <w:t>«</w:t>
      </w:r>
      <w:r w:rsidRPr="00AB2DF0">
        <w:rPr>
          <w:rFonts w:ascii="Times New Roman" w:hAnsi="Times New Roman" w:cs="Times New Roman"/>
        </w:rPr>
        <w:t>Наименование</w:t>
      </w:r>
      <w:r w:rsidR="003C6BD0" w:rsidRPr="00AB2DF0">
        <w:rPr>
          <w:rFonts w:ascii="Times New Roman" w:hAnsi="Times New Roman" w:cs="Times New Roman"/>
        </w:rPr>
        <w:t>»</w:t>
      </w:r>
      <w:r w:rsidRPr="00AB2DF0">
        <w:rPr>
          <w:rFonts w:ascii="Times New Roman" w:hAnsi="Times New Roman" w:cs="Times New Roman"/>
        </w:rPr>
        <w:t xml:space="preserve">, </w:t>
      </w:r>
      <w:r w:rsidR="003C6BD0" w:rsidRPr="00AB2DF0">
        <w:rPr>
          <w:rFonts w:ascii="Times New Roman" w:hAnsi="Times New Roman" w:cs="Times New Roman"/>
        </w:rPr>
        <w:t>«</w:t>
      </w:r>
      <w:r w:rsidRPr="00AB2DF0">
        <w:rPr>
          <w:rFonts w:ascii="Times New Roman" w:hAnsi="Times New Roman" w:cs="Times New Roman"/>
        </w:rPr>
        <w:t>Формула</w:t>
      </w:r>
      <w:r w:rsidR="003C6BD0" w:rsidRPr="00AB2DF0">
        <w:rPr>
          <w:rFonts w:ascii="Times New Roman" w:hAnsi="Times New Roman" w:cs="Times New Roman"/>
        </w:rPr>
        <w:t>»</w:t>
      </w:r>
      <w:r w:rsidRPr="00AB2DF0">
        <w:rPr>
          <w:rFonts w:ascii="Times New Roman" w:hAnsi="Times New Roman" w:cs="Times New Roman"/>
        </w:rPr>
        <w:t xml:space="preserve">, </w:t>
      </w:r>
      <w:r w:rsidR="003C6BD0" w:rsidRPr="00AB2DF0">
        <w:rPr>
          <w:rFonts w:ascii="Times New Roman" w:hAnsi="Times New Roman" w:cs="Times New Roman"/>
        </w:rPr>
        <w:t>«</w:t>
      </w:r>
      <w:r w:rsidRPr="00AB2DF0">
        <w:rPr>
          <w:rFonts w:ascii="Times New Roman" w:hAnsi="Times New Roman" w:cs="Times New Roman"/>
        </w:rPr>
        <w:t>Значение</w:t>
      </w:r>
      <w:r w:rsidR="003C6BD0" w:rsidRPr="00AB2DF0">
        <w:rPr>
          <w:rFonts w:ascii="Times New Roman" w:hAnsi="Times New Roman" w:cs="Times New Roman"/>
        </w:rPr>
        <w:t>»</w:t>
      </w:r>
      <w:r w:rsidRPr="00AB2DF0">
        <w:rPr>
          <w:rFonts w:ascii="Times New Roman" w:hAnsi="Times New Roman" w:cs="Times New Roman"/>
        </w:rPr>
        <w:t xml:space="preserve"> из соответствующих с</w:t>
      </w:r>
      <w:r w:rsidR="003C6BD0" w:rsidRPr="00AB2DF0">
        <w:rPr>
          <w:rFonts w:ascii="Times New Roman" w:hAnsi="Times New Roman" w:cs="Times New Roman"/>
        </w:rPr>
        <w:t>войств дополнительного атрибута;</w:t>
      </w:r>
    </w:p>
    <w:p w14:paraId="5B2EE0CE" w14:textId="6B4B1587"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ПолучитьЗначение(БазовыйОбработчикПеременных обработчикПеременных, IОбработчикВыражений обработчикВыражений). Если заполнено свойство формула, то рассчитывает значение по этой формуле. Возвращает</w:t>
      </w:r>
      <w:r w:rsidR="003C6BD0" w:rsidRPr="00AB2DF0">
        <w:rPr>
          <w:rFonts w:ascii="Times New Roman" w:hAnsi="Times New Roman" w:cs="Times New Roman"/>
        </w:rPr>
        <w:t xml:space="preserve"> </w:t>
      </w:r>
      <w:r w:rsidRPr="00AB2DF0">
        <w:rPr>
          <w:rFonts w:ascii="Times New Roman" w:hAnsi="Times New Roman" w:cs="Times New Roman"/>
        </w:rPr>
        <w:t>object.</w:t>
      </w:r>
    </w:p>
    <w:p w14:paraId="30731800" w14:textId="77777777" w:rsidR="00402414" w:rsidRPr="00AB2DF0" w:rsidRDefault="00402414" w:rsidP="00402414">
      <w:pPr>
        <w:pStyle w:val="2"/>
        <w:rPr>
          <w:rFonts w:ascii="Times New Roman" w:hAnsi="Times New Roman"/>
        </w:rPr>
      </w:pPr>
      <w:bookmarkStart w:id="43" w:name="_Toc106209158"/>
      <w:r w:rsidRPr="00AB2DF0">
        <w:rPr>
          <w:rFonts w:ascii="Times New Roman" w:hAnsi="Times New Roman"/>
        </w:rPr>
        <w:t>Формат</w:t>
      </w:r>
      <w:bookmarkEnd w:id="43"/>
    </w:p>
    <w:p w14:paraId="4A6C97AF" w14:textId="77777777" w:rsidR="00402414" w:rsidRPr="00AB2DF0" w:rsidRDefault="00402414" w:rsidP="00402414">
      <w:pPr>
        <w:pStyle w:val="phnormal"/>
        <w:rPr>
          <w:rFonts w:ascii="Times New Roman" w:hAnsi="Times New Roman"/>
        </w:rPr>
      </w:pPr>
      <w:r w:rsidRPr="00AB2DF0">
        <w:rPr>
          <w:rFonts w:ascii="Times New Roman" w:hAnsi="Times New Roman"/>
        </w:rPr>
        <w:t>Свойства:</w:t>
      </w:r>
    </w:p>
    <w:p w14:paraId="4303ECB1" w14:textId="64038209"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Наименование. Тип string. Уникальное наименование формата ячейки;</w:t>
      </w:r>
    </w:p>
    <w:p w14:paraId="089C0D28" w14:textId="77777777"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СписокАтрибутов. Тип List&lt;ДополнительныйАтрибут&gt;. Указываем все атрибуты, которые необходимо применить к ячейке.</w:t>
      </w:r>
    </w:p>
    <w:p w14:paraId="65B17C9D" w14:textId="77777777" w:rsidR="00402414" w:rsidRPr="00AB2DF0" w:rsidRDefault="00402414" w:rsidP="00402414">
      <w:pPr>
        <w:pStyle w:val="phnormal"/>
        <w:rPr>
          <w:rFonts w:ascii="Times New Roman" w:hAnsi="Times New Roman"/>
        </w:rPr>
      </w:pPr>
      <w:r w:rsidRPr="00AB2DF0">
        <w:rPr>
          <w:rFonts w:ascii="Times New Roman" w:hAnsi="Times New Roman"/>
        </w:rPr>
        <w:t>Методы:</w:t>
      </w:r>
    </w:p>
    <w:p w14:paraId="65067F01" w14:textId="653E5594"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 xml:space="preserve">ReadXml(XmlReader reader). Присваивает значения из тегов </w:t>
      </w:r>
      <w:r w:rsidR="00727835" w:rsidRPr="00AB2DF0">
        <w:rPr>
          <w:rFonts w:ascii="Times New Roman" w:hAnsi="Times New Roman" w:cs="Times New Roman"/>
        </w:rPr>
        <w:t>«</w:t>
      </w:r>
      <w:r w:rsidRPr="00AB2DF0">
        <w:rPr>
          <w:rFonts w:ascii="Times New Roman" w:hAnsi="Times New Roman" w:cs="Times New Roman"/>
        </w:rPr>
        <w:t>Наименование</w:t>
      </w:r>
      <w:r w:rsidR="00727835" w:rsidRPr="00AB2DF0">
        <w:rPr>
          <w:rFonts w:ascii="Times New Roman" w:hAnsi="Times New Roman" w:cs="Times New Roman"/>
        </w:rPr>
        <w:t>»</w:t>
      </w:r>
      <w:r w:rsidRPr="00AB2DF0">
        <w:rPr>
          <w:rFonts w:ascii="Times New Roman" w:hAnsi="Times New Roman" w:cs="Times New Roman"/>
        </w:rPr>
        <w:t xml:space="preserve">, </w:t>
      </w:r>
      <w:r w:rsidR="00727835" w:rsidRPr="00AB2DF0">
        <w:rPr>
          <w:rFonts w:ascii="Times New Roman" w:hAnsi="Times New Roman" w:cs="Times New Roman"/>
        </w:rPr>
        <w:t>«</w:t>
      </w:r>
      <w:r w:rsidRPr="00AB2DF0">
        <w:rPr>
          <w:rFonts w:ascii="Times New Roman" w:hAnsi="Times New Roman" w:cs="Times New Roman"/>
        </w:rPr>
        <w:t>СписокАтрибутов</w:t>
      </w:r>
      <w:r w:rsidR="00727835" w:rsidRPr="00AB2DF0">
        <w:rPr>
          <w:rFonts w:ascii="Times New Roman" w:hAnsi="Times New Roman" w:cs="Times New Roman"/>
        </w:rPr>
        <w:t>»</w:t>
      </w:r>
      <w:r w:rsidRPr="00AB2DF0">
        <w:rPr>
          <w:rFonts w:ascii="Times New Roman" w:hAnsi="Times New Roman" w:cs="Times New Roman"/>
        </w:rPr>
        <w:t xml:space="preserve"> в соответствующие св</w:t>
      </w:r>
      <w:r w:rsidR="00727835" w:rsidRPr="00AB2DF0">
        <w:rPr>
          <w:rFonts w:ascii="Times New Roman" w:hAnsi="Times New Roman" w:cs="Times New Roman"/>
        </w:rPr>
        <w:t>ойства дополнительного атрибута;</w:t>
      </w:r>
    </w:p>
    <w:p w14:paraId="45433FC0" w14:textId="351FDE17"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 xml:space="preserve">WriteXml(XmlWriter writer). Записывает значения в теги </w:t>
      </w:r>
      <w:r w:rsidR="00727835" w:rsidRPr="00AB2DF0">
        <w:rPr>
          <w:rFonts w:ascii="Times New Roman" w:hAnsi="Times New Roman" w:cs="Times New Roman"/>
        </w:rPr>
        <w:t>«</w:t>
      </w:r>
      <w:r w:rsidRPr="00AB2DF0">
        <w:rPr>
          <w:rFonts w:ascii="Times New Roman" w:hAnsi="Times New Roman" w:cs="Times New Roman"/>
        </w:rPr>
        <w:t>Наименование</w:t>
      </w:r>
      <w:r w:rsidR="00727835" w:rsidRPr="00AB2DF0">
        <w:rPr>
          <w:rFonts w:ascii="Times New Roman" w:hAnsi="Times New Roman" w:cs="Times New Roman"/>
        </w:rPr>
        <w:t>»</w:t>
      </w:r>
      <w:r w:rsidRPr="00AB2DF0">
        <w:rPr>
          <w:rFonts w:ascii="Times New Roman" w:hAnsi="Times New Roman" w:cs="Times New Roman"/>
        </w:rPr>
        <w:t xml:space="preserve">, </w:t>
      </w:r>
      <w:r w:rsidR="00727835" w:rsidRPr="00AB2DF0">
        <w:rPr>
          <w:rFonts w:ascii="Times New Roman" w:hAnsi="Times New Roman" w:cs="Times New Roman"/>
        </w:rPr>
        <w:t>«</w:t>
      </w:r>
      <w:r w:rsidRPr="00AB2DF0">
        <w:rPr>
          <w:rFonts w:ascii="Times New Roman" w:hAnsi="Times New Roman" w:cs="Times New Roman"/>
        </w:rPr>
        <w:t>СписокАтрибутов</w:t>
      </w:r>
      <w:r w:rsidR="00727835" w:rsidRPr="00AB2DF0">
        <w:rPr>
          <w:rFonts w:ascii="Times New Roman" w:hAnsi="Times New Roman" w:cs="Times New Roman"/>
        </w:rPr>
        <w:t>»</w:t>
      </w:r>
      <w:r w:rsidRPr="00AB2DF0">
        <w:rPr>
          <w:rFonts w:ascii="Times New Roman" w:hAnsi="Times New Roman" w:cs="Times New Roman"/>
        </w:rPr>
        <w:t xml:space="preserve"> из соответствующих свойств дополнительного атрибута.</w:t>
      </w:r>
    </w:p>
    <w:p w14:paraId="3FF1824A" w14:textId="77777777" w:rsidR="00402414" w:rsidRPr="00AB2DF0" w:rsidRDefault="00402414" w:rsidP="00402414">
      <w:pPr>
        <w:pStyle w:val="2"/>
        <w:rPr>
          <w:rFonts w:ascii="Times New Roman" w:hAnsi="Times New Roman"/>
        </w:rPr>
      </w:pPr>
      <w:bookmarkStart w:id="44" w:name="_Toc106209159"/>
      <w:r w:rsidRPr="00AB2DF0">
        <w:rPr>
          <w:rFonts w:ascii="Times New Roman" w:hAnsi="Times New Roman"/>
        </w:rPr>
        <w:t>УсловныйФормат</w:t>
      </w:r>
      <w:bookmarkEnd w:id="44"/>
    </w:p>
    <w:p w14:paraId="2F202D0C" w14:textId="77777777" w:rsidR="00402414" w:rsidRPr="00AB2DF0" w:rsidRDefault="00402414" w:rsidP="00402414">
      <w:pPr>
        <w:pStyle w:val="phnormal"/>
        <w:rPr>
          <w:rFonts w:ascii="Times New Roman" w:hAnsi="Times New Roman"/>
        </w:rPr>
      </w:pPr>
      <w:r w:rsidRPr="00AB2DF0">
        <w:rPr>
          <w:rFonts w:ascii="Times New Roman" w:hAnsi="Times New Roman"/>
        </w:rPr>
        <w:t>Свойства:</w:t>
      </w:r>
    </w:p>
    <w:p w14:paraId="006CE8E0" w14:textId="3B279A58"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Приоритет. Тип</w:t>
      </w:r>
      <w:r w:rsidR="00727835" w:rsidRPr="00AB2DF0">
        <w:rPr>
          <w:rFonts w:ascii="Times New Roman" w:hAnsi="Times New Roman" w:cs="Times New Roman"/>
        </w:rPr>
        <w:t xml:space="preserve"> </w:t>
      </w:r>
      <w:r w:rsidRPr="00AB2DF0">
        <w:rPr>
          <w:rFonts w:ascii="Times New Roman" w:hAnsi="Times New Roman" w:cs="Times New Roman"/>
        </w:rPr>
        <w:t>int. Приоритет действия текущего формата над другими форматами, на случай если они будут пересекаться. Работает так же и над платформенными форматами;</w:t>
      </w:r>
    </w:p>
    <w:p w14:paraId="6D2E7FBC" w14:textId="7CE2529B"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ПредикатПрименимости. Тип string. Ука</w:t>
      </w:r>
      <w:r w:rsidR="00727835" w:rsidRPr="00AB2DF0">
        <w:rPr>
          <w:rFonts w:ascii="Times New Roman" w:hAnsi="Times New Roman" w:cs="Times New Roman"/>
        </w:rPr>
        <w:t>жите</w:t>
      </w:r>
      <w:r w:rsidRPr="00AB2DF0">
        <w:rPr>
          <w:rFonts w:ascii="Times New Roman" w:hAnsi="Times New Roman" w:cs="Times New Roman"/>
        </w:rPr>
        <w:t xml:space="preserve">, в каких случаях необходимо изменить формат ячейки. Допустимые предикаты можно посмотреть </w:t>
      </w:r>
      <w:r w:rsidR="00A71421" w:rsidRPr="00AB2DF0">
        <w:rPr>
          <w:rFonts w:ascii="Times New Roman" w:hAnsi="Times New Roman" w:cs="Times New Roman"/>
        </w:rPr>
        <w:t>в инструкции по работе с Дизайнером отчетных форм (п. «Правила условного атрибутирования»)</w:t>
      </w:r>
      <w:r w:rsidRPr="00AB2DF0">
        <w:rPr>
          <w:rFonts w:ascii="Times New Roman" w:hAnsi="Times New Roman" w:cs="Times New Roman"/>
        </w:rPr>
        <w:t>;</w:t>
      </w:r>
    </w:p>
    <w:p w14:paraId="2BE74F80" w14:textId="35C8F84D"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НаименованиеФормата. Тип</w:t>
      </w:r>
      <w:r w:rsidR="00727835" w:rsidRPr="00AB2DF0">
        <w:rPr>
          <w:rFonts w:ascii="Times New Roman" w:hAnsi="Times New Roman" w:cs="Times New Roman"/>
        </w:rPr>
        <w:t xml:space="preserve"> string. Уникальное наименование</w:t>
      </w:r>
      <w:r w:rsidRPr="00AB2DF0">
        <w:rPr>
          <w:rFonts w:ascii="Times New Roman" w:hAnsi="Times New Roman" w:cs="Times New Roman"/>
        </w:rPr>
        <w:t xml:space="preserve"> при использовании более одного условного формата.</w:t>
      </w:r>
    </w:p>
    <w:p w14:paraId="63E1BEC9" w14:textId="77777777" w:rsidR="00402414" w:rsidRPr="00AB2DF0" w:rsidRDefault="00402414" w:rsidP="00402414">
      <w:pPr>
        <w:pStyle w:val="phnormal"/>
        <w:rPr>
          <w:rFonts w:ascii="Times New Roman" w:hAnsi="Times New Roman"/>
        </w:rPr>
      </w:pPr>
      <w:r w:rsidRPr="00AB2DF0">
        <w:rPr>
          <w:rFonts w:ascii="Times New Roman" w:hAnsi="Times New Roman"/>
        </w:rPr>
        <w:t>Методы:</w:t>
      </w:r>
    </w:p>
    <w:p w14:paraId="66610454" w14:textId="68096133"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 xml:space="preserve">ReadXml(XmlReader reader). Присваивает значения из тегов </w:t>
      </w:r>
      <w:r w:rsidR="00727835" w:rsidRPr="00AB2DF0">
        <w:rPr>
          <w:rFonts w:ascii="Times New Roman" w:hAnsi="Times New Roman" w:cs="Times New Roman"/>
        </w:rPr>
        <w:t>«</w:t>
      </w:r>
      <w:r w:rsidRPr="00AB2DF0">
        <w:rPr>
          <w:rFonts w:ascii="Times New Roman" w:hAnsi="Times New Roman" w:cs="Times New Roman"/>
        </w:rPr>
        <w:t>Приоритет</w:t>
      </w:r>
      <w:r w:rsidR="00727835" w:rsidRPr="00AB2DF0">
        <w:rPr>
          <w:rFonts w:ascii="Times New Roman" w:hAnsi="Times New Roman" w:cs="Times New Roman"/>
        </w:rPr>
        <w:t>»</w:t>
      </w:r>
      <w:r w:rsidRPr="00AB2DF0">
        <w:rPr>
          <w:rFonts w:ascii="Times New Roman" w:hAnsi="Times New Roman" w:cs="Times New Roman"/>
        </w:rPr>
        <w:t xml:space="preserve">, </w:t>
      </w:r>
      <w:r w:rsidR="00727835" w:rsidRPr="00AB2DF0">
        <w:rPr>
          <w:rFonts w:ascii="Times New Roman" w:hAnsi="Times New Roman" w:cs="Times New Roman"/>
        </w:rPr>
        <w:t>«</w:t>
      </w:r>
      <w:r w:rsidRPr="00AB2DF0">
        <w:rPr>
          <w:rFonts w:ascii="Times New Roman" w:hAnsi="Times New Roman" w:cs="Times New Roman"/>
        </w:rPr>
        <w:t>ПредикатПрименимости</w:t>
      </w:r>
      <w:r w:rsidR="00727835" w:rsidRPr="00AB2DF0">
        <w:rPr>
          <w:rFonts w:ascii="Times New Roman" w:hAnsi="Times New Roman" w:cs="Times New Roman"/>
        </w:rPr>
        <w:t>»,</w:t>
      </w:r>
      <w:r w:rsidRPr="00AB2DF0">
        <w:rPr>
          <w:rFonts w:ascii="Times New Roman" w:hAnsi="Times New Roman" w:cs="Times New Roman"/>
        </w:rPr>
        <w:t xml:space="preserve"> </w:t>
      </w:r>
      <w:r w:rsidR="00727835" w:rsidRPr="00AB2DF0">
        <w:rPr>
          <w:rFonts w:ascii="Times New Roman" w:hAnsi="Times New Roman" w:cs="Times New Roman"/>
        </w:rPr>
        <w:t>«</w:t>
      </w:r>
      <w:r w:rsidRPr="00AB2DF0">
        <w:rPr>
          <w:rFonts w:ascii="Times New Roman" w:hAnsi="Times New Roman" w:cs="Times New Roman"/>
        </w:rPr>
        <w:t>НаименованиеФормата</w:t>
      </w:r>
      <w:r w:rsidR="00727835" w:rsidRPr="00AB2DF0">
        <w:rPr>
          <w:rFonts w:ascii="Times New Roman" w:hAnsi="Times New Roman" w:cs="Times New Roman"/>
        </w:rPr>
        <w:t>»</w:t>
      </w:r>
      <w:r w:rsidRPr="00AB2DF0">
        <w:rPr>
          <w:rFonts w:ascii="Times New Roman" w:hAnsi="Times New Roman" w:cs="Times New Roman"/>
        </w:rPr>
        <w:t xml:space="preserve"> в соответствующие свойства дополнительного атрибута;</w:t>
      </w:r>
    </w:p>
    <w:p w14:paraId="32EFE627" w14:textId="2117D3D3"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WriteXml(XmlWriter writer).</w:t>
      </w:r>
      <w:r w:rsidR="00727835" w:rsidRPr="00AB2DF0">
        <w:rPr>
          <w:rFonts w:ascii="Times New Roman" w:hAnsi="Times New Roman" w:cs="Times New Roman"/>
        </w:rPr>
        <w:t xml:space="preserve"> </w:t>
      </w:r>
      <w:r w:rsidRPr="00AB2DF0">
        <w:rPr>
          <w:rFonts w:ascii="Times New Roman" w:hAnsi="Times New Roman" w:cs="Times New Roman"/>
        </w:rPr>
        <w:t xml:space="preserve">Записывает значения в теги </w:t>
      </w:r>
      <w:r w:rsidR="00727835" w:rsidRPr="00AB2DF0">
        <w:rPr>
          <w:rFonts w:ascii="Times New Roman" w:hAnsi="Times New Roman" w:cs="Times New Roman"/>
        </w:rPr>
        <w:t>«Приоритет»</w:t>
      </w:r>
      <w:r w:rsidRPr="00AB2DF0">
        <w:rPr>
          <w:rFonts w:ascii="Times New Roman" w:hAnsi="Times New Roman" w:cs="Times New Roman"/>
        </w:rPr>
        <w:t xml:space="preserve">, </w:t>
      </w:r>
      <w:r w:rsidR="00727835" w:rsidRPr="00AB2DF0">
        <w:rPr>
          <w:rFonts w:ascii="Times New Roman" w:hAnsi="Times New Roman" w:cs="Times New Roman"/>
        </w:rPr>
        <w:t>«</w:t>
      </w:r>
      <w:r w:rsidRPr="00AB2DF0">
        <w:rPr>
          <w:rFonts w:ascii="Times New Roman" w:hAnsi="Times New Roman" w:cs="Times New Roman"/>
        </w:rPr>
        <w:t>ПредикатПрименимости</w:t>
      </w:r>
      <w:r w:rsidR="00727835" w:rsidRPr="00AB2DF0">
        <w:rPr>
          <w:rFonts w:ascii="Times New Roman" w:hAnsi="Times New Roman" w:cs="Times New Roman"/>
        </w:rPr>
        <w:t>»,</w:t>
      </w:r>
      <w:r w:rsidRPr="00AB2DF0">
        <w:rPr>
          <w:rFonts w:ascii="Times New Roman" w:hAnsi="Times New Roman" w:cs="Times New Roman"/>
        </w:rPr>
        <w:t xml:space="preserve"> </w:t>
      </w:r>
      <w:r w:rsidR="00727835" w:rsidRPr="00AB2DF0">
        <w:rPr>
          <w:rFonts w:ascii="Times New Roman" w:hAnsi="Times New Roman" w:cs="Times New Roman"/>
        </w:rPr>
        <w:t>«</w:t>
      </w:r>
      <w:r w:rsidRPr="00AB2DF0">
        <w:rPr>
          <w:rFonts w:ascii="Times New Roman" w:hAnsi="Times New Roman" w:cs="Times New Roman"/>
        </w:rPr>
        <w:t>НаименованиеФормата</w:t>
      </w:r>
      <w:r w:rsidR="00727835" w:rsidRPr="00AB2DF0">
        <w:rPr>
          <w:rFonts w:ascii="Times New Roman" w:hAnsi="Times New Roman" w:cs="Times New Roman"/>
        </w:rPr>
        <w:t>»</w:t>
      </w:r>
      <w:r w:rsidRPr="00AB2DF0">
        <w:rPr>
          <w:rFonts w:ascii="Times New Roman" w:hAnsi="Times New Roman" w:cs="Times New Roman"/>
        </w:rPr>
        <w:t xml:space="preserve"> из соответствующих свойств дополнительного атрибута.</w:t>
      </w:r>
    </w:p>
    <w:p w14:paraId="385D45A1" w14:textId="77777777" w:rsidR="00402414" w:rsidRPr="00AB2DF0" w:rsidRDefault="00402414" w:rsidP="00402414">
      <w:pPr>
        <w:pStyle w:val="2"/>
        <w:rPr>
          <w:rFonts w:ascii="Times New Roman" w:hAnsi="Times New Roman"/>
        </w:rPr>
      </w:pPr>
      <w:bookmarkStart w:id="45" w:name="_Toc106209160"/>
      <w:r w:rsidRPr="00AB2DF0">
        <w:rPr>
          <w:rFonts w:ascii="Times New Roman" w:hAnsi="Times New Roman"/>
        </w:rPr>
        <w:t>ФорматДляОбласти</w:t>
      </w:r>
      <w:bookmarkEnd w:id="45"/>
    </w:p>
    <w:p w14:paraId="6D44F4B2" w14:textId="77777777" w:rsidR="00402414" w:rsidRPr="00AB2DF0" w:rsidRDefault="00402414" w:rsidP="00402414">
      <w:pPr>
        <w:pStyle w:val="phnormal"/>
        <w:rPr>
          <w:rFonts w:ascii="Times New Roman" w:hAnsi="Times New Roman"/>
        </w:rPr>
      </w:pPr>
      <w:r w:rsidRPr="00AB2DF0">
        <w:rPr>
          <w:rFonts w:ascii="Times New Roman" w:hAnsi="Times New Roman"/>
        </w:rPr>
        <w:t>Свойства:</w:t>
      </w:r>
    </w:p>
    <w:p w14:paraId="096C4E3F" w14:textId="080A6482"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УсловныйФормат. Тип</w:t>
      </w:r>
      <w:r w:rsidR="00727835" w:rsidRPr="00AB2DF0">
        <w:rPr>
          <w:rFonts w:ascii="Times New Roman" w:hAnsi="Times New Roman" w:cs="Times New Roman"/>
        </w:rPr>
        <w:t xml:space="preserve"> </w:t>
      </w:r>
      <w:r w:rsidRPr="00AB2DF0">
        <w:rPr>
          <w:rFonts w:ascii="Times New Roman" w:hAnsi="Times New Roman" w:cs="Times New Roman"/>
        </w:rPr>
        <w:t>УсловныйФормат. Описание класса выше;</w:t>
      </w:r>
    </w:p>
    <w:p w14:paraId="1B028AD9" w14:textId="54024C90"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Формат. Тип</w:t>
      </w:r>
      <w:r w:rsidR="00727835" w:rsidRPr="00AB2DF0">
        <w:rPr>
          <w:rFonts w:ascii="Times New Roman" w:hAnsi="Times New Roman" w:cs="Times New Roman"/>
        </w:rPr>
        <w:t xml:space="preserve"> </w:t>
      </w:r>
      <w:r w:rsidRPr="00AB2DF0">
        <w:rPr>
          <w:rFonts w:ascii="Times New Roman" w:hAnsi="Times New Roman" w:cs="Times New Roman"/>
        </w:rPr>
        <w:t>Формат. Описание класса выше;</w:t>
      </w:r>
    </w:p>
    <w:p w14:paraId="4B957701" w14:textId="261C272E"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ОбластьПрименимости. Тип</w:t>
      </w:r>
      <w:r w:rsidR="00727835" w:rsidRPr="00AB2DF0">
        <w:rPr>
          <w:rFonts w:ascii="Times New Roman" w:hAnsi="Times New Roman" w:cs="Times New Roman"/>
        </w:rPr>
        <w:t xml:space="preserve"> </w:t>
      </w:r>
      <w:r w:rsidRPr="00AB2DF0">
        <w:rPr>
          <w:rFonts w:ascii="Times New Roman" w:hAnsi="Times New Roman" w:cs="Times New Roman"/>
        </w:rPr>
        <w:t xml:space="preserve">ОбластьПрименимости. </w:t>
      </w:r>
      <w:r w:rsidR="00727835" w:rsidRPr="00AB2DF0">
        <w:rPr>
          <w:rFonts w:ascii="Times New Roman" w:hAnsi="Times New Roman" w:cs="Times New Roman"/>
        </w:rPr>
        <w:t xml:space="preserve">Укажите </w:t>
      </w:r>
      <w:r w:rsidRPr="00AB2DF0">
        <w:rPr>
          <w:rFonts w:ascii="Times New Roman" w:hAnsi="Times New Roman" w:cs="Times New Roman"/>
        </w:rPr>
        <w:t>объект класса применимости. Допустимые классы: ОбластьПрименимостиФорма, ОбластьПрименимостиТаблица, ОбластьПрименимостиЯчейка.</w:t>
      </w:r>
    </w:p>
    <w:p w14:paraId="400348D7" w14:textId="77777777" w:rsidR="00402414" w:rsidRPr="00AB2DF0" w:rsidRDefault="00402414" w:rsidP="00402414">
      <w:pPr>
        <w:pStyle w:val="2"/>
        <w:rPr>
          <w:rFonts w:ascii="Times New Roman" w:hAnsi="Times New Roman"/>
        </w:rPr>
      </w:pPr>
      <w:bookmarkStart w:id="46" w:name="_Toc106209161"/>
      <w:r w:rsidRPr="00AB2DF0">
        <w:rPr>
          <w:rFonts w:ascii="Times New Roman" w:hAnsi="Times New Roman"/>
        </w:rPr>
        <w:t>ИдентификаторЭлементаФормы</w:t>
      </w:r>
      <w:bookmarkEnd w:id="46"/>
    </w:p>
    <w:p w14:paraId="590E3406" w14:textId="77777777" w:rsidR="00402414" w:rsidRPr="00AB2DF0" w:rsidRDefault="00402414" w:rsidP="00402414">
      <w:pPr>
        <w:pStyle w:val="phnormal"/>
        <w:rPr>
          <w:rFonts w:ascii="Times New Roman" w:hAnsi="Times New Roman"/>
        </w:rPr>
      </w:pPr>
      <w:r w:rsidRPr="00AB2DF0">
        <w:rPr>
          <w:rFonts w:ascii="Times New Roman" w:hAnsi="Times New Roman"/>
        </w:rPr>
        <w:t>Свойства:</w:t>
      </w:r>
    </w:p>
    <w:p w14:paraId="10EEB4CE" w14:textId="1941EF10"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КодТаблицы. Тип</w:t>
      </w:r>
      <w:r w:rsidR="00727835" w:rsidRPr="00AB2DF0">
        <w:rPr>
          <w:rFonts w:ascii="Times New Roman" w:hAnsi="Times New Roman" w:cs="Times New Roman"/>
        </w:rPr>
        <w:t xml:space="preserve"> </w:t>
      </w:r>
      <w:r w:rsidRPr="00AB2DF0">
        <w:rPr>
          <w:rFonts w:ascii="Times New Roman" w:hAnsi="Times New Roman" w:cs="Times New Roman"/>
        </w:rPr>
        <w:t>string. Ука</w:t>
      </w:r>
      <w:r w:rsidR="00727835" w:rsidRPr="00AB2DF0">
        <w:rPr>
          <w:rFonts w:ascii="Times New Roman" w:hAnsi="Times New Roman" w:cs="Times New Roman"/>
        </w:rPr>
        <w:t>жите код таблицы;</w:t>
      </w:r>
    </w:p>
    <w:p w14:paraId="309B0885" w14:textId="04C8D349"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КодСтолбца. Тип</w:t>
      </w:r>
      <w:r w:rsidR="00727835" w:rsidRPr="00AB2DF0">
        <w:rPr>
          <w:rFonts w:ascii="Times New Roman" w:hAnsi="Times New Roman" w:cs="Times New Roman"/>
        </w:rPr>
        <w:t xml:space="preserve"> </w:t>
      </w:r>
      <w:r w:rsidRPr="00AB2DF0">
        <w:rPr>
          <w:rFonts w:ascii="Times New Roman" w:hAnsi="Times New Roman" w:cs="Times New Roman"/>
        </w:rPr>
        <w:t>string.</w:t>
      </w:r>
      <w:r w:rsidR="00727835" w:rsidRPr="00AB2DF0">
        <w:rPr>
          <w:rFonts w:ascii="Times New Roman" w:hAnsi="Times New Roman" w:cs="Times New Roman"/>
        </w:rPr>
        <w:t xml:space="preserve"> Укажите код столбца;</w:t>
      </w:r>
    </w:p>
    <w:p w14:paraId="46A2AD4F" w14:textId="67C9064C"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КодСтроки. Тип</w:t>
      </w:r>
      <w:r w:rsidR="00727835" w:rsidRPr="00AB2DF0">
        <w:rPr>
          <w:rFonts w:ascii="Times New Roman" w:hAnsi="Times New Roman" w:cs="Times New Roman"/>
        </w:rPr>
        <w:t xml:space="preserve"> </w:t>
      </w:r>
      <w:r w:rsidRPr="00AB2DF0">
        <w:rPr>
          <w:rFonts w:ascii="Times New Roman" w:hAnsi="Times New Roman" w:cs="Times New Roman"/>
        </w:rPr>
        <w:t>string</w:t>
      </w:r>
      <w:r w:rsidR="00727835" w:rsidRPr="00AB2DF0">
        <w:rPr>
          <w:rFonts w:ascii="Times New Roman" w:hAnsi="Times New Roman" w:cs="Times New Roman"/>
        </w:rPr>
        <w:t>. Укажите код строки;</w:t>
      </w:r>
    </w:p>
    <w:p w14:paraId="69DF851E" w14:textId="77C3C9B8"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КодСвободнойЯчейки. Тип</w:t>
      </w:r>
      <w:r w:rsidR="00727835" w:rsidRPr="00AB2DF0">
        <w:rPr>
          <w:rFonts w:ascii="Times New Roman" w:hAnsi="Times New Roman" w:cs="Times New Roman"/>
        </w:rPr>
        <w:t xml:space="preserve"> </w:t>
      </w:r>
      <w:r w:rsidRPr="00AB2DF0">
        <w:rPr>
          <w:rFonts w:ascii="Times New Roman" w:hAnsi="Times New Roman" w:cs="Times New Roman"/>
        </w:rPr>
        <w:t>string.</w:t>
      </w:r>
      <w:r w:rsidR="00727835" w:rsidRPr="00AB2DF0">
        <w:rPr>
          <w:rFonts w:ascii="Times New Roman" w:hAnsi="Times New Roman" w:cs="Times New Roman"/>
        </w:rPr>
        <w:t xml:space="preserve"> </w:t>
      </w:r>
      <w:r w:rsidRPr="00AB2DF0">
        <w:rPr>
          <w:rFonts w:ascii="Times New Roman" w:hAnsi="Times New Roman" w:cs="Times New Roman"/>
        </w:rPr>
        <w:t>Ука</w:t>
      </w:r>
      <w:r w:rsidR="00727835" w:rsidRPr="00AB2DF0">
        <w:rPr>
          <w:rFonts w:ascii="Times New Roman" w:hAnsi="Times New Roman" w:cs="Times New Roman"/>
        </w:rPr>
        <w:t>жите</w:t>
      </w:r>
      <w:r w:rsidRPr="00AB2DF0">
        <w:rPr>
          <w:rFonts w:ascii="Times New Roman" w:hAnsi="Times New Roman" w:cs="Times New Roman"/>
        </w:rPr>
        <w:t xml:space="preserve"> код свободной ячейки.</w:t>
      </w:r>
    </w:p>
    <w:p w14:paraId="3F02AC6F" w14:textId="77777777" w:rsidR="00402414" w:rsidRPr="00AB2DF0" w:rsidRDefault="00402414" w:rsidP="00402414">
      <w:pPr>
        <w:pStyle w:val="phnormal"/>
        <w:rPr>
          <w:rFonts w:ascii="Times New Roman" w:hAnsi="Times New Roman"/>
        </w:rPr>
      </w:pPr>
      <w:r w:rsidRPr="00AB2DF0">
        <w:rPr>
          <w:rFonts w:ascii="Times New Roman" w:hAnsi="Times New Roman"/>
        </w:rPr>
        <w:t>Методы:</w:t>
      </w:r>
    </w:p>
    <w:p w14:paraId="649E04AD" w14:textId="354D9485"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РазобратьСтроку(string строковоеПредставлениеПеременной, out string кодТаблицы, out string кодСтолбца, out string кодСтроки). Разбирает строковое значение на код таблицы, столбца и строк через символ ':'. Возвращает true/false, в зависимости от успеха операции;</w:t>
      </w:r>
    </w:p>
    <w:p w14:paraId="1D263F56" w14:textId="49D3CB49"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ПолучитьХешКод(). Получает хэш объекта. Возвращает int;</w:t>
      </w:r>
    </w:p>
    <w:p w14:paraId="5F587B97" w14:textId="07C4CCAB"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Сравнить(object элемент). Приводит объект к типу</w:t>
      </w:r>
      <w:r w:rsidR="00727835" w:rsidRPr="00AB2DF0">
        <w:rPr>
          <w:rFonts w:ascii="Times New Roman" w:hAnsi="Times New Roman" w:cs="Times New Roman"/>
        </w:rPr>
        <w:t xml:space="preserve"> </w:t>
      </w:r>
      <w:r w:rsidRPr="00AB2DF0">
        <w:rPr>
          <w:rFonts w:ascii="Times New Roman" w:hAnsi="Times New Roman" w:cs="Times New Roman"/>
        </w:rPr>
        <w:t>ИдентификаторЭлементаФормы и сравнивает их.</w:t>
      </w:r>
    </w:p>
    <w:p w14:paraId="608A3648" w14:textId="77777777" w:rsidR="00402414" w:rsidRPr="00AB2DF0" w:rsidRDefault="00402414" w:rsidP="00402414">
      <w:pPr>
        <w:pStyle w:val="2"/>
        <w:rPr>
          <w:rFonts w:ascii="Times New Roman" w:hAnsi="Times New Roman"/>
        </w:rPr>
      </w:pPr>
      <w:bookmarkStart w:id="47" w:name="_Ref104192054"/>
      <w:bookmarkStart w:id="48" w:name="_Toc106209162"/>
      <w:r w:rsidRPr="00AB2DF0">
        <w:rPr>
          <w:rFonts w:ascii="Times New Roman" w:hAnsi="Times New Roman"/>
        </w:rPr>
        <w:t>РезультатРасчета</w:t>
      </w:r>
      <w:bookmarkEnd w:id="47"/>
      <w:bookmarkEnd w:id="48"/>
    </w:p>
    <w:p w14:paraId="31514D9C" w14:textId="77777777" w:rsidR="00402414" w:rsidRPr="00AB2DF0" w:rsidRDefault="00402414" w:rsidP="00402414">
      <w:pPr>
        <w:pStyle w:val="phnormal"/>
        <w:rPr>
          <w:rFonts w:ascii="Times New Roman" w:hAnsi="Times New Roman"/>
        </w:rPr>
      </w:pPr>
      <w:r w:rsidRPr="00AB2DF0">
        <w:rPr>
          <w:rFonts w:ascii="Times New Roman" w:hAnsi="Times New Roman"/>
        </w:rPr>
        <w:t>Свойства:</w:t>
      </w:r>
    </w:p>
    <w:p w14:paraId="171B3144" w14:textId="3F48C05A"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СловарьСписковФорматовПоИдентификаторам. Тип Dictionary&lt;ИдентификаторЭлементаФормы, List&lt;ФорматДляОбласти</w:t>
      </w:r>
      <w:r w:rsidR="00727835" w:rsidRPr="00AB2DF0">
        <w:rPr>
          <w:rFonts w:ascii="Times New Roman" w:hAnsi="Times New Roman" w:cs="Times New Roman"/>
        </w:rPr>
        <w:t>&gt;&gt;. Доступен только для чтения.</w:t>
      </w:r>
    </w:p>
    <w:p w14:paraId="093DBE25" w14:textId="77777777" w:rsidR="00402414" w:rsidRPr="00AB2DF0" w:rsidRDefault="00402414" w:rsidP="00402414">
      <w:pPr>
        <w:pStyle w:val="phnormal"/>
        <w:rPr>
          <w:rFonts w:ascii="Times New Roman" w:hAnsi="Times New Roman"/>
        </w:rPr>
      </w:pPr>
      <w:r w:rsidRPr="00AB2DF0">
        <w:rPr>
          <w:rFonts w:ascii="Times New Roman" w:hAnsi="Times New Roman"/>
        </w:rPr>
        <w:t>Методы:</w:t>
      </w:r>
    </w:p>
    <w:p w14:paraId="20B44D03" w14:textId="531066EF"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Добавить(ИдентификаторЭлементаФормыидентификатор, List&lt;ФорматДляОбласти&gt; списокФорматов). Добавляет словарь форматов, которые необходимо применить к указанному элементу формы;</w:t>
      </w:r>
    </w:p>
    <w:p w14:paraId="3FFB2F13" w14:textId="77777777" w:rsidR="00402414" w:rsidRPr="00AB2DF0" w:rsidRDefault="00402414" w:rsidP="00402414">
      <w:pPr>
        <w:pStyle w:val="phlistitemized1"/>
        <w:rPr>
          <w:rFonts w:ascii="Times New Roman" w:hAnsi="Times New Roman" w:cs="Times New Roman"/>
        </w:rPr>
      </w:pPr>
      <w:r w:rsidRPr="00AB2DF0">
        <w:rPr>
          <w:rFonts w:ascii="Times New Roman" w:hAnsi="Times New Roman" w:cs="Times New Roman"/>
        </w:rPr>
        <w:t>Добавить(РезультатРасчета результатРасчета). Добавляет СловарьСписковФорматовПоИдентификаторам из указанного результата расчета в текущий.</w:t>
      </w:r>
    </w:p>
    <w:p w14:paraId="406B654A" w14:textId="5185E407" w:rsidR="00994F41" w:rsidRPr="00AB2DF0" w:rsidRDefault="00402414" w:rsidP="00402414">
      <w:pPr>
        <w:pStyle w:val="10"/>
        <w:rPr>
          <w:rFonts w:ascii="Times New Roman" w:hAnsi="Times New Roman"/>
        </w:rPr>
      </w:pPr>
      <w:bookmarkStart w:id="49" w:name="_Ref106205464"/>
      <w:bookmarkStart w:id="50" w:name="_Toc106209163"/>
      <w:r w:rsidRPr="00AB2DF0">
        <w:rPr>
          <w:rFonts w:ascii="Times New Roman" w:hAnsi="Times New Roman"/>
        </w:rPr>
        <w:t>Переопределение базового обработчика сводной формы, добавление записей в историю сборки сводной</w:t>
      </w:r>
      <w:bookmarkEnd w:id="49"/>
      <w:bookmarkEnd w:id="50"/>
    </w:p>
    <w:p w14:paraId="42AAF024" w14:textId="2ECF218B" w:rsidR="00402414" w:rsidRPr="00AB2DF0" w:rsidRDefault="00402414" w:rsidP="00402414">
      <w:pPr>
        <w:pStyle w:val="phnormal"/>
        <w:rPr>
          <w:rFonts w:ascii="Times New Roman" w:hAnsi="Times New Roman"/>
        </w:rPr>
      </w:pPr>
      <w:r w:rsidRPr="00AB2DF0">
        <w:rPr>
          <w:rFonts w:ascii="Times New Roman" w:hAnsi="Times New Roman"/>
        </w:rPr>
        <w:t xml:space="preserve">Для переопределения базового обработчика сводной необходимо переопределить метод </w:t>
      </w:r>
      <w:r w:rsidR="003C6BD0" w:rsidRPr="00AB2DF0">
        <w:rPr>
          <w:rFonts w:ascii="Times New Roman" w:hAnsi="Times New Roman"/>
        </w:rPr>
        <w:t>«</w:t>
      </w:r>
      <w:r w:rsidRPr="00AB2DF0">
        <w:rPr>
          <w:rFonts w:ascii="Times New Roman" w:hAnsi="Times New Roman"/>
        </w:rPr>
        <w:t>ПолучитьОбработчикСводнойФормы</w:t>
      </w:r>
      <w:r w:rsidR="003C6BD0" w:rsidRPr="00AB2DF0">
        <w:rPr>
          <w:rFonts w:ascii="Times New Roman" w:hAnsi="Times New Roman"/>
        </w:rPr>
        <w:t>»</w:t>
      </w:r>
      <w:r w:rsidRPr="00AB2DF0">
        <w:rPr>
          <w:rFonts w:ascii="Times New Roman" w:hAnsi="Times New Roman"/>
          <w:i/>
        </w:rPr>
        <w:t xml:space="preserve"> </w:t>
      </w:r>
      <w:r w:rsidRPr="00AB2DF0">
        <w:rPr>
          <w:rFonts w:ascii="Times New Roman" w:hAnsi="Times New Roman"/>
        </w:rPr>
        <w:t xml:space="preserve">в классе </w:t>
      </w:r>
      <w:r w:rsidR="003C6BD0" w:rsidRPr="00AB2DF0">
        <w:rPr>
          <w:rFonts w:ascii="Times New Roman" w:hAnsi="Times New Roman"/>
        </w:rPr>
        <w:t>«</w:t>
      </w:r>
      <w:r w:rsidRPr="00AB2DF0">
        <w:rPr>
          <w:rFonts w:ascii="Times New Roman" w:hAnsi="Times New Roman"/>
        </w:rPr>
        <w:t>БазовыйОбработчикФормы</w:t>
      </w:r>
      <w:r w:rsidR="003C6BD0" w:rsidRPr="00AB2DF0">
        <w:rPr>
          <w:rFonts w:ascii="Times New Roman" w:hAnsi="Times New Roman"/>
        </w:rPr>
        <w:t>»</w:t>
      </w:r>
      <w:r w:rsidRPr="00AB2DF0">
        <w:rPr>
          <w:rFonts w:ascii="Times New Roman" w:hAnsi="Times New Roman"/>
        </w:rPr>
        <w:t xml:space="preserve"> и вернуть экземпляр класса, который наследуется от класса </w:t>
      </w:r>
      <w:r w:rsidR="003C6BD0" w:rsidRPr="00AB2DF0">
        <w:rPr>
          <w:rFonts w:ascii="Times New Roman" w:hAnsi="Times New Roman"/>
        </w:rPr>
        <w:t>«</w:t>
      </w:r>
      <w:r w:rsidRPr="00AB2DF0">
        <w:rPr>
          <w:rFonts w:ascii="Times New Roman" w:hAnsi="Times New Roman"/>
        </w:rPr>
        <w:t>БазовыйОбработчикСводнойФормы</w:t>
      </w:r>
      <w:r w:rsidR="003C6BD0" w:rsidRPr="00AB2DF0">
        <w:rPr>
          <w:rFonts w:ascii="Times New Roman" w:hAnsi="Times New Roman"/>
        </w:rPr>
        <w:t>»</w:t>
      </w:r>
      <w:r w:rsidRPr="00AB2DF0">
        <w:rPr>
          <w:rFonts w:ascii="Times New Roman" w:hAnsi="Times New Roman"/>
        </w:rPr>
        <w:t>.</w:t>
      </w:r>
    </w:p>
    <w:p w14:paraId="37F17C1B" w14:textId="5EFE1C7A" w:rsidR="006B7785" w:rsidRPr="00AB2DF0" w:rsidRDefault="006B7785" w:rsidP="006B7785">
      <w:pPr>
        <w:pStyle w:val="phnormal"/>
        <w:rPr>
          <w:rFonts w:ascii="Times New Roman" w:hAnsi="Times New Roman"/>
        </w:rPr>
      </w:pPr>
      <w:r w:rsidRPr="00AB2DF0">
        <w:rPr>
          <w:rFonts w:ascii="Times New Roman" w:hAnsi="Times New Roman"/>
        </w:rPr>
        <w:t>Переопределение базового обработчика сводной формы:</w:t>
      </w:r>
    </w:p>
    <w:tbl>
      <w:tblPr>
        <w:tblStyle w:val="ScrollCode"/>
        <w:tblW w:w="5000" w:type="pct"/>
        <w:tblLook w:val="01E0" w:firstRow="1" w:lastRow="1" w:firstColumn="1" w:lastColumn="1" w:noHBand="0" w:noVBand="0"/>
      </w:tblPr>
      <w:tblGrid>
        <w:gridCol w:w="10414"/>
      </w:tblGrid>
      <w:tr w:rsidR="00402414" w:rsidRPr="00AB2DF0" w14:paraId="0BEFE6E4" w14:textId="77777777" w:rsidTr="00402414">
        <w:tc>
          <w:tcPr>
            <w:tcW w:w="5000" w:type="pct"/>
            <w:tcBorders>
              <w:top w:val="nil"/>
              <w:left w:val="nil"/>
              <w:bottom w:val="nil"/>
              <w:right w:val="nil"/>
            </w:tcBorders>
            <w:tcMar>
              <w:top w:w="173" w:type="dxa"/>
              <w:left w:w="58" w:type="dxa"/>
              <w:bottom w:w="259" w:type="dxa"/>
              <w:right w:w="100" w:type="dxa"/>
            </w:tcMar>
            <w:hideMark/>
          </w:tcPr>
          <w:p w14:paraId="32CB6926"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БазовыйОбработчикСводнойФормы ПолучитьОбработчикСводнойФормы(ОтчетнаяФормаДанных своднаяФорма)</w:t>
            </w:r>
          </w:p>
          <w:p w14:paraId="408DA900"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59948CF"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SummaryFormHandler</w:t>
            </w:r>
            <w:r w:rsidRPr="00AB2DF0">
              <w:rPr>
                <w:rStyle w:val="scroll-codedefaultnewcontentplain"/>
                <w:rFonts w:ascii="Times New Roman" w:hAnsi="Times New Roman"/>
                <w:sz w:val="18"/>
                <w:lang w:val="ru-RU"/>
              </w:rPr>
              <w:t>(своднаяФорма);</w:t>
            </w:r>
          </w:p>
          <w:p w14:paraId="348ADE94"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E89A224" w14:textId="77777777" w:rsidR="00402414" w:rsidRPr="00AB2DF0" w:rsidRDefault="00402414" w:rsidP="00EA72EB">
            <w:pPr>
              <w:pStyle w:val="scroll-codecontentdivline"/>
              <w:rPr>
                <w:lang w:val="ru-RU"/>
              </w:rPr>
            </w:pPr>
            <w:r w:rsidRPr="00AB2DF0">
              <w:t> </w:t>
            </w:r>
          </w:p>
          <w:p w14:paraId="111E18C5"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SummaryFormHandler</w:t>
            </w:r>
            <w:r w:rsidRPr="00AB2DF0">
              <w:rPr>
                <w:rStyle w:val="scroll-codedefaultnewcontentplain"/>
                <w:rFonts w:ascii="Times New Roman" w:hAnsi="Times New Roman"/>
                <w:sz w:val="18"/>
                <w:lang w:val="ru-RU"/>
              </w:rPr>
              <w:t xml:space="preserve"> : БазовыйОбработчикСводнойФормы</w:t>
            </w:r>
          </w:p>
          <w:p w14:paraId="4AA9014D"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0A3C89B"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SummaryFormHandler</w:t>
            </w:r>
            <w:r w:rsidRPr="00AB2DF0">
              <w:rPr>
                <w:rStyle w:val="scroll-codedefaultnewcontentplain"/>
                <w:rFonts w:ascii="Times New Roman" w:hAnsi="Times New Roman"/>
                <w:sz w:val="18"/>
                <w:lang w:val="ru-RU"/>
              </w:rPr>
              <w:t xml:space="preserve">(ОтчетнаяФормаДанных своднаяФорма) : </w:t>
            </w:r>
            <w:r w:rsidRPr="00AB2DF0">
              <w:rPr>
                <w:rStyle w:val="scroll-codedefaultnewcontentkeyword"/>
                <w:rFonts w:ascii="Times New Roman" w:hAnsi="Times New Roman"/>
                <w:b w:val="0"/>
                <w:bCs w:val="0"/>
                <w:sz w:val="18"/>
              </w:rPr>
              <w:t>base</w:t>
            </w:r>
            <w:r w:rsidRPr="00AB2DF0">
              <w:rPr>
                <w:rStyle w:val="scroll-codedefaultnewcontentplain"/>
                <w:rFonts w:ascii="Times New Roman" w:hAnsi="Times New Roman"/>
                <w:sz w:val="18"/>
                <w:lang w:val="ru-RU"/>
              </w:rPr>
              <w:t>(своднаяФорма)</w:t>
            </w:r>
          </w:p>
          <w:p w14:paraId="3653AFC9" w14:textId="77777777" w:rsidR="00402414" w:rsidRPr="00AB2DF0" w:rsidRDefault="00402414"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438B84D1"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5A7314C0"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tc>
      </w:tr>
    </w:tbl>
    <w:p w14:paraId="1C277EA1" w14:textId="77777777" w:rsidR="006B7785" w:rsidRPr="00AB2DF0" w:rsidRDefault="006B7785" w:rsidP="006B7785">
      <w:pPr>
        <w:pStyle w:val="phnormal"/>
        <w:rPr>
          <w:rFonts w:ascii="Times New Roman" w:hAnsi="Times New Roman"/>
        </w:rPr>
      </w:pPr>
    </w:p>
    <w:p w14:paraId="04F7ECA0" w14:textId="3231B4CA" w:rsidR="00402414" w:rsidRPr="00AB2DF0" w:rsidRDefault="006B7785" w:rsidP="006B7785">
      <w:pPr>
        <w:pStyle w:val="phnormal"/>
        <w:rPr>
          <w:rFonts w:ascii="Times New Roman" w:hAnsi="Times New Roman"/>
        </w:rPr>
      </w:pPr>
      <w:r w:rsidRPr="00AB2DF0">
        <w:rPr>
          <w:rFonts w:ascii="Times New Roman" w:hAnsi="Times New Roman"/>
        </w:rPr>
        <w:t>Пример готового переопределенного обработчика сводной:</w:t>
      </w:r>
    </w:p>
    <w:tbl>
      <w:tblPr>
        <w:tblStyle w:val="ScrollCode"/>
        <w:tblW w:w="5000" w:type="pct"/>
        <w:tblLook w:val="01E0" w:firstRow="1" w:lastRow="1" w:firstColumn="1" w:lastColumn="1" w:noHBand="0" w:noVBand="0"/>
      </w:tblPr>
      <w:tblGrid>
        <w:gridCol w:w="10414"/>
      </w:tblGrid>
      <w:tr w:rsidR="00402414" w:rsidRPr="00AB2DF0" w14:paraId="751A256D" w14:textId="77777777" w:rsidTr="00402414">
        <w:tc>
          <w:tcPr>
            <w:tcW w:w="5000" w:type="pct"/>
            <w:tcBorders>
              <w:top w:val="nil"/>
              <w:left w:val="nil"/>
              <w:bottom w:val="nil"/>
              <w:right w:val="nil"/>
            </w:tcBorders>
            <w:tcMar>
              <w:top w:w="173" w:type="dxa"/>
              <w:left w:w="58" w:type="dxa"/>
              <w:bottom w:w="259" w:type="dxa"/>
              <w:right w:w="100" w:type="dxa"/>
            </w:tcMar>
            <w:hideMark/>
          </w:tcPr>
          <w:p w14:paraId="363D6E79"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БазовыйОбработчикСводнойФормы ПолучитьОбработчикСводнойФормы(ОтчетнаяФормаДанных СводнаяФорма)</w:t>
            </w:r>
          </w:p>
          <w:p w14:paraId="6DC3E235"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ECA0BAF"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SummaryFormHandler</w:t>
            </w:r>
            <w:r w:rsidRPr="00AB2DF0">
              <w:rPr>
                <w:rStyle w:val="scroll-codedefaultnewcontentplain"/>
                <w:rFonts w:ascii="Times New Roman" w:hAnsi="Times New Roman"/>
                <w:sz w:val="18"/>
                <w:lang w:val="ru-RU"/>
              </w:rPr>
              <w:t>(СводнаяФорма);</w:t>
            </w:r>
          </w:p>
          <w:p w14:paraId="782EF8EF"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D10EA27" w14:textId="77777777" w:rsidR="00402414" w:rsidRPr="00AB2DF0" w:rsidRDefault="00402414" w:rsidP="00EA72EB">
            <w:pPr>
              <w:pStyle w:val="scroll-codecontentdivline"/>
              <w:rPr>
                <w:lang w:val="ru-RU"/>
              </w:rPr>
            </w:pPr>
            <w:r w:rsidRPr="00AB2DF0">
              <w:t> </w:t>
            </w:r>
          </w:p>
          <w:p w14:paraId="4CF3A16D"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SummaryFormHandler</w:t>
            </w:r>
            <w:r w:rsidRPr="00AB2DF0">
              <w:rPr>
                <w:rStyle w:val="scroll-codedefaultnewcontentplain"/>
                <w:rFonts w:ascii="Times New Roman" w:hAnsi="Times New Roman"/>
                <w:sz w:val="18"/>
                <w:lang w:val="ru-RU"/>
              </w:rPr>
              <w:t xml:space="preserve"> : БазовыйОбработчикСводнойФормы</w:t>
            </w:r>
          </w:p>
          <w:p w14:paraId="3984A279"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059C790"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&lt;ЗаписьИсторииСборкиИтоговыхОтчетов&gt; _</w:t>
            </w:r>
            <w:r w:rsidRPr="00AB2DF0">
              <w:rPr>
                <w:rStyle w:val="scroll-codedefaultnewcontentplain"/>
                <w:rFonts w:ascii="Times New Roman" w:hAnsi="Times New Roman"/>
                <w:sz w:val="18"/>
              </w:rPr>
              <w:t>historyRecordList</w:t>
            </w:r>
            <w:r w:rsidRPr="00AB2DF0">
              <w:rPr>
                <w:rStyle w:val="scroll-codedefaultnewcontentplain"/>
                <w:rFonts w:ascii="Times New Roman" w:hAnsi="Times New Roman"/>
                <w:sz w:val="18"/>
                <w:lang w:val="ru-RU"/>
              </w:rPr>
              <w:t>;</w:t>
            </w:r>
          </w:p>
          <w:p w14:paraId="7F499D59" w14:textId="77777777" w:rsidR="00402414" w:rsidRPr="00AB2DF0" w:rsidRDefault="00402414" w:rsidP="00EA72EB">
            <w:pPr>
              <w:pStyle w:val="scroll-codecontentdivline"/>
              <w:rPr>
                <w:lang w:val="ru-RU"/>
              </w:rPr>
            </w:pPr>
            <w:r w:rsidRPr="00AB2DF0">
              <w:t> </w:t>
            </w:r>
          </w:p>
          <w:p w14:paraId="46266ED2"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SummaryFormHandler</w:t>
            </w:r>
            <w:r w:rsidRPr="00AB2DF0">
              <w:rPr>
                <w:rStyle w:val="scroll-codedefaultnewcontentplain"/>
                <w:rFonts w:ascii="Times New Roman" w:hAnsi="Times New Roman"/>
                <w:sz w:val="18"/>
                <w:lang w:val="ru-RU"/>
              </w:rPr>
              <w:t xml:space="preserve">(ОтчетнаяФормаДанных своднаяФорма) : </w:t>
            </w:r>
            <w:r w:rsidRPr="00AB2DF0">
              <w:rPr>
                <w:rStyle w:val="scroll-codedefaultnewcontentkeyword"/>
                <w:rFonts w:ascii="Times New Roman" w:hAnsi="Times New Roman"/>
                <w:b w:val="0"/>
                <w:bCs w:val="0"/>
                <w:sz w:val="18"/>
              </w:rPr>
              <w:t>base</w:t>
            </w:r>
            <w:r w:rsidRPr="00AB2DF0">
              <w:rPr>
                <w:rStyle w:val="scroll-codedefaultnewcontentplain"/>
                <w:rFonts w:ascii="Times New Roman" w:hAnsi="Times New Roman"/>
                <w:sz w:val="18"/>
                <w:lang w:val="ru-RU"/>
              </w:rPr>
              <w:t>(своднаяФорма)</w:t>
            </w:r>
          </w:p>
          <w:p w14:paraId="4B764222"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2D3F602"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_</w:t>
            </w:r>
            <w:r w:rsidRPr="00AB2DF0">
              <w:rPr>
                <w:rStyle w:val="scroll-codedefaultnewcontentplain"/>
                <w:rFonts w:ascii="Times New Roman" w:hAnsi="Times New Roman"/>
                <w:sz w:val="18"/>
              </w:rPr>
              <w:t>historyRecordList</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&lt;ЗаписьИсторииСборкиИтоговыхОтчетов&gt;();</w:t>
            </w:r>
          </w:p>
          <w:p w14:paraId="68917487"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F305C06" w14:textId="77777777" w:rsidR="00402414" w:rsidRPr="00AB2DF0" w:rsidRDefault="00402414" w:rsidP="00EA72EB">
            <w:pPr>
              <w:pStyle w:val="scroll-codecontentdivline"/>
              <w:rPr>
                <w:lang w:val="ru-RU"/>
              </w:rPr>
            </w:pPr>
            <w:r w:rsidRPr="00AB2DF0">
              <w:t> </w:t>
            </w:r>
          </w:p>
          <w:p w14:paraId="6D472B1E"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СворачиватьСтрокиДинамическихТаблиц</w:t>
            </w:r>
          </w:p>
          <w:p w14:paraId="5E4E0F0A"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3A3D742"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lang w:val="ru-RU"/>
              </w:rPr>
              <w:t>; }</w:t>
            </w:r>
          </w:p>
          <w:p w14:paraId="6F85FD01"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247FD4A" w14:textId="77777777" w:rsidR="00402414" w:rsidRPr="00AB2DF0" w:rsidRDefault="00402414" w:rsidP="00EA72EB">
            <w:pPr>
              <w:pStyle w:val="scroll-codecontentdivline"/>
              <w:rPr>
                <w:lang w:val="ru-RU"/>
              </w:rPr>
            </w:pPr>
            <w:r w:rsidRPr="00AB2DF0">
              <w:t> </w:t>
            </w:r>
          </w:p>
          <w:p w14:paraId="1ECC9EFB"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ОбработатьНачалоОбработкиТаблицы(АргументыОбработчикаСводнойФормы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w:t>
            </w:r>
          </w:p>
          <w:p w14:paraId="2AFBC546"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7CBE0DB"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sourceTable</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.ТаблицаИсточника;</w:t>
            </w:r>
          </w:p>
          <w:p w14:paraId="037DDD8C" w14:textId="77777777" w:rsidR="00402414" w:rsidRPr="00EA72EB"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receiverTable</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.ТаблицаПриемника;</w:t>
            </w:r>
          </w:p>
          <w:p w14:paraId="0EA8E8E1" w14:textId="77777777" w:rsidR="00402414" w:rsidRPr="00AB2DF0" w:rsidRDefault="00402414" w:rsidP="00EA72EB">
            <w:pPr>
              <w:pStyle w:val="scroll-codecontentdivline"/>
              <w:rPr>
                <w:lang w:val="ru-RU"/>
              </w:rPr>
            </w:pPr>
            <w:r w:rsidRPr="00AB2DF0">
              <w:t> </w:t>
            </w:r>
          </w:p>
          <w:p w14:paraId="00FAA8E1" w14:textId="77777777" w:rsidR="00402414" w:rsidRPr="00AB2DF0" w:rsidRDefault="00402414"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(receiverTable.КодТаблицы != </w:t>
            </w:r>
            <w:r w:rsidRPr="00AB2DF0">
              <w:rPr>
                <w:rStyle w:val="scroll-codedefaultnewcontentstring"/>
                <w:rFonts w:ascii="Times New Roman" w:hAnsi="Times New Roman"/>
                <w:sz w:val="18"/>
              </w:rPr>
              <w:t>"Субъекты_РФ"</w:t>
            </w:r>
            <w:r w:rsidRPr="00AB2DF0">
              <w:rPr>
                <w:rStyle w:val="scroll-codedefaultnewcontentplain"/>
                <w:rFonts w:ascii="Times New Roman" w:hAnsi="Times New Roman"/>
                <w:sz w:val="18"/>
              </w:rPr>
              <w:t>)</w:t>
            </w:r>
          </w:p>
          <w:p w14:paraId="2B2D6880"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080EC92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base</w:t>
            </w:r>
            <w:r w:rsidRPr="00AB2DF0">
              <w:rPr>
                <w:rStyle w:val="scroll-codedefaultnewcontentplain"/>
                <w:rFonts w:ascii="Times New Roman" w:hAnsi="Times New Roman"/>
                <w:sz w:val="18"/>
              </w:rPr>
              <w:t>.ОбработатьНачалоОбработкиТаблицы(args);</w:t>
            </w:r>
          </w:p>
          <w:p w14:paraId="3A47833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w:t>
            </w:r>
          </w:p>
          <w:p w14:paraId="6480E2D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F8AB017" w14:textId="77777777" w:rsidR="00402414" w:rsidRPr="00AB2DF0" w:rsidRDefault="00402414" w:rsidP="00EA72EB">
            <w:pPr>
              <w:pStyle w:val="scroll-codecontentdivline"/>
            </w:pPr>
            <w:r w:rsidRPr="00AB2DF0">
              <w:t> </w:t>
            </w:r>
          </w:p>
          <w:p w14:paraId="46922A5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row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sourceTable.МатрицаЗначений.Строки.Values)</w:t>
            </w:r>
          </w:p>
          <w:p w14:paraId="706FFA9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12EE482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cellDataSource = row[</w:t>
            </w:r>
            <w:r w:rsidRPr="00AB2DF0">
              <w:rPr>
                <w:rStyle w:val="scroll-codedefaultnewcontentstring"/>
                <w:rFonts w:ascii="Times New Roman" w:hAnsi="Times New Roman"/>
                <w:sz w:val="18"/>
              </w:rPr>
              <w:t>"субъект"</w:t>
            </w:r>
            <w:r w:rsidRPr="00AB2DF0">
              <w:rPr>
                <w:rStyle w:val="scroll-codedefaultnewcontentplain"/>
                <w:rFonts w:ascii="Times New Roman" w:hAnsi="Times New Roman"/>
                <w:sz w:val="18"/>
              </w:rPr>
              <w:t>].ЗначениеСтрокой;</w:t>
            </w:r>
          </w:p>
          <w:p w14:paraId="5A52E864" w14:textId="77777777" w:rsidR="00402414" w:rsidRPr="00AB2DF0" w:rsidRDefault="00402414" w:rsidP="00EA72EB">
            <w:pPr>
              <w:pStyle w:val="scroll-codecontentdivline"/>
            </w:pPr>
            <w:r w:rsidRPr="00AB2DF0">
              <w:t> </w:t>
            </w:r>
          </w:p>
          <w:p w14:paraId="39AA379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.IsNullOrEmpty(cellDataSource))</w:t>
            </w:r>
          </w:p>
          <w:p w14:paraId="52229D7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14FF349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continue</w:t>
            </w:r>
            <w:r w:rsidRPr="00AB2DF0">
              <w:rPr>
                <w:rStyle w:val="scroll-codedefaultnewcontentplain"/>
                <w:rFonts w:ascii="Times New Roman" w:hAnsi="Times New Roman"/>
                <w:sz w:val="18"/>
              </w:rPr>
              <w:t>;</w:t>
            </w:r>
          </w:p>
          <w:p w14:paraId="1D909F2E"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50376EE4" w14:textId="77777777" w:rsidR="00402414" w:rsidRPr="00AB2DF0" w:rsidRDefault="00402414" w:rsidP="00EA72EB">
            <w:pPr>
              <w:pStyle w:val="scroll-codecontentdivline"/>
            </w:pPr>
            <w:r w:rsidRPr="00AB2DF0">
              <w:t> </w:t>
            </w:r>
          </w:p>
          <w:p w14:paraId="79A6101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receiverRowData = receiverTable.МатрицаЗначений.Строки.Values.FirstOrDefault(r =&gt; r[</w:t>
            </w:r>
            <w:r w:rsidRPr="00AB2DF0">
              <w:rPr>
                <w:rStyle w:val="scroll-codedefaultnewcontentstring"/>
                <w:rFonts w:ascii="Times New Roman" w:hAnsi="Times New Roman"/>
                <w:sz w:val="18"/>
              </w:rPr>
              <w:t>"субъект"</w:t>
            </w:r>
            <w:r w:rsidRPr="00AB2DF0">
              <w:rPr>
                <w:rStyle w:val="scroll-codedefaultnewcontentplain"/>
                <w:rFonts w:ascii="Times New Roman" w:hAnsi="Times New Roman"/>
                <w:sz w:val="18"/>
              </w:rPr>
              <w:t>].ЗначениеСтрокой == cellDataSource);</w:t>
            </w:r>
          </w:p>
          <w:p w14:paraId="72C45ECE" w14:textId="77777777" w:rsidR="00402414" w:rsidRPr="00AB2DF0" w:rsidRDefault="00402414" w:rsidP="00EA72EB">
            <w:pPr>
              <w:pStyle w:val="scroll-codecontentdivline"/>
            </w:pPr>
            <w:r w:rsidRPr="00AB2DF0">
              <w:t> </w:t>
            </w:r>
          </w:p>
          <w:p w14:paraId="7275E8D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(receiverRowData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3073530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53443CC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row.Ячейки.Ячейки.Values</w:t>
            </w:r>
          </w:p>
          <w:p w14:paraId="7BDCA250"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.Where(x =&gt; x.Значение </w:t>
            </w:r>
            <w:r w:rsidRPr="00AB2DF0">
              <w:rPr>
                <w:rStyle w:val="scroll-codedefaultnewcontentkeyword"/>
                <w:rFonts w:ascii="Times New Roman" w:hAnsi="Times New Roman"/>
                <w:b w:val="0"/>
                <w:bCs w:val="0"/>
                <w:sz w:val="18"/>
              </w:rPr>
              <w:t>is</w:t>
            </w:r>
            <w:r w:rsidRPr="00AB2DF0">
              <w:rPr>
                <w:rStyle w:val="scroll-codedefaultnewcontentplain"/>
                <w:rFonts w:ascii="Times New Roman" w:hAnsi="Times New Roman"/>
                <w:sz w:val="18"/>
              </w:rPr>
              <w:t xml:space="preserve"> TableReference)</w:t>
            </w:r>
          </w:p>
          <w:p w14:paraId="5A4BD93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.ToList()</w:t>
            </w:r>
          </w:p>
          <w:p w14:paraId="2AD8DA1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.ForEach(x =&gt; MoveModalTableData(x, receiverRowData.КодСтроки, args.ДанныеИсточника, args.ДанныеПриемника, receiverRowData,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5C33664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AE81F1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75FD990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1CE3D1E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rowCode = receiverTable.МатрицаЗначений.Строки.Count.ToString();</w:t>
            </w:r>
          </w:p>
          <w:p w14:paraId="6AF814E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receiverRow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СтрокаДанных() { КодСтроки = rowCode };</w:t>
            </w:r>
          </w:p>
          <w:p w14:paraId="4A46020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receiverRow.Ячейки = row.Ячейки;</w:t>
            </w:r>
          </w:p>
          <w:p w14:paraId="7AC7F3BE"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receiverTable.МатрицаЗначений.Добавить(receiverRow);</w:t>
            </w:r>
          </w:p>
          <w:p w14:paraId="63DECB3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row.Ячейки.Ячейки.Values</w:t>
            </w:r>
          </w:p>
          <w:p w14:paraId="7527CFE1"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.Where(x =&gt; x.Значение </w:t>
            </w:r>
            <w:r w:rsidRPr="00AB2DF0">
              <w:rPr>
                <w:rStyle w:val="scroll-codedefaultnewcontentkeyword"/>
                <w:rFonts w:ascii="Times New Roman" w:hAnsi="Times New Roman"/>
                <w:b w:val="0"/>
                <w:bCs w:val="0"/>
                <w:sz w:val="18"/>
              </w:rPr>
              <w:t>is</w:t>
            </w:r>
            <w:r w:rsidRPr="00AB2DF0">
              <w:rPr>
                <w:rStyle w:val="scroll-codedefaultnewcontentplain"/>
                <w:rFonts w:ascii="Times New Roman" w:hAnsi="Times New Roman"/>
                <w:sz w:val="18"/>
              </w:rPr>
              <w:t xml:space="preserve"> TableReference)</w:t>
            </w:r>
          </w:p>
          <w:p w14:paraId="135EDA1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.ToList()</w:t>
            </w:r>
          </w:p>
          <w:p w14:paraId="38E12E79"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.ForEach(x =&gt; MoveModalTableData(x, rowCode, args.ДанныеИсточника, args.ДанныеПриемника, receiverRow,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31C09F71"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45B1707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43346AD5" w14:textId="77777777" w:rsidR="00402414" w:rsidRPr="00AB2DF0" w:rsidRDefault="00402414" w:rsidP="00EA72EB">
            <w:pPr>
              <w:pStyle w:val="scroll-codecontentdivline"/>
            </w:pPr>
            <w:r w:rsidRPr="00AB2DF0">
              <w:t> </w:t>
            </w:r>
          </w:p>
          <w:p w14:paraId="4CF352E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args.ОтменитьДальнейшуюОбработку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2DC06CD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4A1C56C9" w14:textId="77777777" w:rsidR="00402414" w:rsidRPr="00AB2DF0" w:rsidRDefault="00402414" w:rsidP="00EA72EB">
            <w:pPr>
              <w:pStyle w:val="scroll-codecontentdivline"/>
            </w:pPr>
            <w:r w:rsidRPr="00AB2DF0">
              <w:t> </w:t>
            </w:r>
          </w:p>
          <w:p w14:paraId="3C3A3F5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MoveModalTableData(ЯчейкаДанных cell,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rowCode, ДанныеФормы sourceForm, ДанныеФормы receiverForm, СтрокаДанных receiverRow,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newString)</w:t>
            </w:r>
          </w:p>
          <w:p w14:paraId="219C38FB"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0142C94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history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List&lt;HistoryCell&gt;();</w:t>
            </w:r>
          </w:p>
          <w:p w14:paraId="7A2F94CE"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sourceTableCode = cell.Значение.ЗначениеСтрокой;</w:t>
            </w:r>
          </w:p>
          <w:p w14:paraId="0E6CAD0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columnCodeWithSubTable = cell.КодЯчейки;</w:t>
            </w:r>
          </w:p>
          <w:p w14:paraId="7A35E2A4"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templateTableCode = </w:t>
            </w:r>
            <w:r w:rsidRPr="00AB2DF0">
              <w:rPr>
                <w:rStyle w:val="scroll-codedefaultnewcontentstring"/>
                <w:rFonts w:ascii="Times New Roman" w:hAnsi="Times New Roman"/>
                <w:sz w:val="18"/>
              </w:rPr>
              <w:t>"1_АЭ"</w:t>
            </w:r>
            <w:r w:rsidRPr="00AB2DF0">
              <w:rPr>
                <w:rStyle w:val="scroll-codedefaultnewcontentplain"/>
                <w:rFonts w:ascii="Times New Roman" w:hAnsi="Times New Roman"/>
                <w:sz w:val="18"/>
              </w:rPr>
              <w:t>;</w:t>
            </w:r>
          </w:p>
          <w:p w14:paraId="0044A14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sourceTable = sourceForm[sourceTableCode];</w:t>
            </w:r>
          </w:p>
          <w:p w14:paraId="63EB98EC" w14:textId="77777777" w:rsidR="00402414" w:rsidRPr="00AB2DF0" w:rsidRDefault="00402414" w:rsidP="00EA72EB">
            <w:pPr>
              <w:pStyle w:val="scroll-codecontentdivline"/>
            </w:pPr>
            <w:r w:rsidRPr="00AB2DF0">
              <w:t> </w:t>
            </w:r>
          </w:p>
          <w:p w14:paraId="6056932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(sourceTable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74589D0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068D0F8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ТаблицаДанных receiver;</w:t>
            </w:r>
          </w:p>
          <w:p w14:paraId="6C997CCA" w14:textId="77777777" w:rsidR="00402414" w:rsidRPr="00AB2DF0" w:rsidRDefault="00402414" w:rsidP="00EA72EB">
            <w:pPr>
              <w:pStyle w:val="scroll-codecontentdivline"/>
            </w:pPr>
            <w:r w:rsidRPr="00AB2DF0">
              <w:t> </w:t>
            </w:r>
          </w:p>
          <w:p w14:paraId="57554DE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(newString)</w:t>
            </w:r>
          </w:p>
          <w:p w14:paraId="7E9ADFA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1682D4C0"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receiver = СводнаяФорма.CreateModalTable(</w:t>
            </w:r>
            <w:r w:rsidRPr="00AB2DF0">
              <w:rPr>
                <w:rStyle w:val="scroll-codedefaultnewcontentstring"/>
                <w:rFonts w:ascii="Times New Roman" w:hAnsi="Times New Roman"/>
                <w:sz w:val="18"/>
              </w:rPr>
              <w:t>"Субъекты_РФ"</w:t>
            </w:r>
            <w:r w:rsidRPr="00AB2DF0">
              <w:rPr>
                <w:rStyle w:val="scroll-codedefaultnewcontentplain"/>
                <w:rFonts w:ascii="Times New Roman" w:hAnsi="Times New Roman"/>
                <w:sz w:val="18"/>
              </w:rPr>
              <w:t>, rowCode, cell.КодЯчейки, templateTableCode);</w:t>
            </w:r>
          </w:p>
          <w:p w14:paraId="34287D8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10646B3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777258F9"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78CC3E8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modalTableCode = receiverRow[columnCodeWithSubTable].ЗначениеСтрокой;</w:t>
            </w:r>
          </w:p>
          <w:p w14:paraId="4E883E8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receiver = receiverForm[modalTableCode];</w:t>
            </w:r>
          </w:p>
          <w:p w14:paraId="5BD3876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5CFE4366" w14:textId="77777777" w:rsidR="00402414" w:rsidRPr="00AB2DF0" w:rsidRDefault="00402414" w:rsidP="00EA72EB">
            <w:pPr>
              <w:pStyle w:val="scroll-codecontentdivline"/>
            </w:pPr>
            <w:r w:rsidRPr="00AB2DF0">
              <w:t> </w:t>
            </w:r>
          </w:p>
          <w:p w14:paraId="216C76C0"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(receiver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59145D4B"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7D4BF34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row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sourceTable.МатрицаЗначений.Строки.Values)</w:t>
            </w:r>
          </w:p>
          <w:p w14:paraId="65C05C8E"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1FABA04F"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row.ТаблицаДанных.СтолбцыМетаструктуры.Values)</w:t>
            </w:r>
          </w:p>
          <w:p w14:paraId="1631BFAF"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0D934CE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columnCode = col.Код;</w:t>
            </w:r>
          </w:p>
          <w:p w14:paraId="66FA19D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historyCell = history.FirstOrDefault(h =&gt; h.RowCode == row.КодСтроки &amp;&amp; h.ColumnCode == columnCode);</w:t>
            </w:r>
          </w:p>
          <w:p w14:paraId="23BDA0A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value = sourceTable[row.КодСтроки, col.Код].ЗначениеЧисло;</w:t>
            </w:r>
          </w:p>
          <w:p w14:paraId="3CC9CB5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receiver[row.КодСтроки, col.Код].ЗначениеЧисло += value;</w:t>
            </w:r>
          </w:p>
          <w:p w14:paraId="248A8ED1" w14:textId="77777777" w:rsidR="00402414" w:rsidRPr="00AB2DF0" w:rsidRDefault="00402414" w:rsidP="00EA72EB">
            <w:pPr>
              <w:pStyle w:val="scroll-codecontentdivline"/>
            </w:pPr>
            <w:r w:rsidRPr="00AB2DF0">
              <w:t> </w:t>
            </w:r>
          </w:p>
          <w:p w14:paraId="7295A2F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(historyCell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7199E30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7A762C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historyCell.Value += value;</w:t>
            </w:r>
          </w:p>
          <w:p w14:paraId="2B85410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21CE0D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18E9970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5452DC7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history.Add(</w:t>
            </w:r>
          </w:p>
          <w:p w14:paraId="09E1095E"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HistoryCell</w:t>
            </w:r>
          </w:p>
          <w:p w14:paraId="193114D9"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0AF97711"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ColumnCode = columnCode, RowCode = row.КодСтроки,</w:t>
            </w:r>
          </w:p>
          <w:p w14:paraId="1F597D6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Value = value</w:t>
            </w:r>
          </w:p>
          <w:p w14:paraId="472D858E"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86972F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406BB05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7E59C2B0"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548ED126" w14:textId="77777777" w:rsidR="00402414" w:rsidRPr="00AB2DF0" w:rsidRDefault="00402414" w:rsidP="00EA72EB">
            <w:pPr>
              <w:pStyle w:val="scroll-codecontentdivline"/>
            </w:pPr>
            <w:r w:rsidRPr="00AB2DF0">
              <w:t> </w:t>
            </w:r>
          </w:p>
          <w:p w14:paraId="05FA7859"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AddNewRecordHistory(receiver, history);</w:t>
            </w:r>
          </w:p>
          <w:p w14:paraId="74E7A421"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75906FDC"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41203E1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0CFAB2E1" w14:textId="77777777" w:rsidR="00402414" w:rsidRPr="00AB2DF0" w:rsidRDefault="00402414" w:rsidP="00EA72EB">
            <w:pPr>
              <w:pStyle w:val="scroll-codecontentdivline"/>
            </w:pPr>
            <w:r w:rsidRPr="00AB2DF0">
              <w:t> </w:t>
            </w:r>
          </w:p>
          <w:p w14:paraId="08AD0FE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ОбработатьОкончаниеСборки(АргументыОбработчикаСводнойФормы args)</w:t>
            </w:r>
          </w:p>
          <w:p w14:paraId="724799D5"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FE571D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ИсторияСборки.ДобавитьЗаписи(_historyRecordList);</w:t>
            </w:r>
          </w:p>
          <w:p w14:paraId="604C5F6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_historyRecordList.Clear();</w:t>
            </w:r>
          </w:p>
          <w:p w14:paraId="6CF5C624"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2BBF4259" w14:textId="77777777" w:rsidR="00402414" w:rsidRPr="00AB2DF0" w:rsidRDefault="00402414" w:rsidP="00EA72EB">
            <w:pPr>
              <w:pStyle w:val="scroll-codecontentdivline"/>
            </w:pPr>
            <w:r w:rsidRPr="00AB2DF0">
              <w:t> </w:t>
            </w:r>
          </w:p>
          <w:p w14:paraId="63612021"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AddNewRecordHistory(ТаблицаДанных receiverTable, List&lt;HistoryCell&gt; history)</w:t>
            </w:r>
          </w:p>
          <w:p w14:paraId="201A7CF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339B81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receiverRow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receiverTable.МатрицаЗначений.Строки.Values)</w:t>
            </w:r>
          </w:p>
          <w:p w14:paraId="4857734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5DEEB52C"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historyRows = history.Where(h =&gt; h.RowCode == receiverRow.КодСтроки).ToList();</w:t>
            </w:r>
          </w:p>
          <w:p w14:paraId="29A94A47" w14:textId="77777777" w:rsidR="00402414" w:rsidRPr="00AB2DF0" w:rsidRDefault="00402414" w:rsidP="00EA72EB">
            <w:pPr>
              <w:pStyle w:val="scroll-codecontentdivline"/>
            </w:pPr>
            <w:r w:rsidRPr="00AB2DF0">
              <w:t> </w:t>
            </w:r>
          </w:p>
          <w:p w14:paraId="5E9351D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recordHistory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ЗаписьИсторииСборкиИтоговыхОтчетов();</w:t>
            </w:r>
          </w:p>
          <w:p w14:paraId="54B7B352" w14:textId="77777777" w:rsidR="00402414" w:rsidRPr="00AB2DF0" w:rsidRDefault="00402414" w:rsidP="00EA72EB">
            <w:pPr>
              <w:pStyle w:val="scroll-codecontentdivline"/>
            </w:pPr>
            <w:r w:rsidRPr="00AB2DF0">
              <w:t> </w:t>
            </w:r>
          </w:p>
          <w:p w14:paraId="26672130"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recordHistory.КодТаблицыИсточника = </w:t>
            </w:r>
            <w:r w:rsidRPr="00AB2DF0">
              <w:rPr>
                <w:rStyle w:val="scroll-codedefaultnewcontentstring"/>
                <w:rFonts w:ascii="Times New Roman" w:hAnsi="Times New Roman"/>
                <w:sz w:val="18"/>
              </w:rPr>
              <w:t>""</w:t>
            </w:r>
            <w:r w:rsidRPr="00AB2DF0">
              <w:rPr>
                <w:rStyle w:val="scroll-codedefaultnewcontentplain"/>
                <w:rFonts w:ascii="Times New Roman" w:hAnsi="Times New Roman"/>
                <w:sz w:val="18"/>
              </w:rPr>
              <w:t>;</w:t>
            </w:r>
          </w:p>
          <w:p w14:paraId="5D710474"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recordHistory.КодТаблицыПриемника = receiverTable.КодТаблицы;</w:t>
            </w:r>
          </w:p>
          <w:p w14:paraId="53C4C40F"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recordHistory.КодСтрокиИсточника = receiverRow.КодСтроки;</w:t>
            </w:r>
          </w:p>
          <w:p w14:paraId="3EA25F3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recordHistory.КодСтрокиПриемника = receiverRow.КодСтроки;</w:t>
            </w:r>
          </w:p>
          <w:p w14:paraId="762AE2A5"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recordHistory.НаименованиеУчрежденияИсточника = ИсторияСборки.НаименованиеУчрежденияИсточника;</w:t>
            </w:r>
          </w:p>
          <w:p w14:paraId="6645B9D8"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rPr>
              <w:t xml:space="preserve">                    recordHistory</w:t>
            </w:r>
            <w:r w:rsidRPr="00AB2DF0">
              <w:rPr>
                <w:rStyle w:val="scroll-codedefaultnewcontentplain"/>
                <w:rFonts w:ascii="Times New Roman" w:hAnsi="Times New Roman"/>
                <w:sz w:val="18"/>
                <w:lang w:val="ru-RU"/>
              </w:rPr>
              <w:t>.НаименованиеУчрежденияПриемника = ИсторияСборки.НаименованиеУчрежденияПриемника;</w:t>
            </w:r>
          </w:p>
          <w:p w14:paraId="1BF76E82"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.ИдентификаторДанныхИсточника = ИсторияСборки.ИдентификаторДанныхИсточника;</w:t>
            </w:r>
          </w:p>
          <w:p w14:paraId="7E573F4C"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.ИдентификаторДанныхПриемника = ИсторияСборки.ИдентификаторДанныхПриемника;</w:t>
            </w:r>
          </w:p>
          <w:p w14:paraId="74245126"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.НаименованиеФормыИсточника = ИсторияСборки.НаименованиеФормыИсточника;</w:t>
            </w:r>
          </w:p>
          <w:p w14:paraId="304A1977"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.НаименованиеФормыПриемника = ИсторияСборки.НаименованиеФормыПриемника;</w:t>
            </w:r>
          </w:p>
          <w:p w14:paraId="25BFAB0C" w14:textId="77777777" w:rsidR="00402414" w:rsidRPr="00AB2DF0" w:rsidRDefault="00402414" w:rsidP="00EA72EB">
            <w:pPr>
              <w:pStyle w:val="scroll-codecontentdivline"/>
              <w:rPr>
                <w:lang w:val="ru-RU"/>
              </w:rPr>
            </w:pPr>
            <w:r w:rsidRPr="00AB2DF0">
              <w:t> </w:t>
            </w:r>
          </w:p>
          <w:p w14:paraId="4511A368" w14:textId="77777777" w:rsidR="00402414" w:rsidRPr="00AB2DF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historyRow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historyRows</w:t>
            </w:r>
            <w:r w:rsidRPr="00AB2DF0">
              <w:rPr>
                <w:rStyle w:val="scroll-codedefaultnewcontentplain"/>
                <w:rFonts w:ascii="Times New Roman" w:hAnsi="Times New Roman"/>
                <w:sz w:val="18"/>
                <w:lang w:val="ru-RU"/>
              </w:rPr>
              <w:t>)</w:t>
            </w:r>
          </w:p>
          <w:p w14:paraId="50B6A186"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95F7C3B"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columns</w:t>
            </w:r>
            <w:r w:rsidRPr="00AB2DF0">
              <w:rPr>
                <w:rStyle w:val="scroll-codedefaultnewcontentplain"/>
                <w:rFonts w:ascii="Times New Roman" w:hAnsi="Times New Roman"/>
                <w:sz w:val="18"/>
                <w:lang w:val="ru-RU"/>
              </w:rPr>
              <w:t xml:space="preserve"> =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historyRow</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ColumnCode</w:t>
            </w:r>
            <w:r w:rsidRPr="00AB2DF0">
              <w:rPr>
                <w:rStyle w:val="scroll-codedefaultnewcontentstring"/>
                <w:rFonts w:ascii="Times New Roman" w:hAnsi="Times New Roman"/>
                <w:sz w:val="18"/>
                <w:lang w:val="ru-RU"/>
              </w:rPr>
              <w:t>}{ИсторияСборкиИтоговыхОтчетов.РазделительПолейНовый}{</w:t>
            </w:r>
            <w:r w:rsidRPr="00AB2DF0">
              <w:rPr>
                <w:rStyle w:val="scroll-codedefaultnewcontentstring"/>
                <w:rFonts w:ascii="Times New Roman" w:hAnsi="Times New Roman"/>
                <w:sz w:val="18"/>
              </w:rPr>
              <w:t>historyRow</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ColumnCode</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2F2DA226" w14:textId="77777777" w:rsidR="00402414" w:rsidRPr="00AB2DF0" w:rsidRDefault="00402414" w:rsidP="00EA72EB">
            <w:pPr>
              <w:pStyle w:val="scroll-codecontentdivline"/>
              <w:rPr>
                <w:lang w:val="ru-RU"/>
              </w:rPr>
            </w:pPr>
            <w:r w:rsidRPr="00AB2DF0">
              <w:t> </w:t>
            </w:r>
          </w:p>
          <w:p w14:paraId="04B266EC" w14:textId="77777777" w:rsidR="00402414" w:rsidRPr="00AB2DF0" w:rsidRDefault="00402414"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(!recordHistory.Значения.ContainsKey(columns))</w:t>
            </w:r>
          </w:p>
          <w:p w14:paraId="4B231A6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1CB9349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recordHistory[columns] = historyRow.Value;</w:t>
            </w:r>
          </w:p>
          <w:p w14:paraId="0822734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2CACFAAE"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0319AC2C" w14:textId="77777777" w:rsidR="00402414" w:rsidRPr="00AB2DF0" w:rsidRDefault="00402414" w:rsidP="00EA72EB">
            <w:pPr>
              <w:pStyle w:val="scroll-codecontentdivline"/>
            </w:pPr>
            <w:r w:rsidRPr="00AB2DF0">
              <w:t> </w:t>
            </w:r>
          </w:p>
          <w:p w14:paraId="0AEEC7F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_historyRecordList.Add(recordHistory);</w:t>
            </w:r>
          </w:p>
          <w:p w14:paraId="057AEAA4"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578842C0"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21759EA4" w14:textId="77777777" w:rsidR="00402414" w:rsidRPr="00AB2DF0" w:rsidRDefault="00402414" w:rsidP="00EA72EB">
            <w:pPr>
              <w:pStyle w:val="scroll-codecontentdivline"/>
            </w:pPr>
            <w:r w:rsidRPr="00AB2DF0">
              <w:t> </w:t>
            </w:r>
          </w:p>
          <w:p w14:paraId="3853B2D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HistoryCell</w:t>
            </w:r>
          </w:p>
          <w:p w14:paraId="7E0019CC"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64EA9C7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RowCode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780ACA4" w14:textId="77777777" w:rsidR="00402414" w:rsidRPr="00AB2DF0" w:rsidRDefault="00402414" w:rsidP="00EA72EB">
            <w:pPr>
              <w:pStyle w:val="scroll-codecontentdivline"/>
            </w:pPr>
            <w:r w:rsidRPr="00AB2DF0">
              <w:t> </w:t>
            </w:r>
          </w:p>
          <w:p w14:paraId="3E6BC04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ColumnCode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6BC668B" w14:textId="77777777" w:rsidR="00402414" w:rsidRPr="00AB2DF0" w:rsidRDefault="00402414" w:rsidP="00EA72EB">
            <w:pPr>
              <w:pStyle w:val="scroll-codecontentdivline"/>
            </w:pPr>
            <w:r w:rsidRPr="00AB2DF0">
              <w:t> </w:t>
            </w:r>
          </w:p>
          <w:p w14:paraId="44B6BAE9"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decimal</w:t>
            </w:r>
            <w:r w:rsidRPr="00AB2DF0">
              <w:rPr>
                <w:rStyle w:val="scroll-codedefaultnewcontentplain"/>
                <w:rFonts w:ascii="Times New Roman" w:hAnsi="Times New Roman"/>
                <w:sz w:val="18"/>
              </w:rPr>
              <w:t xml:space="preserve"> Value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312D635F"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54A0E7A"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tc>
      </w:tr>
    </w:tbl>
    <w:p w14:paraId="18D509B6" w14:textId="56FBE0C0" w:rsidR="00402414" w:rsidRPr="00AB2DF0" w:rsidRDefault="00402414" w:rsidP="006B7785">
      <w:pPr>
        <w:pStyle w:val="phnormal"/>
        <w:rPr>
          <w:rFonts w:ascii="Times New Roman" w:hAnsi="Times New Roman"/>
        </w:rPr>
      </w:pPr>
    </w:p>
    <w:p w14:paraId="68E0B859" w14:textId="630EB28A" w:rsidR="00402414" w:rsidRPr="00AB2DF0" w:rsidRDefault="00402414" w:rsidP="006B7785">
      <w:pPr>
        <w:pStyle w:val="phnormal"/>
        <w:rPr>
          <w:rFonts w:ascii="Times New Roman" w:hAnsi="Times New Roman"/>
        </w:rPr>
      </w:pPr>
      <w:r w:rsidRPr="00AB2DF0">
        <w:rPr>
          <w:rFonts w:ascii="Times New Roman" w:hAnsi="Times New Roman"/>
        </w:rPr>
        <w:t xml:space="preserve">В </w:t>
      </w:r>
      <w:r w:rsidR="00190BE4" w:rsidRPr="00AB2DF0">
        <w:rPr>
          <w:rFonts w:ascii="Times New Roman" w:hAnsi="Times New Roman"/>
        </w:rPr>
        <w:t xml:space="preserve">п. </w:t>
      </w:r>
      <w:r w:rsidR="00190BE4" w:rsidRPr="00AB2DF0">
        <w:rPr>
          <w:rFonts w:ascii="Times New Roman" w:hAnsi="Times New Roman"/>
        </w:rPr>
        <w:fldChar w:fldCharType="begin"/>
      </w:r>
      <w:r w:rsidR="00190BE4" w:rsidRPr="00AB2DF0">
        <w:rPr>
          <w:rFonts w:ascii="Times New Roman" w:hAnsi="Times New Roman"/>
        </w:rPr>
        <w:instrText xml:space="preserve"> REF _Ref106185757 \n \h </w:instrText>
      </w:r>
      <w:r w:rsidR="00AB2DF0">
        <w:rPr>
          <w:rFonts w:ascii="Times New Roman" w:hAnsi="Times New Roman"/>
        </w:rPr>
        <w:instrText xml:space="preserve"> \* MERGEFORMAT </w:instrText>
      </w:r>
      <w:r w:rsidR="00190BE4" w:rsidRPr="00AB2DF0">
        <w:rPr>
          <w:rFonts w:ascii="Times New Roman" w:hAnsi="Times New Roman"/>
        </w:rPr>
      </w:r>
      <w:r w:rsidR="00190BE4" w:rsidRPr="00AB2DF0">
        <w:rPr>
          <w:rFonts w:ascii="Times New Roman" w:hAnsi="Times New Roman"/>
        </w:rPr>
        <w:fldChar w:fldCharType="separate"/>
      </w:r>
      <w:r w:rsidR="00304F2E" w:rsidRPr="00AB2DF0">
        <w:rPr>
          <w:rFonts w:ascii="Times New Roman" w:hAnsi="Times New Roman"/>
        </w:rPr>
        <w:t>4.1</w:t>
      </w:r>
      <w:r w:rsidR="00190BE4" w:rsidRPr="00AB2DF0">
        <w:rPr>
          <w:rFonts w:ascii="Times New Roman" w:hAnsi="Times New Roman"/>
        </w:rPr>
        <w:fldChar w:fldCharType="end"/>
      </w:r>
      <w:r w:rsidRPr="00AB2DF0">
        <w:rPr>
          <w:rFonts w:ascii="Times New Roman" w:hAnsi="Times New Roman"/>
        </w:rPr>
        <w:t xml:space="preserve"> </w:t>
      </w:r>
      <w:r w:rsidR="006B7785" w:rsidRPr="00AB2DF0">
        <w:rPr>
          <w:rFonts w:ascii="Times New Roman" w:hAnsi="Times New Roman"/>
        </w:rPr>
        <w:t>«Сбор сводной в Сводах»</w:t>
      </w:r>
      <w:r w:rsidRPr="00AB2DF0">
        <w:rPr>
          <w:rFonts w:ascii="Times New Roman" w:hAnsi="Times New Roman"/>
        </w:rPr>
        <w:t xml:space="preserve"> объясняется</w:t>
      </w:r>
      <w:r w:rsidR="006B7785" w:rsidRPr="00AB2DF0">
        <w:rPr>
          <w:rFonts w:ascii="Times New Roman" w:hAnsi="Times New Roman"/>
        </w:rPr>
        <w:t>,</w:t>
      </w:r>
      <w:r w:rsidRPr="00AB2DF0">
        <w:rPr>
          <w:rFonts w:ascii="Times New Roman" w:hAnsi="Times New Roman"/>
        </w:rPr>
        <w:t xml:space="preserve"> что такое сводная, как получать пользовательские параметры, формировать список исходных форм, рассказывается про сведение ячеек, строк, статических и динамических таблиц, а также приведен список методов, которые переопределяются в потомках.</w:t>
      </w:r>
    </w:p>
    <w:p w14:paraId="31848A61" w14:textId="3A578E95" w:rsidR="006B7785" w:rsidRPr="00AB2DF0" w:rsidRDefault="006B7785" w:rsidP="006B778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w:t>
      </w:r>
      <w:r w:rsidR="004B14D4" w:rsidRPr="00AB2DF0">
        <w:rPr>
          <w:rFonts w:ascii="Times New Roman" w:hAnsi="Times New Roman"/>
          <w:noProof/>
        </w:rPr>
        <w:fldChar w:fldCharType="end"/>
      </w:r>
      <w:r w:rsidRPr="00AB2DF0">
        <w:rPr>
          <w:rFonts w:ascii="Times New Roman" w:hAnsi="Times New Roman"/>
        </w:rPr>
        <w:t xml:space="preserve"> – Не переопределяемые методы класса БазовыйОбработчикСводнойФормы</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81"/>
        <w:gridCol w:w="3706"/>
        <w:gridCol w:w="2278"/>
        <w:gridCol w:w="2451"/>
      </w:tblGrid>
      <w:tr w:rsidR="00402414" w:rsidRPr="00AB2DF0" w14:paraId="6D0F82F5" w14:textId="77777777" w:rsidTr="006B7785">
        <w:trPr>
          <w:cnfStyle w:val="100000000000" w:firstRow="1" w:lastRow="0" w:firstColumn="0" w:lastColumn="0" w:oddVBand="0" w:evenVBand="0" w:oddHBand="0" w:evenHBand="0" w:firstRowFirstColumn="0" w:firstRowLastColumn="0" w:lastRowFirstColumn="0" w:lastRowLastColumn="0"/>
          <w:tblHeader/>
        </w:trPr>
        <w:tc>
          <w:tcPr>
            <w:tcW w:w="91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49C90FE" w14:textId="77777777" w:rsidR="00402414" w:rsidRPr="00AB2DF0" w:rsidRDefault="00402414" w:rsidP="006B7785">
            <w:pPr>
              <w:pStyle w:val="phtablecolcaption"/>
              <w:rPr>
                <w:rFonts w:ascii="Times New Roman" w:hAnsi="Times New Roman" w:cs="Times New Roman"/>
                <w:lang w:val="ru-RU"/>
              </w:rPr>
            </w:pPr>
            <w:r w:rsidRPr="00AB2DF0">
              <w:rPr>
                <w:rFonts w:ascii="Times New Roman" w:hAnsi="Times New Roman" w:cs="Times New Roman"/>
                <w:lang w:val="ru-RU"/>
              </w:rPr>
              <w:t>Название</w:t>
            </w:r>
          </w:p>
        </w:tc>
        <w:tc>
          <w:tcPr>
            <w:tcW w:w="179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57344C0" w14:textId="77777777" w:rsidR="00402414" w:rsidRPr="00AB2DF0" w:rsidRDefault="00402414" w:rsidP="006B7785">
            <w:pPr>
              <w:pStyle w:val="phtablecolcaption"/>
              <w:rPr>
                <w:rFonts w:ascii="Times New Roman" w:hAnsi="Times New Roman" w:cs="Times New Roman"/>
              </w:rPr>
            </w:pPr>
            <w:r w:rsidRPr="00AB2DF0">
              <w:rPr>
                <w:rFonts w:ascii="Times New Roman" w:hAnsi="Times New Roman" w:cs="Times New Roman"/>
                <w:lang w:val="ru-RU"/>
              </w:rPr>
              <w:t>Принимаемые пара</w:t>
            </w:r>
            <w:r w:rsidRPr="00AB2DF0">
              <w:rPr>
                <w:rFonts w:ascii="Times New Roman" w:hAnsi="Times New Roman" w:cs="Times New Roman"/>
              </w:rPr>
              <w:t>метры</w:t>
            </w:r>
          </w:p>
        </w:tc>
        <w:tc>
          <w:tcPr>
            <w:tcW w:w="110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22169D9" w14:textId="77777777" w:rsidR="00402414" w:rsidRPr="00AB2DF0" w:rsidRDefault="00402414" w:rsidP="006B7785">
            <w:pPr>
              <w:pStyle w:val="phtablecolcaption"/>
              <w:rPr>
                <w:rFonts w:ascii="Times New Roman" w:hAnsi="Times New Roman" w:cs="Times New Roman"/>
              </w:rPr>
            </w:pPr>
            <w:r w:rsidRPr="00AB2DF0">
              <w:rPr>
                <w:rFonts w:ascii="Times New Roman" w:hAnsi="Times New Roman" w:cs="Times New Roman"/>
              </w:rPr>
              <w:t>Возвращаемый тип</w:t>
            </w:r>
          </w:p>
        </w:tc>
        <w:tc>
          <w:tcPr>
            <w:tcW w:w="118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6E6531F" w14:textId="77777777" w:rsidR="00402414" w:rsidRPr="00AB2DF0" w:rsidRDefault="00402414" w:rsidP="006B7785">
            <w:pPr>
              <w:pStyle w:val="phtablecolcaption"/>
              <w:rPr>
                <w:rFonts w:ascii="Times New Roman" w:hAnsi="Times New Roman" w:cs="Times New Roman"/>
              </w:rPr>
            </w:pPr>
            <w:r w:rsidRPr="00AB2DF0">
              <w:rPr>
                <w:rFonts w:ascii="Times New Roman" w:hAnsi="Times New Roman" w:cs="Times New Roman"/>
              </w:rPr>
              <w:t>Действие</w:t>
            </w:r>
          </w:p>
        </w:tc>
      </w:tr>
      <w:tr w:rsidR="00402414" w:rsidRPr="00AB2DF0" w14:paraId="32739028" w14:textId="77777777" w:rsidTr="006B7785">
        <w:tc>
          <w:tcPr>
            <w:tcW w:w="912" w:type="pct"/>
            <w:tcMar>
              <w:top w:w="30" w:type="dxa"/>
              <w:left w:w="30" w:type="dxa"/>
              <w:bottom w:w="20" w:type="dxa"/>
              <w:right w:w="30" w:type="dxa"/>
            </w:tcMar>
            <w:hideMark/>
          </w:tcPr>
          <w:p w14:paraId="071FE1C6"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СохранитьИсториюСборки</w:t>
            </w:r>
          </w:p>
        </w:tc>
        <w:tc>
          <w:tcPr>
            <w:tcW w:w="1796" w:type="pct"/>
            <w:tcMar>
              <w:top w:w="30" w:type="dxa"/>
              <w:left w:w="30" w:type="dxa"/>
              <w:bottom w:w="20" w:type="dxa"/>
              <w:right w:w="30" w:type="dxa"/>
            </w:tcMar>
            <w:hideMark/>
          </w:tcPr>
          <w:p w14:paraId="6D252AA4"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(БазоваяОтчетнаяФормаДанных сохраняемаяФорма, ИсторияСборкиИтоговыхОтчетов история)</w:t>
            </w:r>
          </w:p>
        </w:tc>
        <w:tc>
          <w:tcPr>
            <w:tcW w:w="1104" w:type="pct"/>
            <w:tcMar>
              <w:top w:w="30" w:type="dxa"/>
              <w:left w:w="30" w:type="dxa"/>
              <w:bottom w:w="20" w:type="dxa"/>
              <w:right w:w="30" w:type="dxa"/>
            </w:tcMar>
            <w:hideMark/>
          </w:tcPr>
          <w:p w14:paraId="45E1BAE2"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1188" w:type="pct"/>
            <w:tcMar>
              <w:top w:w="30" w:type="dxa"/>
              <w:left w:w="30" w:type="dxa"/>
              <w:bottom w:w="20" w:type="dxa"/>
              <w:right w:w="30" w:type="dxa"/>
            </w:tcMar>
            <w:hideMark/>
          </w:tcPr>
          <w:p w14:paraId="7FCB39C1"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Сохраняет историю сборки в БД, далее очищает список записей истории из параметра. Если идентификатор данных приемника пустой, записи истории очистятся, а запись в БД не произойдет</w:t>
            </w:r>
          </w:p>
        </w:tc>
      </w:tr>
      <w:tr w:rsidR="00402414" w:rsidRPr="00AB2DF0" w14:paraId="7CB59E27" w14:textId="77777777" w:rsidTr="006B7785">
        <w:tc>
          <w:tcPr>
            <w:tcW w:w="912" w:type="pct"/>
            <w:tcMar>
              <w:top w:w="30" w:type="dxa"/>
              <w:left w:w="30" w:type="dxa"/>
              <w:bottom w:w="20" w:type="dxa"/>
              <w:right w:w="30" w:type="dxa"/>
            </w:tcMar>
            <w:hideMark/>
          </w:tcPr>
          <w:p w14:paraId="166E2FDE"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ПолучитьСписокИсходныхФорм</w:t>
            </w:r>
          </w:p>
        </w:tc>
        <w:tc>
          <w:tcPr>
            <w:tcW w:w="1796" w:type="pct"/>
            <w:tcMar>
              <w:top w:w="30" w:type="dxa"/>
              <w:left w:w="30" w:type="dxa"/>
              <w:bottom w:w="20" w:type="dxa"/>
              <w:right w:w="30" w:type="dxa"/>
            </w:tcMar>
            <w:hideMark/>
          </w:tcPr>
          <w:p w14:paraId="1C2F0941"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(АргументыОбработчикаСводнойФормы аргументы)</w:t>
            </w:r>
          </w:p>
        </w:tc>
        <w:tc>
          <w:tcPr>
            <w:tcW w:w="1104" w:type="pct"/>
            <w:tcMar>
              <w:top w:w="30" w:type="dxa"/>
              <w:left w:w="30" w:type="dxa"/>
              <w:bottom w:w="20" w:type="dxa"/>
              <w:right w:w="30" w:type="dxa"/>
            </w:tcMar>
            <w:hideMark/>
          </w:tcPr>
          <w:p w14:paraId="5382BF87"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List&lt;ИдентификаторДанныхФормы&gt;</w:t>
            </w:r>
          </w:p>
        </w:tc>
        <w:tc>
          <w:tcPr>
            <w:tcW w:w="1188" w:type="pct"/>
            <w:tcMar>
              <w:top w:w="30" w:type="dxa"/>
              <w:left w:w="30" w:type="dxa"/>
              <w:bottom w:w="20" w:type="dxa"/>
              <w:right w:w="30" w:type="dxa"/>
            </w:tcMar>
            <w:hideMark/>
          </w:tcPr>
          <w:p w14:paraId="59FA91BB"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Возвращает список исходных форм, в зависимости от аргумента</w:t>
            </w:r>
          </w:p>
        </w:tc>
      </w:tr>
      <w:tr w:rsidR="00402414" w:rsidRPr="00AB2DF0" w14:paraId="3CA9F302" w14:textId="77777777" w:rsidTr="006B7785">
        <w:tc>
          <w:tcPr>
            <w:tcW w:w="912" w:type="pct"/>
            <w:tcMar>
              <w:top w:w="30" w:type="dxa"/>
              <w:left w:w="30" w:type="dxa"/>
              <w:bottom w:w="20" w:type="dxa"/>
              <w:right w:w="30" w:type="dxa"/>
            </w:tcMar>
            <w:hideMark/>
          </w:tcPr>
          <w:p w14:paraId="5E813B99"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СвестиИсходныеФормы</w:t>
            </w:r>
          </w:p>
        </w:tc>
        <w:tc>
          <w:tcPr>
            <w:tcW w:w="1796" w:type="pct"/>
            <w:tcMar>
              <w:top w:w="30" w:type="dxa"/>
              <w:left w:w="30" w:type="dxa"/>
              <w:bottom w:w="20" w:type="dxa"/>
              <w:right w:w="30" w:type="dxa"/>
            </w:tcMar>
            <w:hideMark/>
          </w:tcPr>
          <w:p w14:paraId="1ED8391F"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(List&lt;ИдентификаторДанныхФормы&gt; списокИсходныхФорм, ЗначенияПоляУчрежденияОтображаемогоВЦепочкеСдачиОтчетности сellItemNameSourceProperty)</w:t>
            </w:r>
          </w:p>
        </w:tc>
        <w:tc>
          <w:tcPr>
            <w:tcW w:w="1104" w:type="pct"/>
            <w:tcMar>
              <w:top w:w="30" w:type="dxa"/>
              <w:left w:w="30" w:type="dxa"/>
              <w:bottom w:w="20" w:type="dxa"/>
              <w:right w:w="30" w:type="dxa"/>
            </w:tcMar>
            <w:hideMark/>
          </w:tcPr>
          <w:p w14:paraId="68141A40"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1188" w:type="pct"/>
            <w:tcMar>
              <w:top w:w="30" w:type="dxa"/>
              <w:left w:w="30" w:type="dxa"/>
              <w:bottom w:w="20" w:type="dxa"/>
              <w:right w:w="30" w:type="dxa"/>
            </w:tcMar>
            <w:hideMark/>
          </w:tcPr>
          <w:p w14:paraId="663FE7BC"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Сводит данные исходных форм в сводную форму</w:t>
            </w:r>
          </w:p>
        </w:tc>
      </w:tr>
      <w:tr w:rsidR="00402414" w:rsidRPr="00AB2DF0" w14:paraId="2E8C6F12" w14:textId="77777777" w:rsidTr="006B7785">
        <w:tc>
          <w:tcPr>
            <w:tcW w:w="912" w:type="pct"/>
            <w:tcMar>
              <w:top w:w="30" w:type="dxa"/>
              <w:left w:w="30" w:type="dxa"/>
              <w:bottom w:w="20" w:type="dxa"/>
              <w:right w:w="30" w:type="dxa"/>
            </w:tcMar>
            <w:hideMark/>
          </w:tcPr>
          <w:p w14:paraId="5EDC7A27"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ПолучитьСписокОшибок</w:t>
            </w:r>
          </w:p>
        </w:tc>
        <w:tc>
          <w:tcPr>
            <w:tcW w:w="1796" w:type="pct"/>
            <w:tcMar>
              <w:top w:w="30" w:type="dxa"/>
              <w:left w:w="30" w:type="dxa"/>
              <w:bottom w:w="20" w:type="dxa"/>
              <w:right w:w="30" w:type="dxa"/>
            </w:tcMar>
          </w:tcPr>
          <w:p w14:paraId="4B470F9F" w14:textId="77777777" w:rsidR="00402414" w:rsidRPr="00AB2DF0" w:rsidRDefault="00402414" w:rsidP="006B7785">
            <w:pPr>
              <w:pStyle w:val="phtablecellleft"/>
              <w:rPr>
                <w:rFonts w:ascii="Times New Roman" w:hAnsi="Times New Roman" w:cs="Times New Roman"/>
              </w:rPr>
            </w:pPr>
          </w:p>
        </w:tc>
        <w:tc>
          <w:tcPr>
            <w:tcW w:w="1104" w:type="pct"/>
            <w:tcMar>
              <w:top w:w="30" w:type="dxa"/>
              <w:left w:w="30" w:type="dxa"/>
              <w:bottom w:w="20" w:type="dxa"/>
              <w:right w:w="30" w:type="dxa"/>
            </w:tcMar>
            <w:hideMark/>
          </w:tcPr>
          <w:p w14:paraId="002F1E5B"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List&lt;СтрокаОтчетаСверкиДанных&gt;</w:t>
            </w:r>
          </w:p>
        </w:tc>
        <w:tc>
          <w:tcPr>
            <w:tcW w:w="1188" w:type="pct"/>
            <w:tcMar>
              <w:top w:w="30" w:type="dxa"/>
              <w:left w:w="30" w:type="dxa"/>
              <w:bottom w:w="20" w:type="dxa"/>
              <w:right w:w="30" w:type="dxa"/>
            </w:tcMar>
            <w:hideMark/>
          </w:tcPr>
          <w:p w14:paraId="2AAC4980"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Возвращает список ошибок сверки классификаторов</w:t>
            </w:r>
          </w:p>
        </w:tc>
      </w:tr>
      <w:tr w:rsidR="00402414" w:rsidRPr="00AB2DF0" w14:paraId="0CA8A332" w14:textId="77777777" w:rsidTr="006B7785">
        <w:tc>
          <w:tcPr>
            <w:tcW w:w="912" w:type="pct"/>
            <w:tcMar>
              <w:top w:w="30" w:type="dxa"/>
              <w:left w:w="30" w:type="dxa"/>
              <w:bottom w:w="20" w:type="dxa"/>
              <w:right w:w="30" w:type="dxa"/>
            </w:tcMar>
            <w:hideMark/>
          </w:tcPr>
          <w:p w14:paraId="5C8DD6E9"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СборкаСводнойФормыДоступна</w:t>
            </w:r>
          </w:p>
        </w:tc>
        <w:tc>
          <w:tcPr>
            <w:tcW w:w="1796" w:type="pct"/>
            <w:tcMar>
              <w:top w:w="30" w:type="dxa"/>
              <w:left w:w="30" w:type="dxa"/>
              <w:bottom w:w="20" w:type="dxa"/>
              <w:right w:w="30" w:type="dxa"/>
            </w:tcMar>
          </w:tcPr>
          <w:p w14:paraId="487A8C86" w14:textId="77777777" w:rsidR="00402414" w:rsidRPr="00AB2DF0" w:rsidRDefault="00402414" w:rsidP="006B7785">
            <w:pPr>
              <w:pStyle w:val="phtablecellleft"/>
              <w:rPr>
                <w:rFonts w:ascii="Times New Roman" w:hAnsi="Times New Roman" w:cs="Times New Roman"/>
              </w:rPr>
            </w:pPr>
          </w:p>
        </w:tc>
        <w:tc>
          <w:tcPr>
            <w:tcW w:w="1104" w:type="pct"/>
            <w:tcMar>
              <w:top w:w="30" w:type="dxa"/>
              <w:left w:w="30" w:type="dxa"/>
              <w:bottom w:w="20" w:type="dxa"/>
              <w:right w:w="30" w:type="dxa"/>
            </w:tcMar>
            <w:hideMark/>
          </w:tcPr>
          <w:p w14:paraId="206DCF64"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bool</w:t>
            </w:r>
          </w:p>
        </w:tc>
        <w:tc>
          <w:tcPr>
            <w:tcW w:w="1188" w:type="pct"/>
            <w:tcMar>
              <w:top w:w="30" w:type="dxa"/>
              <w:left w:w="30" w:type="dxa"/>
              <w:bottom w:w="20" w:type="dxa"/>
              <w:right w:w="30" w:type="dxa"/>
            </w:tcMar>
            <w:hideMark/>
          </w:tcPr>
          <w:p w14:paraId="2FB9F995"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 xml:space="preserve">Проверяет возможность сборки сводной формы: </w:t>
            </w:r>
            <w:r w:rsidRPr="00AB2DF0">
              <w:rPr>
                <w:rFonts w:ascii="Times New Roman" w:hAnsi="Times New Roman" w:cs="Times New Roman"/>
              </w:rPr>
              <w:t>true</w:t>
            </w:r>
            <w:r w:rsidRPr="00AB2DF0">
              <w:rPr>
                <w:rFonts w:ascii="Times New Roman" w:hAnsi="Times New Roman" w:cs="Times New Roman"/>
                <w:lang w:val="ru-RU"/>
              </w:rPr>
              <w:t xml:space="preserve"> в случае, если сборка сводной формы доступна для текущего рабочего места</w:t>
            </w:r>
          </w:p>
        </w:tc>
      </w:tr>
    </w:tbl>
    <w:p w14:paraId="4C05B62E" w14:textId="77777777" w:rsidR="006B7785" w:rsidRPr="00AB2DF0" w:rsidRDefault="006B7785" w:rsidP="006B7785">
      <w:pPr>
        <w:pStyle w:val="phnormal"/>
        <w:rPr>
          <w:rFonts w:ascii="Times New Roman" w:hAnsi="Times New Roman"/>
        </w:rPr>
      </w:pPr>
    </w:p>
    <w:p w14:paraId="490CB0A5" w14:textId="308E4ED9" w:rsidR="006B7785" w:rsidRPr="00AB2DF0" w:rsidRDefault="00402414" w:rsidP="003C6BD0">
      <w:pPr>
        <w:pStyle w:val="phnormal"/>
        <w:rPr>
          <w:rFonts w:ascii="Times New Roman" w:hAnsi="Times New Roman"/>
        </w:rPr>
      </w:pPr>
      <w:r w:rsidRPr="00AB2DF0">
        <w:rPr>
          <w:rFonts w:ascii="Times New Roman" w:hAnsi="Times New Roman"/>
        </w:rPr>
        <w:t>Для добавления записей в историю сборки используется свойство</w:t>
      </w:r>
      <w:r w:rsidR="006B778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ИсторияСборки</w:t>
      </w:r>
      <w:r w:rsidR="003C6BD0" w:rsidRPr="00AB2DF0">
        <w:rPr>
          <w:rFonts w:ascii="Times New Roman" w:hAnsi="Times New Roman"/>
        </w:rPr>
        <w:t>»</w:t>
      </w:r>
      <w:r w:rsidR="006B7785" w:rsidRPr="00AB2DF0">
        <w:rPr>
          <w:rFonts w:ascii="Times New Roman" w:hAnsi="Times New Roman"/>
          <w:i/>
        </w:rPr>
        <w:t xml:space="preserve"> </w:t>
      </w:r>
      <w:r w:rsidRPr="00AB2DF0">
        <w:rPr>
          <w:rFonts w:ascii="Times New Roman" w:hAnsi="Times New Roman"/>
        </w:rPr>
        <w:t>типа</w:t>
      </w:r>
      <w:r w:rsidR="006B778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ИсторияСборкиИтоговыхОтчетов</w:t>
      </w:r>
      <w:r w:rsidR="003C6BD0" w:rsidRPr="00AB2DF0">
        <w:rPr>
          <w:rFonts w:ascii="Times New Roman" w:hAnsi="Times New Roman"/>
        </w:rPr>
        <w:t>»</w:t>
      </w:r>
      <w:r w:rsidRPr="00AB2DF0">
        <w:rPr>
          <w:rFonts w:ascii="Times New Roman" w:hAnsi="Times New Roman"/>
        </w:rPr>
        <w:t xml:space="preserve"> из класса</w:t>
      </w:r>
      <w:r w:rsidR="006B778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БазовыйОбработчикСводнойФормы</w:t>
      </w:r>
      <w:r w:rsidR="003C6BD0" w:rsidRPr="00AB2DF0">
        <w:rPr>
          <w:rFonts w:ascii="Times New Roman" w:hAnsi="Times New Roman"/>
        </w:rPr>
        <w:t>»</w:t>
      </w:r>
      <w:r w:rsidRPr="00AB2DF0">
        <w:rPr>
          <w:rFonts w:ascii="Times New Roman" w:hAnsi="Times New Roman"/>
        </w:rPr>
        <w:t>.</w:t>
      </w:r>
    </w:p>
    <w:p w14:paraId="3C897561" w14:textId="4BC7A3F0" w:rsidR="00402414" w:rsidRPr="00AB2DF0" w:rsidRDefault="00402414" w:rsidP="006B7785">
      <w:pPr>
        <w:pStyle w:val="phnormal"/>
        <w:rPr>
          <w:rFonts w:ascii="Times New Roman" w:hAnsi="Times New Roman"/>
          <w:sz w:val="20"/>
          <w:lang w:eastAsia="en-US"/>
        </w:rPr>
      </w:pPr>
      <w:r w:rsidRPr="00AB2DF0">
        <w:rPr>
          <w:rFonts w:ascii="Times New Roman" w:hAnsi="Times New Roman"/>
        </w:rPr>
        <w:t>Чтобы установить форму приемник для записей истории</w:t>
      </w:r>
      <w:r w:rsidR="002433F2" w:rsidRPr="00AB2DF0">
        <w:rPr>
          <w:rFonts w:ascii="Times New Roman" w:hAnsi="Times New Roman"/>
        </w:rPr>
        <w:t>,</w:t>
      </w:r>
      <w:r w:rsidR="006B7785" w:rsidRPr="00AB2DF0">
        <w:rPr>
          <w:rFonts w:ascii="Times New Roman" w:hAnsi="Times New Roman"/>
        </w:rPr>
        <w:t xml:space="preserve"> необходимо</w:t>
      </w:r>
      <w:r w:rsidRPr="00AB2DF0">
        <w:rPr>
          <w:rFonts w:ascii="Times New Roman" w:hAnsi="Times New Roman"/>
        </w:rPr>
        <w:t xml:space="preserve"> заполнить три свойства</w:t>
      </w:r>
      <w:r w:rsidR="006B7785"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02414" w:rsidRPr="00AB2DF0" w14:paraId="02EBCBB5" w14:textId="77777777" w:rsidTr="00402414">
        <w:tc>
          <w:tcPr>
            <w:tcW w:w="5000" w:type="pct"/>
            <w:tcBorders>
              <w:top w:val="nil"/>
              <w:left w:val="nil"/>
              <w:bottom w:val="nil"/>
              <w:right w:val="nil"/>
            </w:tcBorders>
            <w:tcMar>
              <w:top w:w="173" w:type="dxa"/>
              <w:left w:w="58" w:type="dxa"/>
              <w:bottom w:w="259" w:type="dxa"/>
              <w:right w:w="100" w:type="dxa"/>
            </w:tcMar>
            <w:hideMark/>
          </w:tcPr>
          <w:p w14:paraId="0068D745"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ИсторияСборки.ИдентификаторДанныхПриемника = ХранилищеДанныхФорм.ПолучитьИдентификаторХранимыхДанных(СводнаяФорма.Данные.Идентификатор);</w:t>
            </w:r>
          </w:p>
          <w:p w14:paraId="51171B0D"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ИсторияСборки.НаименованиеУчрежденияПриемника = СводнаяФорма.НаименованиеУчреждения;</w:t>
            </w:r>
          </w:p>
          <w:p w14:paraId="7E75A946"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ИсторияСборки.НаименованиеФормыПриемника = </w:t>
            </w:r>
            <w:r w:rsidRPr="00AB2DF0">
              <w:rPr>
                <w:rStyle w:val="scroll-codedefaultnewcontentstring"/>
                <w:rFonts w:ascii="Times New Roman" w:hAnsi="Times New Roman"/>
                <w:sz w:val="18"/>
                <w:lang w:val="ru-RU"/>
              </w:rPr>
              <w:t>"Сводная форма"</w:t>
            </w:r>
            <w:r w:rsidRPr="00AB2DF0">
              <w:rPr>
                <w:rStyle w:val="scroll-codedefaultnewcontentplain"/>
                <w:rFonts w:ascii="Times New Roman" w:hAnsi="Times New Roman"/>
                <w:sz w:val="18"/>
                <w:lang w:val="ru-RU"/>
              </w:rPr>
              <w:t>;</w:t>
            </w:r>
          </w:p>
        </w:tc>
      </w:tr>
    </w:tbl>
    <w:p w14:paraId="38116566" w14:textId="77777777" w:rsidR="00402414" w:rsidRPr="00AB2DF0" w:rsidRDefault="00402414" w:rsidP="006B7785">
      <w:pPr>
        <w:pStyle w:val="phnormal"/>
        <w:rPr>
          <w:rFonts w:ascii="Times New Roman" w:hAnsi="Times New Roman"/>
        </w:rPr>
      </w:pPr>
    </w:p>
    <w:p w14:paraId="0E6BDB9D" w14:textId="080860A3" w:rsidR="00402414" w:rsidRPr="00AB2DF0" w:rsidRDefault="002433F2" w:rsidP="003C6BD0">
      <w:pPr>
        <w:pStyle w:val="phnormal"/>
        <w:rPr>
          <w:rFonts w:ascii="Times New Roman" w:hAnsi="Times New Roman"/>
          <w:b/>
          <w:i/>
        </w:rPr>
      </w:pPr>
      <w:r w:rsidRPr="00AB2DF0">
        <w:rPr>
          <w:rFonts w:ascii="Times New Roman" w:hAnsi="Times New Roman"/>
        </w:rPr>
        <w:t>При</w:t>
      </w:r>
      <w:r w:rsidR="00402414" w:rsidRPr="00AB2DF0">
        <w:rPr>
          <w:rFonts w:ascii="Times New Roman" w:hAnsi="Times New Roman"/>
        </w:rPr>
        <w:t xml:space="preserve"> использовании свойства </w:t>
      </w:r>
      <w:r w:rsidR="003C6BD0" w:rsidRPr="00AB2DF0">
        <w:rPr>
          <w:rFonts w:ascii="Times New Roman" w:hAnsi="Times New Roman"/>
        </w:rPr>
        <w:t>«</w:t>
      </w:r>
      <w:r w:rsidR="00402414" w:rsidRPr="00AB2DF0">
        <w:rPr>
          <w:rFonts w:ascii="Times New Roman" w:hAnsi="Times New Roman"/>
        </w:rPr>
        <w:t>ИсторияСборки</w:t>
      </w:r>
      <w:r w:rsidR="003C6BD0" w:rsidRPr="00AB2DF0">
        <w:rPr>
          <w:rFonts w:ascii="Times New Roman" w:hAnsi="Times New Roman"/>
        </w:rPr>
        <w:t>»</w:t>
      </w:r>
      <w:r w:rsidR="006B7785" w:rsidRPr="00AB2DF0">
        <w:rPr>
          <w:rFonts w:ascii="Times New Roman" w:hAnsi="Times New Roman"/>
          <w:i/>
        </w:rPr>
        <w:t xml:space="preserve"> </w:t>
      </w:r>
      <w:r w:rsidR="00402414" w:rsidRPr="00AB2DF0">
        <w:rPr>
          <w:rFonts w:ascii="Times New Roman" w:hAnsi="Times New Roman"/>
        </w:rPr>
        <w:t>эти свойства заполняются сами при срабатывании метода</w:t>
      </w:r>
      <w:r w:rsidR="006B7785" w:rsidRPr="00AB2DF0">
        <w:rPr>
          <w:rFonts w:ascii="Times New Roman" w:hAnsi="Times New Roman"/>
        </w:rPr>
        <w:t xml:space="preserve"> </w:t>
      </w:r>
      <w:r w:rsidR="003C6BD0" w:rsidRPr="00AB2DF0">
        <w:rPr>
          <w:rFonts w:ascii="Times New Roman" w:hAnsi="Times New Roman"/>
        </w:rPr>
        <w:t>«</w:t>
      </w:r>
      <w:r w:rsidR="00402414" w:rsidRPr="00AB2DF0">
        <w:rPr>
          <w:rFonts w:ascii="Times New Roman" w:hAnsi="Times New Roman"/>
        </w:rPr>
        <w:t>СвестиИсходныеФормы</w:t>
      </w:r>
      <w:r w:rsidR="003C6BD0" w:rsidRPr="00AB2DF0">
        <w:rPr>
          <w:rFonts w:ascii="Times New Roman" w:hAnsi="Times New Roman"/>
        </w:rPr>
        <w:t>»</w:t>
      </w:r>
      <w:r w:rsidR="00402414" w:rsidRPr="00AB2DF0">
        <w:rPr>
          <w:rFonts w:ascii="Times New Roman" w:hAnsi="Times New Roman"/>
          <w:i/>
        </w:rPr>
        <w:t xml:space="preserve"> </w:t>
      </w:r>
      <w:r w:rsidR="00402414" w:rsidRPr="00AB2DF0">
        <w:rPr>
          <w:rFonts w:ascii="Times New Roman" w:hAnsi="Times New Roman"/>
        </w:rPr>
        <w:t>в классе</w:t>
      </w:r>
      <w:r w:rsidR="006B7785" w:rsidRPr="00AB2DF0">
        <w:rPr>
          <w:rFonts w:ascii="Times New Roman" w:hAnsi="Times New Roman"/>
        </w:rPr>
        <w:t xml:space="preserve"> </w:t>
      </w:r>
      <w:r w:rsidR="003C6BD0" w:rsidRPr="00AB2DF0">
        <w:rPr>
          <w:rFonts w:ascii="Times New Roman" w:hAnsi="Times New Roman"/>
        </w:rPr>
        <w:t>«</w:t>
      </w:r>
      <w:r w:rsidR="006B7785" w:rsidRPr="00AB2DF0">
        <w:rPr>
          <w:rFonts w:ascii="Times New Roman" w:hAnsi="Times New Roman"/>
        </w:rPr>
        <w:t>БазовыйОбработчикСводнойФормы</w:t>
      </w:r>
      <w:r w:rsidR="003C6BD0" w:rsidRPr="00AB2DF0">
        <w:rPr>
          <w:rFonts w:ascii="Times New Roman" w:hAnsi="Times New Roman"/>
        </w:rPr>
        <w:t>»</w:t>
      </w:r>
      <w:r w:rsidR="006B7785" w:rsidRPr="00AB2DF0">
        <w:rPr>
          <w:rFonts w:ascii="Times New Roman" w:hAnsi="Times New Roman"/>
        </w:rPr>
        <w:t>.</w:t>
      </w:r>
    </w:p>
    <w:p w14:paraId="5AD4DC8B" w14:textId="6E00CED6" w:rsidR="00402414" w:rsidRPr="00AB2DF0" w:rsidRDefault="00402414" w:rsidP="006B7785">
      <w:pPr>
        <w:pStyle w:val="phnormal"/>
        <w:rPr>
          <w:rFonts w:ascii="Times New Roman" w:hAnsi="Times New Roman"/>
        </w:rPr>
      </w:pPr>
      <w:r w:rsidRPr="00AB2DF0">
        <w:rPr>
          <w:rFonts w:ascii="Times New Roman" w:hAnsi="Times New Roman"/>
        </w:rPr>
        <w:t>Методы класса</w:t>
      </w:r>
      <w:r w:rsidR="006B778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ИсторияСборкиИтоговыхОтчетов</w:t>
      </w:r>
      <w:r w:rsidR="003C6BD0" w:rsidRPr="00AB2DF0">
        <w:rPr>
          <w:rFonts w:ascii="Times New Roman" w:hAnsi="Times New Roman"/>
        </w:rPr>
        <w:t>»</w:t>
      </w:r>
      <w:r w:rsidR="006B7785" w:rsidRPr="00AB2DF0">
        <w:rPr>
          <w:rFonts w:ascii="Times New Roman" w:hAnsi="Times New Roman"/>
        </w:rPr>
        <w:t xml:space="preserve"> </w:t>
      </w:r>
      <w:r w:rsidRPr="00AB2DF0">
        <w:rPr>
          <w:rFonts w:ascii="Times New Roman" w:hAnsi="Times New Roman"/>
        </w:rPr>
        <w:t>для создания объектов записи истории:</w:t>
      </w:r>
    </w:p>
    <w:tbl>
      <w:tblPr>
        <w:tblStyle w:val="ScrollCode"/>
        <w:tblW w:w="5000" w:type="pct"/>
        <w:tblLook w:val="01E0" w:firstRow="1" w:lastRow="1" w:firstColumn="1" w:lastColumn="1" w:noHBand="0" w:noVBand="0"/>
      </w:tblPr>
      <w:tblGrid>
        <w:gridCol w:w="10414"/>
      </w:tblGrid>
      <w:tr w:rsidR="00402414" w:rsidRPr="00AB2DF0" w14:paraId="299C0069" w14:textId="77777777" w:rsidTr="00402414">
        <w:tc>
          <w:tcPr>
            <w:tcW w:w="5000" w:type="pct"/>
            <w:tcBorders>
              <w:top w:val="nil"/>
              <w:left w:val="nil"/>
              <w:bottom w:val="nil"/>
              <w:right w:val="nil"/>
            </w:tcBorders>
            <w:tcMar>
              <w:top w:w="173" w:type="dxa"/>
              <w:left w:w="58" w:type="dxa"/>
              <w:bottom w:w="259" w:type="dxa"/>
              <w:right w:w="100" w:type="dxa"/>
            </w:tcMar>
            <w:hideMark/>
          </w:tcPr>
          <w:p w14:paraId="331D976A" w14:textId="77777777" w:rsidR="00402414" w:rsidRPr="00227E30" w:rsidRDefault="00402414"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ЗаписьИсторииСборкиИтоговыхОтчетов ДобавитьЗапись(</w:t>
            </w:r>
          </w:p>
          <w:p w14:paraId="11468BF6"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кодСтрокиПриемника,</w:t>
            </w:r>
          </w:p>
          <w:p w14:paraId="5A7416A9"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кодСтрокиИсточника,</w:t>
            </w:r>
          </w:p>
          <w:p w14:paraId="32963760"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кодСтолбцаПриемника,</w:t>
            </w:r>
          </w:p>
          <w:p w14:paraId="47D71985"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кодСтолбцаИсточника,</w:t>
            </w:r>
          </w:p>
          <w:p w14:paraId="21FACD46" w14:textId="77777777" w:rsidR="00402414" w:rsidRPr="00AB2DF0" w:rsidRDefault="00402414"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значение);</w:t>
            </w:r>
          </w:p>
          <w:p w14:paraId="2DA1B49F" w14:textId="77777777" w:rsidR="00402414" w:rsidRPr="00AB2DF0" w:rsidRDefault="00402414" w:rsidP="00EA72EB">
            <w:pPr>
              <w:pStyle w:val="scroll-codecontentdivline"/>
            </w:pPr>
            <w:r w:rsidRPr="00AB2DF0">
              <w:t> </w:t>
            </w:r>
          </w:p>
          <w:p w14:paraId="2F9B0876" w14:textId="77777777" w:rsidR="00402414" w:rsidRPr="00AB2DF0" w:rsidRDefault="00402414" w:rsidP="00EA72EB">
            <w:pPr>
              <w:pStyle w:val="scroll-codecontentdivline"/>
            </w:pP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historyRecord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historyRecordList)</w:t>
            </w:r>
          </w:p>
          <w:p w14:paraId="69A06265" w14:textId="77777777" w:rsidR="00402414" w:rsidRPr="00AB2DF0" w:rsidRDefault="00402414" w:rsidP="00EA72EB">
            <w:pPr>
              <w:pStyle w:val="scroll-codecontentdivline"/>
            </w:pPr>
            <w:r w:rsidRPr="00AB2DF0">
              <w:rPr>
                <w:rStyle w:val="scroll-codedefaultnewcontentplain"/>
                <w:rFonts w:ascii="Times New Roman" w:hAnsi="Times New Roman"/>
                <w:sz w:val="18"/>
              </w:rPr>
              <w:t>{</w:t>
            </w:r>
          </w:p>
          <w:p w14:paraId="48EB9A20"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ИсторияСборки.ДобавитьЗапись(historyRecord.receiverRowCode, historyRecord.sourceRowCode, historyRecord.receiverColumnCode, historyRecord.sourceColumnCode, historyRecord.value);</w:t>
            </w:r>
          </w:p>
          <w:p w14:paraId="1184AAE0" w14:textId="77777777" w:rsidR="00402414" w:rsidRPr="00AB2DF0" w:rsidRDefault="00402414" w:rsidP="00EA72EB">
            <w:pPr>
              <w:pStyle w:val="scroll-codecontentdivline"/>
            </w:pPr>
            <w:r w:rsidRPr="00AB2DF0">
              <w:rPr>
                <w:rStyle w:val="scroll-codedefaultnewcontentplain"/>
                <w:rFonts w:ascii="Times New Roman" w:hAnsi="Times New Roman"/>
                <w:sz w:val="18"/>
              </w:rPr>
              <w:t>}</w:t>
            </w:r>
          </w:p>
        </w:tc>
      </w:tr>
    </w:tbl>
    <w:p w14:paraId="60C875FD" w14:textId="77777777" w:rsidR="00402414" w:rsidRPr="00AB2DF0" w:rsidRDefault="00402414" w:rsidP="006B7785">
      <w:pPr>
        <w:pStyle w:val="phnormal"/>
        <w:rPr>
          <w:rFonts w:ascii="Times New Roman" w:hAnsi="Times New Roman"/>
          <w:lang w:val="en-US" w:eastAsia="en-US"/>
        </w:rPr>
      </w:pPr>
    </w:p>
    <w:p w14:paraId="05634D72" w14:textId="77777777" w:rsidR="00402414" w:rsidRPr="00AB2DF0" w:rsidRDefault="00402414" w:rsidP="006B7785">
      <w:pPr>
        <w:pStyle w:val="phnormal"/>
        <w:rPr>
          <w:rFonts w:ascii="Times New Roman" w:hAnsi="Times New Roman"/>
        </w:rPr>
      </w:pPr>
      <w:r w:rsidRPr="00AB2DF0">
        <w:rPr>
          <w:rFonts w:ascii="Times New Roman" w:hAnsi="Times New Roman"/>
        </w:rPr>
        <w:t>В случае дублирующихся строк истории их значения суммируются.</w:t>
      </w:r>
    </w:p>
    <w:p w14:paraId="4D9EBC6B" w14:textId="02DE94EB"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кодСтрокиПриемника</w:t>
      </w:r>
      <w:r w:rsidRPr="00AB2DF0">
        <w:rPr>
          <w:rFonts w:ascii="Times New Roman" w:hAnsi="Times New Roman" w:cs="Times New Roman"/>
        </w:rPr>
        <w:t>» –</w:t>
      </w:r>
      <w:r w:rsidR="00402414" w:rsidRPr="00AB2DF0">
        <w:rPr>
          <w:rFonts w:ascii="Times New Roman" w:hAnsi="Times New Roman" w:cs="Times New Roman"/>
        </w:rPr>
        <w:t xml:space="preserve"> </w:t>
      </w:r>
      <w:r w:rsidRPr="00AB2DF0">
        <w:rPr>
          <w:rFonts w:ascii="Times New Roman" w:hAnsi="Times New Roman" w:cs="Times New Roman"/>
        </w:rPr>
        <w:t>к</w:t>
      </w:r>
      <w:r w:rsidR="00402414" w:rsidRPr="00AB2DF0">
        <w:rPr>
          <w:rFonts w:ascii="Times New Roman" w:hAnsi="Times New Roman" w:cs="Times New Roman"/>
        </w:rPr>
        <w:t>од строки таблицы формы-приемника, в ко</w:t>
      </w:r>
      <w:r w:rsidR="006B7785" w:rsidRPr="00AB2DF0">
        <w:rPr>
          <w:rFonts w:ascii="Times New Roman" w:hAnsi="Times New Roman" w:cs="Times New Roman"/>
        </w:rPr>
        <w:t>торую собирается итоговый отчет;</w:t>
      </w:r>
    </w:p>
    <w:p w14:paraId="5DAF42F0" w14:textId="3E42771A"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кодСтрокиИсточника</w:t>
      </w:r>
      <w:r w:rsidRPr="00AB2DF0">
        <w:rPr>
          <w:rFonts w:ascii="Times New Roman" w:hAnsi="Times New Roman" w:cs="Times New Roman"/>
        </w:rPr>
        <w:t>» – к</w:t>
      </w:r>
      <w:r w:rsidR="00402414" w:rsidRPr="00AB2DF0">
        <w:rPr>
          <w:rFonts w:ascii="Times New Roman" w:hAnsi="Times New Roman" w:cs="Times New Roman"/>
        </w:rPr>
        <w:t>од строки таблицы формы-источника, данные которой попадают</w:t>
      </w:r>
      <w:r w:rsidR="006B7785" w:rsidRPr="00AB2DF0">
        <w:rPr>
          <w:rFonts w:ascii="Times New Roman" w:hAnsi="Times New Roman" w:cs="Times New Roman"/>
        </w:rPr>
        <w:t xml:space="preserve"> в итоговый отчет;</w:t>
      </w:r>
    </w:p>
    <w:p w14:paraId="27A7EADF" w14:textId="7A2615A2"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кодСтолбцаПриемника</w:t>
      </w:r>
      <w:r w:rsidRPr="00AB2DF0">
        <w:rPr>
          <w:rFonts w:ascii="Times New Roman" w:hAnsi="Times New Roman" w:cs="Times New Roman"/>
        </w:rPr>
        <w:t>»</w:t>
      </w:r>
      <w:r w:rsidR="00402414" w:rsidRPr="00AB2DF0">
        <w:rPr>
          <w:rFonts w:ascii="Times New Roman" w:hAnsi="Times New Roman" w:cs="Times New Roman"/>
        </w:rPr>
        <w:t xml:space="preserve"> </w:t>
      </w:r>
      <w:r w:rsidRPr="00AB2DF0">
        <w:rPr>
          <w:rFonts w:ascii="Times New Roman" w:hAnsi="Times New Roman" w:cs="Times New Roman"/>
        </w:rPr>
        <w:t>– к</w:t>
      </w:r>
      <w:r w:rsidR="00402414" w:rsidRPr="00AB2DF0">
        <w:rPr>
          <w:rFonts w:ascii="Times New Roman" w:hAnsi="Times New Roman" w:cs="Times New Roman"/>
        </w:rPr>
        <w:t>од столбца таблицы формы-приемника, в ко</w:t>
      </w:r>
      <w:r w:rsidR="006B7785" w:rsidRPr="00AB2DF0">
        <w:rPr>
          <w:rFonts w:ascii="Times New Roman" w:hAnsi="Times New Roman" w:cs="Times New Roman"/>
        </w:rPr>
        <w:t>торый собирается итоговый отчет;</w:t>
      </w:r>
    </w:p>
    <w:p w14:paraId="6FEA4640" w14:textId="3A846EFF"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кодСтолбцаИсточника</w:t>
      </w:r>
      <w:r w:rsidRPr="00AB2DF0">
        <w:rPr>
          <w:rFonts w:ascii="Times New Roman" w:hAnsi="Times New Roman" w:cs="Times New Roman"/>
        </w:rPr>
        <w:t>» – к</w:t>
      </w:r>
      <w:r w:rsidR="00402414" w:rsidRPr="00AB2DF0">
        <w:rPr>
          <w:rFonts w:ascii="Times New Roman" w:hAnsi="Times New Roman" w:cs="Times New Roman"/>
        </w:rPr>
        <w:t>од столбца таблицы формы-источника, данные кот</w:t>
      </w:r>
      <w:r w:rsidRPr="00AB2DF0">
        <w:rPr>
          <w:rFonts w:ascii="Times New Roman" w:hAnsi="Times New Roman" w:cs="Times New Roman"/>
        </w:rPr>
        <w:t>орого попадают в итоговый отчет;</w:t>
      </w:r>
    </w:p>
    <w:p w14:paraId="0995EBE8" w14:textId="27BBD762"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значение</w:t>
      </w:r>
      <w:r w:rsidRPr="00AB2DF0">
        <w:rPr>
          <w:rFonts w:ascii="Times New Roman" w:hAnsi="Times New Roman" w:cs="Times New Roman"/>
        </w:rPr>
        <w:t>» – з</w:t>
      </w:r>
      <w:r w:rsidR="00402414" w:rsidRPr="00AB2DF0">
        <w:rPr>
          <w:rFonts w:ascii="Times New Roman" w:hAnsi="Times New Roman" w:cs="Times New Roman"/>
        </w:rPr>
        <w:t>начение, которое попадает в итоговый отчет.</w:t>
      </w:r>
    </w:p>
    <w:p w14:paraId="5787D110" w14:textId="77777777" w:rsidR="00402414" w:rsidRPr="00AB2DF0" w:rsidRDefault="00402414" w:rsidP="006B7785">
      <w:pPr>
        <w:pStyle w:val="phnormal"/>
        <w:rPr>
          <w:rFonts w:ascii="Times New Roman" w:hAnsi="Times New Roman"/>
        </w:rPr>
      </w:pPr>
      <w:r w:rsidRPr="00AB2DF0">
        <w:rPr>
          <w:rFonts w:ascii="Times New Roman" w:hAnsi="Times New Roman"/>
        </w:rPr>
        <w:t>Возвращается созданный объект записи истории, который был добавлен в список записей текущей истории.</w:t>
      </w:r>
    </w:p>
    <w:tbl>
      <w:tblPr>
        <w:tblStyle w:val="ScrollCode"/>
        <w:tblW w:w="5000" w:type="pct"/>
        <w:tblLook w:val="01E0" w:firstRow="1" w:lastRow="1" w:firstColumn="1" w:lastColumn="1" w:noHBand="0" w:noVBand="0"/>
      </w:tblPr>
      <w:tblGrid>
        <w:gridCol w:w="10414"/>
      </w:tblGrid>
      <w:tr w:rsidR="00402414" w:rsidRPr="00AB2DF0" w14:paraId="12F2226B" w14:textId="77777777" w:rsidTr="00402414">
        <w:tc>
          <w:tcPr>
            <w:tcW w:w="5000" w:type="pct"/>
            <w:tcBorders>
              <w:top w:val="nil"/>
              <w:left w:val="nil"/>
              <w:bottom w:val="nil"/>
              <w:right w:val="nil"/>
            </w:tcBorders>
            <w:tcMar>
              <w:top w:w="173" w:type="dxa"/>
              <w:left w:w="58" w:type="dxa"/>
              <w:bottom w:w="259" w:type="dxa"/>
              <w:right w:w="100" w:type="dxa"/>
            </w:tcMar>
            <w:hideMark/>
          </w:tcPr>
          <w:p w14:paraId="106C2BFB" w14:textId="77777777" w:rsidR="00402414" w:rsidRPr="00227E30" w:rsidRDefault="00402414"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ЗаписьИсторииСборкиИтоговыхОтчетов ДобавитьЗапись(</w:t>
            </w:r>
          </w:p>
          <w:p w14:paraId="20DFF582"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кодСтроки,</w:t>
            </w:r>
          </w:p>
          <w:p w14:paraId="4ADA2DFB"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кодСтолбца,</w:t>
            </w:r>
          </w:p>
          <w:p w14:paraId="2F22C10A"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 xml:space="preserve"> значение);</w:t>
            </w:r>
          </w:p>
          <w:p w14:paraId="635461B7" w14:textId="77777777" w:rsidR="00402414" w:rsidRPr="00AB2DF0" w:rsidRDefault="00402414" w:rsidP="00EA72EB">
            <w:pPr>
              <w:pStyle w:val="scroll-codecontentdivline"/>
              <w:rPr>
                <w:lang w:val="ru-RU"/>
              </w:rPr>
            </w:pPr>
            <w:r w:rsidRPr="00AB2DF0">
              <w:t> </w:t>
            </w:r>
          </w:p>
          <w:p w14:paraId="37359574" w14:textId="77777777" w:rsidR="00402414" w:rsidRPr="00227E30" w:rsidRDefault="00402414" w:rsidP="00EA72EB">
            <w:pPr>
              <w:pStyle w:val="scroll-codecontentdivline"/>
              <w:rPr>
                <w:lang w:val="ru-RU"/>
              </w:rPr>
            </w:pP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(столбецМетаструктуры.Код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 xml:space="preserve"> &amp;&amp; значениеЯчейки.Значение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1DB3532B"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w:t>
            </w:r>
          </w:p>
          <w:p w14:paraId="038A4BCD"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(МенеджерБД.МенеджерИнициализирован)</w:t>
            </w:r>
          </w:p>
          <w:p w14:paraId="6B8AAD45"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22619F1"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ИсторияСборки.ДобавитьЗапись(строкаМетаструктуры, столбецМетаструктуры.Код, значениеЯчейки.Значение);</w:t>
            </w:r>
          </w:p>
          <w:p w14:paraId="4ABDFF5A" w14:textId="77777777" w:rsidR="00402414" w:rsidRPr="00AB2DF0" w:rsidRDefault="00402414"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75FA0080" w14:textId="77777777" w:rsidR="00402414" w:rsidRPr="00AB2DF0" w:rsidRDefault="00402414" w:rsidP="00EA72EB">
            <w:pPr>
              <w:pStyle w:val="scroll-codecontentdivline"/>
            </w:pPr>
            <w:r w:rsidRPr="00AB2DF0">
              <w:rPr>
                <w:rStyle w:val="scroll-codedefaultnewcontentplain"/>
                <w:rFonts w:ascii="Times New Roman" w:hAnsi="Times New Roman"/>
                <w:sz w:val="18"/>
              </w:rPr>
              <w:t>}</w:t>
            </w:r>
          </w:p>
        </w:tc>
      </w:tr>
    </w:tbl>
    <w:p w14:paraId="6E1F1658" w14:textId="77777777" w:rsidR="00402414" w:rsidRPr="00AB2DF0" w:rsidRDefault="00402414" w:rsidP="006B7785">
      <w:pPr>
        <w:pStyle w:val="phnormal"/>
        <w:rPr>
          <w:rFonts w:ascii="Times New Roman" w:hAnsi="Times New Roman"/>
          <w:lang w:val="en-US" w:eastAsia="en-US"/>
        </w:rPr>
      </w:pPr>
    </w:p>
    <w:p w14:paraId="39A92601" w14:textId="26D553C2" w:rsidR="00402414" w:rsidRPr="00AB2DF0" w:rsidRDefault="008A2FFF" w:rsidP="006B7785">
      <w:pPr>
        <w:pStyle w:val="phnormal"/>
        <w:rPr>
          <w:rFonts w:ascii="Times New Roman" w:hAnsi="Times New Roman"/>
        </w:rPr>
      </w:pPr>
      <w:r w:rsidRPr="00AB2DF0">
        <w:rPr>
          <w:rFonts w:ascii="Times New Roman" w:hAnsi="Times New Roman"/>
        </w:rPr>
        <w:t>Перегрузка</w:t>
      </w:r>
      <w:r w:rsidR="00402414" w:rsidRPr="00AB2DF0">
        <w:rPr>
          <w:rFonts w:ascii="Times New Roman" w:hAnsi="Times New Roman"/>
        </w:rPr>
        <w:t xml:space="preserve"> вызывает метод </w:t>
      </w:r>
      <w:r w:rsidR="003C6BD0" w:rsidRPr="00AB2DF0">
        <w:rPr>
          <w:rFonts w:ascii="Times New Roman" w:hAnsi="Times New Roman"/>
        </w:rPr>
        <w:t>«</w:t>
      </w:r>
      <w:r w:rsidR="00402414" w:rsidRPr="00AB2DF0">
        <w:rPr>
          <w:rFonts w:ascii="Times New Roman" w:hAnsi="Times New Roman"/>
        </w:rPr>
        <w:t>ДобавитьЗапись</w:t>
      </w:r>
      <w:r w:rsidR="003C6BD0" w:rsidRPr="00AB2DF0">
        <w:rPr>
          <w:rFonts w:ascii="Times New Roman" w:hAnsi="Times New Roman"/>
        </w:rPr>
        <w:t>»</w:t>
      </w:r>
      <w:r w:rsidR="002433F2" w:rsidRPr="00AB2DF0">
        <w:rPr>
          <w:rFonts w:ascii="Times New Roman" w:hAnsi="Times New Roman"/>
          <w:i/>
        </w:rPr>
        <w:t xml:space="preserve">, </w:t>
      </w:r>
      <w:r w:rsidR="00402414" w:rsidRPr="00AB2DF0">
        <w:rPr>
          <w:rFonts w:ascii="Times New Roman" w:hAnsi="Times New Roman"/>
        </w:rPr>
        <w:t xml:space="preserve">который описан выше, в качестве аргументов </w:t>
      </w:r>
      <w:r w:rsidR="003C6BD0" w:rsidRPr="00AB2DF0">
        <w:rPr>
          <w:rFonts w:ascii="Times New Roman" w:hAnsi="Times New Roman"/>
        </w:rPr>
        <w:t>«</w:t>
      </w:r>
      <w:r w:rsidR="00402414" w:rsidRPr="00AB2DF0">
        <w:rPr>
          <w:rFonts w:ascii="Times New Roman" w:hAnsi="Times New Roman"/>
        </w:rPr>
        <w:t>кодСтрокиПриемника</w:t>
      </w:r>
      <w:r w:rsidR="003C6BD0" w:rsidRPr="00AB2DF0">
        <w:rPr>
          <w:rFonts w:ascii="Times New Roman" w:hAnsi="Times New Roman"/>
        </w:rPr>
        <w:t>»</w:t>
      </w:r>
      <w:r w:rsidR="00402414" w:rsidRPr="00AB2DF0">
        <w:rPr>
          <w:rFonts w:ascii="Times New Roman" w:hAnsi="Times New Roman"/>
        </w:rPr>
        <w:t xml:space="preserve">, </w:t>
      </w:r>
      <w:r w:rsidR="003C6BD0" w:rsidRPr="00AB2DF0">
        <w:rPr>
          <w:rFonts w:ascii="Times New Roman" w:hAnsi="Times New Roman"/>
        </w:rPr>
        <w:t>«</w:t>
      </w:r>
      <w:r w:rsidR="00402414" w:rsidRPr="00AB2DF0">
        <w:rPr>
          <w:rFonts w:ascii="Times New Roman" w:hAnsi="Times New Roman"/>
        </w:rPr>
        <w:t>кодСтрокиИсточника</w:t>
      </w:r>
      <w:r w:rsidR="003C6BD0" w:rsidRPr="00AB2DF0">
        <w:rPr>
          <w:rFonts w:ascii="Times New Roman" w:hAnsi="Times New Roman"/>
        </w:rPr>
        <w:t>»</w:t>
      </w:r>
      <w:r w:rsidR="00402414" w:rsidRPr="00AB2DF0">
        <w:rPr>
          <w:rFonts w:ascii="Times New Roman" w:hAnsi="Times New Roman"/>
        </w:rPr>
        <w:t xml:space="preserve"> и </w:t>
      </w:r>
      <w:r w:rsidR="003C6BD0" w:rsidRPr="00AB2DF0">
        <w:rPr>
          <w:rFonts w:ascii="Times New Roman" w:hAnsi="Times New Roman"/>
        </w:rPr>
        <w:t>«</w:t>
      </w:r>
      <w:r w:rsidR="00402414" w:rsidRPr="00AB2DF0">
        <w:rPr>
          <w:rFonts w:ascii="Times New Roman" w:hAnsi="Times New Roman"/>
        </w:rPr>
        <w:t>кодСтолбцаПриемника</w:t>
      </w:r>
      <w:r w:rsidR="003C6BD0" w:rsidRPr="00AB2DF0">
        <w:rPr>
          <w:rFonts w:ascii="Times New Roman" w:hAnsi="Times New Roman"/>
        </w:rPr>
        <w:t>»</w:t>
      </w:r>
      <w:r w:rsidR="00402414" w:rsidRPr="00AB2DF0">
        <w:rPr>
          <w:rFonts w:ascii="Times New Roman" w:hAnsi="Times New Roman"/>
        </w:rPr>
        <w:t xml:space="preserve">, </w:t>
      </w:r>
      <w:r w:rsidR="003C6BD0" w:rsidRPr="00AB2DF0">
        <w:rPr>
          <w:rFonts w:ascii="Times New Roman" w:hAnsi="Times New Roman"/>
        </w:rPr>
        <w:t>«</w:t>
      </w:r>
      <w:r w:rsidR="00402414" w:rsidRPr="00AB2DF0">
        <w:rPr>
          <w:rFonts w:ascii="Times New Roman" w:hAnsi="Times New Roman"/>
        </w:rPr>
        <w:t>кодСтолбцаИсточника</w:t>
      </w:r>
      <w:r w:rsidR="003C6BD0" w:rsidRPr="00AB2DF0">
        <w:rPr>
          <w:rFonts w:ascii="Times New Roman" w:hAnsi="Times New Roman"/>
        </w:rPr>
        <w:t>»</w:t>
      </w:r>
      <w:r w:rsidR="00402414" w:rsidRPr="00AB2DF0">
        <w:rPr>
          <w:rFonts w:ascii="Times New Roman" w:hAnsi="Times New Roman"/>
        </w:rPr>
        <w:t xml:space="preserve"> передает одинаковые значения.</w:t>
      </w:r>
    </w:p>
    <w:p w14:paraId="2923CDE8" w14:textId="69E6775A" w:rsidR="00402414" w:rsidRPr="00AB2DF0" w:rsidRDefault="002433F2" w:rsidP="006B7785">
      <w:pPr>
        <w:pStyle w:val="phnormal"/>
        <w:rPr>
          <w:rFonts w:ascii="Times New Roman" w:hAnsi="Times New Roman"/>
        </w:rPr>
      </w:pPr>
      <w:r w:rsidRPr="00AB2DF0">
        <w:rPr>
          <w:rFonts w:ascii="Times New Roman" w:hAnsi="Times New Roman"/>
        </w:rPr>
        <w:t>При наличии</w:t>
      </w:r>
      <w:r w:rsidR="00402414" w:rsidRPr="00AB2DF0">
        <w:rPr>
          <w:rFonts w:ascii="Times New Roman" w:hAnsi="Times New Roman"/>
        </w:rPr>
        <w:t xml:space="preserve"> дублирующихся строк истории их значения суммируются.</w:t>
      </w:r>
    </w:p>
    <w:p w14:paraId="5D9EF314" w14:textId="4DC8FEC6" w:rsidR="00402414" w:rsidRPr="00AB2DF0" w:rsidRDefault="008A2FFF" w:rsidP="006B7785">
      <w:pPr>
        <w:pStyle w:val="phnormal"/>
        <w:rPr>
          <w:rFonts w:ascii="Times New Roman" w:hAnsi="Times New Roman"/>
        </w:rPr>
      </w:pPr>
      <w:r w:rsidRPr="00AB2DF0">
        <w:rPr>
          <w:rFonts w:ascii="Times New Roman" w:hAnsi="Times New Roman"/>
        </w:rPr>
        <w:t>Метод «ДобавитьЗапись» и</w:t>
      </w:r>
      <w:r w:rsidR="00402414" w:rsidRPr="00AB2DF0">
        <w:rPr>
          <w:rFonts w:ascii="Times New Roman" w:hAnsi="Times New Roman"/>
        </w:rPr>
        <w:t>спользуется в</w:t>
      </w:r>
      <w:r w:rsidR="002433F2" w:rsidRPr="00AB2DF0">
        <w:rPr>
          <w:rFonts w:ascii="Times New Roman" w:hAnsi="Times New Roman"/>
        </w:rPr>
        <w:t xml:space="preserve"> случае одинаковой мета</w:t>
      </w:r>
      <w:r w:rsidR="00402414" w:rsidRPr="00AB2DF0">
        <w:rPr>
          <w:rFonts w:ascii="Times New Roman" w:hAnsi="Times New Roman"/>
        </w:rPr>
        <w:t>структуры формы-приемника и формы-источника.</w:t>
      </w:r>
    </w:p>
    <w:p w14:paraId="35E03024" w14:textId="1171C9A7"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кодСтроки</w:t>
      </w:r>
      <w:r w:rsidRPr="00AB2DF0">
        <w:rPr>
          <w:rFonts w:ascii="Times New Roman" w:hAnsi="Times New Roman" w:cs="Times New Roman"/>
        </w:rPr>
        <w:t>» – к</w:t>
      </w:r>
      <w:r w:rsidR="00402414" w:rsidRPr="00AB2DF0">
        <w:rPr>
          <w:rFonts w:ascii="Times New Roman" w:hAnsi="Times New Roman" w:cs="Times New Roman"/>
        </w:rPr>
        <w:t>од строки таблиц фо</w:t>
      </w:r>
      <w:r w:rsidRPr="00AB2DF0">
        <w:rPr>
          <w:rFonts w:ascii="Times New Roman" w:hAnsi="Times New Roman" w:cs="Times New Roman"/>
        </w:rPr>
        <w:t>рмы-приемника и формы-источника;</w:t>
      </w:r>
    </w:p>
    <w:p w14:paraId="74A3A1CD" w14:textId="1FDB7404"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кодСтолбца</w:t>
      </w:r>
      <w:r w:rsidRPr="00AB2DF0">
        <w:rPr>
          <w:rFonts w:ascii="Times New Roman" w:hAnsi="Times New Roman" w:cs="Times New Roman"/>
        </w:rPr>
        <w:t>» –</w:t>
      </w:r>
      <w:r w:rsidR="00402414" w:rsidRPr="00AB2DF0">
        <w:rPr>
          <w:rFonts w:ascii="Times New Roman" w:hAnsi="Times New Roman" w:cs="Times New Roman"/>
        </w:rPr>
        <w:t xml:space="preserve"> </w:t>
      </w:r>
      <w:r w:rsidRPr="00AB2DF0">
        <w:rPr>
          <w:rFonts w:ascii="Times New Roman" w:hAnsi="Times New Roman" w:cs="Times New Roman"/>
        </w:rPr>
        <w:t>к</w:t>
      </w:r>
      <w:r w:rsidR="00402414" w:rsidRPr="00AB2DF0">
        <w:rPr>
          <w:rFonts w:ascii="Times New Roman" w:hAnsi="Times New Roman" w:cs="Times New Roman"/>
        </w:rPr>
        <w:t>од столбца таблиц фо</w:t>
      </w:r>
      <w:r w:rsidRPr="00AB2DF0">
        <w:rPr>
          <w:rFonts w:ascii="Times New Roman" w:hAnsi="Times New Roman" w:cs="Times New Roman"/>
        </w:rPr>
        <w:t>рмы-источника и формы-источника;</w:t>
      </w:r>
    </w:p>
    <w:p w14:paraId="448335AD" w14:textId="15AB6489"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значение</w:t>
      </w:r>
      <w:r w:rsidRPr="00AB2DF0">
        <w:rPr>
          <w:rFonts w:ascii="Times New Roman" w:hAnsi="Times New Roman" w:cs="Times New Roman"/>
        </w:rPr>
        <w:t>» – з</w:t>
      </w:r>
      <w:r w:rsidR="00402414" w:rsidRPr="00AB2DF0">
        <w:rPr>
          <w:rFonts w:ascii="Times New Roman" w:hAnsi="Times New Roman" w:cs="Times New Roman"/>
        </w:rPr>
        <w:t>начение, которое попадает в итоговый отчет.</w:t>
      </w:r>
    </w:p>
    <w:p w14:paraId="78AEFF97" w14:textId="77777777" w:rsidR="00402414" w:rsidRPr="00AB2DF0" w:rsidRDefault="00402414" w:rsidP="006B7785">
      <w:pPr>
        <w:pStyle w:val="phnormal"/>
        <w:rPr>
          <w:rFonts w:ascii="Times New Roman" w:hAnsi="Times New Roman"/>
        </w:rPr>
      </w:pPr>
      <w:r w:rsidRPr="00AB2DF0">
        <w:rPr>
          <w:rFonts w:ascii="Times New Roman" w:hAnsi="Times New Roman"/>
        </w:rPr>
        <w:t>Возвращается созданный объект записи истории, который был добавлен в список записей текущей истории.</w:t>
      </w:r>
    </w:p>
    <w:tbl>
      <w:tblPr>
        <w:tblStyle w:val="ScrollCode"/>
        <w:tblW w:w="5000" w:type="pct"/>
        <w:tblLook w:val="01E0" w:firstRow="1" w:lastRow="1" w:firstColumn="1" w:lastColumn="1" w:noHBand="0" w:noVBand="0"/>
      </w:tblPr>
      <w:tblGrid>
        <w:gridCol w:w="10414"/>
      </w:tblGrid>
      <w:tr w:rsidR="00402414" w:rsidRPr="00AB2DF0" w14:paraId="0EA28AA8" w14:textId="77777777" w:rsidTr="00402414">
        <w:tc>
          <w:tcPr>
            <w:tcW w:w="5000" w:type="pct"/>
            <w:tcBorders>
              <w:top w:val="nil"/>
              <w:left w:val="nil"/>
              <w:bottom w:val="nil"/>
              <w:right w:val="nil"/>
            </w:tcBorders>
            <w:tcMar>
              <w:top w:w="173" w:type="dxa"/>
              <w:left w:w="58" w:type="dxa"/>
              <w:bottom w:w="259" w:type="dxa"/>
              <w:right w:w="100" w:type="dxa"/>
            </w:tcMar>
            <w:hideMark/>
          </w:tcPr>
          <w:p w14:paraId="6C904A93" w14:textId="77777777" w:rsidR="00402414" w:rsidRPr="00AB2DF0" w:rsidRDefault="00402414"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IЗаписьИсторииСборкиИтоговыхОтчетов AddOrCreateOlapHistoryRecord(</w:t>
            </w:r>
          </w:p>
          <w:p w14:paraId="7689DA04"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IList&lt;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 chainPath,</w:t>
            </w:r>
          </w:p>
          <w:p w14:paraId="217DCBF5"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кодСтроки,</w:t>
            </w:r>
          </w:p>
          <w:p w14:paraId="72063D4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кодСтолбца,</w:t>
            </w:r>
          </w:p>
          <w:p w14:paraId="7469033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значение);</w:t>
            </w:r>
          </w:p>
          <w:p w14:paraId="7BAD20BB" w14:textId="77777777" w:rsidR="00402414" w:rsidRPr="00AB2DF0" w:rsidRDefault="00402414" w:rsidP="00EA72EB">
            <w:pPr>
              <w:pStyle w:val="scroll-codecontentdivline"/>
            </w:pPr>
            <w:r w:rsidRPr="00AB2DF0">
              <w:t> </w:t>
            </w:r>
          </w:p>
          <w:p w14:paraId="3BCD985A" w14:textId="77777777" w:rsidR="00402414" w:rsidRPr="00AB2DF0" w:rsidRDefault="00402414"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ОбработатьОкончаниеСборки(АргументыОбработчикаСводнойФормы args)</w:t>
            </w:r>
          </w:p>
          <w:p w14:paraId="595A764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7E77995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ИсторияСборки.AddOrCreateOlapHistoryRecord(chainPath, rowCode, columnCode, value);</w:t>
            </w:r>
          </w:p>
          <w:p w14:paraId="4D4296D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tc>
      </w:tr>
    </w:tbl>
    <w:p w14:paraId="0CAE17DD" w14:textId="77777777" w:rsidR="00402414" w:rsidRPr="00AB2DF0" w:rsidRDefault="00402414" w:rsidP="006B7785">
      <w:pPr>
        <w:pStyle w:val="phnormal"/>
        <w:rPr>
          <w:rFonts w:ascii="Times New Roman" w:hAnsi="Times New Roman"/>
          <w:lang w:val="en-US" w:eastAsia="en-US"/>
        </w:rPr>
      </w:pPr>
    </w:p>
    <w:p w14:paraId="0DD6420B" w14:textId="77777777" w:rsidR="00402414" w:rsidRPr="00AB2DF0" w:rsidRDefault="00402414" w:rsidP="006B7785">
      <w:pPr>
        <w:pStyle w:val="phnormal"/>
        <w:rPr>
          <w:rFonts w:ascii="Times New Roman" w:hAnsi="Times New Roman"/>
        </w:rPr>
      </w:pPr>
      <w:r w:rsidRPr="00AB2DF0">
        <w:rPr>
          <w:rFonts w:ascii="Times New Roman" w:hAnsi="Times New Roman"/>
        </w:rPr>
        <w:t>В случае дублирующихся строк истории их значения суммируются.</w:t>
      </w:r>
    </w:p>
    <w:p w14:paraId="6FB061C8" w14:textId="2A0C2199"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chainPath</w:t>
      </w:r>
      <w:r w:rsidRPr="00AB2DF0">
        <w:rPr>
          <w:rFonts w:ascii="Times New Roman" w:hAnsi="Times New Roman" w:cs="Times New Roman"/>
        </w:rPr>
        <w:t>»</w:t>
      </w:r>
      <w:r w:rsidR="00402414" w:rsidRPr="00AB2DF0">
        <w:rPr>
          <w:rFonts w:ascii="Times New Roman" w:hAnsi="Times New Roman" w:cs="Times New Roman"/>
        </w:rPr>
        <w:t xml:space="preserve"> </w:t>
      </w:r>
      <w:r w:rsidRPr="00AB2DF0">
        <w:rPr>
          <w:rFonts w:ascii="Times New Roman" w:hAnsi="Times New Roman" w:cs="Times New Roman"/>
        </w:rPr>
        <w:t>– и</w:t>
      </w:r>
      <w:r w:rsidR="00402414" w:rsidRPr="00AB2DF0">
        <w:rPr>
          <w:rFonts w:ascii="Times New Roman" w:hAnsi="Times New Roman" w:cs="Times New Roman"/>
        </w:rPr>
        <w:t>ерархия наименований элементов цепочки до формы, по к</w:t>
      </w:r>
      <w:r w:rsidRPr="00AB2DF0">
        <w:rPr>
          <w:rFonts w:ascii="Times New Roman" w:hAnsi="Times New Roman" w:cs="Times New Roman"/>
        </w:rPr>
        <w:t>оторой создается запись истории;</w:t>
      </w:r>
    </w:p>
    <w:p w14:paraId="5CA421ED" w14:textId="37D08F11"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кодСтроки</w:t>
      </w:r>
      <w:r w:rsidRPr="00AB2DF0">
        <w:rPr>
          <w:rFonts w:ascii="Times New Roman" w:hAnsi="Times New Roman" w:cs="Times New Roman"/>
        </w:rPr>
        <w:t>» – к</w:t>
      </w:r>
      <w:r w:rsidR="00402414" w:rsidRPr="00AB2DF0">
        <w:rPr>
          <w:rFonts w:ascii="Times New Roman" w:hAnsi="Times New Roman" w:cs="Times New Roman"/>
        </w:rPr>
        <w:t>од строки таблиц фо</w:t>
      </w:r>
      <w:r w:rsidRPr="00AB2DF0">
        <w:rPr>
          <w:rFonts w:ascii="Times New Roman" w:hAnsi="Times New Roman" w:cs="Times New Roman"/>
        </w:rPr>
        <w:t>рмы-приемника и формы-источника;</w:t>
      </w:r>
    </w:p>
    <w:p w14:paraId="1FB66D12" w14:textId="5D18892B"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кодСтолбца</w:t>
      </w:r>
      <w:r w:rsidRPr="00AB2DF0">
        <w:rPr>
          <w:rFonts w:ascii="Times New Roman" w:hAnsi="Times New Roman" w:cs="Times New Roman"/>
        </w:rPr>
        <w:t>» – к</w:t>
      </w:r>
      <w:r w:rsidR="00402414" w:rsidRPr="00AB2DF0">
        <w:rPr>
          <w:rFonts w:ascii="Times New Roman" w:hAnsi="Times New Roman" w:cs="Times New Roman"/>
        </w:rPr>
        <w:t>од столбца таблиц фо</w:t>
      </w:r>
      <w:r w:rsidRPr="00AB2DF0">
        <w:rPr>
          <w:rFonts w:ascii="Times New Roman" w:hAnsi="Times New Roman" w:cs="Times New Roman"/>
        </w:rPr>
        <w:t>рмы-источника и формы-источника;</w:t>
      </w:r>
    </w:p>
    <w:p w14:paraId="34831B90" w14:textId="14E807EF"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значение</w:t>
      </w:r>
      <w:r w:rsidRPr="00AB2DF0">
        <w:rPr>
          <w:rFonts w:ascii="Times New Roman" w:hAnsi="Times New Roman" w:cs="Times New Roman"/>
        </w:rPr>
        <w:t>» – з</w:t>
      </w:r>
      <w:r w:rsidR="00402414" w:rsidRPr="00AB2DF0">
        <w:rPr>
          <w:rFonts w:ascii="Times New Roman" w:hAnsi="Times New Roman" w:cs="Times New Roman"/>
        </w:rPr>
        <w:t>начение, которое попадает в итоговый отчет.</w:t>
      </w:r>
    </w:p>
    <w:p w14:paraId="24C53CDB" w14:textId="77777777" w:rsidR="00402414" w:rsidRPr="00AB2DF0" w:rsidRDefault="00402414" w:rsidP="006B7785">
      <w:pPr>
        <w:pStyle w:val="phnormal"/>
        <w:rPr>
          <w:rFonts w:ascii="Times New Roman" w:hAnsi="Times New Roman"/>
        </w:rPr>
      </w:pPr>
      <w:r w:rsidRPr="00AB2DF0">
        <w:rPr>
          <w:rFonts w:ascii="Times New Roman" w:hAnsi="Times New Roman"/>
        </w:rPr>
        <w:t>Возвращается добавленный объект записи истории, который содержит данные об иерархии цепочки сдачи.</w:t>
      </w:r>
    </w:p>
    <w:p w14:paraId="3DBC535C" w14:textId="4A768F60" w:rsidR="00402414" w:rsidRPr="00AB2DF0" w:rsidRDefault="00402414" w:rsidP="006B7785">
      <w:pPr>
        <w:pStyle w:val="phnormal"/>
        <w:rPr>
          <w:rFonts w:ascii="Times New Roman" w:hAnsi="Times New Roman"/>
        </w:rPr>
      </w:pPr>
      <w:r w:rsidRPr="00AB2DF0">
        <w:rPr>
          <w:rFonts w:ascii="Times New Roman" w:hAnsi="Times New Roman"/>
        </w:rPr>
        <w:t>Методы класса</w:t>
      </w:r>
      <w:r w:rsidR="006B7785"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ИсторияСборкиИтоговыхОтчетов</w:t>
      </w:r>
      <w:r w:rsidR="003C6BD0" w:rsidRPr="00AB2DF0">
        <w:rPr>
          <w:rFonts w:ascii="Times New Roman" w:hAnsi="Times New Roman"/>
        </w:rPr>
        <w:t>»</w:t>
      </w:r>
      <w:r w:rsidR="006B7785" w:rsidRPr="00AB2DF0">
        <w:rPr>
          <w:rFonts w:ascii="Times New Roman" w:hAnsi="Times New Roman"/>
        </w:rPr>
        <w:t xml:space="preserve"> </w:t>
      </w:r>
      <w:r w:rsidRPr="00AB2DF0">
        <w:rPr>
          <w:rFonts w:ascii="Times New Roman" w:hAnsi="Times New Roman"/>
        </w:rPr>
        <w:t>для добавления объектов записи истории:</w:t>
      </w:r>
    </w:p>
    <w:tbl>
      <w:tblPr>
        <w:tblStyle w:val="ScrollCode"/>
        <w:tblW w:w="5000" w:type="pct"/>
        <w:tblLook w:val="01E0" w:firstRow="1" w:lastRow="1" w:firstColumn="1" w:lastColumn="1" w:noHBand="0" w:noVBand="0"/>
      </w:tblPr>
      <w:tblGrid>
        <w:gridCol w:w="10414"/>
      </w:tblGrid>
      <w:tr w:rsidR="00402414" w:rsidRPr="00AB2DF0" w14:paraId="53C1A48D" w14:textId="77777777" w:rsidTr="00402414">
        <w:tc>
          <w:tcPr>
            <w:tcW w:w="5000" w:type="pct"/>
            <w:tcBorders>
              <w:top w:val="nil"/>
              <w:left w:val="nil"/>
              <w:bottom w:val="nil"/>
              <w:right w:val="nil"/>
            </w:tcBorders>
            <w:tcMar>
              <w:top w:w="173" w:type="dxa"/>
              <w:left w:w="58" w:type="dxa"/>
              <w:bottom w:w="259" w:type="dxa"/>
              <w:right w:w="100" w:type="dxa"/>
            </w:tcMar>
            <w:hideMark/>
          </w:tcPr>
          <w:p w14:paraId="7CD6B3EE" w14:textId="77777777" w:rsidR="00402414" w:rsidRPr="00227E30" w:rsidRDefault="00402414"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ЗаписьИсторииСборкиИтоговыхОтчетов ДобавитьЗапись(</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ЗаписьИсторииСборкиИтоговыхОтчетов запись);</w:t>
            </w:r>
          </w:p>
        </w:tc>
      </w:tr>
    </w:tbl>
    <w:p w14:paraId="46D28F10" w14:textId="77777777" w:rsidR="00402414" w:rsidRPr="00AB2DF0" w:rsidRDefault="00402414" w:rsidP="006B7785">
      <w:pPr>
        <w:pStyle w:val="phnormal"/>
        <w:rPr>
          <w:rFonts w:ascii="Times New Roman" w:hAnsi="Times New Roman"/>
          <w:lang w:eastAsia="en-US"/>
        </w:rPr>
      </w:pPr>
    </w:p>
    <w:p w14:paraId="16C72A7D" w14:textId="6581263B"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запись</w:t>
      </w:r>
      <w:r w:rsidRPr="00AB2DF0">
        <w:rPr>
          <w:rFonts w:ascii="Times New Roman" w:hAnsi="Times New Roman" w:cs="Times New Roman"/>
        </w:rPr>
        <w:t>» – объект записи истории сборки;</w:t>
      </w:r>
    </w:p>
    <w:p w14:paraId="71B5B06F" w14:textId="77777777" w:rsidR="00402414" w:rsidRPr="00AB2DF0" w:rsidRDefault="00402414" w:rsidP="006B7785">
      <w:pPr>
        <w:pStyle w:val="phnormal"/>
        <w:rPr>
          <w:rFonts w:ascii="Times New Roman" w:hAnsi="Times New Roman"/>
        </w:rPr>
      </w:pPr>
      <w:r w:rsidRPr="00AB2DF0">
        <w:rPr>
          <w:rFonts w:ascii="Times New Roman" w:hAnsi="Times New Roman"/>
        </w:rPr>
        <w:t>Добавляет переданный объект записи истории в список записей текущей истории и возвращает его.</w:t>
      </w:r>
    </w:p>
    <w:tbl>
      <w:tblPr>
        <w:tblStyle w:val="ScrollCode"/>
        <w:tblW w:w="5000" w:type="pct"/>
        <w:tblLook w:val="01E0" w:firstRow="1" w:lastRow="1" w:firstColumn="1" w:lastColumn="1" w:noHBand="0" w:noVBand="0"/>
      </w:tblPr>
      <w:tblGrid>
        <w:gridCol w:w="10414"/>
      </w:tblGrid>
      <w:tr w:rsidR="00402414" w:rsidRPr="00AB2DF0" w14:paraId="13CA8AC3" w14:textId="77777777" w:rsidTr="00402414">
        <w:tc>
          <w:tcPr>
            <w:tcW w:w="5000" w:type="pct"/>
            <w:tcBorders>
              <w:top w:val="nil"/>
              <w:left w:val="nil"/>
              <w:bottom w:val="nil"/>
              <w:right w:val="nil"/>
            </w:tcBorders>
            <w:tcMar>
              <w:top w:w="173" w:type="dxa"/>
              <w:left w:w="58" w:type="dxa"/>
              <w:bottom w:w="259" w:type="dxa"/>
              <w:right w:w="100" w:type="dxa"/>
            </w:tcMar>
            <w:hideMark/>
          </w:tcPr>
          <w:p w14:paraId="623E86E9" w14:textId="77777777" w:rsidR="00402414" w:rsidRPr="00227E30" w:rsidRDefault="00402414"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ДобавитьЗаписи(</w:t>
            </w:r>
            <w:r w:rsidRPr="00AB2DF0">
              <w:rPr>
                <w:rStyle w:val="scroll-codedefaultnewcontentplain"/>
                <w:rFonts w:ascii="Times New Roman" w:hAnsi="Times New Roman"/>
                <w:sz w:val="18"/>
              </w:rPr>
              <w:t>IList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ЗаписьИсторииСборкиИтоговыхОтчетов&gt; записи);</w:t>
            </w:r>
          </w:p>
        </w:tc>
      </w:tr>
    </w:tbl>
    <w:p w14:paraId="5C3A26D1" w14:textId="77777777" w:rsidR="00402414" w:rsidRPr="00AB2DF0" w:rsidRDefault="00402414" w:rsidP="006B7785">
      <w:pPr>
        <w:pStyle w:val="phnormal"/>
        <w:rPr>
          <w:rFonts w:ascii="Times New Roman" w:hAnsi="Times New Roman"/>
          <w:lang w:eastAsia="en-US"/>
        </w:rPr>
      </w:pPr>
    </w:p>
    <w:p w14:paraId="3DF000CF" w14:textId="5183C2EC"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записи</w:t>
      </w:r>
      <w:r w:rsidRPr="00AB2DF0">
        <w:rPr>
          <w:rFonts w:ascii="Times New Roman" w:hAnsi="Times New Roman" w:cs="Times New Roman"/>
        </w:rPr>
        <w:t>» –</w:t>
      </w:r>
      <w:r w:rsidR="00402414" w:rsidRPr="00AB2DF0">
        <w:rPr>
          <w:rFonts w:ascii="Times New Roman" w:hAnsi="Times New Roman" w:cs="Times New Roman"/>
        </w:rPr>
        <w:t xml:space="preserve"> </w:t>
      </w:r>
      <w:r w:rsidRPr="00AB2DF0">
        <w:rPr>
          <w:rFonts w:ascii="Times New Roman" w:hAnsi="Times New Roman" w:cs="Times New Roman"/>
        </w:rPr>
        <w:t>с</w:t>
      </w:r>
      <w:r w:rsidR="00402414" w:rsidRPr="00AB2DF0">
        <w:rPr>
          <w:rFonts w:ascii="Times New Roman" w:hAnsi="Times New Roman" w:cs="Times New Roman"/>
        </w:rPr>
        <w:t>писок объектов записей истории сборки.</w:t>
      </w:r>
    </w:p>
    <w:p w14:paraId="3B5BD9B8" w14:textId="4263F2A9" w:rsidR="00402414" w:rsidRPr="00AB2DF0" w:rsidRDefault="00402414" w:rsidP="006B7785">
      <w:pPr>
        <w:pStyle w:val="phnormal"/>
        <w:rPr>
          <w:rFonts w:ascii="Times New Roman" w:hAnsi="Times New Roman"/>
        </w:rPr>
      </w:pPr>
      <w:r w:rsidRPr="00AB2DF0">
        <w:rPr>
          <w:rFonts w:ascii="Times New Roman" w:hAnsi="Times New Roman"/>
        </w:rPr>
        <w:t>Добавляет переданный список объектов записей истории в</w:t>
      </w:r>
      <w:r w:rsidR="002433F2" w:rsidRPr="00AB2DF0">
        <w:rPr>
          <w:rFonts w:ascii="Times New Roman" w:hAnsi="Times New Roman"/>
        </w:rPr>
        <w:t xml:space="preserve"> список записей текущей истории:</w:t>
      </w:r>
    </w:p>
    <w:tbl>
      <w:tblPr>
        <w:tblStyle w:val="ScrollCode"/>
        <w:tblW w:w="5000" w:type="pct"/>
        <w:tblLook w:val="01E0" w:firstRow="1" w:lastRow="1" w:firstColumn="1" w:lastColumn="1" w:noHBand="0" w:noVBand="0"/>
      </w:tblPr>
      <w:tblGrid>
        <w:gridCol w:w="10414"/>
      </w:tblGrid>
      <w:tr w:rsidR="00402414" w:rsidRPr="00AB2DF0" w14:paraId="498FAF7D" w14:textId="77777777" w:rsidTr="00402414">
        <w:tc>
          <w:tcPr>
            <w:tcW w:w="5000" w:type="pct"/>
            <w:tcBorders>
              <w:top w:val="nil"/>
              <w:left w:val="nil"/>
              <w:bottom w:val="nil"/>
              <w:right w:val="nil"/>
            </w:tcBorders>
            <w:tcMar>
              <w:top w:w="173" w:type="dxa"/>
              <w:left w:w="58" w:type="dxa"/>
              <w:bottom w:w="259" w:type="dxa"/>
              <w:right w:w="100" w:type="dxa"/>
            </w:tcMar>
            <w:hideMark/>
          </w:tcPr>
          <w:p w14:paraId="4DBC3D7C" w14:textId="77777777" w:rsidR="00402414" w:rsidRPr="00227E30" w:rsidRDefault="00402414"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ДобавитьЗаписи(</w:t>
            </w:r>
            <w:r w:rsidRPr="00AB2DF0">
              <w:rPr>
                <w:rStyle w:val="scroll-codedefaultnewcontentplain"/>
                <w:rFonts w:ascii="Times New Roman" w:hAnsi="Times New Roman"/>
                <w:sz w:val="18"/>
              </w:rPr>
              <w:t>IEnumerable</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ЗаписьИсторииСборкиИтоговыхОтчетов&gt; записи);</w:t>
            </w:r>
          </w:p>
        </w:tc>
      </w:tr>
    </w:tbl>
    <w:p w14:paraId="284C2867" w14:textId="77777777" w:rsidR="00402414" w:rsidRPr="00AB2DF0" w:rsidRDefault="00402414" w:rsidP="006B7785">
      <w:pPr>
        <w:pStyle w:val="phnormal"/>
        <w:rPr>
          <w:rFonts w:ascii="Times New Roman" w:hAnsi="Times New Roman"/>
          <w:lang w:eastAsia="en-US"/>
        </w:rPr>
      </w:pPr>
    </w:p>
    <w:p w14:paraId="0CB6B0AB" w14:textId="649BCE05"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записи</w:t>
      </w:r>
      <w:r w:rsidRPr="00AB2DF0">
        <w:rPr>
          <w:rFonts w:ascii="Times New Roman" w:hAnsi="Times New Roman" w:cs="Times New Roman"/>
        </w:rPr>
        <w:t>» –</w:t>
      </w:r>
      <w:r w:rsidR="00402414" w:rsidRPr="00AB2DF0">
        <w:rPr>
          <w:rFonts w:ascii="Times New Roman" w:hAnsi="Times New Roman" w:cs="Times New Roman"/>
        </w:rPr>
        <w:t xml:space="preserve"> Список объектов записей истории сборки.</w:t>
      </w:r>
    </w:p>
    <w:p w14:paraId="57A43AE7" w14:textId="2B0ABFB3" w:rsidR="00402414" w:rsidRPr="00AB2DF0" w:rsidRDefault="00402414" w:rsidP="006B7785">
      <w:pPr>
        <w:pStyle w:val="phnormal"/>
        <w:rPr>
          <w:rFonts w:ascii="Times New Roman" w:hAnsi="Times New Roman"/>
        </w:rPr>
      </w:pPr>
      <w:r w:rsidRPr="00AB2DF0">
        <w:rPr>
          <w:rFonts w:ascii="Times New Roman" w:hAnsi="Times New Roman"/>
        </w:rPr>
        <w:t>Добавляет переданный список объектов записей истории в</w:t>
      </w:r>
      <w:r w:rsidR="002433F2" w:rsidRPr="00AB2DF0">
        <w:rPr>
          <w:rFonts w:ascii="Times New Roman" w:hAnsi="Times New Roman"/>
        </w:rPr>
        <w:t xml:space="preserve"> список записей текущей истории:</w:t>
      </w:r>
    </w:p>
    <w:tbl>
      <w:tblPr>
        <w:tblStyle w:val="ScrollCode"/>
        <w:tblW w:w="5000" w:type="pct"/>
        <w:tblLook w:val="01E0" w:firstRow="1" w:lastRow="1" w:firstColumn="1" w:lastColumn="1" w:noHBand="0" w:noVBand="0"/>
      </w:tblPr>
      <w:tblGrid>
        <w:gridCol w:w="10414"/>
      </w:tblGrid>
      <w:tr w:rsidR="00402414" w:rsidRPr="00AB2DF0" w14:paraId="5FF499AF" w14:textId="77777777" w:rsidTr="00402414">
        <w:tc>
          <w:tcPr>
            <w:tcW w:w="5000" w:type="pct"/>
            <w:tcBorders>
              <w:top w:val="nil"/>
              <w:left w:val="nil"/>
              <w:bottom w:val="nil"/>
              <w:right w:val="nil"/>
            </w:tcBorders>
            <w:tcMar>
              <w:top w:w="173" w:type="dxa"/>
              <w:left w:w="58" w:type="dxa"/>
              <w:bottom w:w="259" w:type="dxa"/>
              <w:right w:w="100" w:type="dxa"/>
            </w:tcMar>
            <w:hideMark/>
          </w:tcPr>
          <w:p w14:paraId="5274A541" w14:textId="77777777" w:rsidR="00402414" w:rsidRPr="00227E30" w:rsidRDefault="00402414"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ДобавитьЗаписи(</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&lt;ЗаписьИсторииСборкиИтоговыхОтчетов&gt; записи);</w:t>
            </w:r>
          </w:p>
        </w:tc>
      </w:tr>
    </w:tbl>
    <w:p w14:paraId="45B8BE11" w14:textId="77777777" w:rsidR="00402414" w:rsidRPr="00AB2DF0" w:rsidRDefault="00402414" w:rsidP="006B7785">
      <w:pPr>
        <w:pStyle w:val="phnormal"/>
        <w:rPr>
          <w:rFonts w:ascii="Times New Roman" w:hAnsi="Times New Roman"/>
          <w:lang w:eastAsia="en-US"/>
        </w:rPr>
      </w:pPr>
    </w:p>
    <w:p w14:paraId="5B6076CE" w14:textId="1C6138EC" w:rsidR="00402414" w:rsidRPr="00AB2DF0" w:rsidRDefault="002433F2" w:rsidP="006B7785">
      <w:pPr>
        <w:pStyle w:val="phlistitemized1"/>
        <w:rPr>
          <w:rFonts w:ascii="Times New Roman" w:hAnsi="Times New Roman" w:cs="Times New Roman"/>
        </w:rPr>
      </w:pPr>
      <w:r w:rsidRPr="00AB2DF0">
        <w:rPr>
          <w:rFonts w:ascii="Times New Roman" w:hAnsi="Times New Roman" w:cs="Times New Roman"/>
        </w:rPr>
        <w:t>«</w:t>
      </w:r>
      <w:r w:rsidR="00402414" w:rsidRPr="00AB2DF0">
        <w:rPr>
          <w:rFonts w:ascii="Times New Roman" w:hAnsi="Times New Roman" w:cs="Times New Roman"/>
        </w:rPr>
        <w:t>записи</w:t>
      </w:r>
      <w:r w:rsidRPr="00AB2DF0">
        <w:rPr>
          <w:rFonts w:ascii="Times New Roman" w:hAnsi="Times New Roman" w:cs="Times New Roman"/>
        </w:rPr>
        <w:t>» –</w:t>
      </w:r>
      <w:r w:rsidR="00402414" w:rsidRPr="00AB2DF0">
        <w:rPr>
          <w:rFonts w:ascii="Times New Roman" w:hAnsi="Times New Roman" w:cs="Times New Roman"/>
        </w:rPr>
        <w:t xml:space="preserve"> </w:t>
      </w:r>
      <w:r w:rsidRPr="00AB2DF0">
        <w:rPr>
          <w:rFonts w:ascii="Times New Roman" w:hAnsi="Times New Roman" w:cs="Times New Roman"/>
        </w:rPr>
        <w:t>с</w:t>
      </w:r>
      <w:r w:rsidR="00402414" w:rsidRPr="00AB2DF0">
        <w:rPr>
          <w:rFonts w:ascii="Times New Roman" w:hAnsi="Times New Roman" w:cs="Times New Roman"/>
        </w:rPr>
        <w:t>писок объектов записей истории сборки.</w:t>
      </w:r>
    </w:p>
    <w:p w14:paraId="1EBA9481" w14:textId="77777777" w:rsidR="00402414" w:rsidRPr="00AB2DF0" w:rsidRDefault="00402414" w:rsidP="006B7785">
      <w:pPr>
        <w:pStyle w:val="phnormal"/>
        <w:rPr>
          <w:rFonts w:ascii="Times New Roman" w:hAnsi="Times New Roman"/>
        </w:rPr>
      </w:pPr>
      <w:r w:rsidRPr="00AB2DF0">
        <w:rPr>
          <w:rFonts w:ascii="Times New Roman" w:hAnsi="Times New Roman"/>
        </w:rPr>
        <w:t>Добавляет переданный список объектов записей истории в список записей текущей истории.</w:t>
      </w:r>
    </w:p>
    <w:p w14:paraId="05AB94E1" w14:textId="77777777" w:rsidR="00402414" w:rsidRPr="00AB2DF0" w:rsidRDefault="00402414" w:rsidP="006B7785">
      <w:pPr>
        <w:pStyle w:val="phnormal"/>
        <w:rPr>
          <w:rFonts w:ascii="Times New Roman" w:hAnsi="Times New Roman"/>
        </w:rPr>
      </w:pPr>
      <w:r w:rsidRPr="00AB2DF0">
        <w:rPr>
          <w:rFonts w:ascii="Times New Roman" w:hAnsi="Times New Roman"/>
        </w:rPr>
        <w:t>Объекты записей истории можно создавать и заполнять вручную, затем добавлять через имеющиеся методы. Пример:</w:t>
      </w:r>
    </w:p>
    <w:tbl>
      <w:tblPr>
        <w:tblStyle w:val="ScrollCode"/>
        <w:tblW w:w="5000" w:type="pct"/>
        <w:tblLook w:val="01E0" w:firstRow="1" w:lastRow="1" w:firstColumn="1" w:lastColumn="1" w:noHBand="0" w:noVBand="0"/>
      </w:tblPr>
      <w:tblGrid>
        <w:gridCol w:w="10414"/>
      </w:tblGrid>
      <w:tr w:rsidR="00402414" w:rsidRPr="00AB2DF0" w14:paraId="180C0321" w14:textId="77777777" w:rsidTr="006B7785">
        <w:tc>
          <w:tcPr>
            <w:tcW w:w="5000" w:type="pct"/>
            <w:tcBorders>
              <w:top w:val="nil"/>
              <w:left w:val="nil"/>
              <w:bottom w:val="nil"/>
              <w:right w:val="nil"/>
            </w:tcBorders>
            <w:tcMar>
              <w:top w:w="173" w:type="dxa"/>
              <w:left w:w="58" w:type="dxa"/>
              <w:bottom w:w="259" w:type="dxa"/>
              <w:right w:w="100" w:type="dxa"/>
            </w:tcMar>
            <w:hideMark/>
          </w:tcPr>
          <w:p w14:paraId="227B3F1A" w14:textId="77777777" w:rsidR="00402414" w:rsidRPr="00227E30" w:rsidRDefault="00402414" w:rsidP="00EA72EB">
            <w:pPr>
              <w:pStyle w:val="scroll-codecontentdivline"/>
              <w:rPr>
                <w:lang w:val="ru-RU"/>
              </w:rPr>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&lt;ЗаписьИсторииСборкиИтоговыхОтчетов&gt; _</w:t>
            </w:r>
            <w:r w:rsidRPr="00AB2DF0">
              <w:rPr>
                <w:rStyle w:val="scroll-codedefaultnewcontentplain"/>
                <w:rFonts w:ascii="Times New Roman" w:hAnsi="Times New Roman"/>
                <w:sz w:val="18"/>
              </w:rPr>
              <w:t>historyRecordList</w:t>
            </w:r>
            <w:r w:rsidRPr="00AB2DF0">
              <w:rPr>
                <w:rStyle w:val="scroll-codedefaultnewcontentplain"/>
                <w:rFonts w:ascii="Times New Roman" w:hAnsi="Times New Roman"/>
                <w:sz w:val="18"/>
                <w:lang w:val="ru-RU"/>
              </w:rPr>
              <w:t>;</w:t>
            </w:r>
          </w:p>
          <w:p w14:paraId="6D30873C" w14:textId="77777777" w:rsidR="00402414" w:rsidRPr="00AB2DF0" w:rsidRDefault="00402414" w:rsidP="00EA72EB">
            <w:pPr>
              <w:pStyle w:val="scroll-codecontentdivline"/>
              <w:rPr>
                <w:lang w:val="ru-RU"/>
              </w:rPr>
            </w:pPr>
            <w:r w:rsidRPr="00AB2DF0">
              <w:t> </w:t>
            </w:r>
          </w:p>
          <w:p w14:paraId="79C0EAE0" w14:textId="77777777" w:rsidR="00402414" w:rsidRPr="00227E30" w:rsidRDefault="00402414"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ОбработатьОкончаниеСборки(АргументыОбработчикаСводнойФормы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w:t>
            </w:r>
          </w:p>
          <w:p w14:paraId="78FF8ABC"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E7A35C5"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ИсторияСборки.ДобавитьЗаписи(_</w:t>
            </w:r>
            <w:r w:rsidRPr="00AB2DF0">
              <w:rPr>
                <w:rStyle w:val="scroll-codedefaultnewcontentplain"/>
                <w:rFonts w:ascii="Times New Roman" w:hAnsi="Times New Roman"/>
                <w:sz w:val="18"/>
              </w:rPr>
              <w:t>historyRecordList</w:t>
            </w:r>
            <w:r w:rsidRPr="00AB2DF0">
              <w:rPr>
                <w:rStyle w:val="scroll-codedefaultnewcontentplain"/>
                <w:rFonts w:ascii="Times New Roman" w:hAnsi="Times New Roman"/>
                <w:sz w:val="18"/>
                <w:lang w:val="ru-RU"/>
              </w:rPr>
              <w:t>);</w:t>
            </w:r>
          </w:p>
          <w:p w14:paraId="316DC0ED"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_</w:t>
            </w:r>
            <w:r w:rsidRPr="00AB2DF0">
              <w:rPr>
                <w:rStyle w:val="scroll-codedefaultnewcontentplain"/>
                <w:rFonts w:ascii="Times New Roman" w:hAnsi="Times New Roman"/>
                <w:sz w:val="18"/>
              </w:rPr>
              <w:t>historyRecordList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Clear</w:t>
            </w:r>
            <w:r w:rsidRPr="00AB2DF0">
              <w:rPr>
                <w:rStyle w:val="scroll-codedefaultnewcontentplain"/>
                <w:rFonts w:ascii="Times New Roman" w:hAnsi="Times New Roman"/>
                <w:sz w:val="18"/>
                <w:lang w:val="ru-RU"/>
              </w:rPr>
              <w:t>();</w:t>
            </w:r>
          </w:p>
          <w:p w14:paraId="5A8F0F66" w14:textId="77777777" w:rsidR="00402414" w:rsidRPr="00AB2DF0" w:rsidRDefault="00402414"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D4EAAF3" w14:textId="77777777" w:rsidR="00402414" w:rsidRPr="00AB2DF0" w:rsidRDefault="00402414" w:rsidP="00EA72EB">
            <w:pPr>
              <w:pStyle w:val="scroll-codecontentdivline"/>
            </w:pPr>
            <w:r w:rsidRPr="00AB2DF0">
              <w:t> </w:t>
            </w:r>
          </w:p>
          <w:p w14:paraId="0E00FF87" w14:textId="77777777" w:rsidR="00402414" w:rsidRPr="00AB2DF0" w:rsidRDefault="00402414" w:rsidP="00EA72EB">
            <w:pPr>
              <w:pStyle w:val="scroll-codecontentdivline"/>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GenerateHistoryRecord(ДанныеФормы sourceForm,</w:t>
            </w:r>
          </w:p>
          <w:p w14:paraId="575789F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ДанныеФормы receiverForm,</w:t>
            </w:r>
          </w:p>
          <w:p w14:paraId="54541A0D"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sourceTableCode,</w:t>
            </w:r>
          </w:p>
          <w:p w14:paraId="3978385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sourceRowCode,</w:t>
            </w:r>
          </w:p>
          <w:p w14:paraId="541656B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columnCode,</w:t>
            </w:r>
          </w:p>
          <w:p w14:paraId="7809A702"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decimal</w:t>
            </w:r>
            <w:r w:rsidRPr="00AB2DF0">
              <w:rPr>
                <w:rStyle w:val="scroll-codedefaultnewcontentplain"/>
                <w:rFonts w:ascii="Times New Roman" w:hAnsi="Times New Roman"/>
                <w:sz w:val="18"/>
              </w:rPr>
              <w:t xml:space="preserve"> value,</w:t>
            </w:r>
          </w:p>
          <w:p w14:paraId="2558F396"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receiverTableCode, </w:t>
            </w:r>
          </w:p>
          <w:p w14:paraId="60857EB5"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receiverRowCode,</w:t>
            </w:r>
          </w:p>
          <w:p w14:paraId="7C5ACEF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receiverColumnCode)</w:t>
            </w:r>
          </w:p>
          <w:p w14:paraId="42C24161"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152FEE1"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recordHistory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ЗаписьИсторииСборкиИтоговыхОтчетов();</w:t>
            </w:r>
          </w:p>
          <w:p w14:paraId="5808D301" w14:textId="77777777" w:rsidR="00402414" w:rsidRPr="00AB2DF0" w:rsidRDefault="00402414" w:rsidP="00EA72EB">
            <w:pPr>
              <w:pStyle w:val="scroll-codecontentdivline"/>
            </w:pPr>
            <w:r w:rsidRPr="00AB2DF0">
              <w:t> </w:t>
            </w:r>
          </w:p>
          <w:p w14:paraId="6593C253"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recordHistory.КодТаблицыИсточника = sourceTableCode;</w:t>
            </w:r>
          </w:p>
          <w:p w14:paraId="7092D8BE"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recordHistory.КодТаблицыПриемника = receiverTableCode;</w:t>
            </w:r>
          </w:p>
          <w:p w14:paraId="4C91F51F"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recordHistory.КодСтрокиИсточника = sourceRowCode;</w:t>
            </w:r>
          </w:p>
          <w:p w14:paraId="16758918"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recordHistory.КодСтрокиПриемника = receiverRowCode;</w:t>
            </w:r>
          </w:p>
          <w:p w14:paraId="36192799"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rPr>
              <w:t xml:space="preserve">                recordHistory</w:t>
            </w:r>
            <w:r w:rsidRPr="00AB2DF0">
              <w:rPr>
                <w:rStyle w:val="scroll-codedefaultnewcontentplain"/>
                <w:rFonts w:ascii="Times New Roman" w:hAnsi="Times New Roman"/>
                <w:sz w:val="18"/>
                <w:lang w:val="ru-RU"/>
              </w:rPr>
              <w:t xml:space="preserve">.НаименованиеУчрежденияИсточника = </w:t>
            </w:r>
            <w:r w:rsidRPr="00AB2DF0">
              <w:rPr>
                <w:rStyle w:val="scroll-codedefaultnewcontentplain"/>
                <w:rFonts w:ascii="Times New Roman" w:hAnsi="Times New Roman"/>
                <w:sz w:val="18"/>
              </w:rPr>
              <w:t>sourceForm</w:t>
            </w:r>
            <w:r w:rsidRPr="00AB2DF0">
              <w:rPr>
                <w:rStyle w:val="scroll-codedefaultnewcontentplain"/>
                <w:rFonts w:ascii="Times New Roman" w:hAnsi="Times New Roman"/>
                <w:sz w:val="18"/>
                <w:lang w:val="ru-RU"/>
              </w:rPr>
              <w:t>.Идентификатор.Учреждение.Наименование;</w:t>
            </w:r>
          </w:p>
          <w:p w14:paraId="7E10F62A"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 xml:space="preserve">.НаименованиеУчрежденияПриемника = </w:t>
            </w:r>
            <w:r w:rsidRPr="00AB2DF0">
              <w:rPr>
                <w:rStyle w:val="scroll-codedefaultnewcontentplain"/>
                <w:rFonts w:ascii="Times New Roman" w:hAnsi="Times New Roman"/>
                <w:sz w:val="18"/>
              </w:rPr>
              <w:t>receiverForm</w:t>
            </w:r>
            <w:r w:rsidRPr="00AB2DF0">
              <w:rPr>
                <w:rStyle w:val="scroll-codedefaultnewcontentplain"/>
                <w:rFonts w:ascii="Times New Roman" w:hAnsi="Times New Roman"/>
                <w:sz w:val="18"/>
                <w:lang w:val="ru-RU"/>
              </w:rPr>
              <w:t>.Идентификатор.Учреждение.Наименование;</w:t>
            </w:r>
          </w:p>
          <w:p w14:paraId="6BC0A470"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 xml:space="preserve">.ИдентификаторДанныхИсточника = </w:t>
            </w:r>
            <w:r w:rsidRPr="00AB2DF0">
              <w:rPr>
                <w:rStyle w:val="scroll-codedefaultnewcontentplain"/>
                <w:rFonts w:ascii="Times New Roman" w:hAnsi="Times New Roman"/>
                <w:sz w:val="18"/>
              </w:rPr>
              <w:t>sourceForm</w:t>
            </w:r>
            <w:r w:rsidRPr="00AB2DF0">
              <w:rPr>
                <w:rStyle w:val="scroll-codedefaultnewcontentplain"/>
                <w:rFonts w:ascii="Times New Roman" w:hAnsi="Times New Roman"/>
                <w:sz w:val="18"/>
                <w:lang w:val="ru-RU"/>
              </w:rPr>
              <w:t>.Идентификатор.</w:t>
            </w:r>
            <w:r w:rsidRPr="00AB2DF0">
              <w:rPr>
                <w:rStyle w:val="scroll-codedefaultnewcontentplain"/>
                <w:rFonts w:ascii="Times New Roman" w:hAnsi="Times New Roman"/>
                <w:sz w:val="18"/>
              </w:rPr>
              <w:t>DataId</w:t>
            </w:r>
            <w:r w:rsidRPr="00AB2DF0">
              <w:rPr>
                <w:rStyle w:val="scroll-codedefaultnewcontentplain"/>
                <w:rFonts w:ascii="Times New Roman" w:hAnsi="Times New Roman"/>
                <w:sz w:val="18"/>
                <w:lang w:val="ru-RU"/>
              </w:rPr>
              <w:t>;</w:t>
            </w:r>
          </w:p>
          <w:p w14:paraId="58714E34"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 xml:space="preserve">.ИдентификаторДанныхПриемника = </w:t>
            </w:r>
            <w:r w:rsidRPr="00AB2DF0">
              <w:rPr>
                <w:rStyle w:val="scroll-codedefaultnewcontentplain"/>
                <w:rFonts w:ascii="Times New Roman" w:hAnsi="Times New Roman"/>
                <w:sz w:val="18"/>
              </w:rPr>
              <w:t>receiverForm</w:t>
            </w:r>
            <w:r w:rsidRPr="00AB2DF0">
              <w:rPr>
                <w:rStyle w:val="scroll-codedefaultnewcontentplain"/>
                <w:rFonts w:ascii="Times New Roman" w:hAnsi="Times New Roman"/>
                <w:sz w:val="18"/>
                <w:lang w:val="ru-RU"/>
              </w:rPr>
              <w:t>.Идентификатор.</w:t>
            </w:r>
            <w:r w:rsidRPr="00AB2DF0">
              <w:rPr>
                <w:rStyle w:val="scroll-codedefaultnewcontentplain"/>
                <w:rFonts w:ascii="Times New Roman" w:hAnsi="Times New Roman"/>
                <w:sz w:val="18"/>
              </w:rPr>
              <w:t>DataId</w:t>
            </w:r>
            <w:r w:rsidRPr="00AB2DF0">
              <w:rPr>
                <w:rStyle w:val="scroll-codedefaultnewcontentplain"/>
                <w:rFonts w:ascii="Times New Roman" w:hAnsi="Times New Roman"/>
                <w:sz w:val="18"/>
                <w:lang w:val="ru-RU"/>
              </w:rPr>
              <w:t>;</w:t>
            </w:r>
          </w:p>
          <w:p w14:paraId="0DD201ED"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 xml:space="preserve">.НаименованиеФормыИсточника = </w:t>
            </w:r>
            <w:r w:rsidRPr="00AB2DF0">
              <w:rPr>
                <w:rStyle w:val="scroll-codedefaultnewcontentplain"/>
                <w:rFonts w:ascii="Times New Roman" w:hAnsi="Times New Roman"/>
                <w:sz w:val="18"/>
              </w:rPr>
              <w:t>sourceForm</w:t>
            </w:r>
            <w:r w:rsidRPr="00AB2DF0">
              <w:rPr>
                <w:rStyle w:val="scroll-codedefaultnewcontentplain"/>
                <w:rFonts w:ascii="Times New Roman" w:hAnsi="Times New Roman"/>
                <w:sz w:val="18"/>
                <w:lang w:val="ru-RU"/>
              </w:rPr>
              <w:t>.Идентификатор.ИдентификаторМетаописанияФормы.ИдентификаторМетаописания;</w:t>
            </w:r>
          </w:p>
          <w:p w14:paraId="4CA09D31"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 xml:space="preserve">.НаименованиеФормыПриемника = </w:t>
            </w:r>
            <w:r w:rsidRPr="00AB2DF0">
              <w:rPr>
                <w:rStyle w:val="scroll-codedefaultnewcontentplain"/>
                <w:rFonts w:ascii="Times New Roman" w:hAnsi="Times New Roman"/>
                <w:sz w:val="18"/>
              </w:rPr>
              <w:t>receiverForm</w:t>
            </w:r>
            <w:r w:rsidRPr="00AB2DF0">
              <w:rPr>
                <w:rStyle w:val="scroll-codedefaultnewcontentplain"/>
                <w:rFonts w:ascii="Times New Roman" w:hAnsi="Times New Roman"/>
                <w:sz w:val="18"/>
                <w:lang w:val="ru-RU"/>
              </w:rPr>
              <w:t>.Идентификатор.ИдентификаторМетаописанияФормы.ИдентификаторМетаописания;</w:t>
            </w:r>
          </w:p>
          <w:p w14:paraId="48BB2E34" w14:textId="77777777" w:rsidR="00402414" w:rsidRPr="00227E30" w:rsidRDefault="00402414"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columns</w:t>
            </w:r>
            <w:r w:rsidRPr="00AB2DF0">
              <w:rPr>
                <w:rStyle w:val="scroll-codedefaultnewcontentplain"/>
                <w:rFonts w:ascii="Times New Roman" w:hAnsi="Times New Roman"/>
                <w:sz w:val="18"/>
                <w:lang w:val="ru-RU"/>
              </w:rPr>
              <w:t xml:space="preserve"> =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receiverColumnCode</w:t>
            </w:r>
            <w:r w:rsidRPr="00AB2DF0">
              <w:rPr>
                <w:rStyle w:val="scroll-codedefaultnewcontentstring"/>
                <w:rFonts w:ascii="Times New Roman" w:hAnsi="Times New Roman"/>
                <w:sz w:val="18"/>
                <w:lang w:val="ru-RU"/>
              </w:rPr>
              <w:t>}{ИсторияСборкиИтоговыхОтчетов.РазделительПолейНовый}{</w:t>
            </w:r>
            <w:r w:rsidRPr="00AB2DF0">
              <w:rPr>
                <w:rStyle w:val="scroll-codedefaultnewcontentstring"/>
                <w:rFonts w:ascii="Times New Roman" w:hAnsi="Times New Roman"/>
                <w:sz w:val="18"/>
              </w:rPr>
              <w:t>receiverColumnCode</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4FE84CB8" w14:textId="77777777" w:rsidR="00402414" w:rsidRPr="00AB2DF0" w:rsidRDefault="00402414"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(!recordHistory.Значения.ContainsKey(columns))</w:t>
            </w:r>
          </w:p>
          <w:p w14:paraId="1DD401CB"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69557F24"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recordHistory[columns] = value;</w:t>
            </w:r>
          </w:p>
          <w:p w14:paraId="0FFB8357"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p w14:paraId="3EEA4C5D" w14:textId="77777777" w:rsidR="00402414" w:rsidRPr="00AB2DF0" w:rsidRDefault="00402414" w:rsidP="00EA72EB">
            <w:pPr>
              <w:pStyle w:val="scroll-codecontentdivline"/>
            </w:pPr>
            <w:r w:rsidRPr="00AB2DF0">
              <w:t> </w:t>
            </w:r>
          </w:p>
          <w:p w14:paraId="3D80689F"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_history.Add(recordHistory);</w:t>
            </w:r>
          </w:p>
          <w:p w14:paraId="023A77A1" w14:textId="77777777" w:rsidR="00402414" w:rsidRPr="00AB2DF0" w:rsidRDefault="00402414" w:rsidP="00EA72EB">
            <w:pPr>
              <w:pStyle w:val="scroll-codecontentdivline"/>
            </w:pPr>
            <w:r w:rsidRPr="00AB2DF0">
              <w:rPr>
                <w:rStyle w:val="scroll-codedefaultnewcontentplain"/>
                <w:rFonts w:ascii="Times New Roman" w:hAnsi="Times New Roman"/>
                <w:sz w:val="18"/>
              </w:rPr>
              <w:t xml:space="preserve">            }</w:t>
            </w:r>
          </w:p>
        </w:tc>
      </w:tr>
    </w:tbl>
    <w:p w14:paraId="1FE0BFD7" w14:textId="77777777" w:rsidR="00402414" w:rsidRPr="00AB2DF0" w:rsidRDefault="00402414" w:rsidP="006B7785">
      <w:pPr>
        <w:pStyle w:val="phnormal"/>
        <w:rPr>
          <w:rFonts w:ascii="Times New Roman" w:hAnsi="Times New Roman"/>
          <w:lang w:val="en-US" w:eastAsia="en-US"/>
        </w:rPr>
      </w:pPr>
    </w:p>
    <w:p w14:paraId="66A4CACE" w14:textId="2B20340B" w:rsidR="006B7785" w:rsidRPr="00AB2DF0" w:rsidRDefault="006B7785" w:rsidP="006B778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w:t>
      </w:r>
      <w:r w:rsidR="004B14D4" w:rsidRPr="00AB2DF0">
        <w:rPr>
          <w:rFonts w:ascii="Times New Roman" w:hAnsi="Times New Roman"/>
          <w:noProof/>
        </w:rPr>
        <w:fldChar w:fldCharType="end"/>
      </w:r>
      <w:r w:rsidRPr="00AB2DF0">
        <w:rPr>
          <w:rFonts w:ascii="Times New Roman" w:hAnsi="Times New Roman"/>
        </w:rPr>
        <w:t xml:space="preserve"> – Остальные методы класса</w:t>
      </w:r>
      <w:r w:rsidR="00012579"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ИсторияСборкиИтоговыхОтчетов</w:t>
      </w:r>
      <w:r w:rsidR="003C6BD0" w:rsidRPr="00AB2DF0">
        <w:rPr>
          <w:rFonts w:ascii="Times New Roman" w:hAnsi="Times New Roman"/>
        </w:rPr>
        <w: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22"/>
        <w:gridCol w:w="1682"/>
        <w:gridCol w:w="1168"/>
        <w:gridCol w:w="4444"/>
      </w:tblGrid>
      <w:tr w:rsidR="00402414" w:rsidRPr="00AB2DF0" w14:paraId="15012319" w14:textId="77777777" w:rsidTr="006B7785">
        <w:trPr>
          <w:cnfStyle w:val="100000000000" w:firstRow="1" w:lastRow="0" w:firstColumn="0" w:lastColumn="0" w:oddVBand="0" w:evenVBand="0" w:oddHBand="0" w:evenHBand="0" w:firstRowFirstColumn="0" w:firstRowLastColumn="0" w:lastRowFirstColumn="0" w:lastRowLastColumn="0"/>
          <w:tblHeader/>
        </w:trPr>
        <w:tc>
          <w:tcPr>
            <w:tcW w:w="146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E0876B0" w14:textId="77777777" w:rsidR="00402414" w:rsidRPr="00AB2DF0" w:rsidRDefault="00402414" w:rsidP="006B7785">
            <w:pPr>
              <w:pStyle w:val="phtablecolcaption"/>
              <w:rPr>
                <w:rFonts w:ascii="Times New Roman" w:hAnsi="Times New Roman" w:cs="Times New Roman"/>
              </w:rPr>
            </w:pPr>
            <w:r w:rsidRPr="00AB2DF0">
              <w:rPr>
                <w:rFonts w:ascii="Times New Roman" w:hAnsi="Times New Roman" w:cs="Times New Roman"/>
              </w:rPr>
              <w:t>Название</w:t>
            </w:r>
          </w:p>
        </w:tc>
        <w:tc>
          <w:tcPr>
            <w:tcW w:w="81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5BDF77B" w14:textId="77777777" w:rsidR="00402414" w:rsidRPr="00AB2DF0" w:rsidRDefault="00402414" w:rsidP="006B7785">
            <w:pPr>
              <w:pStyle w:val="phtablecolcaption"/>
              <w:rPr>
                <w:rFonts w:ascii="Times New Roman" w:hAnsi="Times New Roman" w:cs="Times New Roman"/>
              </w:rPr>
            </w:pPr>
            <w:r w:rsidRPr="00AB2DF0">
              <w:rPr>
                <w:rFonts w:ascii="Times New Roman" w:hAnsi="Times New Roman" w:cs="Times New Roman"/>
              </w:rPr>
              <w:t>Принимаемые параметры</w:t>
            </w:r>
          </w:p>
        </w:tc>
        <w:tc>
          <w:tcPr>
            <w:tcW w:w="5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3CC16B5" w14:textId="77777777" w:rsidR="00402414" w:rsidRPr="00AB2DF0" w:rsidRDefault="00402414" w:rsidP="006B7785">
            <w:pPr>
              <w:pStyle w:val="phtablecolcaption"/>
              <w:rPr>
                <w:rFonts w:ascii="Times New Roman" w:hAnsi="Times New Roman" w:cs="Times New Roman"/>
              </w:rPr>
            </w:pPr>
            <w:r w:rsidRPr="00AB2DF0">
              <w:rPr>
                <w:rFonts w:ascii="Times New Roman" w:hAnsi="Times New Roman" w:cs="Times New Roman"/>
              </w:rPr>
              <w:t>Возвращаемый тип</w:t>
            </w:r>
          </w:p>
        </w:tc>
        <w:tc>
          <w:tcPr>
            <w:tcW w:w="2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78FDC3E" w14:textId="77777777" w:rsidR="00402414" w:rsidRPr="00AB2DF0" w:rsidRDefault="00402414" w:rsidP="006B7785">
            <w:pPr>
              <w:pStyle w:val="phtablecolcaption"/>
              <w:rPr>
                <w:rFonts w:ascii="Times New Roman" w:hAnsi="Times New Roman" w:cs="Times New Roman"/>
              </w:rPr>
            </w:pPr>
            <w:r w:rsidRPr="00AB2DF0">
              <w:rPr>
                <w:rFonts w:ascii="Times New Roman" w:hAnsi="Times New Roman" w:cs="Times New Roman"/>
              </w:rPr>
              <w:t>Действие</w:t>
            </w:r>
          </w:p>
        </w:tc>
      </w:tr>
      <w:tr w:rsidR="00402414" w:rsidRPr="00AB2DF0" w14:paraId="076FBDB7" w14:textId="77777777" w:rsidTr="006B7785">
        <w:tc>
          <w:tcPr>
            <w:tcW w:w="1465" w:type="pct"/>
            <w:tcMar>
              <w:top w:w="30" w:type="dxa"/>
              <w:left w:w="30" w:type="dxa"/>
              <w:bottom w:w="20" w:type="dxa"/>
              <w:right w:w="30" w:type="dxa"/>
            </w:tcMar>
            <w:hideMark/>
          </w:tcPr>
          <w:p w14:paraId="67AC3120"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УстановитьИдентификаторДанныхДляВсехЗаписей</w:t>
            </w:r>
          </w:p>
        </w:tc>
        <w:tc>
          <w:tcPr>
            <w:tcW w:w="815" w:type="pct"/>
            <w:tcMar>
              <w:top w:w="30" w:type="dxa"/>
              <w:left w:w="30" w:type="dxa"/>
              <w:bottom w:w="20" w:type="dxa"/>
              <w:right w:w="30" w:type="dxa"/>
            </w:tcMar>
            <w:hideMark/>
          </w:tcPr>
          <w:p w14:paraId="53E5778F"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(Guid идентификатор, bool идентификаторПриемника)</w:t>
            </w:r>
          </w:p>
        </w:tc>
        <w:tc>
          <w:tcPr>
            <w:tcW w:w="566" w:type="pct"/>
            <w:tcMar>
              <w:top w:w="30" w:type="dxa"/>
              <w:left w:w="30" w:type="dxa"/>
              <w:bottom w:w="20" w:type="dxa"/>
              <w:right w:w="30" w:type="dxa"/>
            </w:tcMar>
            <w:hideMark/>
          </w:tcPr>
          <w:p w14:paraId="2528881C"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2154" w:type="pct"/>
            <w:tcMar>
              <w:top w:w="30" w:type="dxa"/>
              <w:left w:w="30" w:type="dxa"/>
              <w:bottom w:w="20" w:type="dxa"/>
              <w:right w:w="30" w:type="dxa"/>
            </w:tcMar>
            <w:hideMark/>
          </w:tcPr>
          <w:p w14:paraId="1EFA67E0"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Устанавливает значение свойства</w:t>
            </w:r>
            <w:r w:rsidRPr="00AB2DF0">
              <w:rPr>
                <w:rFonts w:ascii="Times New Roman" w:hAnsi="Times New Roman" w:cs="Times New Roman"/>
              </w:rPr>
              <w:t> </w:t>
            </w:r>
            <w:r w:rsidRPr="00AB2DF0">
              <w:rPr>
                <w:rFonts w:ascii="Times New Roman" w:hAnsi="Times New Roman" w:cs="Times New Roman"/>
                <w:i/>
                <w:lang w:val="ru-RU"/>
              </w:rPr>
              <w:t>ИдентификаторДанныхПриемника</w:t>
            </w:r>
            <w:r w:rsidRPr="00AB2DF0">
              <w:rPr>
                <w:rFonts w:ascii="Times New Roman" w:hAnsi="Times New Roman" w:cs="Times New Roman"/>
                <w:i/>
              </w:rPr>
              <w:t> </w:t>
            </w:r>
            <w:r w:rsidRPr="00AB2DF0">
              <w:rPr>
                <w:rFonts w:ascii="Times New Roman" w:hAnsi="Times New Roman" w:cs="Times New Roman"/>
                <w:lang w:val="ru-RU"/>
              </w:rPr>
              <w:t>или</w:t>
            </w:r>
            <w:r w:rsidRPr="00AB2DF0">
              <w:rPr>
                <w:rFonts w:ascii="Times New Roman" w:hAnsi="Times New Roman" w:cs="Times New Roman"/>
              </w:rPr>
              <w:t> </w:t>
            </w:r>
            <w:r w:rsidRPr="00AB2DF0">
              <w:rPr>
                <w:rFonts w:ascii="Times New Roman" w:hAnsi="Times New Roman" w:cs="Times New Roman"/>
                <w:i/>
                <w:lang w:val="ru-RU"/>
              </w:rPr>
              <w:t>ИдентификаторДанныхИсточника</w:t>
            </w:r>
            <w:r w:rsidRPr="00AB2DF0">
              <w:rPr>
                <w:rFonts w:ascii="Times New Roman" w:hAnsi="Times New Roman" w:cs="Times New Roman"/>
                <w:i/>
              </w:rPr>
              <w:t> </w:t>
            </w:r>
            <w:r w:rsidRPr="00AB2DF0">
              <w:rPr>
                <w:rFonts w:ascii="Times New Roman" w:hAnsi="Times New Roman" w:cs="Times New Roman"/>
                <w:lang w:val="ru-RU"/>
              </w:rPr>
              <w:t>для текущего объекта истории и для всех записей списка</w:t>
            </w:r>
            <w:r w:rsidRPr="00AB2DF0">
              <w:rPr>
                <w:rFonts w:ascii="Times New Roman" w:hAnsi="Times New Roman" w:cs="Times New Roman"/>
              </w:rPr>
              <w:t> </w:t>
            </w:r>
            <w:r w:rsidRPr="00AB2DF0">
              <w:rPr>
                <w:rFonts w:ascii="Times New Roman" w:hAnsi="Times New Roman" w:cs="Times New Roman"/>
                <w:i/>
                <w:lang w:val="ru-RU"/>
              </w:rPr>
              <w:t xml:space="preserve">ЗаписиИстории </w:t>
            </w:r>
            <w:r w:rsidRPr="00AB2DF0">
              <w:rPr>
                <w:rFonts w:ascii="Times New Roman" w:hAnsi="Times New Roman" w:cs="Times New Roman"/>
                <w:lang w:val="ru-RU"/>
              </w:rPr>
              <w:t>в зависимости от второго параметра</w:t>
            </w:r>
          </w:p>
        </w:tc>
      </w:tr>
      <w:tr w:rsidR="00402414" w:rsidRPr="00AB2DF0" w14:paraId="76F83383" w14:textId="77777777" w:rsidTr="006B7785">
        <w:tc>
          <w:tcPr>
            <w:tcW w:w="1465" w:type="pct"/>
            <w:tcMar>
              <w:top w:w="30" w:type="dxa"/>
              <w:left w:w="30" w:type="dxa"/>
              <w:bottom w:w="20" w:type="dxa"/>
              <w:right w:w="30" w:type="dxa"/>
            </w:tcMar>
            <w:hideMark/>
          </w:tcPr>
          <w:p w14:paraId="64CDD7F1"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УстановитьИдентификаторДанныхПриемникаДляВсехЗаписей</w:t>
            </w:r>
          </w:p>
        </w:tc>
        <w:tc>
          <w:tcPr>
            <w:tcW w:w="815" w:type="pct"/>
            <w:tcMar>
              <w:top w:w="30" w:type="dxa"/>
              <w:left w:w="30" w:type="dxa"/>
              <w:bottom w:w="20" w:type="dxa"/>
              <w:right w:w="30" w:type="dxa"/>
            </w:tcMar>
            <w:hideMark/>
          </w:tcPr>
          <w:p w14:paraId="47E216CF"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(Guid идентификатор)</w:t>
            </w:r>
          </w:p>
        </w:tc>
        <w:tc>
          <w:tcPr>
            <w:tcW w:w="566" w:type="pct"/>
            <w:tcMar>
              <w:top w:w="30" w:type="dxa"/>
              <w:left w:w="30" w:type="dxa"/>
              <w:bottom w:w="20" w:type="dxa"/>
              <w:right w:w="30" w:type="dxa"/>
            </w:tcMar>
            <w:hideMark/>
          </w:tcPr>
          <w:p w14:paraId="4791F05F"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2154" w:type="pct"/>
            <w:tcMar>
              <w:top w:w="30" w:type="dxa"/>
              <w:left w:w="30" w:type="dxa"/>
              <w:bottom w:w="20" w:type="dxa"/>
              <w:right w:w="30" w:type="dxa"/>
            </w:tcMar>
            <w:hideMark/>
          </w:tcPr>
          <w:p w14:paraId="44BF38F0"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Устанавливает значение свойства</w:t>
            </w:r>
            <w:r w:rsidRPr="00AB2DF0">
              <w:rPr>
                <w:rFonts w:ascii="Times New Roman" w:hAnsi="Times New Roman" w:cs="Times New Roman"/>
              </w:rPr>
              <w:t> </w:t>
            </w:r>
            <w:r w:rsidRPr="00AB2DF0">
              <w:rPr>
                <w:rFonts w:ascii="Times New Roman" w:hAnsi="Times New Roman" w:cs="Times New Roman"/>
                <w:i/>
                <w:lang w:val="ru-RU"/>
              </w:rPr>
              <w:t>ИдентификаторДанныхПриемника</w:t>
            </w:r>
            <w:r w:rsidRPr="00AB2DF0">
              <w:rPr>
                <w:rFonts w:ascii="Times New Roman" w:hAnsi="Times New Roman" w:cs="Times New Roman"/>
                <w:i/>
              </w:rPr>
              <w:t> </w:t>
            </w:r>
            <w:r w:rsidRPr="00AB2DF0">
              <w:rPr>
                <w:rFonts w:ascii="Times New Roman" w:hAnsi="Times New Roman" w:cs="Times New Roman"/>
                <w:lang w:val="ru-RU"/>
              </w:rPr>
              <w:t>для текущего объекта истории и для всех записей списка</w:t>
            </w:r>
          </w:p>
        </w:tc>
      </w:tr>
      <w:tr w:rsidR="00402414" w:rsidRPr="00AB2DF0" w14:paraId="078262CD" w14:textId="77777777" w:rsidTr="006B7785">
        <w:tc>
          <w:tcPr>
            <w:tcW w:w="1465" w:type="pct"/>
            <w:tcMar>
              <w:top w:w="30" w:type="dxa"/>
              <w:left w:w="30" w:type="dxa"/>
              <w:bottom w:w="20" w:type="dxa"/>
              <w:right w:w="30" w:type="dxa"/>
            </w:tcMar>
            <w:hideMark/>
          </w:tcPr>
          <w:p w14:paraId="2ADD311C"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УстановитьИдентификаторДанныхИсточникаДляВсехЗаписей</w:t>
            </w:r>
          </w:p>
        </w:tc>
        <w:tc>
          <w:tcPr>
            <w:tcW w:w="815" w:type="pct"/>
            <w:tcMar>
              <w:top w:w="30" w:type="dxa"/>
              <w:left w:w="30" w:type="dxa"/>
              <w:bottom w:w="20" w:type="dxa"/>
              <w:right w:w="30" w:type="dxa"/>
            </w:tcMar>
            <w:hideMark/>
          </w:tcPr>
          <w:p w14:paraId="02B1D737"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(Guid идентификатор)</w:t>
            </w:r>
          </w:p>
        </w:tc>
        <w:tc>
          <w:tcPr>
            <w:tcW w:w="566" w:type="pct"/>
            <w:tcMar>
              <w:top w:w="30" w:type="dxa"/>
              <w:left w:w="30" w:type="dxa"/>
              <w:bottom w:w="20" w:type="dxa"/>
              <w:right w:w="30" w:type="dxa"/>
            </w:tcMar>
            <w:hideMark/>
          </w:tcPr>
          <w:p w14:paraId="7B9A1CDD"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2154" w:type="pct"/>
            <w:tcMar>
              <w:top w:w="30" w:type="dxa"/>
              <w:left w:w="30" w:type="dxa"/>
              <w:bottom w:w="20" w:type="dxa"/>
              <w:right w:w="30" w:type="dxa"/>
            </w:tcMar>
            <w:hideMark/>
          </w:tcPr>
          <w:p w14:paraId="625239DB"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Устанавливает значение свойства</w:t>
            </w:r>
            <w:r w:rsidRPr="00AB2DF0">
              <w:rPr>
                <w:rFonts w:ascii="Times New Roman" w:hAnsi="Times New Roman" w:cs="Times New Roman"/>
              </w:rPr>
              <w:t> </w:t>
            </w:r>
            <w:r w:rsidRPr="00AB2DF0">
              <w:rPr>
                <w:rFonts w:ascii="Times New Roman" w:hAnsi="Times New Roman" w:cs="Times New Roman"/>
                <w:i/>
                <w:lang w:val="ru-RU"/>
              </w:rPr>
              <w:t>ИдентификаторДанныхИсточника</w:t>
            </w:r>
            <w:r w:rsidRPr="00AB2DF0">
              <w:rPr>
                <w:rFonts w:ascii="Times New Roman" w:hAnsi="Times New Roman" w:cs="Times New Roman"/>
                <w:i/>
              </w:rPr>
              <w:t> </w:t>
            </w:r>
            <w:r w:rsidRPr="00AB2DF0">
              <w:rPr>
                <w:rFonts w:ascii="Times New Roman" w:hAnsi="Times New Roman" w:cs="Times New Roman"/>
                <w:lang w:val="ru-RU"/>
              </w:rPr>
              <w:t>для текущего объекта истории и для всех записей списка</w:t>
            </w:r>
          </w:p>
        </w:tc>
      </w:tr>
      <w:tr w:rsidR="00402414" w:rsidRPr="00AB2DF0" w14:paraId="07F67885" w14:textId="77777777" w:rsidTr="006B7785">
        <w:tc>
          <w:tcPr>
            <w:tcW w:w="1465" w:type="pct"/>
            <w:tcMar>
              <w:top w:w="30" w:type="dxa"/>
              <w:left w:w="30" w:type="dxa"/>
              <w:bottom w:w="20" w:type="dxa"/>
              <w:right w:w="30" w:type="dxa"/>
            </w:tcMar>
            <w:hideMark/>
          </w:tcPr>
          <w:p w14:paraId="3014F697"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Загрузить</w:t>
            </w:r>
          </w:p>
        </w:tc>
        <w:tc>
          <w:tcPr>
            <w:tcW w:w="815" w:type="pct"/>
            <w:tcMar>
              <w:top w:w="30" w:type="dxa"/>
              <w:left w:w="30" w:type="dxa"/>
              <w:bottom w:w="20" w:type="dxa"/>
              <w:right w:w="30" w:type="dxa"/>
            </w:tcMar>
          </w:tcPr>
          <w:p w14:paraId="2F44C776" w14:textId="77777777" w:rsidR="00402414" w:rsidRPr="00AB2DF0" w:rsidRDefault="00402414" w:rsidP="006B7785">
            <w:pPr>
              <w:pStyle w:val="phtablecellleft"/>
              <w:rPr>
                <w:rFonts w:ascii="Times New Roman" w:hAnsi="Times New Roman" w:cs="Times New Roman"/>
              </w:rPr>
            </w:pPr>
          </w:p>
        </w:tc>
        <w:tc>
          <w:tcPr>
            <w:tcW w:w="566" w:type="pct"/>
            <w:tcMar>
              <w:top w:w="30" w:type="dxa"/>
              <w:left w:w="30" w:type="dxa"/>
              <w:bottom w:w="20" w:type="dxa"/>
              <w:right w:w="30" w:type="dxa"/>
            </w:tcMar>
            <w:hideMark/>
          </w:tcPr>
          <w:p w14:paraId="7CA4D414"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2154" w:type="pct"/>
            <w:tcMar>
              <w:top w:w="30" w:type="dxa"/>
              <w:left w:w="30" w:type="dxa"/>
              <w:bottom w:w="20" w:type="dxa"/>
              <w:right w:w="30" w:type="dxa"/>
            </w:tcMar>
            <w:hideMark/>
          </w:tcPr>
          <w:p w14:paraId="5A68F7C7"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Загружает записи истории в свойство</w:t>
            </w:r>
            <w:r w:rsidRPr="00AB2DF0">
              <w:rPr>
                <w:rFonts w:ascii="Times New Roman" w:hAnsi="Times New Roman" w:cs="Times New Roman"/>
              </w:rPr>
              <w:t> </w:t>
            </w:r>
            <w:r w:rsidRPr="00AB2DF0">
              <w:rPr>
                <w:rFonts w:ascii="Times New Roman" w:hAnsi="Times New Roman" w:cs="Times New Roman"/>
                <w:i/>
                <w:lang w:val="ru-RU"/>
              </w:rPr>
              <w:t>ЗаписиИстории</w:t>
            </w:r>
            <w:r w:rsidRPr="00AB2DF0">
              <w:rPr>
                <w:rFonts w:ascii="Times New Roman" w:hAnsi="Times New Roman" w:cs="Times New Roman"/>
                <w:lang w:val="ru-RU"/>
              </w:rPr>
              <w:t xml:space="preserve"> из файла истории сборки</w:t>
            </w:r>
            <w:r w:rsidRPr="00AB2DF0">
              <w:rPr>
                <w:rFonts w:ascii="Times New Roman" w:hAnsi="Times New Roman" w:cs="Times New Roman"/>
              </w:rPr>
              <w:t> </w:t>
            </w:r>
            <w:r w:rsidRPr="00AB2DF0">
              <w:rPr>
                <w:rFonts w:ascii="Times New Roman" w:hAnsi="Times New Roman" w:cs="Times New Roman"/>
                <w:i/>
                <w:lang w:val="ru-RU"/>
              </w:rPr>
              <w:t>ФайлИсторииСборкиИтоговыхОтчетов</w:t>
            </w:r>
            <w:r w:rsidRPr="00AB2DF0">
              <w:rPr>
                <w:rFonts w:ascii="Times New Roman" w:hAnsi="Times New Roman" w:cs="Times New Roman"/>
                <w:lang w:val="ru-RU"/>
              </w:rPr>
              <w:t>, файл ищется в БД по параметрам</w:t>
            </w:r>
            <w:r w:rsidRPr="00AB2DF0">
              <w:rPr>
                <w:rFonts w:ascii="Times New Roman" w:hAnsi="Times New Roman" w:cs="Times New Roman"/>
              </w:rPr>
              <w:t> </w:t>
            </w:r>
            <w:r w:rsidRPr="00AB2DF0">
              <w:rPr>
                <w:rFonts w:ascii="Times New Roman" w:hAnsi="Times New Roman" w:cs="Times New Roman"/>
                <w:i/>
                <w:lang w:val="ru-RU"/>
              </w:rPr>
              <w:t xml:space="preserve">ИдентификаторДанныхПриемника, </w:t>
            </w:r>
            <w:r w:rsidRPr="00AB2DF0">
              <w:rPr>
                <w:rFonts w:ascii="Times New Roman" w:hAnsi="Times New Roman" w:cs="Times New Roman"/>
                <w:i/>
              </w:rPr>
              <w:t>ArchiveDataRecordId</w:t>
            </w:r>
            <w:r w:rsidRPr="00AB2DF0">
              <w:rPr>
                <w:rFonts w:ascii="Times New Roman" w:hAnsi="Times New Roman" w:cs="Times New Roman"/>
                <w:i/>
                <w:lang w:val="ru-RU"/>
              </w:rPr>
              <w:t>, КодТаблицыПриемника</w:t>
            </w:r>
          </w:p>
        </w:tc>
      </w:tr>
      <w:tr w:rsidR="00402414" w:rsidRPr="00AB2DF0" w14:paraId="07FF09C7" w14:textId="77777777" w:rsidTr="006B7785">
        <w:tc>
          <w:tcPr>
            <w:tcW w:w="1465" w:type="pct"/>
            <w:tcMar>
              <w:top w:w="30" w:type="dxa"/>
              <w:left w:w="30" w:type="dxa"/>
              <w:bottom w:w="20" w:type="dxa"/>
              <w:right w:w="30" w:type="dxa"/>
            </w:tcMar>
            <w:hideMark/>
          </w:tcPr>
          <w:p w14:paraId="157A3706"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СохранитьВБД</w:t>
            </w:r>
          </w:p>
        </w:tc>
        <w:tc>
          <w:tcPr>
            <w:tcW w:w="815" w:type="pct"/>
            <w:tcMar>
              <w:top w:w="30" w:type="dxa"/>
              <w:left w:w="30" w:type="dxa"/>
              <w:bottom w:w="20" w:type="dxa"/>
              <w:right w:w="30" w:type="dxa"/>
            </w:tcMar>
          </w:tcPr>
          <w:p w14:paraId="0C9D9735" w14:textId="77777777" w:rsidR="00402414" w:rsidRPr="00AB2DF0" w:rsidRDefault="00402414" w:rsidP="006B7785">
            <w:pPr>
              <w:pStyle w:val="phtablecellleft"/>
              <w:rPr>
                <w:rFonts w:ascii="Times New Roman" w:hAnsi="Times New Roman" w:cs="Times New Roman"/>
              </w:rPr>
            </w:pPr>
          </w:p>
        </w:tc>
        <w:tc>
          <w:tcPr>
            <w:tcW w:w="566" w:type="pct"/>
            <w:tcMar>
              <w:top w:w="30" w:type="dxa"/>
              <w:left w:w="30" w:type="dxa"/>
              <w:bottom w:w="20" w:type="dxa"/>
              <w:right w:w="30" w:type="dxa"/>
            </w:tcMar>
            <w:hideMark/>
          </w:tcPr>
          <w:p w14:paraId="14BE7E4F"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2154" w:type="pct"/>
            <w:tcMar>
              <w:top w:w="30" w:type="dxa"/>
              <w:left w:w="30" w:type="dxa"/>
              <w:bottom w:w="20" w:type="dxa"/>
              <w:right w:w="30" w:type="dxa"/>
            </w:tcMar>
            <w:hideMark/>
          </w:tcPr>
          <w:p w14:paraId="6B005D0F"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 xml:space="preserve">Формирует и сохраняет в БД объекты </w:t>
            </w:r>
            <w:r w:rsidRPr="00AB2DF0">
              <w:rPr>
                <w:rFonts w:ascii="Times New Roman" w:hAnsi="Times New Roman" w:cs="Times New Roman"/>
                <w:i/>
                <w:lang w:val="ru-RU"/>
              </w:rPr>
              <w:t>ФайлИсторииСборкиИтоговыхОтчетов</w:t>
            </w:r>
            <w:r w:rsidRPr="00AB2DF0">
              <w:rPr>
                <w:rFonts w:ascii="Times New Roman" w:hAnsi="Times New Roman" w:cs="Times New Roman"/>
                <w:lang w:val="ru-RU"/>
              </w:rPr>
              <w:t xml:space="preserve"> на основе записей текущей истории </w:t>
            </w:r>
            <w:r w:rsidRPr="00AB2DF0">
              <w:rPr>
                <w:rFonts w:ascii="Times New Roman" w:hAnsi="Times New Roman" w:cs="Times New Roman"/>
                <w:i/>
                <w:lang w:val="ru-RU"/>
              </w:rPr>
              <w:t>ЗаписиИстории</w:t>
            </w:r>
          </w:p>
        </w:tc>
      </w:tr>
      <w:tr w:rsidR="00402414" w:rsidRPr="00AB2DF0" w14:paraId="229335F2" w14:textId="77777777" w:rsidTr="006B7785">
        <w:tc>
          <w:tcPr>
            <w:tcW w:w="1465" w:type="pct"/>
            <w:tcMar>
              <w:top w:w="30" w:type="dxa"/>
              <w:left w:w="30" w:type="dxa"/>
              <w:bottom w:w="20" w:type="dxa"/>
              <w:right w:w="30" w:type="dxa"/>
            </w:tcMar>
            <w:hideMark/>
          </w:tcPr>
          <w:p w14:paraId="5E26DE8C"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CreateAndSaveArchiveRecords</w:t>
            </w:r>
          </w:p>
        </w:tc>
        <w:tc>
          <w:tcPr>
            <w:tcW w:w="815" w:type="pct"/>
            <w:tcMar>
              <w:top w:w="30" w:type="dxa"/>
              <w:left w:w="30" w:type="dxa"/>
              <w:bottom w:w="20" w:type="dxa"/>
              <w:right w:w="30" w:type="dxa"/>
            </w:tcMar>
            <w:hideMark/>
          </w:tcPr>
          <w:p w14:paraId="14349719"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(Guid formDataId, Guid archiveDataRecordId)</w:t>
            </w:r>
          </w:p>
        </w:tc>
        <w:tc>
          <w:tcPr>
            <w:tcW w:w="566" w:type="pct"/>
            <w:tcMar>
              <w:top w:w="30" w:type="dxa"/>
              <w:left w:w="30" w:type="dxa"/>
              <w:bottom w:w="20" w:type="dxa"/>
              <w:right w:w="30" w:type="dxa"/>
            </w:tcMar>
            <w:hideMark/>
          </w:tcPr>
          <w:p w14:paraId="409565AF"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2154" w:type="pct"/>
            <w:tcMar>
              <w:top w:w="30" w:type="dxa"/>
              <w:left w:w="30" w:type="dxa"/>
              <w:bottom w:w="20" w:type="dxa"/>
              <w:right w:w="30" w:type="dxa"/>
            </w:tcMar>
            <w:hideMark/>
          </w:tcPr>
          <w:p w14:paraId="3E6ACEFB"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Создает архивные записи истории результатов сборки сводной путем клонирования последних актуальных</w:t>
            </w:r>
          </w:p>
        </w:tc>
      </w:tr>
      <w:tr w:rsidR="00402414" w:rsidRPr="00AB2DF0" w14:paraId="51562C60" w14:textId="77777777" w:rsidTr="006B7785">
        <w:tc>
          <w:tcPr>
            <w:tcW w:w="1465" w:type="pct"/>
            <w:tcMar>
              <w:top w:w="30" w:type="dxa"/>
              <w:left w:w="30" w:type="dxa"/>
              <w:bottom w:w="20" w:type="dxa"/>
              <w:right w:w="30" w:type="dxa"/>
            </w:tcMar>
            <w:hideMark/>
          </w:tcPr>
          <w:p w14:paraId="048958B0"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УдалитьИсторию</w:t>
            </w:r>
          </w:p>
        </w:tc>
        <w:tc>
          <w:tcPr>
            <w:tcW w:w="815" w:type="pct"/>
            <w:tcMar>
              <w:top w:w="30" w:type="dxa"/>
              <w:left w:w="30" w:type="dxa"/>
              <w:bottom w:w="20" w:type="dxa"/>
              <w:right w:w="30" w:type="dxa"/>
            </w:tcMar>
          </w:tcPr>
          <w:p w14:paraId="241C0E43" w14:textId="77777777" w:rsidR="00402414" w:rsidRPr="00AB2DF0" w:rsidRDefault="00402414" w:rsidP="006B7785">
            <w:pPr>
              <w:pStyle w:val="phtablecellleft"/>
              <w:rPr>
                <w:rFonts w:ascii="Times New Roman" w:hAnsi="Times New Roman" w:cs="Times New Roman"/>
              </w:rPr>
            </w:pPr>
          </w:p>
        </w:tc>
        <w:tc>
          <w:tcPr>
            <w:tcW w:w="566" w:type="pct"/>
            <w:tcMar>
              <w:top w:w="30" w:type="dxa"/>
              <w:left w:w="30" w:type="dxa"/>
              <w:bottom w:w="20" w:type="dxa"/>
              <w:right w:w="30" w:type="dxa"/>
            </w:tcMar>
            <w:hideMark/>
          </w:tcPr>
          <w:p w14:paraId="635BEE43"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2154" w:type="pct"/>
            <w:tcMar>
              <w:top w:w="30" w:type="dxa"/>
              <w:left w:w="30" w:type="dxa"/>
              <w:bottom w:w="20" w:type="dxa"/>
              <w:right w:w="30" w:type="dxa"/>
            </w:tcMar>
            <w:hideMark/>
          </w:tcPr>
          <w:p w14:paraId="58D07CF2"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Удаляет из БД историю по всем таблицам формы-приемника</w:t>
            </w:r>
          </w:p>
        </w:tc>
      </w:tr>
      <w:tr w:rsidR="00402414" w:rsidRPr="00AB2DF0" w14:paraId="38F37E68" w14:textId="77777777" w:rsidTr="006B7785">
        <w:tc>
          <w:tcPr>
            <w:tcW w:w="1465" w:type="pct"/>
            <w:tcMar>
              <w:top w:w="30" w:type="dxa"/>
              <w:left w:w="30" w:type="dxa"/>
              <w:bottom w:w="20" w:type="dxa"/>
              <w:right w:w="30" w:type="dxa"/>
            </w:tcMar>
            <w:hideMark/>
          </w:tcPr>
          <w:p w14:paraId="71F13E42"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УдалитьИсторию</w:t>
            </w:r>
          </w:p>
        </w:tc>
        <w:tc>
          <w:tcPr>
            <w:tcW w:w="815" w:type="pct"/>
            <w:tcMar>
              <w:top w:w="30" w:type="dxa"/>
              <w:left w:w="30" w:type="dxa"/>
              <w:bottom w:w="20" w:type="dxa"/>
              <w:right w:w="30" w:type="dxa"/>
            </w:tcMar>
            <w:hideMark/>
          </w:tcPr>
          <w:p w14:paraId="4EEE4C95"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(string кодТаблицыПриемника)</w:t>
            </w:r>
          </w:p>
        </w:tc>
        <w:tc>
          <w:tcPr>
            <w:tcW w:w="566" w:type="pct"/>
            <w:tcMar>
              <w:top w:w="30" w:type="dxa"/>
              <w:left w:w="30" w:type="dxa"/>
              <w:bottom w:w="20" w:type="dxa"/>
              <w:right w:w="30" w:type="dxa"/>
            </w:tcMar>
            <w:hideMark/>
          </w:tcPr>
          <w:p w14:paraId="26FCCB78"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2154" w:type="pct"/>
            <w:tcMar>
              <w:top w:w="30" w:type="dxa"/>
              <w:left w:w="30" w:type="dxa"/>
              <w:bottom w:w="20" w:type="dxa"/>
              <w:right w:w="30" w:type="dxa"/>
            </w:tcMar>
            <w:hideMark/>
          </w:tcPr>
          <w:p w14:paraId="4B167E2E"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Удаляет из БД историю по таблице формы-приемника, код которой передан в параметрах</w:t>
            </w:r>
          </w:p>
        </w:tc>
      </w:tr>
      <w:tr w:rsidR="00402414" w:rsidRPr="00AB2DF0" w14:paraId="0E80331B" w14:textId="77777777" w:rsidTr="006B7785">
        <w:tc>
          <w:tcPr>
            <w:tcW w:w="1465" w:type="pct"/>
            <w:tcMar>
              <w:top w:w="30" w:type="dxa"/>
              <w:left w:w="30" w:type="dxa"/>
              <w:bottom w:w="20" w:type="dxa"/>
              <w:right w:w="30" w:type="dxa"/>
            </w:tcMar>
            <w:hideMark/>
          </w:tcPr>
          <w:p w14:paraId="7045317F"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ОчиститьИсторию</w:t>
            </w:r>
          </w:p>
        </w:tc>
        <w:tc>
          <w:tcPr>
            <w:tcW w:w="815" w:type="pct"/>
            <w:tcMar>
              <w:top w:w="30" w:type="dxa"/>
              <w:left w:w="30" w:type="dxa"/>
              <w:bottom w:w="20" w:type="dxa"/>
              <w:right w:w="30" w:type="dxa"/>
            </w:tcMar>
          </w:tcPr>
          <w:p w14:paraId="2988CD8C" w14:textId="77777777" w:rsidR="00402414" w:rsidRPr="00AB2DF0" w:rsidRDefault="00402414" w:rsidP="006B7785">
            <w:pPr>
              <w:pStyle w:val="phtablecellleft"/>
              <w:rPr>
                <w:rFonts w:ascii="Times New Roman" w:hAnsi="Times New Roman" w:cs="Times New Roman"/>
              </w:rPr>
            </w:pPr>
          </w:p>
        </w:tc>
        <w:tc>
          <w:tcPr>
            <w:tcW w:w="566" w:type="pct"/>
            <w:tcMar>
              <w:top w:w="30" w:type="dxa"/>
              <w:left w:w="30" w:type="dxa"/>
              <w:bottom w:w="20" w:type="dxa"/>
              <w:right w:w="30" w:type="dxa"/>
            </w:tcMar>
            <w:hideMark/>
          </w:tcPr>
          <w:p w14:paraId="004249CE" w14:textId="77777777" w:rsidR="00402414" w:rsidRPr="00AB2DF0" w:rsidRDefault="00402414" w:rsidP="006B7785">
            <w:pPr>
              <w:pStyle w:val="phtablecellleft"/>
              <w:rPr>
                <w:rFonts w:ascii="Times New Roman" w:hAnsi="Times New Roman" w:cs="Times New Roman"/>
              </w:rPr>
            </w:pPr>
            <w:r w:rsidRPr="00AB2DF0">
              <w:rPr>
                <w:rFonts w:ascii="Times New Roman" w:hAnsi="Times New Roman" w:cs="Times New Roman"/>
              </w:rPr>
              <w:t>void</w:t>
            </w:r>
          </w:p>
        </w:tc>
        <w:tc>
          <w:tcPr>
            <w:tcW w:w="2154" w:type="pct"/>
            <w:tcMar>
              <w:top w:w="30" w:type="dxa"/>
              <w:left w:w="30" w:type="dxa"/>
              <w:bottom w:w="20" w:type="dxa"/>
              <w:right w:w="30" w:type="dxa"/>
            </w:tcMar>
            <w:hideMark/>
          </w:tcPr>
          <w:p w14:paraId="0A16246E" w14:textId="77777777" w:rsidR="00402414" w:rsidRPr="00AB2DF0" w:rsidRDefault="00402414" w:rsidP="006B7785">
            <w:pPr>
              <w:pStyle w:val="phtablecellleft"/>
              <w:rPr>
                <w:rFonts w:ascii="Times New Roman" w:hAnsi="Times New Roman" w:cs="Times New Roman"/>
                <w:lang w:val="ru-RU"/>
              </w:rPr>
            </w:pPr>
            <w:r w:rsidRPr="00AB2DF0">
              <w:rPr>
                <w:rFonts w:ascii="Times New Roman" w:hAnsi="Times New Roman" w:cs="Times New Roman"/>
                <w:lang w:val="ru-RU"/>
              </w:rPr>
              <w:t xml:space="preserve">Очищает список записей истории </w:t>
            </w:r>
            <w:r w:rsidRPr="00AB2DF0">
              <w:rPr>
                <w:rFonts w:ascii="Times New Roman" w:hAnsi="Times New Roman" w:cs="Times New Roman"/>
                <w:i/>
                <w:lang w:val="ru-RU"/>
              </w:rPr>
              <w:t>ЗаписиИстории</w:t>
            </w:r>
            <w:r w:rsidRPr="00AB2DF0">
              <w:rPr>
                <w:rFonts w:ascii="Times New Roman" w:hAnsi="Times New Roman" w:cs="Times New Roman"/>
                <w:lang w:val="ru-RU"/>
              </w:rPr>
              <w:t xml:space="preserve"> у текущего объекта истории </w:t>
            </w:r>
            <w:r w:rsidRPr="00AB2DF0">
              <w:rPr>
                <w:rFonts w:ascii="Times New Roman" w:hAnsi="Times New Roman" w:cs="Times New Roman"/>
                <w:i/>
                <w:lang w:val="ru-RU"/>
              </w:rPr>
              <w:t>ИсторияСборкиИтоговыхОтчетов</w:t>
            </w:r>
          </w:p>
        </w:tc>
      </w:tr>
    </w:tbl>
    <w:p w14:paraId="1187F90D" w14:textId="19C8203B" w:rsidR="00A71421" w:rsidRPr="00AB2DF0" w:rsidRDefault="00A71421" w:rsidP="00A71421">
      <w:pPr>
        <w:pStyle w:val="2"/>
        <w:rPr>
          <w:rFonts w:ascii="Times New Roman" w:hAnsi="Times New Roman"/>
        </w:rPr>
      </w:pPr>
      <w:bookmarkStart w:id="51" w:name="_Ref106185757"/>
      <w:bookmarkStart w:id="52" w:name="_Toc106209164"/>
      <w:r w:rsidRPr="00AB2DF0">
        <w:rPr>
          <w:rFonts w:ascii="Times New Roman" w:hAnsi="Times New Roman"/>
        </w:rPr>
        <w:t>Сбор сводной в Сводах</w:t>
      </w:r>
      <w:bookmarkEnd w:id="51"/>
      <w:bookmarkEnd w:id="52"/>
    </w:p>
    <w:p w14:paraId="4DB2D3A6" w14:textId="7322DD24" w:rsidR="00A71421" w:rsidRPr="00AB2DF0" w:rsidRDefault="00A71421" w:rsidP="00A71421">
      <w:pPr>
        <w:pStyle w:val="phnormal"/>
        <w:rPr>
          <w:rFonts w:ascii="Times New Roman" w:hAnsi="Times New Roman"/>
        </w:rPr>
      </w:pPr>
      <w:r w:rsidRPr="00AB2DF0">
        <w:rPr>
          <w:rFonts w:ascii="Times New Roman" w:hAnsi="Times New Roman"/>
        </w:rPr>
        <w:t>Сбор сводной формирует сводный отчет по нижестоящим учреждениям на своде. Свод формируется на том учреждении, на котором запущена сборка сводной. Базовая (на уровне платформы) сборка сводной сводит свободные ячейки и таблицы нижестоящих учреждений на свод. Есть возможность изменить сборку сводной на прикладном уровне. Для доступа к функци</w:t>
      </w:r>
      <w:r w:rsidR="00242931" w:rsidRPr="00AB2DF0">
        <w:rPr>
          <w:rFonts w:ascii="Times New Roman" w:hAnsi="Times New Roman"/>
        </w:rPr>
        <w:t>и</w:t>
      </w:r>
      <w:r w:rsidRPr="00AB2DF0">
        <w:rPr>
          <w:rFonts w:ascii="Times New Roman" w:hAnsi="Times New Roman"/>
        </w:rPr>
        <w:t xml:space="preserve"> сборки сводной лицензионный ключ должен обладать следующими характеристиками: тип рабочего места – бэк офис, комплектация – базовая.</w:t>
      </w:r>
    </w:p>
    <w:p w14:paraId="606E7287" w14:textId="335F9570" w:rsidR="00A71421" w:rsidRPr="00AB2DF0" w:rsidRDefault="00A71421" w:rsidP="00A71421">
      <w:pPr>
        <w:pStyle w:val="3"/>
        <w:rPr>
          <w:rFonts w:ascii="Times New Roman" w:hAnsi="Times New Roman"/>
        </w:rPr>
      </w:pPr>
      <w:bookmarkStart w:id="53" w:name="_Toc106209165"/>
      <w:r w:rsidRPr="00AB2DF0">
        <w:rPr>
          <w:rFonts w:ascii="Times New Roman" w:hAnsi="Times New Roman"/>
        </w:rPr>
        <w:t>Получение параметров и формирование списка форм для сведения</w:t>
      </w:r>
      <w:bookmarkEnd w:id="53"/>
    </w:p>
    <w:p w14:paraId="09D57B32" w14:textId="5F6AB25D" w:rsidR="00A71421" w:rsidRPr="00AB2DF0" w:rsidRDefault="00A71421" w:rsidP="00A71421">
      <w:pPr>
        <w:pStyle w:val="phnormal"/>
        <w:rPr>
          <w:rFonts w:ascii="Times New Roman" w:hAnsi="Times New Roman"/>
          <w:i/>
        </w:rPr>
      </w:pPr>
      <w:r w:rsidRPr="00AB2DF0">
        <w:rPr>
          <w:rFonts w:ascii="Times New Roman" w:hAnsi="Times New Roman"/>
        </w:rPr>
        <w:t xml:space="preserve">После нажатия кнопки «Собрать сводную форму» в меню отчетной формы происходит проверка лицензионного ключа на соответствие требованиям и формирование параметров сборки сводной. Для формирования параметров сборки сводной используется метод : </w:t>
      </w:r>
      <w:r w:rsidR="00382368" w:rsidRPr="00AB2DF0">
        <w:rPr>
          <w:rFonts w:ascii="Times New Roman" w:hAnsi="Times New Roman"/>
        </w:rPr>
        <w:t>«</w:t>
      </w:r>
      <w:r w:rsidRPr="00AB2DF0">
        <w:rPr>
          <w:rFonts w:ascii="Times New Roman" w:hAnsi="Times New Roman"/>
        </w:rPr>
        <w:t>ПолучитьСписокПользовательскихПараметровЗапускаСборки</w:t>
      </w:r>
      <w:r w:rsidR="00382368" w:rsidRPr="00AB2DF0">
        <w:rPr>
          <w:rFonts w:ascii="Times New Roman" w:hAnsi="Times New Roman"/>
        </w:rPr>
        <w:t>»</w:t>
      </w:r>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A71421" w:rsidRPr="00AB2DF0" w14:paraId="448FB8D8" w14:textId="77777777" w:rsidTr="00A71421">
        <w:tc>
          <w:tcPr>
            <w:tcW w:w="5000" w:type="pct"/>
            <w:tcBorders>
              <w:top w:val="nil"/>
              <w:left w:val="nil"/>
              <w:bottom w:val="nil"/>
              <w:right w:val="nil"/>
            </w:tcBorders>
            <w:tcMar>
              <w:top w:w="173" w:type="dxa"/>
              <w:left w:w="58" w:type="dxa"/>
              <w:bottom w:w="259" w:type="dxa"/>
              <w:right w:w="100" w:type="dxa"/>
            </w:tcMar>
            <w:hideMark/>
          </w:tcPr>
          <w:p w14:paraId="2DA21A8F"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СписокПользовательскихПараметров ПолучитьСписокПользовательскихПараметровЗапускаСборки(АргументыОбработчикаСводнойФормы Аргументы)</w:t>
            </w:r>
          </w:p>
          <w:p w14:paraId="3EE1B85D"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746AAE82" w14:textId="77777777" w:rsidR="00A71421" w:rsidRPr="00AB2DF0" w:rsidRDefault="00A71421"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3BB5B28E"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58B30657" w14:textId="77777777" w:rsidR="00A71421" w:rsidRPr="00AB2DF0" w:rsidRDefault="00A71421" w:rsidP="00382368">
      <w:pPr>
        <w:pStyle w:val="phnormal"/>
        <w:rPr>
          <w:rFonts w:ascii="Times New Roman" w:hAnsi="Times New Roman"/>
          <w:lang w:val="en-US" w:eastAsia="en-US"/>
        </w:rPr>
      </w:pPr>
    </w:p>
    <w:p w14:paraId="67072992" w14:textId="029C6C35" w:rsidR="00A71421" w:rsidRPr="00AB2DF0" w:rsidRDefault="00A71421" w:rsidP="00382368">
      <w:pPr>
        <w:pStyle w:val="phnormal"/>
        <w:rPr>
          <w:rFonts w:ascii="Times New Roman" w:hAnsi="Times New Roman"/>
        </w:rPr>
      </w:pPr>
      <w:r w:rsidRPr="00AB2DF0">
        <w:rPr>
          <w:rFonts w:ascii="Times New Roman" w:hAnsi="Times New Roman"/>
        </w:rPr>
        <w:t>В базовой сборке данные параметры пустые, на прикладном уровне существует возмож</w:t>
      </w:r>
      <w:r w:rsidR="00382368" w:rsidRPr="00AB2DF0">
        <w:rPr>
          <w:rFonts w:ascii="Times New Roman" w:hAnsi="Times New Roman"/>
        </w:rPr>
        <w:t>ность переопределить этот метод</w:t>
      </w:r>
      <w:r w:rsidRPr="00AB2DF0">
        <w:rPr>
          <w:rFonts w:ascii="Times New Roman" w:hAnsi="Times New Roman"/>
        </w:rPr>
        <w:t xml:space="preserve"> для получения необходимых параметров сборки сводной. Например</w:t>
      </w:r>
      <w:r w:rsidR="00382368" w:rsidRPr="00AB2DF0">
        <w:rPr>
          <w:rFonts w:ascii="Times New Roman" w:hAnsi="Times New Roman"/>
        </w:rPr>
        <w:t>,</w:t>
      </w:r>
      <w:r w:rsidRPr="00AB2DF0">
        <w:rPr>
          <w:rFonts w:ascii="Times New Roman" w:hAnsi="Times New Roman"/>
        </w:rPr>
        <w:t xml:space="preserve"> тип сборки сводной.</w:t>
      </w:r>
    </w:p>
    <w:p w14:paraId="0660FD61" w14:textId="2AFEFF09" w:rsidR="00382368" w:rsidRPr="00AB2DF0" w:rsidRDefault="00A71421" w:rsidP="00382368">
      <w:pPr>
        <w:pStyle w:val="phnormal"/>
        <w:rPr>
          <w:rFonts w:ascii="Times New Roman" w:hAnsi="Times New Roman"/>
          <w:i/>
        </w:rPr>
      </w:pPr>
      <w:r w:rsidRPr="00AB2DF0">
        <w:rPr>
          <w:rFonts w:ascii="Times New Roman" w:hAnsi="Times New Roman"/>
        </w:rPr>
        <w:t>После получения параметров сборки сводной формируется список исходных форм для сведения. Эти формы будут сведены с формой свода. Для формирования списка и</w:t>
      </w:r>
      <w:r w:rsidR="00382368" w:rsidRPr="00AB2DF0">
        <w:rPr>
          <w:rFonts w:ascii="Times New Roman" w:hAnsi="Times New Roman"/>
        </w:rPr>
        <w:t>сходных форм используется метод</w:t>
      </w:r>
      <w:r w:rsidRPr="00AB2DF0">
        <w:rPr>
          <w:rFonts w:ascii="Times New Roman" w:hAnsi="Times New Roman"/>
        </w:rPr>
        <w:t xml:space="preserve"> </w:t>
      </w:r>
      <w:r w:rsidR="00382368" w:rsidRPr="00AB2DF0">
        <w:rPr>
          <w:rFonts w:ascii="Times New Roman" w:hAnsi="Times New Roman"/>
        </w:rPr>
        <w:t>«</w:t>
      </w:r>
      <w:r w:rsidRPr="00AB2DF0">
        <w:rPr>
          <w:rFonts w:ascii="Times New Roman" w:hAnsi="Times New Roman"/>
        </w:rPr>
        <w:t>СформироватьСписокИсходныхФорм</w:t>
      </w:r>
      <w:r w:rsidR="00382368" w:rsidRPr="00AB2DF0">
        <w:rPr>
          <w:rFonts w:ascii="Times New Roman" w:hAnsi="Times New Roman"/>
        </w:rPr>
        <w:t>»</w:t>
      </w:r>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A71421" w:rsidRPr="00AB2DF0" w14:paraId="32040E1E" w14:textId="77777777" w:rsidTr="00A71421">
        <w:tc>
          <w:tcPr>
            <w:tcW w:w="5000" w:type="pct"/>
            <w:tcBorders>
              <w:top w:val="nil"/>
              <w:left w:val="nil"/>
              <w:bottom w:val="nil"/>
              <w:right w:val="nil"/>
            </w:tcBorders>
            <w:tcMar>
              <w:top w:w="173" w:type="dxa"/>
              <w:left w:w="58" w:type="dxa"/>
              <w:bottom w:w="259" w:type="dxa"/>
              <w:right w:w="100" w:type="dxa"/>
            </w:tcMar>
            <w:hideMark/>
          </w:tcPr>
          <w:p w14:paraId="64E19A2C"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&lt;ИдентификаторДанныхФормы&gt; СформироватьСписокИсходныхФорм(АргументыОбработчикаСводнойФормы Аргументы)</w:t>
            </w:r>
          </w:p>
          <w:p w14:paraId="3DE4841E"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02AD4F97" w14:textId="77777777" w:rsidR="00A71421" w:rsidRPr="00AB2DF0" w:rsidRDefault="00A71421"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4DD2FB6B"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609E61FF" w14:textId="77777777" w:rsidR="00A71421" w:rsidRPr="00AB2DF0" w:rsidRDefault="00A71421" w:rsidP="00382368">
      <w:pPr>
        <w:pStyle w:val="phnormal"/>
        <w:rPr>
          <w:rFonts w:ascii="Times New Roman" w:hAnsi="Times New Roman"/>
          <w:lang w:val="en-US" w:eastAsia="en-US"/>
        </w:rPr>
      </w:pPr>
    </w:p>
    <w:p w14:paraId="37227051" w14:textId="03C28DB0" w:rsidR="00A71421" w:rsidRPr="00AB2DF0" w:rsidRDefault="00A71421" w:rsidP="00382368">
      <w:pPr>
        <w:pStyle w:val="phnormal"/>
        <w:rPr>
          <w:rFonts w:ascii="Times New Roman" w:hAnsi="Times New Roman"/>
        </w:rPr>
      </w:pPr>
      <w:r w:rsidRPr="00AB2DF0">
        <w:rPr>
          <w:rFonts w:ascii="Times New Roman" w:hAnsi="Times New Roman"/>
        </w:rPr>
        <w:t xml:space="preserve">Как видно из кода, данный метод в базовой сводной не возвращает ни одной формы. В данном случае формируется базовый список исходных форм. Для этого используется метод ОтчетнойФормыДанных </w:t>
      </w:r>
      <w:r w:rsidR="00382368" w:rsidRPr="00AB2DF0">
        <w:rPr>
          <w:rFonts w:ascii="Times New Roman" w:hAnsi="Times New Roman"/>
        </w:rPr>
        <w:t>«</w:t>
      </w:r>
      <w:r w:rsidRPr="00AB2DF0">
        <w:rPr>
          <w:rFonts w:ascii="Times New Roman" w:hAnsi="Times New Roman"/>
        </w:rPr>
        <w:t>ПолучитьИсходныеФормы</w:t>
      </w:r>
      <w:r w:rsidR="00382368" w:rsidRPr="00AB2DF0">
        <w:rPr>
          <w:rFonts w:ascii="Times New Roman" w:hAnsi="Times New Roman"/>
        </w:rPr>
        <w:t>»</w:t>
      </w:r>
      <w:r w:rsidRPr="00AB2DF0">
        <w:rPr>
          <w:rFonts w:ascii="Times New Roman" w:hAnsi="Times New Roman"/>
        </w:rPr>
        <w:t>. Данный метод получает все дочерние учреждения для учреждения</w:t>
      </w:r>
      <w:r w:rsidR="00382368" w:rsidRPr="00AB2DF0">
        <w:rPr>
          <w:rFonts w:ascii="Times New Roman" w:hAnsi="Times New Roman"/>
        </w:rPr>
        <w:t>,</w:t>
      </w:r>
      <w:r w:rsidRPr="00AB2DF0">
        <w:rPr>
          <w:rFonts w:ascii="Times New Roman" w:hAnsi="Times New Roman"/>
        </w:rPr>
        <w:t xml:space="preserve"> на котором собирается свод. Для данных учреждений получ</w:t>
      </w:r>
      <w:r w:rsidR="00382368" w:rsidRPr="00AB2DF0">
        <w:rPr>
          <w:rFonts w:ascii="Times New Roman" w:hAnsi="Times New Roman"/>
        </w:rPr>
        <w:t>ите</w:t>
      </w:r>
      <w:r w:rsidRPr="00AB2DF0">
        <w:rPr>
          <w:rFonts w:ascii="Times New Roman" w:hAnsi="Times New Roman"/>
        </w:rPr>
        <w:t xml:space="preserve"> формы</w:t>
      </w:r>
      <w:r w:rsidR="00382368" w:rsidRPr="00AB2DF0">
        <w:rPr>
          <w:rFonts w:ascii="Times New Roman" w:hAnsi="Times New Roman"/>
        </w:rPr>
        <w:t>,</w:t>
      </w:r>
      <w:r w:rsidRPr="00AB2DF0">
        <w:rPr>
          <w:rFonts w:ascii="Times New Roman" w:hAnsi="Times New Roman"/>
        </w:rPr>
        <w:t xml:space="preserve"> у котор</w:t>
      </w:r>
      <w:r w:rsidR="00382368" w:rsidRPr="00AB2DF0">
        <w:rPr>
          <w:rFonts w:ascii="Times New Roman" w:hAnsi="Times New Roman"/>
        </w:rPr>
        <w:t>ых присутствуют хранимые данные,</w:t>
      </w:r>
      <w:r w:rsidRPr="00AB2DF0">
        <w:rPr>
          <w:rFonts w:ascii="Times New Roman" w:hAnsi="Times New Roman"/>
        </w:rPr>
        <w:t xml:space="preserve"> </w:t>
      </w:r>
      <w:r w:rsidR="00382368" w:rsidRPr="00AB2DF0">
        <w:rPr>
          <w:rFonts w:ascii="Times New Roman" w:hAnsi="Times New Roman"/>
        </w:rPr>
        <w:t>т.е.</w:t>
      </w:r>
      <w:r w:rsidRPr="00AB2DF0">
        <w:rPr>
          <w:rFonts w:ascii="Times New Roman" w:hAnsi="Times New Roman"/>
        </w:rPr>
        <w:t xml:space="preserve"> которые были сохранены хотя бы </w:t>
      </w:r>
      <w:r w:rsidR="00382368" w:rsidRPr="00AB2DF0">
        <w:rPr>
          <w:rFonts w:ascii="Times New Roman" w:hAnsi="Times New Roman"/>
        </w:rPr>
        <w:t>один</w:t>
      </w:r>
      <w:r w:rsidRPr="00AB2DF0">
        <w:rPr>
          <w:rFonts w:ascii="Times New Roman" w:hAnsi="Times New Roman"/>
        </w:rPr>
        <w:t xml:space="preserve"> раз.</w:t>
      </w:r>
      <w:r w:rsidR="00382368" w:rsidRPr="00AB2DF0">
        <w:rPr>
          <w:rFonts w:ascii="Times New Roman" w:hAnsi="Times New Roman"/>
        </w:rPr>
        <w:t xml:space="preserve"> </w:t>
      </w:r>
      <w:r w:rsidRPr="00AB2DF0">
        <w:rPr>
          <w:rFonts w:ascii="Times New Roman" w:hAnsi="Times New Roman"/>
        </w:rPr>
        <w:t>Далее пользователю предлагается выбрать формы</w:t>
      </w:r>
      <w:r w:rsidR="00382368" w:rsidRPr="00AB2DF0">
        <w:rPr>
          <w:rFonts w:ascii="Times New Roman" w:hAnsi="Times New Roman"/>
        </w:rPr>
        <w:t>,</w:t>
      </w:r>
      <w:r w:rsidRPr="00AB2DF0">
        <w:rPr>
          <w:rFonts w:ascii="Times New Roman" w:hAnsi="Times New Roman"/>
        </w:rPr>
        <w:t xml:space="preserve"> на основе которых будет произведена сборка сводной (из числа исходных форм). Выбранные формы записываются в список Исходных Форм. Далее происходит запрос пользовательских параметров. Для запроса пользовательских параметров испо</w:t>
      </w:r>
      <w:r w:rsidR="00382368" w:rsidRPr="00AB2DF0">
        <w:rPr>
          <w:rFonts w:ascii="Times New Roman" w:hAnsi="Times New Roman"/>
        </w:rPr>
        <w:t>льзуется метод</w:t>
      </w:r>
      <w:r w:rsidRPr="00AB2DF0">
        <w:rPr>
          <w:rFonts w:ascii="Times New Roman" w:hAnsi="Times New Roman"/>
        </w:rPr>
        <w:t xml:space="preserve"> </w:t>
      </w:r>
      <w:r w:rsidR="00382368" w:rsidRPr="00AB2DF0">
        <w:rPr>
          <w:rFonts w:ascii="Times New Roman" w:hAnsi="Times New Roman"/>
        </w:rPr>
        <w:t>«</w:t>
      </w:r>
      <w:r w:rsidRPr="00AB2DF0">
        <w:rPr>
          <w:rFonts w:ascii="Times New Roman" w:hAnsi="Times New Roman"/>
        </w:rPr>
        <w:t>ПолучитьСписокПользовательскихПараметров</w:t>
      </w:r>
      <w:r w:rsidR="00382368"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A71421" w:rsidRPr="00AB2DF0" w14:paraId="3DB1AE51" w14:textId="77777777" w:rsidTr="00A71421">
        <w:tc>
          <w:tcPr>
            <w:tcW w:w="5000" w:type="pct"/>
            <w:tcBorders>
              <w:top w:val="nil"/>
              <w:left w:val="nil"/>
              <w:bottom w:val="nil"/>
              <w:right w:val="nil"/>
            </w:tcBorders>
            <w:tcMar>
              <w:top w:w="173" w:type="dxa"/>
              <w:left w:w="58" w:type="dxa"/>
              <w:bottom w:w="259" w:type="dxa"/>
              <w:right w:w="100" w:type="dxa"/>
            </w:tcMar>
            <w:hideMark/>
          </w:tcPr>
          <w:p w14:paraId="3F3BB6DB"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СписокПользовательскихПараметров ПолучитьСписокПользовательскихПараметров(АргументыОбработчикаСводнойФормы Аргументы)</w:t>
            </w:r>
          </w:p>
          <w:p w14:paraId="70E2CAD2"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478BBD45" w14:textId="77777777" w:rsidR="00A71421" w:rsidRPr="00AB2DF0" w:rsidRDefault="00A71421"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56E8D7F5"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64792ADF" w14:textId="77777777" w:rsidR="00A71421" w:rsidRPr="00AB2DF0" w:rsidRDefault="00A71421" w:rsidP="00382368">
      <w:pPr>
        <w:pStyle w:val="phnormal"/>
        <w:rPr>
          <w:rFonts w:ascii="Times New Roman" w:hAnsi="Times New Roman"/>
          <w:lang w:val="en-US" w:eastAsia="en-US"/>
        </w:rPr>
      </w:pPr>
    </w:p>
    <w:p w14:paraId="176E97DD" w14:textId="77777777" w:rsidR="00A71421" w:rsidRPr="00AB2DF0" w:rsidRDefault="00A71421" w:rsidP="00382368">
      <w:pPr>
        <w:pStyle w:val="phnormal"/>
        <w:rPr>
          <w:rFonts w:ascii="Times New Roman" w:hAnsi="Times New Roman"/>
        </w:rPr>
      </w:pPr>
      <w:r w:rsidRPr="00AB2DF0">
        <w:rPr>
          <w:rFonts w:ascii="Times New Roman" w:hAnsi="Times New Roman"/>
        </w:rPr>
        <w:t>По умолчанию данные параметры пустые, но есть возможность переопределить метод получения пользовательских параметров в потомках. Далее происходит сборка сводной.</w:t>
      </w:r>
    </w:p>
    <w:p w14:paraId="08C4AD84" w14:textId="66A5C607" w:rsidR="00A71421" w:rsidRPr="00AB2DF0" w:rsidRDefault="00382368" w:rsidP="00382368">
      <w:pPr>
        <w:pStyle w:val="3"/>
        <w:rPr>
          <w:rFonts w:ascii="Times New Roman" w:hAnsi="Times New Roman"/>
        </w:rPr>
      </w:pPr>
      <w:bookmarkStart w:id="54" w:name="_Toc106209166"/>
      <w:r w:rsidRPr="00AB2DF0">
        <w:rPr>
          <w:rFonts w:ascii="Times New Roman" w:hAnsi="Times New Roman"/>
        </w:rPr>
        <w:t>Сборка сводной</w:t>
      </w:r>
      <w:bookmarkEnd w:id="54"/>
    </w:p>
    <w:p w14:paraId="7C414537" w14:textId="1F63DEB4" w:rsidR="00A71421" w:rsidRPr="00AB2DF0" w:rsidRDefault="00A71421" w:rsidP="00382368">
      <w:pPr>
        <w:pStyle w:val="phnormal"/>
        <w:rPr>
          <w:rFonts w:ascii="Times New Roman" w:hAnsi="Times New Roman"/>
        </w:rPr>
      </w:pPr>
      <w:r w:rsidRPr="00AB2DF0">
        <w:rPr>
          <w:rFonts w:ascii="Times New Roman" w:hAnsi="Times New Roman"/>
        </w:rPr>
        <w:t>Очи</w:t>
      </w:r>
      <w:r w:rsidR="00382368" w:rsidRPr="00AB2DF0">
        <w:rPr>
          <w:rFonts w:ascii="Times New Roman" w:hAnsi="Times New Roman"/>
        </w:rPr>
        <w:t>стите сводную форму</w:t>
      </w:r>
      <w:r w:rsidRPr="00AB2DF0">
        <w:rPr>
          <w:rFonts w:ascii="Times New Roman" w:hAnsi="Times New Roman"/>
        </w:rPr>
        <w:t xml:space="preserve"> кроме свободных ячеек формы.</w:t>
      </w:r>
      <w:r w:rsidR="00382368" w:rsidRPr="00AB2DF0">
        <w:rPr>
          <w:rFonts w:ascii="Times New Roman" w:hAnsi="Times New Roman"/>
        </w:rPr>
        <w:t xml:space="preserve"> </w:t>
      </w:r>
      <w:r w:rsidRPr="00AB2DF0">
        <w:rPr>
          <w:rFonts w:ascii="Times New Roman" w:hAnsi="Times New Roman"/>
        </w:rPr>
        <w:t>Прои</w:t>
      </w:r>
      <w:r w:rsidR="00382368" w:rsidRPr="00AB2DF0">
        <w:rPr>
          <w:rFonts w:ascii="Times New Roman" w:hAnsi="Times New Roman"/>
        </w:rPr>
        <w:t>зойдет</w:t>
      </w:r>
      <w:r w:rsidRPr="00AB2DF0">
        <w:rPr>
          <w:rFonts w:ascii="Times New Roman" w:hAnsi="Times New Roman"/>
        </w:rPr>
        <w:t xml:space="preserve"> инициализация менеджера истории сборки сводной. Очи</w:t>
      </w:r>
      <w:r w:rsidR="00382368" w:rsidRPr="00AB2DF0">
        <w:rPr>
          <w:rFonts w:ascii="Times New Roman" w:hAnsi="Times New Roman"/>
        </w:rPr>
        <w:t>стите</w:t>
      </w:r>
      <w:r w:rsidRPr="00AB2DF0">
        <w:rPr>
          <w:rFonts w:ascii="Times New Roman" w:hAnsi="Times New Roman"/>
        </w:rPr>
        <w:t xml:space="preserve"> прошлую историю сборки сводной. Обраб</w:t>
      </w:r>
      <w:r w:rsidR="00382368" w:rsidRPr="00AB2DF0">
        <w:rPr>
          <w:rFonts w:ascii="Times New Roman" w:hAnsi="Times New Roman"/>
        </w:rPr>
        <w:t xml:space="preserve">отайте </w:t>
      </w:r>
      <w:r w:rsidRPr="00AB2DF0">
        <w:rPr>
          <w:rFonts w:ascii="Times New Roman" w:hAnsi="Times New Roman"/>
        </w:rPr>
        <w:t xml:space="preserve">начало сборки с помощью метода </w:t>
      </w:r>
      <w:r w:rsidR="00382368" w:rsidRPr="00AB2DF0">
        <w:rPr>
          <w:rFonts w:ascii="Times New Roman" w:hAnsi="Times New Roman"/>
        </w:rPr>
        <w:t>«</w:t>
      </w:r>
      <w:r w:rsidRPr="00AB2DF0">
        <w:rPr>
          <w:rFonts w:ascii="Times New Roman" w:hAnsi="Times New Roman"/>
        </w:rPr>
        <w:t>ОбработатьНачалоСборки</w:t>
      </w:r>
      <w:r w:rsidR="00382368" w:rsidRPr="00AB2DF0">
        <w:rPr>
          <w:rFonts w:ascii="Times New Roman" w:hAnsi="Times New Roman"/>
        </w:rPr>
        <w:t>»,</w:t>
      </w:r>
      <w:r w:rsidRPr="00AB2DF0">
        <w:rPr>
          <w:rFonts w:ascii="Times New Roman" w:hAnsi="Times New Roman"/>
        </w:rPr>
        <w:t xml:space="preserve"> по умолчанию пустой, переопределяется в потомках.</w:t>
      </w:r>
    </w:p>
    <w:tbl>
      <w:tblPr>
        <w:tblStyle w:val="ScrollCode"/>
        <w:tblW w:w="5000" w:type="pct"/>
        <w:tblLook w:val="01E0" w:firstRow="1" w:lastRow="1" w:firstColumn="1" w:lastColumn="1" w:noHBand="0" w:noVBand="0"/>
      </w:tblPr>
      <w:tblGrid>
        <w:gridCol w:w="10414"/>
      </w:tblGrid>
      <w:tr w:rsidR="00A71421" w:rsidRPr="00AB2DF0" w14:paraId="1C21005C" w14:textId="77777777" w:rsidTr="00A71421">
        <w:tc>
          <w:tcPr>
            <w:tcW w:w="5000" w:type="pct"/>
            <w:tcBorders>
              <w:top w:val="nil"/>
              <w:left w:val="nil"/>
              <w:bottom w:val="nil"/>
              <w:right w:val="nil"/>
            </w:tcBorders>
            <w:tcMar>
              <w:top w:w="173" w:type="dxa"/>
              <w:left w:w="58" w:type="dxa"/>
              <w:bottom w:w="259" w:type="dxa"/>
              <w:right w:w="100" w:type="dxa"/>
            </w:tcMar>
            <w:hideMark/>
          </w:tcPr>
          <w:p w14:paraId="6F094BE2"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ОбработатьНачалоСборки(АргументыОбработчикаСводнойФормы Аргументы)</w:t>
            </w:r>
          </w:p>
          <w:p w14:paraId="52B11583"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6E931888"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39179314" w14:textId="77777777" w:rsidR="00A71421" w:rsidRPr="00AB2DF0" w:rsidRDefault="00A71421" w:rsidP="00382368">
      <w:pPr>
        <w:pStyle w:val="phnormal"/>
        <w:rPr>
          <w:rFonts w:ascii="Times New Roman" w:hAnsi="Times New Roman"/>
          <w:lang w:val="en-US" w:eastAsia="en-US"/>
        </w:rPr>
      </w:pPr>
    </w:p>
    <w:p w14:paraId="58722EF2" w14:textId="17FB0791" w:rsidR="00A71421" w:rsidRPr="00AB2DF0" w:rsidRDefault="00A71421" w:rsidP="00382368">
      <w:pPr>
        <w:pStyle w:val="phnormal"/>
        <w:rPr>
          <w:rFonts w:ascii="Times New Roman" w:hAnsi="Times New Roman"/>
        </w:rPr>
      </w:pPr>
      <w:r w:rsidRPr="00AB2DF0">
        <w:rPr>
          <w:rFonts w:ascii="Times New Roman" w:hAnsi="Times New Roman"/>
        </w:rPr>
        <w:t>Нач</w:t>
      </w:r>
      <w:r w:rsidR="00382368" w:rsidRPr="00AB2DF0">
        <w:rPr>
          <w:rFonts w:ascii="Times New Roman" w:hAnsi="Times New Roman"/>
        </w:rPr>
        <w:t>ните</w:t>
      </w:r>
      <w:r w:rsidRPr="00AB2DF0">
        <w:rPr>
          <w:rFonts w:ascii="Times New Roman" w:hAnsi="Times New Roman"/>
        </w:rPr>
        <w:t xml:space="preserve"> сводить исходные формы с</w:t>
      </w:r>
      <w:r w:rsidR="00382368" w:rsidRPr="00AB2DF0">
        <w:rPr>
          <w:rFonts w:ascii="Times New Roman" w:hAnsi="Times New Roman"/>
        </w:rPr>
        <w:t>о</w:t>
      </w:r>
      <w:r w:rsidRPr="00AB2DF0">
        <w:rPr>
          <w:rFonts w:ascii="Times New Roman" w:hAnsi="Times New Roman"/>
        </w:rPr>
        <w:t xml:space="preserve"> сводной формой.</w:t>
      </w:r>
      <w:r w:rsidR="00382368" w:rsidRPr="00AB2DF0">
        <w:rPr>
          <w:rFonts w:ascii="Times New Roman" w:hAnsi="Times New Roman"/>
        </w:rPr>
        <w:t xml:space="preserve"> </w:t>
      </w:r>
      <w:r w:rsidRPr="00AB2DF0">
        <w:rPr>
          <w:rFonts w:ascii="Times New Roman" w:hAnsi="Times New Roman"/>
        </w:rPr>
        <w:t>При обработке первой формы все ячейки сводной буду переинициализированы. Все ячейки получат значение по умолчанию</w:t>
      </w:r>
      <w:r w:rsidR="00382368" w:rsidRPr="00AB2DF0">
        <w:rPr>
          <w:rFonts w:ascii="Times New Roman" w:hAnsi="Times New Roman"/>
        </w:rPr>
        <w:t xml:space="preserve">. </w:t>
      </w:r>
      <w:r w:rsidRPr="00AB2DF0">
        <w:rPr>
          <w:rFonts w:ascii="Times New Roman" w:hAnsi="Times New Roman"/>
        </w:rPr>
        <w:t>Загру</w:t>
      </w:r>
      <w:r w:rsidR="00382368" w:rsidRPr="00AB2DF0">
        <w:rPr>
          <w:rFonts w:ascii="Times New Roman" w:hAnsi="Times New Roman"/>
        </w:rPr>
        <w:t>зите</w:t>
      </w:r>
      <w:r w:rsidRPr="00AB2DF0">
        <w:rPr>
          <w:rFonts w:ascii="Times New Roman" w:hAnsi="Times New Roman"/>
        </w:rPr>
        <w:t xml:space="preserve"> исходную форму, св</w:t>
      </w:r>
      <w:r w:rsidR="00382368" w:rsidRPr="00AB2DF0">
        <w:rPr>
          <w:rFonts w:ascii="Times New Roman" w:hAnsi="Times New Roman"/>
        </w:rPr>
        <w:t>едите</w:t>
      </w:r>
      <w:r w:rsidRPr="00AB2DF0">
        <w:rPr>
          <w:rFonts w:ascii="Times New Roman" w:hAnsi="Times New Roman"/>
        </w:rPr>
        <w:t xml:space="preserve"> сводную и форму источник. Сведение форм: заполн</w:t>
      </w:r>
      <w:r w:rsidR="00382368" w:rsidRPr="00AB2DF0">
        <w:rPr>
          <w:rFonts w:ascii="Times New Roman" w:hAnsi="Times New Roman"/>
        </w:rPr>
        <w:t>ите данные источника</w:t>
      </w:r>
      <w:r w:rsidRPr="00AB2DF0">
        <w:rPr>
          <w:rFonts w:ascii="Times New Roman" w:hAnsi="Times New Roman"/>
        </w:rPr>
        <w:t xml:space="preserve"> в истории сборки сводной</w:t>
      </w:r>
      <w:r w:rsidR="00382368" w:rsidRPr="00AB2DF0">
        <w:rPr>
          <w:rFonts w:ascii="Times New Roman" w:hAnsi="Times New Roman"/>
        </w:rPr>
        <w:t xml:space="preserve"> </w:t>
      </w:r>
      <w:r w:rsidRPr="00AB2DF0">
        <w:rPr>
          <w:rFonts w:ascii="Times New Roman" w:hAnsi="Times New Roman"/>
        </w:rPr>
        <w:t>(идентификатор хранимых данных источника, наименование учреждения, код формы). Обраб</w:t>
      </w:r>
      <w:r w:rsidR="00382368" w:rsidRPr="00AB2DF0">
        <w:rPr>
          <w:rFonts w:ascii="Times New Roman" w:hAnsi="Times New Roman"/>
        </w:rPr>
        <w:t>отайте начало обработки источника</w:t>
      </w:r>
      <w:r w:rsidRPr="00AB2DF0">
        <w:rPr>
          <w:rFonts w:ascii="Times New Roman" w:hAnsi="Times New Roman"/>
        </w:rPr>
        <w:t xml:space="preserve"> вызовом метода </w:t>
      </w:r>
      <w:r w:rsidR="00382368" w:rsidRPr="00AB2DF0">
        <w:rPr>
          <w:rFonts w:ascii="Times New Roman" w:hAnsi="Times New Roman"/>
        </w:rPr>
        <w:t>«</w:t>
      </w:r>
      <w:r w:rsidRPr="00AB2DF0">
        <w:rPr>
          <w:rFonts w:ascii="Times New Roman" w:hAnsi="Times New Roman"/>
        </w:rPr>
        <w:t>ОбработатьНачалоОбработкиИсточника</w:t>
      </w:r>
      <w:r w:rsidR="00382368" w:rsidRPr="00AB2DF0">
        <w:rPr>
          <w:rFonts w:ascii="Times New Roman" w:hAnsi="Times New Roman"/>
        </w:rPr>
        <w:t>»,</w:t>
      </w:r>
      <w:r w:rsidRPr="00AB2DF0">
        <w:rPr>
          <w:rFonts w:ascii="Times New Roman" w:hAnsi="Times New Roman"/>
        </w:rPr>
        <w:t xml:space="preserve"> по умолчанию пуст</w:t>
      </w:r>
      <w:r w:rsidR="00382368" w:rsidRPr="00AB2DF0">
        <w:rPr>
          <w:rFonts w:ascii="Times New Roman" w:hAnsi="Times New Roman"/>
        </w:rPr>
        <w:t>ой, переопределяется в потомках, с</w:t>
      </w:r>
      <w:r w:rsidRPr="00AB2DF0">
        <w:rPr>
          <w:rFonts w:ascii="Times New Roman" w:hAnsi="Times New Roman"/>
        </w:rPr>
        <w:t>рабатывает перед обработкой каждой исходной формы</w:t>
      </w:r>
    </w:p>
    <w:tbl>
      <w:tblPr>
        <w:tblStyle w:val="ScrollCode"/>
        <w:tblW w:w="5000" w:type="pct"/>
        <w:tblLook w:val="01E0" w:firstRow="1" w:lastRow="1" w:firstColumn="1" w:lastColumn="1" w:noHBand="0" w:noVBand="0"/>
      </w:tblPr>
      <w:tblGrid>
        <w:gridCol w:w="10414"/>
      </w:tblGrid>
      <w:tr w:rsidR="00A71421" w:rsidRPr="00AB2DF0" w14:paraId="7864DA3D" w14:textId="77777777" w:rsidTr="00A71421">
        <w:tc>
          <w:tcPr>
            <w:tcW w:w="5000" w:type="pct"/>
            <w:tcBorders>
              <w:top w:val="nil"/>
              <w:left w:val="nil"/>
              <w:bottom w:val="nil"/>
              <w:right w:val="nil"/>
            </w:tcBorders>
            <w:tcMar>
              <w:top w:w="173" w:type="dxa"/>
              <w:left w:w="58" w:type="dxa"/>
              <w:bottom w:w="259" w:type="dxa"/>
              <w:right w:w="100" w:type="dxa"/>
            </w:tcMar>
            <w:hideMark/>
          </w:tcPr>
          <w:p w14:paraId="2F7FDB19"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ОбработатьНачалоОбработкиИсточника(АргументыОбработчикаСводнойФормы Аргументы)</w:t>
            </w:r>
          </w:p>
          <w:p w14:paraId="5705181C"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797AD5B1"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50154893" w14:textId="77777777" w:rsidR="00A71421" w:rsidRPr="00AB2DF0" w:rsidRDefault="00A71421" w:rsidP="00382368">
      <w:pPr>
        <w:pStyle w:val="phnormal"/>
        <w:rPr>
          <w:rFonts w:ascii="Times New Roman" w:hAnsi="Times New Roman"/>
          <w:lang w:val="en-US" w:eastAsia="en-US"/>
        </w:rPr>
      </w:pPr>
    </w:p>
    <w:p w14:paraId="5B8E1754" w14:textId="29773476" w:rsidR="00A71421" w:rsidRPr="00AB2DF0" w:rsidRDefault="00A71421" w:rsidP="00382368">
      <w:pPr>
        <w:pStyle w:val="phnormal"/>
        <w:rPr>
          <w:rFonts w:ascii="Times New Roman" w:hAnsi="Times New Roman"/>
        </w:rPr>
      </w:pPr>
      <w:r w:rsidRPr="00AB2DF0">
        <w:rPr>
          <w:rFonts w:ascii="Times New Roman" w:hAnsi="Times New Roman"/>
        </w:rPr>
        <w:t>Св</w:t>
      </w:r>
      <w:r w:rsidR="00594E34" w:rsidRPr="00AB2DF0">
        <w:rPr>
          <w:rFonts w:ascii="Times New Roman" w:hAnsi="Times New Roman"/>
        </w:rPr>
        <w:t>едите</w:t>
      </w:r>
      <w:r w:rsidRPr="00AB2DF0">
        <w:rPr>
          <w:rFonts w:ascii="Times New Roman" w:hAnsi="Times New Roman"/>
        </w:rPr>
        <w:t xml:space="preserve"> свободные ячейки формы (см. выше сведение ячеек). Далее св</w:t>
      </w:r>
      <w:r w:rsidR="00594E34" w:rsidRPr="00AB2DF0">
        <w:rPr>
          <w:rFonts w:ascii="Times New Roman" w:hAnsi="Times New Roman"/>
        </w:rPr>
        <w:t xml:space="preserve">едите </w:t>
      </w:r>
      <w:r w:rsidRPr="00AB2DF0">
        <w:rPr>
          <w:rFonts w:ascii="Times New Roman" w:hAnsi="Times New Roman"/>
        </w:rPr>
        <w:t>таблицы формы (см. сведение таблиц)</w:t>
      </w:r>
      <w:r w:rsidR="007E63E9" w:rsidRPr="00AB2DF0">
        <w:rPr>
          <w:rFonts w:ascii="Times New Roman" w:hAnsi="Times New Roman"/>
        </w:rPr>
        <w:t>.</w:t>
      </w:r>
    </w:p>
    <w:p w14:paraId="7521C8E1" w14:textId="1C8A0427" w:rsidR="00A71421" w:rsidRPr="00AB2DF0" w:rsidRDefault="00A71421" w:rsidP="00382368">
      <w:pPr>
        <w:pStyle w:val="phnormal"/>
        <w:rPr>
          <w:rFonts w:ascii="Times New Roman" w:hAnsi="Times New Roman"/>
        </w:rPr>
      </w:pPr>
      <w:r w:rsidRPr="00AB2DF0">
        <w:rPr>
          <w:rFonts w:ascii="Times New Roman" w:hAnsi="Times New Roman"/>
        </w:rPr>
        <w:t>После сведения формы вызывается метод</w:t>
      </w:r>
      <w:r w:rsidR="007E63E9" w:rsidRPr="00AB2DF0">
        <w:rPr>
          <w:rFonts w:ascii="Times New Roman" w:hAnsi="Times New Roman"/>
        </w:rPr>
        <w:t xml:space="preserve"> «</w:t>
      </w:r>
      <w:r w:rsidRPr="00AB2DF0">
        <w:rPr>
          <w:rFonts w:ascii="Times New Roman" w:hAnsi="Times New Roman"/>
        </w:rPr>
        <w:t>ОбработатьОкончаниеОбработкиИсточника</w:t>
      </w:r>
      <w:r w:rsidR="007E63E9" w:rsidRPr="00AB2DF0">
        <w:rPr>
          <w:rFonts w:ascii="Times New Roman" w:hAnsi="Times New Roman"/>
        </w:rPr>
        <w:t xml:space="preserve">», </w:t>
      </w:r>
      <w:r w:rsidRPr="00AB2DF0">
        <w:rPr>
          <w:rFonts w:ascii="Times New Roman" w:hAnsi="Times New Roman"/>
        </w:rPr>
        <w:t>по умолчанию пустой, переопределяется в потомках.</w:t>
      </w:r>
    </w:p>
    <w:tbl>
      <w:tblPr>
        <w:tblStyle w:val="ScrollCode"/>
        <w:tblW w:w="5000" w:type="pct"/>
        <w:tblLook w:val="01E0" w:firstRow="1" w:lastRow="1" w:firstColumn="1" w:lastColumn="1" w:noHBand="0" w:noVBand="0"/>
      </w:tblPr>
      <w:tblGrid>
        <w:gridCol w:w="10414"/>
      </w:tblGrid>
      <w:tr w:rsidR="00A71421" w:rsidRPr="00AB2DF0" w14:paraId="0E2797B5" w14:textId="77777777" w:rsidTr="00A71421">
        <w:tc>
          <w:tcPr>
            <w:tcW w:w="5000" w:type="pct"/>
            <w:tcBorders>
              <w:top w:val="nil"/>
              <w:left w:val="nil"/>
              <w:bottom w:val="nil"/>
              <w:right w:val="nil"/>
            </w:tcBorders>
            <w:tcMar>
              <w:top w:w="173" w:type="dxa"/>
              <w:left w:w="58" w:type="dxa"/>
              <w:bottom w:w="259" w:type="dxa"/>
              <w:right w:w="100" w:type="dxa"/>
            </w:tcMar>
            <w:hideMark/>
          </w:tcPr>
          <w:p w14:paraId="2C245800"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ОбработатьОкончаниеОбработкиИсточника(АргументыОбработчикаСводнойФормы Аргументы)</w:t>
            </w:r>
          </w:p>
          <w:p w14:paraId="0950C002"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79E2D58E"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1FF3BC9E" w14:textId="77777777" w:rsidR="00A71421" w:rsidRPr="00AB2DF0" w:rsidRDefault="00A71421" w:rsidP="007E63E9">
      <w:pPr>
        <w:pStyle w:val="phnormal"/>
        <w:rPr>
          <w:rFonts w:ascii="Times New Roman" w:hAnsi="Times New Roman"/>
          <w:lang w:val="en-US" w:eastAsia="en-US"/>
        </w:rPr>
      </w:pPr>
    </w:p>
    <w:p w14:paraId="2D9E5335" w14:textId="3ACB0D95" w:rsidR="00A71421" w:rsidRPr="00AB2DF0" w:rsidRDefault="00A71421" w:rsidP="007E63E9">
      <w:pPr>
        <w:pStyle w:val="phnormal"/>
        <w:rPr>
          <w:rFonts w:ascii="Times New Roman" w:hAnsi="Times New Roman"/>
        </w:rPr>
      </w:pPr>
      <w:r w:rsidRPr="00AB2DF0">
        <w:rPr>
          <w:rFonts w:ascii="Times New Roman" w:hAnsi="Times New Roman"/>
        </w:rPr>
        <w:t>После сведения всех</w:t>
      </w:r>
      <w:r w:rsidR="007E63E9" w:rsidRPr="00AB2DF0">
        <w:rPr>
          <w:rFonts w:ascii="Times New Roman" w:hAnsi="Times New Roman"/>
        </w:rPr>
        <w:t xml:space="preserve"> форм</w:t>
      </w:r>
      <w:r w:rsidRPr="00AB2DF0">
        <w:rPr>
          <w:rFonts w:ascii="Times New Roman" w:hAnsi="Times New Roman"/>
        </w:rPr>
        <w:t xml:space="preserve"> про</w:t>
      </w:r>
      <w:r w:rsidR="007E63E9" w:rsidRPr="00AB2DF0">
        <w:rPr>
          <w:rFonts w:ascii="Times New Roman" w:hAnsi="Times New Roman"/>
        </w:rPr>
        <w:t>йдите</w:t>
      </w:r>
      <w:r w:rsidRPr="00AB2DF0">
        <w:rPr>
          <w:rFonts w:ascii="Times New Roman" w:hAnsi="Times New Roman"/>
        </w:rPr>
        <w:t xml:space="preserve"> по таблицам Сводной Формы, выз</w:t>
      </w:r>
      <w:r w:rsidR="007E63E9" w:rsidRPr="00AB2DF0">
        <w:rPr>
          <w:rFonts w:ascii="Times New Roman" w:hAnsi="Times New Roman"/>
        </w:rPr>
        <w:t>овите метод</w:t>
      </w:r>
      <w:r w:rsidRPr="00AB2DF0">
        <w:rPr>
          <w:rFonts w:ascii="Times New Roman" w:hAnsi="Times New Roman"/>
        </w:rPr>
        <w:t xml:space="preserve"> </w:t>
      </w:r>
      <w:r w:rsidR="007E63E9" w:rsidRPr="00AB2DF0">
        <w:rPr>
          <w:rFonts w:ascii="Times New Roman" w:hAnsi="Times New Roman"/>
        </w:rPr>
        <w:t>«</w:t>
      </w:r>
      <w:r w:rsidRPr="00AB2DF0">
        <w:rPr>
          <w:rFonts w:ascii="Times New Roman" w:hAnsi="Times New Roman"/>
        </w:rPr>
        <w:t>ЗаполнитьЗначенияСправочников</w:t>
      </w:r>
      <w:r w:rsidR="007E63E9" w:rsidRPr="00AB2DF0">
        <w:rPr>
          <w:rFonts w:ascii="Times New Roman" w:hAnsi="Times New Roman"/>
        </w:rPr>
        <w:t>»</w:t>
      </w:r>
      <w:r w:rsidRPr="00AB2DF0">
        <w:rPr>
          <w:rFonts w:ascii="Times New Roman" w:hAnsi="Times New Roman"/>
        </w:rPr>
        <w:t>.</w:t>
      </w:r>
      <w:r w:rsidR="007E63E9" w:rsidRPr="00AB2DF0">
        <w:rPr>
          <w:rFonts w:ascii="Times New Roman" w:hAnsi="Times New Roman"/>
        </w:rPr>
        <w:t xml:space="preserve"> </w:t>
      </w:r>
      <w:r w:rsidRPr="00AB2DF0">
        <w:rPr>
          <w:rFonts w:ascii="Times New Roman" w:hAnsi="Times New Roman"/>
        </w:rPr>
        <w:t>Данный метод загружает значения справочников, используемых в ячейках указанной таблицы данной формы. Св</w:t>
      </w:r>
      <w:r w:rsidR="007E63E9" w:rsidRPr="00AB2DF0">
        <w:rPr>
          <w:rFonts w:ascii="Times New Roman" w:hAnsi="Times New Roman"/>
        </w:rPr>
        <w:t>ерните</w:t>
      </w:r>
      <w:r w:rsidRPr="00AB2DF0">
        <w:rPr>
          <w:rFonts w:ascii="Times New Roman" w:hAnsi="Times New Roman"/>
        </w:rPr>
        <w:t xml:space="preserve"> строки динамических таблиц аналогично </w:t>
      </w:r>
      <w:r w:rsidR="007E63E9" w:rsidRPr="00AB2DF0">
        <w:rPr>
          <w:rFonts w:ascii="Times New Roman" w:hAnsi="Times New Roman"/>
        </w:rPr>
        <w:t xml:space="preserve">тому, </w:t>
      </w:r>
      <w:r w:rsidRPr="00AB2DF0">
        <w:rPr>
          <w:rFonts w:ascii="Times New Roman" w:hAnsi="Times New Roman"/>
        </w:rPr>
        <w:t>как сворачивали</w:t>
      </w:r>
      <w:r w:rsidR="00A4584E" w:rsidRPr="00AB2DF0">
        <w:rPr>
          <w:rFonts w:ascii="Times New Roman" w:hAnsi="Times New Roman"/>
        </w:rPr>
        <w:t>сь</w:t>
      </w:r>
      <w:r w:rsidRPr="00AB2DF0">
        <w:rPr>
          <w:rFonts w:ascii="Times New Roman" w:hAnsi="Times New Roman"/>
        </w:rPr>
        <w:t xml:space="preserve"> строки в источниках. После обработки таблиц сводной вызывается метод </w:t>
      </w:r>
      <w:r w:rsidR="007E63E9" w:rsidRPr="00AB2DF0">
        <w:rPr>
          <w:rFonts w:ascii="Times New Roman" w:hAnsi="Times New Roman"/>
        </w:rPr>
        <w:t>«</w:t>
      </w:r>
      <w:r w:rsidRPr="00AB2DF0">
        <w:rPr>
          <w:rFonts w:ascii="Times New Roman" w:hAnsi="Times New Roman"/>
        </w:rPr>
        <w:t>ОбработатьОкончаниеСборки</w:t>
      </w:r>
      <w:r w:rsidR="007E63E9" w:rsidRPr="00AB2DF0">
        <w:rPr>
          <w:rFonts w:ascii="Times New Roman" w:hAnsi="Times New Roman"/>
        </w:rPr>
        <w:t>»,</w:t>
      </w:r>
      <w:r w:rsidRPr="00AB2DF0">
        <w:rPr>
          <w:rFonts w:ascii="Times New Roman" w:hAnsi="Times New Roman"/>
        </w:rPr>
        <w:t xml:space="preserve"> по умолчанию содержит метод </w:t>
      </w:r>
      <w:r w:rsidR="007E63E9" w:rsidRPr="00AB2DF0">
        <w:rPr>
          <w:rFonts w:ascii="Times New Roman" w:hAnsi="Times New Roman"/>
        </w:rPr>
        <w:t>«</w:t>
      </w:r>
      <w:r w:rsidRPr="00AB2DF0">
        <w:rPr>
          <w:rFonts w:ascii="Times New Roman" w:hAnsi="Times New Roman"/>
        </w:rPr>
        <w:t>ПодсчитатьСреднееЗначениеДляФормы</w:t>
      </w:r>
      <w:r w:rsidR="007E63E9" w:rsidRPr="00AB2DF0">
        <w:rPr>
          <w:rFonts w:ascii="Times New Roman" w:hAnsi="Times New Roman"/>
        </w:rPr>
        <w:t>»</w:t>
      </w:r>
      <w:r w:rsidRPr="00AB2DF0">
        <w:rPr>
          <w:rFonts w:ascii="Times New Roman" w:hAnsi="Times New Roman"/>
        </w:rPr>
        <w:t>.</w:t>
      </w:r>
      <w:r w:rsidR="007E63E9" w:rsidRPr="00AB2DF0">
        <w:rPr>
          <w:rFonts w:ascii="Times New Roman" w:hAnsi="Times New Roman"/>
          <w:i/>
        </w:rPr>
        <w:t xml:space="preserve"> </w:t>
      </w:r>
      <w:r w:rsidRPr="00AB2DF0">
        <w:rPr>
          <w:rFonts w:ascii="Times New Roman" w:hAnsi="Times New Roman"/>
        </w:rPr>
        <w:t xml:space="preserve">Данный метод устанавливает значения ячеек, для которых типДействия с полем установлен </w:t>
      </w:r>
      <w:r w:rsidR="00BB4469" w:rsidRPr="00AB2DF0">
        <w:rPr>
          <w:rFonts w:ascii="Times New Roman" w:hAnsi="Times New Roman"/>
        </w:rPr>
        <w:t>«С</w:t>
      </w:r>
      <w:r w:rsidRPr="00AB2DF0">
        <w:rPr>
          <w:rFonts w:ascii="Times New Roman" w:hAnsi="Times New Roman"/>
        </w:rPr>
        <w:t>реднее</w:t>
      </w:r>
      <w:r w:rsidR="00BB4469" w:rsidRPr="00AB2DF0">
        <w:rPr>
          <w:rFonts w:ascii="Times New Roman" w:hAnsi="Times New Roman"/>
        </w:rPr>
        <w:t>»</w:t>
      </w:r>
      <w:r w:rsidR="00A4584E" w:rsidRPr="00AB2DF0">
        <w:rPr>
          <w:rFonts w:ascii="Times New Roman" w:hAnsi="Times New Roman"/>
        </w:rPr>
        <w:t>,</w:t>
      </w:r>
      <w:r w:rsidRPr="00AB2DF0">
        <w:rPr>
          <w:rFonts w:ascii="Times New Roman" w:hAnsi="Times New Roman"/>
        </w:rPr>
        <w:t xml:space="preserve"> </w:t>
      </w:r>
      <w:r w:rsidR="00A4584E" w:rsidRPr="00AB2DF0">
        <w:rPr>
          <w:rFonts w:ascii="Times New Roman" w:hAnsi="Times New Roman"/>
        </w:rPr>
        <w:t>затем</w:t>
      </w:r>
      <w:r w:rsidRPr="00AB2DF0">
        <w:rPr>
          <w:rFonts w:ascii="Times New Roman" w:hAnsi="Times New Roman"/>
        </w:rPr>
        <w:t xml:space="preserve"> добавляет все записи истории в историю сборки сводной и сохраняет ее.</w:t>
      </w:r>
    </w:p>
    <w:p w14:paraId="2DEAE1AF" w14:textId="0B55A0AF" w:rsidR="00A71421" w:rsidRPr="00AB2DF0" w:rsidRDefault="00A4584E" w:rsidP="00A4584E">
      <w:pPr>
        <w:pStyle w:val="3"/>
        <w:rPr>
          <w:rFonts w:ascii="Times New Roman" w:hAnsi="Times New Roman"/>
        </w:rPr>
      </w:pPr>
      <w:bookmarkStart w:id="55" w:name="_Ref106184405"/>
      <w:bookmarkStart w:id="56" w:name="_Toc106209167"/>
      <w:r w:rsidRPr="00AB2DF0">
        <w:rPr>
          <w:rFonts w:ascii="Times New Roman" w:hAnsi="Times New Roman"/>
        </w:rPr>
        <w:t>Сведение ячеек</w:t>
      </w:r>
      <w:bookmarkEnd w:id="55"/>
      <w:bookmarkEnd w:id="56"/>
    </w:p>
    <w:p w14:paraId="26E0D0B7" w14:textId="4D77B951" w:rsidR="00A71421" w:rsidRPr="00AB2DF0" w:rsidRDefault="00A71421" w:rsidP="00A4584E">
      <w:pPr>
        <w:pStyle w:val="phnormal"/>
        <w:rPr>
          <w:rFonts w:ascii="Times New Roman" w:hAnsi="Times New Roman"/>
        </w:rPr>
      </w:pPr>
      <w:r w:rsidRPr="00AB2DF0">
        <w:rPr>
          <w:rFonts w:ascii="Times New Roman" w:hAnsi="Times New Roman"/>
        </w:rPr>
        <w:t>Провер</w:t>
      </w:r>
      <w:r w:rsidR="00A4584E" w:rsidRPr="00AB2DF0">
        <w:rPr>
          <w:rFonts w:ascii="Times New Roman" w:hAnsi="Times New Roman"/>
        </w:rPr>
        <w:t>ьте,</w:t>
      </w:r>
      <w:r w:rsidRPr="00AB2DF0">
        <w:rPr>
          <w:rFonts w:ascii="Times New Roman" w:hAnsi="Times New Roman"/>
        </w:rPr>
        <w:t xml:space="preserve"> что в форме</w:t>
      </w:r>
      <w:r w:rsidR="008A2FFF" w:rsidRPr="00AB2DF0">
        <w:rPr>
          <w:rFonts w:ascii="Times New Roman" w:hAnsi="Times New Roman"/>
        </w:rPr>
        <w:t>-</w:t>
      </w:r>
      <w:r w:rsidRPr="00AB2DF0">
        <w:rPr>
          <w:rFonts w:ascii="Times New Roman" w:hAnsi="Times New Roman"/>
        </w:rPr>
        <w:t xml:space="preserve">источнике существует аналогичная ячейка. </w:t>
      </w:r>
      <w:r w:rsidR="00A4584E" w:rsidRPr="00AB2DF0">
        <w:rPr>
          <w:rFonts w:ascii="Times New Roman" w:hAnsi="Times New Roman"/>
        </w:rPr>
        <w:t>Имеется</w:t>
      </w:r>
      <w:r w:rsidRPr="00AB2DF0">
        <w:rPr>
          <w:rFonts w:ascii="Times New Roman" w:hAnsi="Times New Roman"/>
        </w:rPr>
        <w:t xml:space="preserve"> значение ячейки сводной и источника. Если ячейка сводной не является ключевой, то св</w:t>
      </w:r>
      <w:r w:rsidR="00A4584E" w:rsidRPr="00AB2DF0">
        <w:rPr>
          <w:rFonts w:ascii="Times New Roman" w:hAnsi="Times New Roman"/>
        </w:rPr>
        <w:t>едите</w:t>
      </w:r>
      <w:r w:rsidRPr="00AB2DF0">
        <w:rPr>
          <w:rFonts w:ascii="Times New Roman" w:hAnsi="Times New Roman"/>
        </w:rPr>
        <w:t xml:space="preserve"> </w:t>
      </w:r>
      <w:r w:rsidR="00A4584E" w:rsidRPr="00AB2DF0">
        <w:rPr>
          <w:rFonts w:ascii="Times New Roman" w:hAnsi="Times New Roman"/>
        </w:rPr>
        <w:t>две</w:t>
      </w:r>
      <w:r w:rsidRPr="00AB2DF0">
        <w:rPr>
          <w:rFonts w:ascii="Times New Roman" w:hAnsi="Times New Roman"/>
        </w:rPr>
        <w:t xml:space="preserve"> ячейки. Выз</w:t>
      </w:r>
      <w:r w:rsidR="00A4584E" w:rsidRPr="00AB2DF0">
        <w:rPr>
          <w:rFonts w:ascii="Times New Roman" w:hAnsi="Times New Roman"/>
        </w:rPr>
        <w:t>овите</w:t>
      </w:r>
      <w:r w:rsidRPr="00AB2DF0">
        <w:rPr>
          <w:rFonts w:ascii="Times New Roman" w:hAnsi="Times New Roman"/>
        </w:rPr>
        <w:t xml:space="preserve"> метод</w:t>
      </w:r>
      <w:r w:rsidR="00A4584E" w:rsidRPr="00AB2DF0">
        <w:rPr>
          <w:rFonts w:ascii="Times New Roman" w:hAnsi="Times New Roman"/>
        </w:rPr>
        <w:t xml:space="preserve"> «</w:t>
      </w:r>
      <w:r w:rsidRPr="00AB2DF0">
        <w:rPr>
          <w:rFonts w:ascii="Times New Roman" w:hAnsi="Times New Roman"/>
        </w:rPr>
        <w:t>ОбработатьЯчейку</w:t>
      </w:r>
      <w:r w:rsidR="00A4584E" w:rsidRPr="00AB2DF0">
        <w:rPr>
          <w:rFonts w:ascii="Times New Roman" w:hAnsi="Times New Roman"/>
        </w:rPr>
        <w:t>»,</w:t>
      </w:r>
      <w:r w:rsidRPr="00AB2DF0">
        <w:rPr>
          <w:rFonts w:ascii="Times New Roman" w:hAnsi="Times New Roman"/>
        </w:rPr>
        <w:t xml:space="preserve"> по умолчанию пустой, переопределяется в потомках.</w:t>
      </w:r>
    </w:p>
    <w:tbl>
      <w:tblPr>
        <w:tblStyle w:val="ScrollCode"/>
        <w:tblW w:w="5000" w:type="pct"/>
        <w:tblLook w:val="01E0" w:firstRow="1" w:lastRow="1" w:firstColumn="1" w:lastColumn="1" w:noHBand="0" w:noVBand="0"/>
      </w:tblPr>
      <w:tblGrid>
        <w:gridCol w:w="10414"/>
      </w:tblGrid>
      <w:tr w:rsidR="00A71421" w:rsidRPr="00AB2DF0" w14:paraId="1E7C78B7" w14:textId="77777777" w:rsidTr="00A71421">
        <w:tc>
          <w:tcPr>
            <w:tcW w:w="5000" w:type="pct"/>
            <w:tcBorders>
              <w:top w:val="nil"/>
              <w:left w:val="nil"/>
              <w:bottom w:val="nil"/>
              <w:right w:val="nil"/>
            </w:tcBorders>
            <w:tcMar>
              <w:top w:w="173" w:type="dxa"/>
              <w:left w:w="58" w:type="dxa"/>
              <w:bottom w:w="259" w:type="dxa"/>
              <w:right w:w="100" w:type="dxa"/>
            </w:tcMar>
            <w:hideMark/>
          </w:tcPr>
          <w:p w14:paraId="19B3C3AA"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ОбработатьЯчейку(АргументыОбработчикаСводнойФормы Аргументы)</w:t>
            </w:r>
          </w:p>
          <w:p w14:paraId="206619AA"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07F35E7C"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282FCAC4" w14:textId="77777777" w:rsidR="00A71421" w:rsidRPr="00AB2DF0" w:rsidRDefault="00A71421" w:rsidP="00A4584E">
      <w:pPr>
        <w:pStyle w:val="phnormal"/>
        <w:rPr>
          <w:rFonts w:ascii="Times New Roman" w:hAnsi="Times New Roman"/>
          <w:lang w:eastAsia="en-US"/>
        </w:rPr>
      </w:pPr>
    </w:p>
    <w:p w14:paraId="4C828337" w14:textId="1AD4E3F9" w:rsidR="00A71421" w:rsidRPr="00AB2DF0" w:rsidRDefault="00A71421" w:rsidP="00A4584E">
      <w:pPr>
        <w:pStyle w:val="phnormal"/>
        <w:rPr>
          <w:rFonts w:ascii="Times New Roman" w:hAnsi="Times New Roman"/>
        </w:rPr>
      </w:pPr>
      <w:r w:rsidRPr="00AB2DF0">
        <w:rPr>
          <w:rFonts w:ascii="Times New Roman" w:hAnsi="Times New Roman"/>
        </w:rPr>
        <w:t xml:space="preserve">Используя статический метод ТаблицыДанных </w:t>
      </w:r>
      <w:r w:rsidR="00A4584E" w:rsidRPr="00AB2DF0">
        <w:rPr>
          <w:rFonts w:ascii="Times New Roman" w:hAnsi="Times New Roman"/>
        </w:rPr>
        <w:t>«</w:t>
      </w:r>
      <w:r w:rsidRPr="00AB2DF0">
        <w:rPr>
          <w:rFonts w:ascii="Times New Roman" w:hAnsi="Times New Roman"/>
        </w:rPr>
        <w:t>ОбработатьЗначениеЯчеек</w:t>
      </w:r>
      <w:r w:rsidR="00A4584E" w:rsidRPr="00AB2DF0">
        <w:rPr>
          <w:rFonts w:ascii="Times New Roman" w:hAnsi="Times New Roman"/>
        </w:rPr>
        <w:t>»</w:t>
      </w:r>
      <w:r w:rsidR="008A2FFF" w:rsidRPr="00AB2DF0">
        <w:rPr>
          <w:rFonts w:ascii="Times New Roman" w:hAnsi="Times New Roman"/>
        </w:rPr>
        <w:t>,</w:t>
      </w:r>
      <w:r w:rsidRPr="00AB2DF0">
        <w:rPr>
          <w:rFonts w:ascii="Times New Roman" w:hAnsi="Times New Roman"/>
          <w:i/>
        </w:rPr>
        <w:t xml:space="preserve"> </w:t>
      </w:r>
      <w:r w:rsidRPr="00AB2DF0">
        <w:rPr>
          <w:rFonts w:ascii="Times New Roman" w:hAnsi="Times New Roman"/>
        </w:rPr>
        <w:t>св</w:t>
      </w:r>
      <w:r w:rsidR="00A4584E" w:rsidRPr="00AB2DF0">
        <w:rPr>
          <w:rFonts w:ascii="Times New Roman" w:hAnsi="Times New Roman"/>
        </w:rPr>
        <w:t>едите</w:t>
      </w:r>
      <w:r w:rsidRPr="00AB2DF0">
        <w:rPr>
          <w:rFonts w:ascii="Times New Roman" w:hAnsi="Times New Roman"/>
        </w:rPr>
        <w:t xml:space="preserve"> </w:t>
      </w:r>
      <w:r w:rsidR="00A4584E" w:rsidRPr="00AB2DF0">
        <w:rPr>
          <w:rFonts w:ascii="Times New Roman" w:hAnsi="Times New Roman"/>
        </w:rPr>
        <w:t>две</w:t>
      </w:r>
      <w:r w:rsidRPr="00AB2DF0">
        <w:rPr>
          <w:rFonts w:ascii="Times New Roman" w:hAnsi="Times New Roman"/>
        </w:rPr>
        <w:t xml:space="preserve"> ячейки. Если ячейки имеют числовой тип, то результат сведения будет зависеть от настроек ячейки сводной (устанавливается в </w:t>
      </w:r>
      <w:r w:rsidR="00A4584E" w:rsidRPr="00AB2DF0">
        <w:rPr>
          <w:rFonts w:ascii="Times New Roman" w:hAnsi="Times New Roman"/>
        </w:rPr>
        <w:t>Д</w:t>
      </w:r>
      <w:r w:rsidRPr="00AB2DF0">
        <w:rPr>
          <w:rFonts w:ascii="Times New Roman" w:hAnsi="Times New Roman"/>
        </w:rPr>
        <w:t>изайнере), если строков</w:t>
      </w:r>
      <w:r w:rsidR="00A4584E" w:rsidRPr="00AB2DF0">
        <w:rPr>
          <w:rFonts w:ascii="Times New Roman" w:hAnsi="Times New Roman"/>
        </w:rPr>
        <w:t>ы</w:t>
      </w:r>
      <w:r w:rsidR="008A2FFF" w:rsidRPr="00AB2DF0">
        <w:rPr>
          <w:rFonts w:ascii="Times New Roman" w:hAnsi="Times New Roman"/>
        </w:rPr>
        <w:t>й тип –</w:t>
      </w:r>
      <w:r w:rsidRPr="00AB2DF0">
        <w:rPr>
          <w:rFonts w:ascii="Times New Roman" w:hAnsi="Times New Roman"/>
        </w:rPr>
        <w:t xml:space="preserve"> </w:t>
      </w:r>
      <w:r w:rsidR="008A2FFF" w:rsidRPr="00AB2DF0">
        <w:rPr>
          <w:rFonts w:ascii="Times New Roman" w:hAnsi="Times New Roman"/>
        </w:rPr>
        <w:t>осущетсвляется</w:t>
      </w:r>
      <w:r w:rsidRPr="00AB2DF0">
        <w:rPr>
          <w:rFonts w:ascii="Times New Roman" w:hAnsi="Times New Roman"/>
        </w:rPr>
        <w:t xml:space="preserve"> проверка, что ячейка источника не ключев</w:t>
      </w:r>
      <w:r w:rsidR="008A2FFF" w:rsidRPr="00AB2DF0">
        <w:rPr>
          <w:rFonts w:ascii="Times New Roman" w:hAnsi="Times New Roman"/>
        </w:rPr>
        <w:t>ая</w:t>
      </w:r>
      <w:r w:rsidRPr="00AB2DF0">
        <w:rPr>
          <w:rFonts w:ascii="Times New Roman" w:hAnsi="Times New Roman"/>
        </w:rPr>
        <w:t xml:space="preserve"> и заполнена. Если условие </w:t>
      </w:r>
      <w:r w:rsidR="00A4584E" w:rsidRPr="00AB2DF0">
        <w:rPr>
          <w:rFonts w:ascii="Times New Roman" w:hAnsi="Times New Roman"/>
        </w:rPr>
        <w:t>выполняется</w:t>
      </w:r>
      <w:r w:rsidRPr="00AB2DF0">
        <w:rPr>
          <w:rFonts w:ascii="Times New Roman" w:hAnsi="Times New Roman"/>
        </w:rPr>
        <w:t xml:space="preserve">, то в сводную садится склеенное значение </w:t>
      </w:r>
      <w:r w:rsidR="00A4584E" w:rsidRPr="00AB2DF0">
        <w:rPr>
          <w:rFonts w:ascii="Times New Roman" w:hAnsi="Times New Roman"/>
        </w:rPr>
        <w:t>двух</w:t>
      </w:r>
      <w:r w:rsidRPr="00AB2DF0">
        <w:rPr>
          <w:rFonts w:ascii="Times New Roman" w:hAnsi="Times New Roman"/>
        </w:rPr>
        <w:t xml:space="preserve"> ячеек через пробел + разделитель (устанавливается в </w:t>
      </w:r>
      <w:r w:rsidR="00A4584E" w:rsidRPr="00AB2DF0">
        <w:rPr>
          <w:rFonts w:ascii="Times New Roman" w:hAnsi="Times New Roman"/>
        </w:rPr>
        <w:t>Д</w:t>
      </w:r>
      <w:r w:rsidRPr="00AB2DF0">
        <w:rPr>
          <w:rFonts w:ascii="Times New Roman" w:hAnsi="Times New Roman"/>
        </w:rPr>
        <w:t>изайнере). Добав</w:t>
      </w:r>
      <w:r w:rsidR="00A4584E" w:rsidRPr="00AB2DF0">
        <w:rPr>
          <w:rFonts w:ascii="Times New Roman" w:hAnsi="Times New Roman"/>
        </w:rPr>
        <w:t>ьте</w:t>
      </w:r>
      <w:r w:rsidRPr="00AB2DF0">
        <w:rPr>
          <w:rFonts w:ascii="Times New Roman" w:hAnsi="Times New Roman"/>
        </w:rPr>
        <w:t xml:space="preserve"> запись в историю (ячейка, код ячейки, значение).</w:t>
      </w:r>
    </w:p>
    <w:p w14:paraId="45F0AFCB" w14:textId="47120B66" w:rsidR="00A71421" w:rsidRPr="00AB2DF0" w:rsidRDefault="00A4584E" w:rsidP="00A4584E">
      <w:pPr>
        <w:pStyle w:val="3"/>
        <w:rPr>
          <w:rFonts w:ascii="Times New Roman" w:hAnsi="Times New Roman"/>
        </w:rPr>
      </w:pPr>
      <w:bookmarkStart w:id="57" w:name="_Ref106185630"/>
      <w:bookmarkStart w:id="58" w:name="_Toc106209168"/>
      <w:r w:rsidRPr="00AB2DF0">
        <w:rPr>
          <w:rFonts w:ascii="Times New Roman" w:hAnsi="Times New Roman"/>
        </w:rPr>
        <w:t>Сведение строк</w:t>
      </w:r>
      <w:bookmarkEnd w:id="57"/>
      <w:bookmarkEnd w:id="58"/>
    </w:p>
    <w:p w14:paraId="3D94DE48" w14:textId="6E724A42" w:rsidR="00A71421" w:rsidRPr="00AB2DF0" w:rsidRDefault="00A71421" w:rsidP="00A4584E">
      <w:pPr>
        <w:pStyle w:val="phnormal"/>
        <w:rPr>
          <w:rFonts w:ascii="Times New Roman" w:hAnsi="Times New Roman"/>
        </w:rPr>
      </w:pPr>
      <w:r w:rsidRPr="00AB2DF0">
        <w:rPr>
          <w:rFonts w:ascii="Times New Roman" w:hAnsi="Times New Roman"/>
        </w:rPr>
        <w:t>Выз</w:t>
      </w:r>
      <w:r w:rsidR="00A4584E" w:rsidRPr="00AB2DF0">
        <w:rPr>
          <w:rFonts w:ascii="Times New Roman" w:hAnsi="Times New Roman"/>
        </w:rPr>
        <w:t>овите</w:t>
      </w:r>
      <w:r w:rsidRPr="00AB2DF0">
        <w:rPr>
          <w:rFonts w:ascii="Times New Roman" w:hAnsi="Times New Roman"/>
        </w:rPr>
        <w:t xml:space="preserve"> метод </w:t>
      </w:r>
      <w:r w:rsidR="00A4584E" w:rsidRPr="00AB2DF0">
        <w:rPr>
          <w:rFonts w:ascii="Times New Roman" w:hAnsi="Times New Roman"/>
        </w:rPr>
        <w:t>«</w:t>
      </w:r>
      <w:r w:rsidRPr="00AB2DF0">
        <w:rPr>
          <w:rFonts w:ascii="Times New Roman" w:hAnsi="Times New Roman"/>
        </w:rPr>
        <w:t>ОбработатьСтроку</w:t>
      </w:r>
      <w:r w:rsidR="00A4584E" w:rsidRPr="00AB2DF0">
        <w:rPr>
          <w:rFonts w:ascii="Times New Roman" w:hAnsi="Times New Roman"/>
        </w:rPr>
        <w:t>»,</w:t>
      </w:r>
      <w:r w:rsidRPr="00AB2DF0">
        <w:rPr>
          <w:rFonts w:ascii="Times New Roman" w:hAnsi="Times New Roman"/>
        </w:rPr>
        <w:t xml:space="preserve"> по умолчанию пустой, переопределяется в потомках.</w:t>
      </w:r>
    </w:p>
    <w:tbl>
      <w:tblPr>
        <w:tblStyle w:val="ScrollCode"/>
        <w:tblW w:w="5000" w:type="pct"/>
        <w:tblLook w:val="01E0" w:firstRow="1" w:lastRow="1" w:firstColumn="1" w:lastColumn="1" w:noHBand="0" w:noVBand="0"/>
      </w:tblPr>
      <w:tblGrid>
        <w:gridCol w:w="10414"/>
      </w:tblGrid>
      <w:tr w:rsidR="00A71421" w:rsidRPr="00AB2DF0" w14:paraId="2F7D6B34" w14:textId="77777777" w:rsidTr="00A71421">
        <w:tc>
          <w:tcPr>
            <w:tcW w:w="5000" w:type="pct"/>
            <w:tcBorders>
              <w:top w:val="nil"/>
              <w:left w:val="nil"/>
              <w:bottom w:val="nil"/>
              <w:right w:val="nil"/>
            </w:tcBorders>
            <w:tcMar>
              <w:top w:w="173" w:type="dxa"/>
              <w:left w:w="58" w:type="dxa"/>
              <w:bottom w:w="259" w:type="dxa"/>
              <w:right w:w="100" w:type="dxa"/>
            </w:tcMar>
            <w:hideMark/>
          </w:tcPr>
          <w:p w14:paraId="13203A57"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ОбработатьСтроку(АргументыОбработчикаСводнойФормы Аргументы)</w:t>
            </w:r>
          </w:p>
          <w:p w14:paraId="566AC856"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599475F0"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79867CC2" w14:textId="77777777" w:rsidR="00A71421" w:rsidRPr="00AB2DF0" w:rsidRDefault="00A71421" w:rsidP="00A4584E">
      <w:pPr>
        <w:pStyle w:val="phnormal"/>
        <w:rPr>
          <w:rFonts w:ascii="Times New Roman" w:hAnsi="Times New Roman"/>
          <w:lang w:val="en-US" w:eastAsia="en-US"/>
        </w:rPr>
      </w:pPr>
    </w:p>
    <w:p w14:paraId="376D1AA2" w14:textId="6116ECBE" w:rsidR="00A71421" w:rsidRPr="00AB2DF0" w:rsidRDefault="00A71421" w:rsidP="00A4584E">
      <w:pPr>
        <w:pStyle w:val="phnormal"/>
        <w:rPr>
          <w:rFonts w:ascii="Times New Roman" w:hAnsi="Times New Roman"/>
        </w:rPr>
      </w:pPr>
      <w:r w:rsidRPr="00AB2DF0">
        <w:rPr>
          <w:rFonts w:ascii="Times New Roman" w:hAnsi="Times New Roman"/>
        </w:rPr>
        <w:t>Получ</w:t>
      </w:r>
      <w:r w:rsidR="00A4584E" w:rsidRPr="00AB2DF0">
        <w:rPr>
          <w:rFonts w:ascii="Times New Roman" w:hAnsi="Times New Roman"/>
        </w:rPr>
        <w:t>ите</w:t>
      </w:r>
      <w:r w:rsidRPr="00AB2DF0">
        <w:rPr>
          <w:rFonts w:ascii="Times New Roman" w:hAnsi="Times New Roman"/>
        </w:rPr>
        <w:t xml:space="preserve"> код строки или хеш код строки (формируется из ключевых столбцов)</w:t>
      </w:r>
      <w:r w:rsidR="00A4584E" w:rsidRPr="00AB2DF0">
        <w:rPr>
          <w:rFonts w:ascii="Times New Roman" w:hAnsi="Times New Roman"/>
        </w:rPr>
        <w:t>,</w:t>
      </w:r>
      <w:r w:rsidRPr="00AB2DF0">
        <w:rPr>
          <w:rFonts w:ascii="Times New Roman" w:hAnsi="Times New Roman"/>
        </w:rPr>
        <w:t xml:space="preserve"> если таблица динамическая. Про</w:t>
      </w:r>
      <w:r w:rsidR="00A4584E" w:rsidRPr="00AB2DF0">
        <w:rPr>
          <w:rFonts w:ascii="Times New Roman" w:hAnsi="Times New Roman"/>
        </w:rPr>
        <w:t>йдите</w:t>
      </w:r>
      <w:r w:rsidRPr="00AB2DF0">
        <w:rPr>
          <w:rFonts w:ascii="Times New Roman" w:hAnsi="Times New Roman"/>
        </w:rPr>
        <w:t xml:space="preserve"> по столбцам строки сводной. Вызывается 3 метода (с разными параметрами) </w:t>
      </w:r>
      <w:r w:rsidR="00A4584E" w:rsidRPr="00AB2DF0">
        <w:rPr>
          <w:rFonts w:ascii="Times New Roman" w:hAnsi="Times New Roman"/>
        </w:rPr>
        <w:t>«</w:t>
      </w:r>
      <w:r w:rsidRPr="00AB2DF0">
        <w:rPr>
          <w:rFonts w:ascii="Times New Roman" w:hAnsi="Times New Roman"/>
        </w:rPr>
        <w:t>ОбрабатыватьСтолбец</w:t>
      </w:r>
      <w:r w:rsidR="00A4584E" w:rsidRPr="00AB2DF0">
        <w:rPr>
          <w:rFonts w:ascii="Times New Roman" w:hAnsi="Times New Roman"/>
        </w:rPr>
        <w:t>»,</w:t>
      </w:r>
      <w:r w:rsidRPr="00AB2DF0">
        <w:rPr>
          <w:rFonts w:ascii="Times New Roman" w:hAnsi="Times New Roman"/>
        </w:rPr>
        <w:t xml:space="preserve"> по умолчанию возвращают </w:t>
      </w:r>
      <w:r w:rsidR="00A4584E" w:rsidRPr="00AB2DF0">
        <w:rPr>
          <w:rFonts w:ascii="Times New Roman" w:hAnsi="Times New Roman"/>
        </w:rPr>
        <w:t>значение «</w:t>
      </w:r>
      <w:r w:rsidRPr="00AB2DF0">
        <w:rPr>
          <w:rFonts w:ascii="Times New Roman" w:hAnsi="Times New Roman"/>
        </w:rPr>
        <w:t>True</w:t>
      </w:r>
      <w:r w:rsidR="00A4584E" w:rsidRPr="00AB2DF0">
        <w:rPr>
          <w:rFonts w:ascii="Times New Roman" w:hAnsi="Times New Roman"/>
        </w:rPr>
        <w:t>»</w:t>
      </w:r>
      <w:r w:rsidRPr="00AB2DF0">
        <w:rPr>
          <w:rFonts w:ascii="Times New Roman" w:hAnsi="Times New Roman"/>
        </w:rPr>
        <w:t>, можно переопределить в потомке.</w:t>
      </w:r>
    </w:p>
    <w:tbl>
      <w:tblPr>
        <w:tblStyle w:val="ScrollCode"/>
        <w:tblW w:w="5000" w:type="pct"/>
        <w:tblLook w:val="01E0" w:firstRow="1" w:lastRow="1" w:firstColumn="1" w:lastColumn="1" w:noHBand="0" w:noVBand="0"/>
      </w:tblPr>
      <w:tblGrid>
        <w:gridCol w:w="10414"/>
      </w:tblGrid>
      <w:tr w:rsidR="00A71421" w:rsidRPr="00AB2DF0" w14:paraId="193EBE63" w14:textId="77777777" w:rsidTr="00A71421">
        <w:tc>
          <w:tcPr>
            <w:tcW w:w="5000" w:type="pct"/>
            <w:tcBorders>
              <w:top w:val="nil"/>
              <w:left w:val="nil"/>
              <w:bottom w:val="nil"/>
              <w:right w:val="nil"/>
            </w:tcBorders>
            <w:tcMar>
              <w:top w:w="173" w:type="dxa"/>
              <w:left w:w="58" w:type="dxa"/>
              <w:bottom w:w="259" w:type="dxa"/>
              <w:right w:w="100" w:type="dxa"/>
            </w:tcMar>
            <w:hideMark/>
          </w:tcPr>
          <w:p w14:paraId="6FA391F0"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ОбрабатыватьСтолбец(СтолбецМетаструктуры Столбец)</w:t>
            </w:r>
          </w:p>
          <w:p w14:paraId="7122A343"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58DE43F0" w14:textId="77777777" w:rsidR="00A71421" w:rsidRPr="00AB2DF0" w:rsidRDefault="00A71421"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61E13F1A"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171A8BB2" w14:textId="77777777" w:rsidR="00A71421" w:rsidRPr="00AB2DF0" w:rsidRDefault="00A71421" w:rsidP="00A4584E">
      <w:pPr>
        <w:pStyle w:val="phnormal"/>
        <w:rPr>
          <w:rFonts w:ascii="Times New Roman" w:hAnsi="Times New Roman"/>
          <w:lang w:val="en-US" w:eastAsia="en-US"/>
        </w:rPr>
      </w:pPr>
    </w:p>
    <w:tbl>
      <w:tblPr>
        <w:tblStyle w:val="ScrollCode"/>
        <w:tblW w:w="5000" w:type="pct"/>
        <w:tblLook w:val="01E0" w:firstRow="1" w:lastRow="1" w:firstColumn="1" w:lastColumn="1" w:noHBand="0" w:noVBand="0"/>
      </w:tblPr>
      <w:tblGrid>
        <w:gridCol w:w="10414"/>
      </w:tblGrid>
      <w:tr w:rsidR="00A71421" w:rsidRPr="00AB2DF0" w14:paraId="3C651556" w14:textId="77777777" w:rsidTr="00A71421">
        <w:tc>
          <w:tcPr>
            <w:tcW w:w="5000" w:type="pct"/>
            <w:tcBorders>
              <w:top w:val="nil"/>
              <w:left w:val="nil"/>
              <w:bottom w:val="nil"/>
              <w:right w:val="nil"/>
            </w:tcBorders>
            <w:tcMar>
              <w:top w:w="173" w:type="dxa"/>
              <w:left w:w="58" w:type="dxa"/>
              <w:bottom w:w="259" w:type="dxa"/>
              <w:right w:w="100" w:type="dxa"/>
            </w:tcMar>
            <w:hideMark/>
          </w:tcPr>
          <w:p w14:paraId="706DFA30" w14:textId="77777777" w:rsidR="00A71421" w:rsidRPr="00AB2DF0" w:rsidRDefault="00A71421"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ОбрабатыватьСтолбец(СтолбецМетаструктуры Столбец, ОтчетнаяФормаДанных отчетнаяФорма)</w:t>
            </w:r>
          </w:p>
          <w:p w14:paraId="4623EB10"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6AFDA6BE" w14:textId="77777777" w:rsidR="00A71421" w:rsidRPr="00AB2DF0" w:rsidRDefault="00A71421"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1FF2B060"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0CF06281" w14:textId="77777777" w:rsidR="00A71421" w:rsidRPr="00AB2DF0" w:rsidRDefault="00A71421" w:rsidP="00A4584E">
      <w:pPr>
        <w:pStyle w:val="phnormal"/>
        <w:rPr>
          <w:rFonts w:ascii="Times New Roman" w:hAnsi="Times New Roman"/>
          <w:lang w:val="en-US" w:eastAsia="en-US"/>
        </w:rPr>
      </w:pPr>
    </w:p>
    <w:tbl>
      <w:tblPr>
        <w:tblStyle w:val="ScrollCode"/>
        <w:tblW w:w="5000" w:type="pct"/>
        <w:tblLook w:val="01E0" w:firstRow="1" w:lastRow="1" w:firstColumn="1" w:lastColumn="1" w:noHBand="0" w:noVBand="0"/>
      </w:tblPr>
      <w:tblGrid>
        <w:gridCol w:w="10414"/>
      </w:tblGrid>
      <w:tr w:rsidR="00A71421" w:rsidRPr="00AB2DF0" w14:paraId="53D4C5CC" w14:textId="77777777" w:rsidTr="00A71421">
        <w:tc>
          <w:tcPr>
            <w:tcW w:w="5000" w:type="pct"/>
            <w:tcBorders>
              <w:top w:val="nil"/>
              <w:left w:val="nil"/>
              <w:bottom w:val="nil"/>
              <w:right w:val="nil"/>
            </w:tcBorders>
            <w:tcMar>
              <w:top w:w="173" w:type="dxa"/>
              <w:left w:w="58" w:type="dxa"/>
              <w:bottom w:w="259" w:type="dxa"/>
              <w:right w:w="100" w:type="dxa"/>
            </w:tcMar>
            <w:hideMark/>
          </w:tcPr>
          <w:p w14:paraId="7CFFB5AB" w14:textId="77777777" w:rsidR="00A71421" w:rsidRPr="00AB2DF0" w:rsidRDefault="00A71421"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ОбрабатыватьСтолбец(СтолбецМетаструктуры Столбец, ОтчетнаяФормаДанных отчетнаяФорма, ТаблицаМетаструктуры текущаяТаблица)</w:t>
            </w:r>
          </w:p>
          <w:p w14:paraId="78E953E8"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2A44F5FA" w14:textId="77777777" w:rsidR="00A71421" w:rsidRPr="00AB2DF0" w:rsidRDefault="00A71421"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329D33B0"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24B4FB4D" w14:textId="77777777" w:rsidR="00A71421" w:rsidRPr="00AB2DF0" w:rsidRDefault="00A71421" w:rsidP="00A4584E">
      <w:pPr>
        <w:pStyle w:val="phnormal"/>
        <w:rPr>
          <w:rFonts w:ascii="Times New Roman" w:hAnsi="Times New Roman"/>
          <w:lang w:val="en-US" w:eastAsia="en-US"/>
        </w:rPr>
      </w:pPr>
    </w:p>
    <w:p w14:paraId="4E198ACB" w14:textId="45E44767" w:rsidR="00A71421" w:rsidRPr="00AB2DF0" w:rsidRDefault="00A4584E" w:rsidP="00A4584E">
      <w:pPr>
        <w:pStyle w:val="phnormal"/>
        <w:rPr>
          <w:rFonts w:ascii="Times New Roman" w:hAnsi="Times New Roman"/>
        </w:rPr>
      </w:pPr>
      <w:r w:rsidRPr="00AB2DF0">
        <w:rPr>
          <w:rFonts w:ascii="Times New Roman" w:hAnsi="Times New Roman"/>
        </w:rPr>
        <w:t>Если один из методов</w:t>
      </w:r>
      <w:r w:rsidR="00A71421" w:rsidRPr="00AB2DF0">
        <w:rPr>
          <w:rFonts w:ascii="Times New Roman" w:hAnsi="Times New Roman"/>
        </w:rPr>
        <w:t xml:space="preserve"> вернет </w:t>
      </w:r>
      <w:r w:rsidRPr="00AB2DF0">
        <w:rPr>
          <w:rFonts w:ascii="Times New Roman" w:hAnsi="Times New Roman"/>
        </w:rPr>
        <w:t>значение «</w:t>
      </w:r>
      <w:r w:rsidR="00A71421" w:rsidRPr="00AB2DF0">
        <w:rPr>
          <w:rFonts w:ascii="Times New Roman" w:hAnsi="Times New Roman"/>
        </w:rPr>
        <w:t>false</w:t>
      </w:r>
      <w:r w:rsidRPr="00AB2DF0">
        <w:rPr>
          <w:rFonts w:ascii="Times New Roman" w:hAnsi="Times New Roman"/>
        </w:rPr>
        <w:t>»</w:t>
      </w:r>
      <w:r w:rsidR="00A71421" w:rsidRPr="00AB2DF0">
        <w:rPr>
          <w:rFonts w:ascii="Times New Roman" w:hAnsi="Times New Roman"/>
        </w:rPr>
        <w:t>, столбец не будет обработан. Получ</w:t>
      </w:r>
      <w:r w:rsidRPr="00AB2DF0">
        <w:rPr>
          <w:rFonts w:ascii="Times New Roman" w:hAnsi="Times New Roman"/>
        </w:rPr>
        <w:t>ите</w:t>
      </w:r>
      <w:r w:rsidR="00A71421" w:rsidRPr="00AB2DF0">
        <w:rPr>
          <w:rFonts w:ascii="Times New Roman" w:hAnsi="Times New Roman"/>
        </w:rPr>
        <w:t xml:space="preserve"> ячейку приемника и ячейку источника</w:t>
      </w:r>
      <w:r w:rsidRPr="00AB2DF0">
        <w:rPr>
          <w:rFonts w:ascii="Times New Roman" w:hAnsi="Times New Roman"/>
        </w:rPr>
        <w:t>,</w:t>
      </w:r>
      <w:r w:rsidR="00A71421" w:rsidRPr="00AB2DF0">
        <w:rPr>
          <w:rFonts w:ascii="Times New Roman" w:hAnsi="Times New Roman"/>
        </w:rPr>
        <w:t xml:space="preserve"> обраб</w:t>
      </w:r>
      <w:r w:rsidRPr="00AB2DF0">
        <w:rPr>
          <w:rFonts w:ascii="Times New Roman" w:hAnsi="Times New Roman"/>
        </w:rPr>
        <w:t xml:space="preserve">отайте ячейки (см. п. </w:t>
      </w:r>
      <w:r w:rsidRPr="00AB2DF0">
        <w:rPr>
          <w:rFonts w:ascii="Times New Roman" w:hAnsi="Times New Roman"/>
        </w:rPr>
        <w:fldChar w:fldCharType="begin"/>
      </w:r>
      <w:r w:rsidRPr="00AB2DF0">
        <w:rPr>
          <w:rFonts w:ascii="Times New Roman" w:hAnsi="Times New Roman"/>
        </w:rPr>
        <w:instrText xml:space="preserve"> REF _Ref106184405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4.1.3</w:t>
      </w:r>
      <w:r w:rsidRPr="00AB2DF0">
        <w:rPr>
          <w:rFonts w:ascii="Times New Roman" w:hAnsi="Times New Roman"/>
        </w:rPr>
        <w:fldChar w:fldCharType="end"/>
      </w:r>
      <w:r w:rsidR="00A71421" w:rsidRPr="00AB2DF0">
        <w:rPr>
          <w:rFonts w:ascii="Times New Roman" w:hAnsi="Times New Roman"/>
        </w:rPr>
        <w:t>)</w:t>
      </w:r>
      <w:r w:rsidRPr="00AB2DF0">
        <w:rPr>
          <w:rFonts w:ascii="Times New Roman" w:hAnsi="Times New Roman"/>
        </w:rPr>
        <w:t>.</w:t>
      </w:r>
    </w:p>
    <w:p w14:paraId="44EE7512" w14:textId="1FD1E63E" w:rsidR="00A71421" w:rsidRPr="00AB2DF0" w:rsidRDefault="00A4584E" w:rsidP="00A4584E">
      <w:pPr>
        <w:pStyle w:val="3"/>
        <w:rPr>
          <w:rFonts w:ascii="Times New Roman" w:hAnsi="Times New Roman"/>
        </w:rPr>
      </w:pPr>
      <w:bookmarkStart w:id="59" w:name="_Toc106209169"/>
      <w:r w:rsidRPr="00AB2DF0">
        <w:rPr>
          <w:rFonts w:ascii="Times New Roman" w:hAnsi="Times New Roman"/>
        </w:rPr>
        <w:t>Сведение таблиц форм</w:t>
      </w:r>
      <w:bookmarkEnd w:id="59"/>
    </w:p>
    <w:p w14:paraId="0B0E1FE4" w14:textId="3C754BD8" w:rsidR="00A71421" w:rsidRPr="00AB2DF0" w:rsidRDefault="00A4584E" w:rsidP="00A4584E">
      <w:pPr>
        <w:pStyle w:val="phnormal"/>
        <w:rPr>
          <w:rFonts w:ascii="Times New Roman" w:hAnsi="Times New Roman"/>
        </w:rPr>
      </w:pPr>
      <w:r w:rsidRPr="00AB2DF0">
        <w:rPr>
          <w:rFonts w:ascii="Times New Roman" w:hAnsi="Times New Roman"/>
        </w:rPr>
        <w:t>По</w:t>
      </w:r>
      <w:r w:rsidR="00A71421" w:rsidRPr="00AB2DF0">
        <w:rPr>
          <w:rFonts w:ascii="Times New Roman" w:hAnsi="Times New Roman"/>
        </w:rPr>
        <w:t>очередно нач</w:t>
      </w:r>
      <w:r w:rsidRPr="00AB2DF0">
        <w:rPr>
          <w:rFonts w:ascii="Times New Roman" w:hAnsi="Times New Roman"/>
        </w:rPr>
        <w:t xml:space="preserve">ните </w:t>
      </w:r>
      <w:r w:rsidR="00A71421" w:rsidRPr="00AB2DF0">
        <w:rPr>
          <w:rFonts w:ascii="Times New Roman" w:hAnsi="Times New Roman"/>
        </w:rPr>
        <w:t>сводить таблицы форм. Б</w:t>
      </w:r>
      <w:r w:rsidRPr="00AB2DF0">
        <w:rPr>
          <w:rFonts w:ascii="Times New Roman" w:hAnsi="Times New Roman"/>
        </w:rPr>
        <w:t>ерется таблица из сводной формы</w:t>
      </w:r>
      <w:r w:rsidR="00A71421" w:rsidRPr="00AB2DF0">
        <w:rPr>
          <w:rFonts w:ascii="Times New Roman" w:hAnsi="Times New Roman"/>
        </w:rPr>
        <w:t xml:space="preserve"> и проверяется</w:t>
      </w:r>
      <w:r w:rsidRPr="00AB2DF0">
        <w:rPr>
          <w:rFonts w:ascii="Times New Roman" w:hAnsi="Times New Roman"/>
        </w:rPr>
        <w:t>,</w:t>
      </w:r>
      <w:r w:rsidR="00A71421" w:rsidRPr="00AB2DF0">
        <w:rPr>
          <w:rFonts w:ascii="Times New Roman" w:hAnsi="Times New Roman"/>
        </w:rPr>
        <w:t xml:space="preserve"> что данная таблица существ</w:t>
      </w:r>
      <w:r w:rsidR="008A2FFF" w:rsidRPr="00AB2DF0">
        <w:rPr>
          <w:rFonts w:ascii="Times New Roman" w:hAnsi="Times New Roman"/>
        </w:rPr>
        <w:t>ует</w:t>
      </w:r>
      <w:r w:rsidR="00A71421" w:rsidRPr="00AB2DF0">
        <w:rPr>
          <w:rFonts w:ascii="Times New Roman" w:hAnsi="Times New Roman"/>
        </w:rPr>
        <w:t xml:space="preserve"> в форме источника, иначе </w:t>
      </w:r>
      <w:r w:rsidRPr="00AB2DF0">
        <w:rPr>
          <w:rFonts w:ascii="Times New Roman" w:hAnsi="Times New Roman"/>
        </w:rPr>
        <w:t>выдается</w:t>
      </w:r>
      <w:r w:rsidR="00A71421" w:rsidRPr="00AB2DF0">
        <w:rPr>
          <w:rFonts w:ascii="Times New Roman" w:hAnsi="Times New Roman"/>
        </w:rPr>
        <w:t xml:space="preserve"> исключение. Запи</w:t>
      </w:r>
      <w:r w:rsidRPr="00AB2DF0">
        <w:rPr>
          <w:rFonts w:ascii="Times New Roman" w:hAnsi="Times New Roman"/>
        </w:rPr>
        <w:t>шите</w:t>
      </w:r>
      <w:r w:rsidR="00A71421" w:rsidRPr="00AB2DF0">
        <w:rPr>
          <w:rFonts w:ascii="Times New Roman" w:hAnsi="Times New Roman"/>
        </w:rPr>
        <w:t xml:space="preserve"> код таблицы в историю сборки сводной. Вызов</w:t>
      </w:r>
      <w:r w:rsidRPr="00AB2DF0">
        <w:rPr>
          <w:rFonts w:ascii="Times New Roman" w:hAnsi="Times New Roman"/>
        </w:rPr>
        <w:t>ите</w:t>
      </w:r>
      <w:r w:rsidR="008A2FFF" w:rsidRPr="00AB2DF0">
        <w:rPr>
          <w:rFonts w:ascii="Times New Roman" w:hAnsi="Times New Roman"/>
        </w:rPr>
        <w:t xml:space="preserve"> метод</w:t>
      </w:r>
      <w:r w:rsidR="00A71421" w:rsidRPr="00AB2DF0">
        <w:rPr>
          <w:rFonts w:ascii="Times New Roman" w:hAnsi="Times New Roman"/>
        </w:rPr>
        <w:t xml:space="preserve"> </w:t>
      </w:r>
      <w:r w:rsidRPr="00AB2DF0">
        <w:rPr>
          <w:rFonts w:ascii="Times New Roman" w:hAnsi="Times New Roman"/>
        </w:rPr>
        <w:t>«</w:t>
      </w:r>
      <w:r w:rsidR="00A71421" w:rsidRPr="00AB2DF0">
        <w:rPr>
          <w:rFonts w:ascii="Times New Roman" w:hAnsi="Times New Roman"/>
        </w:rPr>
        <w:t>ОбработатьНачалоОбработкиТаблицы</w:t>
      </w:r>
      <w:r w:rsidRPr="00AB2DF0">
        <w:rPr>
          <w:rFonts w:ascii="Times New Roman" w:hAnsi="Times New Roman"/>
        </w:rPr>
        <w:t>»,</w:t>
      </w:r>
      <w:r w:rsidR="00A71421" w:rsidRPr="00AB2DF0">
        <w:rPr>
          <w:rFonts w:ascii="Times New Roman" w:hAnsi="Times New Roman"/>
        </w:rPr>
        <w:t xml:space="preserve"> по умолчанию пустой, переопределяется в потомках.</w:t>
      </w:r>
    </w:p>
    <w:tbl>
      <w:tblPr>
        <w:tblStyle w:val="ScrollCode"/>
        <w:tblW w:w="5000" w:type="pct"/>
        <w:tblLook w:val="01E0" w:firstRow="1" w:lastRow="1" w:firstColumn="1" w:lastColumn="1" w:noHBand="0" w:noVBand="0"/>
      </w:tblPr>
      <w:tblGrid>
        <w:gridCol w:w="10414"/>
      </w:tblGrid>
      <w:tr w:rsidR="00A71421" w:rsidRPr="00AB2DF0" w14:paraId="27FF0E08" w14:textId="77777777" w:rsidTr="00A71421">
        <w:tc>
          <w:tcPr>
            <w:tcW w:w="5000" w:type="pct"/>
            <w:tcBorders>
              <w:top w:val="nil"/>
              <w:left w:val="nil"/>
              <w:bottom w:val="nil"/>
              <w:right w:val="nil"/>
            </w:tcBorders>
            <w:tcMar>
              <w:top w:w="173" w:type="dxa"/>
              <w:left w:w="58" w:type="dxa"/>
              <w:bottom w:w="259" w:type="dxa"/>
              <w:right w:w="100" w:type="dxa"/>
            </w:tcMar>
            <w:hideMark/>
          </w:tcPr>
          <w:p w14:paraId="37EA13F8"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ОбработатьНачалоОбработкиТаблицы(АргументыОбработчикаСводнойФормы Аргументы)</w:t>
            </w:r>
          </w:p>
          <w:p w14:paraId="2A0CD608"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497BA894"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7ECA21B1" w14:textId="77777777" w:rsidR="00A71421" w:rsidRPr="00AB2DF0" w:rsidRDefault="00A71421" w:rsidP="00A4584E">
      <w:pPr>
        <w:pStyle w:val="phnormal"/>
        <w:rPr>
          <w:rFonts w:ascii="Times New Roman" w:hAnsi="Times New Roman"/>
          <w:lang w:val="en-US" w:eastAsia="en-US"/>
        </w:rPr>
      </w:pPr>
    </w:p>
    <w:p w14:paraId="2B7B8CDF" w14:textId="43C59356" w:rsidR="00A71421" w:rsidRPr="00AB2DF0" w:rsidRDefault="00A71421" w:rsidP="00A4584E">
      <w:pPr>
        <w:pStyle w:val="phnormal"/>
        <w:rPr>
          <w:rFonts w:ascii="Times New Roman" w:hAnsi="Times New Roman"/>
        </w:rPr>
      </w:pPr>
      <w:r w:rsidRPr="00AB2DF0">
        <w:rPr>
          <w:rFonts w:ascii="Times New Roman" w:hAnsi="Times New Roman"/>
        </w:rPr>
        <w:t>Обраб</w:t>
      </w:r>
      <w:r w:rsidR="00A4584E" w:rsidRPr="00AB2DF0">
        <w:rPr>
          <w:rFonts w:ascii="Times New Roman" w:hAnsi="Times New Roman"/>
        </w:rPr>
        <w:t>отайте</w:t>
      </w:r>
      <w:r w:rsidRPr="00AB2DF0">
        <w:rPr>
          <w:rFonts w:ascii="Times New Roman" w:hAnsi="Times New Roman"/>
        </w:rPr>
        <w:t xml:space="preserve"> сводные ячейки таблицы</w:t>
      </w:r>
      <w:r w:rsidR="00A4584E" w:rsidRPr="00AB2DF0">
        <w:rPr>
          <w:rFonts w:ascii="Times New Roman" w:hAnsi="Times New Roman"/>
        </w:rPr>
        <w:t xml:space="preserve"> </w:t>
      </w:r>
      <w:r w:rsidRPr="00AB2DF0">
        <w:rPr>
          <w:rFonts w:ascii="Times New Roman" w:hAnsi="Times New Roman"/>
        </w:rPr>
        <w:t>(см. выше). Если свободная ячейка перекрывает ячейку таблицы,</w:t>
      </w:r>
      <w:r w:rsidR="00A4584E" w:rsidRPr="00AB2DF0">
        <w:rPr>
          <w:rFonts w:ascii="Times New Roman" w:hAnsi="Times New Roman"/>
        </w:rPr>
        <w:t xml:space="preserve"> </w:t>
      </w:r>
      <w:r w:rsidRPr="00AB2DF0">
        <w:rPr>
          <w:rFonts w:ascii="Times New Roman" w:hAnsi="Times New Roman"/>
        </w:rPr>
        <w:t>то дублиру</w:t>
      </w:r>
      <w:r w:rsidR="00A4584E" w:rsidRPr="00AB2DF0">
        <w:rPr>
          <w:rFonts w:ascii="Times New Roman" w:hAnsi="Times New Roman"/>
        </w:rPr>
        <w:t>йте</w:t>
      </w:r>
      <w:r w:rsidRPr="00AB2DF0">
        <w:rPr>
          <w:rFonts w:ascii="Times New Roman" w:hAnsi="Times New Roman"/>
        </w:rPr>
        <w:t xml:space="preserve"> запись в истории так же</w:t>
      </w:r>
      <w:r w:rsidR="00A4584E" w:rsidRPr="00AB2DF0">
        <w:rPr>
          <w:rFonts w:ascii="Times New Roman" w:hAnsi="Times New Roman"/>
        </w:rPr>
        <w:t>,</w:t>
      </w:r>
      <w:r w:rsidRPr="00AB2DF0">
        <w:rPr>
          <w:rFonts w:ascii="Times New Roman" w:hAnsi="Times New Roman"/>
        </w:rPr>
        <w:t xml:space="preserve"> только вместо кода ячейки добав</w:t>
      </w:r>
      <w:r w:rsidR="00A4584E" w:rsidRPr="00AB2DF0">
        <w:rPr>
          <w:rFonts w:ascii="Times New Roman" w:hAnsi="Times New Roman"/>
        </w:rPr>
        <w:t>ьте</w:t>
      </w:r>
      <w:r w:rsidRPr="00AB2DF0">
        <w:rPr>
          <w:rFonts w:ascii="Times New Roman" w:hAnsi="Times New Roman"/>
        </w:rPr>
        <w:t xml:space="preserve"> код столбца. Последующая обработка зависит</w:t>
      </w:r>
      <w:r w:rsidR="00A4584E" w:rsidRPr="00AB2DF0">
        <w:rPr>
          <w:rFonts w:ascii="Times New Roman" w:hAnsi="Times New Roman"/>
        </w:rPr>
        <w:t xml:space="preserve"> от того, какой является эта таблица: динамической </w:t>
      </w:r>
      <w:r w:rsidRPr="00AB2DF0">
        <w:rPr>
          <w:rFonts w:ascii="Times New Roman" w:hAnsi="Times New Roman"/>
        </w:rPr>
        <w:t>или статическ</w:t>
      </w:r>
      <w:r w:rsidR="00A4584E" w:rsidRPr="00AB2DF0">
        <w:rPr>
          <w:rFonts w:ascii="Times New Roman" w:hAnsi="Times New Roman"/>
        </w:rPr>
        <w:t>ой</w:t>
      </w:r>
      <w:r w:rsidRPr="00AB2DF0">
        <w:rPr>
          <w:rFonts w:ascii="Times New Roman" w:hAnsi="Times New Roman"/>
        </w:rPr>
        <w:t xml:space="preserve">. После обработки таблицы вызывается метод </w:t>
      </w:r>
      <w:r w:rsidR="00A4584E" w:rsidRPr="00AB2DF0">
        <w:rPr>
          <w:rFonts w:ascii="Times New Roman" w:hAnsi="Times New Roman"/>
        </w:rPr>
        <w:t>«</w:t>
      </w:r>
      <w:r w:rsidRPr="00AB2DF0">
        <w:rPr>
          <w:rFonts w:ascii="Times New Roman" w:hAnsi="Times New Roman"/>
        </w:rPr>
        <w:t>ОбработатьОкончаниеОбработкиТаблицы</w:t>
      </w:r>
      <w:r w:rsidR="00A4584E" w:rsidRPr="00AB2DF0">
        <w:rPr>
          <w:rFonts w:ascii="Times New Roman" w:hAnsi="Times New Roman"/>
        </w:rPr>
        <w:t xml:space="preserve">», </w:t>
      </w:r>
      <w:r w:rsidRPr="00AB2DF0">
        <w:rPr>
          <w:rFonts w:ascii="Times New Roman" w:hAnsi="Times New Roman"/>
        </w:rPr>
        <w:t>по умолчанию пустой, переопределяется в потомках.</w:t>
      </w:r>
    </w:p>
    <w:tbl>
      <w:tblPr>
        <w:tblStyle w:val="ScrollCode"/>
        <w:tblW w:w="5000" w:type="pct"/>
        <w:tblLook w:val="01E0" w:firstRow="1" w:lastRow="1" w:firstColumn="1" w:lastColumn="1" w:noHBand="0" w:noVBand="0"/>
      </w:tblPr>
      <w:tblGrid>
        <w:gridCol w:w="10414"/>
      </w:tblGrid>
      <w:tr w:rsidR="00A71421" w:rsidRPr="00AB2DF0" w14:paraId="573CBB23" w14:textId="77777777" w:rsidTr="00A71421">
        <w:tc>
          <w:tcPr>
            <w:tcW w:w="5000" w:type="pct"/>
            <w:tcBorders>
              <w:top w:val="nil"/>
              <w:left w:val="nil"/>
              <w:bottom w:val="nil"/>
              <w:right w:val="nil"/>
            </w:tcBorders>
            <w:tcMar>
              <w:top w:w="173" w:type="dxa"/>
              <w:left w:w="58" w:type="dxa"/>
              <w:bottom w:w="259" w:type="dxa"/>
              <w:right w:w="100" w:type="dxa"/>
            </w:tcMar>
            <w:hideMark/>
          </w:tcPr>
          <w:p w14:paraId="3DD80D5F"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ОбработатьОкончаниеОбработкиТаблицы(АргументыОбработчикаСводнойФормы Аргументы)</w:t>
            </w:r>
          </w:p>
          <w:p w14:paraId="2485BE7E"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39E9BE77"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7CE28326" w14:textId="04EE5903" w:rsidR="00A71421" w:rsidRPr="00AB2DF0" w:rsidRDefault="00A71421" w:rsidP="00A4584E">
      <w:pPr>
        <w:pStyle w:val="3"/>
        <w:rPr>
          <w:rFonts w:ascii="Times New Roman" w:hAnsi="Times New Roman"/>
        </w:rPr>
      </w:pPr>
      <w:bookmarkStart w:id="60" w:name="_Toc106209170"/>
      <w:r w:rsidRPr="00AB2DF0">
        <w:rPr>
          <w:rFonts w:ascii="Times New Roman" w:hAnsi="Times New Roman"/>
        </w:rPr>
        <w:t>Св</w:t>
      </w:r>
      <w:r w:rsidR="00A4584E" w:rsidRPr="00AB2DF0">
        <w:rPr>
          <w:rFonts w:ascii="Times New Roman" w:hAnsi="Times New Roman"/>
        </w:rPr>
        <w:t>едение динамических таблиц форм</w:t>
      </w:r>
      <w:bookmarkEnd w:id="60"/>
    </w:p>
    <w:p w14:paraId="18CE3561" w14:textId="6429CA55" w:rsidR="00A71421" w:rsidRPr="00AB2DF0" w:rsidRDefault="00A71421" w:rsidP="00A4584E">
      <w:pPr>
        <w:pStyle w:val="phnormal"/>
        <w:rPr>
          <w:rFonts w:ascii="Times New Roman" w:hAnsi="Times New Roman"/>
        </w:rPr>
      </w:pPr>
      <w:r w:rsidRPr="00AB2DF0">
        <w:rPr>
          <w:rFonts w:ascii="Times New Roman" w:hAnsi="Times New Roman"/>
        </w:rPr>
        <w:t>Провер</w:t>
      </w:r>
      <w:r w:rsidR="00A4584E" w:rsidRPr="00AB2DF0">
        <w:rPr>
          <w:rFonts w:ascii="Times New Roman" w:hAnsi="Times New Roman"/>
        </w:rPr>
        <w:t>ьте</w:t>
      </w:r>
      <w:r w:rsidRPr="00AB2DF0">
        <w:rPr>
          <w:rFonts w:ascii="Times New Roman" w:hAnsi="Times New Roman"/>
        </w:rPr>
        <w:t xml:space="preserve"> свойство </w:t>
      </w:r>
      <w:r w:rsidR="00A4584E" w:rsidRPr="00AB2DF0">
        <w:rPr>
          <w:rFonts w:ascii="Times New Roman" w:hAnsi="Times New Roman"/>
        </w:rPr>
        <w:t>«</w:t>
      </w:r>
      <w:r w:rsidRPr="00AB2DF0">
        <w:rPr>
          <w:rFonts w:ascii="Times New Roman" w:hAnsi="Times New Roman"/>
        </w:rPr>
        <w:t>СворачиватьСтрокиДинамическихТаблиц</w:t>
      </w:r>
      <w:r w:rsidR="00A4584E" w:rsidRPr="00AB2DF0">
        <w:rPr>
          <w:rFonts w:ascii="Times New Roman" w:hAnsi="Times New Roman"/>
        </w:rPr>
        <w:t>»</w:t>
      </w:r>
      <w:r w:rsidRPr="00AB2DF0">
        <w:rPr>
          <w:rFonts w:ascii="Times New Roman" w:hAnsi="Times New Roman"/>
        </w:rPr>
        <w:t xml:space="preserve">, по умолчанию </w:t>
      </w:r>
      <w:r w:rsidR="00A4584E" w:rsidRPr="00AB2DF0">
        <w:rPr>
          <w:rFonts w:ascii="Times New Roman" w:hAnsi="Times New Roman"/>
        </w:rPr>
        <w:t>установленое значение «</w:t>
      </w:r>
      <w:r w:rsidRPr="00AB2DF0">
        <w:rPr>
          <w:rFonts w:ascii="Times New Roman" w:hAnsi="Times New Roman"/>
        </w:rPr>
        <w:t>True</w:t>
      </w:r>
      <w:r w:rsidR="00A4584E" w:rsidRPr="00AB2DF0">
        <w:rPr>
          <w:rFonts w:ascii="Times New Roman" w:hAnsi="Times New Roman"/>
        </w:rPr>
        <w:t>»,</w:t>
      </w:r>
      <w:r w:rsidRPr="00AB2DF0">
        <w:rPr>
          <w:rFonts w:ascii="Times New Roman" w:hAnsi="Times New Roman"/>
        </w:rPr>
        <w:t xml:space="preserve"> может быть переопределено в потомках. Если ко</w:t>
      </w:r>
      <w:r w:rsidR="00A4584E" w:rsidRPr="00AB2DF0">
        <w:rPr>
          <w:rFonts w:ascii="Times New Roman" w:hAnsi="Times New Roman"/>
        </w:rPr>
        <w:t xml:space="preserve">личество строк &gt; </w:t>
      </w:r>
      <w:r w:rsidRPr="00AB2DF0">
        <w:rPr>
          <w:rFonts w:ascii="Times New Roman" w:hAnsi="Times New Roman"/>
        </w:rPr>
        <w:t>0</w:t>
      </w:r>
      <w:r w:rsidR="00A4584E" w:rsidRPr="00AB2DF0">
        <w:rPr>
          <w:rFonts w:ascii="Times New Roman" w:hAnsi="Times New Roman"/>
        </w:rPr>
        <w:t>,</w:t>
      </w:r>
      <w:r w:rsidRPr="00AB2DF0">
        <w:rPr>
          <w:rFonts w:ascii="Times New Roman" w:hAnsi="Times New Roman"/>
        </w:rPr>
        <w:t xml:space="preserve"> </w:t>
      </w:r>
      <w:r w:rsidR="00A4584E" w:rsidRPr="00AB2DF0">
        <w:rPr>
          <w:rFonts w:ascii="Times New Roman" w:hAnsi="Times New Roman"/>
        </w:rPr>
        <w:t>и значение свойства = true, сверните</w:t>
      </w:r>
      <w:r w:rsidRPr="00AB2DF0">
        <w:rPr>
          <w:rFonts w:ascii="Times New Roman" w:hAnsi="Times New Roman"/>
        </w:rPr>
        <w:t xml:space="preserve"> строки таблицы</w:t>
      </w:r>
      <w:r w:rsidR="00A4584E" w:rsidRPr="00AB2DF0">
        <w:rPr>
          <w:rFonts w:ascii="Times New Roman" w:hAnsi="Times New Roman"/>
        </w:rPr>
        <w:t>,</w:t>
      </w:r>
      <w:r w:rsidRPr="00AB2DF0">
        <w:rPr>
          <w:rFonts w:ascii="Times New Roman" w:hAnsi="Times New Roman"/>
        </w:rPr>
        <w:t xml:space="preserve"> используя метод таблицы данных </w:t>
      </w:r>
      <w:r w:rsidR="00A4584E" w:rsidRPr="00AB2DF0">
        <w:rPr>
          <w:rFonts w:ascii="Times New Roman" w:hAnsi="Times New Roman"/>
        </w:rPr>
        <w:t>«</w:t>
      </w:r>
      <w:r w:rsidRPr="00AB2DF0">
        <w:rPr>
          <w:rFonts w:ascii="Times New Roman" w:hAnsi="Times New Roman"/>
        </w:rPr>
        <w:t>СвернутьСтроки</w:t>
      </w:r>
      <w:r w:rsidR="00A4584E" w:rsidRPr="00AB2DF0">
        <w:rPr>
          <w:rFonts w:ascii="Times New Roman" w:hAnsi="Times New Roman"/>
        </w:rPr>
        <w:t>».</w:t>
      </w:r>
    </w:p>
    <w:p w14:paraId="39E2855B" w14:textId="567C7D4F" w:rsidR="00A71421" w:rsidRPr="00AB2DF0" w:rsidRDefault="00A71421" w:rsidP="00A4584E">
      <w:pPr>
        <w:pStyle w:val="phnormal"/>
        <w:rPr>
          <w:rFonts w:ascii="Times New Roman" w:hAnsi="Times New Roman"/>
        </w:rPr>
      </w:pPr>
      <w:r w:rsidRPr="00AB2DF0">
        <w:rPr>
          <w:rFonts w:ascii="Times New Roman" w:hAnsi="Times New Roman"/>
        </w:rPr>
        <w:t xml:space="preserve">Сворачивание: </w:t>
      </w:r>
      <w:r w:rsidR="00595B54" w:rsidRPr="00AB2DF0">
        <w:rPr>
          <w:rFonts w:ascii="Times New Roman" w:hAnsi="Times New Roman"/>
          <w:lang w:val="en-US"/>
        </w:rPr>
        <w:t>c</w:t>
      </w:r>
      <w:r w:rsidRPr="00AB2DF0">
        <w:rPr>
          <w:rFonts w:ascii="Times New Roman" w:hAnsi="Times New Roman"/>
        </w:rPr>
        <w:t>ворачивает строки данных таблицы по ключевым столбцам. Строки, имеющие одинаковые значения в ключевых ячейках, считаются одинаковыми. Одинаковые строки сворачиваются в одну. Значения строковых ячеек дублирующих строк объединяются в одну строку через разделитель</w:t>
      </w:r>
      <w:r w:rsidR="00595B54" w:rsidRPr="00AB2DF0">
        <w:rPr>
          <w:rFonts w:ascii="Times New Roman" w:hAnsi="Times New Roman"/>
        </w:rPr>
        <w:t xml:space="preserve"> </w:t>
      </w:r>
      <w:r w:rsidRPr="00AB2DF0">
        <w:rPr>
          <w:rFonts w:ascii="Times New Roman" w:hAnsi="Times New Roman"/>
        </w:rPr>
        <w:t xml:space="preserve">(устанавливается в </w:t>
      </w:r>
      <w:r w:rsidR="00595B54" w:rsidRPr="00AB2DF0">
        <w:rPr>
          <w:rFonts w:ascii="Times New Roman" w:hAnsi="Times New Roman"/>
        </w:rPr>
        <w:t>Д</w:t>
      </w:r>
      <w:r w:rsidRPr="00AB2DF0">
        <w:rPr>
          <w:rFonts w:ascii="Times New Roman" w:hAnsi="Times New Roman"/>
        </w:rPr>
        <w:t xml:space="preserve">изайнере). Поведение числовых ячеек при сворачивании строк определяется параметром </w:t>
      </w:r>
      <w:r w:rsidR="00595B54" w:rsidRPr="00AB2DF0">
        <w:rPr>
          <w:rFonts w:ascii="Times New Roman" w:hAnsi="Times New Roman"/>
        </w:rPr>
        <w:t>«</w:t>
      </w:r>
      <w:r w:rsidRPr="00AB2DF0">
        <w:rPr>
          <w:rFonts w:ascii="Times New Roman" w:hAnsi="Times New Roman"/>
        </w:rPr>
        <w:t>ДействиеСПолем</w:t>
      </w:r>
      <w:r w:rsidR="00595B54" w:rsidRPr="00AB2DF0">
        <w:rPr>
          <w:rFonts w:ascii="Times New Roman" w:hAnsi="Times New Roman"/>
        </w:rPr>
        <w:t>»</w:t>
      </w:r>
      <w:r w:rsidRPr="00AB2DF0">
        <w:rPr>
          <w:rFonts w:ascii="Times New Roman" w:hAnsi="Times New Roman"/>
        </w:rPr>
        <w:t xml:space="preserve"> числовог</w:t>
      </w:r>
      <w:r w:rsidR="00595B54" w:rsidRPr="00AB2DF0">
        <w:rPr>
          <w:rFonts w:ascii="Times New Roman" w:hAnsi="Times New Roman"/>
        </w:rPr>
        <w:t>о столбца в метаописании формы.</w:t>
      </w:r>
    </w:p>
    <w:p w14:paraId="4222D9F6" w14:textId="34A096A4" w:rsidR="00A71421" w:rsidRPr="00AB2DF0" w:rsidRDefault="00A71421" w:rsidP="00595B54">
      <w:pPr>
        <w:pStyle w:val="phnormal"/>
        <w:rPr>
          <w:rFonts w:ascii="Times New Roman" w:hAnsi="Times New Roman"/>
        </w:rPr>
      </w:pPr>
      <w:r w:rsidRPr="00AB2DF0">
        <w:rPr>
          <w:rFonts w:ascii="Times New Roman" w:hAnsi="Times New Roman"/>
        </w:rPr>
        <w:t>Про</w:t>
      </w:r>
      <w:r w:rsidR="00595B54" w:rsidRPr="00AB2DF0">
        <w:rPr>
          <w:rFonts w:ascii="Times New Roman" w:hAnsi="Times New Roman"/>
        </w:rPr>
        <w:t>йдите</w:t>
      </w:r>
      <w:r w:rsidRPr="00AB2DF0">
        <w:rPr>
          <w:rFonts w:ascii="Times New Roman" w:hAnsi="Times New Roman"/>
        </w:rPr>
        <w:t xml:space="preserve"> по строкам таблицы источника: </w:t>
      </w:r>
      <w:r w:rsidR="00595B54" w:rsidRPr="00AB2DF0">
        <w:rPr>
          <w:rFonts w:ascii="Times New Roman" w:hAnsi="Times New Roman"/>
        </w:rPr>
        <w:t>попытка</w:t>
      </w:r>
      <w:r w:rsidRPr="00AB2DF0">
        <w:rPr>
          <w:rFonts w:ascii="Times New Roman" w:hAnsi="Times New Roman"/>
        </w:rPr>
        <w:t xml:space="preserve"> получить строку сводной из кеша (</w:t>
      </w:r>
      <w:r w:rsidR="00595B54" w:rsidRPr="00AB2DF0">
        <w:rPr>
          <w:rFonts w:ascii="Times New Roman" w:hAnsi="Times New Roman"/>
        </w:rPr>
        <w:t>если</w:t>
      </w:r>
      <w:r w:rsidRPr="00AB2DF0">
        <w:rPr>
          <w:rFonts w:ascii="Times New Roman" w:hAnsi="Times New Roman"/>
        </w:rPr>
        <w:t xml:space="preserve"> строка с таким ключ</w:t>
      </w:r>
      <w:r w:rsidR="008A2FFF" w:rsidRPr="00AB2DF0">
        <w:rPr>
          <w:rFonts w:ascii="Times New Roman" w:hAnsi="Times New Roman"/>
        </w:rPr>
        <w:t>о</w:t>
      </w:r>
      <w:r w:rsidRPr="00AB2DF0">
        <w:rPr>
          <w:rFonts w:ascii="Times New Roman" w:hAnsi="Times New Roman"/>
        </w:rPr>
        <w:t>м уже была добавлена).</w:t>
      </w:r>
      <w:r w:rsidR="00595B54" w:rsidRPr="00AB2DF0">
        <w:rPr>
          <w:rFonts w:ascii="Times New Roman" w:hAnsi="Times New Roman"/>
        </w:rPr>
        <w:t xml:space="preserve"> </w:t>
      </w:r>
      <w:r w:rsidRPr="00AB2DF0">
        <w:rPr>
          <w:rFonts w:ascii="Times New Roman" w:hAnsi="Times New Roman"/>
        </w:rPr>
        <w:t>Ключ 1 код таблицы, ключ 2 хеш код ключевых столбцов.</w:t>
      </w:r>
    </w:p>
    <w:tbl>
      <w:tblPr>
        <w:tblStyle w:val="ScrollCode"/>
        <w:tblW w:w="5000" w:type="pct"/>
        <w:tblLook w:val="01E0" w:firstRow="1" w:lastRow="1" w:firstColumn="1" w:lastColumn="1" w:noHBand="0" w:noVBand="0"/>
      </w:tblPr>
      <w:tblGrid>
        <w:gridCol w:w="10414"/>
      </w:tblGrid>
      <w:tr w:rsidR="00A71421" w:rsidRPr="00FE3408" w14:paraId="6C0D9CDB" w14:textId="77777777" w:rsidTr="00A71421">
        <w:tc>
          <w:tcPr>
            <w:tcW w:w="5000" w:type="pct"/>
            <w:tcBorders>
              <w:top w:val="nil"/>
              <w:left w:val="nil"/>
              <w:bottom w:val="nil"/>
              <w:right w:val="nil"/>
            </w:tcBorders>
            <w:tcMar>
              <w:top w:w="173" w:type="dxa"/>
              <w:left w:w="58" w:type="dxa"/>
              <w:bottom w:w="259" w:type="dxa"/>
              <w:right w:w="100" w:type="dxa"/>
            </w:tcMar>
            <w:hideMark/>
          </w:tcPr>
          <w:p w14:paraId="4E108D68" w14:textId="77777777" w:rsidR="00A71421" w:rsidRPr="00AB2DF0" w:rsidRDefault="00A71421" w:rsidP="00EA72EB">
            <w:pPr>
              <w:pStyle w:val="scroll-codecontentdivline"/>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Dictionary&lt;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Dictionary&lt;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СтрокаДанных&gt;&gt; строкиДинамическихТаблицСводной;</w:t>
            </w:r>
          </w:p>
        </w:tc>
      </w:tr>
    </w:tbl>
    <w:p w14:paraId="0A7D63F5" w14:textId="77777777" w:rsidR="00A71421" w:rsidRPr="00AB2DF0" w:rsidRDefault="00A71421" w:rsidP="00595B54">
      <w:pPr>
        <w:pStyle w:val="phnormal"/>
        <w:rPr>
          <w:rFonts w:ascii="Times New Roman" w:hAnsi="Times New Roman"/>
          <w:lang w:val="en-US"/>
        </w:rPr>
      </w:pPr>
    </w:p>
    <w:p w14:paraId="07706EBF" w14:textId="61940A24" w:rsidR="00A71421" w:rsidRPr="00AB2DF0" w:rsidRDefault="00A71421" w:rsidP="00595B54">
      <w:pPr>
        <w:pStyle w:val="phnormal"/>
        <w:rPr>
          <w:rFonts w:ascii="Times New Roman" w:hAnsi="Times New Roman"/>
        </w:rPr>
      </w:pPr>
      <w:r w:rsidRPr="00AB2DF0">
        <w:rPr>
          <w:rFonts w:ascii="Times New Roman" w:hAnsi="Times New Roman"/>
        </w:rPr>
        <w:t>Если по ключу</w:t>
      </w:r>
      <w:r w:rsidR="00595B54" w:rsidRPr="00AB2DF0">
        <w:rPr>
          <w:rFonts w:ascii="Times New Roman" w:hAnsi="Times New Roman"/>
        </w:rPr>
        <w:t xml:space="preserve"> </w:t>
      </w:r>
      <w:r w:rsidRPr="00AB2DF0">
        <w:rPr>
          <w:rFonts w:ascii="Times New Roman" w:hAnsi="Times New Roman"/>
        </w:rPr>
        <w:t>2 в кеше нет строк, то формиру</w:t>
      </w:r>
      <w:r w:rsidR="00595B54" w:rsidRPr="00AB2DF0">
        <w:rPr>
          <w:rFonts w:ascii="Times New Roman" w:hAnsi="Times New Roman"/>
        </w:rPr>
        <w:t>йте</w:t>
      </w:r>
      <w:r w:rsidRPr="00AB2DF0">
        <w:rPr>
          <w:rFonts w:ascii="Times New Roman" w:hAnsi="Times New Roman"/>
        </w:rPr>
        <w:t xml:space="preserve"> новую строку.</w:t>
      </w:r>
      <w:r w:rsidR="00595B54" w:rsidRPr="00AB2DF0">
        <w:rPr>
          <w:rFonts w:ascii="Times New Roman" w:hAnsi="Times New Roman"/>
        </w:rPr>
        <w:t xml:space="preserve"> </w:t>
      </w:r>
      <w:r w:rsidRPr="00AB2DF0">
        <w:rPr>
          <w:rFonts w:ascii="Times New Roman" w:hAnsi="Times New Roman"/>
        </w:rPr>
        <w:t>Обраб</w:t>
      </w:r>
      <w:r w:rsidR="00595B54" w:rsidRPr="00AB2DF0">
        <w:rPr>
          <w:rFonts w:ascii="Times New Roman" w:hAnsi="Times New Roman"/>
        </w:rPr>
        <w:t>отайте</w:t>
      </w:r>
      <w:r w:rsidRPr="00AB2DF0">
        <w:rPr>
          <w:rFonts w:ascii="Times New Roman" w:hAnsi="Times New Roman"/>
        </w:rPr>
        <w:t xml:space="preserve"> полученную строку (см. </w:t>
      </w:r>
      <w:r w:rsidR="00595B54" w:rsidRPr="00AB2DF0">
        <w:rPr>
          <w:rFonts w:ascii="Times New Roman" w:hAnsi="Times New Roman"/>
        </w:rPr>
        <w:t xml:space="preserve">п. </w:t>
      </w:r>
      <w:r w:rsidR="00595B54" w:rsidRPr="00AB2DF0">
        <w:rPr>
          <w:rFonts w:ascii="Times New Roman" w:hAnsi="Times New Roman"/>
        </w:rPr>
        <w:fldChar w:fldCharType="begin"/>
      </w:r>
      <w:r w:rsidR="00595B54" w:rsidRPr="00AB2DF0">
        <w:rPr>
          <w:rFonts w:ascii="Times New Roman" w:hAnsi="Times New Roman"/>
        </w:rPr>
        <w:instrText xml:space="preserve"> REF _Ref106185630 \n \h </w:instrText>
      </w:r>
      <w:r w:rsidR="00AB2DF0">
        <w:rPr>
          <w:rFonts w:ascii="Times New Roman" w:hAnsi="Times New Roman"/>
        </w:rPr>
        <w:instrText xml:space="preserve"> \* MERGEFORMAT </w:instrText>
      </w:r>
      <w:r w:rsidR="00595B54" w:rsidRPr="00AB2DF0">
        <w:rPr>
          <w:rFonts w:ascii="Times New Roman" w:hAnsi="Times New Roman"/>
        </w:rPr>
      </w:r>
      <w:r w:rsidR="00595B54" w:rsidRPr="00AB2DF0">
        <w:rPr>
          <w:rFonts w:ascii="Times New Roman" w:hAnsi="Times New Roman"/>
        </w:rPr>
        <w:fldChar w:fldCharType="separate"/>
      </w:r>
      <w:r w:rsidR="00304F2E" w:rsidRPr="00AB2DF0">
        <w:rPr>
          <w:rFonts w:ascii="Times New Roman" w:hAnsi="Times New Roman"/>
        </w:rPr>
        <w:t>4.1.4</w:t>
      </w:r>
      <w:r w:rsidR="00595B54" w:rsidRPr="00AB2DF0">
        <w:rPr>
          <w:rFonts w:ascii="Times New Roman" w:hAnsi="Times New Roman"/>
        </w:rPr>
        <w:fldChar w:fldCharType="end"/>
      </w:r>
      <w:r w:rsidRPr="00AB2DF0">
        <w:rPr>
          <w:rFonts w:ascii="Times New Roman" w:hAnsi="Times New Roman"/>
        </w:rPr>
        <w:t>)</w:t>
      </w:r>
      <w:r w:rsidR="00595B54" w:rsidRPr="00AB2DF0">
        <w:rPr>
          <w:rFonts w:ascii="Times New Roman" w:hAnsi="Times New Roman"/>
        </w:rPr>
        <w:t>.</w:t>
      </w:r>
    </w:p>
    <w:p w14:paraId="7F554676" w14:textId="7F4DFC6B" w:rsidR="00A71421" w:rsidRPr="00AB2DF0" w:rsidRDefault="00A71421" w:rsidP="00190BE4">
      <w:pPr>
        <w:pStyle w:val="3"/>
        <w:rPr>
          <w:rFonts w:ascii="Times New Roman" w:hAnsi="Times New Roman"/>
        </w:rPr>
      </w:pPr>
      <w:bookmarkStart w:id="61" w:name="_Toc106209171"/>
      <w:r w:rsidRPr="00AB2DF0">
        <w:rPr>
          <w:rFonts w:ascii="Times New Roman" w:hAnsi="Times New Roman"/>
        </w:rPr>
        <w:t>Сведе</w:t>
      </w:r>
      <w:r w:rsidR="00190BE4" w:rsidRPr="00AB2DF0">
        <w:rPr>
          <w:rFonts w:ascii="Times New Roman" w:hAnsi="Times New Roman"/>
        </w:rPr>
        <w:t>ние статических таблиц форм</w:t>
      </w:r>
      <w:bookmarkEnd w:id="61"/>
    </w:p>
    <w:p w14:paraId="057D1C19" w14:textId="439A8F1B" w:rsidR="00A71421" w:rsidRPr="00AB2DF0" w:rsidRDefault="00190BE4" w:rsidP="00190BE4">
      <w:pPr>
        <w:pStyle w:val="phnormal"/>
        <w:rPr>
          <w:rFonts w:ascii="Times New Roman" w:hAnsi="Times New Roman"/>
        </w:rPr>
      </w:pPr>
      <w:r w:rsidRPr="00AB2DF0">
        <w:rPr>
          <w:rFonts w:ascii="Times New Roman" w:hAnsi="Times New Roman"/>
        </w:rPr>
        <w:t>Пройдите</w:t>
      </w:r>
      <w:r w:rsidR="00A71421" w:rsidRPr="00AB2DF0">
        <w:rPr>
          <w:rFonts w:ascii="Times New Roman" w:hAnsi="Times New Roman"/>
        </w:rPr>
        <w:t xml:space="preserve"> по строкам сводной, провер</w:t>
      </w:r>
      <w:r w:rsidRPr="00AB2DF0">
        <w:rPr>
          <w:rFonts w:ascii="Times New Roman" w:hAnsi="Times New Roman"/>
        </w:rPr>
        <w:t>ьте,</w:t>
      </w:r>
      <w:r w:rsidR="00A71421" w:rsidRPr="00AB2DF0">
        <w:rPr>
          <w:rFonts w:ascii="Times New Roman" w:hAnsi="Times New Roman"/>
        </w:rPr>
        <w:t xml:space="preserve"> что строка с таким кодом существует в форме источника. Обраб</w:t>
      </w:r>
      <w:r w:rsidRPr="00AB2DF0">
        <w:rPr>
          <w:rFonts w:ascii="Times New Roman" w:hAnsi="Times New Roman"/>
        </w:rPr>
        <w:t>отайте</w:t>
      </w:r>
      <w:r w:rsidR="00A71421" w:rsidRPr="00AB2DF0">
        <w:rPr>
          <w:rFonts w:ascii="Times New Roman" w:hAnsi="Times New Roman"/>
        </w:rPr>
        <w:t xml:space="preserve"> строку методом </w:t>
      </w:r>
      <w:r w:rsidRPr="00AB2DF0">
        <w:rPr>
          <w:rFonts w:ascii="Times New Roman" w:hAnsi="Times New Roman"/>
        </w:rPr>
        <w:t>«</w:t>
      </w:r>
      <w:r w:rsidR="00A71421" w:rsidRPr="00AB2DF0">
        <w:rPr>
          <w:rFonts w:ascii="Times New Roman" w:hAnsi="Times New Roman"/>
        </w:rPr>
        <w:t>ОбработатьСтроку</w:t>
      </w:r>
      <w:r w:rsidRPr="00AB2DF0">
        <w:rPr>
          <w:rFonts w:ascii="Times New Roman" w:hAnsi="Times New Roman"/>
        </w:rPr>
        <w:t>»</w:t>
      </w:r>
      <w:r w:rsidR="00A71421" w:rsidRPr="00AB2DF0">
        <w:rPr>
          <w:rFonts w:ascii="Times New Roman" w:hAnsi="Times New Roman"/>
        </w:rPr>
        <w:t>.</w:t>
      </w:r>
    </w:p>
    <w:p w14:paraId="2BABAF0B" w14:textId="65EA0228" w:rsidR="00A71421" w:rsidRPr="00AB2DF0" w:rsidRDefault="00A71421" w:rsidP="00190BE4">
      <w:pPr>
        <w:pStyle w:val="3"/>
        <w:rPr>
          <w:rFonts w:ascii="Times New Roman" w:hAnsi="Times New Roman"/>
        </w:rPr>
      </w:pPr>
      <w:bookmarkStart w:id="62" w:name="_Toc106209172"/>
      <w:r w:rsidRPr="00AB2DF0">
        <w:rPr>
          <w:rFonts w:ascii="Times New Roman" w:hAnsi="Times New Roman"/>
        </w:rPr>
        <w:t>Методы</w:t>
      </w:r>
      <w:r w:rsidR="00190BE4" w:rsidRPr="00AB2DF0">
        <w:rPr>
          <w:rFonts w:ascii="Times New Roman" w:hAnsi="Times New Roman"/>
        </w:rPr>
        <w:t>, переопределяемые в потомках</w:t>
      </w:r>
      <w:bookmarkEnd w:id="62"/>
    </w:p>
    <w:tbl>
      <w:tblPr>
        <w:tblStyle w:val="ScrollCode"/>
        <w:tblW w:w="5000" w:type="pct"/>
        <w:tblLook w:val="01E0" w:firstRow="1" w:lastRow="1" w:firstColumn="1" w:lastColumn="1" w:noHBand="0" w:noVBand="0"/>
      </w:tblPr>
      <w:tblGrid>
        <w:gridCol w:w="10414"/>
      </w:tblGrid>
      <w:tr w:rsidR="00A71421" w:rsidRPr="00AB2DF0" w14:paraId="2BB699DA" w14:textId="77777777" w:rsidTr="00A71421">
        <w:tc>
          <w:tcPr>
            <w:tcW w:w="5000" w:type="pct"/>
            <w:tcBorders>
              <w:top w:val="nil"/>
              <w:left w:val="nil"/>
              <w:bottom w:val="nil"/>
              <w:right w:val="nil"/>
            </w:tcBorders>
            <w:tcMar>
              <w:top w:w="173" w:type="dxa"/>
              <w:left w:w="58" w:type="dxa"/>
              <w:bottom w:w="259" w:type="dxa"/>
              <w:right w:w="100" w:type="dxa"/>
            </w:tcMar>
            <w:hideMark/>
          </w:tcPr>
          <w:p w14:paraId="7467092B"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ОбработатьНачалоСборки(АргументыОбработчикаСводнойФормы Аргументы)</w:t>
            </w:r>
          </w:p>
          <w:p w14:paraId="2FD79E19"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7DD8F913"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07D83F7F" w14:textId="77777777" w:rsidR="00A71421" w:rsidRPr="00AB2DF0" w:rsidRDefault="00A71421" w:rsidP="00EA72EB">
            <w:pPr>
              <w:pStyle w:val="scroll-codecontentdivline"/>
              <w:rPr>
                <w:lang w:val="ru-RU"/>
              </w:rPr>
            </w:pPr>
            <w:r w:rsidRPr="00AB2DF0">
              <w:t> </w:t>
            </w:r>
          </w:p>
          <w:p w14:paraId="0E08ACB4"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ОбработатьОкончаниеСборки(АргументыОбработчикаСводнойФормы Аргументы)</w:t>
            </w:r>
          </w:p>
          <w:p w14:paraId="7DD62664"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1B8BC297"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 xml:space="preserve">    ПодсчитатьСреднееЗначениеДляФормы();</w:t>
            </w:r>
          </w:p>
          <w:p w14:paraId="5BB4E2DC"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4570011E" w14:textId="77777777" w:rsidR="00A71421" w:rsidRPr="00AB2DF0" w:rsidRDefault="00A71421" w:rsidP="00EA72EB">
            <w:pPr>
              <w:pStyle w:val="scroll-codecontentdivline"/>
              <w:rPr>
                <w:lang w:val="ru-RU"/>
              </w:rPr>
            </w:pPr>
            <w:r w:rsidRPr="00AB2DF0">
              <w:t> </w:t>
            </w:r>
          </w:p>
          <w:p w14:paraId="74E7A4A7"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ОбработатьНачалоОбработкиИсточника(АргументыОбработчикаСводнойФормы Аргументы)</w:t>
            </w:r>
          </w:p>
          <w:p w14:paraId="75A482D1"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433B7859"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5B84C1E0" w14:textId="77777777" w:rsidR="00A71421" w:rsidRPr="00AB2DF0" w:rsidRDefault="00A71421" w:rsidP="00EA72EB">
            <w:pPr>
              <w:pStyle w:val="scroll-codecontentdivline"/>
              <w:rPr>
                <w:lang w:val="ru-RU"/>
              </w:rPr>
            </w:pPr>
            <w:r w:rsidRPr="00AB2DF0">
              <w:t> </w:t>
            </w:r>
          </w:p>
          <w:p w14:paraId="0F0E9C86"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ОбработатьОкончаниеОбработкиИсточника(АргументыОбработчикаСводнойФормы Аргументы)</w:t>
            </w:r>
          </w:p>
          <w:p w14:paraId="3E97749B"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5361336D"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52FEC3A0" w14:textId="77777777" w:rsidR="00A71421" w:rsidRPr="00AB2DF0" w:rsidRDefault="00A71421" w:rsidP="00EA72EB">
            <w:pPr>
              <w:pStyle w:val="scroll-codecontentdivline"/>
              <w:rPr>
                <w:lang w:val="ru-RU"/>
              </w:rPr>
            </w:pPr>
            <w:r w:rsidRPr="00AB2DF0">
              <w:t> </w:t>
            </w:r>
          </w:p>
          <w:p w14:paraId="12A3A19A"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ОбработатьНачалоОбработкиТаблицы(АргументыОбработчикаСводнойФормы Аргументы)</w:t>
            </w:r>
          </w:p>
          <w:p w14:paraId="2A7B4792"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56756F79"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72426113" w14:textId="77777777" w:rsidR="00A71421" w:rsidRPr="00AB2DF0" w:rsidRDefault="00A71421" w:rsidP="00EA72EB">
            <w:pPr>
              <w:pStyle w:val="scroll-codecontentdivline"/>
              <w:rPr>
                <w:lang w:val="ru-RU"/>
              </w:rPr>
            </w:pPr>
            <w:r w:rsidRPr="00AB2DF0">
              <w:t> </w:t>
            </w:r>
          </w:p>
          <w:p w14:paraId="77931A39"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ОбработатьОкончаниеОбработкиТаблицы(АргументыОбработчикаСводнойФормы Аргументы)</w:t>
            </w:r>
          </w:p>
          <w:p w14:paraId="6161F484"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05EE56E1"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2387B0EF" w14:textId="77777777" w:rsidR="00A71421" w:rsidRPr="00AB2DF0" w:rsidRDefault="00A71421" w:rsidP="00EA72EB">
            <w:pPr>
              <w:pStyle w:val="scroll-codecontentdivline"/>
              <w:rPr>
                <w:lang w:val="ru-RU"/>
              </w:rPr>
            </w:pPr>
            <w:r w:rsidRPr="00AB2DF0">
              <w:t> </w:t>
            </w:r>
          </w:p>
          <w:p w14:paraId="279B8755"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ОбрабатыватьСтолбец(СтолбецМетаструктуры Столбец)</w:t>
            </w:r>
          </w:p>
          <w:p w14:paraId="14A39ECC"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640FC68F" w14:textId="77777777" w:rsidR="00A71421" w:rsidRPr="00AB2DF0" w:rsidRDefault="00A71421"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4C413C9B"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7DBEEC48" w14:textId="77777777" w:rsidR="00A71421" w:rsidRPr="00AB2DF0" w:rsidRDefault="00A71421" w:rsidP="00EA72EB">
            <w:pPr>
              <w:pStyle w:val="scroll-codecontentdivline"/>
              <w:rPr>
                <w:lang w:val="ru-RU"/>
              </w:rPr>
            </w:pPr>
            <w:r w:rsidRPr="00AB2DF0">
              <w:t> </w:t>
            </w:r>
          </w:p>
          <w:p w14:paraId="207B8E87"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ОбрабатыватьСтолбец(СтолбецМетаструктуры Столбец, ОтчетнаяФормаДанных отчетнаяФорма)</w:t>
            </w:r>
          </w:p>
          <w:p w14:paraId="3F179AFF"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07A20D32" w14:textId="77777777" w:rsidR="00A71421" w:rsidRPr="00AB2DF0" w:rsidRDefault="00A71421"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6EE0E17F"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4437B707" w14:textId="77777777" w:rsidR="00A71421" w:rsidRPr="00AB2DF0" w:rsidRDefault="00A71421" w:rsidP="00EA72EB">
            <w:pPr>
              <w:pStyle w:val="scroll-codecontentdivline"/>
              <w:rPr>
                <w:lang w:val="ru-RU"/>
              </w:rPr>
            </w:pPr>
            <w:r w:rsidRPr="00AB2DF0">
              <w:t> </w:t>
            </w:r>
          </w:p>
          <w:p w14:paraId="287564FB"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ОбрабатыватьСтолбец(СтолбецМетаструктуры Столбец, ОтчетнаяФормаДанных отчетнаяФорма, ТаблицаМетаструктуры текущаяТаблица)</w:t>
            </w:r>
          </w:p>
          <w:p w14:paraId="3AAFB811"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02353793" w14:textId="77777777" w:rsidR="00A71421" w:rsidRPr="00AB2DF0" w:rsidRDefault="00A71421"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4EA1BC3F"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2DBF9F6C" w14:textId="77777777" w:rsidR="00A71421" w:rsidRPr="00AB2DF0" w:rsidRDefault="00A71421" w:rsidP="00EA72EB">
            <w:pPr>
              <w:pStyle w:val="scroll-codecontentdivline"/>
              <w:rPr>
                <w:lang w:val="ru-RU"/>
              </w:rPr>
            </w:pPr>
            <w:r w:rsidRPr="00AB2DF0">
              <w:t> </w:t>
            </w:r>
          </w:p>
          <w:p w14:paraId="2B53B73F"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ОбработатьСтроку(АргументыОбработчикаСводнойФормы Аргументы)</w:t>
            </w:r>
          </w:p>
          <w:p w14:paraId="45A9AA87"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18FFD131"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2908F79B" w14:textId="77777777" w:rsidR="00A71421" w:rsidRPr="00AB2DF0" w:rsidRDefault="00A71421" w:rsidP="00EA72EB">
            <w:pPr>
              <w:pStyle w:val="scroll-codecontentdivline"/>
              <w:rPr>
                <w:lang w:val="ru-RU"/>
              </w:rPr>
            </w:pPr>
            <w:r w:rsidRPr="00AB2DF0">
              <w:t> </w:t>
            </w:r>
          </w:p>
          <w:p w14:paraId="580FAEA1"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ОбработатьЯчейку(АргументыОбработчикаСводнойФормы Аргументы)</w:t>
            </w:r>
          </w:p>
          <w:p w14:paraId="6CAB2E9A"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7E27BB29"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5543FF6A" w14:textId="77777777" w:rsidR="00A71421" w:rsidRPr="00AB2DF0" w:rsidRDefault="00A71421" w:rsidP="00EA72EB">
            <w:pPr>
              <w:pStyle w:val="scroll-codecontentdivline"/>
              <w:rPr>
                <w:lang w:val="ru-RU"/>
              </w:rPr>
            </w:pPr>
            <w:r w:rsidRPr="00AB2DF0">
              <w:t> </w:t>
            </w:r>
          </w:p>
          <w:p w14:paraId="2CAA7886"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&lt;ИдентификаторДанныхФормы&gt; СформироватьСписокИсходныхФорм(АргументыОбработчикаСводнойФормы Аргументы)</w:t>
            </w:r>
          </w:p>
          <w:p w14:paraId="22DE7F8D"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4CD01A04" w14:textId="77777777" w:rsidR="00A71421" w:rsidRPr="00AB2DF0" w:rsidRDefault="00A71421"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6682E477"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4683A157" w14:textId="77777777" w:rsidR="00A71421" w:rsidRPr="00AB2DF0" w:rsidRDefault="00A71421" w:rsidP="00EA72EB">
            <w:pPr>
              <w:pStyle w:val="scroll-codecontentdivline"/>
              <w:rPr>
                <w:lang w:val="ru-RU"/>
              </w:rPr>
            </w:pPr>
            <w:r w:rsidRPr="00AB2DF0">
              <w:t> </w:t>
            </w:r>
          </w:p>
          <w:p w14:paraId="42D166F7"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СписокПользовательскихПараметров ПолучитьСписокПользовательскихПараметров(АргументыОбработчикаСводнойФормы Аргументы)</w:t>
            </w:r>
          </w:p>
          <w:p w14:paraId="7667DBD5"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09696CDF" w14:textId="77777777" w:rsidR="00A71421" w:rsidRPr="00AB2DF0" w:rsidRDefault="00A71421"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2C826F78" w14:textId="77777777" w:rsidR="00A71421" w:rsidRPr="00227E30" w:rsidRDefault="00A71421" w:rsidP="00EA72EB">
            <w:pPr>
              <w:pStyle w:val="scroll-codecontentdivline"/>
              <w:rPr>
                <w:lang w:val="ru-RU"/>
              </w:rPr>
            </w:pPr>
            <w:r w:rsidRPr="00AB2DF0">
              <w:rPr>
                <w:rStyle w:val="scroll-codedefaultnewcontentplain"/>
                <w:rFonts w:ascii="Times New Roman" w:hAnsi="Times New Roman"/>
                <w:sz w:val="18"/>
                <w:lang w:val="ru-RU"/>
              </w:rPr>
              <w:t>}</w:t>
            </w:r>
          </w:p>
          <w:p w14:paraId="22FB1ADF" w14:textId="77777777" w:rsidR="00A71421" w:rsidRPr="00AB2DF0" w:rsidRDefault="00A71421" w:rsidP="00EA72EB">
            <w:pPr>
              <w:pStyle w:val="scroll-codecontentdivline"/>
              <w:rPr>
                <w:lang w:val="ru-RU"/>
              </w:rPr>
            </w:pPr>
            <w:r w:rsidRPr="00AB2DF0">
              <w:t> </w:t>
            </w:r>
          </w:p>
          <w:p w14:paraId="1642B368" w14:textId="77777777" w:rsidR="00A71421" w:rsidRPr="00227E30" w:rsidRDefault="00A71421"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lang w:val="ru-RU"/>
              </w:rPr>
              <w:t xml:space="preserve"> СписокПользовательскихПараметров ПолучитьСписокПользовательскихПараметровЗапускаСборки(АргументыОбработчикаСводнойФормы Аргументы)</w:t>
            </w:r>
          </w:p>
          <w:p w14:paraId="17E960D2"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p w14:paraId="6F340911" w14:textId="77777777" w:rsidR="00A71421" w:rsidRPr="00AB2DF0" w:rsidRDefault="00A71421"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3A4CB488" w14:textId="77777777" w:rsidR="00A71421" w:rsidRPr="00AB2DF0" w:rsidRDefault="00A71421" w:rsidP="00EA72EB">
            <w:pPr>
              <w:pStyle w:val="scroll-codecontentdivline"/>
            </w:pPr>
            <w:r w:rsidRPr="00AB2DF0">
              <w:rPr>
                <w:rStyle w:val="scroll-codedefaultnewcontentplain"/>
                <w:rFonts w:ascii="Times New Roman" w:hAnsi="Times New Roman"/>
                <w:sz w:val="18"/>
              </w:rPr>
              <w:t>}</w:t>
            </w:r>
          </w:p>
        </w:tc>
      </w:tr>
    </w:tbl>
    <w:p w14:paraId="4D76874E" w14:textId="204C6049" w:rsidR="00A71421" w:rsidRPr="00AB2DF0" w:rsidRDefault="00E32B5B" w:rsidP="00E32B5B">
      <w:pPr>
        <w:pStyle w:val="10"/>
        <w:rPr>
          <w:rFonts w:ascii="Times New Roman" w:hAnsi="Times New Roman"/>
        </w:rPr>
      </w:pPr>
      <w:bookmarkStart w:id="63" w:name="_Toc106209173"/>
      <w:r w:rsidRPr="00AB2DF0">
        <w:rPr>
          <w:rFonts w:ascii="Times New Roman" w:hAnsi="Times New Roman"/>
        </w:rPr>
        <w:t>Сверка класс</w:t>
      </w:r>
      <w:r w:rsidR="006F6DCF" w:rsidRPr="00AB2DF0">
        <w:rPr>
          <w:rFonts w:ascii="Times New Roman" w:hAnsi="Times New Roman"/>
        </w:rPr>
        <w:t>и</w:t>
      </w:r>
      <w:r w:rsidRPr="00AB2DF0">
        <w:rPr>
          <w:rFonts w:ascii="Times New Roman" w:hAnsi="Times New Roman"/>
        </w:rPr>
        <w:t>фикаторов</w:t>
      </w:r>
      <w:bookmarkEnd w:id="63"/>
    </w:p>
    <w:p w14:paraId="273C592E" w14:textId="1E977BAE" w:rsidR="00E32B5B" w:rsidRPr="00AB2DF0" w:rsidRDefault="00E32B5B" w:rsidP="00E32B5B">
      <w:pPr>
        <w:pStyle w:val="phnormal"/>
        <w:rPr>
          <w:rFonts w:ascii="Times New Roman" w:hAnsi="Times New Roman"/>
        </w:rPr>
      </w:pPr>
      <w:r w:rsidRPr="00AB2DF0">
        <w:rPr>
          <w:rFonts w:ascii="Times New Roman" w:hAnsi="Times New Roman"/>
        </w:rPr>
        <w:t>Чтобы добавить к платформенным проверкам макросные проверки, переопределите в форме свойство «СверкаКлассификаторов». Проверки будут срабатывать при сохранении формы и таблицы:</w:t>
      </w:r>
    </w:p>
    <w:tbl>
      <w:tblPr>
        <w:tblStyle w:val="ScrollCode"/>
        <w:tblW w:w="5000" w:type="pct"/>
        <w:tblLook w:val="01E0" w:firstRow="1" w:lastRow="1" w:firstColumn="1" w:lastColumn="1" w:noHBand="0" w:noVBand="0"/>
      </w:tblPr>
      <w:tblGrid>
        <w:gridCol w:w="10414"/>
      </w:tblGrid>
      <w:tr w:rsidR="00E32B5B" w:rsidRPr="00AB2DF0" w14:paraId="3FEFE8D3" w14:textId="77777777" w:rsidTr="00E32B5B">
        <w:tc>
          <w:tcPr>
            <w:tcW w:w="5000" w:type="pct"/>
            <w:tcBorders>
              <w:top w:val="nil"/>
              <w:left w:val="nil"/>
              <w:bottom w:val="nil"/>
              <w:right w:val="nil"/>
            </w:tcBorders>
            <w:tcMar>
              <w:top w:w="173" w:type="dxa"/>
              <w:left w:w="58" w:type="dxa"/>
              <w:bottom w:w="259" w:type="dxa"/>
              <w:right w:w="100" w:type="dxa"/>
            </w:tcMar>
            <w:hideMark/>
          </w:tcPr>
          <w:p w14:paraId="51360DC8" w14:textId="77777777" w:rsidR="00E32B5B" w:rsidRPr="00227E30" w:rsidRDefault="00E32B5B" w:rsidP="00EA72EB">
            <w:pPr>
              <w:pStyle w:val="scroll-codecontentdivline"/>
              <w:rPr>
                <w:lang w:val="ru-RU"/>
              </w:rPr>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СверкаКлассификаторов _сверкаКлассификаторов;</w:t>
            </w:r>
          </w:p>
          <w:p w14:paraId="21BB83DB" w14:textId="77777777" w:rsidR="00E32B5B" w:rsidRPr="00227E30" w:rsidRDefault="00E32B5B"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СверкаКлассификаторов СверкаКлассификаторов</w:t>
            </w:r>
          </w:p>
          <w:p w14:paraId="31BE2600"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w:t>
            </w:r>
          </w:p>
          <w:p w14:paraId="66C4A5BD"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get</w:t>
            </w:r>
          </w:p>
          <w:p w14:paraId="21173867"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2DB7ABF"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(_сверкаКлассификаторов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0900B520"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B3147E4"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_сверкаКлассификаторов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СверкаКлассификаторов(Форма.МенеджерСправочников)</w:t>
            </w:r>
          </w:p>
          <w:p w14:paraId="2C9FE9AB"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DD41812"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ОбработатьСобытиеПроверкиТаблицы = ПроверитьТаблицу,</w:t>
            </w:r>
          </w:p>
          <w:p w14:paraId="1CAC20F1"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ОбработатьСобытиеПроверкиСтроки = ПроверитьСтроку,</w:t>
            </w:r>
          </w:p>
          <w:p w14:paraId="12786C16"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ОбработатьСобытиеПроверкиЯчейки = ПроверитьЯчейку</w:t>
            </w:r>
          </w:p>
          <w:p w14:paraId="30D733C0"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AE92996"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DED3B5A"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_сверкаКлассификаторов;</w:t>
            </w:r>
          </w:p>
          <w:p w14:paraId="410AE00F"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9427CBC"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w:t>
            </w:r>
          </w:p>
          <w:p w14:paraId="66B8179B" w14:textId="77777777" w:rsidR="00E32B5B" w:rsidRPr="00AB2DF0" w:rsidRDefault="00E32B5B" w:rsidP="00EA72EB">
            <w:pPr>
              <w:pStyle w:val="scroll-codecontentdivline"/>
              <w:rPr>
                <w:lang w:val="ru-RU"/>
              </w:rPr>
            </w:pPr>
            <w:r w:rsidRPr="00AB2DF0">
              <w:t> </w:t>
            </w:r>
          </w:p>
          <w:p w14:paraId="3F6E70F2" w14:textId="77777777" w:rsidR="00E32B5B" w:rsidRPr="00227E30" w:rsidRDefault="00E32B5B" w:rsidP="00EA72EB">
            <w:pPr>
              <w:pStyle w:val="scroll-codecontentdivline"/>
              <w:rPr>
                <w:lang w:val="ru-RU"/>
              </w:rPr>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 xml:space="preserve">&lt;СтрокаОтчетаСверкиДанных&gt; ПроверитьТаблицу(АргументыОбработатьСобытиеПроверкиТаблицы </w:t>
            </w:r>
            <w:r w:rsidRPr="00AB2DF0">
              <w:rPr>
                <w:rStyle w:val="scroll-codedefaultnewcontentplain"/>
                <w:rFonts w:ascii="Times New Roman" w:hAnsi="Times New Roman"/>
                <w:sz w:val="18"/>
              </w:rPr>
              <w:t>arguments</w:t>
            </w:r>
            <w:r w:rsidRPr="00AB2DF0">
              <w:rPr>
                <w:rStyle w:val="scroll-codedefaultnewcontentplain"/>
                <w:rFonts w:ascii="Times New Roman" w:hAnsi="Times New Roman"/>
                <w:sz w:val="18"/>
                <w:lang w:val="ru-RU"/>
              </w:rPr>
              <w:t>)</w:t>
            </w:r>
          </w:p>
          <w:p w14:paraId="0AEFD360" w14:textId="77777777" w:rsidR="00E32B5B" w:rsidRPr="00AB2DF0" w:rsidRDefault="00E32B5B" w:rsidP="00EA72EB">
            <w:pPr>
              <w:pStyle w:val="scroll-codecontentdivline"/>
            </w:pPr>
            <w:r w:rsidRPr="00AB2DF0">
              <w:rPr>
                <w:rStyle w:val="scroll-codedefaultnewcontentplain"/>
                <w:rFonts w:ascii="Times New Roman" w:hAnsi="Times New Roman"/>
                <w:sz w:val="18"/>
              </w:rPr>
              <w:t>{</w:t>
            </w:r>
          </w:p>
          <w:p w14:paraId="2D8CCD16"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checkRows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List&lt;СтрокаОтчетаСверкиДанных&gt;();</w:t>
            </w:r>
          </w:p>
          <w:p w14:paraId="0DA49C36"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tableCode = arguments.ТаблицаДанных.КодТаблицы;</w:t>
            </w:r>
          </w:p>
          <w:p w14:paraId="7F098793"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tableName =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.IsNullOrEmpty(arguments.ТаблицаДанных.ТаблицаМетаструктуры.Наименование)</w:t>
            </w:r>
          </w:p>
          <w:p w14:paraId="2BA308F1"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 arguments.ТаблицаДанных.ТаблицаМетаструктуры.Наименование</w:t>
            </w:r>
          </w:p>
          <w:p w14:paraId="289AC6D1"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 tableCode;</w:t>
            </w:r>
          </w:p>
          <w:p w14:paraId="54C9FB6B" w14:textId="77777777" w:rsidR="00E32B5B" w:rsidRPr="00AB2DF0" w:rsidRDefault="00E32B5B" w:rsidP="00EA72EB">
            <w:pPr>
              <w:pStyle w:val="scroll-codecontentdivline"/>
            </w:pPr>
            <w:r w:rsidRPr="00AB2DF0">
              <w:t> </w:t>
            </w:r>
          </w:p>
          <w:p w14:paraId="63BF1A40"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row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arguments.ТаблицаДанных.МатрицаЗначений.Строки.Values.Where(row =&gt; Check(row)))</w:t>
            </w:r>
          </w:p>
          <w:p w14:paraId="355EF60C"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w:t>
            </w:r>
          </w:p>
          <w:p w14:paraId="1711FA50"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checkRows.Add(</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СтрокаОтчетаСверкиДанных()</w:t>
            </w:r>
          </w:p>
          <w:p w14:paraId="27BC7B46"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w:t>
            </w:r>
          </w:p>
          <w:p w14:paraId="04D1E65A"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Форма = Форма.МетаструктураФормы.Код,</w:t>
            </w:r>
          </w:p>
          <w:p w14:paraId="037ECDD6"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Вкладка = tableName,</w:t>
            </w:r>
          </w:p>
          <w:p w14:paraId="32AB34A1"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Субтаблица = tableCode,</w:t>
            </w:r>
          </w:p>
          <w:p w14:paraId="6D0ECC91" w14:textId="77777777" w:rsidR="00E32B5B" w:rsidRPr="00AB2DF0" w:rsidRDefault="00E32B5B" w:rsidP="00EA72EB">
            <w:pPr>
              <w:pStyle w:val="scroll-codecontentdivline"/>
            </w:pPr>
            <w:r w:rsidRPr="00AB2DF0">
              <w:rPr>
                <w:rStyle w:val="scroll-codedefaultnewcontentplain"/>
                <w:rFonts w:ascii="Times New Roman" w:hAnsi="Times New Roman"/>
                <w:sz w:val="18"/>
              </w:rPr>
              <w:t xml:space="preserve">                    Столбец = </w:t>
            </w:r>
            <w:r w:rsidRPr="00AB2DF0">
              <w:rPr>
                <w:rStyle w:val="scroll-codedefaultnewcontentstring"/>
                <w:rFonts w:ascii="Times New Roman" w:hAnsi="Times New Roman"/>
                <w:sz w:val="18"/>
              </w:rPr>
              <w:t>"КодСтолбца"</w:t>
            </w:r>
            <w:r w:rsidRPr="00AB2DF0">
              <w:rPr>
                <w:rStyle w:val="scroll-codedefaultnewcontentplain"/>
                <w:rFonts w:ascii="Times New Roman" w:hAnsi="Times New Roman"/>
                <w:sz w:val="18"/>
              </w:rPr>
              <w:t>,</w:t>
            </w:r>
          </w:p>
          <w:p w14:paraId="6BCACCD6" w14:textId="77777777" w:rsidR="00E32B5B" w:rsidRPr="00AB2DF0" w:rsidRDefault="00E32B5B"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 xml:space="preserve">Строка = </w:t>
            </w:r>
            <w:r w:rsidRPr="00AB2DF0">
              <w:rPr>
                <w:rStyle w:val="scroll-codedefaultnewcontentplain"/>
                <w:rFonts w:ascii="Times New Roman" w:hAnsi="Times New Roman"/>
                <w:sz w:val="18"/>
              </w:rPr>
              <w:t>row</w:t>
            </w:r>
            <w:r w:rsidRPr="00AB2DF0">
              <w:rPr>
                <w:rStyle w:val="scroll-codedefaultnewcontentplain"/>
                <w:rFonts w:ascii="Times New Roman" w:hAnsi="Times New Roman"/>
                <w:sz w:val="18"/>
                <w:lang w:val="ru-RU"/>
              </w:rPr>
              <w:t>.КодСтроки,</w:t>
            </w:r>
          </w:p>
          <w:p w14:paraId="5E2118D0"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Условие = </w:t>
            </w:r>
            <w:r w:rsidRPr="00AB2DF0">
              <w:rPr>
                <w:rStyle w:val="scroll-codedefaultnewcontentstring"/>
                <w:rFonts w:ascii="Times New Roman" w:hAnsi="Times New Roman"/>
                <w:sz w:val="18"/>
                <w:lang w:val="ru-RU"/>
              </w:rPr>
              <w:t>"Условие ошибки"</w:t>
            </w:r>
            <w:r w:rsidRPr="00AB2DF0">
              <w:rPr>
                <w:rStyle w:val="scroll-codedefaultnewcontentplain"/>
                <w:rFonts w:ascii="Times New Roman" w:hAnsi="Times New Roman"/>
                <w:sz w:val="18"/>
                <w:lang w:val="ru-RU"/>
              </w:rPr>
              <w:t>,</w:t>
            </w:r>
          </w:p>
          <w:p w14:paraId="36C1D322"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ТипОшибки = </w:t>
            </w:r>
            <w:r w:rsidRPr="00AB2DF0">
              <w:rPr>
                <w:rStyle w:val="scroll-codedefaultnewcontentstring"/>
                <w:rFonts w:ascii="Times New Roman" w:hAnsi="Times New Roman"/>
                <w:sz w:val="18"/>
                <w:lang w:val="ru-RU"/>
              </w:rPr>
              <w:t>"Ошибка заполнения данных"</w:t>
            </w:r>
            <w:r w:rsidRPr="00AB2DF0">
              <w:rPr>
                <w:rStyle w:val="scroll-codedefaultnewcontentplain"/>
                <w:rFonts w:ascii="Times New Roman" w:hAnsi="Times New Roman"/>
                <w:sz w:val="18"/>
                <w:lang w:val="ru-RU"/>
              </w:rPr>
              <w:t>,</w:t>
            </w:r>
          </w:p>
          <w:p w14:paraId="44CD8496"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Значение = </w:t>
            </w:r>
            <w:r w:rsidRPr="00AB2DF0">
              <w:rPr>
                <w:rStyle w:val="scroll-codedefaultnewcontentplain"/>
                <w:rFonts w:ascii="Times New Roman" w:hAnsi="Times New Roman"/>
                <w:sz w:val="18"/>
              </w:rPr>
              <w:t>row</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"КодСтолбца"</w:t>
            </w:r>
            <w:r w:rsidRPr="00AB2DF0">
              <w:rPr>
                <w:rStyle w:val="scroll-codedefaultnewcontentplain"/>
                <w:rFonts w:ascii="Times New Roman" w:hAnsi="Times New Roman"/>
                <w:sz w:val="18"/>
                <w:lang w:val="ru-RU"/>
              </w:rPr>
              <w:t>].ЗначениеЧисло,</w:t>
            </w:r>
          </w:p>
          <w:p w14:paraId="1B64420A"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СохранениеРазрешено = </w:t>
            </w:r>
            <w:r w:rsidRPr="00AB2DF0">
              <w:rPr>
                <w:rStyle w:val="scroll-codedefaultnewcontentkeyword"/>
                <w:rFonts w:ascii="Times New Roman" w:hAnsi="Times New Roman"/>
                <w:b w:val="0"/>
                <w:bCs w:val="0"/>
                <w:sz w:val="18"/>
              </w:rPr>
              <w:t>true</w:t>
            </w:r>
          </w:p>
          <w:p w14:paraId="70464169"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24859CC"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CA9BC4E" w14:textId="77777777" w:rsidR="00E32B5B" w:rsidRPr="00AB2DF0" w:rsidRDefault="00E32B5B" w:rsidP="00EA72EB">
            <w:pPr>
              <w:pStyle w:val="scroll-codecontentdivline"/>
              <w:rPr>
                <w:lang w:val="ru-RU"/>
              </w:rPr>
            </w:pPr>
            <w:r w:rsidRPr="00AB2DF0">
              <w:t> </w:t>
            </w:r>
          </w:p>
          <w:p w14:paraId="56A9C3F7" w14:textId="77777777" w:rsidR="00E32B5B" w:rsidRPr="00AB2DF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checkRows</w:t>
            </w:r>
            <w:r w:rsidRPr="00AB2DF0">
              <w:rPr>
                <w:rStyle w:val="scroll-codedefaultnewcontentplain"/>
                <w:rFonts w:ascii="Times New Roman" w:hAnsi="Times New Roman"/>
                <w:sz w:val="18"/>
                <w:lang w:val="ru-RU"/>
              </w:rPr>
              <w:t>;</w:t>
            </w:r>
          </w:p>
          <w:p w14:paraId="49CFCD72"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w:t>
            </w:r>
          </w:p>
          <w:p w14:paraId="44096BC6" w14:textId="77777777" w:rsidR="00E32B5B" w:rsidRPr="00AB2DF0" w:rsidRDefault="00E32B5B" w:rsidP="00EA72EB">
            <w:pPr>
              <w:pStyle w:val="scroll-codecontentdivline"/>
              <w:rPr>
                <w:lang w:val="ru-RU"/>
              </w:rPr>
            </w:pPr>
            <w:r w:rsidRPr="00AB2DF0">
              <w:t> </w:t>
            </w:r>
          </w:p>
          <w:p w14:paraId="38787135" w14:textId="77777777" w:rsidR="00E32B5B" w:rsidRPr="00227E30" w:rsidRDefault="00E32B5B" w:rsidP="00EA72EB">
            <w:pPr>
              <w:pStyle w:val="scroll-codecontentdivline"/>
              <w:rPr>
                <w:lang w:val="ru-RU"/>
              </w:rPr>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 xml:space="preserve">&lt;СтрокаОтчетаСверкиДанных&gt; ПроверитьСтроку(АргументыОбработатьСобытиеПроверкиСтроки </w:t>
            </w:r>
            <w:r w:rsidRPr="00AB2DF0">
              <w:rPr>
                <w:rStyle w:val="scroll-codedefaultnewcontentplain"/>
                <w:rFonts w:ascii="Times New Roman" w:hAnsi="Times New Roman"/>
                <w:sz w:val="18"/>
              </w:rPr>
              <w:t>arguments</w:t>
            </w:r>
            <w:r w:rsidRPr="00AB2DF0">
              <w:rPr>
                <w:rStyle w:val="scroll-codedefaultnewcontentplain"/>
                <w:rFonts w:ascii="Times New Roman" w:hAnsi="Times New Roman"/>
                <w:sz w:val="18"/>
                <w:lang w:val="ru-RU"/>
              </w:rPr>
              <w:t>)</w:t>
            </w:r>
          </w:p>
          <w:p w14:paraId="7F9BD5C4"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w:t>
            </w:r>
          </w:p>
          <w:p w14:paraId="1864C667"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строкиОтчета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&lt;СтрокаОтчетаСверкиДанных&gt;();</w:t>
            </w:r>
          </w:p>
          <w:p w14:paraId="6D1C1D2E"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w:t>
            </w:r>
          </w:p>
          <w:p w14:paraId="6A985DA7"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строкиОтчета;</w:t>
            </w:r>
          </w:p>
          <w:p w14:paraId="724DB7E4"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w:t>
            </w:r>
          </w:p>
          <w:p w14:paraId="2A949912" w14:textId="77777777" w:rsidR="00E32B5B" w:rsidRPr="00AB2DF0" w:rsidRDefault="00E32B5B" w:rsidP="00EA72EB">
            <w:pPr>
              <w:pStyle w:val="scroll-codecontentdivline"/>
              <w:rPr>
                <w:lang w:val="ru-RU"/>
              </w:rPr>
            </w:pPr>
            <w:r w:rsidRPr="00AB2DF0">
              <w:t> </w:t>
            </w:r>
          </w:p>
          <w:p w14:paraId="21C1091A" w14:textId="77777777" w:rsidR="00E32B5B" w:rsidRPr="00227E30" w:rsidRDefault="00E32B5B" w:rsidP="00EA72EB">
            <w:pPr>
              <w:pStyle w:val="scroll-codecontentdivline"/>
              <w:rPr>
                <w:lang w:val="ru-RU"/>
              </w:rPr>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СтрокаОтчетаСверкиДанных ПроверитьЯчейку(АргументыОбработатьСобытиеПроверкиЯчейки </w:t>
            </w:r>
            <w:r w:rsidRPr="00AB2DF0">
              <w:rPr>
                <w:rStyle w:val="scroll-codedefaultnewcontentplain"/>
                <w:rFonts w:ascii="Times New Roman" w:hAnsi="Times New Roman"/>
                <w:sz w:val="18"/>
              </w:rPr>
              <w:t>arguments</w:t>
            </w:r>
            <w:r w:rsidRPr="00AB2DF0">
              <w:rPr>
                <w:rStyle w:val="scroll-codedefaultnewcontentplain"/>
                <w:rFonts w:ascii="Times New Roman" w:hAnsi="Times New Roman"/>
                <w:sz w:val="18"/>
                <w:lang w:val="ru-RU"/>
              </w:rPr>
              <w:t>)</w:t>
            </w:r>
          </w:p>
          <w:p w14:paraId="058701D1"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w:t>
            </w:r>
          </w:p>
          <w:p w14:paraId="275D5A76"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строкаОтчета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СтрокаОтчетаСверкиДанных();</w:t>
            </w:r>
          </w:p>
          <w:p w14:paraId="436428CC"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w:t>
            </w:r>
          </w:p>
          <w:p w14:paraId="747E0255" w14:textId="77777777" w:rsidR="00E32B5B" w:rsidRPr="00227E30" w:rsidRDefault="00E32B5B"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строкаОтчета;</w:t>
            </w:r>
          </w:p>
          <w:p w14:paraId="212C6A1F" w14:textId="77777777" w:rsidR="00E32B5B" w:rsidRPr="00AB2DF0" w:rsidRDefault="00E32B5B" w:rsidP="00EA72EB">
            <w:pPr>
              <w:pStyle w:val="scroll-codecontentdivline"/>
            </w:pPr>
            <w:r w:rsidRPr="00AB2DF0">
              <w:rPr>
                <w:rStyle w:val="scroll-codedefaultnewcontentplain"/>
                <w:rFonts w:ascii="Times New Roman" w:hAnsi="Times New Roman"/>
                <w:sz w:val="18"/>
              </w:rPr>
              <w:t>}</w:t>
            </w:r>
          </w:p>
        </w:tc>
      </w:tr>
    </w:tbl>
    <w:p w14:paraId="71C3BE04" w14:textId="77777777" w:rsidR="00E32B5B" w:rsidRPr="00AB2DF0" w:rsidRDefault="00E32B5B" w:rsidP="00E32B5B">
      <w:pPr>
        <w:pStyle w:val="phnormal"/>
        <w:rPr>
          <w:rFonts w:ascii="Times New Roman" w:hAnsi="Times New Roman"/>
          <w:lang w:val="en-US" w:eastAsia="en-US"/>
        </w:rPr>
      </w:pPr>
    </w:p>
    <w:p w14:paraId="40485D04" w14:textId="0755EB1C" w:rsidR="00E32B5B" w:rsidRPr="00AB2DF0" w:rsidRDefault="00E32B5B" w:rsidP="00E32B5B">
      <w:pPr>
        <w:pStyle w:val="phnormal"/>
        <w:rPr>
          <w:rFonts w:ascii="Times New Roman" w:hAnsi="Times New Roman"/>
        </w:rPr>
      </w:pPr>
      <w:r w:rsidRPr="00AB2DF0">
        <w:rPr>
          <w:rFonts w:ascii="Times New Roman" w:hAnsi="Times New Roman"/>
        </w:rPr>
        <w:t>В протоколе к платформенным сообщениям об ошибках добавится строка с макросной проверкой (</w:t>
      </w:r>
      <w:r w:rsidRPr="00AB2DF0">
        <w:rPr>
          <w:rFonts w:ascii="Times New Roman" w:hAnsi="Times New Roman"/>
        </w:rPr>
        <w:fldChar w:fldCharType="begin"/>
      </w:r>
      <w:r w:rsidRPr="00AB2DF0">
        <w:rPr>
          <w:rFonts w:ascii="Times New Roman" w:hAnsi="Times New Roman"/>
        </w:rPr>
        <w:instrText xml:space="preserve"> REF _Ref106207501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w:t>
      </w:r>
      <w:r w:rsidRPr="00AB2DF0">
        <w:rPr>
          <w:rFonts w:ascii="Times New Roman" w:hAnsi="Times New Roman"/>
        </w:rPr>
        <w:fldChar w:fldCharType="end"/>
      </w:r>
      <w:r w:rsidRPr="00AB2DF0">
        <w:rPr>
          <w:rFonts w:ascii="Times New Roman" w:hAnsi="Times New Roman"/>
        </w:rPr>
        <w:t xml:space="preserve">). </w:t>
      </w:r>
    </w:p>
    <w:p w14:paraId="09096006" w14:textId="77777777" w:rsidR="00E32B5B" w:rsidRPr="00AB2DF0" w:rsidRDefault="00E32B5B" w:rsidP="00E32B5B">
      <w:pPr>
        <w:pStyle w:val="phfigure"/>
        <w:rPr>
          <w:rFonts w:ascii="Times New Roman" w:hAnsi="Times New Roman"/>
        </w:rPr>
      </w:pPr>
      <w:r w:rsidRPr="00AB2DF0">
        <w:rPr>
          <w:rFonts w:ascii="Times New Roman" w:hAnsi="Times New Roman"/>
          <w:noProof/>
        </w:rPr>
        <w:drawing>
          <wp:inline distT="0" distB="0" distL="0" distR="0" wp14:anchorId="7AA892E3" wp14:editId="6ADF3C50">
            <wp:extent cx="6728215" cy="2124075"/>
            <wp:effectExtent l="19050" t="19050" r="15875" b="9525"/>
            <wp:docPr id="33" name="Рисунок 33" descr="Описание: _scroll_external/attachments/image2022-6-3_18-45-47-89d6b5f0676e6342554d05aa8164f59205ceea1d8f23bd087b7eb09a1256fb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6-3_18-45-47-89d6b5f0676e6342554d05aa8164f59205ceea1d8f23bd087b7eb09a1256fb7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8215" cy="2124075"/>
                    </a:xfrm>
                    <a:prstGeom prst="rect">
                      <a:avLst/>
                    </a:prstGeom>
                    <a:noFill/>
                    <a:ln>
                      <a:solidFill>
                        <a:schemeClr val="bg1">
                          <a:lumMod val="50000"/>
                        </a:schemeClr>
                      </a:solidFill>
                    </a:ln>
                  </pic:spPr>
                </pic:pic>
              </a:graphicData>
            </a:graphic>
          </wp:inline>
        </w:drawing>
      </w:r>
    </w:p>
    <w:p w14:paraId="0A920F7D" w14:textId="6229CCAE" w:rsidR="00E32B5B" w:rsidRPr="00AB2DF0" w:rsidRDefault="00E32B5B" w:rsidP="00E32B5B">
      <w:pPr>
        <w:pStyle w:val="phfiguretitle"/>
        <w:rPr>
          <w:rFonts w:ascii="Times New Roman" w:hAnsi="Times New Roman" w:cs="Times New Roman"/>
        </w:rPr>
      </w:pPr>
      <w:bookmarkStart w:id="64" w:name="_Ref106207501"/>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w:t>
      </w:r>
      <w:r w:rsidR="004B14D4" w:rsidRPr="00AB2DF0">
        <w:rPr>
          <w:rFonts w:ascii="Times New Roman" w:hAnsi="Times New Roman" w:cs="Times New Roman"/>
          <w:noProof/>
        </w:rPr>
        <w:fldChar w:fldCharType="end"/>
      </w:r>
      <w:bookmarkEnd w:id="64"/>
      <w:r w:rsidRPr="00AB2DF0">
        <w:rPr>
          <w:rFonts w:ascii="Times New Roman" w:hAnsi="Times New Roman" w:cs="Times New Roman"/>
        </w:rPr>
        <w:t xml:space="preserve"> – Результат проверки данных</w:t>
      </w:r>
    </w:p>
    <w:p w14:paraId="7DB3A8D0" w14:textId="26136C28" w:rsidR="00E32B5B" w:rsidRPr="00AB2DF0" w:rsidRDefault="00E32B5B" w:rsidP="00E32B5B">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w:t>
      </w:r>
      <w:r w:rsidR="004B14D4" w:rsidRPr="00AB2DF0">
        <w:rPr>
          <w:rFonts w:ascii="Times New Roman" w:hAnsi="Times New Roman"/>
          <w:noProof/>
        </w:rPr>
        <w:fldChar w:fldCharType="end"/>
      </w:r>
      <w:r w:rsidRPr="00AB2DF0">
        <w:rPr>
          <w:rFonts w:ascii="Times New Roman" w:hAnsi="Times New Roman"/>
        </w:rPr>
        <w:t xml:space="preserve"> – Методы и свойства IСверкаКлассификаторов</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003"/>
        <w:gridCol w:w="3595"/>
        <w:gridCol w:w="3718"/>
      </w:tblGrid>
      <w:tr w:rsidR="00E32B5B" w:rsidRPr="00AB2DF0" w14:paraId="266A896D" w14:textId="77777777" w:rsidTr="00E32B5B">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75E4AE26" w14:textId="77777777" w:rsidR="00E32B5B" w:rsidRPr="00AB2DF0" w:rsidRDefault="00E32B5B" w:rsidP="00E32B5B">
            <w:pPr>
              <w:pStyle w:val="phtablecolcaption"/>
              <w:rPr>
                <w:rFonts w:ascii="Times New Roman" w:hAnsi="Times New Roman" w:cs="Times New Roman"/>
                <w:lang w:val="ru-RU"/>
              </w:rPr>
            </w:pPr>
            <w:r w:rsidRPr="00AB2DF0">
              <w:rPr>
                <w:rFonts w:ascii="Times New Roman" w:hAnsi="Times New Roman" w:cs="Times New Roman"/>
                <w:lang w:val="ru-RU"/>
              </w:rPr>
              <w:t>Метод или свойство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60F9CBD5" w14:textId="77777777" w:rsidR="00E32B5B" w:rsidRPr="00AB2DF0" w:rsidRDefault="00E32B5B" w:rsidP="00E32B5B">
            <w:pPr>
              <w:pStyle w:val="phtablecolcaption"/>
              <w:rPr>
                <w:rFonts w:ascii="Times New Roman" w:hAnsi="Times New Roman" w:cs="Times New Roman"/>
              </w:rPr>
            </w:pPr>
            <w:r w:rsidRPr="00AB2DF0">
              <w:rPr>
                <w:rFonts w:ascii="Times New Roman" w:hAnsi="Times New Roman" w:cs="Times New Roman"/>
                <w:lang w:val="ru-RU"/>
              </w:rPr>
              <w:t>Т</w:t>
            </w:r>
            <w:r w:rsidRPr="00AB2DF0">
              <w:rPr>
                <w:rFonts w:ascii="Times New Roman" w:hAnsi="Times New Roman" w:cs="Times New Roman"/>
              </w:rPr>
              <w:t>ип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6A0D9719" w14:textId="77777777" w:rsidR="00E32B5B" w:rsidRPr="00AB2DF0" w:rsidRDefault="00E32B5B" w:rsidP="00E32B5B">
            <w:pPr>
              <w:pStyle w:val="phtablecolcaption"/>
              <w:rPr>
                <w:rFonts w:ascii="Times New Roman" w:hAnsi="Times New Roman" w:cs="Times New Roman"/>
              </w:rPr>
            </w:pPr>
            <w:r w:rsidRPr="00AB2DF0">
              <w:rPr>
                <w:rFonts w:ascii="Times New Roman" w:hAnsi="Times New Roman" w:cs="Times New Roman"/>
              </w:rPr>
              <w:t>Описание</w:t>
            </w:r>
          </w:p>
        </w:tc>
      </w:tr>
      <w:tr w:rsidR="00E32B5B" w:rsidRPr="00AB2DF0" w14:paraId="53B25945" w14:textId="77777777" w:rsidTr="00E32B5B">
        <w:tc>
          <w:tcPr>
            <w:tcW w:w="0" w:type="auto"/>
            <w:tcBorders>
              <w:top w:val="single" w:sz="4" w:space="0" w:color="auto"/>
            </w:tcBorders>
            <w:tcMar>
              <w:top w:w="30" w:type="dxa"/>
              <w:left w:w="30" w:type="dxa"/>
              <w:bottom w:w="20" w:type="dxa"/>
              <w:right w:w="30" w:type="dxa"/>
            </w:tcMar>
            <w:hideMark/>
          </w:tcPr>
          <w:p w14:paraId="6026F14A"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УчитыватьФильтрИПостОбработку</w:t>
            </w:r>
          </w:p>
        </w:tc>
        <w:tc>
          <w:tcPr>
            <w:tcW w:w="0" w:type="auto"/>
            <w:tcBorders>
              <w:top w:val="single" w:sz="4" w:space="0" w:color="auto"/>
            </w:tcBorders>
            <w:tcMar>
              <w:top w:w="30" w:type="dxa"/>
              <w:left w:w="30" w:type="dxa"/>
              <w:bottom w:w="20" w:type="dxa"/>
              <w:right w:w="30" w:type="dxa"/>
            </w:tcMar>
            <w:hideMark/>
          </w:tcPr>
          <w:p w14:paraId="510383CA"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bool</w:t>
            </w:r>
          </w:p>
        </w:tc>
        <w:tc>
          <w:tcPr>
            <w:tcW w:w="0" w:type="auto"/>
            <w:tcBorders>
              <w:top w:val="single" w:sz="4" w:space="0" w:color="auto"/>
            </w:tcBorders>
            <w:tcMar>
              <w:top w:w="30" w:type="dxa"/>
              <w:left w:w="30" w:type="dxa"/>
              <w:bottom w:w="20" w:type="dxa"/>
              <w:right w:w="30" w:type="dxa"/>
            </w:tcMar>
            <w:hideMark/>
          </w:tcPr>
          <w:p w14:paraId="0EE3C968"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lang w:val="ru-RU"/>
              </w:rPr>
              <w:t xml:space="preserve">Если </w:t>
            </w:r>
            <w:r w:rsidRPr="00AB2DF0">
              <w:rPr>
                <w:rFonts w:ascii="Times New Roman" w:hAnsi="Times New Roman" w:cs="Times New Roman"/>
              </w:rPr>
              <w:t>true</w:t>
            </w:r>
            <w:r w:rsidRPr="00AB2DF0">
              <w:rPr>
                <w:rFonts w:ascii="Times New Roman" w:hAnsi="Times New Roman" w:cs="Times New Roman"/>
                <w:lang w:val="ru-RU"/>
              </w:rPr>
              <w:t>, то будут учитываться поля ОписаниеСсылкиНаСправочник.Фильтр и ОписаниеСсылкиНаСправочник.ПостОбработка при получении записи справочника в сверке классификаторов, что будет вызывать многочисленные запросы к БД, потому что запись будет запрашиваться с учетом фильтра или постобработки.</w:t>
            </w:r>
            <w:r w:rsidRPr="00AB2DF0">
              <w:rPr>
                <w:rFonts w:ascii="Times New Roman" w:hAnsi="Times New Roman" w:cs="Times New Roman"/>
              </w:rPr>
              <w:t> По умолчанию true.</w:t>
            </w:r>
          </w:p>
        </w:tc>
      </w:tr>
      <w:tr w:rsidR="00E32B5B" w:rsidRPr="00AB2DF0" w14:paraId="19FE6BD3" w14:textId="77777777" w:rsidTr="00E32B5B">
        <w:tc>
          <w:tcPr>
            <w:tcW w:w="0" w:type="auto"/>
            <w:tcMar>
              <w:top w:w="30" w:type="dxa"/>
              <w:left w:w="30" w:type="dxa"/>
              <w:bottom w:w="20" w:type="dxa"/>
              <w:right w:w="30" w:type="dxa"/>
            </w:tcMar>
            <w:hideMark/>
          </w:tcPr>
          <w:p w14:paraId="7C1798A2"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ПроверятьНаПустоту</w:t>
            </w:r>
          </w:p>
        </w:tc>
        <w:tc>
          <w:tcPr>
            <w:tcW w:w="0" w:type="auto"/>
            <w:tcMar>
              <w:top w:w="30" w:type="dxa"/>
              <w:left w:w="30" w:type="dxa"/>
              <w:bottom w:w="20" w:type="dxa"/>
              <w:right w:w="30" w:type="dxa"/>
            </w:tcMar>
            <w:hideMark/>
          </w:tcPr>
          <w:p w14:paraId="3047869F"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430460B2"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lang w:val="ru-RU"/>
              </w:rPr>
              <w:t xml:space="preserve">Производить ли проверку на пустоту. </w:t>
            </w:r>
            <w:r w:rsidRPr="00AB2DF0">
              <w:rPr>
                <w:rFonts w:ascii="Times New Roman" w:hAnsi="Times New Roman" w:cs="Times New Roman"/>
              </w:rPr>
              <w:t>true</w:t>
            </w:r>
            <w:r w:rsidRPr="00AB2DF0">
              <w:rPr>
                <w:rFonts w:ascii="Times New Roman" w:hAnsi="Times New Roman" w:cs="Times New Roman"/>
                <w:lang w:val="ru-RU"/>
              </w:rPr>
              <w:t xml:space="preserve"> - да, </w:t>
            </w:r>
            <w:r w:rsidRPr="00AB2DF0">
              <w:rPr>
                <w:rFonts w:ascii="Times New Roman" w:hAnsi="Times New Roman" w:cs="Times New Roman"/>
              </w:rPr>
              <w:t>false</w:t>
            </w:r>
            <w:r w:rsidRPr="00AB2DF0">
              <w:rPr>
                <w:rFonts w:ascii="Times New Roman" w:hAnsi="Times New Roman" w:cs="Times New Roman"/>
                <w:lang w:val="ru-RU"/>
              </w:rPr>
              <w:t xml:space="preserve"> - нет. </w:t>
            </w:r>
            <w:r w:rsidRPr="00AB2DF0">
              <w:rPr>
                <w:rFonts w:ascii="Times New Roman" w:hAnsi="Times New Roman" w:cs="Times New Roman"/>
              </w:rPr>
              <w:t>По умолчанию: false</w:t>
            </w:r>
          </w:p>
        </w:tc>
      </w:tr>
      <w:tr w:rsidR="00E32B5B" w:rsidRPr="00AB2DF0" w14:paraId="337FA037" w14:textId="77777777" w:rsidTr="00E32B5B">
        <w:tc>
          <w:tcPr>
            <w:tcW w:w="0" w:type="auto"/>
            <w:tcMar>
              <w:top w:w="30" w:type="dxa"/>
              <w:left w:w="30" w:type="dxa"/>
              <w:bottom w:w="20" w:type="dxa"/>
              <w:right w:w="30" w:type="dxa"/>
            </w:tcMar>
            <w:hideMark/>
          </w:tcPr>
          <w:p w14:paraId="507B4B5A"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УдалятьНеверныеСтроки</w:t>
            </w:r>
          </w:p>
        </w:tc>
        <w:tc>
          <w:tcPr>
            <w:tcW w:w="0" w:type="auto"/>
            <w:tcMar>
              <w:top w:w="30" w:type="dxa"/>
              <w:left w:w="30" w:type="dxa"/>
              <w:bottom w:w="20" w:type="dxa"/>
              <w:right w:w="30" w:type="dxa"/>
            </w:tcMar>
            <w:hideMark/>
          </w:tcPr>
          <w:p w14:paraId="2506A366"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0AB74285"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lang w:val="ru-RU"/>
              </w:rPr>
              <w:t xml:space="preserve">Удалять строки не прошедшие проверку. </w:t>
            </w:r>
            <w:r w:rsidRPr="00AB2DF0">
              <w:rPr>
                <w:rFonts w:ascii="Times New Roman" w:hAnsi="Times New Roman" w:cs="Times New Roman"/>
              </w:rPr>
              <w:t>true</w:t>
            </w:r>
            <w:r w:rsidRPr="00AB2DF0">
              <w:rPr>
                <w:rFonts w:ascii="Times New Roman" w:hAnsi="Times New Roman" w:cs="Times New Roman"/>
                <w:lang w:val="ru-RU"/>
              </w:rPr>
              <w:t xml:space="preserve"> - да, </w:t>
            </w:r>
            <w:r w:rsidRPr="00AB2DF0">
              <w:rPr>
                <w:rFonts w:ascii="Times New Roman" w:hAnsi="Times New Roman" w:cs="Times New Roman"/>
              </w:rPr>
              <w:t>false</w:t>
            </w:r>
            <w:r w:rsidRPr="00AB2DF0">
              <w:rPr>
                <w:rFonts w:ascii="Times New Roman" w:hAnsi="Times New Roman" w:cs="Times New Roman"/>
                <w:lang w:val="ru-RU"/>
              </w:rPr>
              <w:t xml:space="preserve"> - нет.</w:t>
            </w:r>
            <w:r w:rsidRPr="00AB2DF0">
              <w:rPr>
                <w:rFonts w:ascii="Times New Roman" w:hAnsi="Times New Roman" w:cs="Times New Roman"/>
              </w:rPr>
              <w:t> По умолчанию: false </w:t>
            </w:r>
          </w:p>
        </w:tc>
      </w:tr>
      <w:tr w:rsidR="00E32B5B" w:rsidRPr="00AB2DF0" w14:paraId="7122CF32" w14:textId="77777777" w:rsidTr="00E32B5B">
        <w:tc>
          <w:tcPr>
            <w:tcW w:w="0" w:type="auto"/>
            <w:tcMar>
              <w:top w:w="30" w:type="dxa"/>
              <w:left w:w="30" w:type="dxa"/>
              <w:bottom w:w="20" w:type="dxa"/>
              <w:right w:w="30" w:type="dxa"/>
            </w:tcMar>
            <w:hideMark/>
          </w:tcPr>
          <w:p w14:paraId="423224CA"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ОбработатьСобытиеПроверкиТаблицы</w:t>
            </w:r>
          </w:p>
        </w:tc>
        <w:tc>
          <w:tcPr>
            <w:tcW w:w="0" w:type="auto"/>
            <w:tcMar>
              <w:top w:w="30" w:type="dxa"/>
              <w:left w:w="30" w:type="dxa"/>
              <w:bottom w:w="20" w:type="dxa"/>
              <w:right w:w="30" w:type="dxa"/>
            </w:tcMar>
            <w:hideMark/>
          </w:tcPr>
          <w:p w14:paraId="18BA25D0"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ДелегатОбработатьСобытиеПроверкиТаблицы</w:t>
            </w:r>
          </w:p>
        </w:tc>
        <w:tc>
          <w:tcPr>
            <w:tcW w:w="0" w:type="auto"/>
            <w:tcMar>
              <w:top w:w="30" w:type="dxa"/>
              <w:left w:w="30" w:type="dxa"/>
              <w:bottom w:w="20" w:type="dxa"/>
              <w:right w:w="30" w:type="dxa"/>
            </w:tcMar>
            <w:hideMark/>
          </w:tcPr>
          <w:p w14:paraId="38495A87" w14:textId="77777777" w:rsidR="00E32B5B" w:rsidRPr="00AB2DF0" w:rsidRDefault="00E32B5B" w:rsidP="00E32B5B">
            <w:pPr>
              <w:pStyle w:val="phtablecellleft"/>
              <w:rPr>
                <w:rFonts w:ascii="Times New Roman" w:hAnsi="Times New Roman" w:cs="Times New Roman"/>
                <w:lang w:val="ru-RU"/>
              </w:rPr>
            </w:pPr>
            <w:r w:rsidRPr="00AB2DF0">
              <w:rPr>
                <w:rFonts w:ascii="Times New Roman" w:hAnsi="Times New Roman" w:cs="Times New Roman"/>
                <w:lang w:val="ru-RU"/>
              </w:rPr>
              <w:t>Делегат проверки таблицы. Срабатывает для каждой таблицы при сохранении формы и для текущей таблицы при сохранении таблицы.</w:t>
            </w:r>
          </w:p>
        </w:tc>
      </w:tr>
      <w:tr w:rsidR="00E32B5B" w:rsidRPr="00AB2DF0" w14:paraId="4701670E" w14:textId="77777777" w:rsidTr="00E32B5B">
        <w:tc>
          <w:tcPr>
            <w:tcW w:w="0" w:type="auto"/>
            <w:tcMar>
              <w:top w:w="30" w:type="dxa"/>
              <w:left w:w="30" w:type="dxa"/>
              <w:bottom w:w="20" w:type="dxa"/>
              <w:right w:w="30" w:type="dxa"/>
            </w:tcMar>
            <w:hideMark/>
          </w:tcPr>
          <w:p w14:paraId="5F73AF6B"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ОбработатьСобытиеПроверкиЯчейки</w:t>
            </w:r>
          </w:p>
        </w:tc>
        <w:tc>
          <w:tcPr>
            <w:tcW w:w="0" w:type="auto"/>
            <w:tcMar>
              <w:top w:w="30" w:type="dxa"/>
              <w:left w:w="30" w:type="dxa"/>
              <w:bottom w:w="20" w:type="dxa"/>
              <w:right w:w="30" w:type="dxa"/>
            </w:tcMar>
            <w:hideMark/>
          </w:tcPr>
          <w:p w14:paraId="741D7841"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ДелегатОбработатьСобытиеПроверкиЯчейки</w:t>
            </w:r>
          </w:p>
        </w:tc>
        <w:tc>
          <w:tcPr>
            <w:tcW w:w="0" w:type="auto"/>
            <w:tcMar>
              <w:top w:w="30" w:type="dxa"/>
              <w:left w:w="30" w:type="dxa"/>
              <w:bottom w:w="20" w:type="dxa"/>
              <w:right w:w="30" w:type="dxa"/>
            </w:tcMar>
            <w:hideMark/>
          </w:tcPr>
          <w:p w14:paraId="299B5465" w14:textId="77777777" w:rsidR="00E32B5B" w:rsidRPr="00AB2DF0" w:rsidRDefault="00E32B5B" w:rsidP="00E32B5B">
            <w:pPr>
              <w:pStyle w:val="phtablecellleft"/>
              <w:rPr>
                <w:rFonts w:ascii="Times New Roman" w:hAnsi="Times New Roman" w:cs="Times New Roman"/>
                <w:lang w:val="ru-RU"/>
              </w:rPr>
            </w:pPr>
            <w:r w:rsidRPr="00AB2DF0">
              <w:rPr>
                <w:rFonts w:ascii="Times New Roman" w:hAnsi="Times New Roman" w:cs="Times New Roman"/>
                <w:lang w:val="ru-RU"/>
              </w:rPr>
              <w:t>Делегат проверки ячейки формы. Срабатывает для каждой ячейки при сохранении таблицы и формы.</w:t>
            </w:r>
          </w:p>
        </w:tc>
      </w:tr>
      <w:tr w:rsidR="00E32B5B" w:rsidRPr="00AB2DF0" w14:paraId="7AA6EC44" w14:textId="77777777" w:rsidTr="00E32B5B">
        <w:tc>
          <w:tcPr>
            <w:tcW w:w="0" w:type="auto"/>
            <w:tcMar>
              <w:top w:w="30" w:type="dxa"/>
              <w:left w:w="30" w:type="dxa"/>
              <w:bottom w:w="20" w:type="dxa"/>
              <w:right w:w="30" w:type="dxa"/>
            </w:tcMar>
            <w:hideMark/>
          </w:tcPr>
          <w:p w14:paraId="1BDB5F0D"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ОбработатьСобытиеПроверкиСтроки</w:t>
            </w:r>
          </w:p>
        </w:tc>
        <w:tc>
          <w:tcPr>
            <w:tcW w:w="0" w:type="auto"/>
            <w:tcMar>
              <w:top w:w="30" w:type="dxa"/>
              <w:left w:w="30" w:type="dxa"/>
              <w:bottom w:w="20" w:type="dxa"/>
              <w:right w:w="30" w:type="dxa"/>
            </w:tcMar>
            <w:hideMark/>
          </w:tcPr>
          <w:p w14:paraId="49DA3CD4"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ДелегатОбработатьСобытиеПроверкиСтроки</w:t>
            </w:r>
          </w:p>
        </w:tc>
        <w:tc>
          <w:tcPr>
            <w:tcW w:w="0" w:type="auto"/>
            <w:tcMar>
              <w:top w:w="30" w:type="dxa"/>
              <w:left w:w="30" w:type="dxa"/>
              <w:bottom w:w="20" w:type="dxa"/>
              <w:right w:w="30" w:type="dxa"/>
            </w:tcMar>
            <w:hideMark/>
          </w:tcPr>
          <w:p w14:paraId="545C7951" w14:textId="77777777" w:rsidR="00E32B5B" w:rsidRPr="00AB2DF0" w:rsidRDefault="00E32B5B" w:rsidP="00E32B5B">
            <w:pPr>
              <w:pStyle w:val="phtablecellleft"/>
              <w:rPr>
                <w:rFonts w:ascii="Times New Roman" w:hAnsi="Times New Roman" w:cs="Times New Roman"/>
                <w:lang w:val="ru-RU"/>
              </w:rPr>
            </w:pPr>
            <w:r w:rsidRPr="00AB2DF0">
              <w:rPr>
                <w:rFonts w:ascii="Times New Roman" w:hAnsi="Times New Roman" w:cs="Times New Roman"/>
                <w:lang w:val="ru-RU"/>
              </w:rPr>
              <w:t>Делегат проверки строки. Срабатывает для каждой строки</w:t>
            </w:r>
            <w:r w:rsidRPr="00AB2DF0">
              <w:rPr>
                <w:rFonts w:ascii="Times New Roman" w:hAnsi="Times New Roman" w:cs="Times New Roman"/>
              </w:rPr>
              <w:t> </w:t>
            </w:r>
            <w:r w:rsidRPr="00AB2DF0">
              <w:rPr>
                <w:rFonts w:ascii="Times New Roman" w:hAnsi="Times New Roman" w:cs="Times New Roman"/>
                <w:lang w:val="ru-RU"/>
              </w:rPr>
              <w:t>при сохранении таблицы и формы.</w:t>
            </w:r>
          </w:p>
        </w:tc>
      </w:tr>
      <w:tr w:rsidR="00E32B5B" w:rsidRPr="00AB2DF0" w14:paraId="02E5DA5A" w14:textId="77777777" w:rsidTr="00E32B5B">
        <w:tc>
          <w:tcPr>
            <w:tcW w:w="0" w:type="auto"/>
            <w:tcMar>
              <w:top w:w="30" w:type="dxa"/>
              <w:left w:w="30" w:type="dxa"/>
              <w:bottom w:w="20" w:type="dxa"/>
              <w:right w:w="30" w:type="dxa"/>
            </w:tcMar>
            <w:hideMark/>
          </w:tcPr>
          <w:p w14:paraId="70C2F6B8"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Проверить(ДанныеФормы данныеФормы)</w:t>
            </w:r>
          </w:p>
        </w:tc>
        <w:tc>
          <w:tcPr>
            <w:tcW w:w="0" w:type="auto"/>
            <w:tcMar>
              <w:top w:w="30" w:type="dxa"/>
              <w:left w:w="30" w:type="dxa"/>
              <w:bottom w:w="20" w:type="dxa"/>
              <w:right w:w="30" w:type="dxa"/>
            </w:tcMar>
            <w:hideMark/>
          </w:tcPr>
          <w:p w14:paraId="027FE12A"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List&lt;СтрокаОтчетаСверкиДанных&gt;</w:t>
            </w:r>
          </w:p>
        </w:tc>
        <w:tc>
          <w:tcPr>
            <w:tcW w:w="0" w:type="auto"/>
            <w:tcMar>
              <w:top w:w="30" w:type="dxa"/>
              <w:left w:w="30" w:type="dxa"/>
              <w:bottom w:w="20" w:type="dxa"/>
              <w:right w:w="30" w:type="dxa"/>
            </w:tcMar>
            <w:hideMark/>
          </w:tcPr>
          <w:p w14:paraId="7EEDC685" w14:textId="77777777" w:rsidR="00E32B5B" w:rsidRPr="00AB2DF0" w:rsidRDefault="00E32B5B" w:rsidP="00E32B5B">
            <w:pPr>
              <w:pStyle w:val="phtablecellleft"/>
              <w:rPr>
                <w:rFonts w:ascii="Times New Roman" w:hAnsi="Times New Roman" w:cs="Times New Roman"/>
                <w:lang w:val="ru-RU"/>
              </w:rPr>
            </w:pPr>
            <w:r w:rsidRPr="00AB2DF0">
              <w:rPr>
                <w:rFonts w:ascii="Times New Roman" w:hAnsi="Times New Roman" w:cs="Times New Roman"/>
                <w:lang w:val="ru-RU"/>
              </w:rPr>
              <w:t>Метод проверки классификаторов всех таблиц формы</w:t>
            </w:r>
          </w:p>
        </w:tc>
      </w:tr>
      <w:tr w:rsidR="00E32B5B" w:rsidRPr="00AB2DF0" w14:paraId="7FE16B79" w14:textId="77777777" w:rsidTr="00E32B5B">
        <w:tc>
          <w:tcPr>
            <w:tcW w:w="0" w:type="auto"/>
            <w:tcMar>
              <w:top w:w="30" w:type="dxa"/>
              <w:left w:w="30" w:type="dxa"/>
              <w:bottom w:w="20" w:type="dxa"/>
              <w:right w:w="30" w:type="dxa"/>
            </w:tcMar>
            <w:hideMark/>
          </w:tcPr>
          <w:p w14:paraId="46F666D1"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Проверить(ТаблицаДанных таблица)</w:t>
            </w:r>
          </w:p>
        </w:tc>
        <w:tc>
          <w:tcPr>
            <w:tcW w:w="0" w:type="auto"/>
            <w:tcMar>
              <w:top w:w="30" w:type="dxa"/>
              <w:left w:w="30" w:type="dxa"/>
              <w:bottom w:w="20" w:type="dxa"/>
              <w:right w:w="30" w:type="dxa"/>
            </w:tcMar>
            <w:hideMark/>
          </w:tcPr>
          <w:p w14:paraId="75D33BA3"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List&lt;СтрокаОтчетаСверкиДанных&gt;</w:t>
            </w:r>
          </w:p>
        </w:tc>
        <w:tc>
          <w:tcPr>
            <w:tcW w:w="0" w:type="auto"/>
            <w:tcMar>
              <w:top w:w="30" w:type="dxa"/>
              <w:left w:w="30" w:type="dxa"/>
              <w:bottom w:w="20" w:type="dxa"/>
              <w:right w:w="30" w:type="dxa"/>
            </w:tcMar>
            <w:hideMark/>
          </w:tcPr>
          <w:p w14:paraId="43A3D9A5"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Метод проверки классификаторов таблицы</w:t>
            </w:r>
          </w:p>
        </w:tc>
      </w:tr>
      <w:tr w:rsidR="00E32B5B" w:rsidRPr="00AB2DF0" w14:paraId="40AE6F0B" w14:textId="77777777" w:rsidTr="00E32B5B">
        <w:tc>
          <w:tcPr>
            <w:tcW w:w="0" w:type="auto"/>
            <w:tcMar>
              <w:top w:w="30" w:type="dxa"/>
              <w:left w:w="30" w:type="dxa"/>
              <w:bottom w:w="20" w:type="dxa"/>
              <w:right w:w="30" w:type="dxa"/>
            </w:tcMar>
            <w:hideMark/>
          </w:tcPr>
          <w:p w14:paraId="05E50DAD"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ПроверитьФорму(ДанныеФормы данныеФормы)</w:t>
            </w:r>
          </w:p>
        </w:tc>
        <w:tc>
          <w:tcPr>
            <w:tcW w:w="0" w:type="auto"/>
            <w:tcMar>
              <w:top w:w="30" w:type="dxa"/>
              <w:left w:w="30" w:type="dxa"/>
              <w:bottom w:w="20" w:type="dxa"/>
              <w:right w:w="30" w:type="dxa"/>
            </w:tcMar>
            <w:hideMark/>
          </w:tcPr>
          <w:p w14:paraId="3F4A5E1F"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РезультатыВыполненияСверкиДанных</w:t>
            </w:r>
          </w:p>
        </w:tc>
        <w:tc>
          <w:tcPr>
            <w:tcW w:w="0" w:type="auto"/>
            <w:tcMar>
              <w:top w:w="30" w:type="dxa"/>
              <w:left w:w="30" w:type="dxa"/>
              <w:bottom w:w="20" w:type="dxa"/>
              <w:right w:w="30" w:type="dxa"/>
            </w:tcMar>
            <w:hideMark/>
          </w:tcPr>
          <w:p w14:paraId="23098E8D" w14:textId="77777777" w:rsidR="00E32B5B" w:rsidRPr="00AB2DF0" w:rsidRDefault="00E32B5B" w:rsidP="00E32B5B">
            <w:pPr>
              <w:pStyle w:val="phtablecellleft"/>
              <w:rPr>
                <w:rFonts w:ascii="Times New Roman" w:hAnsi="Times New Roman" w:cs="Times New Roman"/>
                <w:lang w:val="ru-RU"/>
              </w:rPr>
            </w:pPr>
            <w:r w:rsidRPr="00AB2DF0">
              <w:rPr>
                <w:rFonts w:ascii="Times New Roman" w:hAnsi="Times New Roman" w:cs="Times New Roman"/>
                <w:lang w:val="ru-RU"/>
              </w:rPr>
              <w:t>Метод проверки классификаторов всех таблиц формы</w:t>
            </w:r>
          </w:p>
        </w:tc>
      </w:tr>
    </w:tbl>
    <w:p w14:paraId="5228FE9A" w14:textId="77777777" w:rsidR="00E32B5B" w:rsidRPr="00AB2DF0" w:rsidRDefault="00E32B5B" w:rsidP="00E32B5B">
      <w:pPr>
        <w:pStyle w:val="phnormal"/>
        <w:rPr>
          <w:rFonts w:ascii="Times New Roman" w:hAnsi="Times New Roman"/>
        </w:rPr>
      </w:pPr>
    </w:p>
    <w:p w14:paraId="7EE6DF32" w14:textId="06295775" w:rsidR="00E32B5B" w:rsidRPr="00AB2DF0" w:rsidRDefault="00E32B5B" w:rsidP="00E32B5B">
      <w:pPr>
        <w:pStyle w:val="phnormal"/>
        <w:rPr>
          <w:rFonts w:ascii="Times New Roman" w:hAnsi="Times New Roman"/>
          <w:sz w:val="20"/>
          <w:lang w:eastAsia="en-US"/>
        </w:rPr>
      </w:pPr>
      <w:r w:rsidRPr="00AB2DF0">
        <w:rPr>
          <w:rFonts w:ascii="Times New Roman" w:hAnsi="Times New Roman"/>
        </w:rPr>
        <w:t>Также реализовано расширение интерфейса сверки классификаторов IformDataRecordsValidationService (</w:t>
      </w:r>
      <w:r w:rsidRPr="00AB2DF0">
        <w:rPr>
          <w:rFonts w:ascii="Times New Roman" w:hAnsi="Times New Roman"/>
        </w:rPr>
        <w:fldChar w:fldCharType="begin"/>
      </w:r>
      <w:r w:rsidRPr="00AB2DF0">
        <w:rPr>
          <w:rFonts w:ascii="Times New Roman" w:hAnsi="Times New Roman"/>
        </w:rPr>
        <w:instrText xml:space="preserve"> REF _Ref106207647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4</w:t>
      </w:r>
      <w:r w:rsidRPr="00AB2DF0">
        <w:rPr>
          <w:rFonts w:ascii="Times New Roman" w:hAnsi="Times New Roman"/>
        </w:rPr>
        <w:fldChar w:fldCharType="end"/>
      </w:r>
      <w:r w:rsidRPr="00AB2DF0">
        <w:rPr>
          <w:rFonts w:ascii="Times New Roman" w:hAnsi="Times New Roman"/>
        </w:rPr>
        <w:t>).</w:t>
      </w:r>
    </w:p>
    <w:p w14:paraId="199B4E96" w14:textId="5167546F" w:rsidR="00E32B5B" w:rsidRPr="00AB2DF0" w:rsidRDefault="00E32B5B" w:rsidP="00E32B5B">
      <w:pPr>
        <w:pStyle w:val="phtabletitle"/>
        <w:rPr>
          <w:rFonts w:ascii="Times New Roman" w:hAnsi="Times New Roman"/>
          <w:lang w:val="en-US"/>
        </w:rPr>
      </w:pPr>
      <w:bookmarkStart w:id="65" w:name="_Ref106207647"/>
      <w:r w:rsidRPr="00AB2DF0">
        <w:rPr>
          <w:rFonts w:ascii="Times New Roman" w:hAnsi="Times New Roman"/>
        </w:rPr>
        <w:t>Таблица</w:t>
      </w:r>
      <w:r w:rsidRPr="00AB2DF0">
        <w:rPr>
          <w:rFonts w:ascii="Times New Roman" w:hAnsi="Times New Roman"/>
          <w:lang w:val="en-US"/>
        </w:rPr>
        <w:t xml:space="preserve"> </w:t>
      </w:r>
      <w:r w:rsidRPr="00AB2DF0">
        <w:rPr>
          <w:rFonts w:ascii="Times New Roman" w:hAnsi="Times New Roman"/>
        </w:rPr>
        <w:fldChar w:fldCharType="begin"/>
      </w:r>
      <w:r w:rsidRPr="00AB2DF0">
        <w:rPr>
          <w:rFonts w:ascii="Times New Roman" w:hAnsi="Times New Roman"/>
          <w:lang w:val="en-US"/>
        </w:rPr>
        <w:instrText xml:space="preserve"> SEQ </w:instrText>
      </w:r>
      <w:r w:rsidRPr="00AB2DF0">
        <w:rPr>
          <w:rFonts w:ascii="Times New Roman" w:hAnsi="Times New Roman"/>
        </w:rPr>
        <w:instrText>Таблица</w:instrText>
      </w:r>
      <w:r w:rsidRPr="00AB2DF0">
        <w:rPr>
          <w:rFonts w:ascii="Times New Roman" w:hAnsi="Times New Roman"/>
          <w:lang w:val="en-US"/>
        </w:rPr>
        <w:instrText xml:space="preserve"> \* ARABIC </w:instrText>
      </w:r>
      <w:r w:rsidRPr="00AB2DF0">
        <w:rPr>
          <w:rFonts w:ascii="Times New Roman" w:hAnsi="Times New Roman"/>
        </w:rPr>
        <w:fldChar w:fldCharType="separate"/>
      </w:r>
      <w:r w:rsidR="00304F2E" w:rsidRPr="00AB2DF0">
        <w:rPr>
          <w:rFonts w:ascii="Times New Roman" w:hAnsi="Times New Roman"/>
          <w:noProof/>
          <w:lang w:val="en-US"/>
        </w:rPr>
        <w:t>4</w:t>
      </w:r>
      <w:r w:rsidRPr="00AB2DF0">
        <w:rPr>
          <w:rFonts w:ascii="Times New Roman" w:hAnsi="Times New Roman"/>
        </w:rPr>
        <w:fldChar w:fldCharType="end"/>
      </w:r>
      <w:bookmarkEnd w:id="65"/>
      <w:r w:rsidRPr="00AB2DF0">
        <w:rPr>
          <w:rFonts w:ascii="Times New Roman" w:hAnsi="Times New Roman"/>
          <w:lang w:val="en-US"/>
        </w:rPr>
        <w:t xml:space="preserve"> – </w:t>
      </w:r>
      <w:r w:rsidRPr="00AB2DF0">
        <w:rPr>
          <w:rFonts w:ascii="Times New Roman" w:hAnsi="Times New Roman"/>
        </w:rPr>
        <w:t>Методы</w:t>
      </w:r>
      <w:r w:rsidRPr="00AB2DF0">
        <w:rPr>
          <w:rFonts w:ascii="Times New Roman" w:hAnsi="Times New Roman"/>
          <w:lang w:val="en-US"/>
        </w:rPr>
        <w:t xml:space="preserve"> </w:t>
      </w:r>
      <w:r w:rsidRPr="00AB2DF0">
        <w:rPr>
          <w:rFonts w:ascii="Times New Roman" w:hAnsi="Times New Roman"/>
        </w:rPr>
        <w:t>и</w:t>
      </w:r>
      <w:r w:rsidRPr="00AB2DF0">
        <w:rPr>
          <w:rFonts w:ascii="Times New Roman" w:hAnsi="Times New Roman"/>
          <w:lang w:val="en-US"/>
        </w:rPr>
        <w:t xml:space="preserve"> </w:t>
      </w:r>
      <w:r w:rsidRPr="00AB2DF0">
        <w:rPr>
          <w:rFonts w:ascii="Times New Roman" w:hAnsi="Times New Roman"/>
        </w:rPr>
        <w:t>свойства</w:t>
      </w:r>
      <w:r w:rsidRPr="00AB2DF0">
        <w:rPr>
          <w:rFonts w:ascii="Times New Roman" w:hAnsi="Times New Roman"/>
          <w:lang w:val="en-US"/>
        </w:rPr>
        <w:t xml:space="preserve"> IFormDataRecordsValidationService</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627"/>
        <w:gridCol w:w="3710"/>
        <w:gridCol w:w="2979"/>
      </w:tblGrid>
      <w:tr w:rsidR="00E32B5B" w:rsidRPr="00AB2DF0" w14:paraId="234EA322" w14:textId="77777777" w:rsidTr="00E32B5B">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A0D7812" w14:textId="77777777" w:rsidR="00E32B5B" w:rsidRPr="00AB2DF0" w:rsidRDefault="00E32B5B" w:rsidP="00E32B5B">
            <w:pPr>
              <w:pStyle w:val="phtablecolcaption"/>
              <w:rPr>
                <w:rFonts w:ascii="Times New Roman" w:hAnsi="Times New Roman" w:cs="Times New Roman"/>
              </w:rPr>
            </w:pPr>
            <w:r w:rsidRPr="00AB2DF0">
              <w:rPr>
                <w:rFonts w:ascii="Times New Roman" w:hAnsi="Times New Roman" w:cs="Times New Roman"/>
              </w:rPr>
              <w:t>Метод или свойство</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1C454EE" w14:textId="77777777" w:rsidR="00E32B5B" w:rsidRPr="00AB2DF0" w:rsidRDefault="00E32B5B" w:rsidP="00E32B5B">
            <w:pPr>
              <w:pStyle w:val="phtablecolcaption"/>
              <w:rPr>
                <w:rFonts w:ascii="Times New Roman" w:hAnsi="Times New Roman" w:cs="Times New Roman"/>
              </w:rPr>
            </w:pPr>
            <w:r w:rsidRPr="00AB2DF0">
              <w:rPr>
                <w:rFonts w:ascii="Times New Roman" w:hAnsi="Times New Roman" w:cs="Times New Roman"/>
              </w:rPr>
              <w:t>Тип</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3FB1B2F" w14:textId="77777777" w:rsidR="00E32B5B" w:rsidRPr="00AB2DF0" w:rsidRDefault="00E32B5B" w:rsidP="00E32B5B">
            <w:pPr>
              <w:pStyle w:val="phtablecolcaption"/>
              <w:rPr>
                <w:rFonts w:ascii="Times New Roman" w:hAnsi="Times New Roman" w:cs="Times New Roman"/>
              </w:rPr>
            </w:pPr>
            <w:r w:rsidRPr="00AB2DF0">
              <w:rPr>
                <w:rFonts w:ascii="Times New Roman" w:hAnsi="Times New Roman" w:cs="Times New Roman"/>
              </w:rPr>
              <w:t>Описание</w:t>
            </w:r>
          </w:p>
        </w:tc>
      </w:tr>
      <w:tr w:rsidR="00E32B5B" w:rsidRPr="00AB2DF0" w14:paraId="337BE415" w14:textId="77777777" w:rsidTr="00E32B5B">
        <w:tc>
          <w:tcPr>
            <w:tcW w:w="0" w:type="auto"/>
            <w:tcMar>
              <w:top w:w="30" w:type="dxa"/>
              <w:left w:w="30" w:type="dxa"/>
              <w:bottom w:w="20" w:type="dxa"/>
              <w:right w:w="30" w:type="dxa"/>
            </w:tcMar>
            <w:hideMark/>
          </w:tcPr>
          <w:p w14:paraId="1AD506A7"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ValidateAsync(ДанныеФормы данныеФормы)</w:t>
            </w:r>
          </w:p>
        </w:tc>
        <w:tc>
          <w:tcPr>
            <w:tcW w:w="0" w:type="auto"/>
            <w:tcMar>
              <w:top w:w="30" w:type="dxa"/>
              <w:left w:w="30" w:type="dxa"/>
              <w:bottom w:w="20" w:type="dxa"/>
              <w:right w:w="30" w:type="dxa"/>
            </w:tcMar>
            <w:hideMark/>
          </w:tcPr>
          <w:p w14:paraId="796CEA17"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Task&lt;List&lt;СтрокаОтчетаСверкиДанных&gt;&gt;</w:t>
            </w:r>
          </w:p>
        </w:tc>
        <w:tc>
          <w:tcPr>
            <w:tcW w:w="0" w:type="auto"/>
            <w:tcMar>
              <w:top w:w="30" w:type="dxa"/>
              <w:left w:w="30" w:type="dxa"/>
              <w:bottom w:w="20" w:type="dxa"/>
              <w:right w:w="30" w:type="dxa"/>
            </w:tcMar>
            <w:hideMark/>
          </w:tcPr>
          <w:p w14:paraId="625D61C0"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Асинхронная валидация данных формы</w:t>
            </w:r>
          </w:p>
        </w:tc>
      </w:tr>
      <w:tr w:rsidR="00E32B5B" w:rsidRPr="00AB2DF0" w14:paraId="1B6847E1" w14:textId="77777777" w:rsidTr="00E32B5B">
        <w:tc>
          <w:tcPr>
            <w:tcW w:w="0" w:type="auto"/>
            <w:tcMar>
              <w:top w:w="30" w:type="dxa"/>
              <w:left w:w="30" w:type="dxa"/>
              <w:bottom w:w="20" w:type="dxa"/>
              <w:right w:w="30" w:type="dxa"/>
            </w:tcMar>
            <w:hideMark/>
          </w:tcPr>
          <w:p w14:paraId="32E9D199"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ValidateTable(ТаблицаДанных таблица)</w:t>
            </w:r>
          </w:p>
        </w:tc>
        <w:tc>
          <w:tcPr>
            <w:tcW w:w="0" w:type="auto"/>
            <w:tcMar>
              <w:top w:w="30" w:type="dxa"/>
              <w:left w:w="30" w:type="dxa"/>
              <w:bottom w:w="20" w:type="dxa"/>
              <w:right w:w="30" w:type="dxa"/>
            </w:tcMar>
            <w:hideMark/>
          </w:tcPr>
          <w:p w14:paraId="4F1A9780"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List&lt;СтрокаОтчетаСверкиДанных&gt;</w:t>
            </w:r>
          </w:p>
        </w:tc>
        <w:tc>
          <w:tcPr>
            <w:tcW w:w="0" w:type="auto"/>
            <w:tcMar>
              <w:top w:w="30" w:type="dxa"/>
              <w:left w:w="30" w:type="dxa"/>
              <w:bottom w:w="20" w:type="dxa"/>
              <w:right w:w="30" w:type="dxa"/>
            </w:tcMar>
            <w:hideMark/>
          </w:tcPr>
          <w:p w14:paraId="4A32D6D3"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Валидация таблицы данных формы</w:t>
            </w:r>
          </w:p>
        </w:tc>
      </w:tr>
      <w:tr w:rsidR="00E32B5B" w:rsidRPr="00AB2DF0" w14:paraId="4ED8AB2C" w14:textId="77777777" w:rsidTr="00E32B5B">
        <w:tc>
          <w:tcPr>
            <w:tcW w:w="0" w:type="auto"/>
            <w:tcMar>
              <w:top w:w="30" w:type="dxa"/>
              <w:left w:w="30" w:type="dxa"/>
              <w:bottom w:w="20" w:type="dxa"/>
              <w:right w:w="30" w:type="dxa"/>
            </w:tcMar>
            <w:hideMark/>
          </w:tcPr>
          <w:p w14:paraId="0A9A3372"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ValidateTableAsync(ТаблицаДанных таблица)</w:t>
            </w:r>
          </w:p>
        </w:tc>
        <w:tc>
          <w:tcPr>
            <w:tcW w:w="0" w:type="auto"/>
            <w:tcMar>
              <w:top w:w="30" w:type="dxa"/>
              <w:left w:w="30" w:type="dxa"/>
              <w:bottom w:w="20" w:type="dxa"/>
              <w:right w:w="30" w:type="dxa"/>
            </w:tcMar>
            <w:hideMark/>
          </w:tcPr>
          <w:p w14:paraId="58B45270" w14:textId="77777777" w:rsidR="00E32B5B" w:rsidRPr="00AB2DF0" w:rsidRDefault="00E32B5B" w:rsidP="00E32B5B">
            <w:pPr>
              <w:pStyle w:val="phtablecellleft"/>
              <w:rPr>
                <w:rFonts w:ascii="Times New Roman" w:hAnsi="Times New Roman" w:cs="Times New Roman"/>
              </w:rPr>
            </w:pPr>
            <w:r w:rsidRPr="00AB2DF0">
              <w:rPr>
                <w:rFonts w:ascii="Times New Roman" w:hAnsi="Times New Roman" w:cs="Times New Roman"/>
              </w:rPr>
              <w:t>Task&lt;List&lt;СтрокаОтчетаСверкиДанных&gt;&gt;</w:t>
            </w:r>
          </w:p>
        </w:tc>
        <w:tc>
          <w:tcPr>
            <w:tcW w:w="0" w:type="auto"/>
            <w:tcMar>
              <w:top w:w="30" w:type="dxa"/>
              <w:left w:w="30" w:type="dxa"/>
              <w:bottom w:w="20" w:type="dxa"/>
              <w:right w:w="30" w:type="dxa"/>
            </w:tcMar>
            <w:hideMark/>
          </w:tcPr>
          <w:p w14:paraId="18CB6B1B" w14:textId="77777777" w:rsidR="00E32B5B" w:rsidRPr="00AB2DF0" w:rsidRDefault="00E32B5B" w:rsidP="00E32B5B">
            <w:pPr>
              <w:pStyle w:val="phtablecellleft"/>
              <w:rPr>
                <w:rFonts w:ascii="Times New Roman" w:hAnsi="Times New Roman" w:cs="Times New Roman"/>
                <w:lang w:val="ru-RU"/>
              </w:rPr>
            </w:pPr>
            <w:r w:rsidRPr="00AB2DF0">
              <w:rPr>
                <w:rFonts w:ascii="Times New Roman" w:hAnsi="Times New Roman" w:cs="Times New Roman"/>
                <w:lang w:val="ru-RU"/>
              </w:rPr>
              <w:t>Асинхронная валидация таблицы данных формы</w:t>
            </w:r>
          </w:p>
        </w:tc>
      </w:tr>
    </w:tbl>
    <w:p w14:paraId="692B91F2" w14:textId="77777777" w:rsidR="00E32B5B" w:rsidRPr="00AB2DF0" w:rsidRDefault="00E32B5B" w:rsidP="00E32B5B">
      <w:pPr>
        <w:pStyle w:val="phnormal"/>
        <w:rPr>
          <w:rFonts w:ascii="Times New Roman" w:hAnsi="Times New Roman"/>
          <w:lang w:eastAsia="en-US"/>
        </w:rPr>
      </w:pPr>
    </w:p>
    <w:p w14:paraId="478ADE62" w14:textId="7B0CE583" w:rsidR="00E32B5B" w:rsidRPr="00AB2DF0" w:rsidRDefault="00E32B5B" w:rsidP="00E32B5B">
      <w:pPr>
        <w:pStyle w:val="phnormal"/>
        <w:rPr>
          <w:rFonts w:ascii="Times New Roman" w:hAnsi="Times New Roman"/>
        </w:rPr>
      </w:pPr>
      <w:r w:rsidRPr="00AB2DF0">
        <w:rPr>
          <w:rFonts w:ascii="Times New Roman" w:hAnsi="Times New Roman"/>
        </w:rPr>
        <w:t>Если корректно заполнить свойства у строки отчета, то при возникновении ошибки ячейка будет подкрашиваться красным</w:t>
      </w:r>
      <w:r w:rsidR="006F6DCF" w:rsidRPr="00AB2DF0">
        <w:rPr>
          <w:rFonts w:ascii="Times New Roman" w:hAnsi="Times New Roman"/>
        </w:rPr>
        <w:t xml:space="preserve"> (</w:t>
      </w:r>
      <w:r w:rsidR="006F6DCF" w:rsidRPr="00AB2DF0">
        <w:rPr>
          <w:rFonts w:ascii="Times New Roman" w:hAnsi="Times New Roman"/>
        </w:rPr>
        <w:fldChar w:fldCharType="begin"/>
      </w:r>
      <w:r w:rsidR="006F6DCF" w:rsidRPr="00AB2DF0">
        <w:rPr>
          <w:rFonts w:ascii="Times New Roman" w:hAnsi="Times New Roman"/>
        </w:rPr>
        <w:instrText xml:space="preserve"> REF _Ref106208099 \h </w:instrText>
      </w:r>
      <w:r w:rsidR="00AB2DF0">
        <w:rPr>
          <w:rFonts w:ascii="Times New Roman" w:hAnsi="Times New Roman"/>
        </w:rPr>
        <w:instrText xml:space="preserve"> \* MERGEFORMAT </w:instrText>
      </w:r>
      <w:r w:rsidR="006F6DCF" w:rsidRPr="00AB2DF0">
        <w:rPr>
          <w:rFonts w:ascii="Times New Roman" w:hAnsi="Times New Roman"/>
        </w:rPr>
      </w:r>
      <w:r w:rsidR="006F6DCF"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2</w:t>
      </w:r>
      <w:r w:rsidR="006F6DCF" w:rsidRPr="00AB2DF0">
        <w:rPr>
          <w:rFonts w:ascii="Times New Roman" w:hAnsi="Times New Roman"/>
        </w:rPr>
        <w:fldChar w:fldCharType="end"/>
      </w:r>
      <w:r w:rsidR="006F6DCF" w:rsidRPr="00AB2DF0">
        <w:rPr>
          <w:rFonts w:ascii="Times New Roman" w:hAnsi="Times New Roman"/>
        </w:rPr>
        <w:t>)</w:t>
      </w:r>
      <w:r w:rsidRPr="00AB2DF0">
        <w:rPr>
          <w:rFonts w:ascii="Times New Roman" w:hAnsi="Times New Roman"/>
        </w:rPr>
        <w:t>. Для этого необходимо указывать</w:t>
      </w:r>
      <w:r w:rsidR="006F6DCF" w:rsidRPr="00AB2DF0">
        <w:rPr>
          <w:rFonts w:ascii="Times New Roman" w:hAnsi="Times New Roman"/>
        </w:rPr>
        <w:t xml:space="preserve"> коды таблицы, столбца и строки.</w:t>
      </w:r>
    </w:p>
    <w:p w14:paraId="38825F72" w14:textId="77777777" w:rsidR="006F6DCF" w:rsidRPr="00AB2DF0" w:rsidRDefault="00E32B5B" w:rsidP="006F6DCF">
      <w:pPr>
        <w:pStyle w:val="phfigure"/>
        <w:rPr>
          <w:rFonts w:ascii="Times New Roman" w:hAnsi="Times New Roman"/>
        </w:rPr>
      </w:pPr>
      <w:r w:rsidRPr="00AB2DF0">
        <w:rPr>
          <w:rFonts w:ascii="Times New Roman" w:hAnsi="Times New Roman"/>
          <w:noProof/>
        </w:rPr>
        <w:drawing>
          <wp:inline distT="0" distB="0" distL="0" distR="0" wp14:anchorId="30181723" wp14:editId="272CAC7C">
            <wp:extent cx="5400675" cy="1581150"/>
            <wp:effectExtent l="19050" t="19050" r="28575" b="19050"/>
            <wp:docPr id="28" name="Рисунок 28" descr="Описание: _scroll_external/attachments/image2022-6-3_18-43-40-678e2817f5d9209f7970f00d9abf1694e6a2ff4a35b130cc345b6a1c06c876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image2022-6-3_18-43-40-678e2817f5d9209f7970f00d9abf1694e6a2ff4a35b130cc345b6a1c06c8765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1581150"/>
                    </a:xfrm>
                    <a:prstGeom prst="rect">
                      <a:avLst/>
                    </a:prstGeom>
                    <a:noFill/>
                    <a:ln>
                      <a:solidFill>
                        <a:schemeClr val="bg1">
                          <a:lumMod val="50000"/>
                        </a:schemeClr>
                      </a:solidFill>
                    </a:ln>
                  </pic:spPr>
                </pic:pic>
              </a:graphicData>
            </a:graphic>
          </wp:inline>
        </w:drawing>
      </w:r>
    </w:p>
    <w:p w14:paraId="35823DE7" w14:textId="4BA1ACAD" w:rsidR="00E32B5B" w:rsidRPr="00AB2DF0" w:rsidRDefault="006F6DCF" w:rsidP="006F6DCF">
      <w:pPr>
        <w:pStyle w:val="phfiguretitle"/>
        <w:rPr>
          <w:rFonts w:ascii="Times New Roman" w:hAnsi="Times New Roman" w:cs="Times New Roman"/>
        </w:rPr>
      </w:pPr>
      <w:bookmarkStart w:id="66" w:name="_Ref106208099"/>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w:t>
      </w:r>
      <w:r w:rsidR="004B14D4" w:rsidRPr="00AB2DF0">
        <w:rPr>
          <w:rFonts w:ascii="Times New Roman" w:hAnsi="Times New Roman" w:cs="Times New Roman"/>
          <w:noProof/>
        </w:rPr>
        <w:fldChar w:fldCharType="end"/>
      </w:r>
      <w:bookmarkEnd w:id="66"/>
      <w:r w:rsidRPr="00AB2DF0">
        <w:rPr>
          <w:rFonts w:ascii="Times New Roman" w:hAnsi="Times New Roman" w:cs="Times New Roman"/>
        </w:rPr>
        <w:t xml:space="preserve"> – Ошибка в ячейке</w:t>
      </w:r>
    </w:p>
    <w:p w14:paraId="238CF697" w14:textId="655C8A12" w:rsidR="006F6DCF" w:rsidRPr="00AB2DF0" w:rsidRDefault="006F6DCF" w:rsidP="006F6DCF">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w:t>
      </w:r>
      <w:r w:rsidR="004B14D4" w:rsidRPr="00AB2DF0">
        <w:rPr>
          <w:rFonts w:ascii="Times New Roman" w:hAnsi="Times New Roman"/>
          <w:noProof/>
        </w:rPr>
        <w:fldChar w:fldCharType="end"/>
      </w:r>
      <w:r w:rsidRPr="00AB2DF0">
        <w:rPr>
          <w:rFonts w:ascii="Times New Roman" w:hAnsi="Times New Roman"/>
        </w:rPr>
        <w:t xml:space="preserve"> – Свойства класса СтрокаОтчетаСверкиДанных</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27"/>
        <w:gridCol w:w="694"/>
        <w:gridCol w:w="7595"/>
      </w:tblGrid>
      <w:tr w:rsidR="00E32B5B" w:rsidRPr="00AB2DF0" w14:paraId="069F4D91" w14:textId="77777777" w:rsidTr="006F6DCF">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3770E7F" w14:textId="77777777" w:rsidR="00E32B5B" w:rsidRPr="00AB2DF0" w:rsidRDefault="00E32B5B" w:rsidP="006F6DCF">
            <w:pPr>
              <w:pStyle w:val="phtablecolcaption"/>
              <w:rPr>
                <w:rFonts w:ascii="Times New Roman" w:hAnsi="Times New Roman" w:cs="Times New Roman"/>
              </w:rPr>
            </w:pPr>
            <w:r w:rsidRPr="00AB2DF0">
              <w:rPr>
                <w:rFonts w:ascii="Times New Roman" w:hAnsi="Times New Roman" w:cs="Times New Roman"/>
              </w:rPr>
              <w:t>Свойство</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973E7F0" w14:textId="77777777" w:rsidR="00E32B5B" w:rsidRPr="00AB2DF0" w:rsidRDefault="00E32B5B" w:rsidP="006F6DCF">
            <w:pPr>
              <w:pStyle w:val="phtablecolcaption"/>
              <w:rPr>
                <w:rFonts w:ascii="Times New Roman" w:hAnsi="Times New Roman" w:cs="Times New Roman"/>
              </w:rPr>
            </w:pPr>
            <w:r w:rsidRPr="00AB2DF0">
              <w:rPr>
                <w:rFonts w:ascii="Times New Roman" w:hAnsi="Times New Roman" w:cs="Times New Roman"/>
              </w:rPr>
              <w:t>Тип</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E95DF2A" w14:textId="77777777" w:rsidR="00E32B5B" w:rsidRPr="00AB2DF0" w:rsidRDefault="00E32B5B" w:rsidP="006F6DCF">
            <w:pPr>
              <w:pStyle w:val="phtablecolcaption"/>
              <w:rPr>
                <w:rFonts w:ascii="Times New Roman" w:hAnsi="Times New Roman" w:cs="Times New Roman"/>
              </w:rPr>
            </w:pPr>
            <w:r w:rsidRPr="00AB2DF0">
              <w:rPr>
                <w:rFonts w:ascii="Times New Roman" w:hAnsi="Times New Roman" w:cs="Times New Roman"/>
              </w:rPr>
              <w:t>Описание</w:t>
            </w:r>
          </w:p>
        </w:tc>
      </w:tr>
      <w:tr w:rsidR="00E32B5B" w:rsidRPr="00AB2DF0" w14:paraId="6E770ECE" w14:textId="77777777" w:rsidTr="006F6DCF">
        <w:tc>
          <w:tcPr>
            <w:tcW w:w="0" w:type="auto"/>
            <w:tcMar>
              <w:top w:w="30" w:type="dxa"/>
              <w:left w:w="30" w:type="dxa"/>
              <w:bottom w:w="20" w:type="dxa"/>
              <w:right w:w="30" w:type="dxa"/>
            </w:tcMar>
            <w:hideMark/>
          </w:tcPr>
          <w:p w14:paraId="286F582B"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Форма</w:t>
            </w:r>
          </w:p>
        </w:tc>
        <w:tc>
          <w:tcPr>
            <w:tcW w:w="0" w:type="auto"/>
            <w:tcMar>
              <w:top w:w="30" w:type="dxa"/>
              <w:left w:w="30" w:type="dxa"/>
              <w:bottom w:w="20" w:type="dxa"/>
              <w:right w:w="30" w:type="dxa"/>
            </w:tcMar>
            <w:hideMark/>
          </w:tcPr>
          <w:p w14:paraId="52962EB4"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668A9B5C"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наименование формы, которой соответствует текущая строка сверки.</w:t>
            </w:r>
          </w:p>
        </w:tc>
      </w:tr>
      <w:tr w:rsidR="00E32B5B" w:rsidRPr="00AB2DF0" w14:paraId="286FFDE0" w14:textId="77777777" w:rsidTr="006F6DCF">
        <w:tc>
          <w:tcPr>
            <w:tcW w:w="0" w:type="auto"/>
            <w:tcMar>
              <w:top w:w="30" w:type="dxa"/>
              <w:left w:w="30" w:type="dxa"/>
              <w:bottom w:w="20" w:type="dxa"/>
              <w:right w:w="30" w:type="dxa"/>
            </w:tcMar>
            <w:hideMark/>
          </w:tcPr>
          <w:p w14:paraId="687FF4BD"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Вкладка</w:t>
            </w:r>
          </w:p>
        </w:tc>
        <w:tc>
          <w:tcPr>
            <w:tcW w:w="0" w:type="auto"/>
            <w:tcMar>
              <w:top w:w="30" w:type="dxa"/>
              <w:left w:w="30" w:type="dxa"/>
              <w:bottom w:w="20" w:type="dxa"/>
              <w:right w:w="30" w:type="dxa"/>
            </w:tcMar>
            <w:hideMark/>
          </w:tcPr>
          <w:p w14:paraId="0FDCD2E6"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25938C09"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наименование вкладки формы, которой соответствует текущая строка сверки.</w:t>
            </w:r>
          </w:p>
        </w:tc>
      </w:tr>
      <w:tr w:rsidR="00E32B5B" w:rsidRPr="00AB2DF0" w14:paraId="56E6498F" w14:textId="77777777" w:rsidTr="006F6DCF">
        <w:tc>
          <w:tcPr>
            <w:tcW w:w="0" w:type="auto"/>
            <w:tcMar>
              <w:top w:w="30" w:type="dxa"/>
              <w:left w:w="30" w:type="dxa"/>
              <w:bottom w:w="20" w:type="dxa"/>
              <w:right w:w="30" w:type="dxa"/>
            </w:tcMar>
            <w:hideMark/>
          </w:tcPr>
          <w:p w14:paraId="6B6B5496"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Субтаблица</w:t>
            </w:r>
          </w:p>
        </w:tc>
        <w:tc>
          <w:tcPr>
            <w:tcW w:w="0" w:type="auto"/>
            <w:tcMar>
              <w:top w:w="30" w:type="dxa"/>
              <w:left w:w="30" w:type="dxa"/>
              <w:bottom w:w="20" w:type="dxa"/>
              <w:right w:w="30" w:type="dxa"/>
            </w:tcMar>
            <w:hideMark/>
          </w:tcPr>
          <w:p w14:paraId="0F98F302"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79AF5895"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идентификатор таблицы, которой соответствует текущая строка сверки.</w:t>
            </w:r>
          </w:p>
        </w:tc>
      </w:tr>
      <w:tr w:rsidR="00E32B5B" w:rsidRPr="00AB2DF0" w14:paraId="798852D8" w14:textId="77777777" w:rsidTr="006F6DCF">
        <w:tc>
          <w:tcPr>
            <w:tcW w:w="0" w:type="auto"/>
            <w:tcMar>
              <w:top w:w="30" w:type="dxa"/>
              <w:left w:w="30" w:type="dxa"/>
              <w:bottom w:w="20" w:type="dxa"/>
              <w:right w:w="30" w:type="dxa"/>
            </w:tcMar>
            <w:hideMark/>
          </w:tcPr>
          <w:p w14:paraId="5BA0CF7C"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Столбец</w:t>
            </w:r>
          </w:p>
        </w:tc>
        <w:tc>
          <w:tcPr>
            <w:tcW w:w="0" w:type="auto"/>
            <w:tcMar>
              <w:top w:w="30" w:type="dxa"/>
              <w:left w:w="30" w:type="dxa"/>
              <w:bottom w:w="20" w:type="dxa"/>
              <w:right w:w="30" w:type="dxa"/>
            </w:tcMar>
            <w:hideMark/>
          </w:tcPr>
          <w:p w14:paraId="4344AE66"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3CE35D8A"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код столбца, которому соответствует текущая строка сверки. Если у строки отчета задано "НаименованиеСтолбца", то свойство вернет его значение.</w:t>
            </w:r>
          </w:p>
        </w:tc>
      </w:tr>
      <w:tr w:rsidR="00E32B5B" w:rsidRPr="00AB2DF0" w14:paraId="38D0EB0B" w14:textId="77777777" w:rsidTr="006F6DCF">
        <w:tc>
          <w:tcPr>
            <w:tcW w:w="0" w:type="auto"/>
            <w:tcMar>
              <w:top w:w="30" w:type="dxa"/>
              <w:left w:w="30" w:type="dxa"/>
              <w:bottom w:w="20" w:type="dxa"/>
              <w:right w:w="30" w:type="dxa"/>
            </w:tcMar>
            <w:hideMark/>
          </w:tcPr>
          <w:p w14:paraId="7DDF0EE4"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НаименованиеСтолбца</w:t>
            </w:r>
          </w:p>
        </w:tc>
        <w:tc>
          <w:tcPr>
            <w:tcW w:w="0" w:type="auto"/>
            <w:tcMar>
              <w:top w:w="30" w:type="dxa"/>
              <w:left w:w="30" w:type="dxa"/>
              <w:bottom w:w="20" w:type="dxa"/>
              <w:right w:w="30" w:type="dxa"/>
            </w:tcMar>
            <w:hideMark/>
          </w:tcPr>
          <w:p w14:paraId="714B4CB7"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70CB0D7A"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наименование столбца, которому соответствует текущая строка сверки.</w:t>
            </w:r>
          </w:p>
        </w:tc>
      </w:tr>
      <w:tr w:rsidR="00E32B5B" w:rsidRPr="00AB2DF0" w14:paraId="5D236499" w14:textId="77777777" w:rsidTr="006F6DCF">
        <w:tc>
          <w:tcPr>
            <w:tcW w:w="0" w:type="auto"/>
            <w:tcMar>
              <w:top w:w="30" w:type="dxa"/>
              <w:left w:w="30" w:type="dxa"/>
              <w:bottom w:w="20" w:type="dxa"/>
              <w:right w:w="30" w:type="dxa"/>
            </w:tcMar>
            <w:hideMark/>
          </w:tcPr>
          <w:p w14:paraId="41D5EA39"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Строка</w:t>
            </w:r>
          </w:p>
        </w:tc>
        <w:tc>
          <w:tcPr>
            <w:tcW w:w="0" w:type="auto"/>
            <w:tcMar>
              <w:top w:w="30" w:type="dxa"/>
              <w:left w:w="30" w:type="dxa"/>
              <w:bottom w:w="20" w:type="dxa"/>
              <w:right w:w="30" w:type="dxa"/>
            </w:tcMar>
            <w:hideMark/>
          </w:tcPr>
          <w:p w14:paraId="468775C2"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5BD6047"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код строки, которой соответствует текущая строка сверки. Если у чтроки отчета задано "НаименованиеСтроки", то свойство вернет его значение.</w:t>
            </w:r>
          </w:p>
        </w:tc>
      </w:tr>
      <w:tr w:rsidR="00E32B5B" w:rsidRPr="00AB2DF0" w14:paraId="028E2B47" w14:textId="77777777" w:rsidTr="006F6DCF">
        <w:tc>
          <w:tcPr>
            <w:tcW w:w="0" w:type="auto"/>
            <w:tcMar>
              <w:top w:w="30" w:type="dxa"/>
              <w:left w:w="30" w:type="dxa"/>
              <w:bottom w:w="20" w:type="dxa"/>
              <w:right w:w="30" w:type="dxa"/>
            </w:tcMar>
            <w:hideMark/>
          </w:tcPr>
          <w:p w14:paraId="31D7357F"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НаименованиеСтроки</w:t>
            </w:r>
          </w:p>
        </w:tc>
        <w:tc>
          <w:tcPr>
            <w:tcW w:w="0" w:type="auto"/>
            <w:tcMar>
              <w:top w:w="30" w:type="dxa"/>
              <w:left w:w="30" w:type="dxa"/>
              <w:bottom w:w="20" w:type="dxa"/>
              <w:right w:w="30" w:type="dxa"/>
            </w:tcMar>
            <w:hideMark/>
          </w:tcPr>
          <w:p w14:paraId="282C22E7"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4043C29F"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наименование строки, которой соответствует текущая строка сверки.</w:t>
            </w:r>
          </w:p>
        </w:tc>
      </w:tr>
      <w:tr w:rsidR="00E32B5B" w:rsidRPr="00AB2DF0" w14:paraId="60CD4ACD" w14:textId="77777777" w:rsidTr="006F6DCF">
        <w:tc>
          <w:tcPr>
            <w:tcW w:w="0" w:type="auto"/>
            <w:tcMar>
              <w:top w:w="30" w:type="dxa"/>
              <w:left w:w="30" w:type="dxa"/>
              <w:bottom w:w="20" w:type="dxa"/>
              <w:right w:w="30" w:type="dxa"/>
            </w:tcMar>
            <w:hideMark/>
          </w:tcPr>
          <w:p w14:paraId="231EEA48"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Условие</w:t>
            </w:r>
          </w:p>
        </w:tc>
        <w:tc>
          <w:tcPr>
            <w:tcW w:w="0" w:type="auto"/>
            <w:tcMar>
              <w:top w:w="30" w:type="dxa"/>
              <w:left w:w="30" w:type="dxa"/>
              <w:bottom w:w="20" w:type="dxa"/>
              <w:right w:w="30" w:type="dxa"/>
            </w:tcMar>
            <w:hideMark/>
          </w:tcPr>
          <w:p w14:paraId="740E9B6E"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6F6DC28B"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строку условия проверки.</w:t>
            </w:r>
          </w:p>
        </w:tc>
      </w:tr>
      <w:tr w:rsidR="00E32B5B" w:rsidRPr="00AB2DF0" w14:paraId="651C24D9" w14:textId="77777777" w:rsidTr="006F6DCF">
        <w:tc>
          <w:tcPr>
            <w:tcW w:w="0" w:type="auto"/>
            <w:tcMar>
              <w:top w:w="30" w:type="dxa"/>
              <w:left w:w="30" w:type="dxa"/>
              <w:bottom w:w="20" w:type="dxa"/>
              <w:right w:w="30" w:type="dxa"/>
            </w:tcMar>
            <w:hideMark/>
          </w:tcPr>
          <w:p w14:paraId="3EBB8180"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ТипОшибки</w:t>
            </w:r>
          </w:p>
        </w:tc>
        <w:tc>
          <w:tcPr>
            <w:tcW w:w="0" w:type="auto"/>
            <w:tcMar>
              <w:top w:w="30" w:type="dxa"/>
              <w:left w:w="30" w:type="dxa"/>
              <w:bottom w:w="20" w:type="dxa"/>
              <w:right w:w="30" w:type="dxa"/>
            </w:tcMar>
            <w:hideMark/>
          </w:tcPr>
          <w:p w14:paraId="3A63DBF9"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23FABC72"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строку расшифровки ошибки.</w:t>
            </w:r>
          </w:p>
        </w:tc>
      </w:tr>
      <w:tr w:rsidR="00E32B5B" w:rsidRPr="00AB2DF0" w14:paraId="6AFC4A6F" w14:textId="77777777" w:rsidTr="006F6DCF">
        <w:tc>
          <w:tcPr>
            <w:tcW w:w="0" w:type="auto"/>
            <w:tcMar>
              <w:top w:w="30" w:type="dxa"/>
              <w:left w:w="30" w:type="dxa"/>
              <w:bottom w:w="20" w:type="dxa"/>
              <w:right w:w="30" w:type="dxa"/>
            </w:tcMar>
            <w:hideMark/>
          </w:tcPr>
          <w:p w14:paraId="03BE84F5"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Значение</w:t>
            </w:r>
          </w:p>
        </w:tc>
        <w:tc>
          <w:tcPr>
            <w:tcW w:w="0" w:type="auto"/>
            <w:tcMar>
              <w:top w:w="30" w:type="dxa"/>
              <w:left w:w="30" w:type="dxa"/>
              <w:bottom w:w="20" w:type="dxa"/>
              <w:right w:w="30" w:type="dxa"/>
            </w:tcMar>
            <w:hideMark/>
          </w:tcPr>
          <w:p w14:paraId="3EFF629A"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decimal</w:t>
            </w:r>
          </w:p>
        </w:tc>
        <w:tc>
          <w:tcPr>
            <w:tcW w:w="0" w:type="auto"/>
            <w:tcMar>
              <w:top w:w="30" w:type="dxa"/>
              <w:left w:w="30" w:type="dxa"/>
              <w:bottom w:w="20" w:type="dxa"/>
              <w:right w:w="30" w:type="dxa"/>
            </w:tcMar>
            <w:hideMark/>
          </w:tcPr>
          <w:p w14:paraId="66767F3E"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значение ячейки или выражения ячеек, не прошедших проверку на корректность введенных данных.</w:t>
            </w:r>
          </w:p>
        </w:tc>
      </w:tr>
      <w:tr w:rsidR="00E32B5B" w:rsidRPr="00AB2DF0" w14:paraId="492CC483" w14:textId="77777777" w:rsidTr="006F6DCF">
        <w:tc>
          <w:tcPr>
            <w:tcW w:w="0" w:type="auto"/>
            <w:tcMar>
              <w:top w:w="30" w:type="dxa"/>
              <w:left w:w="30" w:type="dxa"/>
              <w:bottom w:w="20" w:type="dxa"/>
              <w:right w:w="30" w:type="dxa"/>
            </w:tcMar>
            <w:hideMark/>
          </w:tcPr>
          <w:p w14:paraId="6BC06727"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СохранениеРазрешено</w:t>
            </w:r>
          </w:p>
        </w:tc>
        <w:tc>
          <w:tcPr>
            <w:tcW w:w="0" w:type="auto"/>
            <w:tcMar>
              <w:top w:w="30" w:type="dxa"/>
              <w:left w:w="30" w:type="dxa"/>
              <w:bottom w:w="20" w:type="dxa"/>
              <w:right w:w="30" w:type="dxa"/>
            </w:tcMar>
            <w:hideMark/>
          </w:tcPr>
          <w:p w14:paraId="4F42337C"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39BE00AD"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свойство, показывающее, можно ли сохранить данные ячейки, если она не прошла проверку корректности заполнения.</w:t>
            </w:r>
          </w:p>
        </w:tc>
      </w:tr>
      <w:tr w:rsidR="00E32B5B" w:rsidRPr="00AB2DF0" w14:paraId="4F9AEEAF" w14:textId="77777777" w:rsidTr="006F6DCF">
        <w:tc>
          <w:tcPr>
            <w:tcW w:w="0" w:type="auto"/>
            <w:tcMar>
              <w:top w:w="30" w:type="dxa"/>
              <w:left w:w="30" w:type="dxa"/>
              <w:bottom w:w="20" w:type="dxa"/>
              <w:right w:w="30" w:type="dxa"/>
            </w:tcMar>
            <w:hideMark/>
          </w:tcPr>
          <w:p w14:paraId="557BC35C"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RowCode</w:t>
            </w:r>
          </w:p>
        </w:tc>
        <w:tc>
          <w:tcPr>
            <w:tcW w:w="0" w:type="auto"/>
            <w:tcMar>
              <w:top w:w="30" w:type="dxa"/>
              <w:left w:w="30" w:type="dxa"/>
              <w:bottom w:w="20" w:type="dxa"/>
              <w:right w:w="30" w:type="dxa"/>
            </w:tcMar>
            <w:hideMark/>
          </w:tcPr>
          <w:p w14:paraId="08027E3C"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62B18728"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Возвращает код строки, которой соответствует текущая строка сверки.</w:t>
            </w:r>
          </w:p>
        </w:tc>
      </w:tr>
      <w:tr w:rsidR="00E32B5B" w:rsidRPr="00AB2DF0" w14:paraId="5B8230F9" w14:textId="77777777" w:rsidTr="006F6DCF">
        <w:tc>
          <w:tcPr>
            <w:tcW w:w="0" w:type="auto"/>
            <w:tcMar>
              <w:top w:w="30" w:type="dxa"/>
              <w:left w:w="30" w:type="dxa"/>
              <w:bottom w:w="20" w:type="dxa"/>
              <w:right w:w="30" w:type="dxa"/>
            </w:tcMar>
            <w:hideMark/>
          </w:tcPr>
          <w:p w14:paraId="05C391A9"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IsDeleted</w:t>
            </w:r>
          </w:p>
        </w:tc>
        <w:tc>
          <w:tcPr>
            <w:tcW w:w="0" w:type="auto"/>
            <w:tcMar>
              <w:top w:w="30" w:type="dxa"/>
              <w:left w:w="30" w:type="dxa"/>
              <w:bottom w:w="20" w:type="dxa"/>
              <w:right w:w="30" w:type="dxa"/>
            </w:tcMar>
            <w:hideMark/>
          </w:tcPr>
          <w:p w14:paraId="3AB7AAF4" w14:textId="77777777" w:rsidR="00E32B5B" w:rsidRPr="00AB2DF0" w:rsidRDefault="00E32B5B" w:rsidP="006F6DCF">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33263313" w14:textId="77777777" w:rsidR="00E32B5B" w:rsidRPr="00AB2DF0" w:rsidRDefault="00E32B5B" w:rsidP="006F6DCF">
            <w:pPr>
              <w:pStyle w:val="phtablecellleft"/>
              <w:rPr>
                <w:rFonts w:ascii="Times New Roman" w:hAnsi="Times New Roman" w:cs="Times New Roman"/>
                <w:lang w:val="ru-RU"/>
              </w:rPr>
            </w:pPr>
            <w:r w:rsidRPr="00AB2DF0">
              <w:rPr>
                <w:rFonts w:ascii="Times New Roman" w:hAnsi="Times New Roman" w:cs="Times New Roman"/>
                <w:lang w:val="ru-RU"/>
              </w:rPr>
              <w:t>Признак удаления проверенной строки:</w:t>
            </w:r>
            <w:r w:rsidRPr="00AB2DF0">
              <w:rPr>
                <w:rFonts w:ascii="Times New Roman" w:hAnsi="Times New Roman" w:cs="Times New Roman"/>
              </w:rPr>
              <w:t> true</w:t>
            </w:r>
            <w:r w:rsidRPr="00AB2DF0">
              <w:rPr>
                <w:rFonts w:ascii="Times New Roman" w:hAnsi="Times New Roman" w:cs="Times New Roman"/>
                <w:lang w:val="ru-RU"/>
              </w:rPr>
              <w:t xml:space="preserve">, если проверенная строка была удалена; в противном случае - </w:t>
            </w:r>
            <w:r w:rsidRPr="00AB2DF0">
              <w:rPr>
                <w:rFonts w:ascii="Times New Roman" w:hAnsi="Times New Roman" w:cs="Times New Roman"/>
              </w:rPr>
              <w:t>false</w:t>
            </w:r>
            <w:r w:rsidRPr="00AB2DF0">
              <w:rPr>
                <w:rFonts w:ascii="Times New Roman" w:hAnsi="Times New Roman" w:cs="Times New Roman"/>
                <w:lang w:val="ru-RU"/>
              </w:rPr>
              <w:t>.</w:t>
            </w:r>
          </w:p>
        </w:tc>
      </w:tr>
    </w:tbl>
    <w:p w14:paraId="1889D0B7" w14:textId="7855E4E7" w:rsidR="00402414" w:rsidRPr="00AB2DF0" w:rsidRDefault="00012579" w:rsidP="00012579">
      <w:pPr>
        <w:pStyle w:val="10"/>
        <w:rPr>
          <w:rFonts w:ascii="Times New Roman" w:hAnsi="Times New Roman"/>
        </w:rPr>
      </w:pPr>
      <w:bookmarkStart w:id="67" w:name="_Toc106209174"/>
      <w:r w:rsidRPr="00AB2DF0">
        <w:rPr>
          <w:rFonts w:ascii="Times New Roman" w:hAnsi="Times New Roman"/>
        </w:rPr>
        <w:t>Налож</w:t>
      </w:r>
      <w:r w:rsidR="002433F2" w:rsidRPr="00AB2DF0">
        <w:rPr>
          <w:rFonts w:ascii="Times New Roman" w:hAnsi="Times New Roman"/>
        </w:rPr>
        <w:t>ение ограничений на отображение</w:t>
      </w:r>
      <w:r w:rsidRPr="00AB2DF0">
        <w:rPr>
          <w:rFonts w:ascii="Times New Roman" w:hAnsi="Times New Roman"/>
        </w:rPr>
        <w:t>/ редактирование вкладок (таблиц), других элементов формы. Обязательность заполнения ячеек</w:t>
      </w:r>
      <w:bookmarkEnd w:id="67"/>
    </w:p>
    <w:p w14:paraId="3B8D36A7" w14:textId="7F7003BB" w:rsidR="00012579" w:rsidRPr="00AB2DF0" w:rsidRDefault="00012579" w:rsidP="00A20FC9">
      <w:pPr>
        <w:pStyle w:val="phnormal"/>
        <w:rPr>
          <w:rFonts w:ascii="Times New Roman" w:hAnsi="Times New Roman"/>
        </w:rPr>
      </w:pPr>
      <w:r w:rsidRPr="00AB2DF0">
        <w:rPr>
          <w:rFonts w:ascii="Times New Roman" w:hAnsi="Times New Roman"/>
        </w:rPr>
        <w:t>Для наложения ограничений на отображение вкладок (таблиц) можно исп</w:t>
      </w:r>
      <w:r w:rsidR="002433F2" w:rsidRPr="00AB2DF0">
        <w:rPr>
          <w:rFonts w:ascii="Times New Roman" w:hAnsi="Times New Roman"/>
        </w:rPr>
        <w:t>ользовать один из двух способов:</w:t>
      </w:r>
    </w:p>
    <w:p w14:paraId="605F3B3F" w14:textId="38CDD3C4" w:rsidR="00012579" w:rsidRPr="00AB2DF0" w:rsidRDefault="00012579" w:rsidP="0046569D">
      <w:pPr>
        <w:pStyle w:val="phlistordereda"/>
        <w:numPr>
          <w:ilvl w:val="0"/>
          <w:numId w:val="14"/>
        </w:numPr>
        <w:rPr>
          <w:rFonts w:ascii="Times New Roman" w:hAnsi="Times New Roman"/>
        </w:rPr>
      </w:pPr>
      <w:r w:rsidRPr="00AB2DF0">
        <w:rPr>
          <w:rFonts w:ascii="Times New Roman" w:hAnsi="Times New Roman"/>
        </w:rPr>
        <w:t>через макрос</w:t>
      </w:r>
      <w:r w:rsidR="002433F2" w:rsidRPr="00AB2DF0">
        <w:rPr>
          <w:rFonts w:ascii="Times New Roman" w:hAnsi="Times New Roman"/>
        </w:rPr>
        <w:t xml:space="preserve"> – </w:t>
      </w:r>
      <w:r w:rsidRPr="00AB2DF0">
        <w:rPr>
          <w:rFonts w:ascii="Times New Roman" w:hAnsi="Times New Roman"/>
          <w:color w:val="000000"/>
        </w:rPr>
        <w:t>СтрокаОграниченияМакросом</w:t>
      </w:r>
      <w:r w:rsidR="002433F2" w:rsidRPr="00AB2DF0">
        <w:rPr>
          <w:rFonts w:ascii="Times New Roman" w:hAnsi="Times New Roman"/>
          <w:color w:val="000000"/>
        </w:rPr>
        <w:t>.</w:t>
      </w:r>
      <w:r w:rsidR="003C6BD0" w:rsidRPr="00AB2DF0">
        <w:rPr>
          <w:rFonts w:ascii="Times New Roman" w:hAnsi="Times New Roman"/>
          <w:color w:val="000000"/>
        </w:rPr>
        <w:t xml:space="preserve"> </w:t>
      </w:r>
      <w:r w:rsidR="003C6BD0" w:rsidRPr="00AB2DF0">
        <w:rPr>
          <w:rFonts w:ascii="Times New Roman" w:hAnsi="Times New Roman"/>
        </w:rPr>
        <w:t>Э</w:t>
      </w:r>
      <w:r w:rsidRPr="00AB2DF0">
        <w:rPr>
          <w:rFonts w:ascii="Times New Roman" w:hAnsi="Times New Roman"/>
        </w:rPr>
        <w:t xml:space="preserve">тот метод </w:t>
      </w:r>
      <w:r w:rsidR="003C6BD0" w:rsidRPr="00AB2DF0">
        <w:rPr>
          <w:rFonts w:ascii="Times New Roman" w:hAnsi="Times New Roman"/>
        </w:rPr>
        <w:t>описан в п. </w:t>
      </w:r>
      <w:r w:rsidR="003C6BD0" w:rsidRPr="00AB2DF0">
        <w:rPr>
          <w:rFonts w:ascii="Times New Roman" w:hAnsi="Times New Roman"/>
        </w:rPr>
        <w:fldChar w:fldCharType="begin"/>
      </w:r>
      <w:r w:rsidR="003C6BD0" w:rsidRPr="00AB2DF0">
        <w:rPr>
          <w:rFonts w:ascii="Times New Roman" w:hAnsi="Times New Roman"/>
        </w:rPr>
        <w:instrText xml:space="preserve"> REF _Ref104475443 \n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3</w:t>
      </w:r>
      <w:r w:rsidR="003C6BD0" w:rsidRPr="00AB2DF0">
        <w:rPr>
          <w:rFonts w:ascii="Times New Roman" w:hAnsi="Times New Roman"/>
        </w:rPr>
        <w:fldChar w:fldCharType="end"/>
      </w:r>
      <w:r w:rsidR="003C6BD0" w:rsidRPr="00AB2DF0">
        <w:rPr>
          <w:rFonts w:ascii="Times New Roman" w:hAnsi="Times New Roman"/>
        </w:rPr>
        <w:t xml:space="preserve"> настоящей инструкции;</w:t>
      </w:r>
    </w:p>
    <w:p w14:paraId="4070CD0F" w14:textId="4B41E5BD" w:rsidR="00012579" w:rsidRPr="00AB2DF0" w:rsidRDefault="003C6BD0" w:rsidP="00A20FC9">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Т</w:t>
      </w:r>
      <w:r w:rsidR="00012579" w:rsidRPr="00AB2DF0">
        <w:rPr>
          <w:rFonts w:ascii="Times New Roman" w:hAnsi="Times New Roman"/>
        </w:rPr>
        <w:t>акже ограничения можно задать в</w:t>
      </w:r>
      <w:r w:rsidRPr="00AB2DF0">
        <w:rPr>
          <w:rFonts w:ascii="Times New Roman" w:hAnsi="Times New Roman"/>
        </w:rPr>
        <w:t xml:space="preserve"> к</w:t>
      </w:r>
      <w:r w:rsidR="00012579" w:rsidRPr="00AB2DF0">
        <w:rPr>
          <w:rFonts w:ascii="Times New Roman" w:hAnsi="Times New Roman"/>
        </w:rPr>
        <w:t>алькулятор</w:t>
      </w:r>
      <w:r w:rsidRPr="00AB2DF0">
        <w:rPr>
          <w:rFonts w:ascii="Times New Roman" w:hAnsi="Times New Roman"/>
        </w:rPr>
        <w:t>е</w:t>
      </w:r>
      <w:r w:rsidR="00012579" w:rsidRPr="00AB2DF0">
        <w:rPr>
          <w:rFonts w:ascii="Times New Roman" w:hAnsi="Times New Roman"/>
        </w:rPr>
        <w:t xml:space="preserve"> Условных Атрибутов</w:t>
      </w:r>
      <w:r w:rsidRPr="00AB2DF0">
        <w:rPr>
          <w:rFonts w:ascii="Times New Roman" w:hAnsi="Times New Roman"/>
        </w:rPr>
        <w:t xml:space="preserve"> (см. п. </w:t>
      </w:r>
      <w:r w:rsidRPr="00AB2DF0">
        <w:rPr>
          <w:rFonts w:ascii="Times New Roman" w:hAnsi="Times New Roman"/>
        </w:rPr>
        <w:fldChar w:fldCharType="begin"/>
      </w:r>
      <w:r w:rsidRPr="00AB2DF0">
        <w:rPr>
          <w:rFonts w:ascii="Times New Roman" w:hAnsi="Times New Roman"/>
        </w:rPr>
        <w:instrText xml:space="preserve"> REF _Ref104475443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3</w:t>
      </w:r>
      <w:r w:rsidRPr="00AB2DF0">
        <w:rPr>
          <w:rFonts w:ascii="Times New Roman" w:hAnsi="Times New Roman"/>
        </w:rPr>
        <w:fldChar w:fldCharType="end"/>
      </w:r>
      <w:r w:rsidRPr="00AB2DF0">
        <w:rPr>
          <w:rFonts w:ascii="Times New Roman" w:hAnsi="Times New Roman"/>
        </w:rPr>
        <w:t>).</w:t>
      </w:r>
    </w:p>
    <w:p w14:paraId="427784E0" w14:textId="492D78AA" w:rsidR="00012579" w:rsidRPr="00AB2DF0" w:rsidRDefault="00012579" w:rsidP="00A20FC9">
      <w:pPr>
        <w:pStyle w:val="phlistordereda"/>
        <w:rPr>
          <w:rFonts w:ascii="Times New Roman" w:hAnsi="Times New Roman"/>
        </w:rPr>
      </w:pPr>
      <w:r w:rsidRPr="00AB2DF0">
        <w:rPr>
          <w:rFonts w:ascii="Times New Roman" w:hAnsi="Times New Roman"/>
        </w:rPr>
        <w:t>в excel</w:t>
      </w:r>
      <w:r w:rsidR="00A20FC9" w:rsidRPr="00AB2DF0">
        <w:rPr>
          <w:rFonts w:ascii="Times New Roman" w:hAnsi="Times New Roman"/>
        </w:rPr>
        <w:t>-</w:t>
      </w:r>
      <w:r w:rsidRPr="00AB2DF0">
        <w:rPr>
          <w:rFonts w:ascii="Times New Roman" w:hAnsi="Times New Roman"/>
        </w:rPr>
        <w:t>файле экранной формы.</w:t>
      </w:r>
    </w:p>
    <w:p w14:paraId="7E3169B3" w14:textId="3A174DD7" w:rsidR="00012579" w:rsidRPr="00AB2DF0" w:rsidRDefault="00012579" w:rsidP="00A20FC9">
      <w:pPr>
        <w:pStyle w:val="phnormal"/>
        <w:rPr>
          <w:rFonts w:ascii="Times New Roman" w:hAnsi="Times New Roman"/>
        </w:rPr>
      </w:pPr>
      <w:r w:rsidRPr="00AB2DF0">
        <w:rPr>
          <w:rFonts w:ascii="Times New Roman" w:hAnsi="Times New Roman"/>
        </w:rPr>
        <w:t>Для этого в ЭФ выб</w:t>
      </w:r>
      <w:r w:rsidR="00CC5BBD" w:rsidRPr="00AB2DF0">
        <w:rPr>
          <w:rFonts w:ascii="Times New Roman" w:hAnsi="Times New Roman"/>
        </w:rPr>
        <w:t xml:space="preserve">ерите </w:t>
      </w:r>
      <w:r w:rsidRPr="00AB2DF0">
        <w:rPr>
          <w:rFonts w:ascii="Times New Roman" w:hAnsi="Times New Roman"/>
        </w:rPr>
        <w:t xml:space="preserve">нужную вкладку и </w:t>
      </w:r>
      <w:r w:rsidR="00CC5BBD" w:rsidRPr="00AB2DF0">
        <w:rPr>
          <w:rFonts w:ascii="Times New Roman" w:hAnsi="Times New Roman"/>
        </w:rPr>
        <w:t xml:space="preserve">можете скрыть её </w:t>
      </w:r>
      <w:r w:rsidRPr="00AB2DF0">
        <w:rPr>
          <w:rFonts w:ascii="Times New Roman" w:hAnsi="Times New Roman"/>
        </w:rPr>
        <w:t>либо через пункт меню, либо используя #НеРазмещатьНаЗакладке</w:t>
      </w:r>
      <w:r w:rsidR="002433F2" w:rsidRPr="00AB2DF0">
        <w:rPr>
          <w:rFonts w:ascii="Times New Roman" w:hAnsi="Times New Roman"/>
        </w:rPr>
        <w:t xml:space="preserve"> (</w:t>
      </w:r>
      <w:r w:rsidR="002433F2" w:rsidRPr="00AB2DF0">
        <w:rPr>
          <w:rFonts w:ascii="Times New Roman" w:hAnsi="Times New Roman"/>
        </w:rPr>
        <w:fldChar w:fldCharType="begin"/>
      </w:r>
      <w:r w:rsidR="002433F2" w:rsidRPr="00AB2DF0">
        <w:rPr>
          <w:rFonts w:ascii="Times New Roman" w:hAnsi="Times New Roman"/>
        </w:rPr>
        <w:instrText xml:space="preserve"> REF _Ref104293779 \h </w:instrText>
      </w:r>
      <w:r w:rsidR="00AB2DF0">
        <w:rPr>
          <w:rFonts w:ascii="Times New Roman" w:hAnsi="Times New Roman"/>
        </w:rPr>
        <w:instrText xml:space="preserve"> \* MERGEFORMAT </w:instrText>
      </w:r>
      <w:r w:rsidR="002433F2" w:rsidRPr="00AB2DF0">
        <w:rPr>
          <w:rFonts w:ascii="Times New Roman" w:hAnsi="Times New Roman"/>
        </w:rPr>
      </w:r>
      <w:r w:rsidR="002433F2"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w:t>
      </w:r>
      <w:r w:rsidR="002433F2" w:rsidRPr="00AB2DF0">
        <w:rPr>
          <w:rFonts w:ascii="Times New Roman" w:hAnsi="Times New Roman"/>
        </w:rPr>
        <w:fldChar w:fldCharType="end"/>
      </w:r>
      <w:r w:rsidR="002433F2" w:rsidRPr="00AB2DF0">
        <w:rPr>
          <w:rFonts w:ascii="Times New Roman" w:hAnsi="Times New Roman"/>
        </w:rPr>
        <w:t>)</w:t>
      </w:r>
      <w:r w:rsidR="00CC5BBD" w:rsidRPr="00AB2DF0">
        <w:rPr>
          <w:rFonts w:ascii="Times New Roman" w:hAnsi="Times New Roman"/>
        </w:rPr>
        <w:t>.</w:t>
      </w:r>
    </w:p>
    <w:p w14:paraId="48B1008C" w14:textId="77777777" w:rsidR="00012579" w:rsidRPr="00AB2DF0" w:rsidRDefault="00012579" w:rsidP="00A20FC9">
      <w:pPr>
        <w:pStyle w:val="phnormal"/>
        <w:rPr>
          <w:rFonts w:ascii="Times New Roman" w:hAnsi="Times New Roman"/>
        </w:rPr>
      </w:pPr>
      <w:r w:rsidRPr="00AB2DF0">
        <w:rPr>
          <w:rFonts w:ascii="Times New Roman" w:hAnsi="Times New Roman"/>
        </w:rPr>
        <w:t>Отрабатывает сразу при открытии формы</w:t>
      </w:r>
    </w:p>
    <w:p w14:paraId="592AD403" w14:textId="77777777" w:rsidR="00A20FC9" w:rsidRPr="00AB2DF0" w:rsidRDefault="00012579" w:rsidP="00A20FC9">
      <w:pPr>
        <w:pStyle w:val="phfigure"/>
        <w:rPr>
          <w:rFonts w:ascii="Times New Roman" w:hAnsi="Times New Roman"/>
        </w:rPr>
      </w:pPr>
      <w:r w:rsidRPr="00AB2DF0">
        <w:rPr>
          <w:rFonts w:ascii="Times New Roman" w:hAnsi="Times New Roman"/>
          <w:noProof/>
        </w:rPr>
        <w:drawing>
          <wp:inline distT="0" distB="0" distL="0" distR="0" wp14:anchorId="1E9FB98C" wp14:editId="74B331A0">
            <wp:extent cx="4886325" cy="3038759"/>
            <wp:effectExtent l="19050" t="19050" r="9525" b="28575"/>
            <wp:docPr id="36" name="Рисунок 36" descr="Описание: _scroll_external/attachments/image2022-2-14_16-41-9-e85f99f4d829fecdaa0697bd39ea87fd69cbc5536aebfd4b1849d0352c920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2-14_16-41-9-e85f99f4d829fecdaa0697bd39ea87fd69cbc5536aebfd4b1849d0352c920f4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8126" cy="3039879"/>
                    </a:xfrm>
                    <a:prstGeom prst="rect">
                      <a:avLst/>
                    </a:prstGeom>
                    <a:noFill/>
                    <a:ln>
                      <a:solidFill>
                        <a:schemeClr val="bg1">
                          <a:lumMod val="50000"/>
                        </a:schemeClr>
                      </a:solidFill>
                    </a:ln>
                  </pic:spPr>
                </pic:pic>
              </a:graphicData>
            </a:graphic>
          </wp:inline>
        </w:drawing>
      </w:r>
    </w:p>
    <w:p w14:paraId="496ED2E6" w14:textId="32B21619" w:rsidR="00012579" w:rsidRPr="00AB2DF0" w:rsidRDefault="00A20FC9" w:rsidP="00A20FC9">
      <w:pPr>
        <w:pStyle w:val="phfiguretitle"/>
        <w:rPr>
          <w:rFonts w:ascii="Times New Roman" w:hAnsi="Times New Roman" w:cs="Times New Roman"/>
        </w:rPr>
      </w:pPr>
      <w:bookmarkStart w:id="68" w:name="_Ref104293779"/>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w:t>
      </w:r>
      <w:r w:rsidR="004B14D4" w:rsidRPr="00AB2DF0">
        <w:rPr>
          <w:rFonts w:ascii="Times New Roman" w:hAnsi="Times New Roman" w:cs="Times New Roman"/>
          <w:noProof/>
        </w:rPr>
        <w:fldChar w:fldCharType="end"/>
      </w:r>
      <w:bookmarkEnd w:id="68"/>
      <w:r w:rsidRPr="00AB2DF0">
        <w:rPr>
          <w:rFonts w:ascii="Times New Roman" w:hAnsi="Times New Roman" w:cs="Times New Roman"/>
        </w:rPr>
        <w:t xml:space="preserve"> – </w:t>
      </w:r>
      <w:r w:rsidR="002433F2" w:rsidRPr="00AB2DF0">
        <w:rPr>
          <w:rFonts w:ascii="Times New Roman" w:hAnsi="Times New Roman" w:cs="Times New Roman"/>
        </w:rPr>
        <w:t>Скрытие вкладки</w:t>
      </w:r>
    </w:p>
    <w:p w14:paraId="2AD4C70B" w14:textId="01A3C3E1" w:rsidR="00012579" w:rsidRPr="00AB2DF0" w:rsidRDefault="00012579" w:rsidP="00A20FC9">
      <w:pPr>
        <w:pStyle w:val="phnormal"/>
        <w:rPr>
          <w:rFonts w:ascii="Times New Roman" w:hAnsi="Times New Roman"/>
        </w:rPr>
      </w:pPr>
      <w:r w:rsidRPr="00AB2DF0">
        <w:rPr>
          <w:rFonts w:ascii="Times New Roman" w:hAnsi="Times New Roman"/>
        </w:rPr>
        <w:t>Для наложения ограничений на редактировани</w:t>
      </w:r>
      <w:r w:rsidR="002433F2" w:rsidRPr="00AB2DF0">
        <w:rPr>
          <w:rFonts w:ascii="Times New Roman" w:hAnsi="Times New Roman"/>
        </w:rPr>
        <w:t xml:space="preserve">е </w:t>
      </w:r>
      <w:r w:rsidRPr="00AB2DF0">
        <w:rPr>
          <w:rFonts w:ascii="Times New Roman" w:hAnsi="Times New Roman"/>
        </w:rPr>
        <w:t>вкладок (таблиц)</w:t>
      </w:r>
      <w:r w:rsidR="002433F2" w:rsidRPr="00AB2DF0">
        <w:rPr>
          <w:rFonts w:ascii="Times New Roman" w:hAnsi="Times New Roman"/>
        </w:rPr>
        <w:t xml:space="preserve"> </w:t>
      </w:r>
      <w:r w:rsidRPr="00AB2DF0">
        <w:rPr>
          <w:rFonts w:ascii="Times New Roman" w:hAnsi="Times New Roman"/>
        </w:rPr>
        <w:t>можно исп</w:t>
      </w:r>
      <w:r w:rsidR="002433F2" w:rsidRPr="00AB2DF0">
        <w:rPr>
          <w:rFonts w:ascii="Times New Roman" w:hAnsi="Times New Roman"/>
        </w:rPr>
        <w:t>ользовать один из двух способов:</w:t>
      </w:r>
    </w:p>
    <w:p w14:paraId="3FE4B63B" w14:textId="40565A3D" w:rsidR="00012579" w:rsidRPr="00AB2DF0" w:rsidRDefault="00012579" w:rsidP="0046569D">
      <w:pPr>
        <w:pStyle w:val="phlistordereda"/>
        <w:numPr>
          <w:ilvl w:val="0"/>
          <w:numId w:val="15"/>
        </w:numPr>
        <w:rPr>
          <w:rFonts w:ascii="Times New Roman" w:hAnsi="Times New Roman"/>
        </w:rPr>
      </w:pPr>
      <w:r w:rsidRPr="00AB2DF0">
        <w:rPr>
          <w:rFonts w:ascii="Times New Roman" w:hAnsi="Times New Roman"/>
        </w:rPr>
        <w:t>через</w:t>
      </w:r>
      <w:r w:rsidR="002433F2"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СтрокаОграниченияМакрос</w:t>
      </w:r>
      <w:r w:rsidR="00A20FC9" w:rsidRPr="00AB2DF0">
        <w:rPr>
          <w:rFonts w:ascii="Times New Roman" w:hAnsi="Times New Roman"/>
        </w:rPr>
        <w:t>ом</w:t>
      </w:r>
      <w:r w:rsidR="003C6BD0" w:rsidRPr="00AB2DF0">
        <w:rPr>
          <w:rFonts w:ascii="Times New Roman" w:hAnsi="Times New Roman"/>
        </w:rPr>
        <w:t>»</w:t>
      </w:r>
      <w:r w:rsidR="00A20FC9" w:rsidRPr="00AB2DF0">
        <w:rPr>
          <w:rFonts w:ascii="Times New Roman" w:hAnsi="Times New Roman"/>
        </w:rPr>
        <w:t>;</w:t>
      </w:r>
    </w:p>
    <w:p w14:paraId="442FC8FB" w14:textId="5D6094D2" w:rsidR="00012579" w:rsidRPr="00AB2DF0" w:rsidRDefault="00012579" w:rsidP="00A20FC9">
      <w:pPr>
        <w:pStyle w:val="phlistordereda"/>
        <w:rPr>
          <w:rFonts w:ascii="Times New Roman" w:hAnsi="Times New Roman"/>
        </w:rPr>
      </w:pPr>
      <w:r w:rsidRPr="00AB2DF0">
        <w:rPr>
          <w:rFonts w:ascii="Times New Roman" w:hAnsi="Times New Roman"/>
        </w:rPr>
        <w:t xml:space="preserve">через </w:t>
      </w:r>
      <w:r w:rsidR="00A20FC9" w:rsidRPr="00AB2DF0">
        <w:rPr>
          <w:rFonts w:ascii="Times New Roman" w:hAnsi="Times New Roman"/>
        </w:rPr>
        <w:t>Д</w:t>
      </w:r>
      <w:r w:rsidRPr="00AB2DF0">
        <w:rPr>
          <w:rFonts w:ascii="Times New Roman" w:hAnsi="Times New Roman"/>
        </w:rPr>
        <w:t>изайнер.</w:t>
      </w:r>
    </w:p>
    <w:p w14:paraId="0EB2A703" w14:textId="2B120434" w:rsidR="00012579" w:rsidRPr="00AB2DF0" w:rsidRDefault="002433F2" w:rsidP="00A20FC9">
      <w:pPr>
        <w:pStyle w:val="phnormal"/>
        <w:rPr>
          <w:rFonts w:ascii="Times New Roman" w:hAnsi="Times New Roman"/>
        </w:rPr>
      </w:pPr>
      <w:r w:rsidRPr="00AB2DF0">
        <w:rPr>
          <w:rFonts w:ascii="Times New Roman" w:hAnsi="Times New Roman"/>
        </w:rPr>
        <w:t>Во втором случае откройте форму ч</w:t>
      </w:r>
      <w:r w:rsidR="00012579" w:rsidRPr="00AB2DF0">
        <w:rPr>
          <w:rFonts w:ascii="Times New Roman" w:hAnsi="Times New Roman"/>
        </w:rPr>
        <w:t xml:space="preserve">ерез </w:t>
      </w:r>
      <w:r w:rsidRPr="00AB2DF0">
        <w:rPr>
          <w:rFonts w:ascii="Times New Roman" w:hAnsi="Times New Roman"/>
        </w:rPr>
        <w:t>Д</w:t>
      </w:r>
      <w:r w:rsidR="00012579" w:rsidRPr="00AB2DF0">
        <w:rPr>
          <w:rFonts w:ascii="Times New Roman" w:hAnsi="Times New Roman"/>
        </w:rPr>
        <w:t>изайнер и в нужной таблице запре</w:t>
      </w:r>
      <w:r w:rsidR="00A20FC9" w:rsidRPr="00AB2DF0">
        <w:rPr>
          <w:rFonts w:ascii="Times New Roman" w:hAnsi="Times New Roman"/>
        </w:rPr>
        <w:t>тите редактирование в ней. Е</w:t>
      </w:r>
      <w:r w:rsidR="00012579" w:rsidRPr="00AB2DF0">
        <w:rPr>
          <w:rFonts w:ascii="Times New Roman" w:hAnsi="Times New Roman"/>
        </w:rPr>
        <w:t xml:space="preserve">сли таблица </w:t>
      </w:r>
      <w:r w:rsidR="00A20FC9" w:rsidRPr="00AB2DF0">
        <w:rPr>
          <w:rFonts w:ascii="Times New Roman" w:hAnsi="Times New Roman"/>
        </w:rPr>
        <w:t>д</w:t>
      </w:r>
      <w:r w:rsidR="00012579" w:rsidRPr="00AB2DF0">
        <w:rPr>
          <w:rFonts w:ascii="Times New Roman" w:hAnsi="Times New Roman"/>
        </w:rPr>
        <w:t xml:space="preserve">инамическая, то </w:t>
      </w:r>
      <w:r w:rsidR="00A20FC9" w:rsidRPr="00AB2DF0">
        <w:rPr>
          <w:rFonts w:ascii="Times New Roman" w:hAnsi="Times New Roman"/>
        </w:rPr>
        <w:t>установите «флажок»</w:t>
      </w:r>
      <w:r w:rsidR="00012579" w:rsidRPr="00AB2DF0">
        <w:rPr>
          <w:rFonts w:ascii="Times New Roman" w:hAnsi="Times New Roman"/>
        </w:rPr>
        <w:t xml:space="preserve"> в </w:t>
      </w:r>
      <w:r w:rsidR="00A20FC9" w:rsidRPr="00AB2DF0">
        <w:rPr>
          <w:rFonts w:ascii="Times New Roman" w:hAnsi="Times New Roman"/>
        </w:rPr>
        <w:t>поле</w:t>
      </w:r>
      <w:r w:rsidR="00012579" w:rsidRPr="00AB2DF0">
        <w:rPr>
          <w:rFonts w:ascii="Times New Roman" w:hAnsi="Times New Roman"/>
        </w:rPr>
        <w:t xml:space="preserve"> </w:t>
      </w:r>
      <w:r w:rsidR="00A20FC9" w:rsidRPr="00AB2DF0">
        <w:rPr>
          <w:rFonts w:ascii="Times New Roman" w:hAnsi="Times New Roman"/>
        </w:rPr>
        <w:t>«</w:t>
      </w:r>
      <w:r w:rsidR="00012579" w:rsidRPr="00AB2DF0">
        <w:rPr>
          <w:rFonts w:ascii="Times New Roman" w:hAnsi="Times New Roman"/>
        </w:rPr>
        <w:t>Запрет добавления строк</w:t>
      </w:r>
      <w:r w:rsidR="00A20FC9" w:rsidRPr="00AB2DF0">
        <w:rPr>
          <w:rFonts w:ascii="Times New Roman" w:hAnsi="Times New Roman"/>
        </w:rPr>
        <w:t>»</w:t>
      </w:r>
      <w:r w:rsidRPr="00AB2DF0">
        <w:rPr>
          <w:rFonts w:ascii="Times New Roman" w:hAnsi="Times New Roman"/>
        </w:rPr>
        <w:t xml:space="preserve"> (</w:t>
      </w:r>
      <w:r w:rsidRPr="00AB2DF0">
        <w:rPr>
          <w:rFonts w:ascii="Times New Roman" w:hAnsi="Times New Roman"/>
        </w:rPr>
        <w:fldChar w:fldCharType="begin"/>
      </w:r>
      <w:r w:rsidRPr="00AB2DF0">
        <w:rPr>
          <w:rFonts w:ascii="Times New Roman" w:hAnsi="Times New Roman"/>
        </w:rPr>
        <w:instrText xml:space="preserve"> REF _Ref104293900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4</w:t>
      </w:r>
      <w:r w:rsidRPr="00AB2DF0">
        <w:rPr>
          <w:rFonts w:ascii="Times New Roman" w:hAnsi="Times New Roman"/>
        </w:rPr>
        <w:fldChar w:fldCharType="end"/>
      </w:r>
      <w:r w:rsidRPr="00AB2DF0">
        <w:rPr>
          <w:rFonts w:ascii="Times New Roman" w:hAnsi="Times New Roman"/>
        </w:rPr>
        <w:t>)</w:t>
      </w:r>
      <w:r w:rsidR="00A20FC9" w:rsidRPr="00AB2DF0">
        <w:rPr>
          <w:rFonts w:ascii="Times New Roman" w:hAnsi="Times New Roman"/>
        </w:rPr>
        <w:t>.</w:t>
      </w:r>
      <w:r w:rsidR="003C6BD0" w:rsidRPr="00AB2DF0">
        <w:rPr>
          <w:rFonts w:ascii="Times New Roman" w:hAnsi="Times New Roman"/>
        </w:rPr>
        <w:t xml:space="preserve"> </w:t>
      </w:r>
      <w:r w:rsidR="00012579" w:rsidRPr="00AB2DF0">
        <w:rPr>
          <w:rFonts w:ascii="Times New Roman" w:hAnsi="Times New Roman"/>
        </w:rPr>
        <w:t>Отрабатывает сразу при открытии формы</w:t>
      </w:r>
      <w:r w:rsidR="00A20FC9" w:rsidRPr="00AB2DF0">
        <w:rPr>
          <w:rFonts w:ascii="Times New Roman" w:hAnsi="Times New Roman"/>
        </w:rPr>
        <w:t>.</w:t>
      </w:r>
    </w:p>
    <w:p w14:paraId="16DE044E" w14:textId="77777777" w:rsidR="00A20FC9" w:rsidRPr="00AB2DF0" w:rsidRDefault="00012579" w:rsidP="00A20FC9">
      <w:pPr>
        <w:pStyle w:val="phfigure"/>
        <w:rPr>
          <w:rFonts w:ascii="Times New Roman" w:hAnsi="Times New Roman"/>
        </w:rPr>
      </w:pPr>
      <w:r w:rsidRPr="00AB2DF0">
        <w:rPr>
          <w:rFonts w:ascii="Times New Roman" w:hAnsi="Times New Roman"/>
          <w:noProof/>
        </w:rPr>
        <w:drawing>
          <wp:inline distT="0" distB="0" distL="0" distR="0" wp14:anchorId="709DFC49" wp14:editId="20F042CF">
            <wp:extent cx="5391150" cy="1323975"/>
            <wp:effectExtent l="19050" t="19050" r="19050" b="28575"/>
            <wp:docPr id="35" name="Рисунок 35" descr="Описание: _scroll_external/attachments/image2022-5-13_9-32-10-290a6649d1c3f91fc41637b2f05b79d277b06942cec96208952605f72d811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image2022-5-13_9-32-10-290a6649d1c3f91fc41637b2f05b79d277b06942cec96208952605f72d81188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1323975"/>
                    </a:xfrm>
                    <a:prstGeom prst="rect">
                      <a:avLst/>
                    </a:prstGeom>
                    <a:noFill/>
                    <a:ln>
                      <a:solidFill>
                        <a:schemeClr val="bg1">
                          <a:lumMod val="50000"/>
                        </a:schemeClr>
                      </a:solidFill>
                    </a:ln>
                  </pic:spPr>
                </pic:pic>
              </a:graphicData>
            </a:graphic>
          </wp:inline>
        </w:drawing>
      </w:r>
    </w:p>
    <w:p w14:paraId="76BDE5CB" w14:textId="120C553A" w:rsidR="00012579" w:rsidRPr="00AB2DF0" w:rsidRDefault="00A20FC9" w:rsidP="00A20FC9">
      <w:pPr>
        <w:pStyle w:val="phfiguretitle"/>
        <w:rPr>
          <w:rFonts w:ascii="Times New Roman" w:hAnsi="Times New Roman" w:cs="Times New Roman"/>
        </w:rPr>
      </w:pPr>
      <w:bookmarkStart w:id="69" w:name="_Ref104293900"/>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w:t>
      </w:r>
      <w:r w:rsidR="004B14D4" w:rsidRPr="00AB2DF0">
        <w:rPr>
          <w:rFonts w:ascii="Times New Roman" w:hAnsi="Times New Roman" w:cs="Times New Roman"/>
          <w:noProof/>
        </w:rPr>
        <w:fldChar w:fldCharType="end"/>
      </w:r>
      <w:bookmarkEnd w:id="69"/>
      <w:r w:rsidRPr="00AB2DF0">
        <w:rPr>
          <w:rFonts w:ascii="Times New Roman" w:hAnsi="Times New Roman" w:cs="Times New Roman"/>
        </w:rPr>
        <w:t xml:space="preserve"> – </w:t>
      </w:r>
      <w:r w:rsidR="002433F2" w:rsidRPr="00AB2DF0">
        <w:rPr>
          <w:rFonts w:ascii="Times New Roman" w:hAnsi="Times New Roman" w:cs="Times New Roman"/>
        </w:rPr>
        <w:t>Ограничение на редактирование динамической таблицы</w:t>
      </w:r>
    </w:p>
    <w:p w14:paraId="6E25966D" w14:textId="6D380339" w:rsidR="00012579" w:rsidRPr="00AB2DF0" w:rsidRDefault="00A20FC9" w:rsidP="00A20FC9">
      <w:pPr>
        <w:pStyle w:val="phnormal"/>
        <w:rPr>
          <w:rFonts w:ascii="Times New Roman" w:hAnsi="Times New Roman"/>
        </w:rPr>
      </w:pPr>
      <w:r w:rsidRPr="00AB2DF0">
        <w:rPr>
          <w:rFonts w:ascii="Times New Roman" w:hAnsi="Times New Roman"/>
        </w:rPr>
        <w:t>Если таблица с</w:t>
      </w:r>
      <w:r w:rsidR="00012579" w:rsidRPr="00AB2DF0">
        <w:rPr>
          <w:rFonts w:ascii="Times New Roman" w:hAnsi="Times New Roman"/>
        </w:rPr>
        <w:t xml:space="preserve">татическая, то через столбцы </w:t>
      </w:r>
      <w:r w:rsidRPr="00AB2DF0">
        <w:rPr>
          <w:rFonts w:ascii="Times New Roman" w:hAnsi="Times New Roman"/>
        </w:rPr>
        <w:t>установите «флажок»</w:t>
      </w:r>
      <w:r w:rsidR="00012579" w:rsidRPr="00AB2DF0">
        <w:rPr>
          <w:rFonts w:ascii="Times New Roman" w:hAnsi="Times New Roman"/>
        </w:rPr>
        <w:t xml:space="preserve"> в </w:t>
      </w:r>
      <w:r w:rsidRPr="00AB2DF0">
        <w:rPr>
          <w:rFonts w:ascii="Times New Roman" w:hAnsi="Times New Roman"/>
        </w:rPr>
        <w:t>поле «</w:t>
      </w:r>
      <w:r w:rsidR="003C6BD0" w:rsidRPr="00AB2DF0">
        <w:rPr>
          <w:rFonts w:ascii="Times New Roman" w:hAnsi="Times New Roman"/>
        </w:rPr>
        <w:t>Т</w:t>
      </w:r>
      <w:r w:rsidRPr="00AB2DF0">
        <w:rPr>
          <w:rFonts w:ascii="Times New Roman" w:hAnsi="Times New Roman"/>
        </w:rPr>
        <w:t>олько чтение»</w:t>
      </w:r>
      <w:r w:rsidR="002433F2" w:rsidRPr="00AB2DF0">
        <w:rPr>
          <w:rFonts w:ascii="Times New Roman" w:hAnsi="Times New Roman"/>
        </w:rPr>
        <w:t xml:space="preserve"> (</w:t>
      </w:r>
      <w:r w:rsidR="002433F2" w:rsidRPr="00AB2DF0">
        <w:rPr>
          <w:rFonts w:ascii="Times New Roman" w:hAnsi="Times New Roman"/>
        </w:rPr>
        <w:fldChar w:fldCharType="begin"/>
      </w:r>
      <w:r w:rsidR="002433F2" w:rsidRPr="00AB2DF0">
        <w:rPr>
          <w:rFonts w:ascii="Times New Roman" w:hAnsi="Times New Roman"/>
        </w:rPr>
        <w:instrText xml:space="preserve"> REF _Ref104195837 \h </w:instrText>
      </w:r>
      <w:r w:rsidR="00AB2DF0">
        <w:rPr>
          <w:rFonts w:ascii="Times New Roman" w:hAnsi="Times New Roman"/>
        </w:rPr>
        <w:instrText xml:space="preserve"> \* MERGEFORMAT </w:instrText>
      </w:r>
      <w:r w:rsidR="002433F2" w:rsidRPr="00AB2DF0">
        <w:rPr>
          <w:rFonts w:ascii="Times New Roman" w:hAnsi="Times New Roman"/>
        </w:rPr>
      </w:r>
      <w:r w:rsidR="002433F2"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w:t>
      </w:r>
      <w:r w:rsidR="002433F2" w:rsidRPr="00AB2DF0">
        <w:rPr>
          <w:rFonts w:ascii="Times New Roman" w:hAnsi="Times New Roman"/>
        </w:rPr>
        <w:fldChar w:fldCharType="end"/>
      </w:r>
      <w:r w:rsidR="002433F2" w:rsidRPr="00AB2DF0">
        <w:rPr>
          <w:rFonts w:ascii="Times New Roman" w:hAnsi="Times New Roman"/>
        </w:rPr>
        <w:t>)</w:t>
      </w:r>
      <w:r w:rsidR="00012579" w:rsidRPr="00AB2DF0">
        <w:rPr>
          <w:rFonts w:ascii="Times New Roman" w:hAnsi="Times New Roman"/>
        </w:rPr>
        <w:t>.</w:t>
      </w:r>
    </w:p>
    <w:p w14:paraId="3308D334" w14:textId="3C06C0C3" w:rsidR="00012579" w:rsidRPr="00AB2DF0" w:rsidRDefault="00012579" w:rsidP="00A20FC9">
      <w:pPr>
        <w:pStyle w:val="phnormal"/>
        <w:rPr>
          <w:rFonts w:ascii="Times New Roman" w:hAnsi="Times New Roman"/>
        </w:rPr>
      </w:pPr>
      <w:r w:rsidRPr="00AB2DF0">
        <w:rPr>
          <w:rFonts w:ascii="Times New Roman" w:hAnsi="Times New Roman"/>
        </w:rPr>
        <w:t>Отрабатывает сразу при открытии формы</w:t>
      </w:r>
      <w:r w:rsidR="00A20FC9" w:rsidRPr="00AB2DF0">
        <w:rPr>
          <w:rFonts w:ascii="Times New Roman" w:hAnsi="Times New Roman"/>
        </w:rPr>
        <w:t>.</w:t>
      </w:r>
    </w:p>
    <w:p w14:paraId="2A580B6F" w14:textId="77777777" w:rsidR="00A20FC9" w:rsidRPr="00AB2DF0" w:rsidRDefault="00012579" w:rsidP="00A20FC9">
      <w:pPr>
        <w:pStyle w:val="phfigure"/>
        <w:rPr>
          <w:rFonts w:ascii="Times New Roman" w:hAnsi="Times New Roman"/>
        </w:rPr>
      </w:pPr>
      <w:r w:rsidRPr="00AB2DF0">
        <w:rPr>
          <w:rFonts w:ascii="Times New Roman" w:hAnsi="Times New Roman"/>
          <w:noProof/>
        </w:rPr>
        <w:drawing>
          <wp:inline distT="0" distB="0" distL="0" distR="0" wp14:anchorId="77E460D8" wp14:editId="2917DAD5">
            <wp:extent cx="5400675" cy="3038475"/>
            <wp:effectExtent l="19050" t="19050" r="28575" b="28575"/>
            <wp:docPr id="34" name="Рисунок 34" descr="Описание: _scroll_external/attachments/image2022-5-13_9-32-47-2d5f0732341eb94280af355bbcf5f1fb4312822b47433195246e5d5e91b003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3" descr="Описание: _scroll_external/attachments/image2022-5-13_9-32-47-2d5f0732341eb94280af355bbcf5f1fb4312822b47433195246e5d5e91b003c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solidFill>
                        <a:schemeClr val="bg1">
                          <a:lumMod val="50000"/>
                        </a:schemeClr>
                      </a:solidFill>
                    </a:ln>
                  </pic:spPr>
                </pic:pic>
              </a:graphicData>
            </a:graphic>
          </wp:inline>
        </w:drawing>
      </w:r>
    </w:p>
    <w:p w14:paraId="749B3240" w14:textId="45D17D48" w:rsidR="00012579" w:rsidRPr="00AB2DF0" w:rsidRDefault="00A20FC9" w:rsidP="00A20FC9">
      <w:pPr>
        <w:pStyle w:val="phfiguretitle"/>
        <w:rPr>
          <w:rFonts w:ascii="Times New Roman" w:hAnsi="Times New Roman" w:cs="Times New Roman"/>
        </w:rPr>
      </w:pPr>
      <w:bookmarkStart w:id="70" w:name="_Ref10419583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w:t>
      </w:r>
      <w:r w:rsidR="004B14D4" w:rsidRPr="00AB2DF0">
        <w:rPr>
          <w:rFonts w:ascii="Times New Roman" w:hAnsi="Times New Roman" w:cs="Times New Roman"/>
          <w:noProof/>
        </w:rPr>
        <w:fldChar w:fldCharType="end"/>
      </w:r>
      <w:bookmarkEnd w:id="70"/>
      <w:r w:rsidRPr="00AB2DF0">
        <w:rPr>
          <w:rFonts w:ascii="Times New Roman" w:hAnsi="Times New Roman" w:cs="Times New Roman"/>
        </w:rPr>
        <w:t xml:space="preserve"> – </w:t>
      </w:r>
      <w:r w:rsidR="002433F2" w:rsidRPr="00AB2DF0">
        <w:rPr>
          <w:rFonts w:ascii="Times New Roman" w:hAnsi="Times New Roman" w:cs="Times New Roman"/>
        </w:rPr>
        <w:t>Ограничение на редактирование статической таблицы</w:t>
      </w:r>
    </w:p>
    <w:p w14:paraId="3CAC6F06" w14:textId="647C036B" w:rsidR="00012579" w:rsidRPr="00AB2DF0" w:rsidRDefault="00012579" w:rsidP="00A20FC9">
      <w:pPr>
        <w:pStyle w:val="phnormal"/>
        <w:rPr>
          <w:rFonts w:ascii="Times New Roman" w:hAnsi="Times New Roman"/>
        </w:rPr>
      </w:pPr>
      <w:r w:rsidRPr="00AB2DF0">
        <w:rPr>
          <w:rFonts w:ascii="Times New Roman" w:hAnsi="Times New Roman"/>
        </w:rPr>
        <w:t>Для наложения ограничений на</w:t>
      </w:r>
      <w:r w:rsidR="00A20FC9" w:rsidRPr="00AB2DF0">
        <w:rPr>
          <w:rFonts w:ascii="Times New Roman" w:hAnsi="Times New Roman"/>
        </w:rPr>
        <w:t xml:space="preserve"> </w:t>
      </w:r>
      <w:r w:rsidRPr="00AB2DF0">
        <w:rPr>
          <w:rFonts w:ascii="Times New Roman" w:hAnsi="Times New Roman"/>
        </w:rPr>
        <w:t>отображение / редактирование ячеек формы</w:t>
      </w:r>
      <w:r w:rsidR="00A20FC9" w:rsidRPr="00AB2DF0">
        <w:rPr>
          <w:rFonts w:ascii="Times New Roman" w:hAnsi="Times New Roman"/>
        </w:rPr>
        <w:t>:</w:t>
      </w:r>
    </w:p>
    <w:p w14:paraId="3E2C090E" w14:textId="2B6AC65A" w:rsidR="00012579" w:rsidRPr="00AB2DF0" w:rsidRDefault="00A20FC9" w:rsidP="0046569D">
      <w:pPr>
        <w:pStyle w:val="phlistordereda"/>
        <w:numPr>
          <w:ilvl w:val="0"/>
          <w:numId w:val="16"/>
        </w:numPr>
        <w:rPr>
          <w:rFonts w:ascii="Times New Roman" w:hAnsi="Times New Roman"/>
        </w:rPr>
      </w:pPr>
      <w:r w:rsidRPr="00AB2DF0">
        <w:rPr>
          <w:rFonts w:ascii="Times New Roman" w:hAnsi="Times New Roman"/>
        </w:rPr>
        <w:t>я</w:t>
      </w:r>
      <w:r w:rsidR="00012579" w:rsidRPr="00AB2DF0">
        <w:rPr>
          <w:rFonts w:ascii="Times New Roman" w:hAnsi="Times New Roman"/>
        </w:rPr>
        <w:t xml:space="preserve">чейки можно заблокировать </w:t>
      </w:r>
      <w:r w:rsidRPr="00AB2DF0">
        <w:rPr>
          <w:rFonts w:ascii="Times New Roman" w:hAnsi="Times New Roman"/>
        </w:rPr>
        <w:t xml:space="preserve">на </w:t>
      </w:r>
      <w:r w:rsidR="00012579" w:rsidRPr="00AB2DF0">
        <w:rPr>
          <w:rFonts w:ascii="Times New Roman" w:hAnsi="Times New Roman"/>
        </w:rPr>
        <w:t>редактирование или отображение через</w:t>
      </w:r>
      <w:r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СтрокаОграниченияМакросом</w:t>
      </w:r>
      <w:r w:rsidR="003C6BD0" w:rsidRPr="00AB2DF0">
        <w:rPr>
          <w:rFonts w:ascii="Times New Roman" w:hAnsi="Times New Roman"/>
        </w:rPr>
        <w:t>»</w:t>
      </w:r>
      <w:r w:rsidRPr="00AB2DF0">
        <w:rPr>
          <w:rFonts w:ascii="Times New Roman" w:hAnsi="Times New Roman"/>
        </w:rPr>
        <w:t>;</w:t>
      </w:r>
    </w:p>
    <w:p w14:paraId="3A643527" w14:textId="18E094BA" w:rsidR="00012579" w:rsidRPr="00AB2DF0" w:rsidRDefault="00A20FC9" w:rsidP="00A20FC9">
      <w:pPr>
        <w:pStyle w:val="phlistordereda"/>
        <w:rPr>
          <w:rFonts w:ascii="Times New Roman" w:hAnsi="Times New Roman"/>
        </w:rPr>
      </w:pPr>
      <w:r w:rsidRPr="00AB2DF0">
        <w:rPr>
          <w:rFonts w:ascii="Times New Roman" w:hAnsi="Times New Roman"/>
        </w:rPr>
        <w:t>я</w:t>
      </w:r>
      <w:r w:rsidR="00012579" w:rsidRPr="00AB2DF0">
        <w:rPr>
          <w:rFonts w:ascii="Times New Roman" w:hAnsi="Times New Roman"/>
        </w:rPr>
        <w:t xml:space="preserve">чейки можно заблокировать </w:t>
      </w:r>
      <w:r w:rsidRPr="00AB2DF0">
        <w:rPr>
          <w:rFonts w:ascii="Times New Roman" w:hAnsi="Times New Roman"/>
        </w:rPr>
        <w:t>на редактирование</w:t>
      </w:r>
      <w:r w:rsidR="00012579" w:rsidRPr="00AB2DF0">
        <w:rPr>
          <w:rFonts w:ascii="Times New Roman" w:hAnsi="Times New Roman"/>
        </w:rPr>
        <w:t xml:space="preserve"> через </w:t>
      </w:r>
      <w:r w:rsidRPr="00AB2DF0">
        <w:rPr>
          <w:rFonts w:ascii="Times New Roman" w:hAnsi="Times New Roman"/>
        </w:rPr>
        <w:t>Д</w:t>
      </w:r>
      <w:r w:rsidR="00012579" w:rsidRPr="00AB2DF0">
        <w:rPr>
          <w:rFonts w:ascii="Times New Roman" w:hAnsi="Times New Roman"/>
        </w:rPr>
        <w:t>изайнер</w:t>
      </w:r>
      <w:r w:rsidRPr="00AB2DF0">
        <w:rPr>
          <w:rFonts w:ascii="Times New Roman" w:hAnsi="Times New Roman"/>
        </w:rPr>
        <w:t xml:space="preserve"> –</w:t>
      </w:r>
      <w:r w:rsidR="00012579" w:rsidRPr="00AB2DF0">
        <w:rPr>
          <w:rFonts w:ascii="Times New Roman" w:hAnsi="Times New Roman"/>
        </w:rPr>
        <w:t xml:space="preserve"> в свободных ячейках </w:t>
      </w:r>
      <w:r w:rsidRPr="00AB2DF0">
        <w:rPr>
          <w:rFonts w:ascii="Times New Roman" w:hAnsi="Times New Roman"/>
        </w:rPr>
        <w:t>установите «флажок»</w:t>
      </w:r>
      <w:r w:rsidR="00012579" w:rsidRPr="00AB2DF0">
        <w:rPr>
          <w:rFonts w:ascii="Times New Roman" w:hAnsi="Times New Roman"/>
        </w:rPr>
        <w:t xml:space="preserve"> </w:t>
      </w:r>
      <w:r w:rsidRPr="00AB2DF0">
        <w:rPr>
          <w:rFonts w:ascii="Times New Roman" w:hAnsi="Times New Roman"/>
        </w:rPr>
        <w:t>в пункте «</w:t>
      </w:r>
      <w:r w:rsidR="003C6BD0" w:rsidRPr="00AB2DF0">
        <w:rPr>
          <w:rFonts w:ascii="Times New Roman" w:hAnsi="Times New Roman"/>
        </w:rPr>
        <w:t>Т</w:t>
      </w:r>
      <w:r w:rsidR="00012579" w:rsidRPr="00AB2DF0">
        <w:rPr>
          <w:rFonts w:ascii="Times New Roman" w:hAnsi="Times New Roman"/>
        </w:rPr>
        <w:t>олько чтение</w:t>
      </w:r>
      <w:r w:rsidRPr="00AB2DF0">
        <w:rPr>
          <w:rFonts w:ascii="Times New Roman" w:hAnsi="Times New Roman"/>
        </w:rPr>
        <w:t xml:space="preserve">» </w:t>
      </w:r>
      <w:r w:rsidR="003C6BD0" w:rsidRPr="00AB2DF0">
        <w:rPr>
          <w:rFonts w:ascii="Times New Roman" w:hAnsi="Times New Roman"/>
        </w:rPr>
        <w:br/>
      </w:r>
      <w:r w:rsidR="00012579" w:rsidRPr="00AB2DF0">
        <w:rPr>
          <w:rFonts w:ascii="Times New Roman" w:hAnsi="Times New Roman"/>
        </w:rPr>
        <w:t>(</w:t>
      </w:r>
      <w:r w:rsidRPr="00AB2DF0">
        <w:rPr>
          <w:rFonts w:ascii="Times New Roman" w:hAnsi="Times New Roman"/>
        </w:rPr>
        <w:fldChar w:fldCharType="begin"/>
      </w:r>
      <w:r w:rsidRPr="00AB2DF0">
        <w:rPr>
          <w:rFonts w:ascii="Times New Roman" w:hAnsi="Times New Roman"/>
        </w:rPr>
        <w:instrText xml:space="preserve"> REF _Ref104195837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w:t>
      </w:r>
      <w:r w:rsidRPr="00AB2DF0">
        <w:rPr>
          <w:rFonts w:ascii="Times New Roman" w:hAnsi="Times New Roman"/>
        </w:rPr>
        <w:fldChar w:fldCharType="end"/>
      </w:r>
      <w:r w:rsidR="00012579" w:rsidRPr="00AB2DF0">
        <w:rPr>
          <w:rFonts w:ascii="Times New Roman" w:hAnsi="Times New Roman"/>
        </w:rPr>
        <w:t>).</w:t>
      </w:r>
    </w:p>
    <w:p w14:paraId="16742101" w14:textId="7AB65026" w:rsidR="00012579" w:rsidRPr="00AB2DF0" w:rsidRDefault="00A20FC9" w:rsidP="00A20FC9">
      <w:pPr>
        <w:pStyle w:val="phnormal"/>
        <w:rPr>
          <w:rFonts w:ascii="Times New Roman" w:hAnsi="Times New Roman"/>
        </w:rPr>
      </w:pPr>
      <w:r w:rsidRPr="00AB2DF0">
        <w:rPr>
          <w:rFonts w:ascii="Times New Roman" w:hAnsi="Times New Roman"/>
        </w:rPr>
        <w:t>Д</w:t>
      </w:r>
      <w:r w:rsidR="00012579" w:rsidRPr="00AB2DF0">
        <w:rPr>
          <w:rFonts w:ascii="Times New Roman" w:hAnsi="Times New Roman"/>
        </w:rPr>
        <w:t>ля того чтобы наложить ограничение на отображение</w:t>
      </w:r>
      <w:r w:rsidRPr="00AB2DF0">
        <w:rPr>
          <w:rFonts w:ascii="Times New Roman" w:hAnsi="Times New Roman"/>
        </w:rPr>
        <w:t>, скройте</w:t>
      </w:r>
      <w:r w:rsidR="00012579" w:rsidRPr="00AB2DF0">
        <w:rPr>
          <w:rFonts w:ascii="Times New Roman" w:hAnsi="Times New Roman"/>
        </w:rPr>
        <w:t xml:space="preserve"> через экранную форму строку/столбец</w:t>
      </w:r>
      <w:r w:rsidRPr="00AB2DF0">
        <w:rPr>
          <w:rFonts w:ascii="Times New Roman" w:hAnsi="Times New Roman"/>
        </w:rPr>
        <w:t xml:space="preserve"> (</w:t>
      </w:r>
      <w:r w:rsidRPr="00AB2DF0">
        <w:rPr>
          <w:rFonts w:ascii="Times New Roman" w:hAnsi="Times New Roman"/>
        </w:rPr>
        <w:fldChar w:fldCharType="begin"/>
      </w:r>
      <w:r w:rsidRPr="00AB2DF0">
        <w:rPr>
          <w:rFonts w:ascii="Times New Roman" w:hAnsi="Times New Roman"/>
        </w:rPr>
        <w:instrText xml:space="preserve"> REF _Ref104195884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6</w:t>
      </w:r>
      <w:r w:rsidRPr="00AB2DF0">
        <w:rPr>
          <w:rFonts w:ascii="Times New Roman" w:hAnsi="Times New Roman"/>
        </w:rPr>
        <w:fldChar w:fldCharType="end"/>
      </w:r>
      <w:r w:rsidRPr="00AB2DF0">
        <w:rPr>
          <w:rFonts w:ascii="Times New Roman" w:hAnsi="Times New Roman"/>
        </w:rPr>
        <w:t>)</w:t>
      </w:r>
      <w:r w:rsidR="00012579" w:rsidRPr="00AB2DF0">
        <w:rPr>
          <w:rFonts w:ascii="Times New Roman" w:hAnsi="Times New Roman"/>
        </w:rPr>
        <w:t>.</w:t>
      </w:r>
      <w:r w:rsidR="003C6BD0" w:rsidRPr="00AB2DF0">
        <w:rPr>
          <w:rFonts w:ascii="Times New Roman" w:hAnsi="Times New Roman"/>
        </w:rPr>
        <w:t xml:space="preserve"> </w:t>
      </w:r>
      <w:r w:rsidR="00012579" w:rsidRPr="00AB2DF0">
        <w:rPr>
          <w:rFonts w:ascii="Times New Roman" w:hAnsi="Times New Roman"/>
        </w:rPr>
        <w:t>Отрабатывает сразу при открытии формы</w:t>
      </w:r>
      <w:r w:rsidRPr="00AB2DF0">
        <w:rPr>
          <w:rFonts w:ascii="Times New Roman" w:hAnsi="Times New Roman"/>
        </w:rPr>
        <w:t>.</w:t>
      </w:r>
    </w:p>
    <w:p w14:paraId="3CFAC937" w14:textId="77777777" w:rsidR="00A20FC9" w:rsidRPr="00AB2DF0" w:rsidRDefault="00012579" w:rsidP="00A20FC9">
      <w:pPr>
        <w:pStyle w:val="phfigure"/>
        <w:rPr>
          <w:rFonts w:ascii="Times New Roman" w:hAnsi="Times New Roman"/>
        </w:rPr>
      </w:pPr>
      <w:r w:rsidRPr="00AB2DF0">
        <w:rPr>
          <w:rFonts w:ascii="Times New Roman" w:hAnsi="Times New Roman"/>
          <w:noProof/>
        </w:rPr>
        <w:drawing>
          <wp:inline distT="0" distB="0" distL="0" distR="0" wp14:anchorId="0F644711" wp14:editId="6F5D5504">
            <wp:extent cx="5314950" cy="3543300"/>
            <wp:effectExtent l="19050" t="19050" r="19050" b="19050"/>
            <wp:docPr id="32" name="Рисунок 32" descr="Описание: _scroll_external/attachments/image2022-5-12_17-49-4-e1afc6d1628d8930a236c7fd615a92762989fbf6b61ee23c5d758949663b2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4" descr="Описание: _scroll_external/attachments/image2022-5-12_17-49-4-e1afc6d1628d8930a236c7fd615a92762989fbf6b61ee23c5d758949663b2eb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solidFill>
                        <a:schemeClr val="bg1">
                          <a:lumMod val="50000"/>
                        </a:schemeClr>
                      </a:solidFill>
                    </a:ln>
                  </pic:spPr>
                </pic:pic>
              </a:graphicData>
            </a:graphic>
          </wp:inline>
        </w:drawing>
      </w:r>
    </w:p>
    <w:p w14:paraId="0022E3BB" w14:textId="7CE83727" w:rsidR="00012579" w:rsidRPr="00AB2DF0" w:rsidRDefault="00A20FC9" w:rsidP="00A20FC9">
      <w:pPr>
        <w:pStyle w:val="phfiguretitle"/>
        <w:rPr>
          <w:rFonts w:ascii="Times New Roman" w:hAnsi="Times New Roman" w:cs="Times New Roman"/>
        </w:rPr>
      </w:pPr>
      <w:bookmarkStart w:id="71" w:name="_Ref104195884"/>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w:t>
      </w:r>
      <w:r w:rsidR="004B14D4" w:rsidRPr="00AB2DF0">
        <w:rPr>
          <w:rFonts w:ascii="Times New Roman" w:hAnsi="Times New Roman" w:cs="Times New Roman"/>
          <w:noProof/>
        </w:rPr>
        <w:fldChar w:fldCharType="end"/>
      </w:r>
      <w:bookmarkEnd w:id="71"/>
      <w:r w:rsidRPr="00AB2DF0">
        <w:rPr>
          <w:rFonts w:ascii="Times New Roman" w:hAnsi="Times New Roman" w:cs="Times New Roman"/>
        </w:rPr>
        <w:t xml:space="preserve"> – Скрытие строки/ столбца</w:t>
      </w:r>
    </w:p>
    <w:p w14:paraId="3E841BE1" w14:textId="3F2DC4EE" w:rsidR="00012579" w:rsidRPr="00AB2DF0" w:rsidRDefault="00012579" w:rsidP="00012579">
      <w:pPr>
        <w:pStyle w:val="phlistordereda"/>
        <w:rPr>
          <w:rFonts w:ascii="Times New Roman" w:hAnsi="Times New Roman"/>
        </w:rPr>
      </w:pPr>
      <w:r w:rsidRPr="00AB2DF0">
        <w:rPr>
          <w:rFonts w:ascii="Times New Roman" w:hAnsi="Times New Roman"/>
        </w:rPr>
        <w:t>ячейки можно</w:t>
      </w:r>
      <w:r w:rsidR="00A20FC9" w:rsidRPr="00AB2DF0">
        <w:rPr>
          <w:rFonts w:ascii="Times New Roman" w:hAnsi="Times New Roman"/>
        </w:rPr>
        <w:t xml:space="preserve"> </w:t>
      </w:r>
      <w:r w:rsidRPr="00AB2DF0">
        <w:rPr>
          <w:rFonts w:ascii="Times New Roman" w:hAnsi="Times New Roman"/>
        </w:rPr>
        <w:t xml:space="preserve">заблокировать </w:t>
      </w:r>
      <w:r w:rsidR="00A20FC9" w:rsidRPr="00AB2DF0">
        <w:rPr>
          <w:rFonts w:ascii="Times New Roman" w:hAnsi="Times New Roman"/>
        </w:rPr>
        <w:t xml:space="preserve">на </w:t>
      </w:r>
      <w:r w:rsidRPr="00AB2DF0">
        <w:rPr>
          <w:rFonts w:ascii="Times New Roman" w:hAnsi="Times New Roman"/>
        </w:rPr>
        <w:t>редактирование в самой форме, прописав в макросе логику,</w:t>
      </w:r>
      <w:r w:rsidR="00A20FC9" w:rsidRPr="00AB2DF0">
        <w:rPr>
          <w:rFonts w:ascii="Times New Roman" w:hAnsi="Times New Roman"/>
        </w:rPr>
        <w:t xml:space="preserve"> </w:t>
      </w:r>
      <w:r w:rsidRPr="00AB2DF0">
        <w:rPr>
          <w:rFonts w:ascii="Times New Roman" w:hAnsi="Times New Roman"/>
          <w:color w:val="000000"/>
        </w:rPr>
        <w:t>где у значения ячейки в свойстве</w:t>
      </w:r>
      <w:r w:rsidR="00A20FC9" w:rsidRPr="00AB2DF0">
        <w:rPr>
          <w:rFonts w:ascii="Times New Roman" w:hAnsi="Times New Roman"/>
          <w:color w:val="000000"/>
        </w:rPr>
        <w:t xml:space="preserve"> </w:t>
      </w:r>
      <w:r w:rsidR="003C6BD0" w:rsidRPr="00AB2DF0">
        <w:rPr>
          <w:rFonts w:ascii="Times New Roman" w:hAnsi="Times New Roman"/>
          <w:color w:val="000000"/>
        </w:rPr>
        <w:t>«</w:t>
      </w:r>
      <w:r w:rsidRPr="00AB2DF0">
        <w:rPr>
          <w:rFonts w:ascii="Times New Roman" w:hAnsi="Times New Roman"/>
        </w:rPr>
        <w:t>ТолькоЧтение</w:t>
      </w:r>
      <w:r w:rsidR="003C6BD0" w:rsidRPr="00AB2DF0">
        <w:rPr>
          <w:rFonts w:ascii="Times New Roman" w:hAnsi="Times New Roman"/>
        </w:rPr>
        <w:t>»</w:t>
      </w:r>
      <w:r w:rsidRPr="00AB2DF0">
        <w:rPr>
          <w:rFonts w:ascii="Times New Roman" w:hAnsi="Times New Roman"/>
        </w:rPr>
        <w:t xml:space="preserve"> простав</w:t>
      </w:r>
      <w:r w:rsidR="00A20FC9" w:rsidRPr="00AB2DF0">
        <w:rPr>
          <w:rFonts w:ascii="Times New Roman" w:hAnsi="Times New Roman"/>
        </w:rPr>
        <w:t>ьте</w:t>
      </w:r>
      <w:r w:rsidR="003C6BD0" w:rsidRPr="00AB2DF0">
        <w:rPr>
          <w:rFonts w:ascii="Times New Roman" w:hAnsi="Times New Roman"/>
        </w:rPr>
        <w:t xml:space="preserve"> значение</w:t>
      </w:r>
      <w:r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true</w:t>
      </w:r>
      <w:r w:rsidR="003C6BD0" w:rsidRPr="00AB2DF0">
        <w:rPr>
          <w:rFonts w:ascii="Times New Roman" w:hAnsi="Times New Roman"/>
        </w:rPr>
        <w:t>»</w:t>
      </w:r>
      <w:r w:rsidRPr="00AB2DF0">
        <w:rPr>
          <w:rFonts w:ascii="Times New Roman" w:hAnsi="Times New Roman"/>
        </w:rPr>
        <w:t>.</w:t>
      </w:r>
      <w:r w:rsidR="00A20FC9" w:rsidRPr="00AB2DF0">
        <w:rPr>
          <w:rFonts w:ascii="Times New Roman" w:hAnsi="Times New Roman"/>
        </w:rPr>
        <w:t xml:space="preserve"> </w:t>
      </w:r>
      <w:r w:rsidRPr="00AB2DF0">
        <w:rPr>
          <w:rFonts w:ascii="Times New Roman" w:hAnsi="Times New Roman"/>
        </w:rPr>
        <w:t xml:space="preserve">Свойство </w:t>
      </w:r>
      <w:r w:rsidR="003C6BD0" w:rsidRPr="00AB2DF0">
        <w:rPr>
          <w:rFonts w:ascii="Times New Roman" w:hAnsi="Times New Roman"/>
        </w:rPr>
        <w:t>«</w:t>
      </w:r>
      <w:r w:rsidRPr="00AB2DF0">
        <w:rPr>
          <w:rFonts w:ascii="Times New Roman" w:hAnsi="Times New Roman"/>
        </w:rPr>
        <w:t>НеВидимая</w:t>
      </w:r>
      <w:r w:rsidR="003C6BD0" w:rsidRPr="00AB2DF0">
        <w:rPr>
          <w:rFonts w:ascii="Times New Roman" w:hAnsi="Times New Roman"/>
        </w:rPr>
        <w:t>»</w:t>
      </w:r>
      <w:r w:rsidRPr="00AB2DF0">
        <w:rPr>
          <w:rFonts w:ascii="Times New Roman" w:hAnsi="Times New Roman"/>
        </w:rPr>
        <w:t xml:space="preserve"> не скроет ячейку, </w:t>
      </w:r>
      <w:r w:rsidR="003C6BD0" w:rsidRPr="00AB2DF0">
        <w:rPr>
          <w:rFonts w:ascii="Times New Roman" w:hAnsi="Times New Roman"/>
        </w:rPr>
        <w:t>несмотря на то</w:t>
      </w:r>
      <w:r w:rsidRPr="00AB2DF0">
        <w:rPr>
          <w:rFonts w:ascii="Times New Roman" w:hAnsi="Times New Roman"/>
        </w:rPr>
        <w:t>, что имеет публичный сеттер</w:t>
      </w:r>
      <w:r w:rsidR="00A20FC9" w:rsidRPr="00AB2DF0">
        <w:rPr>
          <w:rFonts w:ascii="Times New Roman" w:hAnsi="Times New Roman"/>
        </w:rPr>
        <w:t xml:space="preserve"> (</w:t>
      </w:r>
      <w:r w:rsidR="00A20FC9" w:rsidRPr="00AB2DF0">
        <w:rPr>
          <w:rFonts w:ascii="Times New Roman" w:hAnsi="Times New Roman"/>
        </w:rPr>
        <w:fldChar w:fldCharType="begin"/>
      </w:r>
      <w:r w:rsidR="00A20FC9" w:rsidRPr="00AB2DF0">
        <w:rPr>
          <w:rFonts w:ascii="Times New Roman" w:hAnsi="Times New Roman"/>
        </w:rPr>
        <w:instrText xml:space="preserve"> REF _Ref104196039 \h </w:instrText>
      </w:r>
      <w:r w:rsidR="00AB2DF0">
        <w:rPr>
          <w:rFonts w:ascii="Times New Roman" w:hAnsi="Times New Roman"/>
        </w:rPr>
        <w:instrText xml:space="preserve"> \* MERGEFORMAT </w:instrText>
      </w:r>
      <w:r w:rsidR="00A20FC9" w:rsidRPr="00AB2DF0">
        <w:rPr>
          <w:rFonts w:ascii="Times New Roman" w:hAnsi="Times New Roman"/>
        </w:rPr>
      </w:r>
      <w:r w:rsidR="00A20FC9"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7</w:t>
      </w:r>
      <w:r w:rsidR="00A20FC9" w:rsidRPr="00AB2DF0">
        <w:rPr>
          <w:rFonts w:ascii="Times New Roman" w:hAnsi="Times New Roman"/>
        </w:rPr>
        <w:fldChar w:fldCharType="end"/>
      </w:r>
      <w:r w:rsidR="00A20FC9" w:rsidRPr="00AB2DF0">
        <w:rPr>
          <w:rFonts w:ascii="Times New Roman" w:hAnsi="Times New Roman"/>
        </w:rPr>
        <w:t>)</w:t>
      </w:r>
      <w:r w:rsidRPr="00AB2DF0">
        <w:rPr>
          <w:rFonts w:ascii="Times New Roman" w:hAnsi="Times New Roman"/>
        </w:rPr>
        <w:t>.</w:t>
      </w:r>
    </w:p>
    <w:p w14:paraId="6E7A4CFD" w14:textId="77777777" w:rsidR="00A20FC9" w:rsidRPr="00AB2DF0" w:rsidRDefault="00012579" w:rsidP="00A20FC9">
      <w:pPr>
        <w:pStyle w:val="phfigure"/>
        <w:rPr>
          <w:rFonts w:ascii="Times New Roman" w:hAnsi="Times New Roman"/>
        </w:rPr>
      </w:pPr>
      <w:r w:rsidRPr="00AB2DF0">
        <w:rPr>
          <w:rFonts w:ascii="Times New Roman" w:hAnsi="Times New Roman"/>
          <w:noProof/>
        </w:rPr>
        <w:drawing>
          <wp:inline distT="0" distB="0" distL="0" distR="0" wp14:anchorId="15070FC0" wp14:editId="187026D1">
            <wp:extent cx="4391025" cy="1514475"/>
            <wp:effectExtent l="0" t="0" r="9525" b="9525"/>
            <wp:docPr id="31" name="Рисунок 31" descr="Описание: _scroll_external/attachments/image2022-5-12_17-52-4-a363c21578be05f470f0c91209f4f590097320f6617b77bbd53bb66bf97fe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5" descr="Описание: _scroll_external/attachments/image2022-5-12_17-52-4-a363c21578be05f470f0c91209f4f590097320f6617b77bbd53bb66bf97fef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1514475"/>
                    </a:xfrm>
                    <a:prstGeom prst="rect">
                      <a:avLst/>
                    </a:prstGeom>
                    <a:noFill/>
                    <a:ln>
                      <a:noFill/>
                    </a:ln>
                  </pic:spPr>
                </pic:pic>
              </a:graphicData>
            </a:graphic>
          </wp:inline>
        </w:drawing>
      </w:r>
    </w:p>
    <w:p w14:paraId="6D2E570F" w14:textId="1F83993B" w:rsidR="00012579" w:rsidRPr="00AB2DF0" w:rsidRDefault="00A20FC9" w:rsidP="00A20FC9">
      <w:pPr>
        <w:pStyle w:val="phfiguretitle"/>
        <w:rPr>
          <w:rFonts w:ascii="Times New Roman" w:hAnsi="Times New Roman" w:cs="Times New Roman"/>
        </w:rPr>
      </w:pPr>
      <w:bookmarkStart w:id="72" w:name="_Ref104196039"/>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w:t>
      </w:r>
      <w:r w:rsidR="004B14D4" w:rsidRPr="00AB2DF0">
        <w:rPr>
          <w:rFonts w:ascii="Times New Roman" w:hAnsi="Times New Roman" w:cs="Times New Roman"/>
          <w:noProof/>
        </w:rPr>
        <w:fldChar w:fldCharType="end"/>
      </w:r>
      <w:bookmarkEnd w:id="72"/>
      <w:r w:rsidRPr="00AB2DF0">
        <w:rPr>
          <w:rFonts w:ascii="Times New Roman" w:hAnsi="Times New Roman" w:cs="Times New Roman"/>
        </w:rPr>
        <w:t xml:space="preserve"> – </w:t>
      </w:r>
      <w:r w:rsidR="00C25DFC" w:rsidRPr="00AB2DF0">
        <w:rPr>
          <w:rFonts w:ascii="Times New Roman" w:hAnsi="Times New Roman" w:cs="Times New Roman"/>
        </w:rPr>
        <w:t>Макрос</w:t>
      </w:r>
    </w:p>
    <w:p w14:paraId="19E56C79" w14:textId="272BB3F0" w:rsidR="00A20FC9" w:rsidRPr="00AB2DF0" w:rsidRDefault="00012579" w:rsidP="00A20FC9">
      <w:pPr>
        <w:pStyle w:val="phnormal"/>
        <w:rPr>
          <w:rFonts w:ascii="Times New Roman" w:hAnsi="Times New Roman"/>
        </w:rPr>
      </w:pPr>
      <w:r w:rsidRPr="00AB2DF0">
        <w:rPr>
          <w:rFonts w:ascii="Times New Roman" w:hAnsi="Times New Roman"/>
        </w:rPr>
        <w:t xml:space="preserve">Эффект от изменения значения свойства </w:t>
      </w:r>
      <w:r w:rsidR="003C6BD0" w:rsidRPr="00AB2DF0">
        <w:rPr>
          <w:rFonts w:ascii="Times New Roman" w:hAnsi="Times New Roman"/>
        </w:rPr>
        <w:t>«</w:t>
      </w:r>
      <w:r w:rsidRPr="00AB2DF0">
        <w:rPr>
          <w:rFonts w:ascii="Times New Roman" w:hAnsi="Times New Roman"/>
        </w:rPr>
        <w:t>ТолькоЧтение</w:t>
      </w:r>
      <w:r w:rsidR="003C6BD0" w:rsidRPr="00AB2DF0">
        <w:rPr>
          <w:rFonts w:ascii="Times New Roman" w:hAnsi="Times New Roman"/>
        </w:rPr>
        <w:t>»</w:t>
      </w:r>
      <w:r w:rsidRPr="00AB2DF0">
        <w:rPr>
          <w:rFonts w:ascii="Times New Roman" w:hAnsi="Times New Roman"/>
        </w:rPr>
        <w:t xml:space="preserve"> будет только при вызове методов при открытии формы. Это обработчики</w:t>
      </w:r>
      <w:r w:rsidR="00A20FC9"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ОбработатьСобытиеОткрытияФормы</w:t>
      </w:r>
      <w:r w:rsidR="003C6BD0" w:rsidRPr="00AB2DF0">
        <w:rPr>
          <w:rFonts w:ascii="Times New Roman" w:hAnsi="Times New Roman"/>
        </w:rPr>
        <w:t>»</w:t>
      </w:r>
      <w:r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ОбработатьСобытиеДоПересчетаАвтоблоков</w:t>
      </w:r>
      <w:r w:rsidR="003C6BD0" w:rsidRPr="00AB2DF0">
        <w:rPr>
          <w:rFonts w:ascii="Times New Roman" w:hAnsi="Times New Roman"/>
        </w:rPr>
        <w:t>»</w:t>
      </w:r>
      <w:r w:rsidRPr="00AB2DF0">
        <w:rPr>
          <w:rFonts w:ascii="Times New Roman" w:hAnsi="Times New Roman"/>
        </w:rPr>
        <w:t>,</w:t>
      </w:r>
      <w:r w:rsidR="003C6BD0" w:rsidRPr="00AB2DF0">
        <w:rPr>
          <w:rFonts w:ascii="Times New Roman" w:hAnsi="Times New Roman"/>
        </w:rPr>
        <w:t xml:space="preserve"> «</w:t>
      </w:r>
      <w:r w:rsidRPr="00AB2DF0">
        <w:rPr>
          <w:rFonts w:ascii="Times New Roman" w:hAnsi="Times New Roman"/>
        </w:rPr>
        <w:t>ОбработатьСобытиеПослеПересчетаАвтоблоков</w:t>
      </w:r>
      <w:r w:rsidR="003C6BD0" w:rsidRPr="00AB2DF0">
        <w:rPr>
          <w:rFonts w:ascii="Times New Roman" w:hAnsi="Times New Roman"/>
        </w:rPr>
        <w:t>»</w:t>
      </w:r>
      <w:r w:rsidR="00A20FC9" w:rsidRPr="00AB2DF0">
        <w:rPr>
          <w:rFonts w:ascii="Times New Roman" w:hAnsi="Times New Roman"/>
        </w:rPr>
        <w:t xml:space="preserve">. </w:t>
      </w:r>
    </w:p>
    <w:p w14:paraId="0A091D0B" w14:textId="2C8B1D77" w:rsidR="00012579" w:rsidRPr="00AB2DF0" w:rsidRDefault="00A20FC9" w:rsidP="00A20FC9">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Обработчики </w:t>
      </w:r>
      <w:r w:rsidR="003C6BD0" w:rsidRPr="00AB2DF0">
        <w:rPr>
          <w:rFonts w:ascii="Times New Roman" w:hAnsi="Times New Roman"/>
        </w:rPr>
        <w:t>«</w:t>
      </w:r>
      <w:r w:rsidR="00012579" w:rsidRPr="00AB2DF0">
        <w:rPr>
          <w:rFonts w:ascii="Times New Roman" w:hAnsi="Times New Roman"/>
        </w:rPr>
        <w:t>ОбработатьСобытиеДоПересчетаАвтоблоков</w:t>
      </w:r>
      <w:r w:rsidR="003C6BD0" w:rsidRPr="00AB2DF0">
        <w:rPr>
          <w:rFonts w:ascii="Times New Roman" w:hAnsi="Times New Roman"/>
        </w:rPr>
        <w:t>»</w:t>
      </w:r>
      <w:r w:rsidR="00012579" w:rsidRPr="00AB2DF0">
        <w:rPr>
          <w:rFonts w:ascii="Times New Roman" w:hAnsi="Times New Roman"/>
        </w:rPr>
        <w:t>,</w:t>
      </w:r>
      <w:r w:rsidRPr="00AB2DF0">
        <w:rPr>
          <w:rFonts w:ascii="Times New Roman" w:hAnsi="Times New Roman"/>
        </w:rPr>
        <w:t xml:space="preserve"> </w:t>
      </w:r>
      <w:r w:rsidR="003C6BD0" w:rsidRPr="00AB2DF0">
        <w:rPr>
          <w:rFonts w:ascii="Times New Roman" w:hAnsi="Times New Roman"/>
        </w:rPr>
        <w:t>«</w:t>
      </w:r>
      <w:r w:rsidR="00012579" w:rsidRPr="00AB2DF0">
        <w:rPr>
          <w:rFonts w:ascii="Times New Roman" w:hAnsi="Times New Roman"/>
        </w:rPr>
        <w:t>ОбработатьС</w:t>
      </w:r>
      <w:r w:rsidRPr="00AB2DF0">
        <w:rPr>
          <w:rFonts w:ascii="Times New Roman" w:hAnsi="Times New Roman"/>
        </w:rPr>
        <w:t>обытиеПослеПересчетаАвтоблоков</w:t>
      </w:r>
      <w:r w:rsidR="003C6BD0" w:rsidRPr="00AB2DF0">
        <w:rPr>
          <w:rFonts w:ascii="Times New Roman" w:hAnsi="Times New Roman"/>
        </w:rPr>
        <w:t>»</w:t>
      </w:r>
      <w:r w:rsidR="00012579" w:rsidRPr="00AB2DF0">
        <w:rPr>
          <w:rFonts w:ascii="Times New Roman" w:hAnsi="Times New Roman"/>
        </w:rPr>
        <w:t xml:space="preserve"> будут иметь эффект только на первом вызове при открытии формы. Например, если обернуть установку значения для </w:t>
      </w:r>
      <w:r w:rsidR="003C6BD0" w:rsidRPr="00AB2DF0">
        <w:rPr>
          <w:rFonts w:ascii="Times New Roman" w:hAnsi="Times New Roman"/>
        </w:rPr>
        <w:t>«</w:t>
      </w:r>
      <w:r w:rsidR="00012579" w:rsidRPr="00AB2DF0">
        <w:rPr>
          <w:rFonts w:ascii="Times New Roman" w:hAnsi="Times New Roman"/>
        </w:rPr>
        <w:t>ТолькоЧтение</w:t>
      </w:r>
      <w:r w:rsidR="003C6BD0" w:rsidRPr="00AB2DF0">
        <w:rPr>
          <w:rFonts w:ascii="Times New Roman" w:hAnsi="Times New Roman"/>
        </w:rPr>
        <w:t>»</w:t>
      </w:r>
      <w:r w:rsidR="00012579" w:rsidRPr="00AB2DF0">
        <w:rPr>
          <w:rFonts w:ascii="Times New Roman" w:hAnsi="Times New Roman"/>
        </w:rPr>
        <w:t xml:space="preserve"> в условие, которое будет выполняться только после открытия формы, и потом вызывать п</w:t>
      </w:r>
      <w:r w:rsidRPr="00AB2DF0">
        <w:rPr>
          <w:rFonts w:ascii="Times New Roman" w:hAnsi="Times New Roman"/>
        </w:rPr>
        <w:t>ересчет –</w:t>
      </w:r>
      <w:r w:rsidR="00012579" w:rsidRPr="00AB2DF0">
        <w:rPr>
          <w:rFonts w:ascii="Times New Roman" w:hAnsi="Times New Roman"/>
        </w:rPr>
        <w:t xml:space="preserve"> эффекта от изменения значения свойства не будет</w:t>
      </w:r>
      <w:r w:rsidRPr="00AB2DF0">
        <w:rPr>
          <w:rFonts w:ascii="Times New Roman" w:hAnsi="Times New Roman"/>
        </w:rPr>
        <w:t>.</w:t>
      </w:r>
    </w:p>
    <w:p w14:paraId="1AABD49D" w14:textId="6A7324E1" w:rsidR="00012579" w:rsidRPr="00AB2DF0" w:rsidRDefault="00012579" w:rsidP="00A20FC9">
      <w:pPr>
        <w:pStyle w:val="phnormal"/>
        <w:rPr>
          <w:rFonts w:ascii="Times New Roman" w:hAnsi="Times New Roman"/>
        </w:rPr>
      </w:pPr>
      <w:r w:rsidRPr="00AB2DF0">
        <w:rPr>
          <w:rFonts w:ascii="Times New Roman" w:hAnsi="Times New Roman"/>
        </w:rPr>
        <w:t>Если заполнять свойство</w:t>
      </w:r>
      <w:r w:rsidR="00A20FC9"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ТолькоЧтение</w:t>
      </w:r>
      <w:r w:rsidR="003C6BD0" w:rsidRPr="00AB2DF0">
        <w:rPr>
          <w:rFonts w:ascii="Times New Roman" w:hAnsi="Times New Roman"/>
        </w:rPr>
        <w:t>»</w:t>
      </w:r>
      <w:r w:rsidRPr="00AB2DF0">
        <w:rPr>
          <w:rFonts w:ascii="Times New Roman" w:hAnsi="Times New Roman"/>
        </w:rPr>
        <w:t xml:space="preserve"> у класса </w:t>
      </w:r>
      <w:r w:rsidR="003C6BD0" w:rsidRPr="00AB2DF0">
        <w:rPr>
          <w:rFonts w:ascii="Times New Roman" w:hAnsi="Times New Roman"/>
        </w:rPr>
        <w:t>«</w:t>
      </w:r>
      <w:r w:rsidRPr="00AB2DF0">
        <w:rPr>
          <w:rFonts w:ascii="Times New Roman" w:hAnsi="Times New Roman"/>
        </w:rPr>
        <w:t>ТипЯчейки</w:t>
      </w:r>
      <w:r w:rsidR="003C6BD0" w:rsidRPr="00AB2DF0">
        <w:rPr>
          <w:rFonts w:ascii="Times New Roman" w:hAnsi="Times New Roman"/>
        </w:rPr>
        <w:t>»</w:t>
      </w:r>
      <w:r w:rsidRPr="00AB2DF0">
        <w:rPr>
          <w:rFonts w:ascii="Times New Roman" w:hAnsi="Times New Roman"/>
        </w:rPr>
        <w:t>, то правки будут внесены только для текущей ячейки</w:t>
      </w:r>
      <w:r w:rsidR="00A20FC9" w:rsidRPr="00AB2DF0">
        <w:rPr>
          <w:rFonts w:ascii="Times New Roman" w:hAnsi="Times New Roman"/>
        </w:rPr>
        <w:t>,</w:t>
      </w:r>
      <w:r w:rsidRPr="00AB2DF0">
        <w:rPr>
          <w:rFonts w:ascii="Times New Roman" w:hAnsi="Times New Roman"/>
        </w:rPr>
        <w:t xml:space="preserve"> и не отразятся на метаструктуре.</w:t>
      </w:r>
    </w:p>
    <w:p w14:paraId="4D08458E" w14:textId="28FECEF7" w:rsidR="00012579" w:rsidRPr="00AB2DF0" w:rsidRDefault="00012579" w:rsidP="00A20FC9">
      <w:pPr>
        <w:pStyle w:val="phnormal"/>
        <w:rPr>
          <w:rFonts w:ascii="Times New Roman" w:hAnsi="Times New Roman"/>
        </w:rPr>
      </w:pPr>
      <w:r w:rsidRPr="00AB2DF0">
        <w:rPr>
          <w:rFonts w:ascii="Times New Roman" w:hAnsi="Times New Roman"/>
        </w:rPr>
        <w:t>Если заполнять свойство</w:t>
      </w:r>
      <w:r w:rsidR="00A20FC9"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ТолькоЧтение</w:t>
      </w:r>
      <w:r w:rsidR="003C6BD0" w:rsidRPr="00AB2DF0">
        <w:rPr>
          <w:rFonts w:ascii="Times New Roman" w:hAnsi="Times New Roman"/>
        </w:rPr>
        <w:t>»</w:t>
      </w:r>
      <w:r w:rsidR="00A20FC9" w:rsidRPr="00AB2DF0">
        <w:rPr>
          <w:rFonts w:ascii="Times New Roman" w:hAnsi="Times New Roman"/>
        </w:rPr>
        <w:t xml:space="preserve"> через </w:t>
      </w:r>
      <w:r w:rsidR="003C6BD0" w:rsidRPr="00AB2DF0">
        <w:rPr>
          <w:rFonts w:ascii="Times New Roman" w:hAnsi="Times New Roman"/>
        </w:rPr>
        <w:t>«</w:t>
      </w:r>
      <w:r w:rsidRPr="00AB2DF0">
        <w:rPr>
          <w:rFonts w:ascii="Times New Roman" w:hAnsi="Times New Roman"/>
        </w:rPr>
        <w:t>ОписаниеТипаЯчейки</w:t>
      </w:r>
      <w:r w:rsidR="003C6BD0" w:rsidRPr="00AB2DF0">
        <w:rPr>
          <w:rFonts w:ascii="Times New Roman" w:hAnsi="Times New Roman"/>
        </w:rPr>
        <w:t>»</w:t>
      </w:r>
      <w:r w:rsidRPr="00AB2DF0">
        <w:rPr>
          <w:rFonts w:ascii="Times New Roman" w:hAnsi="Times New Roman"/>
        </w:rPr>
        <w:t>, то правки будут внесены для всего столбца</w:t>
      </w:r>
      <w:r w:rsidR="00A20FC9" w:rsidRPr="00AB2DF0">
        <w:rPr>
          <w:rFonts w:ascii="Times New Roman" w:hAnsi="Times New Roman"/>
        </w:rPr>
        <w:t>,</w:t>
      </w:r>
      <w:r w:rsidRPr="00AB2DF0">
        <w:rPr>
          <w:rFonts w:ascii="Times New Roman" w:hAnsi="Times New Roman"/>
        </w:rPr>
        <w:t xml:space="preserve"> и отразятся на метаструктуре.</w:t>
      </w:r>
    </w:p>
    <w:tbl>
      <w:tblPr>
        <w:tblStyle w:val="ScrollCode"/>
        <w:tblW w:w="5000" w:type="pct"/>
        <w:tblLook w:val="01E0" w:firstRow="1" w:lastRow="1" w:firstColumn="1" w:lastColumn="1" w:noHBand="0" w:noVBand="0"/>
      </w:tblPr>
      <w:tblGrid>
        <w:gridCol w:w="10414"/>
      </w:tblGrid>
      <w:tr w:rsidR="00012579" w:rsidRPr="00AB2DF0" w14:paraId="3969C4C6" w14:textId="77777777" w:rsidTr="00012579">
        <w:tc>
          <w:tcPr>
            <w:tcW w:w="5000" w:type="pct"/>
            <w:tcBorders>
              <w:top w:val="nil"/>
              <w:left w:val="nil"/>
              <w:bottom w:val="nil"/>
              <w:right w:val="nil"/>
            </w:tcBorders>
            <w:tcMar>
              <w:top w:w="173" w:type="dxa"/>
              <w:left w:w="58" w:type="dxa"/>
              <w:bottom w:w="259" w:type="dxa"/>
              <w:right w:w="100" w:type="dxa"/>
            </w:tcMar>
            <w:hideMark/>
          </w:tcPr>
          <w:p w14:paraId="51612D1B" w14:textId="77777777" w:rsidR="00012579" w:rsidRPr="00227E30" w:rsidRDefault="00012579"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ОбработатьСобытиеОткрытияФормы(АргументыОткрытияФормы аргументы)</w:t>
            </w:r>
          </w:p>
          <w:p w14:paraId="180C3A74"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w:t>
            </w:r>
          </w:p>
          <w:p w14:paraId="282B3F38"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строка = Форма[</w:t>
            </w:r>
            <w:r w:rsidRPr="00AB2DF0">
              <w:rPr>
                <w:rStyle w:val="scroll-codedefaultnewcontentstring"/>
                <w:rFonts w:ascii="Times New Roman" w:hAnsi="Times New Roman"/>
                <w:sz w:val="18"/>
                <w:lang w:val="ru-RU"/>
              </w:rPr>
              <w:t>"Статическая"</w:t>
            </w:r>
            <w:r w:rsidRPr="00AB2DF0">
              <w:rPr>
                <w:rStyle w:val="scroll-codedefaultnewcontentplain"/>
                <w:rFonts w:ascii="Times New Roman" w:hAnsi="Times New Roman"/>
                <w:sz w:val="18"/>
                <w:lang w:val="ru-RU"/>
              </w:rPr>
              <w:t>].МатрицаЗначений[</w:t>
            </w:r>
            <w:r w:rsidRPr="00AB2DF0">
              <w:rPr>
                <w:rStyle w:val="scroll-codedefaultnewcontentstring"/>
                <w:rFonts w:ascii="Times New Roman" w:hAnsi="Times New Roman"/>
                <w:sz w:val="18"/>
                <w:lang w:val="ru-RU"/>
              </w:rPr>
              <w:t>"строка2"</w:t>
            </w:r>
            <w:r w:rsidRPr="00AB2DF0">
              <w:rPr>
                <w:rStyle w:val="scroll-codedefaultnewcontentplain"/>
                <w:rFonts w:ascii="Times New Roman" w:hAnsi="Times New Roman"/>
                <w:sz w:val="18"/>
                <w:lang w:val="ru-RU"/>
              </w:rPr>
              <w:t xml:space="preserve">]; </w:t>
            </w:r>
          </w:p>
          <w:p w14:paraId="1E252156"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(Форма.Идентификатор.Учреждение.Код == </w:t>
            </w:r>
            <w:r w:rsidRPr="00AB2DF0">
              <w:rPr>
                <w:rStyle w:val="scroll-codedefaultnewcontentstring"/>
                <w:rFonts w:ascii="Times New Roman" w:hAnsi="Times New Roman"/>
                <w:sz w:val="18"/>
                <w:lang w:val="ru-RU"/>
              </w:rPr>
              <w:t>"Центральный аппарат Ростехнадзора"</w:t>
            </w:r>
            <w:r w:rsidRPr="00AB2DF0">
              <w:rPr>
                <w:rStyle w:val="scroll-codedefaultnewcontentplain"/>
                <w:rFonts w:ascii="Times New Roman" w:hAnsi="Times New Roman"/>
                <w:sz w:val="18"/>
                <w:lang w:val="ru-RU"/>
              </w:rPr>
              <w:t>)</w:t>
            </w:r>
          </w:p>
          <w:p w14:paraId="117C997E"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419218E"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//блокирует только текущую ячейку</w:t>
            </w:r>
          </w:p>
          <w:p w14:paraId="032939ED"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строка[</w:t>
            </w:r>
            <w:r w:rsidRPr="00AB2DF0">
              <w:rPr>
                <w:rStyle w:val="scroll-codedefaultnewcontentstring"/>
                <w:rFonts w:ascii="Times New Roman" w:hAnsi="Times New Roman"/>
                <w:sz w:val="18"/>
                <w:lang w:val="ru-RU"/>
              </w:rPr>
              <w:t>"столбец1"</w:t>
            </w:r>
            <w:r w:rsidRPr="00AB2DF0">
              <w:rPr>
                <w:rStyle w:val="scroll-codedefaultnewcontentplain"/>
                <w:rFonts w:ascii="Times New Roman" w:hAnsi="Times New Roman"/>
                <w:sz w:val="18"/>
                <w:lang w:val="ru-RU"/>
              </w:rPr>
              <w:t xml:space="preserve">].ТолькоЧтение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5F9FFDF5"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7DE7713"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else</w:t>
            </w:r>
          </w:p>
          <w:p w14:paraId="4C8AE0EE"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6E3D9D0"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//изменяет метаструктуру и блокирует весь столбец таблицы</w:t>
            </w:r>
          </w:p>
          <w:p w14:paraId="6E27C1BF" w14:textId="77777777" w:rsidR="00012579" w:rsidRPr="00227E30" w:rsidRDefault="00012579" w:rsidP="00EA72EB">
            <w:pPr>
              <w:pStyle w:val="scroll-codecontentdivline"/>
              <w:rPr>
                <w:lang w:val="ru-RU"/>
              </w:rPr>
            </w:pPr>
            <w:r w:rsidRPr="00AB2DF0">
              <w:rPr>
                <w:rStyle w:val="scroll-codedefaultnewcontentplain"/>
                <w:rFonts w:ascii="Times New Roman" w:hAnsi="Times New Roman"/>
                <w:sz w:val="18"/>
                <w:lang w:val="ru-RU"/>
              </w:rPr>
              <w:t xml:space="preserve">        строка.Ячейки[</w:t>
            </w:r>
            <w:r w:rsidRPr="00AB2DF0">
              <w:rPr>
                <w:rStyle w:val="scroll-codedefaultnewcontentstring"/>
                <w:rFonts w:ascii="Times New Roman" w:hAnsi="Times New Roman"/>
                <w:sz w:val="18"/>
                <w:lang w:val="ru-RU"/>
              </w:rPr>
              <w:t>"столбец2"</w:t>
            </w:r>
            <w:r w:rsidRPr="00AB2DF0">
              <w:rPr>
                <w:rStyle w:val="scroll-codedefaultnewcontentplain"/>
                <w:rFonts w:ascii="Times New Roman" w:hAnsi="Times New Roman"/>
                <w:sz w:val="18"/>
                <w:lang w:val="ru-RU"/>
              </w:rPr>
              <w:t xml:space="preserve">].Описание.ТолькоЧтение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0640BDA4" w14:textId="77777777" w:rsidR="00012579" w:rsidRPr="00AB2DF0" w:rsidRDefault="00012579"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7CB7FCCA" w14:textId="77777777" w:rsidR="00012579" w:rsidRPr="00AB2DF0" w:rsidRDefault="00012579" w:rsidP="00EA72EB">
            <w:pPr>
              <w:pStyle w:val="scroll-codecontentdivline"/>
            </w:pPr>
            <w:r w:rsidRPr="00AB2DF0">
              <w:rPr>
                <w:rStyle w:val="scroll-codedefaultnewcontentplain"/>
                <w:rFonts w:ascii="Times New Roman" w:hAnsi="Times New Roman"/>
                <w:sz w:val="18"/>
              </w:rPr>
              <w:t>}</w:t>
            </w:r>
          </w:p>
        </w:tc>
      </w:tr>
    </w:tbl>
    <w:p w14:paraId="33A3F0DC" w14:textId="3BCC7ABA" w:rsidR="00012579" w:rsidRPr="00AB2DF0" w:rsidRDefault="00012579" w:rsidP="00CC5BBD">
      <w:pPr>
        <w:pStyle w:val="2"/>
        <w:rPr>
          <w:rFonts w:ascii="Times New Roman" w:hAnsi="Times New Roman"/>
        </w:rPr>
      </w:pPr>
      <w:bookmarkStart w:id="73" w:name="_Toc106209175"/>
      <w:r w:rsidRPr="00AB2DF0">
        <w:rPr>
          <w:rFonts w:ascii="Times New Roman" w:hAnsi="Times New Roman"/>
        </w:rPr>
        <w:t>Обязательность заполнения ячеек</w:t>
      </w:r>
      <w:bookmarkEnd w:id="73"/>
    </w:p>
    <w:p w14:paraId="335BE810" w14:textId="2E2231F9" w:rsidR="00012579" w:rsidRPr="00AB2DF0" w:rsidRDefault="00012579" w:rsidP="00CC5BBD">
      <w:pPr>
        <w:pStyle w:val="phnormal"/>
        <w:rPr>
          <w:rFonts w:ascii="Times New Roman" w:hAnsi="Times New Roman"/>
        </w:rPr>
      </w:pPr>
      <w:r w:rsidRPr="00AB2DF0">
        <w:rPr>
          <w:rFonts w:ascii="Times New Roman" w:hAnsi="Times New Roman"/>
        </w:rPr>
        <w:t xml:space="preserve">Ячейки в форме можно </w:t>
      </w:r>
      <w:r w:rsidR="00CC5BBD" w:rsidRPr="00AB2DF0">
        <w:rPr>
          <w:rFonts w:ascii="Times New Roman" w:hAnsi="Times New Roman"/>
        </w:rPr>
        <w:t xml:space="preserve">сделать </w:t>
      </w:r>
      <w:r w:rsidRPr="00AB2DF0">
        <w:rPr>
          <w:rFonts w:ascii="Times New Roman" w:hAnsi="Times New Roman"/>
        </w:rPr>
        <w:t>обяза</w:t>
      </w:r>
      <w:r w:rsidR="00CC5BBD" w:rsidRPr="00AB2DF0">
        <w:rPr>
          <w:rFonts w:ascii="Times New Roman" w:hAnsi="Times New Roman"/>
        </w:rPr>
        <w:t xml:space="preserve">тельными </w:t>
      </w:r>
      <w:r w:rsidRPr="00AB2DF0">
        <w:rPr>
          <w:rFonts w:ascii="Times New Roman" w:hAnsi="Times New Roman"/>
        </w:rPr>
        <w:t xml:space="preserve">для заполнения. Это </w:t>
      </w:r>
      <w:r w:rsidR="003C6BD0" w:rsidRPr="00AB2DF0">
        <w:rPr>
          <w:rFonts w:ascii="Times New Roman" w:hAnsi="Times New Roman"/>
        </w:rPr>
        <w:t>осуществляется</w:t>
      </w:r>
      <w:r w:rsidRPr="00AB2DF0">
        <w:rPr>
          <w:rFonts w:ascii="Times New Roman" w:hAnsi="Times New Roman"/>
        </w:rPr>
        <w:t xml:space="preserve"> в </w:t>
      </w:r>
      <w:r w:rsidR="00CC5BBD" w:rsidRPr="00AB2DF0">
        <w:rPr>
          <w:rFonts w:ascii="Times New Roman" w:hAnsi="Times New Roman"/>
        </w:rPr>
        <w:t>Д</w:t>
      </w:r>
      <w:r w:rsidRPr="00AB2DF0">
        <w:rPr>
          <w:rFonts w:ascii="Times New Roman" w:hAnsi="Times New Roman"/>
        </w:rPr>
        <w:t>изайнере отчетных форм.</w:t>
      </w:r>
    </w:p>
    <w:p w14:paraId="67E273DE" w14:textId="59E8B381" w:rsidR="00012579" w:rsidRPr="00AB2DF0" w:rsidRDefault="00CC5BBD" w:rsidP="00CC5BBD">
      <w:pPr>
        <w:pStyle w:val="phnormal"/>
        <w:rPr>
          <w:rFonts w:ascii="Times New Roman" w:hAnsi="Times New Roman"/>
        </w:rPr>
      </w:pPr>
      <w:r w:rsidRPr="00AB2DF0">
        <w:rPr>
          <w:rFonts w:ascii="Times New Roman" w:hAnsi="Times New Roman"/>
        </w:rPr>
        <w:t>В метаструктуре в свободных ячейках</w:t>
      </w:r>
      <w:r w:rsidR="00012579" w:rsidRPr="00AB2DF0">
        <w:rPr>
          <w:rFonts w:ascii="Times New Roman" w:hAnsi="Times New Roman"/>
        </w:rPr>
        <w:t xml:space="preserve"> </w:t>
      </w:r>
      <w:r w:rsidRPr="00AB2DF0">
        <w:rPr>
          <w:rFonts w:ascii="Times New Roman" w:hAnsi="Times New Roman"/>
        </w:rPr>
        <w:t>у</w:t>
      </w:r>
      <w:r w:rsidR="00012579" w:rsidRPr="00AB2DF0">
        <w:rPr>
          <w:rFonts w:ascii="Times New Roman" w:hAnsi="Times New Roman"/>
        </w:rPr>
        <w:t>ста</w:t>
      </w:r>
      <w:r w:rsidRPr="00AB2DF0">
        <w:rPr>
          <w:rFonts w:ascii="Times New Roman" w:hAnsi="Times New Roman"/>
        </w:rPr>
        <w:t>новите «флажок»</w:t>
      </w:r>
      <w:r w:rsidR="00012579" w:rsidRPr="00AB2DF0">
        <w:rPr>
          <w:rFonts w:ascii="Times New Roman" w:hAnsi="Times New Roman"/>
        </w:rPr>
        <w:t xml:space="preserve"> в </w:t>
      </w:r>
      <w:r w:rsidRPr="00AB2DF0">
        <w:rPr>
          <w:rFonts w:ascii="Times New Roman" w:hAnsi="Times New Roman"/>
        </w:rPr>
        <w:t>поле</w:t>
      </w:r>
      <w:r w:rsidR="00012579" w:rsidRPr="00AB2DF0">
        <w:rPr>
          <w:rFonts w:ascii="Times New Roman" w:hAnsi="Times New Roman"/>
        </w:rPr>
        <w:t xml:space="preserve"> </w:t>
      </w:r>
      <w:r w:rsidRPr="00AB2DF0">
        <w:rPr>
          <w:rFonts w:ascii="Times New Roman" w:hAnsi="Times New Roman"/>
        </w:rPr>
        <w:t>«</w:t>
      </w:r>
      <w:r w:rsidR="00012579" w:rsidRPr="00AB2DF0">
        <w:rPr>
          <w:rFonts w:ascii="Times New Roman" w:hAnsi="Times New Roman"/>
        </w:rPr>
        <w:t>Обязательно для заполнения</w:t>
      </w:r>
      <w:r w:rsidRPr="00AB2DF0">
        <w:rPr>
          <w:rFonts w:ascii="Times New Roman" w:hAnsi="Times New Roman"/>
        </w:rPr>
        <w:t>»</w:t>
      </w:r>
      <w:r w:rsidR="00C25DFC" w:rsidRPr="00AB2DF0">
        <w:rPr>
          <w:rFonts w:ascii="Times New Roman" w:hAnsi="Times New Roman"/>
        </w:rPr>
        <w:t xml:space="preserve"> (</w:t>
      </w:r>
      <w:r w:rsidR="00C25DFC" w:rsidRPr="00AB2DF0">
        <w:rPr>
          <w:rFonts w:ascii="Times New Roman" w:hAnsi="Times New Roman"/>
        </w:rPr>
        <w:fldChar w:fldCharType="begin"/>
      </w:r>
      <w:r w:rsidR="00C25DFC" w:rsidRPr="00AB2DF0">
        <w:rPr>
          <w:rFonts w:ascii="Times New Roman" w:hAnsi="Times New Roman"/>
        </w:rPr>
        <w:instrText xml:space="preserve"> REF _Ref104294212 \h </w:instrText>
      </w:r>
      <w:r w:rsidR="00AB2DF0">
        <w:rPr>
          <w:rFonts w:ascii="Times New Roman" w:hAnsi="Times New Roman"/>
        </w:rPr>
        <w:instrText xml:space="preserve"> \* MERGEFORMAT </w:instrText>
      </w:r>
      <w:r w:rsidR="00C25DFC" w:rsidRPr="00AB2DF0">
        <w:rPr>
          <w:rFonts w:ascii="Times New Roman" w:hAnsi="Times New Roman"/>
        </w:rPr>
      </w:r>
      <w:r w:rsidR="00C25DFC"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8</w:t>
      </w:r>
      <w:r w:rsidR="00C25DFC" w:rsidRPr="00AB2DF0">
        <w:rPr>
          <w:rFonts w:ascii="Times New Roman" w:hAnsi="Times New Roman"/>
        </w:rPr>
        <w:fldChar w:fldCharType="end"/>
      </w:r>
      <w:r w:rsidR="00C25DFC" w:rsidRPr="00AB2DF0">
        <w:rPr>
          <w:rFonts w:ascii="Times New Roman" w:hAnsi="Times New Roman"/>
        </w:rPr>
        <w:t>)</w:t>
      </w:r>
      <w:r w:rsidR="00012579" w:rsidRPr="00AB2DF0">
        <w:rPr>
          <w:rFonts w:ascii="Times New Roman" w:hAnsi="Times New Roman"/>
        </w:rPr>
        <w:t>.</w:t>
      </w:r>
    </w:p>
    <w:p w14:paraId="7584057B" w14:textId="4F3B3BEC" w:rsidR="00012579" w:rsidRPr="00AB2DF0" w:rsidRDefault="00CC5BBD" w:rsidP="00CC5BBD">
      <w:pPr>
        <w:pStyle w:val="phnormal"/>
        <w:rPr>
          <w:rFonts w:ascii="Times New Roman" w:hAnsi="Times New Roman"/>
        </w:rPr>
      </w:pPr>
      <w:r w:rsidRPr="00AB2DF0">
        <w:rPr>
          <w:rFonts w:ascii="Times New Roman" w:hAnsi="Times New Roman"/>
        </w:rPr>
        <w:t xml:space="preserve">Если </w:t>
      </w:r>
      <w:r w:rsidR="00012579" w:rsidRPr="00AB2DF0">
        <w:rPr>
          <w:rFonts w:ascii="Times New Roman" w:hAnsi="Times New Roman"/>
        </w:rPr>
        <w:t xml:space="preserve">нужны ячейки таблиц, то через столбцы таблицы </w:t>
      </w:r>
      <w:r w:rsidRPr="00AB2DF0">
        <w:rPr>
          <w:rFonts w:ascii="Times New Roman" w:hAnsi="Times New Roman"/>
        </w:rPr>
        <w:t>установите «флажок» в поле «Обязательно для заполнения»</w:t>
      </w:r>
      <w:r w:rsidR="00C25DFC" w:rsidRPr="00AB2DF0">
        <w:rPr>
          <w:rFonts w:ascii="Times New Roman" w:hAnsi="Times New Roman"/>
        </w:rPr>
        <w:t xml:space="preserve"> (</w:t>
      </w:r>
      <w:r w:rsidR="00C25DFC" w:rsidRPr="00AB2DF0">
        <w:rPr>
          <w:rFonts w:ascii="Times New Roman" w:hAnsi="Times New Roman"/>
        </w:rPr>
        <w:fldChar w:fldCharType="begin"/>
      </w:r>
      <w:r w:rsidR="00C25DFC" w:rsidRPr="00AB2DF0">
        <w:rPr>
          <w:rFonts w:ascii="Times New Roman" w:hAnsi="Times New Roman"/>
        </w:rPr>
        <w:instrText xml:space="preserve"> REF _Ref104294088 \h </w:instrText>
      </w:r>
      <w:r w:rsidR="00AB2DF0">
        <w:rPr>
          <w:rFonts w:ascii="Times New Roman" w:hAnsi="Times New Roman"/>
        </w:rPr>
        <w:instrText xml:space="preserve"> \* MERGEFORMAT </w:instrText>
      </w:r>
      <w:r w:rsidR="00C25DFC" w:rsidRPr="00AB2DF0">
        <w:rPr>
          <w:rFonts w:ascii="Times New Roman" w:hAnsi="Times New Roman"/>
        </w:rPr>
      </w:r>
      <w:r w:rsidR="00C25DFC"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9</w:t>
      </w:r>
      <w:r w:rsidR="00C25DFC" w:rsidRPr="00AB2DF0">
        <w:rPr>
          <w:rFonts w:ascii="Times New Roman" w:hAnsi="Times New Roman"/>
        </w:rPr>
        <w:fldChar w:fldCharType="end"/>
      </w:r>
      <w:r w:rsidR="00C25DFC" w:rsidRPr="00AB2DF0">
        <w:rPr>
          <w:rFonts w:ascii="Times New Roman" w:hAnsi="Times New Roman"/>
        </w:rPr>
        <w:t>)</w:t>
      </w:r>
      <w:r w:rsidR="00012579" w:rsidRPr="00AB2DF0">
        <w:rPr>
          <w:rFonts w:ascii="Times New Roman" w:hAnsi="Times New Roman"/>
        </w:rPr>
        <w:t>.</w:t>
      </w:r>
    </w:p>
    <w:p w14:paraId="1566DBB8" w14:textId="77777777" w:rsidR="00C25DFC" w:rsidRPr="00AB2DF0" w:rsidRDefault="00C25DFC" w:rsidP="00C25DFC">
      <w:pPr>
        <w:pStyle w:val="phfigure"/>
        <w:rPr>
          <w:rFonts w:ascii="Times New Roman" w:hAnsi="Times New Roman"/>
        </w:rPr>
      </w:pPr>
      <w:r w:rsidRPr="00AB2DF0">
        <w:rPr>
          <w:rFonts w:ascii="Times New Roman" w:hAnsi="Times New Roman"/>
          <w:noProof/>
        </w:rPr>
        <w:drawing>
          <wp:inline distT="0" distB="0" distL="0" distR="0" wp14:anchorId="1960D07E" wp14:editId="322B3715">
            <wp:extent cx="5843353" cy="2514600"/>
            <wp:effectExtent l="19050" t="19050" r="24130" b="19050"/>
            <wp:docPr id="29" name="Рисунок 29" descr="Описание: _scroll_external/attachments/image2022-5-13_9-34-53-59bd9d410f3282d643fdb60187919e7a0390669135efbcdec9360ad6ae891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7" descr="Описание: _scroll_external/attachments/image2022-5-13_9-34-53-59bd9d410f3282d643fdb60187919e7a0390669135efbcdec9360ad6ae89145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3353" cy="2514600"/>
                    </a:xfrm>
                    <a:prstGeom prst="rect">
                      <a:avLst/>
                    </a:prstGeom>
                    <a:noFill/>
                    <a:ln>
                      <a:solidFill>
                        <a:schemeClr val="bg1">
                          <a:lumMod val="50000"/>
                        </a:schemeClr>
                      </a:solidFill>
                    </a:ln>
                  </pic:spPr>
                </pic:pic>
              </a:graphicData>
            </a:graphic>
          </wp:inline>
        </w:drawing>
      </w:r>
    </w:p>
    <w:p w14:paraId="2607EECC" w14:textId="79091A3B" w:rsidR="00C25DFC" w:rsidRPr="00AB2DF0" w:rsidRDefault="00C25DFC" w:rsidP="00C25DFC">
      <w:pPr>
        <w:pStyle w:val="phfiguretitle"/>
        <w:rPr>
          <w:rFonts w:ascii="Times New Roman" w:hAnsi="Times New Roman" w:cs="Times New Roman"/>
        </w:rPr>
      </w:pPr>
      <w:bookmarkStart w:id="74" w:name="_Ref104294212"/>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8</w:t>
      </w:r>
      <w:r w:rsidR="004B14D4" w:rsidRPr="00AB2DF0">
        <w:rPr>
          <w:rFonts w:ascii="Times New Roman" w:hAnsi="Times New Roman" w:cs="Times New Roman"/>
          <w:noProof/>
        </w:rPr>
        <w:fldChar w:fldCharType="end"/>
      </w:r>
      <w:bookmarkEnd w:id="74"/>
      <w:r w:rsidRPr="00AB2DF0">
        <w:rPr>
          <w:rFonts w:ascii="Times New Roman" w:hAnsi="Times New Roman" w:cs="Times New Roman"/>
        </w:rPr>
        <w:t xml:space="preserve"> – Поле «Обязательно для заполнения» в свободных ячейках</w:t>
      </w:r>
    </w:p>
    <w:p w14:paraId="4443F9DE" w14:textId="77777777" w:rsidR="00CC5BBD" w:rsidRPr="00AB2DF0" w:rsidRDefault="00012579" w:rsidP="00CC5BBD">
      <w:pPr>
        <w:pStyle w:val="phfigure"/>
        <w:rPr>
          <w:rFonts w:ascii="Times New Roman" w:hAnsi="Times New Roman"/>
        </w:rPr>
      </w:pPr>
      <w:r w:rsidRPr="00AB2DF0">
        <w:rPr>
          <w:rFonts w:ascii="Times New Roman" w:hAnsi="Times New Roman"/>
          <w:noProof/>
        </w:rPr>
        <w:drawing>
          <wp:inline distT="0" distB="0" distL="0" distR="0" wp14:anchorId="4AF3F18C" wp14:editId="617E3F90">
            <wp:extent cx="5895975" cy="3213150"/>
            <wp:effectExtent l="19050" t="19050" r="9525" b="25400"/>
            <wp:docPr id="30" name="Рисунок 30" descr="Описание: _scroll_external/attachments/image2022-5-13_9-34-10-c8ff702395a003e742b13e93882a72e5c9010b2767af63490ae86e4b8e24f9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6" descr="Описание: _scroll_external/attachments/image2022-5-13_9-34-10-c8ff702395a003e742b13e93882a72e5c9010b2767af63490ae86e4b8e24f9e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3213150"/>
                    </a:xfrm>
                    <a:prstGeom prst="rect">
                      <a:avLst/>
                    </a:prstGeom>
                    <a:noFill/>
                    <a:ln>
                      <a:solidFill>
                        <a:schemeClr val="bg1">
                          <a:lumMod val="50000"/>
                        </a:schemeClr>
                      </a:solidFill>
                    </a:ln>
                  </pic:spPr>
                </pic:pic>
              </a:graphicData>
            </a:graphic>
          </wp:inline>
        </w:drawing>
      </w:r>
    </w:p>
    <w:p w14:paraId="7ED59CDA" w14:textId="648B71E4" w:rsidR="00CC5BBD" w:rsidRPr="00AB2DF0" w:rsidRDefault="00CC5BBD" w:rsidP="00CC5BBD">
      <w:pPr>
        <w:pStyle w:val="phfiguretitle"/>
        <w:rPr>
          <w:rFonts w:ascii="Times New Roman" w:hAnsi="Times New Roman" w:cs="Times New Roman"/>
        </w:rPr>
      </w:pPr>
      <w:bookmarkStart w:id="75" w:name="_Ref10429408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w:t>
      </w:r>
      <w:r w:rsidR="004B14D4" w:rsidRPr="00AB2DF0">
        <w:rPr>
          <w:rFonts w:ascii="Times New Roman" w:hAnsi="Times New Roman" w:cs="Times New Roman"/>
          <w:noProof/>
        </w:rPr>
        <w:fldChar w:fldCharType="end"/>
      </w:r>
      <w:bookmarkEnd w:id="75"/>
      <w:r w:rsidR="00C25DFC" w:rsidRPr="00AB2DF0">
        <w:rPr>
          <w:rFonts w:ascii="Times New Roman" w:hAnsi="Times New Roman" w:cs="Times New Roman"/>
        </w:rPr>
        <w:t xml:space="preserve"> – Поле «Обязательно для заполнения»</w:t>
      </w:r>
    </w:p>
    <w:p w14:paraId="590B4166" w14:textId="39EE0353" w:rsidR="00012579" w:rsidRPr="00AB2DF0" w:rsidRDefault="00CC5BBD" w:rsidP="00CC5BBD">
      <w:pPr>
        <w:pStyle w:val="10"/>
        <w:rPr>
          <w:rFonts w:ascii="Times New Roman" w:hAnsi="Times New Roman"/>
        </w:rPr>
      </w:pPr>
      <w:bookmarkStart w:id="76" w:name="_Ref104458394"/>
      <w:bookmarkStart w:id="77" w:name="_Toc106209176"/>
      <w:r w:rsidRPr="00AB2DF0">
        <w:rPr>
          <w:rFonts w:ascii="Times New Roman" w:hAnsi="Times New Roman"/>
        </w:rPr>
        <w:t>Работа с пользовательскими параметрами, зависимость пользовательских параметров</w:t>
      </w:r>
      <w:bookmarkEnd w:id="76"/>
      <w:bookmarkEnd w:id="77"/>
    </w:p>
    <w:p w14:paraId="0DE89A01" w14:textId="55C55A3A" w:rsidR="006B7785" w:rsidRPr="00AB2DF0" w:rsidRDefault="00CC5BBD" w:rsidP="00CC5BBD">
      <w:pPr>
        <w:pStyle w:val="2"/>
        <w:rPr>
          <w:rFonts w:ascii="Times New Roman" w:hAnsi="Times New Roman"/>
        </w:rPr>
      </w:pPr>
      <w:bookmarkStart w:id="78" w:name="_Ref104478371"/>
      <w:bookmarkStart w:id="79" w:name="_Toc106209177"/>
      <w:r w:rsidRPr="00AB2DF0">
        <w:rPr>
          <w:rFonts w:ascii="Times New Roman" w:hAnsi="Times New Roman"/>
        </w:rPr>
        <w:t>Новые параметры</w:t>
      </w:r>
      <w:bookmarkEnd w:id="78"/>
      <w:bookmarkEnd w:id="79"/>
    </w:p>
    <w:p w14:paraId="017F850B" w14:textId="77777777" w:rsidR="00452FDD" w:rsidRPr="00AB2DF0" w:rsidRDefault="00452FDD" w:rsidP="00452FDD">
      <w:pPr>
        <w:pStyle w:val="3"/>
        <w:rPr>
          <w:rFonts w:ascii="Times New Roman" w:hAnsi="Times New Roman"/>
          <w:lang w:val="en-US"/>
        </w:rPr>
      </w:pPr>
      <w:bookmarkStart w:id="80" w:name="_Toc106209178"/>
      <w:r w:rsidRPr="00AB2DF0">
        <w:rPr>
          <w:rFonts w:ascii="Times New Roman" w:hAnsi="Times New Roman"/>
          <w:lang w:val="en-US"/>
        </w:rPr>
        <w:t>Подготовка прикладного кода</w:t>
      </w:r>
      <w:bookmarkEnd w:id="80"/>
    </w:p>
    <w:p w14:paraId="141FAD06" w14:textId="77777777" w:rsidR="00452FDD" w:rsidRPr="00AB2DF0" w:rsidRDefault="00452FDD" w:rsidP="00452FDD">
      <w:pPr>
        <w:pStyle w:val="phnormal"/>
        <w:rPr>
          <w:rFonts w:ascii="Times New Roman" w:hAnsi="Times New Roman"/>
          <w:lang w:val="en-US"/>
        </w:rPr>
      </w:pPr>
      <w:r w:rsidRPr="00AB2DF0">
        <w:rPr>
          <w:rFonts w:ascii="Times New Roman" w:hAnsi="Times New Roman"/>
          <w:lang w:val="en-US"/>
        </w:rPr>
        <w:t>Новый функционал пользовательских параметров находится в сборках BARS.Svody.UserParameters и BARS.Svody.UserParameters.Win.</w:t>
      </w:r>
    </w:p>
    <w:p w14:paraId="75CD0853" w14:textId="1E3D713C" w:rsidR="00CC5BBD" w:rsidRPr="00AB2DF0" w:rsidRDefault="00452FDD" w:rsidP="00452FDD">
      <w:pPr>
        <w:pStyle w:val="phnormal"/>
        <w:rPr>
          <w:rFonts w:ascii="Times New Roman" w:hAnsi="Times New Roman"/>
        </w:rPr>
      </w:pPr>
      <w:r w:rsidRPr="00AB2DF0">
        <w:rPr>
          <w:rFonts w:ascii="Times New Roman" w:hAnsi="Times New Roman"/>
        </w:rPr>
        <w:t xml:space="preserve">Для использования описанного в данном разделе функционала необходимо добавить ссылки на пакеты платформы </w:t>
      </w:r>
      <w:r w:rsidRPr="00AB2DF0">
        <w:rPr>
          <w:rFonts w:ascii="Times New Roman" w:hAnsi="Times New Roman"/>
          <w:lang w:val="en-US"/>
        </w:rPr>
        <w:t>BARS</w:t>
      </w:r>
      <w:r w:rsidRPr="00AB2DF0">
        <w:rPr>
          <w:rFonts w:ascii="Times New Roman" w:hAnsi="Times New Roman"/>
        </w:rPr>
        <w:t>.</w:t>
      </w:r>
      <w:r w:rsidRPr="00AB2DF0">
        <w:rPr>
          <w:rFonts w:ascii="Times New Roman" w:hAnsi="Times New Roman"/>
          <w:lang w:val="en-US"/>
        </w:rPr>
        <w:t>Svody</w:t>
      </w:r>
      <w:r w:rsidRPr="00AB2DF0">
        <w:rPr>
          <w:rFonts w:ascii="Times New Roman" w:hAnsi="Times New Roman"/>
        </w:rPr>
        <w:t>.</w:t>
      </w:r>
      <w:r w:rsidRPr="00AB2DF0">
        <w:rPr>
          <w:rFonts w:ascii="Times New Roman" w:hAnsi="Times New Roman"/>
          <w:lang w:val="en-US"/>
        </w:rPr>
        <w:t>UserParameters</w:t>
      </w:r>
      <w:r w:rsidRPr="00AB2DF0">
        <w:rPr>
          <w:rFonts w:ascii="Times New Roman" w:hAnsi="Times New Roman"/>
        </w:rPr>
        <w:t xml:space="preserve"> и </w:t>
      </w:r>
      <w:r w:rsidRPr="00AB2DF0">
        <w:rPr>
          <w:rFonts w:ascii="Times New Roman" w:hAnsi="Times New Roman"/>
          <w:lang w:val="en-US"/>
        </w:rPr>
        <w:t>BARS</w:t>
      </w:r>
      <w:r w:rsidRPr="00AB2DF0">
        <w:rPr>
          <w:rFonts w:ascii="Times New Roman" w:hAnsi="Times New Roman"/>
        </w:rPr>
        <w:t>.</w:t>
      </w:r>
      <w:r w:rsidRPr="00AB2DF0">
        <w:rPr>
          <w:rFonts w:ascii="Times New Roman" w:hAnsi="Times New Roman"/>
          <w:lang w:val="en-US"/>
        </w:rPr>
        <w:t>Svody</w:t>
      </w:r>
      <w:r w:rsidRPr="00AB2DF0">
        <w:rPr>
          <w:rFonts w:ascii="Times New Roman" w:hAnsi="Times New Roman"/>
        </w:rPr>
        <w:t>.</w:t>
      </w:r>
      <w:r w:rsidRPr="00AB2DF0">
        <w:rPr>
          <w:rFonts w:ascii="Times New Roman" w:hAnsi="Times New Roman"/>
          <w:lang w:val="en-US"/>
        </w:rPr>
        <w:t>UserParameters</w:t>
      </w:r>
      <w:r w:rsidRPr="00AB2DF0">
        <w:rPr>
          <w:rFonts w:ascii="Times New Roman" w:hAnsi="Times New Roman"/>
        </w:rPr>
        <w:t>.</w:t>
      </w:r>
      <w:r w:rsidRPr="00AB2DF0">
        <w:rPr>
          <w:rFonts w:ascii="Times New Roman" w:hAnsi="Times New Roman"/>
          <w:lang w:val="en-US"/>
        </w:rPr>
        <w:t>Win</w:t>
      </w:r>
      <w:r w:rsidRPr="00AB2DF0">
        <w:rPr>
          <w:rFonts w:ascii="Times New Roman" w:hAnsi="Times New Roman"/>
        </w:rPr>
        <w:t>.</w:t>
      </w:r>
    </w:p>
    <w:p w14:paraId="2D0FDE50" w14:textId="77777777" w:rsidR="00452FDD" w:rsidRPr="00AB2DF0" w:rsidRDefault="00452FDD" w:rsidP="00452FDD">
      <w:pPr>
        <w:pStyle w:val="3"/>
        <w:rPr>
          <w:rFonts w:ascii="Times New Roman" w:hAnsi="Times New Roman"/>
        </w:rPr>
      </w:pPr>
      <w:bookmarkStart w:id="81" w:name="_Ref104364678"/>
      <w:bookmarkStart w:id="82" w:name="_Toc106209179"/>
      <w:r w:rsidRPr="00AB2DF0">
        <w:rPr>
          <w:rFonts w:ascii="Times New Roman" w:hAnsi="Times New Roman"/>
        </w:rPr>
        <w:t>Fluent Builder пользовательских параметров</w:t>
      </w:r>
      <w:bookmarkEnd w:id="81"/>
      <w:bookmarkEnd w:id="82"/>
    </w:p>
    <w:p w14:paraId="54D0661F" w14:textId="77777777" w:rsidR="00452FDD" w:rsidRPr="00AB2DF0" w:rsidRDefault="00452FDD" w:rsidP="00452FDD">
      <w:pPr>
        <w:pStyle w:val="phnormal"/>
        <w:rPr>
          <w:rFonts w:ascii="Times New Roman" w:hAnsi="Times New Roman"/>
        </w:rPr>
      </w:pPr>
      <w:r w:rsidRPr="00AB2DF0">
        <w:rPr>
          <w:rFonts w:ascii="Times New Roman" w:hAnsi="Times New Roman"/>
        </w:rPr>
        <w:t>Для удобства конфигурирования пользовательских параметров реализован builder с fluent-интерфейсом.</w:t>
      </w:r>
    </w:p>
    <w:p w14:paraId="59EAA2E7" w14:textId="77777777" w:rsidR="00452FDD" w:rsidRPr="00AB2DF0" w:rsidRDefault="00452FDD" w:rsidP="00452FDD">
      <w:pPr>
        <w:pStyle w:val="phnormal"/>
        <w:rPr>
          <w:rFonts w:ascii="Times New Roman" w:hAnsi="Times New Roman"/>
        </w:rPr>
      </w:pPr>
      <w:r w:rsidRPr="00AB2DF0">
        <w:rPr>
          <w:rFonts w:ascii="Times New Roman" w:hAnsi="Times New Roman"/>
        </w:rPr>
        <w:t>В данной статье описаны его возможности и примеры использования.</w:t>
      </w:r>
    </w:p>
    <w:p w14:paraId="19786A7C" w14:textId="549D2B84" w:rsidR="00452FDD" w:rsidRPr="00AB2DF0" w:rsidRDefault="00452FDD" w:rsidP="00452FDD">
      <w:pPr>
        <w:pStyle w:val="4"/>
        <w:rPr>
          <w:rFonts w:ascii="Times New Roman" w:hAnsi="Times New Roman"/>
        </w:rPr>
      </w:pPr>
      <w:bookmarkStart w:id="83" w:name="scroll-bookmark-15"/>
      <w:bookmarkStart w:id="84" w:name="_Toc106209180"/>
      <w:r w:rsidRPr="00AB2DF0">
        <w:rPr>
          <w:rFonts w:ascii="Times New Roman" w:hAnsi="Times New Roman"/>
        </w:rPr>
        <w:t>Создание параметров с помощью билдера</w:t>
      </w:r>
      <w:bookmarkEnd w:id="83"/>
      <w:bookmarkEnd w:id="84"/>
    </w:p>
    <w:p w14:paraId="3B99E679" w14:textId="55C3DA75" w:rsidR="00452FDD" w:rsidRPr="00AB2DF0" w:rsidRDefault="00452FDD" w:rsidP="00452FDD">
      <w:pPr>
        <w:pStyle w:val="phnormal"/>
        <w:rPr>
          <w:rFonts w:ascii="Times New Roman" w:hAnsi="Times New Roman"/>
        </w:rPr>
      </w:pPr>
      <w:r w:rsidRPr="00AB2DF0">
        <w:rPr>
          <w:rFonts w:ascii="Times New Roman" w:hAnsi="Times New Roman"/>
        </w:rPr>
        <w:t>Классу СписокПользовательскихПараметров добавлен метод расширения BuildParameter&lt;TParamType&gt;:</w:t>
      </w:r>
    </w:p>
    <w:tbl>
      <w:tblPr>
        <w:tblStyle w:val="ScrollCode"/>
        <w:tblW w:w="5000" w:type="pct"/>
        <w:tblLook w:val="01E0" w:firstRow="1" w:lastRow="1" w:firstColumn="1" w:lastColumn="1" w:noHBand="0" w:noVBand="0"/>
      </w:tblPr>
      <w:tblGrid>
        <w:gridCol w:w="10414"/>
      </w:tblGrid>
      <w:tr w:rsidR="00452FDD" w:rsidRPr="00AB2DF0" w14:paraId="2909BBDA" w14:textId="77777777" w:rsidTr="00452FDD">
        <w:tc>
          <w:tcPr>
            <w:tcW w:w="5000" w:type="pct"/>
            <w:tcBorders>
              <w:top w:val="nil"/>
              <w:left w:val="nil"/>
              <w:bottom w:val="nil"/>
              <w:right w:val="nil"/>
            </w:tcBorders>
            <w:tcMar>
              <w:top w:w="173" w:type="dxa"/>
              <w:left w:w="58" w:type="dxa"/>
              <w:bottom w:w="259" w:type="dxa"/>
              <w:right w:w="100" w:type="dxa"/>
            </w:tcMar>
            <w:hideMark/>
          </w:tcPr>
          <w:p w14:paraId="1A2B781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BuildParameter&lt;TParamType&gt;(</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 СписокПользовательскихПараметров parametersList, </w:t>
            </w:r>
          </w:p>
          <w:p w14:paraId="10ABC74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Action&lt;UserParameterBuilder&lt;TParamType&gt;&gt; action)</w:t>
            </w:r>
          </w:p>
        </w:tc>
      </w:tr>
    </w:tbl>
    <w:p w14:paraId="258A572A" w14:textId="77777777" w:rsidR="00452FDD" w:rsidRPr="00AB2DF0" w:rsidRDefault="00452FDD" w:rsidP="00C25DFC">
      <w:pPr>
        <w:pStyle w:val="phnormal"/>
        <w:rPr>
          <w:rFonts w:ascii="Times New Roman" w:hAnsi="Times New Roman"/>
        </w:rPr>
      </w:pPr>
    </w:p>
    <w:p w14:paraId="49E6F896" w14:textId="2E76A154" w:rsidR="00452FDD" w:rsidRPr="00AB2DF0" w:rsidRDefault="00452FDD" w:rsidP="00452FDD">
      <w:pPr>
        <w:pStyle w:val="phnormal"/>
        <w:rPr>
          <w:rFonts w:ascii="Times New Roman" w:hAnsi="Times New Roman"/>
        </w:rPr>
      </w:pPr>
      <w:r w:rsidRPr="00AB2DF0">
        <w:rPr>
          <w:rFonts w:ascii="Times New Roman" w:hAnsi="Times New Roman"/>
          <w:b/>
        </w:rPr>
        <w:t>TParamType</w:t>
      </w:r>
      <w:r w:rsidR="00727835" w:rsidRPr="00AB2DF0">
        <w:rPr>
          <w:rFonts w:ascii="Times New Roman" w:hAnsi="Times New Roman"/>
        </w:rPr>
        <w:t xml:space="preserve"> –</w:t>
      </w:r>
      <w:r w:rsidRPr="00AB2DF0">
        <w:rPr>
          <w:rFonts w:ascii="Times New Roman" w:hAnsi="Times New Roman"/>
        </w:rPr>
        <w:t xml:space="preserve"> </w:t>
      </w:r>
      <w:r w:rsidR="00727835" w:rsidRPr="00AB2DF0">
        <w:rPr>
          <w:rFonts w:ascii="Times New Roman" w:hAnsi="Times New Roman"/>
        </w:rPr>
        <w:t>тип пользовательского параметра. В</w:t>
      </w:r>
      <w:r w:rsidRPr="00AB2DF0">
        <w:rPr>
          <w:rFonts w:ascii="Times New Roman" w:hAnsi="Times New Roman"/>
        </w:rPr>
        <w:t xml:space="preserve"> случае нов</w:t>
      </w:r>
      <w:r w:rsidR="003C6BD0" w:rsidRPr="00AB2DF0">
        <w:rPr>
          <w:rFonts w:ascii="Times New Roman" w:hAnsi="Times New Roman"/>
        </w:rPr>
        <w:t>ых пользовательских параметров –</w:t>
      </w:r>
      <w:r w:rsidRPr="00AB2DF0">
        <w:rPr>
          <w:rFonts w:ascii="Times New Roman" w:hAnsi="Times New Roman"/>
        </w:rPr>
        <w:t xml:space="preserve"> интерфейс (список интерфейсов параметров и их описание </w:t>
      </w:r>
      <w:r w:rsidR="003C6BD0" w:rsidRPr="00AB2DF0">
        <w:rPr>
          <w:rFonts w:ascii="Times New Roman" w:hAnsi="Times New Roman"/>
        </w:rPr>
        <w:t xml:space="preserve">см.в п. </w:t>
      </w:r>
      <w:r w:rsidR="003C6BD0" w:rsidRPr="00AB2DF0">
        <w:rPr>
          <w:rFonts w:ascii="Times New Roman" w:hAnsi="Times New Roman"/>
        </w:rPr>
        <w:fldChar w:fldCharType="begin"/>
      </w:r>
      <w:r w:rsidR="003C6BD0" w:rsidRPr="00AB2DF0">
        <w:rPr>
          <w:rFonts w:ascii="Times New Roman" w:hAnsi="Times New Roman"/>
        </w:rPr>
        <w:instrText xml:space="preserve"> REF scroll-bookmark-11 \n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7.1.11</w:t>
      </w:r>
      <w:r w:rsidR="003C6BD0" w:rsidRPr="00AB2DF0">
        <w:rPr>
          <w:rFonts w:ascii="Times New Roman" w:hAnsi="Times New Roman"/>
        </w:rPr>
        <w:fldChar w:fldCharType="end"/>
      </w:r>
      <w:r w:rsidR="003C6BD0" w:rsidRPr="00AB2DF0">
        <w:rPr>
          <w:rFonts w:ascii="Times New Roman" w:hAnsi="Times New Roman"/>
        </w:rPr>
        <w:t xml:space="preserve"> настоящей инструкции</w:t>
      </w:r>
      <w:r w:rsidR="00C25DFC" w:rsidRPr="00AB2DF0">
        <w:rPr>
          <w:rFonts w:ascii="Times New Roman" w:hAnsi="Times New Roman"/>
        </w:rPr>
        <w:t>).</w:t>
      </w:r>
    </w:p>
    <w:p w14:paraId="3CDB6F2E" w14:textId="587EF639" w:rsidR="00452FDD" w:rsidRPr="00AB2DF0" w:rsidRDefault="00452FDD" w:rsidP="00452FDD">
      <w:pPr>
        <w:pStyle w:val="phnormal"/>
        <w:rPr>
          <w:rFonts w:ascii="Times New Roman" w:hAnsi="Times New Roman"/>
        </w:rPr>
      </w:pPr>
      <w:r w:rsidRPr="00AB2DF0">
        <w:rPr>
          <w:rFonts w:ascii="Times New Roman" w:hAnsi="Times New Roman"/>
        </w:rPr>
        <w:t xml:space="preserve">Данный метод расширения принимает параметром делегат, который должен сконфигурировать параметр с помощью </w:t>
      </w:r>
      <w:r w:rsidR="003C6BD0" w:rsidRPr="00AB2DF0">
        <w:rPr>
          <w:rFonts w:ascii="Times New Roman" w:hAnsi="Times New Roman"/>
        </w:rPr>
        <w:t>«</w:t>
      </w:r>
      <w:r w:rsidRPr="00AB2DF0">
        <w:rPr>
          <w:rFonts w:ascii="Times New Roman" w:hAnsi="Times New Roman"/>
        </w:rPr>
        <w:t>UserParameterBuilder</w:t>
      </w:r>
      <w:r w:rsidR="003C6BD0" w:rsidRPr="00AB2DF0">
        <w:rPr>
          <w:rFonts w:ascii="Times New Roman" w:hAnsi="Times New Roman"/>
        </w:rPr>
        <w:t>»</w:t>
      </w:r>
      <w:r w:rsidRPr="00AB2DF0">
        <w:rPr>
          <w:rFonts w:ascii="Times New Roman" w:hAnsi="Times New Roman"/>
        </w:rPr>
        <w:t>, который будет передан в делегат.</w:t>
      </w:r>
    </w:p>
    <w:p w14:paraId="077E6C2E" w14:textId="1358632A" w:rsidR="00452FDD" w:rsidRPr="00AB2DF0" w:rsidRDefault="00452FDD" w:rsidP="00452FDD">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w:t>
      </w:r>
      <w:r w:rsidR="004B14D4" w:rsidRPr="00AB2DF0">
        <w:rPr>
          <w:rFonts w:ascii="Times New Roman" w:hAnsi="Times New Roman"/>
          <w:noProof/>
        </w:rPr>
        <w:fldChar w:fldCharType="end"/>
      </w:r>
      <w:r w:rsidRPr="00AB2DF0">
        <w:rPr>
          <w:rFonts w:ascii="Times New Roman" w:hAnsi="Times New Roman"/>
        </w:rPr>
        <w:t xml:space="preserve"> – Список методов UserParameterBuilder</w:t>
      </w:r>
    </w:p>
    <w:tbl>
      <w:tblPr>
        <w:tblStyle w:val="ScrollTableNormal"/>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20" w:firstRow="1" w:lastRow="0" w:firstColumn="0" w:lastColumn="0" w:noHBand="0" w:noVBand="0"/>
      </w:tblPr>
      <w:tblGrid>
        <w:gridCol w:w="3672"/>
        <w:gridCol w:w="2055"/>
        <w:gridCol w:w="4589"/>
      </w:tblGrid>
      <w:tr w:rsidR="00452FDD" w:rsidRPr="00AB2DF0" w14:paraId="4E0759E2" w14:textId="77777777" w:rsidTr="003C6BD0">
        <w:trPr>
          <w:cnfStyle w:val="100000000000" w:firstRow="1" w:lastRow="0" w:firstColumn="0" w:lastColumn="0" w:oddVBand="0" w:evenVBand="0" w:oddHBand="0" w:evenHBand="0" w:firstRowFirstColumn="0" w:firstRowLastColumn="0" w:lastRowFirstColumn="0" w:lastRowLastColumn="0"/>
          <w:tblHeader/>
        </w:trPr>
        <w:tc>
          <w:tcPr>
            <w:tcW w:w="36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7F61474"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Сигнатура</w:t>
            </w:r>
          </w:p>
        </w:tc>
        <w:tc>
          <w:tcPr>
            <w:tcW w:w="99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67BA8F7"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Описание метода</w:t>
            </w:r>
          </w:p>
        </w:tc>
        <w:tc>
          <w:tcPr>
            <w:tcW w:w="222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10DEB44"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Примечание</w:t>
            </w:r>
          </w:p>
        </w:tc>
      </w:tr>
      <w:tr w:rsidR="00452FDD" w:rsidRPr="00AB2DF0" w14:paraId="77B82AC7" w14:textId="77777777" w:rsidTr="003C6BD0">
        <w:tc>
          <w:tcPr>
            <w:tcW w:w="3655" w:type="dxa"/>
            <w:tcMar>
              <w:top w:w="30" w:type="dxa"/>
              <w:left w:w="30" w:type="dxa"/>
              <w:bottom w:w="20" w:type="dxa"/>
              <w:right w:w="30" w:type="dxa"/>
            </w:tcMar>
            <w:hideMark/>
          </w:tcPr>
          <w:p w14:paraId="0B100633"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UserParameterBuilder&lt;TParamType&gt; WithId(string id)</w:t>
            </w:r>
          </w:p>
        </w:tc>
        <w:tc>
          <w:tcPr>
            <w:tcW w:w="996" w:type="pct"/>
            <w:tcMar>
              <w:top w:w="30" w:type="dxa"/>
              <w:left w:w="30" w:type="dxa"/>
              <w:bottom w:w="20" w:type="dxa"/>
              <w:right w:w="30" w:type="dxa"/>
            </w:tcMar>
            <w:hideMark/>
          </w:tcPr>
          <w:p w14:paraId="00CA96DE"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Задать идентификатор.</w:t>
            </w:r>
          </w:p>
        </w:tc>
        <w:tc>
          <w:tcPr>
            <w:tcW w:w="2224" w:type="pct"/>
            <w:tcMar>
              <w:top w:w="30" w:type="dxa"/>
              <w:left w:w="30" w:type="dxa"/>
              <w:bottom w:w="20" w:type="dxa"/>
              <w:right w:w="30" w:type="dxa"/>
            </w:tcMar>
            <w:hideMark/>
          </w:tcPr>
          <w:p w14:paraId="770A68EF"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Старый эквивалент:</w:t>
            </w:r>
          </w:p>
          <w:p w14:paraId="6568920F"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rPr>
              <w:t>userParameter</w:t>
            </w:r>
            <w:r w:rsidRPr="00AB2DF0">
              <w:rPr>
                <w:rFonts w:ascii="Times New Roman" w:hAnsi="Times New Roman" w:cs="Times New Roman"/>
                <w:lang w:val="ru-RU"/>
              </w:rPr>
              <w:t xml:space="preserve">.ИдентификаторПараметра = </w:t>
            </w:r>
            <w:r w:rsidRPr="00AB2DF0">
              <w:rPr>
                <w:rFonts w:ascii="Times New Roman" w:hAnsi="Times New Roman" w:cs="Times New Roman"/>
              </w:rPr>
              <w:t>id</w:t>
            </w:r>
            <w:r w:rsidRPr="00AB2DF0">
              <w:rPr>
                <w:rFonts w:ascii="Times New Roman" w:hAnsi="Times New Roman" w:cs="Times New Roman"/>
                <w:lang w:val="ru-RU"/>
              </w:rPr>
              <w:t>;</w:t>
            </w:r>
          </w:p>
        </w:tc>
      </w:tr>
      <w:tr w:rsidR="00452FDD" w:rsidRPr="00FE3408" w14:paraId="6FDC2573" w14:textId="77777777" w:rsidTr="003C6BD0">
        <w:tc>
          <w:tcPr>
            <w:tcW w:w="3655" w:type="dxa"/>
            <w:tcMar>
              <w:top w:w="30" w:type="dxa"/>
              <w:left w:w="30" w:type="dxa"/>
              <w:bottom w:w="20" w:type="dxa"/>
              <w:right w:w="30" w:type="dxa"/>
            </w:tcMar>
            <w:hideMark/>
          </w:tcPr>
          <w:p w14:paraId="6F4E129F"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UserParameterBuilder&lt;TParamType&gt; WithTitle(string title)</w:t>
            </w:r>
          </w:p>
        </w:tc>
        <w:tc>
          <w:tcPr>
            <w:tcW w:w="996" w:type="pct"/>
            <w:tcMar>
              <w:top w:w="30" w:type="dxa"/>
              <w:left w:w="30" w:type="dxa"/>
              <w:bottom w:w="20" w:type="dxa"/>
              <w:right w:w="30" w:type="dxa"/>
            </w:tcMar>
            <w:hideMark/>
          </w:tcPr>
          <w:p w14:paraId="212D4132"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Задать заголовок.</w:t>
            </w:r>
          </w:p>
        </w:tc>
        <w:tc>
          <w:tcPr>
            <w:tcW w:w="2224" w:type="pct"/>
            <w:tcMar>
              <w:top w:w="30" w:type="dxa"/>
              <w:left w:w="30" w:type="dxa"/>
              <w:bottom w:w="20" w:type="dxa"/>
              <w:right w:w="30" w:type="dxa"/>
            </w:tcMar>
            <w:hideMark/>
          </w:tcPr>
          <w:p w14:paraId="602AD023"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Старый эквивалент:</w:t>
            </w:r>
          </w:p>
          <w:p w14:paraId="657FB8A9"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userParameter.Заголовок = title;</w:t>
            </w:r>
          </w:p>
        </w:tc>
      </w:tr>
      <w:tr w:rsidR="00452FDD" w:rsidRPr="00FE3408" w14:paraId="54B7A936" w14:textId="77777777" w:rsidTr="003C6BD0">
        <w:tc>
          <w:tcPr>
            <w:tcW w:w="3655" w:type="dxa"/>
            <w:tcMar>
              <w:top w:w="30" w:type="dxa"/>
              <w:left w:w="30" w:type="dxa"/>
              <w:bottom w:w="20" w:type="dxa"/>
              <w:right w:w="30" w:type="dxa"/>
            </w:tcMar>
            <w:hideMark/>
          </w:tcPr>
          <w:p w14:paraId="6B95A8DB"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UserParameterBuilder&lt;TParamType&gt; WithDefaultValue(object value)</w:t>
            </w:r>
          </w:p>
        </w:tc>
        <w:tc>
          <w:tcPr>
            <w:tcW w:w="996" w:type="pct"/>
            <w:tcMar>
              <w:top w:w="30" w:type="dxa"/>
              <w:left w:w="30" w:type="dxa"/>
              <w:bottom w:w="20" w:type="dxa"/>
              <w:right w:w="30" w:type="dxa"/>
            </w:tcMar>
            <w:hideMark/>
          </w:tcPr>
          <w:p w14:paraId="677BD1F7"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Задать значение по умолчанию.</w:t>
            </w:r>
          </w:p>
        </w:tc>
        <w:tc>
          <w:tcPr>
            <w:tcW w:w="2224" w:type="pct"/>
            <w:tcMar>
              <w:top w:w="30" w:type="dxa"/>
              <w:left w:w="30" w:type="dxa"/>
              <w:bottom w:w="20" w:type="dxa"/>
              <w:right w:w="30" w:type="dxa"/>
            </w:tcMar>
            <w:hideMark/>
          </w:tcPr>
          <w:p w14:paraId="1432ED0A"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Старый эквивалент:</w:t>
            </w:r>
          </w:p>
          <w:p w14:paraId="00BC593A"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userParameter.ЗначениеПоУмолчанию = value;</w:t>
            </w:r>
          </w:p>
        </w:tc>
      </w:tr>
      <w:tr w:rsidR="00452FDD" w:rsidRPr="00AB2DF0" w14:paraId="109800D4" w14:textId="77777777" w:rsidTr="003C6BD0">
        <w:tc>
          <w:tcPr>
            <w:tcW w:w="3655" w:type="dxa"/>
            <w:tcMar>
              <w:top w:w="30" w:type="dxa"/>
              <w:left w:w="30" w:type="dxa"/>
              <w:bottom w:w="20" w:type="dxa"/>
              <w:right w:w="30" w:type="dxa"/>
            </w:tcMar>
            <w:hideMark/>
          </w:tcPr>
          <w:p w14:paraId="24E35DBA"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UserParameterBuilder&lt;TParamType&gt; ApplyConfig(object config)</w:t>
            </w:r>
          </w:p>
        </w:tc>
        <w:tc>
          <w:tcPr>
            <w:tcW w:w="996" w:type="pct"/>
            <w:tcMar>
              <w:top w:w="30" w:type="dxa"/>
              <w:left w:w="30" w:type="dxa"/>
              <w:bottom w:w="20" w:type="dxa"/>
              <w:right w:w="30" w:type="dxa"/>
            </w:tcMar>
            <w:hideMark/>
          </w:tcPr>
          <w:p w14:paraId="418F7718"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Применить произвольную конфигурацию</w:t>
            </w:r>
          </w:p>
        </w:tc>
        <w:tc>
          <w:tcPr>
            <w:tcW w:w="2224" w:type="pct"/>
            <w:tcMar>
              <w:top w:w="30" w:type="dxa"/>
              <w:left w:w="30" w:type="dxa"/>
              <w:bottom w:w="20" w:type="dxa"/>
              <w:right w:w="30" w:type="dxa"/>
            </w:tcMar>
            <w:hideMark/>
          </w:tcPr>
          <w:p w14:paraId="37D8BB58" w14:textId="1817F021" w:rsidR="00452FDD" w:rsidRPr="00AB2DF0" w:rsidRDefault="003C6BD0" w:rsidP="00452FDD">
            <w:pPr>
              <w:pStyle w:val="phtablecellleft"/>
              <w:rPr>
                <w:rFonts w:ascii="Times New Roman" w:hAnsi="Times New Roman" w:cs="Times New Roman"/>
                <w:lang w:val="ru-RU"/>
              </w:rPr>
            </w:pPr>
            <w:r w:rsidRPr="00AB2DF0">
              <w:rPr>
                <w:rFonts w:ascii="Times New Roman" w:hAnsi="Times New Roman" w:cs="Times New Roman"/>
                <w:lang w:val="ru-RU"/>
              </w:rPr>
              <w:t>См.п.</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scroll-bookmark-21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7.1.2.2</w:t>
            </w:r>
            <w:r w:rsidRPr="00AB2DF0">
              <w:rPr>
                <w:rFonts w:ascii="Times New Roman" w:hAnsi="Times New Roman" w:cs="Times New Roman"/>
              </w:rPr>
              <w:fldChar w:fldCharType="end"/>
            </w:r>
          </w:p>
        </w:tc>
      </w:tr>
      <w:tr w:rsidR="00452FDD" w:rsidRPr="00AB2DF0" w14:paraId="6A059937" w14:textId="77777777" w:rsidTr="003C6BD0">
        <w:tc>
          <w:tcPr>
            <w:tcW w:w="3655" w:type="dxa"/>
            <w:tcMar>
              <w:top w:w="30" w:type="dxa"/>
              <w:left w:w="30" w:type="dxa"/>
              <w:bottom w:w="20" w:type="dxa"/>
              <w:right w:w="30" w:type="dxa"/>
            </w:tcMar>
            <w:hideMark/>
          </w:tcPr>
          <w:p w14:paraId="32648109"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 xml:space="preserve">BaseDependentUserParameterBuilder&lt;TParamType, TDependent&gt; </w:t>
            </w:r>
          </w:p>
          <w:p w14:paraId="54B6FCB4"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ToDependent&lt;TDependent&gt;(string param1Identifier)</w:t>
            </w:r>
          </w:p>
          <w:p w14:paraId="0B095558"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 xml:space="preserve">    where TDependent : IDependentParameter1</w:t>
            </w:r>
          </w:p>
        </w:tc>
        <w:tc>
          <w:tcPr>
            <w:tcW w:w="996" w:type="pct"/>
            <w:tcMar>
              <w:top w:w="30" w:type="dxa"/>
              <w:left w:w="30" w:type="dxa"/>
              <w:bottom w:w="20" w:type="dxa"/>
              <w:right w:w="30" w:type="dxa"/>
            </w:tcMar>
            <w:hideMark/>
          </w:tcPr>
          <w:p w14:paraId="001BBD2E"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Сделать параметр зависимым от одного параметра</w:t>
            </w:r>
          </w:p>
        </w:tc>
        <w:tc>
          <w:tcPr>
            <w:tcW w:w="2224" w:type="pct"/>
            <w:vMerge w:val="restart"/>
            <w:tcMar>
              <w:top w:w="30" w:type="dxa"/>
              <w:left w:w="30" w:type="dxa"/>
              <w:bottom w:w="20" w:type="dxa"/>
              <w:right w:w="30" w:type="dxa"/>
            </w:tcMar>
          </w:tcPr>
          <w:p w14:paraId="433547A1" w14:textId="26CA4CB4"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rPr>
              <w:t>TDepended</w:t>
            </w:r>
            <w:r w:rsidRPr="00AB2DF0">
              <w:rPr>
                <w:rFonts w:ascii="Times New Roman" w:hAnsi="Times New Roman" w:cs="Times New Roman"/>
                <w:lang w:val="ru-RU"/>
              </w:rPr>
              <w:t xml:space="preserve"> </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класс</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реализующий функциональность зависимости, подробное описание тут</w:t>
            </w:r>
          </w:p>
          <w:p w14:paraId="1057F10D" w14:textId="6963E8F1" w:rsidR="003C6BD0" w:rsidRPr="00AB2DF0" w:rsidRDefault="003C6BD0"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См. п.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scroll-bookmark-13 \n \h </w:instrText>
            </w:r>
            <w:r w:rsidR="00AB2DF0" w:rsidRPr="00AB2DF0">
              <w:rPr>
                <w:rFonts w:ascii="Times New Roman" w:hAnsi="Times New Roman" w:cs="Times New Roman"/>
                <w:lang w:val="ru-RU"/>
              </w:rPr>
              <w:instrText xml:space="preserve"> \* </w:instrText>
            </w:r>
            <w:r w:rsidR="00AB2DF0">
              <w:rPr>
                <w:rFonts w:ascii="Times New Roman" w:hAnsi="Times New Roman" w:cs="Times New Roman"/>
              </w:rPr>
              <w:instrText>MERGEFORMAT</w:instrText>
            </w:r>
            <w:r w:rsidR="00AB2DF0" w:rsidRPr="00AB2DF0">
              <w:rPr>
                <w:rFonts w:ascii="Times New Roman" w:hAnsi="Times New Roman" w:cs="Times New Roman"/>
                <w:lang w:val="ru-RU"/>
              </w:rPr>
              <w:instrText xml:space="preserve">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7.1.13</w:t>
            </w:r>
            <w:r w:rsidRPr="00AB2DF0">
              <w:rPr>
                <w:rFonts w:ascii="Times New Roman" w:hAnsi="Times New Roman" w:cs="Times New Roman"/>
              </w:rPr>
              <w:fldChar w:fldCharType="end"/>
            </w:r>
            <w:r w:rsidRPr="00AB2DF0">
              <w:rPr>
                <w:rFonts w:ascii="Times New Roman" w:hAnsi="Times New Roman" w:cs="Times New Roman"/>
                <w:lang w:val="ru-RU"/>
              </w:rPr>
              <w:t xml:space="preserve"> </w:t>
            </w:r>
          </w:p>
          <w:p w14:paraId="597FDA38" w14:textId="7F48B60A"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Обратить внимание, что возвращаемый тип -</w:t>
            </w:r>
            <w:r w:rsidR="003C6BD0" w:rsidRPr="00AB2DF0">
              <w:rPr>
                <w:rFonts w:ascii="Times New Roman" w:hAnsi="Times New Roman" w:cs="Times New Roman"/>
                <w:lang w:val="ru-RU"/>
              </w:rPr>
              <w:t xml:space="preserve"> </w:t>
            </w:r>
            <w:r w:rsidRPr="00AB2DF0">
              <w:rPr>
                <w:rFonts w:ascii="Times New Roman" w:hAnsi="Times New Roman" w:cs="Times New Roman"/>
              </w:rPr>
              <w:t>BaseDependentUserParameterBuilder</w:t>
            </w:r>
          </w:p>
          <w:p w14:paraId="18E37B80" w14:textId="77777777" w:rsidR="00452FDD" w:rsidRPr="00AB2DF0" w:rsidRDefault="00452FDD" w:rsidP="00452FDD">
            <w:pPr>
              <w:pStyle w:val="phtablecellleft"/>
              <w:rPr>
                <w:rFonts w:ascii="Times New Roman" w:hAnsi="Times New Roman" w:cs="Times New Roman"/>
                <w:lang w:val="ru-RU"/>
              </w:rPr>
            </w:pPr>
          </w:p>
        </w:tc>
      </w:tr>
      <w:tr w:rsidR="00452FDD" w:rsidRPr="00AB2DF0" w14:paraId="291DEE0D" w14:textId="77777777" w:rsidTr="003C6BD0">
        <w:tc>
          <w:tcPr>
            <w:tcW w:w="3655" w:type="dxa"/>
            <w:tcMar>
              <w:top w:w="30" w:type="dxa"/>
              <w:left w:w="30" w:type="dxa"/>
              <w:bottom w:w="20" w:type="dxa"/>
              <w:right w:w="30" w:type="dxa"/>
            </w:tcMar>
            <w:hideMark/>
          </w:tcPr>
          <w:p w14:paraId="73D3CA43" w14:textId="18C733CD"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 xml:space="preserve">BaseDependentUserParameterBuilder&lt;TParamType, TDependent&gt; </w:t>
            </w:r>
          </w:p>
          <w:p w14:paraId="1F037323"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ToDependent&lt;TDependent&gt;(string param1Identifier, string param2Identifier)</w:t>
            </w:r>
            <w:r w:rsidRPr="00AB2DF0">
              <w:rPr>
                <w:rFonts w:ascii="Times New Roman" w:hAnsi="Times New Roman" w:cs="Times New Roman"/>
              </w:rPr>
              <w:br/>
              <w:t xml:space="preserve">    where TDependent : IDependentParameter2</w:t>
            </w:r>
          </w:p>
        </w:tc>
        <w:tc>
          <w:tcPr>
            <w:tcW w:w="996" w:type="pct"/>
            <w:tcMar>
              <w:top w:w="30" w:type="dxa"/>
              <w:left w:w="30" w:type="dxa"/>
              <w:bottom w:w="20" w:type="dxa"/>
              <w:right w:w="30" w:type="dxa"/>
            </w:tcMar>
            <w:hideMark/>
          </w:tcPr>
          <w:p w14:paraId="6264D6DC"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Сделать параметр зависимым от двух параметров</w:t>
            </w:r>
          </w:p>
        </w:tc>
        <w:tc>
          <w:tcPr>
            <w:tcW w:w="2224" w:type="pct"/>
            <w:vMerge/>
            <w:vAlign w:val="center"/>
            <w:hideMark/>
          </w:tcPr>
          <w:p w14:paraId="5193AB42" w14:textId="77777777" w:rsidR="00452FDD" w:rsidRPr="00AB2DF0" w:rsidRDefault="00452FDD" w:rsidP="00EA72EB">
            <w:pPr>
              <w:rPr>
                <w:lang w:val="ru-RU"/>
              </w:rPr>
            </w:pPr>
          </w:p>
        </w:tc>
      </w:tr>
      <w:tr w:rsidR="00452FDD" w:rsidRPr="00AB2DF0" w14:paraId="7D5F64DD" w14:textId="77777777" w:rsidTr="003C6BD0">
        <w:tc>
          <w:tcPr>
            <w:tcW w:w="3655" w:type="dxa"/>
            <w:tcMar>
              <w:top w:w="30" w:type="dxa"/>
              <w:left w:w="30" w:type="dxa"/>
              <w:bottom w:w="20" w:type="dxa"/>
              <w:right w:w="30" w:type="dxa"/>
            </w:tcMar>
            <w:hideMark/>
          </w:tcPr>
          <w:p w14:paraId="7C4231D9"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 xml:space="preserve">BaseDependentUserParameterBuilder&lt;TParamType, TDependent&gt; </w:t>
            </w:r>
          </w:p>
          <w:p w14:paraId="127F5CD4"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ToDependent&lt;TDependent&gt;(string param1Identifier, string param2Identifier,</w:t>
            </w:r>
            <w:r w:rsidRPr="00AB2DF0">
              <w:rPr>
                <w:rFonts w:ascii="Times New Roman" w:hAnsi="Times New Roman" w:cs="Times New Roman"/>
              </w:rPr>
              <w:br/>
              <w:t xml:space="preserve">                        string param3Identifier)</w:t>
            </w:r>
            <w:r w:rsidRPr="00AB2DF0">
              <w:rPr>
                <w:rFonts w:ascii="Times New Roman" w:hAnsi="Times New Roman" w:cs="Times New Roman"/>
              </w:rPr>
              <w:br/>
              <w:t xml:space="preserve">    where TDependent : IDependentParameter3</w:t>
            </w:r>
          </w:p>
        </w:tc>
        <w:tc>
          <w:tcPr>
            <w:tcW w:w="996" w:type="pct"/>
            <w:tcMar>
              <w:top w:w="30" w:type="dxa"/>
              <w:left w:w="30" w:type="dxa"/>
              <w:bottom w:w="20" w:type="dxa"/>
              <w:right w:w="30" w:type="dxa"/>
            </w:tcMar>
            <w:hideMark/>
          </w:tcPr>
          <w:p w14:paraId="3B18E265"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Сделать параметр зависимым от трёх параметров</w:t>
            </w:r>
          </w:p>
        </w:tc>
        <w:tc>
          <w:tcPr>
            <w:tcW w:w="2224" w:type="pct"/>
            <w:vMerge/>
            <w:vAlign w:val="center"/>
            <w:hideMark/>
          </w:tcPr>
          <w:p w14:paraId="44B20B11" w14:textId="77777777" w:rsidR="00452FDD" w:rsidRPr="00AB2DF0" w:rsidRDefault="00452FDD" w:rsidP="00EA72EB">
            <w:pPr>
              <w:rPr>
                <w:lang w:val="ru-RU"/>
              </w:rPr>
            </w:pPr>
          </w:p>
        </w:tc>
      </w:tr>
      <w:tr w:rsidR="00452FDD" w:rsidRPr="00AB2DF0" w14:paraId="18C6E3E6" w14:textId="77777777" w:rsidTr="003C6BD0">
        <w:tc>
          <w:tcPr>
            <w:tcW w:w="3655" w:type="dxa"/>
            <w:tcMar>
              <w:top w:w="30" w:type="dxa"/>
              <w:left w:w="30" w:type="dxa"/>
              <w:bottom w:w="20" w:type="dxa"/>
              <w:right w:w="30" w:type="dxa"/>
            </w:tcMar>
            <w:hideMark/>
          </w:tcPr>
          <w:p w14:paraId="4FAD5C62"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 xml:space="preserve">BaseDependentUserParameterBuilder&lt;TParamType, TDependent&gt; </w:t>
            </w:r>
          </w:p>
          <w:p w14:paraId="48BDFD3C"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ToDependent&lt;TDependent&gt;(string param1Identifier, string param2Identifier,</w:t>
            </w:r>
            <w:r w:rsidRPr="00AB2DF0">
              <w:rPr>
                <w:rFonts w:ascii="Times New Roman" w:hAnsi="Times New Roman" w:cs="Times New Roman"/>
              </w:rPr>
              <w:br/>
              <w:t xml:space="preserve">                        string param3Identifier, string param4Identifier)</w:t>
            </w:r>
            <w:r w:rsidRPr="00AB2DF0">
              <w:rPr>
                <w:rFonts w:ascii="Times New Roman" w:hAnsi="Times New Roman" w:cs="Times New Roman"/>
              </w:rPr>
              <w:br/>
              <w:t xml:space="preserve">    where TDependent : IDependentParameter4</w:t>
            </w:r>
          </w:p>
        </w:tc>
        <w:tc>
          <w:tcPr>
            <w:tcW w:w="996" w:type="pct"/>
            <w:tcMar>
              <w:top w:w="30" w:type="dxa"/>
              <w:left w:w="30" w:type="dxa"/>
              <w:bottom w:w="20" w:type="dxa"/>
              <w:right w:w="30" w:type="dxa"/>
            </w:tcMar>
            <w:hideMark/>
          </w:tcPr>
          <w:p w14:paraId="3BA8B446"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Сделать параметр зависимым от четырёх параметров</w:t>
            </w:r>
          </w:p>
        </w:tc>
        <w:tc>
          <w:tcPr>
            <w:tcW w:w="2224" w:type="pct"/>
            <w:vMerge/>
            <w:vAlign w:val="center"/>
            <w:hideMark/>
          </w:tcPr>
          <w:p w14:paraId="5218B43A" w14:textId="77777777" w:rsidR="00452FDD" w:rsidRPr="00AB2DF0" w:rsidRDefault="00452FDD" w:rsidP="00EA72EB">
            <w:pPr>
              <w:rPr>
                <w:lang w:val="ru-RU"/>
              </w:rPr>
            </w:pPr>
          </w:p>
        </w:tc>
      </w:tr>
    </w:tbl>
    <w:p w14:paraId="2CF86985" w14:textId="07422A59" w:rsidR="00452FDD" w:rsidRPr="00AB2DF0" w:rsidRDefault="00452FDD" w:rsidP="00452FDD">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w:t>
      </w:r>
      <w:r w:rsidR="004B14D4" w:rsidRPr="00AB2DF0">
        <w:rPr>
          <w:rFonts w:ascii="Times New Roman" w:hAnsi="Times New Roman"/>
          <w:noProof/>
        </w:rPr>
        <w:fldChar w:fldCharType="end"/>
      </w:r>
      <w:r w:rsidRPr="00AB2DF0">
        <w:rPr>
          <w:rFonts w:ascii="Times New Roman" w:hAnsi="Times New Roman"/>
        </w:rPr>
        <w:t xml:space="preserve"> – Методы расширения класса UserParameterBuilder</w:t>
      </w:r>
    </w:p>
    <w:tbl>
      <w:tblPr>
        <w:tblStyle w:val="ScrollTableNormal"/>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20" w:firstRow="1" w:lastRow="0" w:firstColumn="0" w:lastColumn="0" w:noHBand="0" w:noVBand="0"/>
      </w:tblPr>
      <w:tblGrid>
        <w:gridCol w:w="4314"/>
        <w:gridCol w:w="1982"/>
        <w:gridCol w:w="4020"/>
      </w:tblGrid>
      <w:tr w:rsidR="00452FDD" w:rsidRPr="00AB2DF0" w14:paraId="5D9FD377" w14:textId="77777777" w:rsidTr="00452FD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2D058E4"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Сигнатура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DEEE058"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Описание метода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0216EAE"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Примечание</w:t>
            </w:r>
          </w:p>
        </w:tc>
      </w:tr>
      <w:tr w:rsidR="00452FDD" w:rsidRPr="00AB2DF0" w14:paraId="7DE25077" w14:textId="77777777" w:rsidTr="00452FDD">
        <w:tc>
          <w:tcPr>
            <w:tcW w:w="0" w:type="auto"/>
            <w:tcMar>
              <w:top w:w="30" w:type="dxa"/>
              <w:left w:w="30" w:type="dxa"/>
              <w:bottom w:w="20" w:type="dxa"/>
              <w:right w:w="30" w:type="dxa"/>
            </w:tcMar>
            <w:hideMark/>
          </w:tcPr>
          <w:p w14:paraId="5780564B"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static UserParameterBuilder&lt;TParamType&gt; Multiselect&lt;TParamType&gt;(</w:t>
            </w:r>
          </w:p>
          <w:p w14:paraId="717B61D2"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this UserParameterBuilder&lt;TParamType&gt; builder)</w:t>
            </w:r>
          </w:p>
          <w:p w14:paraId="2564A8AE"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where TParamType : IMultiselectableParameter</w:t>
            </w:r>
          </w:p>
        </w:tc>
        <w:tc>
          <w:tcPr>
            <w:tcW w:w="0" w:type="auto"/>
            <w:tcMar>
              <w:top w:w="30" w:type="dxa"/>
              <w:left w:w="30" w:type="dxa"/>
              <w:bottom w:w="20" w:type="dxa"/>
              <w:right w:w="30" w:type="dxa"/>
            </w:tcMar>
            <w:hideMark/>
          </w:tcPr>
          <w:p w14:paraId="21A7EA90"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Задать множественный выбор.</w:t>
            </w:r>
          </w:p>
        </w:tc>
        <w:tc>
          <w:tcPr>
            <w:tcW w:w="0" w:type="auto"/>
            <w:tcMar>
              <w:top w:w="30" w:type="dxa"/>
              <w:left w:w="30" w:type="dxa"/>
              <w:bottom w:w="20" w:type="dxa"/>
              <w:right w:w="30" w:type="dxa"/>
            </w:tcMar>
            <w:hideMark/>
          </w:tcPr>
          <w:p w14:paraId="41DE5780"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Может быть использован только для параметров реализующих интерфейс</w:t>
            </w:r>
          </w:p>
          <w:p w14:paraId="09CFA464"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IMultiselectableParameter</w:t>
            </w:r>
          </w:p>
        </w:tc>
      </w:tr>
      <w:tr w:rsidR="00452FDD" w:rsidRPr="00AB2DF0" w14:paraId="4E4059C3" w14:textId="77777777" w:rsidTr="00452FDD">
        <w:tc>
          <w:tcPr>
            <w:tcW w:w="0" w:type="auto"/>
            <w:tcMar>
              <w:top w:w="30" w:type="dxa"/>
              <w:left w:w="30" w:type="dxa"/>
              <w:bottom w:w="20" w:type="dxa"/>
              <w:right w:w="30" w:type="dxa"/>
            </w:tcMar>
            <w:hideMark/>
          </w:tcPr>
          <w:p w14:paraId="6E35D1A6"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static UserParameterBuilder&lt;TParamType&gt; WithItems&lt;TParamType, TItemType&gt;(</w:t>
            </w:r>
          </w:p>
          <w:p w14:paraId="21B8C737"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this UserParameterBuilder&lt;TParamType&gt; builder, IEnumerable&lt;TItemType&gt; items)</w:t>
            </w:r>
          </w:p>
          <w:p w14:paraId="48BF50D6"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where TParamType : IParameterWithItems&lt;TItemType&gt;</w:t>
            </w:r>
          </w:p>
        </w:tc>
        <w:tc>
          <w:tcPr>
            <w:tcW w:w="0" w:type="auto"/>
            <w:tcMar>
              <w:top w:w="30" w:type="dxa"/>
              <w:left w:w="30" w:type="dxa"/>
              <w:bottom w:w="20" w:type="dxa"/>
              <w:right w:w="30" w:type="dxa"/>
            </w:tcMar>
            <w:hideMark/>
          </w:tcPr>
          <w:p w14:paraId="6E8D02FF"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Задать список значений для выбора.</w:t>
            </w:r>
          </w:p>
        </w:tc>
        <w:tc>
          <w:tcPr>
            <w:tcW w:w="0" w:type="auto"/>
            <w:tcMar>
              <w:top w:w="30" w:type="dxa"/>
              <w:left w:w="30" w:type="dxa"/>
              <w:bottom w:w="20" w:type="dxa"/>
              <w:right w:w="30" w:type="dxa"/>
            </w:tcMar>
            <w:hideMark/>
          </w:tcPr>
          <w:p w14:paraId="32B8E800"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Может быть использован только для параметров реализующих интерфейс</w:t>
            </w:r>
          </w:p>
          <w:p w14:paraId="7AA9091C"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rPr>
              <w:t>IParameterWithItems</w:t>
            </w:r>
            <w:r w:rsidRPr="00AB2DF0">
              <w:rPr>
                <w:rFonts w:ascii="Times New Roman" w:hAnsi="Times New Roman" w:cs="Times New Roman"/>
                <w:lang w:val="ru-RU"/>
              </w:rPr>
              <w:t>&lt;</w:t>
            </w:r>
            <w:r w:rsidRPr="00AB2DF0">
              <w:rPr>
                <w:rFonts w:ascii="Times New Roman" w:hAnsi="Times New Roman" w:cs="Times New Roman"/>
              </w:rPr>
              <w:t>TItemType</w:t>
            </w:r>
            <w:r w:rsidRPr="00AB2DF0">
              <w:rPr>
                <w:rFonts w:ascii="Times New Roman" w:hAnsi="Times New Roman" w:cs="Times New Roman"/>
                <w:lang w:val="ru-RU"/>
              </w:rPr>
              <w:t>&gt;</w:t>
            </w:r>
          </w:p>
          <w:p w14:paraId="41CF7174"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rPr>
              <w:t>TItemType </w:t>
            </w:r>
            <w:r w:rsidRPr="00AB2DF0">
              <w:rPr>
                <w:rFonts w:ascii="Times New Roman" w:hAnsi="Times New Roman" w:cs="Times New Roman"/>
                <w:lang w:val="ru-RU"/>
              </w:rPr>
              <w:t>-</w:t>
            </w:r>
            <w:r w:rsidRPr="00AB2DF0">
              <w:rPr>
                <w:rFonts w:ascii="Times New Roman" w:hAnsi="Times New Roman" w:cs="Times New Roman"/>
              </w:rPr>
              <w:t> </w:t>
            </w:r>
            <w:r w:rsidRPr="00AB2DF0">
              <w:rPr>
                <w:rFonts w:ascii="Times New Roman" w:hAnsi="Times New Roman" w:cs="Times New Roman"/>
                <w:lang w:val="ru-RU"/>
              </w:rPr>
              <w:t>тип элемента списка значений параметра</w:t>
            </w:r>
          </w:p>
        </w:tc>
      </w:tr>
      <w:tr w:rsidR="00452FDD" w:rsidRPr="00AB2DF0" w14:paraId="779884FE" w14:textId="77777777" w:rsidTr="00452FDD">
        <w:tc>
          <w:tcPr>
            <w:tcW w:w="0" w:type="auto"/>
            <w:tcMar>
              <w:top w:w="30" w:type="dxa"/>
              <w:left w:w="30" w:type="dxa"/>
              <w:bottom w:w="20" w:type="dxa"/>
              <w:right w:w="30" w:type="dxa"/>
            </w:tcMar>
            <w:hideMark/>
          </w:tcPr>
          <w:p w14:paraId="15C079E4"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static UserParameterBuilder&lt;TParamType&gt; WithColumns&lt;TParamType&gt;(</w:t>
            </w:r>
          </w:p>
          <w:p w14:paraId="1410D076"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this UserParameterBuilder&lt;TParamType&gt; builder, IEnumerable&lt;Column&gt; columns)</w:t>
            </w:r>
          </w:p>
          <w:p w14:paraId="6419EDEC"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where TParamType : IParameterWithColumns</w:t>
            </w:r>
          </w:p>
        </w:tc>
        <w:tc>
          <w:tcPr>
            <w:tcW w:w="0" w:type="auto"/>
            <w:tcMar>
              <w:top w:w="30" w:type="dxa"/>
              <w:left w:w="30" w:type="dxa"/>
              <w:bottom w:w="20" w:type="dxa"/>
              <w:right w:w="30" w:type="dxa"/>
            </w:tcMar>
            <w:hideMark/>
          </w:tcPr>
          <w:p w14:paraId="51C95345"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Задать список столбцов.</w:t>
            </w:r>
          </w:p>
        </w:tc>
        <w:tc>
          <w:tcPr>
            <w:tcW w:w="0" w:type="auto"/>
            <w:tcMar>
              <w:top w:w="30" w:type="dxa"/>
              <w:left w:w="30" w:type="dxa"/>
              <w:bottom w:w="20" w:type="dxa"/>
              <w:right w:w="30" w:type="dxa"/>
            </w:tcMar>
            <w:hideMark/>
          </w:tcPr>
          <w:p w14:paraId="338C646B"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Может быть использован только для параметров реализующих интерфейс</w:t>
            </w:r>
          </w:p>
          <w:p w14:paraId="2BF53B5B"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IParameterWithColumns</w:t>
            </w:r>
          </w:p>
          <w:p w14:paraId="79F2EDC5" w14:textId="38EC6647" w:rsidR="00452FDD" w:rsidRPr="00AB2DF0" w:rsidRDefault="003C6BD0" w:rsidP="00452FDD">
            <w:pPr>
              <w:pStyle w:val="phtablecellleft"/>
              <w:rPr>
                <w:rFonts w:ascii="Times New Roman" w:hAnsi="Times New Roman" w:cs="Times New Roman"/>
              </w:rPr>
            </w:pPr>
            <w:r w:rsidRPr="00AB2DF0">
              <w:rPr>
                <w:rFonts w:ascii="Times New Roman" w:hAnsi="Times New Roman" w:cs="Times New Roman"/>
                <w:lang w:val="ru-RU"/>
              </w:rPr>
              <w:t>См</w:t>
            </w:r>
            <w:r w:rsidRPr="00AB2DF0">
              <w:rPr>
                <w:rFonts w:ascii="Times New Roman" w:hAnsi="Times New Roman" w:cs="Times New Roman"/>
              </w:rPr>
              <w:t>.</w:t>
            </w:r>
            <w:r w:rsidRPr="00AB2DF0">
              <w:rPr>
                <w:rFonts w:ascii="Times New Roman" w:hAnsi="Times New Roman" w:cs="Times New Roman"/>
                <w:lang w:val="ru-RU"/>
              </w:rPr>
              <w:t>п</w:t>
            </w:r>
            <w:r w:rsidRPr="00AB2DF0">
              <w:rPr>
                <w:rFonts w:ascii="Times New Roman" w:hAnsi="Times New Roman" w:cs="Times New Roman"/>
              </w:rPr>
              <w:t xml:space="preserve">. </w:t>
            </w:r>
            <w:r w:rsidRPr="00AB2DF0">
              <w:rPr>
                <w:rFonts w:ascii="Times New Roman" w:hAnsi="Times New Roman" w:cs="Times New Roman"/>
              </w:rPr>
              <w:fldChar w:fldCharType="begin"/>
            </w:r>
            <w:r w:rsidRPr="00AB2DF0">
              <w:rPr>
                <w:rFonts w:ascii="Times New Roman" w:hAnsi="Times New Roman" w:cs="Times New Roman"/>
              </w:rPr>
              <w:instrText xml:space="preserve"> REF scroll-bookmark-22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7.1.2.3</w:t>
            </w:r>
            <w:r w:rsidRPr="00AB2DF0">
              <w:rPr>
                <w:rFonts w:ascii="Times New Roman" w:hAnsi="Times New Roman" w:cs="Times New Roman"/>
              </w:rPr>
              <w:fldChar w:fldCharType="end"/>
            </w:r>
          </w:p>
        </w:tc>
      </w:tr>
    </w:tbl>
    <w:p w14:paraId="26D0C066" w14:textId="77777777" w:rsidR="00452FDD" w:rsidRPr="00AB2DF0" w:rsidRDefault="00452FDD" w:rsidP="00452FDD">
      <w:pPr>
        <w:pStyle w:val="phnormal"/>
        <w:rPr>
          <w:rFonts w:ascii="Times New Roman" w:hAnsi="Times New Roman"/>
          <w:lang w:val="en-US"/>
        </w:rPr>
      </w:pPr>
    </w:p>
    <w:p w14:paraId="37488BEC" w14:textId="10EE737A" w:rsidR="00452FDD" w:rsidRPr="00AB2DF0" w:rsidRDefault="00452FDD" w:rsidP="00452FDD">
      <w:pPr>
        <w:pStyle w:val="phtabletitle"/>
        <w:rPr>
          <w:rFonts w:ascii="Times New Roman" w:hAnsi="Times New Roman"/>
          <w:lang w:val="en-US"/>
        </w:rPr>
      </w:pPr>
      <w:r w:rsidRPr="00AB2DF0">
        <w:rPr>
          <w:rFonts w:ascii="Times New Roman" w:hAnsi="Times New Roman"/>
        </w:rPr>
        <w:t>Таблица</w:t>
      </w:r>
      <w:r w:rsidRPr="00AB2DF0">
        <w:rPr>
          <w:rFonts w:ascii="Times New Roman" w:hAnsi="Times New Roman"/>
          <w:lang w:val="en-US"/>
        </w:rPr>
        <w:t xml:space="preserve"> </w:t>
      </w:r>
      <w:r w:rsidRPr="00AB2DF0">
        <w:rPr>
          <w:rFonts w:ascii="Times New Roman" w:hAnsi="Times New Roman"/>
        </w:rPr>
        <w:fldChar w:fldCharType="begin"/>
      </w:r>
      <w:r w:rsidRPr="00AB2DF0">
        <w:rPr>
          <w:rFonts w:ascii="Times New Roman" w:hAnsi="Times New Roman"/>
          <w:lang w:val="en-US"/>
        </w:rPr>
        <w:instrText xml:space="preserve"> SEQ </w:instrText>
      </w:r>
      <w:r w:rsidRPr="00AB2DF0">
        <w:rPr>
          <w:rFonts w:ascii="Times New Roman" w:hAnsi="Times New Roman"/>
        </w:rPr>
        <w:instrText>Таблица</w:instrText>
      </w:r>
      <w:r w:rsidRPr="00AB2DF0">
        <w:rPr>
          <w:rFonts w:ascii="Times New Roman" w:hAnsi="Times New Roman"/>
          <w:lang w:val="en-US"/>
        </w:rPr>
        <w:instrText xml:space="preserve"> \* ARABIC </w:instrText>
      </w:r>
      <w:r w:rsidRPr="00AB2DF0">
        <w:rPr>
          <w:rFonts w:ascii="Times New Roman" w:hAnsi="Times New Roman"/>
        </w:rPr>
        <w:fldChar w:fldCharType="separate"/>
      </w:r>
      <w:r w:rsidR="00304F2E" w:rsidRPr="00AB2DF0">
        <w:rPr>
          <w:rFonts w:ascii="Times New Roman" w:hAnsi="Times New Roman"/>
          <w:noProof/>
          <w:lang w:val="en-US"/>
        </w:rPr>
        <w:t>8</w:t>
      </w:r>
      <w:r w:rsidRPr="00AB2DF0">
        <w:rPr>
          <w:rFonts w:ascii="Times New Roman" w:hAnsi="Times New Roman"/>
        </w:rPr>
        <w:fldChar w:fldCharType="end"/>
      </w:r>
      <w:r w:rsidRPr="00AB2DF0">
        <w:rPr>
          <w:rFonts w:ascii="Times New Roman" w:hAnsi="Times New Roman"/>
          <w:lang w:val="en-US"/>
        </w:rPr>
        <w:t xml:space="preserve"> – </w:t>
      </w:r>
      <w:bookmarkStart w:id="85" w:name="scroll-bookmark-18"/>
      <w:r w:rsidRPr="00AB2DF0">
        <w:rPr>
          <w:rFonts w:ascii="Times New Roman" w:hAnsi="Times New Roman"/>
        </w:rPr>
        <w:t>Список</w:t>
      </w:r>
      <w:r w:rsidRPr="00AB2DF0">
        <w:rPr>
          <w:rFonts w:ascii="Times New Roman" w:hAnsi="Times New Roman"/>
          <w:lang w:val="en-US"/>
        </w:rPr>
        <w:t xml:space="preserve"> </w:t>
      </w:r>
      <w:r w:rsidRPr="00AB2DF0">
        <w:rPr>
          <w:rFonts w:ascii="Times New Roman" w:hAnsi="Times New Roman"/>
        </w:rPr>
        <w:t>методов</w:t>
      </w:r>
      <w:r w:rsidRPr="00AB2DF0">
        <w:rPr>
          <w:rFonts w:ascii="Times New Roman" w:hAnsi="Times New Roman"/>
          <w:lang w:val="en-US"/>
        </w:rPr>
        <w:t xml:space="preserve"> BaseDependentUserParameterBuilder</w:t>
      </w:r>
      <w:bookmarkEnd w:id="85"/>
    </w:p>
    <w:tbl>
      <w:tblPr>
        <w:tblStyle w:val="ScrollTableNormal"/>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20" w:firstRow="1" w:lastRow="0" w:firstColumn="0" w:lastColumn="0" w:noHBand="0" w:noVBand="0"/>
      </w:tblPr>
      <w:tblGrid>
        <w:gridCol w:w="4936"/>
        <w:gridCol w:w="1784"/>
        <w:gridCol w:w="3596"/>
      </w:tblGrid>
      <w:tr w:rsidR="003C6BD0" w:rsidRPr="00AB2DF0" w14:paraId="59A8DD24" w14:textId="77777777" w:rsidTr="003C6BD0">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09403C1C"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Сигнатура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004EC176"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Описание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686083B0"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Примечание</w:t>
            </w:r>
          </w:p>
        </w:tc>
      </w:tr>
      <w:tr w:rsidR="00452FDD" w:rsidRPr="00AB2DF0" w14:paraId="68C407A5" w14:textId="77777777" w:rsidTr="003C6BD0">
        <w:tc>
          <w:tcPr>
            <w:tcW w:w="0" w:type="auto"/>
            <w:tcBorders>
              <w:top w:val="single" w:sz="4" w:space="0" w:color="auto"/>
            </w:tcBorders>
            <w:tcMar>
              <w:top w:w="30" w:type="dxa"/>
              <w:left w:w="30" w:type="dxa"/>
              <w:bottom w:w="20" w:type="dxa"/>
              <w:right w:w="30" w:type="dxa"/>
            </w:tcMar>
            <w:hideMark/>
          </w:tcPr>
          <w:p w14:paraId="3E388D03"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BaseDependentUserParameterBuilder&lt;TParamType, TDependent&gt; WithId(string id)</w:t>
            </w:r>
          </w:p>
        </w:tc>
        <w:tc>
          <w:tcPr>
            <w:tcW w:w="0" w:type="auto"/>
            <w:tcBorders>
              <w:top w:val="single" w:sz="4" w:space="0" w:color="auto"/>
            </w:tcBorders>
            <w:tcMar>
              <w:top w:w="30" w:type="dxa"/>
              <w:left w:w="30" w:type="dxa"/>
              <w:bottom w:w="20" w:type="dxa"/>
              <w:right w:w="30" w:type="dxa"/>
            </w:tcMar>
            <w:hideMark/>
          </w:tcPr>
          <w:p w14:paraId="1A868B40"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Задать идентификатор.</w:t>
            </w:r>
          </w:p>
        </w:tc>
        <w:tc>
          <w:tcPr>
            <w:tcW w:w="0" w:type="auto"/>
            <w:tcBorders>
              <w:top w:val="single" w:sz="4" w:space="0" w:color="auto"/>
            </w:tcBorders>
            <w:tcMar>
              <w:top w:w="30" w:type="dxa"/>
              <w:left w:w="30" w:type="dxa"/>
              <w:bottom w:w="20" w:type="dxa"/>
              <w:right w:w="30" w:type="dxa"/>
            </w:tcMar>
            <w:hideMark/>
          </w:tcPr>
          <w:p w14:paraId="3698E3F4"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Старый эквивалент:</w:t>
            </w:r>
          </w:p>
          <w:p w14:paraId="226DC8FB"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rPr>
              <w:t>userParameter</w:t>
            </w:r>
            <w:r w:rsidRPr="00AB2DF0">
              <w:rPr>
                <w:rFonts w:ascii="Times New Roman" w:hAnsi="Times New Roman" w:cs="Times New Roman"/>
                <w:lang w:val="ru-RU"/>
              </w:rPr>
              <w:t xml:space="preserve">.ИдентификаторПараметра = </w:t>
            </w:r>
            <w:r w:rsidRPr="00AB2DF0">
              <w:rPr>
                <w:rFonts w:ascii="Times New Roman" w:hAnsi="Times New Roman" w:cs="Times New Roman"/>
              </w:rPr>
              <w:t>id</w:t>
            </w:r>
            <w:r w:rsidRPr="00AB2DF0">
              <w:rPr>
                <w:rFonts w:ascii="Times New Roman" w:hAnsi="Times New Roman" w:cs="Times New Roman"/>
                <w:lang w:val="ru-RU"/>
              </w:rPr>
              <w:t>;</w:t>
            </w:r>
          </w:p>
        </w:tc>
      </w:tr>
      <w:tr w:rsidR="00452FDD" w:rsidRPr="00FE3408" w14:paraId="41278AD3" w14:textId="77777777" w:rsidTr="00452FDD">
        <w:tc>
          <w:tcPr>
            <w:tcW w:w="0" w:type="auto"/>
            <w:tcMar>
              <w:top w:w="30" w:type="dxa"/>
              <w:left w:w="30" w:type="dxa"/>
              <w:bottom w:w="20" w:type="dxa"/>
              <w:right w:w="30" w:type="dxa"/>
            </w:tcMar>
            <w:hideMark/>
          </w:tcPr>
          <w:p w14:paraId="43662334"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BaseDependentUserParameterBuilder&lt;TParamType, TDependent&gt; WithTitle(string title)</w:t>
            </w:r>
          </w:p>
        </w:tc>
        <w:tc>
          <w:tcPr>
            <w:tcW w:w="0" w:type="auto"/>
            <w:tcMar>
              <w:top w:w="30" w:type="dxa"/>
              <w:left w:w="30" w:type="dxa"/>
              <w:bottom w:w="20" w:type="dxa"/>
              <w:right w:w="30" w:type="dxa"/>
            </w:tcMar>
            <w:hideMark/>
          </w:tcPr>
          <w:p w14:paraId="406148B3"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Задать заголовок.</w:t>
            </w:r>
          </w:p>
        </w:tc>
        <w:tc>
          <w:tcPr>
            <w:tcW w:w="0" w:type="auto"/>
            <w:tcMar>
              <w:top w:w="30" w:type="dxa"/>
              <w:left w:w="30" w:type="dxa"/>
              <w:bottom w:w="20" w:type="dxa"/>
              <w:right w:w="30" w:type="dxa"/>
            </w:tcMar>
            <w:hideMark/>
          </w:tcPr>
          <w:p w14:paraId="6F2EC774"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Старый эквивалент:</w:t>
            </w:r>
          </w:p>
          <w:p w14:paraId="70A69178"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userParameter.Заголовок = title;</w:t>
            </w:r>
          </w:p>
        </w:tc>
      </w:tr>
      <w:tr w:rsidR="00452FDD" w:rsidRPr="00FE3408" w14:paraId="3C8956A8" w14:textId="77777777" w:rsidTr="00452FDD">
        <w:tc>
          <w:tcPr>
            <w:tcW w:w="0" w:type="auto"/>
            <w:tcMar>
              <w:top w:w="30" w:type="dxa"/>
              <w:left w:w="30" w:type="dxa"/>
              <w:bottom w:w="20" w:type="dxa"/>
              <w:right w:w="30" w:type="dxa"/>
            </w:tcMar>
            <w:hideMark/>
          </w:tcPr>
          <w:p w14:paraId="25059F97"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BaseDependentUserParameterBuilder&lt;TParamType, TDependent&gt; WithDefaultValue(object value)</w:t>
            </w:r>
          </w:p>
        </w:tc>
        <w:tc>
          <w:tcPr>
            <w:tcW w:w="0" w:type="auto"/>
            <w:tcMar>
              <w:top w:w="30" w:type="dxa"/>
              <w:left w:w="30" w:type="dxa"/>
              <w:bottom w:w="20" w:type="dxa"/>
              <w:right w:w="30" w:type="dxa"/>
            </w:tcMar>
            <w:hideMark/>
          </w:tcPr>
          <w:p w14:paraId="63C81CA6"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Задать значение по умолчанию.</w:t>
            </w:r>
          </w:p>
        </w:tc>
        <w:tc>
          <w:tcPr>
            <w:tcW w:w="0" w:type="auto"/>
            <w:tcMar>
              <w:top w:w="30" w:type="dxa"/>
              <w:left w:w="30" w:type="dxa"/>
              <w:bottom w:w="20" w:type="dxa"/>
              <w:right w:w="30" w:type="dxa"/>
            </w:tcMar>
            <w:hideMark/>
          </w:tcPr>
          <w:p w14:paraId="0F00005F"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Старый эквивалент:</w:t>
            </w:r>
          </w:p>
          <w:p w14:paraId="0E1AFDDA"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userParameter.ЗначениеПоУмолчанию = value;</w:t>
            </w:r>
          </w:p>
        </w:tc>
      </w:tr>
      <w:tr w:rsidR="00452FDD" w:rsidRPr="00AB2DF0" w14:paraId="616927CA" w14:textId="77777777" w:rsidTr="00452FDD">
        <w:tc>
          <w:tcPr>
            <w:tcW w:w="0" w:type="auto"/>
            <w:tcMar>
              <w:top w:w="30" w:type="dxa"/>
              <w:left w:w="30" w:type="dxa"/>
              <w:bottom w:w="20" w:type="dxa"/>
              <w:right w:w="30" w:type="dxa"/>
            </w:tcMar>
            <w:hideMark/>
          </w:tcPr>
          <w:p w14:paraId="7BCE494A"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BaseDependentUserParameterBuilder&lt;TParamType, TDependent&gt; ApplyConfig(object config)</w:t>
            </w:r>
          </w:p>
        </w:tc>
        <w:tc>
          <w:tcPr>
            <w:tcW w:w="0" w:type="auto"/>
            <w:tcMar>
              <w:top w:w="30" w:type="dxa"/>
              <w:left w:w="30" w:type="dxa"/>
              <w:bottom w:w="20" w:type="dxa"/>
              <w:right w:w="30" w:type="dxa"/>
            </w:tcMar>
            <w:hideMark/>
          </w:tcPr>
          <w:p w14:paraId="33DE890E"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Применить произвольную конфигурацию</w:t>
            </w:r>
          </w:p>
        </w:tc>
        <w:tc>
          <w:tcPr>
            <w:tcW w:w="0" w:type="auto"/>
            <w:tcMar>
              <w:top w:w="30" w:type="dxa"/>
              <w:left w:w="30" w:type="dxa"/>
              <w:bottom w:w="20" w:type="dxa"/>
              <w:right w:w="30" w:type="dxa"/>
            </w:tcMar>
            <w:hideMark/>
          </w:tcPr>
          <w:p w14:paraId="7B3CAA96" w14:textId="55DDC28C" w:rsidR="00452FDD" w:rsidRPr="00AB2DF0" w:rsidRDefault="003C6BD0" w:rsidP="00452FDD">
            <w:pPr>
              <w:pStyle w:val="phtablecellleft"/>
              <w:rPr>
                <w:rFonts w:ascii="Times New Roman" w:hAnsi="Times New Roman" w:cs="Times New Roman"/>
              </w:rPr>
            </w:pPr>
            <w:r w:rsidRPr="00AB2DF0">
              <w:rPr>
                <w:rFonts w:ascii="Times New Roman" w:hAnsi="Times New Roman" w:cs="Times New Roman"/>
                <w:lang w:val="ru-RU"/>
              </w:rPr>
              <w:t>См</w:t>
            </w:r>
            <w:r w:rsidRPr="00AB2DF0">
              <w:rPr>
                <w:rFonts w:ascii="Times New Roman" w:hAnsi="Times New Roman" w:cs="Times New Roman"/>
              </w:rPr>
              <w:t xml:space="preserve">. </w:t>
            </w:r>
            <w:r w:rsidRPr="00AB2DF0">
              <w:rPr>
                <w:rFonts w:ascii="Times New Roman" w:hAnsi="Times New Roman" w:cs="Times New Roman"/>
                <w:lang w:val="ru-RU"/>
              </w:rPr>
              <w:t>п</w:t>
            </w:r>
            <w:r w:rsidRPr="00AB2DF0">
              <w:rPr>
                <w:rFonts w:ascii="Times New Roman" w:hAnsi="Times New Roman" w:cs="Times New Roman"/>
              </w:rPr>
              <w:t xml:space="preserve">. </w:t>
            </w:r>
            <w:r w:rsidRPr="00AB2DF0">
              <w:rPr>
                <w:rFonts w:ascii="Times New Roman" w:hAnsi="Times New Roman" w:cs="Times New Roman"/>
              </w:rPr>
              <w:fldChar w:fldCharType="begin"/>
            </w:r>
            <w:r w:rsidRPr="00AB2DF0">
              <w:rPr>
                <w:rFonts w:ascii="Times New Roman" w:hAnsi="Times New Roman" w:cs="Times New Roman"/>
              </w:rPr>
              <w:instrText xml:space="preserve"> REF scroll-bookmark-21 \n \h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7.1.2.2</w:t>
            </w:r>
            <w:r w:rsidRPr="00AB2DF0">
              <w:rPr>
                <w:rFonts w:ascii="Times New Roman" w:hAnsi="Times New Roman" w:cs="Times New Roman"/>
              </w:rPr>
              <w:fldChar w:fldCharType="end"/>
            </w:r>
          </w:p>
        </w:tc>
      </w:tr>
    </w:tbl>
    <w:p w14:paraId="6C55F31F" w14:textId="77777777" w:rsidR="00452FDD" w:rsidRPr="00AB2DF0" w:rsidRDefault="00452FDD" w:rsidP="00727835">
      <w:pPr>
        <w:pStyle w:val="phnormal"/>
        <w:rPr>
          <w:rFonts w:ascii="Times New Roman" w:hAnsi="Times New Roman"/>
          <w:lang w:val="en-US"/>
        </w:rPr>
      </w:pPr>
    </w:p>
    <w:p w14:paraId="650A6318" w14:textId="7B1EEC23" w:rsidR="00452FDD" w:rsidRPr="00AB2DF0" w:rsidRDefault="00452FDD" w:rsidP="00452FDD">
      <w:pPr>
        <w:pStyle w:val="phtabletitle"/>
        <w:rPr>
          <w:rFonts w:ascii="Times New Roman" w:hAnsi="Times New Roman"/>
          <w:lang w:val="en-US"/>
        </w:rPr>
      </w:pPr>
      <w:r w:rsidRPr="00AB2DF0">
        <w:rPr>
          <w:rFonts w:ascii="Times New Roman" w:hAnsi="Times New Roman"/>
        </w:rPr>
        <w:t>Таблица</w:t>
      </w:r>
      <w:r w:rsidRPr="00AB2DF0">
        <w:rPr>
          <w:rFonts w:ascii="Times New Roman" w:hAnsi="Times New Roman"/>
          <w:lang w:val="en-US"/>
        </w:rPr>
        <w:t xml:space="preserve"> </w:t>
      </w:r>
      <w:r w:rsidRPr="00AB2DF0">
        <w:rPr>
          <w:rFonts w:ascii="Times New Roman" w:hAnsi="Times New Roman"/>
        </w:rPr>
        <w:fldChar w:fldCharType="begin"/>
      </w:r>
      <w:r w:rsidRPr="00AB2DF0">
        <w:rPr>
          <w:rFonts w:ascii="Times New Roman" w:hAnsi="Times New Roman"/>
          <w:lang w:val="en-US"/>
        </w:rPr>
        <w:instrText xml:space="preserve"> SEQ </w:instrText>
      </w:r>
      <w:r w:rsidRPr="00AB2DF0">
        <w:rPr>
          <w:rFonts w:ascii="Times New Roman" w:hAnsi="Times New Roman"/>
        </w:rPr>
        <w:instrText>Таблица</w:instrText>
      </w:r>
      <w:r w:rsidRPr="00AB2DF0">
        <w:rPr>
          <w:rFonts w:ascii="Times New Roman" w:hAnsi="Times New Roman"/>
          <w:lang w:val="en-US"/>
        </w:rPr>
        <w:instrText xml:space="preserve"> \* ARABIC </w:instrText>
      </w:r>
      <w:r w:rsidRPr="00AB2DF0">
        <w:rPr>
          <w:rFonts w:ascii="Times New Roman" w:hAnsi="Times New Roman"/>
        </w:rPr>
        <w:fldChar w:fldCharType="separate"/>
      </w:r>
      <w:r w:rsidR="00304F2E" w:rsidRPr="00AB2DF0">
        <w:rPr>
          <w:rFonts w:ascii="Times New Roman" w:hAnsi="Times New Roman"/>
          <w:noProof/>
          <w:lang w:val="en-US"/>
        </w:rPr>
        <w:t>9</w:t>
      </w:r>
      <w:r w:rsidRPr="00AB2DF0">
        <w:rPr>
          <w:rFonts w:ascii="Times New Roman" w:hAnsi="Times New Roman"/>
        </w:rPr>
        <w:fldChar w:fldCharType="end"/>
      </w:r>
      <w:r w:rsidRPr="00AB2DF0">
        <w:rPr>
          <w:rFonts w:ascii="Times New Roman" w:hAnsi="Times New Roman"/>
          <w:lang w:val="en-US"/>
        </w:rPr>
        <w:t xml:space="preserve"> – </w:t>
      </w:r>
      <w:r w:rsidRPr="00AB2DF0">
        <w:rPr>
          <w:rFonts w:ascii="Times New Roman" w:hAnsi="Times New Roman"/>
        </w:rPr>
        <w:t>Методы</w:t>
      </w:r>
      <w:r w:rsidRPr="00AB2DF0">
        <w:rPr>
          <w:rFonts w:ascii="Times New Roman" w:hAnsi="Times New Roman"/>
          <w:lang w:val="en-US"/>
        </w:rPr>
        <w:t xml:space="preserve"> </w:t>
      </w:r>
      <w:r w:rsidRPr="00AB2DF0">
        <w:rPr>
          <w:rFonts w:ascii="Times New Roman" w:hAnsi="Times New Roman"/>
        </w:rPr>
        <w:t>расширения</w:t>
      </w:r>
      <w:r w:rsidRPr="00AB2DF0">
        <w:rPr>
          <w:rFonts w:ascii="Times New Roman" w:hAnsi="Times New Roman"/>
          <w:lang w:val="en-US"/>
        </w:rPr>
        <w:t xml:space="preserve"> </w:t>
      </w:r>
      <w:r w:rsidRPr="00AB2DF0">
        <w:rPr>
          <w:rFonts w:ascii="Times New Roman" w:hAnsi="Times New Roman"/>
        </w:rPr>
        <w:t>класса</w:t>
      </w:r>
      <w:r w:rsidRPr="00AB2DF0">
        <w:rPr>
          <w:rFonts w:ascii="Times New Roman" w:hAnsi="Times New Roman"/>
          <w:lang w:val="en-US"/>
        </w:rPr>
        <w:t xml:space="preserve"> BaseDependentUserParameterBuilder</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47"/>
        <w:gridCol w:w="1649"/>
        <w:gridCol w:w="3620"/>
      </w:tblGrid>
      <w:tr w:rsidR="00727835" w:rsidRPr="00AB2DF0" w14:paraId="5FE4F2E5" w14:textId="77777777" w:rsidTr="00727835">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7553724" w14:textId="77777777" w:rsidR="00452FDD" w:rsidRPr="00AB2DF0" w:rsidRDefault="00452FDD" w:rsidP="00727835">
            <w:pPr>
              <w:pStyle w:val="phtablecolcaption"/>
              <w:rPr>
                <w:rFonts w:ascii="Times New Roman" w:hAnsi="Times New Roman" w:cs="Times New Roman"/>
              </w:rPr>
            </w:pPr>
            <w:r w:rsidRPr="00AB2DF0">
              <w:rPr>
                <w:rFonts w:ascii="Times New Roman" w:hAnsi="Times New Roman" w:cs="Times New Roman"/>
              </w:rPr>
              <w:t>Сигнатура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B311281" w14:textId="77777777" w:rsidR="00452FDD" w:rsidRPr="00AB2DF0" w:rsidRDefault="00452FDD" w:rsidP="00727835">
            <w:pPr>
              <w:pStyle w:val="phtablecolcaption"/>
              <w:rPr>
                <w:rFonts w:ascii="Times New Roman" w:hAnsi="Times New Roman" w:cs="Times New Roman"/>
              </w:rPr>
            </w:pPr>
            <w:r w:rsidRPr="00AB2DF0">
              <w:rPr>
                <w:rFonts w:ascii="Times New Roman" w:hAnsi="Times New Roman" w:cs="Times New Roman"/>
              </w:rPr>
              <w:t>Описание метода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49FC211" w14:textId="77777777" w:rsidR="00452FDD" w:rsidRPr="00AB2DF0" w:rsidRDefault="00452FDD" w:rsidP="00727835">
            <w:pPr>
              <w:pStyle w:val="phtablecolcaption"/>
              <w:rPr>
                <w:rFonts w:ascii="Times New Roman" w:hAnsi="Times New Roman" w:cs="Times New Roman"/>
              </w:rPr>
            </w:pPr>
            <w:r w:rsidRPr="00AB2DF0">
              <w:rPr>
                <w:rFonts w:ascii="Times New Roman" w:hAnsi="Times New Roman" w:cs="Times New Roman"/>
              </w:rPr>
              <w:t>Примечание</w:t>
            </w:r>
          </w:p>
        </w:tc>
      </w:tr>
      <w:tr w:rsidR="00452FDD" w:rsidRPr="00AB2DF0" w14:paraId="6772118C" w14:textId="77777777" w:rsidTr="00727835">
        <w:tc>
          <w:tcPr>
            <w:tcW w:w="0" w:type="auto"/>
            <w:tcMar>
              <w:top w:w="30" w:type="dxa"/>
              <w:left w:w="30" w:type="dxa"/>
              <w:bottom w:w="20" w:type="dxa"/>
              <w:right w:w="30" w:type="dxa"/>
            </w:tcMar>
            <w:hideMark/>
          </w:tcPr>
          <w:p w14:paraId="6D472A88"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static BaseDependentUserParameterBuilder&lt;TParamType, TDependent&gt; Multiselect&lt;TParamType, TDependent&gt;(</w:t>
            </w:r>
          </w:p>
          <w:p w14:paraId="5E37A076"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this BaseDependentUserParameterBuilder&lt;TParamType, TDependent&gt; builder)</w:t>
            </w:r>
          </w:p>
          <w:p w14:paraId="1713AEDA"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where TParamType : IMultiselectableParameter</w:t>
            </w:r>
          </w:p>
          <w:p w14:paraId="6927AED2"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 where TDependent : IDependentParameter</w:t>
            </w:r>
          </w:p>
        </w:tc>
        <w:tc>
          <w:tcPr>
            <w:tcW w:w="0" w:type="auto"/>
            <w:tcMar>
              <w:top w:w="30" w:type="dxa"/>
              <w:left w:w="30" w:type="dxa"/>
              <w:bottom w:w="20" w:type="dxa"/>
              <w:right w:w="30" w:type="dxa"/>
            </w:tcMar>
            <w:hideMark/>
          </w:tcPr>
          <w:p w14:paraId="326A8F06"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Задать множественный выбор.</w:t>
            </w:r>
          </w:p>
        </w:tc>
        <w:tc>
          <w:tcPr>
            <w:tcW w:w="0" w:type="auto"/>
            <w:tcMar>
              <w:top w:w="30" w:type="dxa"/>
              <w:left w:w="30" w:type="dxa"/>
              <w:bottom w:w="20" w:type="dxa"/>
              <w:right w:w="30" w:type="dxa"/>
            </w:tcMar>
            <w:hideMark/>
          </w:tcPr>
          <w:p w14:paraId="3CFD9FC3" w14:textId="570672D0"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Может быть использован только для параметров</w:t>
            </w:r>
            <w:r w:rsidR="003C6BD0" w:rsidRPr="00AB2DF0">
              <w:rPr>
                <w:rFonts w:ascii="Times New Roman" w:hAnsi="Times New Roman" w:cs="Times New Roman"/>
                <w:lang w:val="ru-RU"/>
              </w:rPr>
              <w:t xml:space="preserve">, </w:t>
            </w:r>
            <w:r w:rsidRPr="00AB2DF0">
              <w:rPr>
                <w:rFonts w:ascii="Times New Roman" w:hAnsi="Times New Roman" w:cs="Times New Roman"/>
                <w:lang w:val="ru-RU"/>
              </w:rPr>
              <w:t xml:space="preserve"> реализующих интерфейс</w:t>
            </w:r>
          </w:p>
          <w:p w14:paraId="68E6D9B9"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rPr>
              <w:t>IMultiselectableParameter</w:t>
            </w:r>
          </w:p>
          <w:p w14:paraId="32224306" w14:textId="2D6F752C"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rPr>
              <w:t>TDepended</w:t>
            </w:r>
            <w:r w:rsidRPr="00AB2DF0">
              <w:rPr>
                <w:rFonts w:ascii="Times New Roman" w:hAnsi="Times New Roman" w:cs="Times New Roman"/>
                <w:lang w:val="ru-RU"/>
              </w:rPr>
              <w:t xml:space="preserve"> - класс реализующий функциональность зависимости,</w:t>
            </w:r>
            <w:r w:rsidR="003C6BD0" w:rsidRPr="00AB2DF0">
              <w:rPr>
                <w:rFonts w:ascii="Times New Roman" w:hAnsi="Times New Roman" w:cs="Times New Roman"/>
                <w:lang w:val="ru-RU"/>
              </w:rPr>
              <w:t xml:space="preserve"> </w:t>
            </w:r>
            <w:r w:rsidRPr="00AB2DF0">
              <w:rPr>
                <w:rFonts w:ascii="Times New Roman" w:hAnsi="Times New Roman" w:cs="Times New Roman"/>
                <w:lang w:val="ru-RU"/>
              </w:rPr>
              <w:t xml:space="preserve">подробное описание </w:t>
            </w:r>
            <w:r w:rsidR="003C6BD0" w:rsidRPr="00AB2DF0">
              <w:rPr>
                <w:rFonts w:ascii="Times New Roman" w:hAnsi="Times New Roman" w:cs="Times New Roman"/>
                <w:lang w:val="ru-RU"/>
              </w:rPr>
              <w:t>см. в п.</w:t>
            </w:r>
            <w:r w:rsidR="003C6BD0" w:rsidRPr="00AB2DF0">
              <w:rPr>
                <w:rFonts w:ascii="Times New Roman" w:hAnsi="Times New Roman" w:cs="Times New Roman"/>
              </w:rPr>
              <w:fldChar w:fldCharType="begin"/>
            </w:r>
            <w:r w:rsidR="003C6BD0" w:rsidRPr="00AB2DF0">
              <w:rPr>
                <w:rFonts w:ascii="Times New Roman" w:hAnsi="Times New Roman" w:cs="Times New Roman"/>
                <w:lang w:val="ru-RU"/>
              </w:rPr>
              <w:instrText xml:space="preserve"> </w:instrText>
            </w:r>
            <w:r w:rsidR="003C6BD0" w:rsidRPr="00AB2DF0">
              <w:rPr>
                <w:rFonts w:ascii="Times New Roman" w:hAnsi="Times New Roman" w:cs="Times New Roman"/>
              </w:rPr>
              <w:instrText>REF</w:instrText>
            </w:r>
            <w:r w:rsidR="003C6BD0" w:rsidRPr="00AB2DF0">
              <w:rPr>
                <w:rFonts w:ascii="Times New Roman" w:hAnsi="Times New Roman" w:cs="Times New Roman"/>
                <w:lang w:val="ru-RU"/>
              </w:rPr>
              <w:instrText xml:space="preserve"> </w:instrText>
            </w:r>
            <w:r w:rsidR="003C6BD0" w:rsidRPr="00AB2DF0">
              <w:rPr>
                <w:rFonts w:ascii="Times New Roman" w:hAnsi="Times New Roman" w:cs="Times New Roman"/>
              </w:rPr>
              <w:instrText>scroll</w:instrText>
            </w:r>
            <w:r w:rsidR="003C6BD0" w:rsidRPr="00AB2DF0">
              <w:rPr>
                <w:rFonts w:ascii="Times New Roman" w:hAnsi="Times New Roman" w:cs="Times New Roman"/>
                <w:lang w:val="ru-RU"/>
              </w:rPr>
              <w:instrText>-</w:instrText>
            </w:r>
            <w:r w:rsidR="003C6BD0" w:rsidRPr="00AB2DF0">
              <w:rPr>
                <w:rFonts w:ascii="Times New Roman" w:hAnsi="Times New Roman" w:cs="Times New Roman"/>
              </w:rPr>
              <w:instrText>bookmark</w:instrText>
            </w:r>
            <w:r w:rsidR="003C6BD0" w:rsidRPr="00AB2DF0">
              <w:rPr>
                <w:rFonts w:ascii="Times New Roman" w:hAnsi="Times New Roman" w:cs="Times New Roman"/>
                <w:lang w:val="ru-RU"/>
              </w:rPr>
              <w:instrText>-13 \</w:instrText>
            </w:r>
            <w:r w:rsidR="003C6BD0" w:rsidRPr="00AB2DF0">
              <w:rPr>
                <w:rFonts w:ascii="Times New Roman" w:hAnsi="Times New Roman" w:cs="Times New Roman"/>
              </w:rPr>
              <w:instrText>n</w:instrText>
            </w:r>
            <w:r w:rsidR="003C6BD0" w:rsidRPr="00AB2DF0">
              <w:rPr>
                <w:rFonts w:ascii="Times New Roman" w:hAnsi="Times New Roman" w:cs="Times New Roman"/>
                <w:lang w:val="ru-RU"/>
              </w:rPr>
              <w:instrText xml:space="preserve"> \</w:instrText>
            </w:r>
            <w:r w:rsidR="003C6BD0" w:rsidRPr="00AB2DF0">
              <w:rPr>
                <w:rFonts w:ascii="Times New Roman" w:hAnsi="Times New Roman" w:cs="Times New Roman"/>
              </w:rPr>
              <w:instrText>h</w:instrText>
            </w:r>
            <w:r w:rsidR="003C6BD0" w:rsidRPr="00AB2DF0">
              <w:rPr>
                <w:rFonts w:ascii="Times New Roman" w:hAnsi="Times New Roman" w:cs="Times New Roman"/>
                <w:lang w:val="ru-RU"/>
              </w:rPr>
              <w:instrText xml:space="preserve">  \* </w:instrText>
            </w:r>
            <w:r w:rsidR="003C6BD0" w:rsidRPr="00AB2DF0">
              <w:rPr>
                <w:rFonts w:ascii="Times New Roman" w:hAnsi="Times New Roman" w:cs="Times New Roman"/>
              </w:rPr>
              <w:instrText>MERGEFORMAT</w:instrText>
            </w:r>
            <w:r w:rsidR="003C6BD0" w:rsidRPr="00AB2DF0">
              <w:rPr>
                <w:rFonts w:ascii="Times New Roman" w:hAnsi="Times New Roman" w:cs="Times New Roman"/>
                <w:lang w:val="ru-RU"/>
              </w:rPr>
              <w:instrText xml:space="preserve"> </w:instrText>
            </w:r>
            <w:r w:rsidR="003C6BD0" w:rsidRPr="00AB2DF0">
              <w:rPr>
                <w:rFonts w:ascii="Times New Roman" w:hAnsi="Times New Roman" w:cs="Times New Roman"/>
              </w:rPr>
            </w:r>
            <w:r w:rsidR="003C6BD0" w:rsidRPr="00AB2DF0">
              <w:rPr>
                <w:rFonts w:ascii="Times New Roman" w:hAnsi="Times New Roman" w:cs="Times New Roman"/>
              </w:rPr>
              <w:fldChar w:fldCharType="separate"/>
            </w:r>
            <w:r w:rsidR="00304F2E" w:rsidRPr="00AB2DF0">
              <w:rPr>
                <w:rFonts w:ascii="Times New Roman" w:hAnsi="Times New Roman" w:cs="Times New Roman"/>
                <w:lang w:val="ru-RU"/>
              </w:rPr>
              <w:t>7.1.13</w:t>
            </w:r>
            <w:r w:rsidR="003C6BD0" w:rsidRPr="00AB2DF0">
              <w:rPr>
                <w:rFonts w:ascii="Times New Roman" w:hAnsi="Times New Roman" w:cs="Times New Roman"/>
              </w:rPr>
              <w:fldChar w:fldCharType="end"/>
            </w:r>
          </w:p>
        </w:tc>
      </w:tr>
      <w:tr w:rsidR="00452FDD" w:rsidRPr="00AB2DF0" w14:paraId="117E7F3F" w14:textId="77777777" w:rsidTr="00727835">
        <w:tc>
          <w:tcPr>
            <w:tcW w:w="0" w:type="auto"/>
            <w:tcMar>
              <w:top w:w="30" w:type="dxa"/>
              <w:left w:w="30" w:type="dxa"/>
              <w:bottom w:w="20" w:type="dxa"/>
              <w:right w:w="30" w:type="dxa"/>
            </w:tcMar>
            <w:hideMark/>
          </w:tcPr>
          <w:p w14:paraId="1E1815EE"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static BaseDependentUserParameterBuilder&lt;TParamType, TDependent&gt; WithItems&lt;TParamType, TDependent, TItemType&gt;(</w:t>
            </w:r>
          </w:p>
          <w:p w14:paraId="1D0E1EC9"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this BaseDependentUserParameterBuilder&lt;TParamType, TDependent&gt; builder, IEnumerable&lt;TItemType&gt; items)</w:t>
            </w:r>
          </w:p>
          <w:p w14:paraId="41BFB7E5"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where TParamType : IParameterWithItems&lt;TItemType&gt;</w:t>
            </w:r>
          </w:p>
          <w:p w14:paraId="72FEB2D7"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where TDependent : IDependentParameter</w:t>
            </w:r>
          </w:p>
        </w:tc>
        <w:tc>
          <w:tcPr>
            <w:tcW w:w="0" w:type="auto"/>
            <w:tcMar>
              <w:top w:w="30" w:type="dxa"/>
              <w:left w:w="30" w:type="dxa"/>
              <w:bottom w:w="20" w:type="dxa"/>
              <w:right w:w="30" w:type="dxa"/>
            </w:tcMar>
            <w:hideMark/>
          </w:tcPr>
          <w:p w14:paraId="301FDC77"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Задать список значений для выбора.</w:t>
            </w:r>
          </w:p>
        </w:tc>
        <w:tc>
          <w:tcPr>
            <w:tcW w:w="0" w:type="auto"/>
            <w:tcMar>
              <w:top w:w="30" w:type="dxa"/>
              <w:left w:w="30" w:type="dxa"/>
              <w:bottom w:w="20" w:type="dxa"/>
              <w:right w:w="30" w:type="dxa"/>
            </w:tcMar>
            <w:hideMark/>
          </w:tcPr>
          <w:p w14:paraId="51598C88"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Может быть использован только для параметров реализующих интерфейс</w:t>
            </w:r>
          </w:p>
          <w:p w14:paraId="73712C4C"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rPr>
              <w:t>IParameterWithItems</w:t>
            </w:r>
            <w:r w:rsidRPr="00AB2DF0">
              <w:rPr>
                <w:rFonts w:ascii="Times New Roman" w:hAnsi="Times New Roman" w:cs="Times New Roman"/>
                <w:lang w:val="ru-RU"/>
              </w:rPr>
              <w:t>&lt;</w:t>
            </w:r>
            <w:r w:rsidRPr="00AB2DF0">
              <w:rPr>
                <w:rFonts w:ascii="Times New Roman" w:hAnsi="Times New Roman" w:cs="Times New Roman"/>
              </w:rPr>
              <w:t>TItemType</w:t>
            </w:r>
            <w:r w:rsidRPr="00AB2DF0">
              <w:rPr>
                <w:rFonts w:ascii="Times New Roman" w:hAnsi="Times New Roman" w:cs="Times New Roman"/>
                <w:lang w:val="ru-RU"/>
              </w:rPr>
              <w:t>&gt;</w:t>
            </w:r>
          </w:p>
          <w:p w14:paraId="57BD5938"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rPr>
              <w:t>TItemType </w:t>
            </w:r>
            <w:r w:rsidRPr="00AB2DF0">
              <w:rPr>
                <w:rFonts w:ascii="Times New Roman" w:hAnsi="Times New Roman" w:cs="Times New Roman"/>
                <w:lang w:val="ru-RU"/>
              </w:rPr>
              <w:t>-</w:t>
            </w:r>
            <w:r w:rsidRPr="00AB2DF0">
              <w:rPr>
                <w:rFonts w:ascii="Times New Roman" w:hAnsi="Times New Roman" w:cs="Times New Roman"/>
              </w:rPr>
              <w:t> </w:t>
            </w:r>
            <w:r w:rsidRPr="00AB2DF0">
              <w:rPr>
                <w:rFonts w:ascii="Times New Roman" w:hAnsi="Times New Roman" w:cs="Times New Roman"/>
                <w:lang w:val="ru-RU"/>
              </w:rPr>
              <w:t>тип элемента списка значений параметра</w:t>
            </w:r>
          </w:p>
          <w:p w14:paraId="043572B7" w14:textId="6919DB2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TDepended</w:t>
            </w:r>
            <w:r w:rsidRPr="00AB2DF0">
              <w:rPr>
                <w:rFonts w:ascii="Times New Roman" w:hAnsi="Times New Roman" w:cs="Times New Roman"/>
                <w:lang w:val="ru-RU"/>
              </w:rPr>
              <w:t xml:space="preserve"> - класс реализующий функциональность зависимости,</w:t>
            </w:r>
            <w:r w:rsidR="003C6BD0" w:rsidRPr="00AB2DF0">
              <w:rPr>
                <w:rFonts w:ascii="Times New Roman" w:hAnsi="Times New Roman" w:cs="Times New Roman"/>
                <w:lang w:val="ru-RU"/>
              </w:rPr>
              <w:t xml:space="preserve"> подробное описание см. в п.</w:t>
            </w:r>
            <w:r w:rsidR="003C6BD0" w:rsidRPr="00AB2DF0">
              <w:rPr>
                <w:rFonts w:ascii="Times New Roman" w:hAnsi="Times New Roman" w:cs="Times New Roman"/>
              </w:rPr>
              <w:fldChar w:fldCharType="begin"/>
            </w:r>
            <w:r w:rsidR="003C6BD0" w:rsidRPr="00AB2DF0">
              <w:rPr>
                <w:rFonts w:ascii="Times New Roman" w:hAnsi="Times New Roman" w:cs="Times New Roman"/>
                <w:lang w:val="ru-RU"/>
              </w:rPr>
              <w:instrText xml:space="preserve"> </w:instrText>
            </w:r>
            <w:r w:rsidR="003C6BD0" w:rsidRPr="00AB2DF0">
              <w:rPr>
                <w:rFonts w:ascii="Times New Roman" w:hAnsi="Times New Roman" w:cs="Times New Roman"/>
              </w:rPr>
              <w:instrText>REF</w:instrText>
            </w:r>
            <w:r w:rsidR="003C6BD0" w:rsidRPr="00AB2DF0">
              <w:rPr>
                <w:rFonts w:ascii="Times New Roman" w:hAnsi="Times New Roman" w:cs="Times New Roman"/>
                <w:lang w:val="ru-RU"/>
              </w:rPr>
              <w:instrText xml:space="preserve"> </w:instrText>
            </w:r>
            <w:r w:rsidR="003C6BD0" w:rsidRPr="00AB2DF0">
              <w:rPr>
                <w:rFonts w:ascii="Times New Roman" w:hAnsi="Times New Roman" w:cs="Times New Roman"/>
              </w:rPr>
              <w:instrText>scroll</w:instrText>
            </w:r>
            <w:r w:rsidR="003C6BD0" w:rsidRPr="00AB2DF0">
              <w:rPr>
                <w:rFonts w:ascii="Times New Roman" w:hAnsi="Times New Roman" w:cs="Times New Roman"/>
                <w:lang w:val="ru-RU"/>
              </w:rPr>
              <w:instrText>-</w:instrText>
            </w:r>
            <w:r w:rsidR="003C6BD0" w:rsidRPr="00AB2DF0">
              <w:rPr>
                <w:rFonts w:ascii="Times New Roman" w:hAnsi="Times New Roman" w:cs="Times New Roman"/>
              </w:rPr>
              <w:instrText>bookmark</w:instrText>
            </w:r>
            <w:r w:rsidR="003C6BD0" w:rsidRPr="00AB2DF0">
              <w:rPr>
                <w:rFonts w:ascii="Times New Roman" w:hAnsi="Times New Roman" w:cs="Times New Roman"/>
                <w:lang w:val="ru-RU"/>
              </w:rPr>
              <w:instrText>-13 \</w:instrText>
            </w:r>
            <w:r w:rsidR="003C6BD0" w:rsidRPr="00AB2DF0">
              <w:rPr>
                <w:rFonts w:ascii="Times New Roman" w:hAnsi="Times New Roman" w:cs="Times New Roman"/>
              </w:rPr>
              <w:instrText>n</w:instrText>
            </w:r>
            <w:r w:rsidR="003C6BD0" w:rsidRPr="00AB2DF0">
              <w:rPr>
                <w:rFonts w:ascii="Times New Roman" w:hAnsi="Times New Roman" w:cs="Times New Roman"/>
                <w:lang w:val="ru-RU"/>
              </w:rPr>
              <w:instrText xml:space="preserve"> \</w:instrText>
            </w:r>
            <w:r w:rsidR="003C6BD0" w:rsidRPr="00AB2DF0">
              <w:rPr>
                <w:rFonts w:ascii="Times New Roman" w:hAnsi="Times New Roman" w:cs="Times New Roman"/>
              </w:rPr>
              <w:instrText>h</w:instrText>
            </w:r>
            <w:r w:rsidR="003C6BD0" w:rsidRPr="00AB2DF0">
              <w:rPr>
                <w:rFonts w:ascii="Times New Roman" w:hAnsi="Times New Roman" w:cs="Times New Roman"/>
                <w:lang w:val="ru-RU"/>
              </w:rPr>
              <w:instrText xml:space="preserve">  \* </w:instrText>
            </w:r>
            <w:r w:rsidR="003C6BD0" w:rsidRPr="00AB2DF0">
              <w:rPr>
                <w:rFonts w:ascii="Times New Roman" w:hAnsi="Times New Roman" w:cs="Times New Roman"/>
              </w:rPr>
              <w:instrText>MERGEFORMAT</w:instrText>
            </w:r>
            <w:r w:rsidR="003C6BD0" w:rsidRPr="00AB2DF0">
              <w:rPr>
                <w:rFonts w:ascii="Times New Roman" w:hAnsi="Times New Roman" w:cs="Times New Roman"/>
                <w:lang w:val="ru-RU"/>
              </w:rPr>
              <w:instrText xml:space="preserve"> </w:instrText>
            </w:r>
            <w:r w:rsidR="003C6BD0" w:rsidRPr="00AB2DF0">
              <w:rPr>
                <w:rFonts w:ascii="Times New Roman" w:hAnsi="Times New Roman" w:cs="Times New Roman"/>
              </w:rPr>
            </w:r>
            <w:r w:rsidR="003C6BD0" w:rsidRPr="00AB2DF0">
              <w:rPr>
                <w:rFonts w:ascii="Times New Roman" w:hAnsi="Times New Roman" w:cs="Times New Roman"/>
              </w:rPr>
              <w:fldChar w:fldCharType="separate"/>
            </w:r>
            <w:r w:rsidR="00304F2E" w:rsidRPr="00AB2DF0">
              <w:rPr>
                <w:rFonts w:ascii="Times New Roman" w:hAnsi="Times New Roman" w:cs="Times New Roman"/>
              </w:rPr>
              <w:t>7.1.13</w:t>
            </w:r>
            <w:r w:rsidR="003C6BD0" w:rsidRPr="00AB2DF0">
              <w:rPr>
                <w:rFonts w:ascii="Times New Roman" w:hAnsi="Times New Roman" w:cs="Times New Roman"/>
              </w:rPr>
              <w:fldChar w:fldCharType="end"/>
            </w:r>
          </w:p>
        </w:tc>
      </w:tr>
      <w:tr w:rsidR="00452FDD" w:rsidRPr="00AB2DF0" w14:paraId="52E2BC55" w14:textId="77777777" w:rsidTr="00727835">
        <w:tc>
          <w:tcPr>
            <w:tcW w:w="0" w:type="auto"/>
            <w:tcMar>
              <w:top w:w="30" w:type="dxa"/>
              <w:left w:w="30" w:type="dxa"/>
              <w:bottom w:w="20" w:type="dxa"/>
              <w:right w:w="30" w:type="dxa"/>
            </w:tcMar>
            <w:hideMark/>
          </w:tcPr>
          <w:p w14:paraId="3CE4402B"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static BaseDependentUserParameterBuilder&lt;TParamType, TDependent&gt; WithColumns&lt;TParamType, TDependent&gt;(</w:t>
            </w:r>
          </w:p>
          <w:p w14:paraId="1B7E98E0"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this BaseDependentUserParameterBuilder&lt;TParamType, TDependent&gt; builder, IEnumerable&lt;Column&gt; columns)</w:t>
            </w:r>
          </w:p>
          <w:p w14:paraId="62BB8863"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where TParamType : IParameterWithColumns</w:t>
            </w:r>
          </w:p>
          <w:p w14:paraId="4F6C34F3"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 where TDependent : IDependentParameter</w:t>
            </w:r>
          </w:p>
        </w:tc>
        <w:tc>
          <w:tcPr>
            <w:tcW w:w="0" w:type="auto"/>
            <w:tcMar>
              <w:top w:w="30" w:type="dxa"/>
              <w:left w:w="30" w:type="dxa"/>
              <w:bottom w:w="20" w:type="dxa"/>
              <w:right w:w="30" w:type="dxa"/>
            </w:tcMar>
            <w:hideMark/>
          </w:tcPr>
          <w:p w14:paraId="05383934"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Задать список столбцов.</w:t>
            </w:r>
          </w:p>
        </w:tc>
        <w:tc>
          <w:tcPr>
            <w:tcW w:w="0" w:type="auto"/>
            <w:tcMar>
              <w:top w:w="30" w:type="dxa"/>
              <w:left w:w="30" w:type="dxa"/>
              <w:bottom w:w="20" w:type="dxa"/>
              <w:right w:w="30" w:type="dxa"/>
            </w:tcMar>
            <w:hideMark/>
          </w:tcPr>
          <w:p w14:paraId="58F73B15"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Может быть использован только для параметров реализующих интерфейс</w:t>
            </w:r>
          </w:p>
          <w:p w14:paraId="1FA28181"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b/>
                <w:color w:val="B8D7A3"/>
              </w:rPr>
              <w:t>IParameterWithColumns</w:t>
            </w:r>
          </w:p>
          <w:p w14:paraId="384EE26B"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b/>
              </w:rPr>
              <w:t>TDepended</w:t>
            </w:r>
            <w:r w:rsidRPr="00AB2DF0">
              <w:rPr>
                <w:rFonts w:ascii="Times New Roman" w:hAnsi="Times New Roman" w:cs="Times New Roman"/>
                <w:b/>
                <w:lang w:val="ru-RU"/>
              </w:rPr>
              <w:t xml:space="preserve"> </w:t>
            </w:r>
            <w:r w:rsidRPr="00AB2DF0">
              <w:rPr>
                <w:rFonts w:ascii="Times New Roman" w:hAnsi="Times New Roman" w:cs="Times New Roman"/>
                <w:lang w:val="ru-RU"/>
              </w:rPr>
              <w:t xml:space="preserve">- </w:t>
            </w:r>
            <w:r w:rsidRPr="00AB2DF0">
              <w:rPr>
                <w:rFonts w:ascii="Times New Roman" w:hAnsi="Times New Roman" w:cs="Times New Roman"/>
                <w:i/>
                <w:lang w:val="ru-RU"/>
              </w:rPr>
              <w:t>класс реализующий функциональность зависимости,</w:t>
            </w:r>
          </w:p>
          <w:p w14:paraId="2CF87665" w14:textId="601C8DE1" w:rsidR="00452FDD" w:rsidRPr="00AB2DF0" w:rsidRDefault="003C6BD0" w:rsidP="003C6BD0">
            <w:pPr>
              <w:pStyle w:val="phtablecellleft"/>
              <w:rPr>
                <w:rFonts w:ascii="Times New Roman" w:hAnsi="Times New Roman" w:cs="Times New Roman"/>
              </w:rPr>
            </w:pPr>
            <w:r w:rsidRPr="00AB2DF0">
              <w:rPr>
                <w:rFonts w:ascii="Times New Roman" w:hAnsi="Times New Roman" w:cs="Times New Roman"/>
                <w:lang w:val="ru-RU"/>
              </w:rPr>
              <w:t>подробное описание см. в п.</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w:instrText>
            </w:r>
            <w:r w:rsidRPr="00AB2DF0">
              <w:rPr>
                <w:rFonts w:ascii="Times New Roman" w:hAnsi="Times New Roman" w:cs="Times New Roman"/>
              </w:rPr>
              <w:instrText>REF</w:instrText>
            </w:r>
            <w:r w:rsidRPr="00AB2DF0">
              <w:rPr>
                <w:rFonts w:ascii="Times New Roman" w:hAnsi="Times New Roman" w:cs="Times New Roman"/>
                <w:lang w:val="ru-RU"/>
              </w:rPr>
              <w:instrText xml:space="preserve"> </w:instrText>
            </w:r>
            <w:r w:rsidRPr="00AB2DF0">
              <w:rPr>
                <w:rFonts w:ascii="Times New Roman" w:hAnsi="Times New Roman" w:cs="Times New Roman"/>
              </w:rPr>
              <w:instrText>scroll</w:instrText>
            </w:r>
            <w:r w:rsidRPr="00AB2DF0">
              <w:rPr>
                <w:rFonts w:ascii="Times New Roman" w:hAnsi="Times New Roman" w:cs="Times New Roman"/>
                <w:lang w:val="ru-RU"/>
              </w:rPr>
              <w:instrText>-</w:instrText>
            </w:r>
            <w:r w:rsidRPr="00AB2DF0">
              <w:rPr>
                <w:rFonts w:ascii="Times New Roman" w:hAnsi="Times New Roman" w:cs="Times New Roman"/>
              </w:rPr>
              <w:instrText>bookmark</w:instrText>
            </w:r>
            <w:r w:rsidRPr="00AB2DF0">
              <w:rPr>
                <w:rFonts w:ascii="Times New Roman" w:hAnsi="Times New Roman" w:cs="Times New Roman"/>
                <w:lang w:val="ru-RU"/>
              </w:rPr>
              <w:instrText>-13 \</w:instrText>
            </w:r>
            <w:r w:rsidRPr="00AB2DF0">
              <w:rPr>
                <w:rFonts w:ascii="Times New Roman" w:hAnsi="Times New Roman" w:cs="Times New Roman"/>
              </w:rPr>
              <w:instrText>n</w:instrText>
            </w:r>
            <w:r w:rsidRPr="00AB2DF0">
              <w:rPr>
                <w:rFonts w:ascii="Times New Roman" w:hAnsi="Times New Roman" w:cs="Times New Roman"/>
                <w:lang w:val="ru-RU"/>
              </w:rPr>
              <w:instrText xml:space="preserve"> \</w:instrText>
            </w:r>
            <w:r w:rsidRPr="00AB2DF0">
              <w:rPr>
                <w:rFonts w:ascii="Times New Roman" w:hAnsi="Times New Roman" w:cs="Times New Roman"/>
              </w:rPr>
              <w:instrText>h</w:instrText>
            </w:r>
            <w:r w:rsidRPr="00AB2DF0">
              <w:rPr>
                <w:rFonts w:ascii="Times New Roman" w:hAnsi="Times New Roman" w:cs="Times New Roman"/>
                <w:lang w:val="ru-RU"/>
              </w:rPr>
              <w:instrText xml:space="preserve">  \* </w:instrText>
            </w:r>
            <w:r w:rsidRPr="00AB2DF0">
              <w:rPr>
                <w:rFonts w:ascii="Times New Roman" w:hAnsi="Times New Roman" w:cs="Times New Roman"/>
              </w:rPr>
              <w:instrText>MERGEFORMAT</w:instrText>
            </w:r>
            <w:r w:rsidRPr="00AB2DF0">
              <w:rPr>
                <w:rFonts w:ascii="Times New Roman" w:hAnsi="Times New Roman" w:cs="Times New Roman"/>
                <w:lang w:val="ru-RU"/>
              </w:rPr>
              <w:instrText xml:space="preserve">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7.1.13</w:t>
            </w:r>
            <w:r w:rsidRPr="00AB2DF0">
              <w:rPr>
                <w:rFonts w:ascii="Times New Roman" w:hAnsi="Times New Roman" w:cs="Times New Roman"/>
              </w:rPr>
              <w:fldChar w:fldCharType="end"/>
            </w:r>
            <w:r w:rsidRPr="00AB2DF0">
              <w:rPr>
                <w:rFonts w:ascii="Times New Roman" w:hAnsi="Times New Roman" w:cs="Times New Roman"/>
                <w:lang w:val="ru-RU"/>
              </w:rPr>
              <w:t xml:space="preserve">,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scroll-bookmark-22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7.1.2.3</w:t>
            </w:r>
            <w:r w:rsidRPr="00AB2DF0">
              <w:rPr>
                <w:rFonts w:ascii="Times New Roman" w:hAnsi="Times New Roman" w:cs="Times New Roman"/>
              </w:rPr>
              <w:fldChar w:fldCharType="end"/>
            </w:r>
          </w:p>
        </w:tc>
      </w:tr>
    </w:tbl>
    <w:p w14:paraId="5F5FF932" w14:textId="0AC78369" w:rsidR="00452FDD" w:rsidRPr="00AB2DF0" w:rsidRDefault="00452FDD" w:rsidP="00EA72EB">
      <w:pPr>
        <w:pStyle w:val="5"/>
      </w:pPr>
      <w:bookmarkStart w:id="86" w:name="scroll-bookmark-20"/>
      <w:bookmarkStart w:id="87" w:name="_Toc106209181"/>
      <w:r w:rsidRPr="00AB2DF0">
        <w:t>Примеры использования</w:t>
      </w:r>
      <w:bookmarkEnd w:id="86"/>
      <w:bookmarkEnd w:id="87"/>
    </w:p>
    <w:tbl>
      <w:tblPr>
        <w:tblStyle w:val="ScrollCode"/>
        <w:tblW w:w="5000" w:type="pct"/>
        <w:tblLook w:val="01E0" w:firstRow="1" w:lastRow="1" w:firstColumn="1" w:lastColumn="1" w:noHBand="0" w:noVBand="0"/>
      </w:tblPr>
      <w:tblGrid>
        <w:gridCol w:w="10414"/>
      </w:tblGrid>
      <w:tr w:rsidR="00452FDD" w:rsidRPr="00AB2DF0" w14:paraId="1162AE35" w14:textId="77777777" w:rsidTr="00452FDD">
        <w:tc>
          <w:tcPr>
            <w:tcW w:w="5000" w:type="pct"/>
            <w:tcBorders>
              <w:top w:val="nil"/>
              <w:left w:val="nil"/>
              <w:bottom w:val="nil"/>
              <w:right w:val="nil"/>
            </w:tcBorders>
            <w:tcMar>
              <w:top w:w="173" w:type="dxa"/>
              <w:left w:w="58" w:type="dxa"/>
              <w:bottom w:w="259" w:type="dxa"/>
              <w:right w:w="100" w:type="dxa"/>
            </w:tcMar>
            <w:hideMark/>
          </w:tcPr>
          <w:p w14:paraId="7FE7D7B7" w14:textId="77777777" w:rsidR="00452FDD" w:rsidRPr="00FE3408" w:rsidRDefault="00452FDD" w:rsidP="00EA72EB">
            <w:pPr>
              <w:pStyle w:val="scroll-codecontentdivline"/>
              <w:rPr>
                <w:lang w:val="ru-RU"/>
              </w:rPr>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ec</w:t>
            </w:r>
            <w:r w:rsidRPr="00AB2DF0">
              <w:rPr>
                <w:rStyle w:val="scroll-codedefaultnewcontentplain"/>
                <w:rFonts w:ascii="Times New Roman" w:hAnsi="Times New Roman"/>
                <w:sz w:val="18"/>
                <w:lang w:val="ru-RU"/>
              </w:rPr>
              <w:t xml:space="preserve">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ЦепочкаСдачи.Элементы;</w:t>
            </w:r>
          </w:p>
          <w:p w14:paraId="7C4B7E8A" w14:textId="77777777" w:rsidR="00452FDD" w:rsidRPr="00AB2DF0" w:rsidRDefault="00452FDD" w:rsidP="00EA72EB">
            <w:pPr>
              <w:pStyle w:val="scroll-codecontentdivline"/>
              <w:rPr>
                <w:lang w:val="ru-RU"/>
              </w:rPr>
            </w:pPr>
            <w:r w:rsidRPr="00AB2DF0">
              <w:t> </w:t>
            </w:r>
          </w:p>
          <w:p w14:paraId="77426618" w14:textId="77777777" w:rsidR="00452FDD" w:rsidRPr="00AB2DF0" w:rsidRDefault="00452FDD" w:rsidP="00EA72EB">
            <w:pPr>
              <w:pStyle w:val="scroll-codecontentdivline"/>
            </w:pPr>
            <w:r w:rsidRPr="00AB2DF0">
              <w:rPr>
                <w:rStyle w:val="scroll-codedefaultnewcontentplain"/>
                <w:rFonts w:ascii="Times New Roman" w:hAnsi="Times New Roman"/>
                <w:sz w:val="18"/>
              </w:rPr>
              <w:t>параметры.BuildParameter&lt;IChainElementSelector&gt;(</w:t>
            </w:r>
          </w:p>
          <w:p w14:paraId="4953B19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2ACFAB1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BE474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"ПараметрВыборЭлементаЦепочки2"</w:t>
            </w:r>
            <w:r w:rsidRPr="00AB2DF0">
              <w:rPr>
                <w:rStyle w:val="scroll-codedefaultnewcontentplain"/>
                <w:rFonts w:ascii="Times New Roman" w:hAnsi="Times New Roman"/>
                <w:sz w:val="18"/>
              </w:rPr>
              <w:t>)</w:t>
            </w:r>
          </w:p>
          <w:p w14:paraId="0656C4E6"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"Выбор элемента(ов) цепочки сдачи отчетности2"</w:t>
            </w:r>
            <w:r w:rsidRPr="00AB2DF0">
              <w:rPr>
                <w:rStyle w:val="scroll-codedefaultnewcontentplain"/>
                <w:rFonts w:ascii="Times New Roman" w:hAnsi="Times New Roman"/>
                <w:sz w:val="18"/>
                <w:lang w:val="ru-RU"/>
              </w:rPr>
              <w:t>)</w:t>
            </w:r>
          </w:p>
          <w:p w14:paraId="49CC500B"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.WithItems(ec)</w:t>
            </w:r>
          </w:p>
          <w:p w14:paraId="3E27A1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.WithDefaultValue(ec.Take(2));</w:t>
            </w:r>
          </w:p>
          <w:p w14:paraId="1169580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54E58A1F" w14:textId="77777777" w:rsidR="00452FDD" w:rsidRPr="00AB2DF0" w:rsidRDefault="00452FDD" w:rsidP="00452FDD">
      <w:pPr>
        <w:pStyle w:val="phnormal"/>
        <w:rPr>
          <w:rFonts w:ascii="Times New Roman" w:hAnsi="Times New Roman"/>
        </w:rPr>
      </w:pPr>
    </w:p>
    <w:tbl>
      <w:tblPr>
        <w:tblStyle w:val="ScrollCode"/>
        <w:tblW w:w="5000" w:type="pct"/>
        <w:tblLook w:val="01E0" w:firstRow="1" w:lastRow="1" w:firstColumn="1" w:lastColumn="1" w:noHBand="0" w:noVBand="0"/>
      </w:tblPr>
      <w:tblGrid>
        <w:gridCol w:w="10414"/>
      </w:tblGrid>
      <w:tr w:rsidR="00452FDD" w:rsidRPr="00AB2DF0" w14:paraId="592D0451" w14:textId="77777777" w:rsidTr="00452FDD">
        <w:tc>
          <w:tcPr>
            <w:tcW w:w="5000" w:type="pct"/>
            <w:tcBorders>
              <w:top w:val="nil"/>
              <w:left w:val="nil"/>
              <w:bottom w:val="nil"/>
              <w:right w:val="nil"/>
            </w:tcBorders>
            <w:tcMar>
              <w:top w:w="173" w:type="dxa"/>
              <w:left w:w="58" w:type="dxa"/>
              <w:bottom w:w="259" w:type="dxa"/>
              <w:right w:w="100" w:type="dxa"/>
            </w:tcMar>
            <w:hideMark/>
          </w:tcPr>
          <w:p w14:paraId="04F0B124"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20C85872"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0F5C0E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2EF5BC8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44D53E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p>
          <w:p w14:paraId="4598200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781284D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797EF81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Hidden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17001E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400</w:t>
            </w:r>
          </w:p>
          <w:p w14:paraId="7AA51B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B2D27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7E4FEE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B7B93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2EC4916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460B84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42F43D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2EE9C6A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75CCC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173CDFC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561C3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"ГруппаЭквивалентности"</w:t>
            </w:r>
            <w:r w:rsidRPr="00AB2DF0">
              <w:rPr>
                <w:rStyle w:val="scroll-codedefaultnewcontentplain"/>
                <w:rFonts w:ascii="Times New Roman" w:hAnsi="Times New Roman"/>
                <w:sz w:val="18"/>
              </w:rPr>
              <w:t>,</w:t>
            </w:r>
          </w:p>
          <w:p w14:paraId="62851A9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"ГруппаЭквивалентности"</w:t>
            </w:r>
            <w:r w:rsidRPr="00AB2DF0">
              <w:rPr>
                <w:rStyle w:val="scroll-codedefaultnewcontentplain"/>
                <w:rFonts w:ascii="Times New Roman" w:hAnsi="Times New Roman"/>
                <w:sz w:val="18"/>
              </w:rPr>
              <w:t>,</w:t>
            </w:r>
          </w:p>
          <w:p w14:paraId="275B2F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"ГруппаЭквивалентности"</w:t>
            </w:r>
            <w:r w:rsidRPr="00AB2DF0">
              <w:rPr>
                <w:rStyle w:val="scroll-codedefaultnewcontentplain"/>
                <w:rFonts w:ascii="Times New Roman" w:hAnsi="Times New Roman"/>
                <w:sz w:val="18"/>
              </w:rPr>
              <w:t>,</w:t>
            </w:r>
          </w:p>
          <w:p w14:paraId="70398D3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6AEABF9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AC594A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8E54B9A" w14:textId="77777777" w:rsidR="00452FDD" w:rsidRPr="00AB2DF0" w:rsidRDefault="00452FDD" w:rsidP="00EA72EB">
            <w:pPr>
              <w:pStyle w:val="scroll-codecontentdivline"/>
            </w:pPr>
            <w:r w:rsidRPr="00AB2DF0">
              <w:t> </w:t>
            </w:r>
          </w:p>
          <w:p w14:paraId="2F920081" w14:textId="77777777" w:rsidR="00452FDD" w:rsidRPr="00AB2DF0" w:rsidRDefault="00452FDD" w:rsidP="00EA72EB">
            <w:pPr>
              <w:pStyle w:val="scroll-codecontentdivline"/>
            </w:pPr>
            <w:r w:rsidRPr="00AB2DF0">
              <w:rPr>
                <w:rStyle w:val="scroll-codedefaultnewcontentplain"/>
                <w:rFonts w:ascii="Times New Roman" w:hAnsi="Times New Roman"/>
                <w:sz w:val="18"/>
              </w:rPr>
              <w:t>параметры.BuildParameter&lt;IReportPeriodComponentSelector&gt;(parameter =&gt;</w:t>
            </w:r>
          </w:p>
          <w:p w14:paraId="0F2A192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D12A6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"ПараметрВыборКомпонентовОП2"</w:t>
            </w:r>
            <w:r w:rsidRPr="00AB2DF0">
              <w:rPr>
                <w:rStyle w:val="scroll-codedefaultnewcontentplain"/>
                <w:rFonts w:ascii="Times New Roman" w:hAnsi="Times New Roman"/>
                <w:sz w:val="18"/>
              </w:rPr>
              <w:t>)</w:t>
            </w:r>
          </w:p>
          <w:p w14:paraId="2F82FBB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компонента(ов) отчётного периода2"</w:t>
            </w:r>
            <w:r w:rsidRPr="00AB2DF0">
              <w:rPr>
                <w:rStyle w:val="scroll-codedefaultnewcontentplain"/>
                <w:rFonts w:ascii="Times New Roman" w:hAnsi="Times New Roman"/>
                <w:sz w:val="18"/>
              </w:rPr>
              <w:t>)</w:t>
            </w:r>
          </w:p>
          <w:p w14:paraId="4EFE8AB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.WithItems(((ОтчетныйПериод)op).Компоненты)</w:t>
            </w:r>
          </w:p>
          <w:p w14:paraId="161C91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.WithDefaultValue(((ОтчетныйПериод)op).Компоненты.Take(1))</w:t>
            </w:r>
          </w:p>
          <w:p w14:paraId="61021C9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.WithColumns(columns);</w:t>
            </w:r>
          </w:p>
          <w:p w14:paraId="290FAB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66E7F9A5" w14:textId="77777777" w:rsidR="00452FDD" w:rsidRPr="00AB2DF0" w:rsidRDefault="00452FDD" w:rsidP="00452FDD">
      <w:pPr>
        <w:pStyle w:val="phnormal"/>
        <w:rPr>
          <w:rFonts w:ascii="Times New Roman" w:hAnsi="Times New Roman"/>
        </w:rPr>
      </w:pPr>
    </w:p>
    <w:tbl>
      <w:tblPr>
        <w:tblStyle w:val="ScrollCode"/>
        <w:tblW w:w="5000" w:type="pct"/>
        <w:tblLook w:val="01E0" w:firstRow="1" w:lastRow="1" w:firstColumn="1" w:lastColumn="1" w:noHBand="0" w:noVBand="0"/>
      </w:tblPr>
      <w:tblGrid>
        <w:gridCol w:w="10414"/>
      </w:tblGrid>
      <w:tr w:rsidR="00452FDD" w:rsidRPr="00AB2DF0" w14:paraId="2322B11D" w14:textId="77777777" w:rsidTr="00452FDD">
        <w:tc>
          <w:tcPr>
            <w:tcW w:w="5000" w:type="pct"/>
            <w:tcBorders>
              <w:top w:val="nil"/>
              <w:left w:val="nil"/>
              <w:bottom w:val="nil"/>
              <w:right w:val="nil"/>
            </w:tcBorders>
            <w:tcMar>
              <w:top w:w="173" w:type="dxa"/>
              <w:left w:w="58" w:type="dxa"/>
              <w:bottom w:w="259" w:type="dxa"/>
              <w:right w:w="100" w:type="dxa"/>
            </w:tcMar>
            <w:hideMark/>
          </w:tcPr>
          <w:p w14:paraId="6C612CE5"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List&lt;ParamsModel&gt;();</w:t>
            </w:r>
          </w:p>
          <w:p w14:paraId="670433F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rec1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ParamsModel { Code = </w:t>
            </w:r>
            <w:r w:rsidRPr="00AB2DF0">
              <w:rPr>
                <w:rStyle w:val="scroll-codedefaultnewcontentstring"/>
                <w:rFonts w:ascii="Times New Roman" w:hAnsi="Times New Roman"/>
                <w:sz w:val="18"/>
              </w:rPr>
              <w:t>"1"</w:t>
            </w:r>
            <w:r w:rsidRPr="00AB2DF0">
              <w:rPr>
                <w:rStyle w:val="scroll-codedefaultnewcontentplain"/>
                <w:rFonts w:ascii="Times New Roman" w:hAnsi="Times New Roman"/>
                <w:sz w:val="18"/>
              </w:rPr>
              <w:t xml:space="preserve">, Guid = Guid.NewGuid().ToString(), Text = </w:t>
            </w:r>
            <w:r w:rsidRPr="00AB2DF0">
              <w:rPr>
                <w:rStyle w:val="scroll-codedefaultnewcontentstring"/>
                <w:rFonts w:ascii="Times New Roman" w:hAnsi="Times New Roman"/>
                <w:sz w:val="18"/>
              </w:rPr>
              <w:t>"text1"</w:t>
            </w:r>
            <w:r w:rsidRPr="00AB2DF0">
              <w:rPr>
                <w:rStyle w:val="scroll-codedefaultnewcontentplain"/>
                <w:rFonts w:ascii="Times New Roman" w:hAnsi="Times New Roman"/>
                <w:sz w:val="18"/>
              </w:rPr>
              <w:t>};</w:t>
            </w:r>
          </w:p>
          <w:p w14:paraId="274B7935" w14:textId="77777777" w:rsidR="00452FDD" w:rsidRPr="00AB2DF0" w:rsidRDefault="00452FDD" w:rsidP="00EA72EB">
            <w:pPr>
              <w:pStyle w:val="scroll-codecontentdivline"/>
            </w:pPr>
            <w:r w:rsidRPr="00AB2DF0">
              <w:rPr>
                <w:rStyle w:val="scroll-codedefaultnewcontentplain"/>
                <w:rFonts w:ascii="Times New Roman" w:hAnsi="Times New Roman"/>
                <w:sz w:val="18"/>
              </w:rPr>
              <w:t>records.Add(rec1);</w:t>
            </w:r>
          </w:p>
          <w:p w14:paraId="1575A93E" w14:textId="77777777" w:rsidR="00452FDD" w:rsidRPr="00AB2DF0" w:rsidRDefault="00452FDD" w:rsidP="00EA72EB">
            <w:pPr>
              <w:pStyle w:val="scroll-codecontentdivline"/>
            </w:pPr>
            <w:r w:rsidRPr="00AB2DF0">
              <w:t> </w:t>
            </w:r>
          </w:p>
          <w:p w14:paraId="5DEA71D5"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 = 2; i &lt; 1000; i++)</w:t>
            </w:r>
          </w:p>
          <w:p w14:paraId="061DEF12"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5692E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records.Add(</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ParamsModel { Code = i.ToString(), Guid = Guid.NewGuid().ToString(), Text = </w:t>
            </w:r>
            <w:r w:rsidRPr="00AB2DF0">
              <w:rPr>
                <w:rStyle w:val="scroll-codedefaultnewcontentstring"/>
                <w:rFonts w:ascii="Times New Roman" w:hAnsi="Times New Roman"/>
                <w:sz w:val="18"/>
              </w:rPr>
              <w:t>"text"</w:t>
            </w:r>
            <w:r w:rsidRPr="00AB2DF0">
              <w:rPr>
                <w:rStyle w:val="scroll-codedefaultnewcontentplain"/>
                <w:rFonts w:ascii="Times New Roman" w:hAnsi="Times New Roman"/>
                <w:sz w:val="18"/>
              </w:rPr>
              <w:t xml:space="preserve"> + i});</w:t>
            </w:r>
          </w:p>
          <w:p w14:paraId="6F1F32BF"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AEAB4C3" w14:textId="77777777" w:rsidR="00452FDD" w:rsidRPr="00AB2DF0" w:rsidRDefault="00452FDD" w:rsidP="00EA72EB">
            <w:pPr>
              <w:pStyle w:val="scroll-codecontentdivline"/>
            </w:pPr>
            <w:r w:rsidRPr="00AB2DF0">
              <w:t> </w:t>
            </w:r>
          </w:p>
          <w:p w14:paraId="39255B8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lastRecord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ParamsModel { Code = </w:t>
            </w:r>
            <w:r w:rsidRPr="00AB2DF0">
              <w:rPr>
                <w:rStyle w:val="scroll-codedefaultnewcontentstring"/>
                <w:rFonts w:ascii="Times New Roman" w:hAnsi="Times New Roman"/>
                <w:sz w:val="18"/>
              </w:rPr>
              <w:t>"last"</w:t>
            </w:r>
            <w:r w:rsidRPr="00AB2DF0">
              <w:rPr>
                <w:rStyle w:val="scroll-codedefaultnewcontentplain"/>
                <w:rFonts w:ascii="Times New Roman" w:hAnsi="Times New Roman"/>
                <w:sz w:val="18"/>
              </w:rPr>
              <w:t xml:space="preserve">, Guid = Guid.NewGuid().ToString(), Text = </w:t>
            </w:r>
            <w:r w:rsidRPr="00AB2DF0">
              <w:rPr>
                <w:rStyle w:val="scroll-codedefaultnewcontentstring"/>
                <w:rFonts w:ascii="Times New Roman" w:hAnsi="Times New Roman"/>
                <w:sz w:val="18"/>
              </w:rPr>
              <w:t>"textlast"</w:t>
            </w:r>
            <w:r w:rsidRPr="00AB2DF0">
              <w:rPr>
                <w:rStyle w:val="scroll-codedefaultnewcontentplain"/>
                <w:rFonts w:ascii="Times New Roman" w:hAnsi="Times New Roman"/>
                <w:sz w:val="18"/>
              </w:rPr>
              <w:t xml:space="preserve"> };</w:t>
            </w:r>
          </w:p>
          <w:p w14:paraId="693631B2" w14:textId="77777777" w:rsidR="00452FDD" w:rsidRPr="00AB2DF0" w:rsidRDefault="00452FDD" w:rsidP="00EA72EB">
            <w:pPr>
              <w:pStyle w:val="scroll-codecontentdivline"/>
            </w:pPr>
            <w:r w:rsidRPr="00AB2DF0">
              <w:rPr>
                <w:rStyle w:val="scroll-codedefaultnewcontentplain"/>
                <w:rFonts w:ascii="Times New Roman" w:hAnsi="Times New Roman"/>
                <w:sz w:val="18"/>
              </w:rPr>
              <w:t>records.Add(lastRecord);</w:t>
            </w:r>
          </w:p>
          <w:p w14:paraId="5F1D7512" w14:textId="77777777" w:rsidR="00452FDD" w:rsidRPr="00AB2DF0" w:rsidRDefault="00452FDD" w:rsidP="00EA72EB">
            <w:pPr>
              <w:pStyle w:val="scroll-codecontentdivline"/>
            </w:pPr>
            <w:r w:rsidRPr="00AB2DF0">
              <w:t> </w:t>
            </w:r>
          </w:p>
          <w:p w14:paraId="0821139A" w14:textId="77777777" w:rsidR="00452FDD" w:rsidRPr="00AB2DF0" w:rsidRDefault="00452FDD" w:rsidP="00EA72EB">
            <w:pPr>
              <w:pStyle w:val="scroll-codecontentdivline"/>
            </w:pPr>
            <w:r w:rsidRPr="00AB2DF0">
              <w:rPr>
                <w:rStyle w:val="scroll-codedefaultnewcontentplain"/>
                <w:rFonts w:ascii="Times New Roman" w:hAnsi="Times New Roman"/>
                <w:sz w:val="18"/>
              </w:rPr>
              <w:t>параметры.BuildParameter&lt;ITableSelector&lt;ParamsModel&gt;&gt;(</w:t>
            </w:r>
          </w:p>
          <w:p w14:paraId="77F9A9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3FDBFF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5F7475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"SingleChoiceMode"</w:t>
            </w:r>
            <w:r w:rsidRPr="00AB2DF0">
              <w:rPr>
                <w:rStyle w:val="scroll-codedefaultnewcontentplain"/>
                <w:rFonts w:ascii="Times New Roman" w:hAnsi="Times New Roman"/>
                <w:sz w:val="18"/>
              </w:rPr>
              <w:t>)</w:t>
            </w:r>
          </w:p>
          <w:p w14:paraId="2A7815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"Одиночный выбор"</w:t>
            </w:r>
            <w:r w:rsidRPr="00AB2DF0">
              <w:rPr>
                <w:rStyle w:val="scroll-codedefaultnewcontentplain"/>
                <w:rFonts w:ascii="Times New Roman" w:hAnsi="Times New Roman"/>
                <w:sz w:val="18"/>
              </w:rPr>
              <w:t>)</w:t>
            </w:r>
          </w:p>
          <w:p w14:paraId="5BDE453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.WithItems(records)</w:t>
            </w:r>
          </w:p>
          <w:p w14:paraId="791133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List&lt;ParamsModel&gt; { records[0] })</w:t>
            </w:r>
          </w:p>
          <w:p w14:paraId="23E919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.WithColumns(</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408E28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8A64F1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0F35A5D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827D33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4ADEC1F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5EC40A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21D4C9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7B362E3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897EBA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737CF9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3CADFA35" w14:textId="77777777" w:rsidR="00452FDD" w:rsidRPr="00AB2DF0" w:rsidRDefault="00452FDD" w:rsidP="00727835">
      <w:pPr>
        <w:pStyle w:val="phnormal"/>
        <w:rPr>
          <w:rFonts w:ascii="Times New Roman" w:hAnsi="Times New Roman"/>
        </w:rPr>
      </w:pPr>
    </w:p>
    <w:tbl>
      <w:tblPr>
        <w:tblStyle w:val="ScrollCode"/>
        <w:tblW w:w="5000" w:type="pct"/>
        <w:tblLook w:val="01E0" w:firstRow="1" w:lastRow="1" w:firstColumn="1" w:lastColumn="1" w:noHBand="0" w:noVBand="0"/>
      </w:tblPr>
      <w:tblGrid>
        <w:gridCol w:w="10414"/>
      </w:tblGrid>
      <w:tr w:rsidR="00452FDD" w:rsidRPr="00AB2DF0" w14:paraId="21F8A641" w14:textId="77777777" w:rsidTr="00452FDD">
        <w:tc>
          <w:tcPr>
            <w:tcW w:w="5000" w:type="pct"/>
            <w:tcBorders>
              <w:top w:val="nil"/>
              <w:left w:val="nil"/>
              <w:bottom w:val="nil"/>
              <w:right w:val="nil"/>
            </w:tcBorders>
            <w:tcMar>
              <w:top w:w="173" w:type="dxa"/>
              <w:left w:w="58" w:type="dxa"/>
              <w:bottom w:w="259" w:type="dxa"/>
              <w:right w:w="100" w:type="dxa"/>
            </w:tcMar>
            <w:hideMark/>
          </w:tcPr>
          <w:p w14:paraId="7964948C" w14:textId="77777777" w:rsidR="00452FDD" w:rsidRPr="00AB2DF0" w:rsidRDefault="00452FDD" w:rsidP="00EA72EB">
            <w:pPr>
              <w:pStyle w:val="scroll-codecontentdivline"/>
            </w:pPr>
            <w:r w:rsidRPr="00AB2DF0">
              <w:rPr>
                <w:rStyle w:val="scroll-codedefaultnewcontentplain"/>
                <w:rFonts w:ascii="Times New Roman" w:hAnsi="Times New Roman"/>
                <w:sz w:val="18"/>
              </w:rPr>
              <w:t>параметры.BuildParameter&lt;IRealDictionarySelector&gt;(</w:t>
            </w:r>
          </w:p>
          <w:p w14:paraId="22A3C2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7F5B752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2AB55F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"id1"</w:t>
            </w:r>
            <w:r w:rsidRPr="00AB2DF0">
              <w:rPr>
                <w:rStyle w:val="scroll-codedefaultnewcontentplain"/>
                <w:rFonts w:ascii="Times New Roman" w:hAnsi="Times New Roman"/>
                <w:sz w:val="18"/>
              </w:rPr>
              <w:t>)</w:t>
            </w:r>
          </w:p>
          <w:p w14:paraId="320D4F6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"RealDictionarySelectorConfig"</w:t>
            </w:r>
            <w:r w:rsidRPr="00AB2DF0">
              <w:rPr>
                <w:rStyle w:val="scroll-codedefaultnewcontentplain"/>
                <w:rFonts w:ascii="Times New Roman" w:hAnsi="Times New Roman"/>
                <w:sz w:val="18"/>
              </w:rPr>
              <w:t>)</w:t>
            </w:r>
          </w:p>
          <w:p w14:paraId="43AAF8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w:t>
            </w:r>
          </w:p>
          <w:p w14:paraId="111401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.ApplyConfig(</w:t>
            </w:r>
          </w:p>
          <w:p w14:paraId="478F817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p>
          <w:p w14:paraId="67657A8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19986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DictionaryCode = </w:t>
            </w:r>
            <w:r w:rsidRPr="00AB2DF0">
              <w:rPr>
                <w:rStyle w:val="scroll-codedefaultnewcontentstring"/>
                <w:rFonts w:ascii="Times New Roman" w:hAnsi="Times New Roman"/>
                <w:sz w:val="18"/>
              </w:rPr>
              <w:t>"БюджетнаяОтчетность.КодыДоходов"</w:t>
            </w:r>
            <w:r w:rsidRPr="00AB2DF0">
              <w:rPr>
                <w:rStyle w:val="scroll-codedefaultnewcontentplain"/>
                <w:rFonts w:ascii="Times New Roman" w:hAnsi="Times New Roman"/>
                <w:sz w:val="18"/>
              </w:rPr>
              <w:t>,</w:t>
            </w:r>
          </w:p>
          <w:p w14:paraId="5FF7A23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DictionaryActualDate = DateTime.Now</w:t>
            </w:r>
          </w:p>
          <w:p w14:paraId="3A1633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0C85F3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68D1F80E" w14:textId="77777777" w:rsidR="00452FDD" w:rsidRPr="00AB2DF0" w:rsidRDefault="00452FDD" w:rsidP="00452FDD">
      <w:pPr>
        <w:pStyle w:val="4"/>
        <w:rPr>
          <w:rFonts w:ascii="Times New Roman" w:hAnsi="Times New Roman"/>
        </w:rPr>
      </w:pPr>
      <w:bookmarkStart w:id="88" w:name="scroll-bookmark-21"/>
      <w:bookmarkStart w:id="89" w:name="_Toc256000007"/>
      <w:bookmarkStart w:id="90" w:name="_Toc106209182"/>
      <w:r w:rsidRPr="00AB2DF0">
        <w:rPr>
          <w:rFonts w:ascii="Times New Roman" w:hAnsi="Times New Roman"/>
        </w:rPr>
        <w:t>ApplyConfig</w:t>
      </w:r>
      <w:bookmarkEnd w:id="88"/>
      <w:bookmarkEnd w:id="89"/>
      <w:bookmarkEnd w:id="90"/>
    </w:p>
    <w:p w14:paraId="5A262BE4" w14:textId="00C2FD78" w:rsidR="00452FDD" w:rsidRPr="00AB2DF0" w:rsidRDefault="00452FDD" w:rsidP="00452FDD">
      <w:pPr>
        <w:pStyle w:val="phnormal"/>
        <w:rPr>
          <w:rFonts w:ascii="Times New Roman" w:hAnsi="Times New Roman"/>
        </w:rPr>
      </w:pPr>
      <w:r w:rsidRPr="00AB2DF0">
        <w:rPr>
          <w:rFonts w:ascii="Times New Roman" w:hAnsi="Times New Roman"/>
        </w:rPr>
        <w:t>ApplyConfig используется для применения конфигурации к пользовательскому параметру, когда значение свойства параметра нельзя задать с помощью других методов билдера.</w:t>
      </w:r>
    </w:p>
    <w:p w14:paraId="056EBEDF" w14:textId="427BD3A5" w:rsidR="00452FDD" w:rsidRPr="00AB2DF0" w:rsidRDefault="00452FDD" w:rsidP="00452FDD">
      <w:pPr>
        <w:pStyle w:val="phnormal"/>
        <w:rPr>
          <w:rFonts w:ascii="Times New Roman" w:hAnsi="Times New Roman"/>
        </w:rPr>
      </w:pPr>
      <w:r w:rsidRPr="00AB2DF0">
        <w:rPr>
          <w:rFonts w:ascii="Times New Roman" w:hAnsi="Times New Roman"/>
        </w:rPr>
        <w:t>Ниже представлена таблица свойств, которые можно заполнить с помощью метода ApplyConfig</w:t>
      </w:r>
      <w:r w:rsidR="00727835" w:rsidRPr="00AB2DF0">
        <w:rPr>
          <w:rFonts w:ascii="Times New Roman" w:hAnsi="Times New Roman"/>
        </w:rPr>
        <w:t xml:space="preserve"> (</w:t>
      </w:r>
      <w:r w:rsidR="00727835" w:rsidRPr="00AB2DF0">
        <w:rPr>
          <w:rFonts w:ascii="Times New Roman" w:hAnsi="Times New Roman"/>
        </w:rPr>
        <w:fldChar w:fldCharType="begin"/>
      </w:r>
      <w:r w:rsidR="00727835" w:rsidRPr="00AB2DF0">
        <w:rPr>
          <w:rFonts w:ascii="Times New Roman" w:hAnsi="Times New Roman"/>
        </w:rPr>
        <w:instrText xml:space="preserve"> REF _Ref104285057 \h </w:instrText>
      </w:r>
      <w:r w:rsidR="00AB2DF0">
        <w:rPr>
          <w:rFonts w:ascii="Times New Roman" w:hAnsi="Times New Roman"/>
        </w:rPr>
        <w:instrText xml:space="preserve"> \* MERGEFORMAT </w:instrText>
      </w:r>
      <w:r w:rsidR="00727835" w:rsidRPr="00AB2DF0">
        <w:rPr>
          <w:rFonts w:ascii="Times New Roman" w:hAnsi="Times New Roman"/>
        </w:rPr>
      </w:r>
      <w:r w:rsidR="00727835"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10</w:t>
      </w:r>
      <w:r w:rsidR="00727835" w:rsidRPr="00AB2DF0">
        <w:rPr>
          <w:rFonts w:ascii="Times New Roman" w:hAnsi="Times New Roman"/>
        </w:rPr>
        <w:fldChar w:fldCharType="end"/>
      </w:r>
      <w:r w:rsidR="00727835" w:rsidRPr="00AB2DF0">
        <w:rPr>
          <w:rFonts w:ascii="Times New Roman" w:hAnsi="Times New Roman"/>
        </w:rPr>
        <w:t>)</w:t>
      </w:r>
      <w:r w:rsidRPr="00AB2DF0">
        <w:rPr>
          <w:rFonts w:ascii="Times New Roman" w:hAnsi="Times New Roman"/>
        </w:rPr>
        <w:t>.</w:t>
      </w:r>
    </w:p>
    <w:p w14:paraId="314151D7" w14:textId="30ADA955" w:rsidR="00452FDD" w:rsidRPr="00AB2DF0" w:rsidRDefault="00452FDD" w:rsidP="00452FDD">
      <w:pPr>
        <w:pStyle w:val="phtabletitle"/>
        <w:rPr>
          <w:rFonts w:ascii="Times New Roman" w:hAnsi="Times New Roman"/>
        </w:rPr>
      </w:pPr>
      <w:bookmarkStart w:id="91" w:name="_Ref104285057"/>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10</w:t>
      </w:r>
      <w:r w:rsidR="004B14D4" w:rsidRPr="00AB2DF0">
        <w:rPr>
          <w:rFonts w:ascii="Times New Roman" w:hAnsi="Times New Roman"/>
          <w:noProof/>
        </w:rPr>
        <w:fldChar w:fldCharType="end"/>
      </w:r>
      <w:bookmarkEnd w:id="91"/>
      <w:r w:rsidRPr="00AB2DF0">
        <w:rPr>
          <w:rFonts w:ascii="Times New Roman" w:hAnsi="Times New Roman"/>
        </w:rPr>
        <w:t xml:space="preserve"> – </w:t>
      </w:r>
      <w:r w:rsidR="00727835" w:rsidRPr="00AB2DF0">
        <w:rPr>
          <w:rFonts w:ascii="Times New Roman" w:hAnsi="Times New Roman"/>
        </w:rPr>
        <w:t>Таблица свойств</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727"/>
        <w:gridCol w:w="4589"/>
      </w:tblGrid>
      <w:tr w:rsidR="00452FDD" w:rsidRPr="00AB2DF0" w14:paraId="785ABF8B" w14:textId="77777777" w:rsidTr="00452FDD">
        <w:trPr>
          <w:cnfStyle w:val="100000000000" w:firstRow="1" w:lastRow="0" w:firstColumn="0" w:lastColumn="0" w:oddVBand="0" w:evenVBand="0" w:oddHBand="0" w:evenHBand="0" w:firstRowFirstColumn="0" w:firstRowLastColumn="0" w:lastRowFirstColumn="0" w:lastRowLastColumn="0"/>
          <w:tblHeader/>
        </w:trPr>
        <w:tc>
          <w:tcPr>
            <w:tcW w:w="277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049D19DA"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Тип параметра</w:t>
            </w:r>
          </w:p>
        </w:tc>
        <w:tc>
          <w:tcPr>
            <w:tcW w:w="222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9F57373"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Свойство</w:t>
            </w:r>
          </w:p>
        </w:tc>
      </w:tr>
      <w:tr w:rsidR="00452FDD" w:rsidRPr="00AB2DF0" w14:paraId="6AE52BC0" w14:textId="77777777" w:rsidTr="00452FDD">
        <w:tc>
          <w:tcPr>
            <w:tcW w:w="2776" w:type="pct"/>
            <w:vMerge w:val="restart"/>
            <w:tcMar>
              <w:top w:w="30" w:type="dxa"/>
              <w:left w:w="30" w:type="dxa"/>
              <w:bottom w:w="20" w:type="dxa"/>
              <w:right w:w="30" w:type="dxa"/>
            </w:tcMar>
            <w:hideMark/>
          </w:tcPr>
          <w:p w14:paraId="4C731D40" w14:textId="237331CB" w:rsidR="00452FDD" w:rsidRPr="00AB2DF0" w:rsidRDefault="003C6BD0" w:rsidP="00452FDD">
            <w:pPr>
              <w:pStyle w:val="phtablecellleft"/>
              <w:rPr>
                <w:rFonts w:ascii="Times New Roman" w:hAnsi="Times New Roman" w:cs="Times New Roman"/>
                <w:lang w:val="ru-RU"/>
              </w:rPr>
            </w:pPr>
            <w:r w:rsidRPr="00AB2DF0">
              <w:rPr>
                <w:rFonts w:ascii="Times New Roman" w:hAnsi="Times New Roman" w:cs="Times New Roman"/>
                <w:lang w:val="ru-RU"/>
              </w:rPr>
              <w:t>Выбор из физического справочника, п.</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_Ref104305122 \n \h </w:instrText>
            </w:r>
            <w:r w:rsidR="00AB2DF0" w:rsidRPr="00AB2DF0">
              <w:rPr>
                <w:rFonts w:ascii="Times New Roman" w:hAnsi="Times New Roman" w:cs="Times New Roman"/>
                <w:lang w:val="ru-RU"/>
              </w:rPr>
              <w:instrText xml:space="preserve"> \* </w:instrText>
            </w:r>
            <w:r w:rsidR="00AB2DF0">
              <w:rPr>
                <w:rFonts w:ascii="Times New Roman" w:hAnsi="Times New Roman" w:cs="Times New Roman"/>
              </w:rPr>
              <w:instrText>MERGEFORMAT</w:instrText>
            </w:r>
            <w:r w:rsidR="00AB2DF0" w:rsidRPr="00AB2DF0">
              <w:rPr>
                <w:rFonts w:ascii="Times New Roman" w:hAnsi="Times New Roman" w:cs="Times New Roman"/>
                <w:lang w:val="ru-RU"/>
              </w:rPr>
              <w:instrText xml:space="preserve">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7.1.3.1</w:t>
            </w:r>
            <w:r w:rsidRPr="00AB2DF0">
              <w:rPr>
                <w:rFonts w:ascii="Times New Roman" w:hAnsi="Times New Roman" w:cs="Times New Roman"/>
              </w:rPr>
              <w:fldChar w:fldCharType="end"/>
            </w:r>
          </w:p>
        </w:tc>
        <w:tc>
          <w:tcPr>
            <w:tcW w:w="2224" w:type="pct"/>
            <w:tcMar>
              <w:top w:w="30" w:type="dxa"/>
              <w:left w:w="30" w:type="dxa"/>
              <w:bottom w:w="20" w:type="dxa"/>
              <w:right w:w="30" w:type="dxa"/>
            </w:tcMar>
            <w:hideMark/>
          </w:tcPr>
          <w:p w14:paraId="7735ED7F"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DictionaryCode</w:t>
            </w:r>
          </w:p>
        </w:tc>
      </w:tr>
      <w:tr w:rsidR="00452FDD" w:rsidRPr="00AB2DF0" w14:paraId="24671A36" w14:textId="77777777" w:rsidTr="00452FDD">
        <w:tc>
          <w:tcPr>
            <w:tcW w:w="2776" w:type="pct"/>
            <w:vMerge/>
            <w:vAlign w:val="center"/>
            <w:hideMark/>
          </w:tcPr>
          <w:p w14:paraId="74CC6673" w14:textId="77777777" w:rsidR="00452FDD" w:rsidRPr="00AB2DF0" w:rsidRDefault="00452FDD" w:rsidP="00452FDD">
            <w:pPr>
              <w:pStyle w:val="phtablecellleft"/>
              <w:rPr>
                <w:rFonts w:ascii="Times New Roman" w:hAnsi="Times New Roman" w:cs="Times New Roman"/>
              </w:rPr>
            </w:pPr>
          </w:p>
        </w:tc>
        <w:tc>
          <w:tcPr>
            <w:tcW w:w="2224" w:type="pct"/>
            <w:tcMar>
              <w:top w:w="30" w:type="dxa"/>
              <w:left w:w="30" w:type="dxa"/>
              <w:bottom w:w="20" w:type="dxa"/>
              <w:right w:w="30" w:type="dxa"/>
            </w:tcMar>
            <w:hideMark/>
          </w:tcPr>
          <w:p w14:paraId="608333CD"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DictionaryActualDate</w:t>
            </w:r>
          </w:p>
        </w:tc>
      </w:tr>
      <w:tr w:rsidR="00452FDD" w:rsidRPr="00AB2DF0" w14:paraId="5C7AFC98" w14:textId="77777777" w:rsidTr="00452FDD">
        <w:tc>
          <w:tcPr>
            <w:tcW w:w="2776" w:type="pct"/>
            <w:vMerge/>
            <w:vAlign w:val="center"/>
            <w:hideMark/>
          </w:tcPr>
          <w:p w14:paraId="2265622F" w14:textId="77777777" w:rsidR="00452FDD" w:rsidRPr="00AB2DF0" w:rsidRDefault="00452FDD" w:rsidP="00452FDD">
            <w:pPr>
              <w:pStyle w:val="phtablecellleft"/>
              <w:rPr>
                <w:rFonts w:ascii="Times New Roman" w:hAnsi="Times New Roman" w:cs="Times New Roman"/>
              </w:rPr>
            </w:pPr>
          </w:p>
        </w:tc>
        <w:tc>
          <w:tcPr>
            <w:tcW w:w="2224" w:type="pct"/>
            <w:tcMar>
              <w:top w:w="30" w:type="dxa"/>
              <w:left w:w="30" w:type="dxa"/>
              <w:bottom w:w="20" w:type="dxa"/>
              <w:right w:w="30" w:type="dxa"/>
            </w:tcMar>
            <w:hideMark/>
          </w:tcPr>
          <w:p w14:paraId="26747360"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Attributes</w:t>
            </w:r>
          </w:p>
        </w:tc>
      </w:tr>
      <w:tr w:rsidR="00452FDD" w:rsidRPr="00AB2DF0" w14:paraId="29FE8310" w14:textId="77777777" w:rsidTr="00452FDD">
        <w:tc>
          <w:tcPr>
            <w:tcW w:w="2776" w:type="pct"/>
            <w:vMerge w:val="restart"/>
            <w:tcMar>
              <w:top w:w="30" w:type="dxa"/>
              <w:left w:w="30" w:type="dxa"/>
              <w:bottom w:w="20" w:type="dxa"/>
              <w:right w:w="30" w:type="dxa"/>
            </w:tcMar>
            <w:hideMark/>
          </w:tcPr>
          <w:p w14:paraId="7539416F" w14:textId="1549EBDA" w:rsidR="00452FDD" w:rsidRPr="00AB2DF0" w:rsidRDefault="003C6BD0"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Выбор из виртуального справочника, п.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_Ref104305132 \n \h </w:instrText>
            </w:r>
            <w:r w:rsidR="00AB2DF0" w:rsidRPr="00AB2DF0">
              <w:rPr>
                <w:rFonts w:ascii="Times New Roman" w:hAnsi="Times New Roman" w:cs="Times New Roman"/>
                <w:lang w:val="ru-RU"/>
              </w:rPr>
              <w:instrText xml:space="preserve"> \* </w:instrText>
            </w:r>
            <w:r w:rsidR="00AB2DF0">
              <w:rPr>
                <w:rFonts w:ascii="Times New Roman" w:hAnsi="Times New Roman" w:cs="Times New Roman"/>
              </w:rPr>
              <w:instrText>MERGEFORMAT</w:instrText>
            </w:r>
            <w:r w:rsidR="00AB2DF0" w:rsidRPr="00AB2DF0">
              <w:rPr>
                <w:rFonts w:ascii="Times New Roman" w:hAnsi="Times New Roman" w:cs="Times New Roman"/>
                <w:lang w:val="ru-RU"/>
              </w:rPr>
              <w:instrText xml:space="preserve">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7.1.3.2</w:t>
            </w:r>
            <w:r w:rsidRPr="00AB2DF0">
              <w:rPr>
                <w:rFonts w:ascii="Times New Roman" w:hAnsi="Times New Roman" w:cs="Times New Roman"/>
              </w:rPr>
              <w:fldChar w:fldCharType="end"/>
            </w:r>
          </w:p>
        </w:tc>
        <w:tc>
          <w:tcPr>
            <w:tcW w:w="2224" w:type="pct"/>
            <w:tcMar>
              <w:top w:w="30" w:type="dxa"/>
              <w:left w:w="30" w:type="dxa"/>
              <w:bottom w:w="20" w:type="dxa"/>
              <w:right w:w="30" w:type="dxa"/>
            </w:tcMar>
            <w:hideMark/>
          </w:tcPr>
          <w:p w14:paraId="309046F2"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Records</w:t>
            </w:r>
          </w:p>
        </w:tc>
      </w:tr>
      <w:tr w:rsidR="00452FDD" w:rsidRPr="00AB2DF0" w14:paraId="42D366D9" w14:textId="77777777" w:rsidTr="00452FDD">
        <w:tc>
          <w:tcPr>
            <w:tcW w:w="2776" w:type="pct"/>
            <w:vMerge/>
            <w:vAlign w:val="center"/>
            <w:hideMark/>
          </w:tcPr>
          <w:p w14:paraId="23F6CBCA" w14:textId="77777777" w:rsidR="00452FDD" w:rsidRPr="00AB2DF0" w:rsidRDefault="00452FDD" w:rsidP="00452FDD">
            <w:pPr>
              <w:pStyle w:val="phtablecellleft"/>
              <w:rPr>
                <w:rFonts w:ascii="Times New Roman" w:hAnsi="Times New Roman" w:cs="Times New Roman"/>
                <w:lang w:val="ru-RU"/>
              </w:rPr>
            </w:pPr>
          </w:p>
        </w:tc>
        <w:tc>
          <w:tcPr>
            <w:tcW w:w="2224" w:type="pct"/>
            <w:tcMar>
              <w:top w:w="30" w:type="dxa"/>
              <w:left w:w="30" w:type="dxa"/>
              <w:bottom w:w="20" w:type="dxa"/>
              <w:right w:w="30" w:type="dxa"/>
            </w:tcMar>
            <w:hideMark/>
          </w:tcPr>
          <w:p w14:paraId="4DF4C917"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Attributes</w:t>
            </w:r>
          </w:p>
        </w:tc>
      </w:tr>
      <w:tr w:rsidR="00452FDD" w:rsidRPr="00AB2DF0" w14:paraId="39196C2D" w14:textId="77777777" w:rsidTr="00452FDD">
        <w:tc>
          <w:tcPr>
            <w:tcW w:w="2776" w:type="pct"/>
            <w:vMerge w:val="restart"/>
            <w:tcMar>
              <w:top w:w="30" w:type="dxa"/>
              <w:left w:w="30" w:type="dxa"/>
              <w:bottom w:w="20" w:type="dxa"/>
              <w:right w:w="30" w:type="dxa"/>
            </w:tcMar>
            <w:hideMark/>
          </w:tcPr>
          <w:p w14:paraId="431D7776" w14:textId="4FE9B906" w:rsidR="00452FDD" w:rsidRPr="00AB2DF0" w:rsidRDefault="003C6BD0"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Выбор из справочника с ленивой загрузкой, п.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scroll-bookmark-25 \n \h </w:instrText>
            </w:r>
            <w:r w:rsidR="00AB2DF0" w:rsidRPr="00AB2DF0">
              <w:rPr>
                <w:rFonts w:ascii="Times New Roman" w:hAnsi="Times New Roman" w:cs="Times New Roman"/>
                <w:lang w:val="ru-RU"/>
              </w:rPr>
              <w:instrText xml:space="preserve"> \* </w:instrText>
            </w:r>
            <w:r w:rsidR="00AB2DF0">
              <w:rPr>
                <w:rFonts w:ascii="Times New Roman" w:hAnsi="Times New Roman" w:cs="Times New Roman"/>
              </w:rPr>
              <w:instrText>MERGEFORMAT</w:instrText>
            </w:r>
            <w:r w:rsidR="00AB2DF0" w:rsidRPr="00AB2DF0">
              <w:rPr>
                <w:rFonts w:ascii="Times New Roman" w:hAnsi="Times New Roman" w:cs="Times New Roman"/>
                <w:lang w:val="ru-RU"/>
              </w:rPr>
              <w:instrText xml:space="preserve">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7.1.3.3</w:t>
            </w:r>
            <w:r w:rsidRPr="00AB2DF0">
              <w:rPr>
                <w:rFonts w:ascii="Times New Roman" w:hAnsi="Times New Roman" w:cs="Times New Roman"/>
              </w:rPr>
              <w:fldChar w:fldCharType="end"/>
            </w:r>
          </w:p>
        </w:tc>
        <w:tc>
          <w:tcPr>
            <w:tcW w:w="2224" w:type="pct"/>
            <w:tcMar>
              <w:top w:w="30" w:type="dxa"/>
              <w:left w:w="30" w:type="dxa"/>
              <w:bottom w:w="20" w:type="dxa"/>
              <w:right w:w="30" w:type="dxa"/>
            </w:tcMar>
            <w:hideMark/>
          </w:tcPr>
          <w:p w14:paraId="5C7CC188"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RootNodes</w:t>
            </w:r>
          </w:p>
        </w:tc>
      </w:tr>
      <w:tr w:rsidR="00452FDD" w:rsidRPr="00AB2DF0" w14:paraId="5DD582C4" w14:textId="77777777" w:rsidTr="00452FDD">
        <w:tc>
          <w:tcPr>
            <w:tcW w:w="2776" w:type="pct"/>
            <w:vMerge/>
            <w:vAlign w:val="center"/>
            <w:hideMark/>
          </w:tcPr>
          <w:p w14:paraId="1F57D829" w14:textId="77777777" w:rsidR="00452FDD" w:rsidRPr="00AB2DF0" w:rsidRDefault="00452FDD" w:rsidP="00452FDD">
            <w:pPr>
              <w:pStyle w:val="phtablecellleft"/>
              <w:rPr>
                <w:rFonts w:ascii="Times New Roman" w:hAnsi="Times New Roman" w:cs="Times New Roman"/>
                <w:lang w:val="ru-RU"/>
              </w:rPr>
            </w:pPr>
          </w:p>
        </w:tc>
        <w:tc>
          <w:tcPr>
            <w:tcW w:w="2224" w:type="pct"/>
            <w:tcMar>
              <w:top w:w="30" w:type="dxa"/>
              <w:left w:w="30" w:type="dxa"/>
              <w:bottom w:w="20" w:type="dxa"/>
              <w:right w:w="30" w:type="dxa"/>
            </w:tcMar>
            <w:hideMark/>
          </w:tcPr>
          <w:p w14:paraId="080C6042"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Attributes</w:t>
            </w:r>
          </w:p>
        </w:tc>
      </w:tr>
      <w:tr w:rsidR="00452FDD" w:rsidRPr="00AB2DF0" w14:paraId="474A7F7C" w14:textId="77777777" w:rsidTr="00452FDD">
        <w:tc>
          <w:tcPr>
            <w:tcW w:w="2776" w:type="pct"/>
            <w:tcMar>
              <w:top w:w="30" w:type="dxa"/>
              <w:left w:w="30" w:type="dxa"/>
              <w:bottom w:w="20" w:type="dxa"/>
              <w:right w:w="30" w:type="dxa"/>
            </w:tcMar>
            <w:hideMark/>
          </w:tcPr>
          <w:p w14:paraId="63067B48" w14:textId="546C092C" w:rsidR="00452FDD" w:rsidRPr="00AB2DF0" w:rsidRDefault="003C6BD0"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Пользовательский параметр выбора компонента отчётного периода, п.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_Ref104305062 \n \h </w:instrText>
            </w:r>
            <w:r w:rsidR="00AB2DF0" w:rsidRPr="00AB2DF0">
              <w:rPr>
                <w:rFonts w:ascii="Times New Roman" w:hAnsi="Times New Roman" w:cs="Times New Roman"/>
                <w:lang w:val="ru-RU"/>
              </w:rPr>
              <w:instrText xml:space="preserve"> \* </w:instrText>
            </w:r>
            <w:r w:rsidR="00AB2DF0">
              <w:rPr>
                <w:rFonts w:ascii="Times New Roman" w:hAnsi="Times New Roman" w:cs="Times New Roman"/>
              </w:rPr>
              <w:instrText>MERGEFORMAT</w:instrText>
            </w:r>
            <w:r w:rsidR="00AB2DF0" w:rsidRPr="00AB2DF0">
              <w:rPr>
                <w:rFonts w:ascii="Times New Roman" w:hAnsi="Times New Roman" w:cs="Times New Roman"/>
                <w:lang w:val="ru-RU"/>
              </w:rPr>
              <w:instrText xml:space="preserve">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7.1.5</w:t>
            </w:r>
            <w:r w:rsidRPr="00AB2DF0">
              <w:rPr>
                <w:rFonts w:ascii="Times New Roman" w:hAnsi="Times New Roman" w:cs="Times New Roman"/>
              </w:rPr>
              <w:fldChar w:fldCharType="end"/>
            </w:r>
          </w:p>
        </w:tc>
        <w:tc>
          <w:tcPr>
            <w:tcW w:w="2224" w:type="pct"/>
            <w:tcMar>
              <w:top w:w="30" w:type="dxa"/>
              <w:left w:w="30" w:type="dxa"/>
              <w:bottom w:w="20" w:type="dxa"/>
              <w:right w:w="30" w:type="dxa"/>
            </w:tcMar>
            <w:hideMark/>
          </w:tcPr>
          <w:p w14:paraId="0AB47072"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ReportPeriodCode</w:t>
            </w:r>
          </w:p>
        </w:tc>
      </w:tr>
      <w:tr w:rsidR="00452FDD" w:rsidRPr="00AB2DF0" w14:paraId="5F3B49E5" w14:textId="77777777" w:rsidTr="00452FDD">
        <w:tc>
          <w:tcPr>
            <w:tcW w:w="2776" w:type="pct"/>
            <w:tcMar>
              <w:top w:w="30" w:type="dxa"/>
              <w:left w:w="30" w:type="dxa"/>
              <w:bottom w:w="20" w:type="dxa"/>
              <w:right w:w="30" w:type="dxa"/>
            </w:tcMar>
            <w:hideMark/>
          </w:tcPr>
          <w:p w14:paraId="1009891F" w14:textId="4FA8CFB3" w:rsidR="00452FDD" w:rsidRPr="00AB2DF0" w:rsidRDefault="003C6BD0"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Пользовательский параметр выбора элемента цепочки, п.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_Ref104476642 \n \h </w:instrText>
            </w:r>
            <w:r w:rsidR="00AB2DF0" w:rsidRPr="00AB2DF0">
              <w:rPr>
                <w:rFonts w:ascii="Times New Roman" w:hAnsi="Times New Roman" w:cs="Times New Roman"/>
                <w:lang w:val="ru-RU"/>
              </w:rPr>
              <w:instrText xml:space="preserve"> \* </w:instrText>
            </w:r>
            <w:r w:rsidR="00AB2DF0">
              <w:rPr>
                <w:rFonts w:ascii="Times New Roman" w:hAnsi="Times New Roman" w:cs="Times New Roman"/>
              </w:rPr>
              <w:instrText>MERGEFORMAT</w:instrText>
            </w:r>
            <w:r w:rsidR="00AB2DF0" w:rsidRPr="00AB2DF0">
              <w:rPr>
                <w:rFonts w:ascii="Times New Roman" w:hAnsi="Times New Roman" w:cs="Times New Roman"/>
                <w:lang w:val="ru-RU"/>
              </w:rPr>
              <w:instrText xml:space="preserve">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7.1.8</w:t>
            </w:r>
            <w:r w:rsidRPr="00AB2DF0">
              <w:rPr>
                <w:rFonts w:ascii="Times New Roman" w:hAnsi="Times New Roman" w:cs="Times New Roman"/>
              </w:rPr>
              <w:fldChar w:fldCharType="end"/>
            </w:r>
          </w:p>
        </w:tc>
        <w:tc>
          <w:tcPr>
            <w:tcW w:w="2224" w:type="pct"/>
            <w:tcMar>
              <w:top w:w="30" w:type="dxa"/>
              <w:left w:w="30" w:type="dxa"/>
              <w:bottom w:w="20" w:type="dxa"/>
              <w:right w:w="30" w:type="dxa"/>
            </w:tcMar>
            <w:hideMark/>
          </w:tcPr>
          <w:p w14:paraId="58DE3244"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ChainCode</w:t>
            </w:r>
          </w:p>
        </w:tc>
      </w:tr>
      <w:tr w:rsidR="00452FDD" w:rsidRPr="00AB2DF0" w14:paraId="71BDF0D7" w14:textId="77777777" w:rsidTr="00452FDD">
        <w:tc>
          <w:tcPr>
            <w:tcW w:w="2776" w:type="pct"/>
            <w:vMerge w:val="restart"/>
            <w:tcMar>
              <w:top w:w="30" w:type="dxa"/>
              <w:left w:w="30" w:type="dxa"/>
              <w:bottom w:w="20" w:type="dxa"/>
              <w:right w:w="30" w:type="dxa"/>
            </w:tcMar>
            <w:hideMark/>
          </w:tcPr>
          <w:p w14:paraId="00344FDB" w14:textId="1A34E364" w:rsidR="00452FDD" w:rsidRPr="00AB2DF0" w:rsidRDefault="003C6BD0" w:rsidP="003C6BD0">
            <w:pPr>
              <w:pStyle w:val="phtablecellleft"/>
              <w:rPr>
                <w:rFonts w:ascii="Times New Roman" w:hAnsi="Times New Roman" w:cs="Times New Roman"/>
                <w:lang w:val="ru-RU"/>
              </w:rPr>
            </w:pPr>
            <w:r w:rsidRPr="00AB2DF0">
              <w:rPr>
                <w:rFonts w:ascii="Times New Roman" w:hAnsi="Times New Roman" w:cs="Times New Roman"/>
                <w:color w:val="000000"/>
                <w:lang w:val="ru-RU"/>
              </w:rPr>
              <w:t xml:space="preserve">Пользовательский параметр выбора элементов цепочки из компонентов, п. </w:t>
            </w:r>
            <w:r w:rsidRPr="00AB2DF0">
              <w:rPr>
                <w:rFonts w:ascii="Times New Roman" w:hAnsi="Times New Roman" w:cs="Times New Roman"/>
                <w:color w:val="000000"/>
              </w:rPr>
              <w:fldChar w:fldCharType="begin"/>
            </w:r>
            <w:r w:rsidRPr="00AB2DF0">
              <w:rPr>
                <w:rFonts w:ascii="Times New Roman" w:hAnsi="Times New Roman" w:cs="Times New Roman"/>
                <w:color w:val="000000"/>
                <w:lang w:val="ru-RU"/>
              </w:rPr>
              <w:instrText xml:space="preserve"> REF scroll-bookmark-9 \n \h </w:instrText>
            </w:r>
            <w:r w:rsidR="00AB2DF0" w:rsidRPr="00AB2DF0">
              <w:rPr>
                <w:rFonts w:ascii="Times New Roman" w:hAnsi="Times New Roman" w:cs="Times New Roman"/>
                <w:color w:val="000000"/>
                <w:lang w:val="ru-RU"/>
              </w:rPr>
              <w:instrText xml:space="preserve"> \* </w:instrText>
            </w:r>
            <w:r w:rsidR="00AB2DF0">
              <w:rPr>
                <w:rFonts w:ascii="Times New Roman" w:hAnsi="Times New Roman" w:cs="Times New Roman"/>
                <w:color w:val="000000"/>
              </w:rPr>
              <w:instrText>MERGEFORMAT</w:instrText>
            </w:r>
            <w:r w:rsidR="00AB2DF0" w:rsidRPr="00AB2DF0">
              <w:rPr>
                <w:rFonts w:ascii="Times New Roman" w:hAnsi="Times New Roman" w:cs="Times New Roman"/>
                <w:color w:val="000000"/>
                <w:lang w:val="ru-RU"/>
              </w:rPr>
              <w:instrText xml:space="preserve"> </w:instrText>
            </w:r>
            <w:r w:rsidRPr="00AB2DF0">
              <w:rPr>
                <w:rFonts w:ascii="Times New Roman" w:hAnsi="Times New Roman" w:cs="Times New Roman"/>
                <w:color w:val="000000"/>
              </w:rPr>
            </w:r>
            <w:r w:rsidRPr="00AB2DF0">
              <w:rPr>
                <w:rFonts w:ascii="Times New Roman" w:hAnsi="Times New Roman" w:cs="Times New Roman"/>
                <w:color w:val="000000"/>
              </w:rPr>
              <w:fldChar w:fldCharType="separate"/>
            </w:r>
            <w:r w:rsidR="00304F2E" w:rsidRPr="00AB2DF0">
              <w:rPr>
                <w:rFonts w:ascii="Times New Roman" w:hAnsi="Times New Roman" w:cs="Times New Roman"/>
                <w:color w:val="000000"/>
                <w:lang w:val="ru-RU"/>
              </w:rPr>
              <w:t>7.1.9</w:t>
            </w:r>
            <w:r w:rsidRPr="00AB2DF0">
              <w:rPr>
                <w:rFonts w:ascii="Times New Roman" w:hAnsi="Times New Roman" w:cs="Times New Roman"/>
                <w:color w:val="000000"/>
              </w:rPr>
              <w:fldChar w:fldCharType="end"/>
            </w:r>
          </w:p>
        </w:tc>
        <w:tc>
          <w:tcPr>
            <w:tcW w:w="2224" w:type="pct"/>
            <w:tcMar>
              <w:top w:w="30" w:type="dxa"/>
              <w:left w:w="30" w:type="dxa"/>
              <w:bottom w:w="20" w:type="dxa"/>
              <w:right w:w="30" w:type="dxa"/>
            </w:tcMar>
            <w:hideMark/>
          </w:tcPr>
          <w:p w14:paraId="71E8241A"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ReportPeriodCode</w:t>
            </w:r>
          </w:p>
        </w:tc>
      </w:tr>
      <w:tr w:rsidR="00452FDD" w:rsidRPr="00AB2DF0" w14:paraId="07A73624" w14:textId="77777777" w:rsidTr="00452FDD">
        <w:tc>
          <w:tcPr>
            <w:tcW w:w="2776" w:type="pct"/>
            <w:vMerge/>
            <w:vAlign w:val="center"/>
            <w:hideMark/>
          </w:tcPr>
          <w:p w14:paraId="1ECD5222" w14:textId="77777777" w:rsidR="00452FDD" w:rsidRPr="00AB2DF0" w:rsidRDefault="00452FDD" w:rsidP="00452FDD">
            <w:pPr>
              <w:pStyle w:val="phtablecellleft"/>
              <w:rPr>
                <w:rFonts w:ascii="Times New Roman" w:hAnsi="Times New Roman" w:cs="Times New Roman"/>
                <w:lang w:val="ru-RU"/>
              </w:rPr>
            </w:pPr>
          </w:p>
        </w:tc>
        <w:tc>
          <w:tcPr>
            <w:tcW w:w="2224" w:type="pct"/>
            <w:tcMar>
              <w:top w:w="30" w:type="dxa"/>
              <w:left w:w="30" w:type="dxa"/>
              <w:bottom w:w="20" w:type="dxa"/>
              <w:right w:w="30" w:type="dxa"/>
            </w:tcMar>
            <w:hideMark/>
          </w:tcPr>
          <w:p w14:paraId="45D496BA"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ElementsMultiselect</w:t>
            </w:r>
          </w:p>
        </w:tc>
      </w:tr>
    </w:tbl>
    <w:p w14:paraId="6BBDC876" w14:textId="77777777" w:rsidR="00452FDD" w:rsidRPr="00AB2DF0" w:rsidRDefault="00452FDD" w:rsidP="00452FDD">
      <w:pPr>
        <w:pStyle w:val="phnormal"/>
        <w:rPr>
          <w:rFonts w:ascii="Times New Roman" w:hAnsi="Times New Roman"/>
        </w:rPr>
      </w:pPr>
    </w:p>
    <w:p w14:paraId="34D4AB04" w14:textId="77777777" w:rsidR="00452FDD" w:rsidRPr="00AB2DF0" w:rsidRDefault="00452FDD" w:rsidP="00452FDD">
      <w:pPr>
        <w:pStyle w:val="phnormal"/>
        <w:rPr>
          <w:rFonts w:ascii="Times New Roman" w:hAnsi="Times New Roman"/>
          <w:sz w:val="20"/>
          <w:lang w:eastAsia="en-US"/>
        </w:rPr>
      </w:pPr>
      <w:r w:rsidRPr="00AB2DF0">
        <w:rPr>
          <w:rFonts w:ascii="Times New Roman" w:hAnsi="Times New Roman"/>
        </w:rPr>
        <w:t>В качестве аргумента метода можно передать:</w:t>
      </w:r>
    </w:p>
    <w:p w14:paraId="5DB18B2C" w14:textId="5E52A73B" w:rsidR="00452FDD" w:rsidRPr="00AB2DF0" w:rsidRDefault="00C25DFC" w:rsidP="00452FDD">
      <w:pPr>
        <w:pStyle w:val="phlistitemized1"/>
        <w:rPr>
          <w:rFonts w:ascii="Times New Roman" w:hAnsi="Times New Roman" w:cs="Times New Roman"/>
        </w:rPr>
      </w:pPr>
      <w:r w:rsidRPr="00AB2DF0">
        <w:rPr>
          <w:rFonts w:ascii="Times New Roman" w:hAnsi="Times New Roman" w:cs="Times New Roman"/>
        </w:rPr>
        <w:t>с</w:t>
      </w:r>
      <w:r w:rsidR="00452FDD" w:rsidRPr="00AB2DF0">
        <w:rPr>
          <w:rFonts w:ascii="Times New Roman" w:hAnsi="Times New Roman" w:cs="Times New Roman"/>
        </w:rPr>
        <w:t>трого типизированный DTO, например:</w:t>
      </w:r>
    </w:p>
    <w:tbl>
      <w:tblPr>
        <w:tblStyle w:val="ScrollCode"/>
        <w:tblW w:w="5000" w:type="pct"/>
        <w:tblInd w:w="360" w:type="dxa"/>
        <w:tblLook w:val="01E0" w:firstRow="1" w:lastRow="1" w:firstColumn="1" w:lastColumn="1" w:noHBand="0" w:noVBand="0"/>
      </w:tblPr>
      <w:tblGrid>
        <w:gridCol w:w="10414"/>
      </w:tblGrid>
      <w:tr w:rsidR="00452FDD" w:rsidRPr="00AB2DF0" w14:paraId="02588E28" w14:textId="77777777" w:rsidTr="00452FDD">
        <w:tc>
          <w:tcPr>
            <w:tcW w:w="5000" w:type="pct"/>
            <w:tcBorders>
              <w:top w:val="nil"/>
              <w:left w:val="nil"/>
              <w:bottom w:val="nil"/>
              <w:right w:val="nil"/>
            </w:tcBorders>
            <w:tcMar>
              <w:top w:w="173" w:type="dxa"/>
              <w:left w:w="58" w:type="dxa"/>
              <w:bottom w:w="259" w:type="dxa"/>
              <w:right w:w="100" w:type="dxa"/>
            </w:tcMar>
            <w:hideMark/>
          </w:tcPr>
          <w:p w14:paraId="7F350533"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DictionaryConfig</w:t>
            </w:r>
          </w:p>
          <w:p w14:paraId="30157D26"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36EEB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DictionaryCode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15EBE9E"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7AC378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DictionaryActualDate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37E3934D"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3096D59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IEnumerable&lt;БазовыйАтрибутСправочника&gt; Attributes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58D4C9D"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8C0EA71"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5BEECEDC"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config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DictionaryConfig</w:t>
            </w:r>
          </w:p>
          <w:p w14:paraId="7382B7A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8CC1A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DictionaryCode = </w:t>
            </w:r>
            <w:r w:rsidRPr="00AB2DF0">
              <w:rPr>
                <w:rStyle w:val="scroll-codedefaultnewcontentstring"/>
                <w:rFonts w:ascii="Times New Roman" w:hAnsi="Times New Roman"/>
                <w:sz w:val="18"/>
              </w:rPr>
              <w:t>"БюджетнаяОтчетность.КодыДоходов"</w:t>
            </w:r>
            <w:r w:rsidRPr="00AB2DF0">
              <w:rPr>
                <w:rStyle w:val="scroll-codedefaultnewcontentplain"/>
                <w:rFonts w:ascii="Times New Roman" w:hAnsi="Times New Roman"/>
                <w:sz w:val="18"/>
              </w:rPr>
              <w:t>,</w:t>
            </w:r>
          </w:p>
          <w:p w14:paraId="4911ECF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DictionaryActualDate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DateTime(2015, 1, 1),</w:t>
            </w:r>
          </w:p>
          <w:p w14:paraId="4FBC053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Attributes = dictionary.АтрибутыСправочника.Take(1).Select(x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БазовыйАтрибутСправочника(x))</w:t>
            </w:r>
          </w:p>
          <w:p w14:paraId="7B20C7C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39CEAFF"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25EFFA0D" w14:textId="77777777" w:rsidR="00452FDD" w:rsidRPr="00AB2DF0" w:rsidRDefault="00452FDD" w:rsidP="00EA72EB">
            <w:pPr>
              <w:pStyle w:val="scroll-codecontentdivline"/>
            </w:pPr>
            <w:r w:rsidRPr="00AB2DF0">
              <w:rPr>
                <w:rStyle w:val="scroll-codedefaultnewcontentplain"/>
                <w:rFonts w:ascii="Times New Roman" w:hAnsi="Times New Roman"/>
                <w:sz w:val="18"/>
              </w:rPr>
              <w:t>.ApplyConfig(config);</w:t>
            </w:r>
          </w:p>
        </w:tc>
      </w:tr>
    </w:tbl>
    <w:p w14:paraId="66F8F14B" w14:textId="77777777" w:rsidR="00452FDD" w:rsidRPr="00AB2DF0" w:rsidRDefault="00452FDD" w:rsidP="00452FDD">
      <w:pPr>
        <w:pStyle w:val="phnormal"/>
        <w:rPr>
          <w:rFonts w:ascii="Times New Roman" w:hAnsi="Times New Roman"/>
          <w:lang w:val="en-US"/>
        </w:rPr>
      </w:pPr>
    </w:p>
    <w:p w14:paraId="1A52484F" w14:textId="5A5FD938" w:rsidR="00452FDD" w:rsidRPr="00AB2DF0" w:rsidRDefault="00C25DFC" w:rsidP="00452FDD">
      <w:pPr>
        <w:pStyle w:val="phlistitemized1"/>
        <w:rPr>
          <w:rFonts w:ascii="Times New Roman" w:hAnsi="Times New Roman" w:cs="Times New Roman"/>
          <w:sz w:val="20"/>
          <w:lang w:val="en-US"/>
        </w:rPr>
      </w:pPr>
      <w:r w:rsidRPr="00AB2DF0">
        <w:rPr>
          <w:rFonts w:ascii="Times New Roman" w:hAnsi="Times New Roman" w:cs="Times New Roman"/>
        </w:rPr>
        <w:t>а</w:t>
      </w:r>
      <w:r w:rsidR="00452FDD" w:rsidRPr="00AB2DF0">
        <w:rPr>
          <w:rFonts w:ascii="Times New Roman" w:hAnsi="Times New Roman" w:cs="Times New Roman"/>
        </w:rPr>
        <w:t>нонимный объект:</w:t>
      </w:r>
    </w:p>
    <w:tbl>
      <w:tblPr>
        <w:tblStyle w:val="ScrollCode"/>
        <w:tblW w:w="5000" w:type="pct"/>
        <w:tblInd w:w="360" w:type="dxa"/>
        <w:tblLook w:val="01E0" w:firstRow="1" w:lastRow="1" w:firstColumn="1" w:lastColumn="1" w:noHBand="0" w:noVBand="0"/>
      </w:tblPr>
      <w:tblGrid>
        <w:gridCol w:w="10414"/>
      </w:tblGrid>
      <w:tr w:rsidR="00452FDD" w:rsidRPr="00AB2DF0" w14:paraId="38C9A38A" w14:textId="77777777" w:rsidTr="00452FDD">
        <w:tc>
          <w:tcPr>
            <w:tcW w:w="5000" w:type="pct"/>
            <w:tcBorders>
              <w:top w:val="nil"/>
              <w:left w:val="nil"/>
              <w:bottom w:val="nil"/>
              <w:right w:val="nil"/>
            </w:tcBorders>
            <w:tcMar>
              <w:top w:w="173" w:type="dxa"/>
              <w:left w:w="58" w:type="dxa"/>
              <w:bottom w:w="259" w:type="dxa"/>
              <w:right w:w="100" w:type="dxa"/>
            </w:tcMar>
            <w:hideMark/>
          </w:tcPr>
          <w:p w14:paraId="61ACC5E2" w14:textId="77777777" w:rsidR="00452FDD" w:rsidRPr="00AB2DF0" w:rsidRDefault="00452FDD" w:rsidP="00EA72EB">
            <w:pPr>
              <w:pStyle w:val="scroll-codecontentdivline"/>
            </w:pPr>
            <w:r w:rsidRPr="00AB2DF0">
              <w:rPr>
                <w:rStyle w:val="scroll-codedefaultnewcontentplain"/>
                <w:rFonts w:ascii="Times New Roman" w:hAnsi="Times New Roman"/>
                <w:sz w:val="18"/>
              </w:rPr>
              <w:t>.ApplyConfig(</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w:t>
            </w:r>
          </w:p>
          <w:p w14:paraId="3C304F0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453EC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DictionaryCode = </w:t>
            </w:r>
            <w:r w:rsidRPr="00AB2DF0">
              <w:rPr>
                <w:rStyle w:val="scroll-codedefaultnewcontentstring"/>
                <w:rFonts w:ascii="Times New Roman" w:hAnsi="Times New Roman"/>
                <w:sz w:val="18"/>
              </w:rPr>
              <w:t>"БюджетнаяОтчетность.КодыДоходов"</w:t>
            </w:r>
            <w:r w:rsidRPr="00AB2DF0">
              <w:rPr>
                <w:rStyle w:val="scroll-codedefaultnewcontentplain"/>
                <w:rFonts w:ascii="Times New Roman" w:hAnsi="Times New Roman"/>
                <w:sz w:val="18"/>
              </w:rPr>
              <w:t>,</w:t>
            </w:r>
          </w:p>
          <w:p w14:paraId="42AE403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DictionaryActualDate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DateTime(2015, 1, 1),</w:t>
            </w:r>
          </w:p>
          <w:p w14:paraId="31E350B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Attributes = dictionary.АтрибутыСправочника.Take(1).Select(x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БазовыйАтрибутСправочника(x))</w:t>
            </w:r>
          </w:p>
          <w:p w14:paraId="789CF75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7B6E3133" w14:textId="77777777" w:rsidR="00452FDD" w:rsidRPr="00AB2DF0" w:rsidRDefault="00452FDD" w:rsidP="00452FDD">
      <w:pPr>
        <w:pStyle w:val="phnormal"/>
        <w:rPr>
          <w:rFonts w:ascii="Times New Roman" w:hAnsi="Times New Roman"/>
        </w:rPr>
      </w:pPr>
    </w:p>
    <w:p w14:paraId="2A93C45E" w14:textId="7A04333D" w:rsidR="00452FDD" w:rsidRPr="00AB2DF0" w:rsidRDefault="00C25DFC" w:rsidP="00452FDD">
      <w:pPr>
        <w:pStyle w:val="phnormal"/>
        <w:rPr>
          <w:rFonts w:ascii="Times New Roman" w:hAnsi="Times New Roman"/>
        </w:rPr>
      </w:pPr>
      <w:r w:rsidRPr="00AB2DF0">
        <w:rPr>
          <w:rFonts w:ascii="Times New Roman" w:hAnsi="Times New Roman"/>
        </w:rPr>
        <w:t>Так</w:t>
      </w:r>
      <w:r w:rsidR="00452FDD" w:rsidRPr="00AB2DF0">
        <w:rPr>
          <w:rFonts w:ascii="Times New Roman" w:hAnsi="Times New Roman"/>
        </w:rPr>
        <w:t xml:space="preserve">же стоит обратить внимание, что при реализации зависимых параметров </w:t>
      </w:r>
      <w:r w:rsidR="003C6BD0" w:rsidRPr="00AB2DF0">
        <w:rPr>
          <w:rFonts w:ascii="Times New Roman" w:hAnsi="Times New Roman"/>
        </w:rPr>
        <w:t>(см. п. </w:t>
      </w:r>
      <w:r w:rsidR="003C6BD0" w:rsidRPr="00AB2DF0">
        <w:rPr>
          <w:rFonts w:ascii="Times New Roman" w:hAnsi="Times New Roman"/>
        </w:rPr>
        <w:fldChar w:fldCharType="begin"/>
      </w:r>
      <w:r w:rsidR="003C6BD0" w:rsidRPr="00AB2DF0">
        <w:rPr>
          <w:rFonts w:ascii="Times New Roman" w:hAnsi="Times New Roman"/>
        </w:rPr>
        <w:instrText xml:space="preserve"> REF scroll-bookmark-13 \n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7.1.13</w:t>
      </w:r>
      <w:r w:rsidR="003C6BD0" w:rsidRPr="00AB2DF0">
        <w:rPr>
          <w:rFonts w:ascii="Times New Roman" w:hAnsi="Times New Roman"/>
        </w:rPr>
        <w:fldChar w:fldCharType="end"/>
      </w:r>
      <w:r w:rsidR="003C6BD0" w:rsidRPr="00AB2DF0">
        <w:rPr>
          <w:rFonts w:ascii="Times New Roman" w:hAnsi="Times New Roman"/>
        </w:rPr>
        <w:t>)</w:t>
      </w:r>
      <w:r w:rsidR="00452FDD" w:rsidRPr="00AB2DF0">
        <w:rPr>
          <w:rFonts w:ascii="Times New Roman" w:hAnsi="Times New Roman"/>
        </w:rPr>
        <w:t xml:space="preserve"> может появиться необходимость в использовании дополнительных свойств в классе, отвечающем за функциональность зависимости.</w:t>
      </w:r>
    </w:p>
    <w:p w14:paraId="01E11ED2" w14:textId="5C0AB7EC" w:rsidR="00452FDD" w:rsidRPr="00AB2DF0" w:rsidRDefault="00452FDD" w:rsidP="00452FDD">
      <w:pPr>
        <w:pStyle w:val="phnormal"/>
        <w:rPr>
          <w:rFonts w:ascii="Times New Roman" w:hAnsi="Times New Roman"/>
        </w:rPr>
      </w:pPr>
      <w:r w:rsidRPr="00AB2DF0">
        <w:rPr>
          <w:rFonts w:ascii="Times New Roman" w:hAnsi="Times New Roman"/>
        </w:rPr>
        <w:t>Для этого можно использовать</w:t>
      </w:r>
      <w:r w:rsidR="00C25DFC" w:rsidRPr="00AB2DF0">
        <w:rPr>
          <w:rFonts w:ascii="Times New Roman" w:hAnsi="Times New Roman"/>
        </w:rPr>
        <w:t xml:space="preserve"> следующий</w:t>
      </w:r>
      <w:r w:rsidRPr="00AB2DF0">
        <w:rPr>
          <w:rFonts w:ascii="Times New Roman" w:hAnsi="Times New Roman"/>
        </w:rPr>
        <w:t xml:space="preserve"> прием:</w:t>
      </w:r>
    </w:p>
    <w:tbl>
      <w:tblPr>
        <w:tblStyle w:val="ScrollCode"/>
        <w:tblW w:w="5000" w:type="pct"/>
        <w:tblLook w:val="01E0" w:firstRow="1" w:lastRow="1" w:firstColumn="1" w:lastColumn="1" w:noHBand="0" w:noVBand="0"/>
      </w:tblPr>
      <w:tblGrid>
        <w:gridCol w:w="10414"/>
      </w:tblGrid>
      <w:tr w:rsidR="00452FDD" w:rsidRPr="00AB2DF0" w14:paraId="704300F9" w14:textId="77777777" w:rsidTr="00452FDD">
        <w:tc>
          <w:tcPr>
            <w:tcW w:w="5000" w:type="pct"/>
            <w:tcBorders>
              <w:top w:val="nil"/>
              <w:left w:val="nil"/>
              <w:bottom w:val="nil"/>
              <w:right w:val="nil"/>
            </w:tcBorders>
            <w:tcMar>
              <w:top w:w="173" w:type="dxa"/>
              <w:left w:w="58" w:type="dxa"/>
              <w:bottom w:w="259" w:type="dxa"/>
              <w:right w:w="100" w:type="dxa"/>
            </w:tcMar>
            <w:hideMark/>
          </w:tcPr>
          <w:p w14:paraId="34681B82"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ComponentsSelector : DependentParam&lt;List&lt;ReportPeriodValueDto&gt;, I</w:t>
            </w:r>
            <w:r w:rsidRPr="00AB2DF0">
              <w:rPr>
                <w:rStyle w:val="scroll-codedefaultnewcontentplain"/>
                <w:rFonts w:ascii="Times New Roman" w:hAnsi="Times New Roman"/>
                <w:sz w:val="18"/>
                <w:lang w:val="ru-RU"/>
              </w:rPr>
              <w:t>Ко</w:t>
            </w:r>
            <w:r w:rsidRPr="00AB2DF0">
              <w:rPr>
                <w:rStyle w:val="scroll-codedefaultnewcontentplain"/>
                <w:rFonts w:ascii="Times New Roman" w:hAnsi="Times New Roman"/>
                <w:sz w:val="18"/>
              </w:rPr>
              <w:t>мпонентОтчетногоПериода&gt;</w:t>
            </w:r>
          </w:p>
          <w:p w14:paraId="18F40D1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w:t>
            </w:r>
          </w:p>
          <w:p w14:paraId="65A6108D"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Кастомное свойство в классе параметра</w:t>
            </w:r>
          </w:p>
          <w:p w14:paraId="2ED5E716"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ДанныеФормы </w:t>
            </w:r>
            <w:r w:rsidRPr="00AB2DF0">
              <w:rPr>
                <w:rStyle w:val="scroll-codedefaultnewcontentplain"/>
                <w:rFonts w:ascii="Times New Roman" w:hAnsi="Times New Roman"/>
                <w:sz w:val="18"/>
              </w:rPr>
              <w:t>Form</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w:t>
            </w:r>
          </w:p>
          <w:p w14:paraId="5F0F061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IEnumerable&lt;IКомпонентОтчетногоПериода&gt; GetDataSourceInner(List&lt;ReportPeriodValueDto&gt; dependValue1)</w:t>
            </w:r>
          </w:p>
          <w:p w14:paraId="5E6A7F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6ABDE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(dependValue1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!dependValue1.Any())</w:t>
            </w:r>
          </w:p>
          <w:p w14:paraId="7A8D2AC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4AE71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List&lt;IКомпонентОтчетногоПериода&gt;();</w:t>
            </w:r>
          </w:p>
          <w:p w14:paraId="035196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C0A66F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61CB1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opDto = dependValue1.First();</w:t>
            </w:r>
          </w:p>
          <w:p w14:paraId="75E0CC4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C0A44FE"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w:t>
            </w:r>
            <w:r w:rsidRPr="00AB2DF0">
              <w:rPr>
                <w:rStyle w:val="scroll-codedefaultnewcontentplain"/>
                <w:rFonts w:ascii="Times New Roman" w:hAnsi="Times New Roman"/>
                <w:sz w:val="18"/>
                <w:lang w:val="ru-RU"/>
              </w:rPr>
              <w:t xml:space="preserve"> = Выборка&lt;ОтчетныйПериод&gt;.НайтиОбъектПоРеквизиту(</w:t>
            </w:r>
            <w:r w:rsidRPr="00AB2DF0">
              <w:rPr>
                <w:rStyle w:val="scroll-codedefaultnewcontentstring"/>
                <w:rFonts w:ascii="Times New Roman" w:hAnsi="Times New Roman"/>
                <w:sz w:val="18"/>
                <w:lang w:val="ru-RU"/>
              </w:rPr>
              <w:t>"Идентификатор"</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opDto</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Id</w:t>
            </w:r>
            <w:r w:rsidRPr="00AB2DF0">
              <w:rPr>
                <w:rStyle w:val="scroll-codedefaultnewcontentplain"/>
                <w:rFonts w:ascii="Times New Roman" w:hAnsi="Times New Roman"/>
                <w:sz w:val="18"/>
                <w:lang w:val="ru-RU"/>
              </w:rPr>
              <w:t>);</w:t>
            </w:r>
          </w:p>
          <w:p w14:paraId="4105A5E8" w14:textId="77777777" w:rsidR="00452FDD" w:rsidRPr="00AB2DF0" w:rsidRDefault="00452FDD" w:rsidP="00EA72EB">
            <w:pPr>
              <w:pStyle w:val="scroll-codecontentdivline"/>
              <w:rPr>
                <w:lang w:val="ru-RU"/>
              </w:rPr>
            </w:pPr>
            <w:r w:rsidRPr="00AB2DF0">
              <w:t> </w:t>
            </w:r>
          </w:p>
          <w:p w14:paraId="10BA82C3"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Выборка&lt;КомпонентОтчетногоПериода&gt;();</w:t>
            </w:r>
          </w:p>
          <w:p w14:paraId="5E371F4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w:t>
            </w:r>
            <w:r w:rsidRPr="00AB2DF0">
              <w:rPr>
                <w:rStyle w:val="scroll-codedefaultnewcontentplain"/>
                <w:rFonts w:ascii="Times New Roman" w:hAnsi="Times New Roman"/>
                <w:sz w:val="18"/>
                <w:lang w:val="ru-RU"/>
              </w:rPr>
              <w:t>.Запрос.ДобавитьУсловиеОтбора(</w:t>
            </w:r>
            <w:r w:rsidRPr="00AB2DF0">
              <w:rPr>
                <w:rStyle w:val="scroll-codedefaultnewcontentstring"/>
                <w:rFonts w:ascii="Times New Roman" w:hAnsi="Times New Roman"/>
                <w:sz w:val="18"/>
                <w:lang w:val="ru-RU"/>
              </w:rPr>
              <w:t>"ОтчетныйПериод"</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w:t>
            </w:r>
            <w:r w:rsidRPr="00AB2DF0">
              <w:rPr>
                <w:rStyle w:val="scroll-codedefaultnewcontentplain"/>
                <w:rFonts w:ascii="Times New Roman" w:hAnsi="Times New Roman"/>
                <w:sz w:val="18"/>
                <w:lang w:val="ru-RU"/>
              </w:rPr>
              <w:t>);</w:t>
            </w:r>
          </w:p>
          <w:p w14:paraId="03B78F4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components.ЗагрузитьПолностью();</w:t>
            </w:r>
          </w:p>
          <w:p w14:paraId="33FF8DC0" w14:textId="77777777" w:rsidR="00452FDD" w:rsidRPr="00AB2DF0" w:rsidRDefault="00452FDD" w:rsidP="00EA72EB">
            <w:pPr>
              <w:pStyle w:val="scroll-codecontentdivline"/>
            </w:pPr>
            <w:r w:rsidRPr="00AB2DF0">
              <w:t> </w:t>
            </w:r>
          </w:p>
          <w:p w14:paraId="6DEDD01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components;</w:t>
            </w:r>
          </w:p>
          <w:p w14:paraId="575619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D0F58DD"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70D0E781" w14:textId="77777777" w:rsidR="00452FDD" w:rsidRPr="00AB2DF0" w:rsidRDefault="00452FDD" w:rsidP="00EA72EB">
            <w:pPr>
              <w:pStyle w:val="scroll-codecontentdivline"/>
            </w:pPr>
            <w:r w:rsidRPr="00AB2DF0">
              <w:t> </w:t>
            </w:r>
          </w:p>
          <w:p w14:paraId="194E3C2C" w14:textId="77777777" w:rsidR="00452FDD" w:rsidRPr="00AB2DF0" w:rsidRDefault="00452FDD" w:rsidP="00EA72EB">
            <w:pPr>
              <w:pStyle w:val="scroll-codecontentdivline"/>
            </w:pPr>
            <w:r w:rsidRPr="00AB2DF0">
              <w:rPr>
                <w:rStyle w:val="scroll-codedefaultnewcontentplain"/>
                <w:rFonts w:ascii="Times New Roman" w:hAnsi="Times New Roman"/>
                <w:sz w:val="18"/>
              </w:rPr>
              <w:t>.ToDependent&lt;ComponentsSelector&gt;()</w:t>
            </w:r>
          </w:p>
          <w:p w14:paraId="696724A5" w14:textId="77777777" w:rsidR="00452FDD" w:rsidRPr="00AB2DF0" w:rsidRDefault="00452FDD" w:rsidP="00EA72EB">
            <w:pPr>
              <w:pStyle w:val="scroll-codecontentdivline"/>
            </w:pPr>
            <w:r w:rsidRPr="00AB2DF0">
              <w:rPr>
                <w:rStyle w:val="scroll-codedefaultnewcontentplain"/>
                <w:rFonts w:ascii="Times New Roman" w:hAnsi="Times New Roman"/>
                <w:sz w:val="18"/>
              </w:rPr>
              <w:t>.ApplyConfig(</w:t>
            </w:r>
            <w:r w:rsidRPr="00AB2DF0">
              <w:rPr>
                <w:rStyle w:val="scroll-codedefaultnewcontentkeyword"/>
                <w:rFonts w:ascii="Times New Roman" w:hAnsi="Times New Roman"/>
                <w:b w:val="0"/>
                <w:bCs w:val="0"/>
                <w:sz w:val="18"/>
              </w:rPr>
              <w:t>new</w:t>
            </w:r>
          </w:p>
          <w:p w14:paraId="34F5C4C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38AE3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Form = Форма</w:t>
            </w:r>
          </w:p>
          <w:p w14:paraId="123E04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558954C8" w14:textId="77777777" w:rsidR="00452FDD" w:rsidRPr="00AB2DF0" w:rsidRDefault="00452FDD" w:rsidP="00452FDD">
      <w:pPr>
        <w:pStyle w:val="phnormal"/>
        <w:rPr>
          <w:rFonts w:ascii="Times New Roman" w:hAnsi="Times New Roman"/>
          <w:lang w:val="en-US" w:eastAsia="en-US"/>
        </w:rPr>
      </w:pPr>
    </w:p>
    <w:p w14:paraId="10864E1B" w14:textId="5F8758FB" w:rsidR="00452FDD" w:rsidRPr="00AB2DF0" w:rsidRDefault="00452FDD" w:rsidP="00452FDD">
      <w:pPr>
        <w:pStyle w:val="phnormal"/>
        <w:rPr>
          <w:rFonts w:ascii="Times New Roman" w:hAnsi="Times New Roman"/>
        </w:rPr>
      </w:pPr>
      <w:r w:rsidRPr="00AB2DF0">
        <w:rPr>
          <w:rFonts w:ascii="Times New Roman" w:hAnsi="Times New Roman"/>
        </w:rPr>
        <w:t>Таким образом, в свойство Form класса ComponentsSelector будет установлено значение, соответствующее текущей форме.</w:t>
      </w:r>
    </w:p>
    <w:p w14:paraId="0B6F264C" w14:textId="77777777" w:rsidR="00452FDD" w:rsidRPr="00AB2DF0" w:rsidRDefault="00452FDD" w:rsidP="00452FDD">
      <w:pPr>
        <w:pStyle w:val="4"/>
        <w:rPr>
          <w:rFonts w:ascii="Times New Roman" w:hAnsi="Times New Roman"/>
        </w:rPr>
      </w:pPr>
      <w:bookmarkStart w:id="92" w:name="scroll-bookmark-22"/>
      <w:bookmarkStart w:id="93" w:name="_Toc256000008"/>
      <w:bookmarkStart w:id="94" w:name="_Toc106209183"/>
      <w:r w:rsidRPr="00AB2DF0">
        <w:rPr>
          <w:rFonts w:ascii="Times New Roman" w:hAnsi="Times New Roman"/>
        </w:rPr>
        <w:t>WithColumns</w:t>
      </w:r>
      <w:bookmarkEnd w:id="92"/>
      <w:bookmarkEnd w:id="93"/>
      <w:bookmarkEnd w:id="94"/>
    </w:p>
    <w:p w14:paraId="421CE5D6" w14:textId="6CDDAFFA" w:rsidR="00452FDD" w:rsidRPr="00AB2DF0" w:rsidRDefault="00452FDD" w:rsidP="00452FDD">
      <w:pPr>
        <w:pStyle w:val="phnormal"/>
        <w:rPr>
          <w:rFonts w:ascii="Times New Roman" w:hAnsi="Times New Roman"/>
        </w:rPr>
      </w:pPr>
      <w:r w:rsidRPr="00AB2DF0">
        <w:rPr>
          <w:rFonts w:ascii="Times New Roman" w:hAnsi="Times New Roman"/>
        </w:rPr>
        <w:t xml:space="preserve">У параметров, реализующих интерфейс </w:t>
      </w:r>
      <w:r w:rsidR="003C6BD0" w:rsidRPr="00AB2DF0">
        <w:rPr>
          <w:rFonts w:ascii="Times New Roman" w:hAnsi="Times New Roman"/>
        </w:rPr>
        <w:t>«</w:t>
      </w:r>
      <w:r w:rsidRPr="00AB2DF0">
        <w:rPr>
          <w:rFonts w:ascii="Times New Roman" w:hAnsi="Times New Roman"/>
        </w:rPr>
        <w:t>I</w:t>
      </w:r>
      <w:r w:rsidR="003C6BD0" w:rsidRPr="00AB2DF0">
        <w:rPr>
          <w:rFonts w:ascii="Times New Roman" w:hAnsi="Times New Roman"/>
        </w:rPr>
        <w:t>p</w:t>
      </w:r>
      <w:r w:rsidRPr="00AB2DF0">
        <w:rPr>
          <w:rFonts w:ascii="Times New Roman" w:hAnsi="Times New Roman"/>
        </w:rPr>
        <w:t>arameterWithColumns</w:t>
      </w:r>
      <w:r w:rsidR="003C6BD0" w:rsidRPr="00AB2DF0">
        <w:rPr>
          <w:rFonts w:ascii="Times New Roman" w:hAnsi="Times New Roman"/>
        </w:rPr>
        <w:t>»,</w:t>
      </w:r>
      <w:r w:rsidRPr="00AB2DF0">
        <w:rPr>
          <w:rFonts w:ascii="Times New Roman" w:hAnsi="Times New Roman"/>
        </w:rPr>
        <w:t xml:space="preserve"> есть возможность задать список отображаемых столбцов.</w:t>
      </w:r>
    </w:p>
    <w:p w14:paraId="69AA0D5E" w14:textId="77777777" w:rsidR="00452FDD" w:rsidRPr="00AB2DF0" w:rsidRDefault="00452FDD" w:rsidP="00452FDD">
      <w:pPr>
        <w:pStyle w:val="phnormal"/>
        <w:rPr>
          <w:rFonts w:ascii="Times New Roman" w:hAnsi="Times New Roman"/>
        </w:rPr>
      </w:pPr>
      <w:r w:rsidRPr="00AB2DF0">
        <w:rPr>
          <w:rFonts w:ascii="Times New Roman" w:hAnsi="Times New Roman"/>
        </w:rPr>
        <w:t>Пример использования:</w:t>
      </w:r>
    </w:p>
    <w:tbl>
      <w:tblPr>
        <w:tblStyle w:val="ScrollCode"/>
        <w:tblW w:w="5000" w:type="pct"/>
        <w:tblLook w:val="01E0" w:firstRow="1" w:lastRow="1" w:firstColumn="1" w:lastColumn="1" w:noHBand="0" w:noVBand="0"/>
      </w:tblPr>
      <w:tblGrid>
        <w:gridCol w:w="10414"/>
      </w:tblGrid>
      <w:tr w:rsidR="00452FDD" w:rsidRPr="00AB2DF0" w14:paraId="5FBEA34B" w14:textId="77777777" w:rsidTr="00452FDD">
        <w:tc>
          <w:tcPr>
            <w:tcW w:w="5000" w:type="pct"/>
            <w:tcBorders>
              <w:top w:val="nil"/>
              <w:left w:val="nil"/>
              <w:bottom w:val="nil"/>
              <w:right w:val="nil"/>
            </w:tcBorders>
            <w:tcMar>
              <w:top w:w="173" w:type="dxa"/>
              <w:left w:w="58" w:type="dxa"/>
              <w:bottom w:w="259" w:type="dxa"/>
              <w:right w:w="100" w:type="dxa"/>
            </w:tcMar>
            <w:hideMark/>
          </w:tcPr>
          <w:p w14:paraId="3BCFCC0E" w14:textId="77777777" w:rsidR="00452FDD" w:rsidRPr="00AB2DF0" w:rsidRDefault="00452FDD" w:rsidP="00EA72EB">
            <w:pPr>
              <w:pStyle w:val="scroll-codecontentdivline"/>
            </w:pPr>
            <w:r w:rsidRPr="00AB2DF0">
              <w:rPr>
                <w:rStyle w:val="scroll-codedefaultnewcontentplain"/>
                <w:rFonts w:ascii="Times New Roman" w:hAnsi="Times New Roman"/>
                <w:sz w:val="18"/>
              </w:rPr>
              <w:t>параметры.BuildParameter&lt;ITableSelector&lt;ParamsModel&gt;&gt;(</w:t>
            </w:r>
          </w:p>
          <w:p w14:paraId="2DD4070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3A1F995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94ACF6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"MultiChoiceMode1st"</w:t>
            </w:r>
            <w:r w:rsidRPr="00AB2DF0">
              <w:rPr>
                <w:rStyle w:val="scroll-codedefaultnewcontentplain"/>
                <w:rFonts w:ascii="Times New Roman" w:hAnsi="Times New Roman"/>
                <w:sz w:val="18"/>
              </w:rPr>
              <w:t>)</w:t>
            </w:r>
          </w:p>
          <w:p w14:paraId="7604C8F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"Множественный выбор"</w:t>
            </w:r>
            <w:r w:rsidRPr="00AB2DF0">
              <w:rPr>
                <w:rStyle w:val="scroll-codedefaultnewcontentplain"/>
                <w:rFonts w:ascii="Times New Roman" w:hAnsi="Times New Roman"/>
                <w:sz w:val="18"/>
              </w:rPr>
              <w:t>)</w:t>
            </w:r>
          </w:p>
          <w:p w14:paraId="309D837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.WithItems(records)</w:t>
            </w:r>
          </w:p>
          <w:p w14:paraId="25C861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List&lt;ParamsModel&gt; { records[0], records[1], records[2] })</w:t>
            </w:r>
          </w:p>
          <w:p w14:paraId="134CFC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.WithColumns(</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0B8F70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8E37F1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6A90273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73D653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4960A89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1C30E9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1B7D66C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34DC80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A3AFF7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1467B5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9B0825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"Guid"</w:t>
            </w:r>
            <w:r w:rsidRPr="00AB2DF0">
              <w:rPr>
                <w:rStyle w:val="scroll-codedefaultnewcontentplain"/>
                <w:rFonts w:ascii="Times New Roman" w:hAnsi="Times New Roman"/>
                <w:sz w:val="18"/>
              </w:rPr>
              <w:t>,</w:t>
            </w:r>
          </w:p>
          <w:p w14:paraId="3384FFB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"Guid"</w:t>
            </w:r>
            <w:r w:rsidRPr="00AB2DF0">
              <w:rPr>
                <w:rStyle w:val="scroll-codedefaultnewcontentplain"/>
                <w:rFonts w:ascii="Times New Roman" w:hAnsi="Times New Roman"/>
                <w:sz w:val="18"/>
              </w:rPr>
              <w:t>,</w:t>
            </w:r>
          </w:p>
          <w:p w14:paraId="105243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"Guid"</w:t>
            </w:r>
            <w:r w:rsidRPr="00AB2DF0">
              <w:rPr>
                <w:rStyle w:val="scroll-codedefaultnewcontentplain"/>
                <w:rFonts w:ascii="Times New Roman" w:hAnsi="Times New Roman"/>
                <w:sz w:val="18"/>
              </w:rPr>
              <w:t>,</w:t>
            </w:r>
          </w:p>
          <w:p w14:paraId="3EF19E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56657E5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EAC39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01E2DB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w:t>
            </w:r>
          </w:p>
          <w:p w14:paraId="20CB8B1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A29B4A"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682C29C4" w14:textId="77777777" w:rsidR="00452FDD" w:rsidRPr="00AB2DF0" w:rsidRDefault="00452FDD" w:rsidP="00EA72EB">
            <w:pPr>
              <w:pStyle w:val="scroll-codecontentdivline"/>
            </w:pPr>
            <w:r w:rsidRPr="00AB2DF0">
              <w:rPr>
                <w:rStyle w:val="scroll-codedefaultnewcontentplain"/>
                <w:rFonts w:ascii="Times New Roman" w:hAnsi="Times New Roman"/>
                <w:sz w:val="18"/>
              </w:rPr>
              <w:t>параметры.BuildParameter&lt;IReportPeriodComponentSelector&gt;(</w:t>
            </w:r>
          </w:p>
          <w:p w14:paraId="014B33C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3D0DF82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BF636C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t>
            </w:r>
          </w:p>
          <w:p w14:paraId="0FA1501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.WithId(</w:t>
            </w:r>
            <w:r w:rsidRPr="00AB2DF0">
              <w:rPr>
                <w:rStyle w:val="scroll-codedefaultnewcontentstring"/>
                <w:rFonts w:ascii="Times New Roman" w:hAnsi="Times New Roman"/>
                <w:sz w:val="18"/>
              </w:rPr>
              <w:t>"ПараметрВыборКомпонентовОП2"</w:t>
            </w:r>
            <w:r w:rsidRPr="00AB2DF0">
              <w:rPr>
                <w:rStyle w:val="scroll-codedefaultnewcontentplain"/>
                <w:rFonts w:ascii="Times New Roman" w:hAnsi="Times New Roman"/>
                <w:sz w:val="18"/>
              </w:rPr>
              <w:t>)</w:t>
            </w:r>
          </w:p>
          <w:p w14:paraId="3A8A07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компонента(ов) отчётного периода2"</w:t>
            </w:r>
            <w:r w:rsidRPr="00AB2DF0">
              <w:rPr>
                <w:rStyle w:val="scroll-codedefaultnewcontentplain"/>
                <w:rFonts w:ascii="Times New Roman" w:hAnsi="Times New Roman"/>
                <w:sz w:val="18"/>
              </w:rPr>
              <w:t>)</w:t>
            </w:r>
          </w:p>
          <w:p w14:paraId="5C5DED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.WithItems(((ОтчетныйПериод)op).Компоненты)</w:t>
            </w:r>
          </w:p>
          <w:p w14:paraId="1A6683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.WithDefaultValue(((ОтчетныйПериод)op).Компоненты.Take(1))</w:t>
            </w:r>
          </w:p>
          <w:p w14:paraId="69C1A47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.WithColumns(</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44CF3F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DC0018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2A083B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8DA410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p>
          <w:p w14:paraId="07FD155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1327764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6BF06D6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Hidden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01A322A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400</w:t>
            </w:r>
          </w:p>
          <w:p w14:paraId="6A7526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B5B810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70724F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C5806D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080A90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1860670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455D37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24227B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DB44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4BE9AC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E7E40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"ГруппаЭквивалентности"</w:t>
            </w:r>
            <w:r w:rsidRPr="00AB2DF0">
              <w:rPr>
                <w:rStyle w:val="scroll-codedefaultnewcontentplain"/>
                <w:rFonts w:ascii="Times New Roman" w:hAnsi="Times New Roman"/>
                <w:sz w:val="18"/>
              </w:rPr>
              <w:t>,</w:t>
            </w:r>
          </w:p>
          <w:p w14:paraId="2C83943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"ГруппаЭквивалентности"</w:t>
            </w:r>
            <w:r w:rsidRPr="00AB2DF0">
              <w:rPr>
                <w:rStyle w:val="scroll-codedefaultnewcontentplain"/>
                <w:rFonts w:ascii="Times New Roman" w:hAnsi="Times New Roman"/>
                <w:sz w:val="18"/>
              </w:rPr>
              <w:t>,</w:t>
            </w:r>
          </w:p>
          <w:p w14:paraId="4ED9253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"ГруппаЭквивалентности"</w:t>
            </w:r>
            <w:r w:rsidRPr="00AB2DF0">
              <w:rPr>
                <w:rStyle w:val="scroll-codedefaultnewcontentplain"/>
                <w:rFonts w:ascii="Times New Roman" w:hAnsi="Times New Roman"/>
                <w:sz w:val="18"/>
              </w:rPr>
              <w:t>,</w:t>
            </w:r>
          </w:p>
          <w:p w14:paraId="7B75B42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6D8C27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4C9189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1C00CF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2F8B513C" w14:textId="77777777" w:rsidR="00452FDD" w:rsidRPr="00AB2DF0" w:rsidRDefault="00452FDD" w:rsidP="00452FDD">
      <w:pPr>
        <w:pStyle w:val="phnormal"/>
        <w:rPr>
          <w:rFonts w:ascii="Times New Roman" w:hAnsi="Times New Roman"/>
          <w:lang w:val="en-US" w:eastAsia="en-US"/>
        </w:rPr>
      </w:pPr>
    </w:p>
    <w:p w14:paraId="0EB82E3C" w14:textId="0E2EA90B" w:rsidR="00452FDD" w:rsidRPr="00AB2DF0" w:rsidRDefault="00452FDD" w:rsidP="00452FDD">
      <w:pPr>
        <w:pStyle w:val="phnormal"/>
        <w:rPr>
          <w:rFonts w:ascii="Times New Roman" w:hAnsi="Times New Roman"/>
        </w:rPr>
      </w:pPr>
      <w:r w:rsidRPr="00AB2DF0">
        <w:rPr>
          <w:rFonts w:ascii="Times New Roman" w:hAnsi="Times New Roman"/>
        </w:rPr>
        <w:t xml:space="preserve">Описание свойств модели </w:t>
      </w:r>
      <w:r w:rsidR="003C6BD0" w:rsidRPr="00AB2DF0">
        <w:rPr>
          <w:rFonts w:ascii="Times New Roman" w:hAnsi="Times New Roman"/>
        </w:rPr>
        <w:t>«</w:t>
      </w:r>
      <w:r w:rsidRPr="00AB2DF0">
        <w:rPr>
          <w:rFonts w:ascii="Times New Roman" w:hAnsi="Times New Roman"/>
        </w:rPr>
        <w:t>Column</w:t>
      </w:r>
      <w:r w:rsidR="003C6BD0" w:rsidRPr="00AB2DF0">
        <w:rPr>
          <w:rFonts w:ascii="Times New Roman" w:hAnsi="Times New Roman"/>
        </w:rPr>
        <w:t>» (</w:t>
      </w:r>
      <w:r w:rsidR="003C6BD0" w:rsidRPr="00AB2DF0">
        <w:rPr>
          <w:rFonts w:ascii="Times New Roman" w:hAnsi="Times New Roman"/>
        </w:rPr>
        <w:fldChar w:fldCharType="begin"/>
      </w:r>
      <w:r w:rsidR="003C6BD0" w:rsidRPr="00AB2DF0">
        <w:rPr>
          <w:rFonts w:ascii="Times New Roman" w:hAnsi="Times New Roman"/>
        </w:rPr>
        <w:instrText xml:space="preserve"> REF _Ref104476795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11</w:t>
      </w:r>
      <w:r w:rsidR="003C6BD0" w:rsidRPr="00AB2DF0">
        <w:rPr>
          <w:rFonts w:ascii="Times New Roman" w:hAnsi="Times New Roman"/>
        </w:rPr>
        <w:fldChar w:fldCharType="end"/>
      </w:r>
      <w:r w:rsidR="003C6BD0" w:rsidRPr="00AB2DF0">
        <w:rPr>
          <w:rFonts w:ascii="Times New Roman" w:hAnsi="Times New Roman"/>
        </w:rPr>
        <w:t>)</w:t>
      </w:r>
      <w:r w:rsidRPr="00AB2DF0">
        <w:rPr>
          <w:rFonts w:ascii="Times New Roman" w:hAnsi="Times New Roman"/>
        </w:rPr>
        <w:t>.</w:t>
      </w:r>
    </w:p>
    <w:p w14:paraId="7811511F" w14:textId="48AE1430" w:rsidR="00452FDD" w:rsidRPr="00AB2DF0" w:rsidRDefault="00452FDD" w:rsidP="00452FDD">
      <w:pPr>
        <w:pStyle w:val="phtabletitle"/>
        <w:rPr>
          <w:rFonts w:ascii="Times New Roman" w:hAnsi="Times New Roman"/>
        </w:rPr>
      </w:pPr>
      <w:bookmarkStart w:id="95" w:name="_Ref104476795"/>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11</w:t>
      </w:r>
      <w:r w:rsidR="004B14D4" w:rsidRPr="00AB2DF0">
        <w:rPr>
          <w:rFonts w:ascii="Times New Roman" w:hAnsi="Times New Roman"/>
          <w:noProof/>
        </w:rPr>
        <w:fldChar w:fldCharType="end"/>
      </w:r>
      <w:bookmarkEnd w:id="95"/>
      <w:r w:rsidRPr="00AB2DF0">
        <w:rPr>
          <w:rFonts w:ascii="Times New Roman" w:hAnsi="Times New Roman"/>
        </w:rPr>
        <w:t xml:space="preserve"> – Описание свойств модели </w:t>
      </w:r>
      <w:r w:rsidR="003C6BD0" w:rsidRPr="00AB2DF0">
        <w:rPr>
          <w:rFonts w:ascii="Times New Roman" w:hAnsi="Times New Roman"/>
        </w:rPr>
        <w:t>«</w:t>
      </w:r>
      <w:r w:rsidRPr="00AB2DF0">
        <w:rPr>
          <w:rFonts w:ascii="Times New Roman" w:hAnsi="Times New Roman"/>
        </w:rPr>
        <w:t>Column</w:t>
      </w:r>
      <w:r w:rsidR="003C6BD0" w:rsidRPr="00AB2DF0">
        <w:rPr>
          <w:rFonts w:ascii="Times New Roman" w:hAnsi="Times New Roman"/>
        </w:rPr>
        <w: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32"/>
        <w:gridCol w:w="6264"/>
        <w:gridCol w:w="2320"/>
      </w:tblGrid>
      <w:tr w:rsidR="00C25DFC" w:rsidRPr="00AB2DF0" w14:paraId="38666171" w14:textId="77777777" w:rsidTr="00C25DFC">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4AD2798E"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Название свойства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078E1A8D"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Описание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719D3E27"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Примечание</w:t>
            </w:r>
          </w:p>
        </w:tc>
      </w:tr>
      <w:tr w:rsidR="00452FDD" w:rsidRPr="00AB2DF0" w14:paraId="4F021162" w14:textId="77777777" w:rsidTr="00C25DFC">
        <w:tc>
          <w:tcPr>
            <w:tcW w:w="0" w:type="auto"/>
            <w:tcBorders>
              <w:top w:val="single" w:sz="4" w:space="0" w:color="auto"/>
            </w:tcBorders>
            <w:tcMar>
              <w:top w:w="30" w:type="dxa"/>
              <w:left w:w="30" w:type="dxa"/>
              <w:bottom w:w="20" w:type="dxa"/>
              <w:right w:w="30" w:type="dxa"/>
            </w:tcMar>
            <w:hideMark/>
          </w:tcPr>
          <w:p w14:paraId="4AB50EE2"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Header</w:t>
            </w:r>
          </w:p>
        </w:tc>
        <w:tc>
          <w:tcPr>
            <w:tcW w:w="0" w:type="auto"/>
            <w:tcBorders>
              <w:top w:val="single" w:sz="4" w:space="0" w:color="auto"/>
            </w:tcBorders>
            <w:tcMar>
              <w:top w:w="30" w:type="dxa"/>
              <w:left w:w="30" w:type="dxa"/>
              <w:bottom w:w="20" w:type="dxa"/>
              <w:right w:w="30" w:type="dxa"/>
            </w:tcMar>
            <w:hideMark/>
          </w:tcPr>
          <w:p w14:paraId="1F08BDFC"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Заголовок столбца</w:t>
            </w:r>
          </w:p>
        </w:tc>
        <w:tc>
          <w:tcPr>
            <w:tcW w:w="0" w:type="auto"/>
            <w:tcBorders>
              <w:top w:val="single" w:sz="4" w:space="0" w:color="auto"/>
            </w:tcBorders>
            <w:tcMar>
              <w:top w:w="30" w:type="dxa"/>
              <w:left w:w="30" w:type="dxa"/>
              <w:bottom w:w="20" w:type="dxa"/>
              <w:right w:w="30" w:type="dxa"/>
            </w:tcMar>
            <w:hideMark/>
          </w:tcPr>
          <w:p w14:paraId="2D6D23C5"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 </w:t>
            </w:r>
          </w:p>
        </w:tc>
      </w:tr>
      <w:tr w:rsidR="00452FDD" w:rsidRPr="00AB2DF0" w14:paraId="7CF413E1" w14:textId="77777777" w:rsidTr="00452FDD">
        <w:tc>
          <w:tcPr>
            <w:tcW w:w="0" w:type="auto"/>
            <w:tcMar>
              <w:top w:w="30" w:type="dxa"/>
              <w:left w:w="30" w:type="dxa"/>
              <w:bottom w:w="20" w:type="dxa"/>
              <w:right w:w="30" w:type="dxa"/>
            </w:tcMar>
            <w:hideMark/>
          </w:tcPr>
          <w:p w14:paraId="1D61CE1F"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Width</w:t>
            </w:r>
          </w:p>
        </w:tc>
        <w:tc>
          <w:tcPr>
            <w:tcW w:w="0" w:type="auto"/>
            <w:tcMar>
              <w:top w:w="30" w:type="dxa"/>
              <w:left w:w="30" w:type="dxa"/>
              <w:bottom w:w="20" w:type="dxa"/>
              <w:right w:w="30" w:type="dxa"/>
            </w:tcMar>
            <w:hideMark/>
          </w:tcPr>
          <w:p w14:paraId="4C2D35DB"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Ширина столбца</w:t>
            </w:r>
          </w:p>
        </w:tc>
        <w:tc>
          <w:tcPr>
            <w:tcW w:w="0" w:type="auto"/>
            <w:tcMar>
              <w:top w:w="30" w:type="dxa"/>
              <w:left w:w="30" w:type="dxa"/>
              <w:bottom w:w="20" w:type="dxa"/>
              <w:right w:w="30" w:type="dxa"/>
            </w:tcMar>
            <w:hideMark/>
          </w:tcPr>
          <w:p w14:paraId="7D77EE0B"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Используется только в WEB</w:t>
            </w:r>
          </w:p>
        </w:tc>
      </w:tr>
      <w:tr w:rsidR="00452FDD" w:rsidRPr="00AB2DF0" w14:paraId="5160E144" w14:textId="77777777" w:rsidTr="00452FDD">
        <w:tc>
          <w:tcPr>
            <w:tcW w:w="0" w:type="auto"/>
            <w:tcMar>
              <w:top w:w="30" w:type="dxa"/>
              <w:left w:w="30" w:type="dxa"/>
              <w:bottom w:w="20" w:type="dxa"/>
              <w:right w:w="30" w:type="dxa"/>
            </w:tcMar>
            <w:hideMark/>
          </w:tcPr>
          <w:p w14:paraId="3AAB908E"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StoredDataIndex</w:t>
            </w:r>
          </w:p>
        </w:tc>
        <w:tc>
          <w:tcPr>
            <w:tcW w:w="0" w:type="auto"/>
            <w:tcMar>
              <w:top w:w="30" w:type="dxa"/>
              <w:left w:w="30" w:type="dxa"/>
              <w:bottom w:w="20" w:type="dxa"/>
              <w:right w:w="30" w:type="dxa"/>
            </w:tcMar>
            <w:hideMark/>
          </w:tcPr>
          <w:p w14:paraId="62D56E20"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Наименование свойства сущности для маппинга значений</w:t>
            </w:r>
          </w:p>
        </w:tc>
        <w:tc>
          <w:tcPr>
            <w:tcW w:w="0" w:type="auto"/>
            <w:tcMar>
              <w:top w:w="30" w:type="dxa"/>
              <w:left w:w="30" w:type="dxa"/>
              <w:bottom w:w="20" w:type="dxa"/>
              <w:right w:w="30" w:type="dxa"/>
            </w:tcMar>
            <w:hideMark/>
          </w:tcPr>
          <w:p w14:paraId="30EEB9F6"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 </w:t>
            </w:r>
          </w:p>
        </w:tc>
      </w:tr>
      <w:tr w:rsidR="00452FDD" w:rsidRPr="00AB2DF0" w14:paraId="60E3A518" w14:textId="77777777" w:rsidTr="00452FDD">
        <w:tc>
          <w:tcPr>
            <w:tcW w:w="0" w:type="auto"/>
            <w:tcMar>
              <w:top w:w="30" w:type="dxa"/>
              <w:left w:w="30" w:type="dxa"/>
              <w:bottom w:w="20" w:type="dxa"/>
              <w:right w:w="30" w:type="dxa"/>
            </w:tcMar>
            <w:hideMark/>
          </w:tcPr>
          <w:p w14:paraId="0CAED1D0"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ModelDataIndex</w:t>
            </w:r>
          </w:p>
        </w:tc>
        <w:tc>
          <w:tcPr>
            <w:tcW w:w="0" w:type="auto"/>
            <w:tcMar>
              <w:top w:w="30" w:type="dxa"/>
              <w:left w:w="30" w:type="dxa"/>
              <w:bottom w:w="20" w:type="dxa"/>
              <w:right w:w="30" w:type="dxa"/>
            </w:tcMar>
            <w:hideMark/>
          </w:tcPr>
          <w:p w14:paraId="29B3BF74"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Наименование свойства модели используемой на клиенте для маппинга значений</w:t>
            </w:r>
          </w:p>
        </w:tc>
        <w:tc>
          <w:tcPr>
            <w:tcW w:w="0" w:type="auto"/>
            <w:tcMar>
              <w:top w:w="30" w:type="dxa"/>
              <w:left w:w="30" w:type="dxa"/>
              <w:bottom w:w="20" w:type="dxa"/>
              <w:right w:w="30" w:type="dxa"/>
            </w:tcMar>
            <w:hideMark/>
          </w:tcPr>
          <w:p w14:paraId="6FC48307"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Используется только в WEB</w:t>
            </w:r>
          </w:p>
        </w:tc>
      </w:tr>
      <w:tr w:rsidR="00452FDD" w:rsidRPr="00AB2DF0" w14:paraId="0B0A4B7B" w14:textId="77777777" w:rsidTr="00452FDD">
        <w:tc>
          <w:tcPr>
            <w:tcW w:w="0" w:type="auto"/>
            <w:tcMar>
              <w:top w:w="30" w:type="dxa"/>
              <w:left w:w="30" w:type="dxa"/>
              <w:bottom w:w="20" w:type="dxa"/>
              <w:right w:w="30" w:type="dxa"/>
            </w:tcMar>
            <w:hideMark/>
          </w:tcPr>
          <w:p w14:paraId="184165CF"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Hidden</w:t>
            </w:r>
          </w:p>
        </w:tc>
        <w:tc>
          <w:tcPr>
            <w:tcW w:w="0" w:type="auto"/>
            <w:tcMar>
              <w:top w:w="30" w:type="dxa"/>
              <w:left w:w="30" w:type="dxa"/>
              <w:bottom w:w="20" w:type="dxa"/>
              <w:right w:w="30" w:type="dxa"/>
            </w:tcMar>
            <w:hideMark/>
          </w:tcPr>
          <w:p w14:paraId="1FEB72BE"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Столбец скрыт</w:t>
            </w:r>
          </w:p>
        </w:tc>
        <w:tc>
          <w:tcPr>
            <w:tcW w:w="0" w:type="auto"/>
            <w:tcMar>
              <w:top w:w="30" w:type="dxa"/>
              <w:left w:w="30" w:type="dxa"/>
              <w:bottom w:w="20" w:type="dxa"/>
              <w:right w:w="30" w:type="dxa"/>
            </w:tcMar>
            <w:hideMark/>
          </w:tcPr>
          <w:p w14:paraId="269DB3DF"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 </w:t>
            </w:r>
          </w:p>
        </w:tc>
      </w:tr>
    </w:tbl>
    <w:p w14:paraId="70AD4F92" w14:textId="77777777" w:rsidR="00452FDD" w:rsidRPr="00AB2DF0" w:rsidRDefault="00452FDD" w:rsidP="00452FDD">
      <w:pPr>
        <w:pStyle w:val="phnormal"/>
        <w:rPr>
          <w:rFonts w:ascii="Times New Roman" w:hAnsi="Times New Roman"/>
        </w:rPr>
      </w:pPr>
    </w:p>
    <w:p w14:paraId="24FE5C84" w14:textId="2F17C478" w:rsidR="00452FDD" w:rsidRPr="00AB2DF0" w:rsidRDefault="00452FDD" w:rsidP="00452FDD">
      <w:pPr>
        <w:pStyle w:val="phnormal"/>
        <w:rPr>
          <w:rFonts w:ascii="Times New Roman" w:hAnsi="Times New Roman"/>
          <w:sz w:val="20"/>
          <w:lang w:eastAsia="en-US"/>
        </w:rPr>
      </w:pPr>
      <w:r w:rsidRPr="00AB2DF0">
        <w:rPr>
          <w:rFonts w:ascii="Times New Roman" w:hAnsi="Times New Roman"/>
        </w:rPr>
        <w:t xml:space="preserve">В случае web-клиента существует дополнительная возможность задать тип столбца, для этого необходимо использовать наследника </w:t>
      </w:r>
      <w:r w:rsidR="003C6BD0" w:rsidRPr="00AB2DF0">
        <w:rPr>
          <w:rFonts w:ascii="Times New Roman" w:hAnsi="Times New Roman"/>
        </w:rPr>
        <w:t>«</w:t>
      </w:r>
      <w:r w:rsidRPr="00AB2DF0">
        <w:rPr>
          <w:rFonts w:ascii="Times New Roman" w:hAnsi="Times New Roman"/>
        </w:rPr>
        <w:t>Column</w:t>
      </w:r>
      <w:r w:rsidR="003C6BD0" w:rsidRPr="00AB2DF0">
        <w:rPr>
          <w:rFonts w:ascii="Times New Roman" w:hAnsi="Times New Roman"/>
        </w:rPr>
        <w:t>»</w:t>
      </w:r>
      <w:r w:rsidRPr="00AB2DF0">
        <w:rPr>
          <w:rFonts w:ascii="Times New Roman" w:hAnsi="Times New Roman"/>
        </w:rPr>
        <w:t xml:space="preserve"> - </w:t>
      </w:r>
      <w:r w:rsidR="003C6BD0" w:rsidRPr="00AB2DF0">
        <w:rPr>
          <w:rFonts w:ascii="Times New Roman" w:hAnsi="Times New Roman"/>
        </w:rPr>
        <w:t>«</w:t>
      </w:r>
      <w:r w:rsidRPr="00AB2DF0">
        <w:rPr>
          <w:rFonts w:ascii="Times New Roman" w:hAnsi="Times New Roman"/>
        </w:rPr>
        <w:t>ExtendedColumn</w:t>
      </w:r>
      <w:r w:rsidR="003C6BD0" w:rsidRPr="00AB2DF0">
        <w:rPr>
          <w:rFonts w:ascii="Times New Roman" w:hAnsi="Times New Roman"/>
        </w:rPr>
        <w:t>» (</w:t>
      </w:r>
      <w:r w:rsidR="003C6BD0" w:rsidRPr="00AB2DF0">
        <w:rPr>
          <w:rFonts w:ascii="Times New Roman" w:hAnsi="Times New Roman"/>
        </w:rPr>
        <w:fldChar w:fldCharType="begin"/>
      </w:r>
      <w:r w:rsidR="003C6BD0" w:rsidRPr="00AB2DF0">
        <w:rPr>
          <w:rFonts w:ascii="Times New Roman" w:hAnsi="Times New Roman"/>
        </w:rPr>
        <w:instrText xml:space="preserve"> REF _Ref104476802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12</w:t>
      </w:r>
      <w:r w:rsidR="003C6BD0" w:rsidRPr="00AB2DF0">
        <w:rPr>
          <w:rFonts w:ascii="Times New Roman" w:hAnsi="Times New Roman"/>
        </w:rPr>
        <w:fldChar w:fldCharType="end"/>
      </w:r>
      <w:r w:rsidR="003C6BD0" w:rsidRPr="00AB2DF0">
        <w:rPr>
          <w:rFonts w:ascii="Times New Roman" w:hAnsi="Times New Roman"/>
        </w:rPr>
        <w:t>).</w:t>
      </w:r>
    </w:p>
    <w:p w14:paraId="7EE4D25A" w14:textId="02510B20" w:rsidR="003C6BD0" w:rsidRPr="00AB2DF0" w:rsidRDefault="003C6BD0" w:rsidP="003C6BD0">
      <w:pPr>
        <w:pStyle w:val="phtabletitle"/>
        <w:rPr>
          <w:rFonts w:ascii="Times New Roman" w:hAnsi="Times New Roman"/>
        </w:rPr>
      </w:pPr>
      <w:bookmarkStart w:id="96" w:name="_Ref104476802"/>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12</w:t>
      </w:r>
      <w:r w:rsidR="004B14D4" w:rsidRPr="00AB2DF0">
        <w:rPr>
          <w:rFonts w:ascii="Times New Roman" w:hAnsi="Times New Roman"/>
          <w:noProof/>
        </w:rPr>
        <w:fldChar w:fldCharType="end"/>
      </w:r>
      <w:bookmarkEnd w:id="96"/>
      <w:r w:rsidRPr="00AB2DF0">
        <w:rPr>
          <w:rFonts w:ascii="Times New Roman" w:hAnsi="Times New Roman"/>
        </w:rPr>
        <w:t xml:space="preserve"> – Описание свойств модели «ExtendedColumn»</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23"/>
        <w:gridCol w:w="1523"/>
        <w:gridCol w:w="6370"/>
      </w:tblGrid>
      <w:tr w:rsidR="00C25DFC" w:rsidRPr="00AB2DF0" w14:paraId="23C4F74B" w14:textId="77777777" w:rsidTr="00C25DFC">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D2FFB96"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Название свойства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4D375D8"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Описание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F5CBCD3"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Примечание</w:t>
            </w:r>
          </w:p>
        </w:tc>
      </w:tr>
      <w:tr w:rsidR="00452FDD" w:rsidRPr="00AB2DF0" w14:paraId="4BEC6F97" w14:textId="77777777" w:rsidTr="00C25DFC">
        <w:tc>
          <w:tcPr>
            <w:tcW w:w="0" w:type="auto"/>
            <w:tcMar>
              <w:top w:w="30" w:type="dxa"/>
              <w:left w:w="30" w:type="dxa"/>
              <w:bottom w:w="20" w:type="dxa"/>
              <w:right w:w="30" w:type="dxa"/>
            </w:tcMar>
            <w:hideMark/>
          </w:tcPr>
          <w:p w14:paraId="564FCFD6"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ColumnType</w:t>
            </w:r>
          </w:p>
        </w:tc>
        <w:tc>
          <w:tcPr>
            <w:tcW w:w="0" w:type="auto"/>
            <w:tcMar>
              <w:top w:w="30" w:type="dxa"/>
              <w:left w:w="30" w:type="dxa"/>
              <w:bottom w:w="20" w:type="dxa"/>
              <w:right w:w="30" w:type="dxa"/>
            </w:tcMar>
            <w:hideMark/>
          </w:tcPr>
          <w:p w14:paraId="4EE52B8B"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Тип столбца</w:t>
            </w:r>
          </w:p>
        </w:tc>
        <w:tc>
          <w:tcPr>
            <w:tcW w:w="0" w:type="auto"/>
            <w:tcMar>
              <w:top w:w="30" w:type="dxa"/>
              <w:left w:w="30" w:type="dxa"/>
              <w:bottom w:w="20" w:type="dxa"/>
              <w:right w:w="30" w:type="dxa"/>
            </w:tcMar>
            <w:hideMark/>
          </w:tcPr>
          <w:p w14:paraId="48C4556D"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Используется только в </w:t>
            </w:r>
            <w:r w:rsidRPr="00AB2DF0">
              <w:rPr>
                <w:rFonts w:ascii="Times New Roman" w:hAnsi="Times New Roman" w:cs="Times New Roman"/>
              </w:rPr>
              <w:t>WEB</w:t>
            </w:r>
            <w:r w:rsidRPr="00AB2DF0">
              <w:rPr>
                <w:rFonts w:ascii="Times New Roman" w:hAnsi="Times New Roman" w:cs="Times New Roman"/>
                <w:lang w:val="ru-RU"/>
              </w:rPr>
              <w:t>.</w:t>
            </w:r>
          </w:p>
          <w:p w14:paraId="2F0E1FF3"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Значением является </w:t>
            </w:r>
            <w:r w:rsidRPr="00AB2DF0">
              <w:rPr>
                <w:rFonts w:ascii="Times New Roman" w:hAnsi="Times New Roman" w:cs="Times New Roman"/>
              </w:rPr>
              <w:t>xtype</w:t>
            </w:r>
            <w:r w:rsidRPr="00AB2DF0">
              <w:rPr>
                <w:rFonts w:ascii="Times New Roman" w:hAnsi="Times New Roman" w:cs="Times New Roman"/>
                <w:lang w:val="ru-RU"/>
              </w:rPr>
              <w:t xml:space="preserve"> столбца </w:t>
            </w:r>
            <w:r w:rsidRPr="00AB2DF0">
              <w:rPr>
                <w:rFonts w:ascii="Times New Roman" w:hAnsi="Times New Roman" w:cs="Times New Roman"/>
              </w:rPr>
              <w:t>grid</w:t>
            </w:r>
            <w:r w:rsidRPr="00AB2DF0">
              <w:rPr>
                <w:rFonts w:ascii="Times New Roman" w:hAnsi="Times New Roman" w:cs="Times New Roman"/>
                <w:lang w:val="ru-RU"/>
              </w:rPr>
              <w:t>/</w:t>
            </w:r>
            <w:r w:rsidRPr="00AB2DF0">
              <w:rPr>
                <w:rFonts w:ascii="Times New Roman" w:hAnsi="Times New Roman" w:cs="Times New Roman"/>
              </w:rPr>
              <w:t>treegrid</w:t>
            </w:r>
            <w:r w:rsidRPr="00AB2DF0">
              <w:rPr>
                <w:rFonts w:ascii="Times New Roman" w:hAnsi="Times New Roman" w:cs="Times New Roman"/>
                <w:lang w:val="ru-RU"/>
              </w:rPr>
              <w:t xml:space="preserve"> в </w:t>
            </w:r>
            <w:r w:rsidRPr="00AB2DF0">
              <w:rPr>
                <w:rFonts w:ascii="Times New Roman" w:hAnsi="Times New Roman" w:cs="Times New Roman"/>
              </w:rPr>
              <w:t>Ext</w:t>
            </w:r>
            <w:r w:rsidRPr="00AB2DF0">
              <w:rPr>
                <w:rFonts w:ascii="Times New Roman" w:hAnsi="Times New Roman" w:cs="Times New Roman"/>
                <w:lang w:val="ru-RU"/>
              </w:rPr>
              <w:t>.</w:t>
            </w:r>
            <w:r w:rsidRPr="00AB2DF0">
              <w:rPr>
                <w:rFonts w:ascii="Times New Roman" w:hAnsi="Times New Roman" w:cs="Times New Roman"/>
              </w:rPr>
              <w:t>js</w:t>
            </w:r>
          </w:p>
        </w:tc>
      </w:tr>
    </w:tbl>
    <w:p w14:paraId="4881C42E" w14:textId="77777777" w:rsidR="00452FDD" w:rsidRPr="00AB2DF0" w:rsidRDefault="00452FDD" w:rsidP="00452FDD">
      <w:pPr>
        <w:pStyle w:val="3"/>
        <w:rPr>
          <w:rFonts w:ascii="Times New Roman" w:hAnsi="Times New Roman"/>
        </w:rPr>
      </w:pPr>
      <w:bookmarkStart w:id="97" w:name="_Toc256000009"/>
      <w:bookmarkStart w:id="98" w:name="_Toc106209184"/>
      <w:r w:rsidRPr="00AB2DF0">
        <w:rPr>
          <w:rFonts w:ascii="Times New Roman" w:hAnsi="Times New Roman"/>
        </w:rPr>
        <w:t>Пользовательский параметр выбора из справочника</w:t>
      </w:r>
      <w:bookmarkEnd w:id="97"/>
      <w:bookmarkEnd w:id="98"/>
    </w:p>
    <w:p w14:paraId="3AEAF326" w14:textId="3521E419" w:rsidR="00C25DFC" w:rsidRPr="00AB2DF0" w:rsidRDefault="00C25DFC" w:rsidP="00C25DFC">
      <w:pPr>
        <w:pStyle w:val="4"/>
        <w:rPr>
          <w:rFonts w:ascii="Times New Roman" w:hAnsi="Times New Roman"/>
        </w:rPr>
      </w:pPr>
      <w:bookmarkStart w:id="99" w:name="_Ref104305122"/>
      <w:bookmarkStart w:id="100" w:name="_Toc106209185"/>
      <w:bookmarkStart w:id="101" w:name="scroll-bookmark-23"/>
      <w:bookmarkStart w:id="102" w:name="_Toc256000010"/>
      <w:r w:rsidRPr="00AB2DF0">
        <w:rPr>
          <w:rFonts w:ascii="Times New Roman" w:hAnsi="Times New Roman"/>
        </w:rPr>
        <w:t>Выбор из физического справочника</w:t>
      </w:r>
      <w:bookmarkEnd w:id="99"/>
      <w:bookmarkEnd w:id="100"/>
    </w:p>
    <w:p w14:paraId="79493D3C" w14:textId="3DD8EF49" w:rsidR="00452FDD" w:rsidRPr="00AB2DF0" w:rsidRDefault="00452FDD" w:rsidP="00C25DFC">
      <w:pPr>
        <w:pStyle w:val="phnormal"/>
        <w:rPr>
          <w:rFonts w:ascii="Times New Roman" w:hAnsi="Times New Roman"/>
        </w:rPr>
      </w:pPr>
      <w:r w:rsidRPr="00AB2DF0">
        <w:rPr>
          <w:rFonts w:ascii="Times New Roman" w:hAnsi="Times New Roman"/>
        </w:rPr>
        <w:t>Данную конфигурацию параметра необходимо использовать в случае, если пользователю необходимо дать выбор записей из физического справочника</w:t>
      </w:r>
      <w:r w:rsidR="003C6BD0" w:rsidRPr="00AB2DF0">
        <w:rPr>
          <w:rFonts w:ascii="Times New Roman" w:hAnsi="Times New Roman"/>
        </w:rPr>
        <w:t>,</w:t>
      </w:r>
      <w:r w:rsidRPr="00AB2DF0">
        <w:rPr>
          <w:rFonts w:ascii="Times New Roman" w:hAnsi="Times New Roman"/>
        </w:rPr>
        <w:t xml:space="preserve"> существующего в </w:t>
      </w:r>
      <w:r w:rsidR="003C6BD0" w:rsidRPr="00AB2DF0">
        <w:rPr>
          <w:rFonts w:ascii="Times New Roman" w:hAnsi="Times New Roman"/>
        </w:rPr>
        <w:t>С</w:t>
      </w:r>
      <w:r w:rsidRPr="00AB2DF0">
        <w:rPr>
          <w:rFonts w:ascii="Times New Roman" w:hAnsi="Times New Roman"/>
        </w:rPr>
        <w:t>истеме</w:t>
      </w:r>
      <w:r w:rsidR="003C6BD0" w:rsidRPr="00AB2DF0">
        <w:rPr>
          <w:rFonts w:ascii="Times New Roman" w:hAnsi="Times New Roman"/>
        </w:rPr>
        <w:t xml:space="preserve"> (см. п. </w:t>
      </w:r>
      <w:r w:rsidR="003C6BD0" w:rsidRPr="00AB2DF0">
        <w:rPr>
          <w:rFonts w:ascii="Times New Roman" w:hAnsi="Times New Roman"/>
        </w:rPr>
        <w:fldChar w:fldCharType="begin"/>
      </w:r>
      <w:r w:rsidR="003C6BD0" w:rsidRPr="00AB2DF0">
        <w:rPr>
          <w:rFonts w:ascii="Times New Roman" w:hAnsi="Times New Roman"/>
        </w:rPr>
        <w:instrText xml:space="preserve"> REF _Ref104364678 \n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7.1.2</w:t>
      </w:r>
      <w:r w:rsidR="003C6BD0" w:rsidRPr="00AB2DF0">
        <w:rPr>
          <w:rFonts w:ascii="Times New Roman" w:hAnsi="Times New Roman"/>
        </w:rPr>
        <w:fldChar w:fldCharType="end"/>
      </w:r>
      <w:r w:rsidR="003C6BD0" w:rsidRPr="00AB2DF0">
        <w:rPr>
          <w:rFonts w:ascii="Times New Roman" w:hAnsi="Times New Roman"/>
        </w:rPr>
        <w:t>)</w:t>
      </w:r>
      <w:r w:rsidRPr="00AB2DF0">
        <w:rPr>
          <w:rFonts w:ascii="Times New Roman" w:hAnsi="Times New Roman"/>
        </w:rPr>
        <w:t>.</w:t>
      </w:r>
      <w:bookmarkEnd w:id="101"/>
      <w:bookmarkEnd w:id="102"/>
    </w:p>
    <w:p w14:paraId="03D24D90" w14:textId="77777777" w:rsidR="00452FDD" w:rsidRPr="00AB2DF0" w:rsidRDefault="00452FDD" w:rsidP="00C25DFC">
      <w:pPr>
        <w:pStyle w:val="phnormal"/>
        <w:rPr>
          <w:rFonts w:ascii="Times New Roman" w:hAnsi="Times New Roman"/>
        </w:rPr>
      </w:pPr>
      <w:bookmarkStart w:id="103" w:name="scroll-bookmark-26"/>
      <w:bookmarkStart w:id="104" w:name="_Toc256000011"/>
      <w:r w:rsidRPr="00AB2DF0">
        <w:rPr>
          <w:rFonts w:ascii="Times New Roman" w:hAnsi="Times New Roman"/>
        </w:rPr>
        <w:t>Пример использования:</w:t>
      </w:r>
      <w:bookmarkEnd w:id="103"/>
      <w:bookmarkEnd w:id="104"/>
    </w:p>
    <w:tbl>
      <w:tblPr>
        <w:tblStyle w:val="ScrollCode"/>
        <w:tblW w:w="5000" w:type="pct"/>
        <w:tblLook w:val="01E0" w:firstRow="1" w:lastRow="1" w:firstColumn="1" w:lastColumn="1" w:noHBand="0" w:noVBand="0"/>
      </w:tblPr>
      <w:tblGrid>
        <w:gridCol w:w="10414"/>
      </w:tblGrid>
      <w:tr w:rsidR="00452FDD" w:rsidRPr="00AB2DF0" w14:paraId="7247B131" w14:textId="77777777" w:rsidTr="00452FDD">
        <w:tc>
          <w:tcPr>
            <w:tcW w:w="5000" w:type="pct"/>
            <w:tcBorders>
              <w:top w:val="nil"/>
              <w:left w:val="nil"/>
              <w:bottom w:val="nil"/>
              <w:right w:val="nil"/>
            </w:tcBorders>
            <w:tcMar>
              <w:top w:w="173" w:type="dxa"/>
              <w:left w:w="58" w:type="dxa"/>
              <w:bottom w:w="259" w:type="dxa"/>
              <w:right w:w="100" w:type="dxa"/>
            </w:tcMar>
            <w:hideMark/>
          </w:tcPr>
          <w:p w14:paraId="35F645F6" w14:textId="77777777" w:rsidR="00452FDD" w:rsidRPr="00AB2DF0" w:rsidRDefault="00452FDD" w:rsidP="00EA72EB">
            <w:pPr>
              <w:pStyle w:val="scroll-codecontentdivline"/>
            </w:pPr>
            <w:r w:rsidRPr="00AB2DF0">
              <w:rPr>
                <w:rStyle w:val="scroll-codedefaultnewcontentplain"/>
                <w:rFonts w:ascii="Times New Roman" w:hAnsi="Times New Roman"/>
                <w:sz w:val="18"/>
              </w:rPr>
              <w:t>параметры.BuildParameter&lt;IRealDictionarySelector&gt;(</w:t>
            </w:r>
          </w:p>
          <w:p w14:paraId="43E6AE2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03B317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8A9ED8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"id1"</w:t>
            </w:r>
            <w:r w:rsidRPr="00AB2DF0">
              <w:rPr>
                <w:rStyle w:val="scroll-codedefaultnewcontentplain"/>
                <w:rFonts w:ascii="Times New Roman" w:hAnsi="Times New Roman"/>
                <w:sz w:val="18"/>
              </w:rPr>
              <w:t>)</w:t>
            </w:r>
          </w:p>
          <w:p w14:paraId="7A0A86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"RealDictionarySelectorConfig"</w:t>
            </w:r>
            <w:r w:rsidRPr="00AB2DF0">
              <w:rPr>
                <w:rStyle w:val="scroll-codedefaultnewcontentplain"/>
                <w:rFonts w:ascii="Times New Roman" w:hAnsi="Times New Roman"/>
                <w:sz w:val="18"/>
              </w:rPr>
              <w:t>)</w:t>
            </w:r>
          </w:p>
          <w:p w14:paraId="00C6509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w:t>
            </w:r>
          </w:p>
          <w:p w14:paraId="530D46B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.ApplyConfig(</w:t>
            </w:r>
          </w:p>
          <w:p w14:paraId="3F5E4F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p>
          <w:p w14:paraId="201E58D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74420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DictionaryCode = </w:t>
            </w:r>
            <w:r w:rsidRPr="00AB2DF0">
              <w:rPr>
                <w:rStyle w:val="scroll-codedefaultnewcontentstring"/>
                <w:rFonts w:ascii="Times New Roman" w:hAnsi="Times New Roman"/>
                <w:sz w:val="18"/>
              </w:rPr>
              <w:t>"БюджетнаяОтчетность.КодыДоходов"</w:t>
            </w:r>
            <w:r w:rsidRPr="00AB2DF0">
              <w:rPr>
                <w:rStyle w:val="scroll-codedefaultnewcontentplain"/>
                <w:rFonts w:ascii="Times New Roman" w:hAnsi="Times New Roman"/>
                <w:sz w:val="18"/>
              </w:rPr>
              <w:t>,</w:t>
            </w:r>
          </w:p>
          <w:p w14:paraId="1BA0B9C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DictionaryActualDate = DateTime.Now</w:t>
            </w:r>
          </w:p>
          <w:p w14:paraId="0002EB5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B0C4F3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2D9F136A" w14:textId="77777777" w:rsidR="00452FDD" w:rsidRPr="00AB2DF0" w:rsidRDefault="00452FDD" w:rsidP="00C25DFC">
      <w:pPr>
        <w:pStyle w:val="phnormal"/>
        <w:rPr>
          <w:rFonts w:ascii="Times New Roman" w:hAnsi="Times New Roman"/>
          <w:lang w:val="en-US"/>
        </w:rPr>
      </w:pPr>
    </w:p>
    <w:p w14:paraId="6E3B811E" w14:textId="06BD3686" w:rsidR="00C25DFC" w:rsidRPr="00AB2DF0" w:rsidRDefault="00C25DFC" w:rsidP="00C25DFC">
      <w:pPr>
        <w:pStyle w:val="phnormal"/>
        <w:rPr>
          <w:rFonts w:ascii="Times New Roman" w:hAnsi="Times New Roman"/>
          <w:sz w:val="20"/>
        </w:rPr>
      </w:pPr>
      <w:r w:rsidRPr="00AB2DF0">
        <w:rPr>
          <w:rFonts w:ascii="Times New Roman" w:hAnsi="Times New Roman"/>
        </w:rPr>
        <w:t xml:space="preserve">Список свойств, которые можно сконфигурировать только с помощью метода </w:t>
      </w:r>
      <w:r w:rsidR="003C6BD0" w:rsidRPr="00AB2DF0">
        <w:rPr>
          <w:rFonts w:ascii="Times New Roman" w:hAnsi="Times New Roman"/>
        </w:rPr>
        <w:t>«</w:t>
      </w:r>
      <w:r w:rsidRPr="00AB2DF0">
        <w:rPr>
          <w:rFonts w:ascii="Times New Roman" w:hAnsi="Times New Roman"/>
        </w:rPr>
        <w:t>ApplyConfig</w:t>
      </w:r>
      <w:r w:rsidR="003C6BD0" w:rsidRPr="00AB2DF0">
        <w:rPr>
          <w:rFonts w:ascii="Times New Roman" w:hAnsi="Times New Roman"/>
        </w:rPr>
        <w:t>»</w:t>
      </w:r>
      <w:r w:rsidRPr="00AB2DF0">
        <w:rPr>
          <w:rFonts w:ascii="Times New Roman" w:hAnsi="Times New Roman"/>
        </w:rPr>
        <w:t>:</w:t>
      </w:r>
    </w:p>
    <w:p w14:paraId="7BD55880" w14:textId="1B4EFE89" w:rsidR="00C25DFC" w:rsidRPr="00AB2DF0" w:rsidRDefault="00C25DFC" w:rsidP="00C25DFC">
      <w:pPr>
        <w:pStyle w:val="phlistitemized1"/>
        <w:rPr>
          <w:rFonts w:ascii="Times New Roman" w:hAnsi="Times New Roman" w:cs="Times New Roman"/>
        </w:rPr>
      </w:pPr>
      <w:r w:rsidRPr="00AB2DF0">
        <w:rPr>
          <w:rFonts w:ascii="Times New Roman" w:hAnsi="Times New Roman" w:cs="Times New Roman"/>
        </w:rPr>
        <w:t>DictionaryCode;</w:t>
      </w:r>
    </w:p>
    <w:p w14:paraId="42B12966" w14:textId="40878990" w:rsidR="00C25DFC" w:rsidRPr="00AB2DF0" w:rsidRDefault="00C25DFC" w:rsidP="00C25DFC">
      <w:pPr>
        <w:pStyle w:val="phlistitemized1"/>
        <w:rPr>
          <w:rFonts w:ascii="Times New Roman" w:hAnsi="Times New Roman" w:cs="Times New Roman"/>
        </w:rPr>
      </w:pPr>
      <w:r w:rsidRPr="00AB2DF0">
        <w:rPr>
          <w:rFonts w:ascii="Times New Roman" w:hAnsi="Times New Roman" w:cs="Times New Roman"/>
        </w:rPr>
        <w:t>DictionaryActualDate;</w:t>
      </w:r>
    </w:p>
    <w:p w14:paraId="7E2BB7EA" w14:textId="2AB53134" w:rsidR="00C25DFC" w:rsidRPr="00AB2DF0" w:rsidRDefault="00C25DFC" w:rsidP="00C25DFC">
      <w:pPr>
        <w:pStyle w:val="phlistitemized1"/>
        <w:rPr>
          <w:rFonts w:ascii="Times New Roman" w:hAnsi="Times New Roman" w:cs="Times New Roman"/>
          <w:lang w:val="en-US"/>
        </w:rPr>
      </w:pPr>
      <w:r w:rsidRPr="00AB2DF0">
        <w:rPr>
          <w:rFonts w:ascii="Times New Roman" w:hAnsi="Times New Roman" w:cs="Times New Roman"/>
        </w:rPr>
        <w:t>Attributes.</w:t>
      </w:r>
    </w:p>
    <w:p w14:paraId="193E4106" w14:textId="7F57D7CC" w:rsidR="00452FDD" w:rsidRPr="00AB2DF0" w:rsidRDefault="00452FDD" w:rsidP="00C25DFC">
      <w:pPr>
        <w:pStyle w:val="phnormal"/>
        <w:rPr>
          <w:rFonts w:ascii="Times New Roman" w:hAnsi="Times New Roman"/>
          <w:lang w:val="en-US"/>
        </w:rPr>
      </w:pPr>
      <w:r w:rsidRPr="00AB2DF0">
        <w:rPr>
          <w:rFonts w:ascii="Times New Roman" w:hAnsi="Times New Roman"/>
        </w:rPr>
        <w:t>Также</w:t>
      </w:r>
      <w:r w:rsidRPr="00AB2DF0">
        <w:rPr>
          <w:rFonts w:ascii="Times New Roman" w:hAnsi="Times New Roman"/>
          <w:lang w:val="en-US"/>
        </w:rPr>
        <w:t xml:space="preserve"> </w:t>
      </w:r>
      <w:r w:rsidRPr="00AB2DF0">
        <w:rPr>
          <w:rFonts w:ascii="Times New Roman" w:hAnsi="Times New Roman"/>
        </w:rPr>
        <w:t>в</w:t>
      </w:r>
      <w:r w:rsidRPr="00AB2DF0">
        <w:rPr>
          <w:rFonts w:ascii="Times New Roman" w:hAnsi="Times New Roman"/>
          <w:lang w:val="en-US"/>
        </w:rPr>
        <w:t xml:space="preserve"> </w:t>
      </w:r>
      <w:r w:rsidRPr="00AB2DF0">
        <w:rPr>
          <w:rFonts w:ascii="Times New Roman" w:hAnsi="Times New Roman"/>
        </w:rPr>
        <w:t>класс</w:t>
      </w:r>
      <w:r w:rsidR="00C25DFC" w:rsidRPr="00AB2DF0">
        <w:rPr>
          <w:rFonts w:ascii="Times New Roman" w:hAnsi="Times New Roman"/>
          <w:lang w:val="en-US"/>
        </w:rPr>
        <w:t xml:space="preserve"> </w:t>
      </w:r>
      <w:r w:rsidR="003C6BD0" w:rsidRPr="00AB2DF0">
        <w:rPr>
          <w:rFonts w:ascii="Times New Roman" w:hAnsi="Times New Roman"/>
          <w:lang w:val="en-US"/>
        </w:rPr>
        <w:t>«</w:t>
      </w:r>
      <w:r w:rsidRPr="00AB2DF0">
        <w:rPr>
          <w:rFonts w:ascii="Times New Roman" w:hAnsi="Times New Roman"/>
        </w:rPr>
        <w:t>СписокПользовательскихПараметров</w:t>
      </w:r>
      <w:r w:rsidR="003C6BD0" w:rsidRPr="00AB2DF0">
        <w:rPr>
          <w:rFonts w:ascii="Times New Roman" w:hAnsi="Times New Roman"/>
          <w:lang w:val="en-US"/>
        </w:rPr>
        <w:t>»</w:t>
      </w:r>
      <w:r w:rsidR="00C25DFC" w:rsidRPr="00AB2DF0">
        <w:rPr>
          <w:rFonts w:ascii="Times New Roman" w:hAnsi="Times New Roman"/>
          <w:lang w:val="en-US"/>
        </w:rPr>
        <w:t xml:space="preserve"> </w:t>
      </w:r>
      <w:r w:rsidRPr="00AB2DF0">
        <w:rPr>
          <w:rFonts w:ascii="Times New Roman" w:hAnsi="Times New Roman"/>
        </w:rPr>
        <w:t>добавлен</w:t>
      </w:r>
      <w:r w:rsidRPr="00AB2DF0">
        <w:rPr>
          <w:rFonts w:ascii="Times New Roman" w:hAnsi="Times New Roman"/>
          <w:lang w:val="en-US"/>
        </w:rPr>
        <w:t xml:space="preserve"> </w:t>
      </w:r>
      <w:r w:rsidRPr="00AB2DF0">
        <w:rPr>
          <w:rFonts w:ascii="Times New Roman" w:hAnsi="Times New Roman"/>
        </w:rPr>
        <w:t>новый</w:t>
      </w:r>
      <w:r w:rsidRPr="00AB2DF0">
        <w:rPr>
          <w:rFonts w:ascii="Times New Roman" w:hAnsi="Times New Roman"/>
          <w:lang w:val="en-US"/>
        </w:rPr>
        <w:t xml:space="preserve"> generic-</w:t>
      </w:r>
      <w:r w:rsidRPr="00AB2DF0">
        <w:rPr>
          <w:rFonts w:ascii="Times New Roman" w:hAnsi="Times New Roman"/>
        </w:rPr>
        <w:t>метод</w:t>
      </w:r>
      <w:r w:rsidR="00C25DFC" w:rsidRPr="00AB2DF0">
        <w:rPr>
          <w:rFonts w:ascii="Times New Roman" w:hAnsi="Times New Roman"/>
          <w:lang w:val="en-US"/>
        </w:rPr>
        <w:t xml:space="preserve"> </w:t>
      </w:r>
      <w:r w:rsidRPr="00AB2DF0">
        <w:rPr>
          <w:rFonts w:ascii="Times New Roman" w:hAnsi="Times New Roman"/>
          <w:lang w:val="en-US"/>
        </w:rPr>
        <w:t>GetParameterValueAs&lt;TParamValueType&gt;</w:t>
      </w:r>
      <w:r w:rsidR="003C6BD0" w:rsidRPr="00AB2DF0">
        <w:rPr>
          <w:rFonts w:ascii="Times New Roman" w:hAnsi="Times New Roman"/>
          <w:lang w:val="en-US"/>
        </w:rPr>
        <w:t>.</w:t>
      </w:r>
    </w:p>
    <w:p w14:paraId="3443800D" w14:textId="70386DAB" w:rsidR="00C25DFC" w:rsidRPr="00AB2DF0" w:rsidRDefault="00C25DFC" w:rsidP="00C25DFC">
      <w:pPr>
        <w:pStyle w:val="phnormal"/>
        <w:rPr>
          <w:rFonts w:ascii="Times New Roman" w:hAnsi="Times New Roman"/>
        </w:rPr>
      </w:pPr>
      <w:r w:rsidRPr="00AB2DF0">
        <w:rPr>
          <w:rFonts w:ascii="Times New Roman" w:hAnsi="Times New Roman"/>
          <w:szCs w:val="24"/>
        </w:rPr>
        <w:t>Возвращаемый тип параметра всегда List&lt;SelectedDictionaryRecordDto&gt;, даже если конфигурация параметра с одиночным выбором</w:t>
      </w:r>
    </w:p>
    <w:p w14:paraId="6E67CFA1" w14:textId="77777777" w:rsidR="00452FDD" w:rsidRPr="00AB2DF0" w:rsidRDefault="00452FDD" w:rsidP="00C25DFC">
      <w:pPr>
        <w:pStyle w:val="phnormal"/>
        <w:rPr>
          <w:rFonts w:ascii="Times New Roman" w:hAnsi="Times New Roman"/>
        </w:rPr>
      </w:pPr>
      <w:bookmarkStart w:id="105" w:name="scroll-bookmark-27"/>
      <w:bookmarkStart w:id="106" w:name="_Toc256000012"/>
      <w:r w:rsidRPr="00AB2DF0">
        <w:rPr>
          <w:rFonts w:ascii="Times New Roman" w:hAnsi="Times New Roman"/>
        </w:rPr>
        <w:t>Пример получения значения параметра:</w:t>
      </w:r>
      <w:bookmarkEnd w:id="105"/>
      <w:bookmarkEnd w:id="106"/>
    </w:p>
    <w:tbl>
      <w:tblPr>
        <w:tblStyle w:val="ScrollCode"/>
        <w:tblW w:w="5000" w:type="pct"/>
        <w:tblLook w:val="01E0" w:firstRow="1" w:lastRow="1" w:firstColumn="1" w:lastColumn="1" w:noHBand="0" w:noVBand="0"/>
      </w:tblPr>
      <w:tblGrid>
        <w:gridCol w:w="10414"/>
      </w:tblGrid>
      <w:tr w:rsidR="00452FDD" w:rsidRPr="00AB2DF0" w14:paraId="4504926C" w14:textId="77777777" w:rsidTr="00452FDD">
        <w:tc>
          <w:tcPr>
            <w:tcW w:w="5000" w:type="pct"/>
            <w:tcBorders>
              <w:top w:val="nil"/>
              <w:left w:val="nil"/>
              <w:bottom w:val="nil"/>
              <w:right w:val="nil"/>
            </w:tcBorders>
            <w:tcMar>
              <w:top w:w="173" w:type="dxa"/>
              <w:left w:w="58" w:type="dxa"/>
              <w:bottom w:w="259" w:type="dxa"/>
              <w:right w:w="100" w:type="dxa"/>
            </w:tcMar>
            <w:hideMark/>
          </w:tcPr>
          <w:p w14:paraId="1F954562"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selectedRecords = СписокПараметровОперации.GetParameterValueAs&lt;List&lt;SelectedDictionaryRecordDto&gt;&gt;(</w:t>
            </w:r>
            <w:r w:rsidRPr="00AB2DF0">
              <w:rPr>
                <w:rStyle w:val="scroll-codedefaultnewcontentstring"/>
                <w:rFonts w:ascii="Times New Roman" w:hAnsi="Times New Roman"/>
                <w:sz w:val="18"/>
              </w:rPr>
              <w:t>"id1"</w:t>
            </w:r>
            <w:r w:rsidRPr="00AB2DF0">
              <w:rPr>
                <w:rStyle w:val="scroll-codedefaultnewcontentplain"/>
                <w:rFonts w:ascii="Times New Roman" w:hAnsi="Times New Roman"/>
                <w:sz w:val="18"/>
              </w:rPr>
              <w:t>);</w:t>
            </w:r>
          </w:p>
          <w:p w14:paraId="3C9377AD" w14:textId="77777777" w:rsidR="00452FDD" w:rsidRPr="00AB2DF0" w:rsidRDefault="00452FDD" w:rsidP="00EA72EB">
            <w:pPr>
              <w:pStyle w:val="scroll-codecontentdivline"/>
            </w:pPr>
            <w:r w:rsidRPr="00AB2DF0">
              <w:t> </w:t>
            </w:r>
          </w:p>
          <w:p w14:paraId="0062EEBC"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recordDto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selectedRecords)</w:t>
            </w:r>
          </w:p>
          <w:p w14:paraId="6E6D4F54"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728929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code = recordDto.Code;</w:t>
            </w:r>
          </w:p>
          <w:p w14:paraId="13128F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id = recordDto.Id;</w:t>
            </w:r>
          </w:p>
          <w:p w14:paraId="4A098E4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fullCode = recordDto.FullCode;</w:t>
            </w:r>
          </w:p>
          <w:p w14:paraId="6BA3F0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name = recordDto.Name;</w:t>
            </w:r>
          </w:p>
          <w:p w14:paraId="0B4DDC2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440A5DCA" w14:textId="49607114" w:rsidR="00452FDD" w:rsidRPr="00AB2DF0" w:rsidRDefault="00C25DFC" w:rsidP="00C25DFC">
      <w:pPr>
        <w:pStyle w:val="4"/>
        <w:rPr>
          <w:rFonts w:ascii="Times New Roman" w:hAnsi="Times New Roman"/>
        </w:rPr>
      </w:pPr>
      <w:bookmarkStart w:id="107" w:name="_Ref104305132"/>
      <w:bookmarkStart w:id="108" w:name="_Toc106209186"/>
      <w:r w:rsidRPr="00AB2DF0">
        <w:rPr>
          <w:rFonts w:ascii="Times New Roman" w:hAnsi="Times New Roman"/>
        </w:rPr>
        <w:t>Выбор из виртуального справочника</w:t>
      </w:r>
      <w:bookmarkEnd w:id="107"/>
      <w:bookmarkEnd w:id="108"/>
    </w:p>
    <w:p w14:paraId="5CBCD710" w14:textId="46608621" w:rsidR="00452FDD" w:rsidRPr="00AB2DF0" w:rsidRDefault="00452FDD" w:rsidP="00C25DFC">
      <w:pPr>
        <w:pStyle w:val="phnormal"/>
        <w:rPr>
          <w:rFonts w:ascii="Times New Roman" w:hAnsi="Times New Roman"/>
        </w:rPr>
      </w:pPr>
      <w:bookmarkStart w:id="109" w:name="scroll-bookmark-24"/>
      <w:bookmarkStart w:id="110" w:name="_Toc256000013"/>
      <w:r w:rsidRPr="00AB2DF0">
        <w:rPr>
          <w:rFonts w:ascii="Times New Roman" w:hAnsi="Times New Roman"/>
        </w:rPr>
        <w:t>Данную конфигурацию параметра необходимо использовать в случае, если пользователю необходимо дать выбор записей из виртуального списка записей сформированного в памяти приложения</w:t>
      </w:r>
      <w:bookmarkEnd w:id="109"/>
      <w:bookmarkEnd w:id="110"/>
      <w:r w:rsidR="00C25DFC" w:rsidRPr="00AB2DF0">
        <w:rPr>
          <w:rFonts w:ascii="Times New Roman" w:hAnsi="Times New Roman"/>
        </w:rPr>
        <w:t xml:space="preserve"> (</w:t>
      </w:r>
      <w:r w:rsidR="003C6BD0" w:rsidRPr="00AB2DF0">
        <w:rPr>
          <w:rFonts w:ascii="Times New Roman" w:hAnsi="Times New Roman"/>
        </w:rPr>
        <w:t xml:space="preserve">см. п. </w:t>
      </w:r>
      <w:r w:rsidR="003C6BD0" w:rsidRPr="00AB2DF0">
        <w:rPr>
          <w:rFonts w:ascii="Times New Roman" w:hAnsi="Times New Roman"/>
        </w:rPr>
        <w:fldChar w:fldCharType="begin"/>
      </w:r>
      <w:r w:rsidR="003C6BD0" w:rsidRPr="00AB2DF0">
        <w:rPr>
          <w:rFonts w:ascii="Times New Roman" w:hAnsi="Times New Roman"/>
        </w:rPr>
        <w:instrText xml:space="preserve"> REF _Ref104364678 \n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7.1.2</w:t>
      </w:r>
      <w:r w:rsidR="003C6BD0" w:rsidRPr="00AB2DF0">
        <w:rPr>
          <w:rFonts w:ascii="Times New Roman" w:hAnsi="Times New Roman"/>
        </w:rPr>
        <w:fldChar w:fldCharType="end"/>
      </w:r>
      <w:r w:rsidR="003C6BD0" w:rsidRPr="00AB2DF0">
        <w:rPr>
          <w:rFonts w:ascii="Times New Roman" w:hAnsi="Times New Roman"/>
        </w:rPr>
        <w:t xml:space="preserve"> настоящей инструкции</w:t>
      </w:r>
      <w:r w:rsidR="00C25DFC" w:rsidRPr="00AB2DF0">
        <w:rPr>
          <w:rFonts w:ascii="Times New Roman" w:hAnsi="Times New Roman"/>
        </w:rPr>
        <w:t>)</w:t>
      </w:r>
      <w:r w:rsidR="003C6BD0" w:rsidRPr="00AB2DF0">
        <w:rPr>
          <w:rFonts w:ascii="Times New Roman" w:hAnsi="Times New Roman"/>
        </w:rPr>
        <w:t>.</w:t>
      </w:r>
    </w:p>
    <w:p w14:paraId="58233DAA" w14:textId="77777777" w:rsidR="00452FDD" w:rsidRPr="00AB2DF0" w:rsidRDefault="00452FDD" w:rsidP="00C25DFC">
      <w:pPr>
        <w:pStyle w:val="phnormal"/>
        <w:rPr>
          <w:rFonts w:ascii="Times New Roman" w:hAnsi="Times New Roman"/>
        </w:rPr>
      </w:pPr>
      <w:bookmarkStart w:id="111" w:name="scroll-bookmark-29"/>
      <w:bookmarkStart w:id="112" w:name="_Toc256000015"/>
      <w:r w:rsidRPr="00AB2DF0">
        <w:rPr>
          <w:rFonts w:ascii="Times New Roman" w:hAnsi="Times New Roman"/>
        </w:rPr>
        <w:t>Пример использования:</w:t>
      </w:r>
      <w:bookmarkEnd w:id="111"/>
      <w:bookmarkEnd w:id="112"/>
    </w:p>
    <w:tbl>
      <w:tblPr>
        <w:tblStyle w:val="ScrollCode"/>
        <w:tblW w:w="5000" w:type="pct"/>
        <w:tblLook w:val="01E0" w:firstRow="1" w:lastRow="1" w:firstColumn="1" w:lastColumn="1" w:noHBand="0" w:noVBand="0"/>
      </w:tblPr>
      <w:tblGrid>
        <w:gridCol w:w="10414"/>
      </w:tblGrid>
      <w:tr w:rsidR="00452FDD" w:rsidRPr="00AB2DF0" w14:paraId="4D11EC58" w14:textId="77777777" w:rsidTr="00452FDD">
        <w:tc>
          <w:tcPr>
            <w:tcW w:w="5000" w:type="pct"/>
            <w:tcBorders>
              <w:top w:val="nil"/>
              <w:left w:val="nil"/>
              <w:bottom w:val="nil"/>
              <w:right w:val="nil"/>
            </w:tcBorders>
            <w:tcMar>
              <w:top w:w="173" w:type="dxa"/>
              <w:left w:w="58" w:type="dxa"/>
              <w:bottom w:w="259" w:type="dxa"/>
              <w:right w:w="100" w:type="dxa"/>
            </w:tcMar>
            <w:hideMark/>
          </w:tcPr>
          <w:p w14:paraId="5B018E47"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List&lt;IЗаписьСправочника&gt;();</w:t>
            </w:r>
          </w:p>
          <w:p w14:paraId="65BC2CBB"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parentRecord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JoinedDynamicDictionaryRecord(</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"parentRecord1"</w:t>
            </w:r>
            <w:r w:rsidRPr="00AB2DF0">
              <w:rPr>
                <w:rStyle w:val="scroll-codedefaultnewcontentplain"/>
                <w:rFonts w:ascii="Times New Roman" w:hAnsi="Times New Roman"/>
                <w:sz w:val="18"/>
              </w:rPr>
              <w:t>)</w:t>
            </w:r>
          </w:p>
          <w:p w14:paraId="7F0CF43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F01227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Код = </w:t>
            </w:r>
            <w:r w:rsidRPr="00AB2DF0">
              <w:rPr>
                <w:rStyle w:val="scroll-codedefaultnewcontentstring"/>
                <w:rFonts w:ascii="Times New Roman" w:hAnsi="Times New Roman"/>
                <w:sz w:val="18"/>
              </w:rPr>
              <w:t>"parentRecord"</w:t>
            </w:r>
            <w:r w:rsidRPr="00AB2DF0">
              <w:rPr>
                <w:rStyle w:val="scroll-codedefaultnewcontentplain"/>
                <w:rFonts w:ascii="Times New Roman" w:hAnsi="Times New Roman"/>
                <w:sz w:val="18"/>
              </w:rPr>
              <w:t>,</w:t>
            </w:r>
          </w:p>
          <w:p w14:paraId="599321B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Наименование = </w:t>
            </w:r>
            <w:r w:rsidRPr="00AB2DF0">
              <w:rPr>
                <w:rStyle w:val="scroll-codedefaultnewcontentstring"/>
                <w:rFonts w:ascii="Times New Roman" w:hAnsi="Times New Roman"/>
                <w:sz w:val="18"/>
              </w:rPr>
              <w:t>"parentRecord"</w:t>
            </w:r>
          </w:p>
          <w:p w14:paraId="7C80589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2D2A7A3" w14:textId="77777777" w:rsidR="00452FDD" w:rsidRPr="00AB2DF0" w:rsidRDefault="00452FDD" w:rsidP="00EA72EB">
            <w:pPr>
              <w:pStyle w:val="scroll-codecontentdivline"/>
            </w:pPr>
            <w:r w:rsidRPr="00AB2DF0">
              <w:rPr>
                <w:rStyle w:val="scroll-codedefaultnewcontentplain"/>
                <w:rFonts w:ascii="Times New Roman" w:hAnsi="Times New Roman"/>
                <w:sz w:val="18"/>
              </w:rPr>
              <w:t>records.Add(parentRecord);</w:t>
            </w:r>
          </w:p>
          <w:p w14:paraId="467606E2"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rPr>
              <w:t xml:space="preserve"> i = 1; i &lt;= 10000; i++)</w:t>
            </w:r>
          </w:p>
          <w:p w14:paraId="38F2F0C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5B0CED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records.Add(</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JoinedDynamicDictionaryRecord(</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i.ToString())</w:t>
            </w:r>
          </w:p>
          <w:p w14:paraId="19FEFE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66C6E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Код = i.ToString(),</w:t>
            </w:r>
          </w:p>
          <w:p w14:paraId="68DFFB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Наименование = i.ToString(),</w:t>
            </w:r>
          </w:p>
          <w:p w14:paraId="73D1B6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РодительскаяЗапись = parentRecord</w:t>
            </w:r>
          </w:p>
          <w:p w14:paraId="4F55232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0335B2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D3DA16B" w14:textId="77777777" w:rsidR="00452FDD" w:rsidRPr="00AB2DF0" w:rsidRDefault="00452FDD" w:rsidP="00EA72EB">
            <w:pPr>
              <w:pStyle w:val="scroll-codecontentdivline"/>
            </w:pPr>
            <w:r w:rsidRPr="00AB2DF0">
              <w:t> </w:t>
            </w:r>
          </w:p>
          <w:p w14:paraId="60665811"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identifier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ИдентификаторУниверсальногоСправочника</w:t>
            </w:r>
          </w:p>
          <w:p w14:paraId="514D67FB"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219ADFED"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ПолноеНаименованиеСправочника = </w:t>
            </w:r>
            <w:r w:rsidRPr="00AB2DF0">
              <w:rPr>
                <w:rStyle w:val="scroll-codedefaultnewcontentstring"/>
                <w:rFonts w:ascii="Times New Roman" w:hAnsi="Times New Roman"/>
                <w:sz w:val="18"/>
                <w:lang w:val="ru-RU"/>
              </w:rPr>
              <w:t>"БюджетнаяОтчетность.КодыДоходов"</w:t>
            </w:r>
            <w:r w:rsidRPr="00AB2DF0">
              <w:rPr>
                <w:rStyle w:val="scroll-codedefaultnewcontentplain"/>
                <w:rFonts w:ascii="Times New Roman" w:hAnsi="Times New Roman"/>
                <w:sz w:val="18"/>
                <w:lang w:val="ru-RU"/>
              </w:rPr>
              <w:t>,</w:t>
            </w:r>
          </w:p>
          <w:p w14:paraId="4D8D5579"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ДатаАктуальности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ОтчетныйПериод.ДатаНачала</w:t>
            </w:r>
          </w:p>
          <w:p w14:paraId="4214DCA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561900A" w14:textId="77777777" w:rsidR="00452FDD" w:rsidRPr="00FE3408" w:rsidRDefault="00452FDD" w:rsidP="00EA72EB">
            <w:pPr>
              <w:pStyle w:val="scroll-codecontentdivline"/>
              <w:rPr>
                <w:lang w:val="ru-RU"/>
              </w:rPr>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 xml:space="preserve"> = МенеджерПриложения.МенеджерСправочников.ПолучитьСправочник(</w:t>
            </w:r>
            <w:r w:rsidRPr="00AB2DF0">
              <w:rPr>
                <w:rStyle w:val="scroll-codedefaultnewcontentplain"/>
                <w:rFonts w:ascii="Times New Roman" w:hAnsi="Times New Roman"/>
                <w:sz w:val="18"/>
              </w:rPr>
              <w:t>identifier</w:t>
            </w:r>
            <w:r w:rsidRPr="00AB2DF0">
              <w:rPr>
                <w:rStyle w:val="scroll-codedefaultnewcontentplain"/>
                <w:rFonts w:ascii="Times New Roman" w:hAnsi="Times New Roman"/>
                <w:sz w:val="18"/>
                <w:lang w:val="ru-RU"/>
              </w:rPr>
              <w:t>);</w:t>
            </w:r>
          </w:p>
          <w:p w14:paraId="7ADFB143" w14:textId="77777777" w:rsidR="00452FDD" w:rsidRPr="00AB2DF0" w:rsidRDefault="00452FDD" w:rsidP="00EA72EB">
            <w:pPr>
              <w:pStyle w:val="scroll-codecontentdivline"/>
              <w:rPr>
                <w:lang w:val="ru-RU"/>
              </w:rPr>
            </w:pPr>
            <w:r w:rsidRPr="00AB2DF0">
              <w:t> </w:t>
            </w:r>
          </w:p>
          <w:p w14:paraId="72A04B2D" w14:textId="77777777" w:rsidR="00452FDD" w:rsidRPr="00AB2DF0" w:rsidRDefault="00452FDD" w:rsidP="00EA72EB">
            <w:pPr>
              <w:pStyle w:val="scroll-codecontentdivline"/>
            </w:pPr>
            <w:r w:rsidRPr="00AB2DF0">
              <w:rPr>
                <w:rStyle w:val="scroll-codedefaultnewcontentplain"/>
                <w:rFonts w:ascii="Times New Roman" w:hAnsi="Times New Roman"/>
                <w:sz w:val="18"/>
              </w:rPr>
              <w:t>параметры.BuildParameter&lt;IVirtualDictionarySelector&gt;(</w:t>
            </w:r>
          </w:p>
          <w:p w14:paraId="0A70F6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2AB367D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FA48B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"id2"</w:t>
            </w:r>
            <w:r w:rsidRPr="00AB2DF0">
              <w:rPr>
                <w:rStyle w:val="scroll-codedefaultnewcontentplain"/>
                <w:rFonts w:ascii="Times New Roman" w:hAnsi="Times New Roman"/>
                <w:sz w:val="18"/>
              </w:rPr>
              <w:t>)</w:t>
            </w:r>
          </w:p>
          <w:p w14:paraId="2688EE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"VirtualDictionarySelectorConfig"</w:t>
            </w:r>
            <w:r w:rsidRPr="00AB2DF0">
              <w:rPr>
                <w:rStyle w:val="scroll-codedefaultnewcontentplain"/>
                <w:rFonts w:ascii="Times New Roman" w:hAnsi="Times New Roman"/>
                <w:sz w:val="18"/>
              </w:rPr>
              <w:t>)</w:t>
            </w:r>
          </w:p>
          <w:p w14:paraId="6E35F41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.ApplyConfig(</w:t>
            </w:r>
          </w:p>
          <w:p w14:paraId="26E108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p>
          <w:p w14:paraId="22108F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068F8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Records = records,</w:t>
            </w:r>
          </w:p>
          <w:p w14:paraId="0601B3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Attributes = dictionary.АтрибутыСправочника.Take(1).Select(x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БазовыйАтрибутСправочника(x))</w:t>
            </w:r>
          </w:p>
          <w:p w14:paraId="0A5094D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06BA7D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23D80147" w14:textId="77777777" w:rsidR="00452FDD" w:rsidRPr="00AB2DF0" w:rsidRDefault="00452FDD" w:rsidP="00C25DFC">
      <w:pPr>
        <w:pStyle w:val="phnormal"/>
        <w:rPr>
          <w:rFonts w:ascii="Times New Roman" w:hAnsi="Times New Roman"/>
        </w:rPr>
      </w:pPr>
    </w:p>
    <w:p w14:paraId="59A1509E" w14:textId="5DF6E215" w:rsidR="00C25DFC" w:rsidRPr="00AB2DF0" w:rsidRDefault="00C25DFC" w:rsidP="00C25DFC">
      <w:pPr>
        <w:pStyle w:val="phnormal"/>
        <w:rPr>
          <w:rFonts w:ascii="Times New Roman" w:hAnsi="Times New Roman"/>
          <w:sz w:val="20"/>
        </w:rPr>
      </w:pPr>
      <w:r w:rsidRPr="00AB2DF0">
        <w:rPr>
          <w:rFonts w:ascii="Times New Roman" w:hAnsi="Times New Roman"/>
        </w:rPr>
        <w:t xml:space="preserve">Список свойств, которые можно сконфигурировать только с помощью метода </w:t>
      </w:r>
      <w:r w:rsidR="003C6BD0" w:rsidRPr="00AB2DF0">
        <w:rPr>
          <w:rFonts w:ascii="Times New Roman" w:hAnsi="Times New Roman"/>
        </w:rPr>
        <w:t>«</w:t>
      </w:r>
      <w:r w:rsidRPr="00AB2DF0">
        <w:rPr>
          <w:rFonts w:ascii="Times New Roman" w:hAnsi="Times New Roman"/>
        </w:rPr>
        <w:t>ApplyConfig</w:t>
      </w:r>
      <w:r w:rsidR="003C6BD0" w:rsidRPr="00AB2DF0">
        <w:rPr>
          <w:rFonts w:ascii="Times New Roman" w:hAnsi="Times New Roman"/>
        </w:rPr>
        <w:t>»</w:t>
      </w:r>
      <w:r w:rsidRPr="00AB2DF0">
        <w:rPr>
          <w:rFonts w:ascii="Times New Roman" w:hAnsi="Times New Roman"/>
        </w:rPr>
        <w:t>:</w:t>
      </w:r>
    </w:p>
    <w:p w14:paraId="1C9EA7F3" w14:textId="7ADA9262" w:rsidR="00C25DFC" w:rsidRPr="00AB2DF0" w:rsidRDefault="00C25DFC" w:rsidP="00C25DFC">
      <w:pPr>
        <w:pStyle w:val="phlistitemized1"/>
        <w:rPr>
          <w:rFonts w:ascii="Times New Roman" w:hAnsi="Times New Roman" w:cs="Times New Roman"/>
        </w:rPr>
      </w:pPr>
      <w:r w:rsidRPr="00AB2DF0">
        <w:rPr>
          <w:rFonts w:ascii="Times New Roman" w:hAnsi="Times New Roman" w:cs="Times New Roman"/>
        </w:rPr>
        <w:t>Records;</w:t>
      </w:r>
    </w:p>
    <w:p w14:paraId="30B5C7D4" w14:textId="2E2EB503" w:rsidR="00452FDD" w:rsidRPr="00AB2DF0" w:rsidRDefault="00C25DFC" w:rsidP="00C25DFC">
      <w:pPr>
        <w:pStyle w:val="phlistitemized1"/>
        <w:rPr>
          <w:rFonts w:ascii="Times New Roman" w:hAnsi="Times New Roman" w:cs="Times New Roman"/>
        </w:rPr>
      </w:pPr>
      <w:r w:rsidRPr="00AB2DF0">
        <w:rPr>
          <w:rFonts w:ascii="Times New Roman" w:hAnsi="Times New Roman" w:cs="Times New Roman"/>
        </w:rPr>
        <w:t>Attributes.</w:t>
      </w:r>
    </w:p>
    <w:p w14:paraId="78504228" w14:textId="5A7E6F5A" w:rsidR="00452FDD" w:rsidRPr="00AB2DF0" w:rsidRDefault="00C25DFC" w:rsidP="00C25DFC">
      <w:pPr>
        <w:pStyle w:val="phnormal"/>
        <w:rPr>
          <w:rFonts w:ascii="Times New Roman" w:hAnsi="Times New Roman"/>
        </w:rPr>
      </w:pPr>
      <w:r w:rsidRPr="00AB2DF0">
        <w:rPr>
          <w:rFonts w:ascii="Times New Roman" w:hAnsi="Times New Roman"/>
        </w:rPr>
        <w:t>Так</w:t>
      </w:r>
      <w:r w:rsidR="00452FDD" w:rsidRPr="00AB2DF0">
        <w:rPr>
          <w:rFonts w:ascii="Times New Roman" w:hAnsi="Times New Roman"/>
        </w:rPr>
        <w:t>же в класс</w:t>
      </w:r>
      <w:r w:rsidRPr="00AB2DF0">
        <w:rPr>
          <w:rFonts w:ascii="Times New Roman" w:hAnsi="Times New Roman"/>
        </w:rPr>
        <w:t xml:space="preserve"> </w:t>
      </w:r>
      <w:r w:rsidR="003C6BD0" w:rsidRPr="00AB2DF0">
        <w:rPr>
          <w:rFonts w:ascii="Times New Roman" w:hAnsi="Times New Roman"/>
        </w:rPr>
        <w:t>«</w:t>
      </w:r>
      <w:r w:rsidR="00452FDD" w:rsidRPr="00AB2DF0">
        <w:rPr>
          <w:rFonts w:ascii="Times New Roman" w:hAnsi="Times New Roman"/>
        </w:rPr>
        <w:t>СписокПользовательскихПараметров</w:t>
      </w:r>
      <w:r w:rsidR="003C6BD0" w:rsidRPr="00AB2DF0">
        <w:rPr>
          <w:rFonts w:ascii="Times New Roman" w:hAnsi="Times New Roman"/>
        </w:rPr>
        <w:t>»</w:t>
      </w:r>
      <w:r w:rsidRPr="00AB2DF0">
        <w:rPr>
          <w:rFonts w:ascii="Times New Roman" w:hAnsi="Times New Roman"/>
        </w:rPr>
        <w:t xml:space="preserve"> </w:t>
      </w:r>
      <w:r w:rsidR="00452FDD" w:rsidRPr="00AB2DF0">
        <w:rPr>
          <w:rFonts w:ascii="Times New Roman" w:hAnsi="Times New Roman"/>
        </w:rPr>
        <w:t>добавлен новый generic-метод GetParameterValueAs&lt;TParamValueType&gt;</w:t>
      </w:r>
      <w:r w:rsidRPr="00AB2DF0">
        <w:rPr>
          <w:rFonts w:ascii="Times New Roman" w:hAnsi="Times New Roman"/>
        </w:rPr>
        <w:t>.</w:t>
      </w:r>
    </w:p>
    <w:p w14:paraId="4097DFBA" w14:textId="3F82C6D5" w:rsidR="00C25DFC" w:rsidRPr="00AB2DF0" w:rsidRDefault="00C25DFC" w:rsidP="00C25DFC">
      <w:pPr>
        <w:pStyle w:val="phnormal"/>
        <w:rPr>
          <w:rFonts w:ascii="Times New Roman" w:hAnsi="Times New Roman"/>
        </w:rPr>
      </w:pPr>
      <w:r w:rsidRPr="00AB2DF0">
        <w:rPr>
          <w:rFonts w:ascii="Times New Roman" w:hAnsi="Times New Roman"/>
          <w:szCs w:val="24"/>
        </w:rPr>
        <w:t>Возвращаемый тип параметра всегда List&lt;SelectedDictionaryRecordDto&gt;, даже если конфигурация параметра с одиночным выбором.</w:t>
      </w:r>
    </w:p>
    <w:p w14:paraId="58ABF8DA" w14:textId="77777777" w:rsidR="00452FDD" w:rsidRPr="00AB2DF0" w:rsidRDefault="00452FDD" w:rsidP="00C25DFC">
      <w:pPr>
        <w:pStyle w:val="phnormal"/>
        <w:rPr>
          <w:rFonts w:ascii="Times New Roman" w:hAnsi="Times New Roman"/>
        </w:rPr>
      </w:pPr>
      <w:bookmarkStart w:id="113" w:name="scroll-bookmark-30"/>
      <w:bookmarkStart w:id="114" w:name="_Toc256000016"/>
      <w:r w:rsidRPr="00AB2DF0">
        <w:rPr>
          <w:rFonts w:ascii="Times New Roman" w:hAnsi="Times New Roman"/>
        </w:rPr>
        <w:t>Пример получения значения параметра:</w:t>
      </w:r>
      <w:bookmarkEnd w:id="113"/>
      <w:bookmarkEnd w:id="114"/>
    </w:p>
    <w:tbl>
      <w:tblPr>
        <w:tblStyle w:val="ScrollCode"/>
        <w:tblW w:w="5000" w:type="pct"/>
        <w:tblLook w:val="01E0" w:firstRow="1" w:lastRow="1" w:firstColumn="1" w:lastColumn="1" w:noHBand="0" w:noVBand="0"/>
      </w:tblPr>
      <w:tblGrid>
        <w:gridCol w:w="10414"/>
      </w:tblGrid>
      <w:tr w:rsidR="00452FDD" w:rsidRPr="00AB2DF0" w14:paraId="7E307EFC" w14:textId="77777777" w:rsidTr="00452FDD">
        <w:tc>
          <w:tcPr>
            <w:tcW w:w="5000" w:type="pct"/>
            <w:tcBorders>
              <w:top w:val="nil"/>
              <w:left w:val="nil"/>
              <w:bottom w:val="nil"/>
              <w:right w:val="nil"/>
            </w:tcBorders>
            <w:tcMar>
              <w:top w:w="173" w:type="dxa"/>
              <w:left w:w="58" w:type="dxa"/>
              <w:bottom w:w="259" w:type="dxa"/>
              <w:right w:w="100" w:type="dxa"/>
            </w:tcMar>
            <w:hideMark/>
          </w:tcPr>
          <w:p w14:paraId="5876A054"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selectedRecords = СписокПараметровОперации.GetParameterValueAs&lt;List&lt;SelectedDictionaryRecordDto&gt;&gt;(</w:t>
            </w:r>
            <w:r w:rsidRPr="00AB2DF0">
              <w:rPr>
                <w:rStyle w:val="scroll-codedefaultnewcontentstring"/>
                <w:rFonts w:ascii="Times New Roman" w:hAnsi="Times New Roman"/>
                <w:sz w:val="18"/>
              </w:rPr>
              <w:t>"id2"</w:t>
            </w:r>
            <w:r w:rsidRPr="00AB2DF0">
              <w:rPr>
                <w:rStyle w:val="scroll-codedefaultnewcontentplain"/>
                <w:rFonts w:ascii="Times New Roman" w:hAnsi="Times New Roman"/>
                <w:sz w:val="18"/>
              </w:rPr>
              <w:t>);</w:t>
            </w:r>
          </w:p>
          <w:p w14:paraId="59F1AE40" w14:textId="77777777" w:rsidR="00452FDD" w:rsidRPr="00AB2DF0" w:rsidRDefault="00452FDD" w:rsidP="00EA72EB">
            <w:pPr>
              <w:pStyle w:val="scroll-codecontentdivline"/>
            </w:pPr>
            <w:r w:rsidRPr="00AB2DF0">
              <w:t> </w:t>
            </w:r>
          </w:p>
          <w:p w14:paraId="27B6B122"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recordDto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selectedRecords)</w:t>
            </w:r>
          </w:p>
          <w:p w14:paraId="26B61DB3"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39E26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code = recordDto.Code;</w:t>
            </w:r>
          </w:p>
          <w:p w14:paraId="552F723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id = recordDto.Id;</w:t>
            </w:r>
          </w:p>
          <w:p w14:paraId="183DB4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fullCode = recordDto.FullCode;</w:t>
            </w:r>
          </w:p>
          <w:p w14:paraId="12528E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name = recordDto.Name;</w:t>
            </w:r>
          </w:p>
          <w:p w14:paraId="043B9E3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4314B914" w14:textId="4237C61F" w:rsidR="00452FDD" w:rsidRPr="00AB2DF0" w:rsidRDefault="00452FDD" w:rsidP="00C25DFC">
      <w:pPr>
        <w:pStyle w:val="4"/>
        <w:rPr>
          <w:rFonts w:ascii="Times New Roman" w:hAnsi="Times New Roman"/>
        </w:rPr>
      </w:pPr>
      <w:bookmarkStart w:id="115" w:name="scroll-bookmark-25"/>
      <w:bookmarkStart w:id="116" w:name="_Toc256000017"/>
      <w:bookmarkStart w:id="117" w:name="_Toc106209187"/>
      <w:r w:rsidRPr="00AB2DF0">
        <w:rPr>
          <w:rFonts w:ascii="Times New Roman" w:hAnsi="Times New Roman"/>
        </w:rPr>
        <w:t>Выбор из справочника с ленивой загрузкой записей</w:t>
      </w:r>
      <w:bookmarkEnd w:id="115"/>
      <w:bookmarkEnd w:id="116"/>
      <w:bookmarkEnd w:id="117"/>
    </w:p>
    <w:p w14:paraId="0D0D1BD2" w14:textId="00068C30" w:rsidR="00452FDD" w:rsidRPr="00AB2DF0" w:rsidRDefault="00452FDD" w:rsidP="00C25DFC">
      <w:pPr>
        <w:pStyle w:val="phnormal"/>
        <w:rPr>
          <w:rFonts w:ascii="Times New Roman" w:hAnsi="Times New Roman"/>
        </w:rPr>
      </w:pPr>
      <w:bookmarkStart w:id="118" w:name="scroll-bookmark-31"/>
      <w:bookmarkStart w:id="119" w:name="_Toc256000018"/>
      <w:r w:rsidRPr="00AB2DF0">
        <w:rPr>
          <w:rFonts w:ascii="Times New Roman" w:hAnsi="Times New Roman"/>
        </w:rPr>
        <w:t>Данную конфигурацию параметра необходимо использовать</w:t>
      </w:r>
      <w:r w:rsidR="00C25DFC" w:rsidRPr="00AB2DF0">
        <w:rPr>
          <w:rFonts w:ascii="Times New Roman" w:hAnsi="Times New Roman"/>
        </w:rPr>
        <w:t>,</w:t>
      </w:r>
      <w:r w:rsidRPr="00AB2DF0">
        <w:rPr>
          <w:rFonts w:ascii="Times New Roman" w:hAnsi="Times New Roman"/>
        </w:rPr>
        <w:t xml:space="preserve"> если пользователю необходимо дать выбор из физического справочника с кастомной фильтрацией записей, либо из виртуального справочника</w:t>
      </w:r>
      <w:bookmarkEnd w:id="118"/>
      <w:bookmarkEnd w:id="119"/>
      <w:r w:rsidR="00C25DFC" w:rsidRPr="00AB2DF0">
        <w:rPr>
          <w:rFonts w:ascii="Times New Roman" w:hAnsi="Times New Roman"/>
        </w:rPr>
        <w:t xml:space="preserve"> </w:t>
      </w:r>
      <w:r w:rsidR="003C6BD0" w:rsidRPr="00AB2DF0">
        <w:rPr>
          <w:rFonts w:ascii="Times New Roman" w:hAnsi="Times New Roman"/>
        </w:rPr>
        <w:t xml:space="preserve">(см. п. </w:t>
      </w:r>
      <w:r w:rsidR="003C6BD0" w:rsidRPr="00AB2DF0">
        <w:rPr>
          <w:rFonts w:ascii="Times New Roman" w:hAnsi="Times New Roman"/>
        </w:rPr>
        <w:fldChar w:fldCharType="begin"/>
      </w:r>
      <w:r w:rsidR="003C6BD0" w:rsidRPr="00AB2DF0">
        <w:rPr>
          <w:rFonts w:ascii="Times New Roman" w:hAnsi="Times New Roman"/>
        </w:rPr>
        <w:instrText xml:space="preserve"> REF _Ref104364678 \n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7.1.2</w:t>
      </w:r>
      <w:r w:rsidR="003C6BD0" w:rsidRPr="00AB2DF0">
        <w:rPr>
          <w:rFonts w:ascii="Times New Roman" w:hAnsi="Times New Roman"/>
        </w:rPr>
        <w:fldChar w:fldCharType="end"/>
      </w:r>
      <w:r w:rsidR="003C6BD0" w:rsidRPr="00AB2DF0">
        <w:rPr>
          <w:rFonts w:ascii="Times New Roman" w:hAnsi="Times New Roman"/>
        </w:rPr>
        <w:t xml:space="preserve"> настоящей инструкции).</w:t>
      </w:r>
    </w:p>
    <w:p w14:paraId="19F94111" w14:textId="77777777" w:rsidR="00452FDD" w:rsidRPr="00AB2DF0" w:rsidRDefault="00452FDD" w:rsidP="00C25DFC">
      <w:pPr>
        <w:pStyle w:val="phnormal"/>
        <w:rPr>
          <w:rFonts w:ascii="Times New Roman" w:hAnsi="Times New Roman"/>
        </w:rPr>
      </w:pPr>
      <w:bookmarkStart w:id="120" w:name="scroll-bookmark-33"/>
      <w:bookmarkStart w:id="121" w:name="_Toc256000020"/>
      <w:r w:rsidRPr="00AB2DF0">
        <w:rPr>
          <w:rFonts w:ascii="Times New Roman" w:hAnsi="Times New Roman"/>
        </w:rPr>
        <w:t>Пример использования:</w:t>
      </w:r>
      <w:bookmarkEnd w:id="120"/>
      <w:bookmarkEnd w:id="121"/>
    </w:p>
    <w:tbl>
      <w:tblPr>
        <w:tblStyle w:val="ScrollCode"/>
        <w:tblW w:w="5000" w:type="pct"/>
        <w:tblLook w:val="01E0" w:firstRow="1" w:lastRow="1" w:firstColumn="1" w:lastColumn="1" w:noHBand="0" w:noVBand="0"/>
      </w:tblPr>
      <w:tblGrid>
        <w:gridCol w:w="10414"/>
      </w:tblGrid>
      <w:tr w:rsidR="00452FDD" w:rsidRPr="00AB2DF0" w14:paraId="41A460C3" w14:textId="77777777" w:rsidTr="00452FDD">
        <w:tc>
          <w:tcPr>
            <w:tcW w:w="5000" w:type="pct"/>
            <w:tcBorders>
              <w:top w:val="nil"/>
              <w:left w:val="nil"/>
              <w:bottom w:val="nil"/>
              <w:right w:val="nil"/>
            </w:tcBorders>
            <w:tcMar>
              <w:top w:w="173" w:type="dxa"/>
              <w:left w:w="58" w:type="dxa"/>
              <w:bottom w:w="259" w:type="dxa"/>
              <w:right w:w="100" w:type="dxa"/>
            </w:tcMar>
            <w:hideMark/>
          </w:tcPr>
          <w:p w14:paraId="0A41EF3D" w14:textId="77777777" w:rsidR="00452FDD" w:rsidRPr="00FE3408" w:rsidRDefault="00452FDD" w:rsidP="00EA72EB">
            <w:pPr>
              <w:pStyle w:val="scroll-codecontentdivline"/>
              <w:rPr>
                <w:lang w:val="ru-RU"/>
              </w:rPr>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identifier</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ИдентификаторУниверсальногоСправочника</w:t>
            </w:r>
          </w:p>
          <w:p w14:paraId="1E83A44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B41ABE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ПолноеНаименованиеСправочника = </w:t>
            </w:r>
            <w:r w:rsidRPr="00AB2DF0">
              <w:rPr>
                <w:rStyle w:val="scroll-codedefaultnewcontentstring"/>
                <w:rFonts w:ascii="Times New Roman" w:hAnsi="Times New Roman"/>
                <w:sz w:val="18"/>
                <w:lang w:val="ru-RU"/>
              </w:rPr>
              <w:t>"БюджетнаяОтчетность.КодыДоходов"</w:t>
            </w:r>
            <w:r w:rsidRPr="00AB2DF0">
              <w:rPr>
                <w:rStyle w:val="scroll-codedefaultnewcontentplain"/>
                <w:rFonts w:ascii="Times New Roman" w:hAnsi="Times New Roman"/>
                <w:sz w:val="18"/>
                <w:lang w:val="ru-RU"/>
              </w:rPr>
              <w:t>,</w:t>
            </w:r>
          </w:p>
          <w:p w14:paraId="616BB52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ДатаАктуальности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ОтчетныйПериод.ДатаНачала</w:t>
            </w:r>
          </w:p>
          <w:p w14:paraId="7C11478C"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DF2B068" w14:textId="77777777" w:rsidR="00452FDD" w:rsidRPr="00FE3408" w:rsidRDefault="00452FDD" w:rsidP="00EA72EB">
            <w:pPr>
              <w:pStyle w:val="scroll-codecontentdivline"/>
              <w:rPr>
                <w:lang w:val="ru-RU"/>
              </w:rPr>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 xml:space="preserve"> = МенеджерПриложения.МенеджерСправочников.ПолучитьСправочник(</w:t>
            </w:r>
            <w:r w:rsidRPr="00AB2DF0">
              <w:rPr>
                <w:rStyle w:val="scroll-codedefaultnewcontentplain"/>
                <w:rFonts w:ascii="Times New Roman" w:hAnsi="Times New Roman"/>
                <w:sz w:val="18"/>
              </w:rPr>
              <w:t>identifier</w:t>
            </w:r>
            <w:r w:rsidRPr="00AB2DF0">
              <w:rPr>
                <w:rStyle w:val="scroll-codedefaultnewcontentplain"/>
                <w:rFonts w:ascii="Times New Roman" w:hAnsi="Times New Roman"/>
                <w:sz w:val="18"/>
                <w:lang w:val="ru-RU"/>
              </w:rPr>
              <w:t>);</w:t>
            </w:r>
          </w:p>
          <w:p w14:paraId="22666B03" w14:textId="77777777" w:rsidR="00452FDD" w:rsidRPr="00AB2DF0" w:rsidRDefault="00452FDD" w:rsidP="00EA72EB">
            <w:pPr>
              <w:pStyle w:val="scroll-codecontentdivline"/>
              <w:rPr>
                <w:lang w:val="ru-RU"/>
              </w:rPr>
            </w:pPr>
            <w:r w:rsidRPr="00AB2DF0">
              <w:t> </w:t>
            </w:r>
          </w:p>
          <w:p w14:paraId="4E2414C7"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records = dictionary.Записи;</w:t>
            </w:r>
          </w:p>
          <w:p w14:paraId="593DE318" w14:textId="77777777" w:rsidR="00452FDD" w:rsidRPr="00AB2DF0" w:rsidRDefault="00452FDD" w:rsidP="00EA72EB">
            <w:pPr>
              <w:pStyle w:val="scroll-codecontentdivline"/>
            </w:pPr>
            <w:r w:rsidRPr="00AB2DF0">
              <w:t> </w:t>
            </w:r>
          </w:p>
          <w:p w14:paraId="363DF087" w14:textId="77777777" w:rsidR="00452FDD" w:rsidRPr="00AB2DF0" w:rsidRDefault="00452FDD" w:rsidP="00EA72EB">
            <w:pPr>
              <w:pStyle w:val="scroll-codecontentdivline"/>
            </w:pPr>
            <w:r w:rsidRPr="00AB2DF0">
              <w:rPr>
                <w:rStyle w:val="scroll-codedefaultnewcontentplain"/>
                <w:rFonts w:ascii="Times New Roman" w:hAnsi="Times New Roman"/>
                <w:sz w:val="18"/>
              </w:rPr>
              <w:t>параметры.BuildParameter&lt;ILazyDictionarySelector&gt;(</w:t>
            </w:r>
          </w:p>
          <w:p w14:paraId="0141389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3E24F8F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B70A6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"id3"</w:t>
            </w:r>
            <w:r w:rsidRPr="00AB2DF0">
              <w:rPr>
                <w:rStyle w:val="scroll-codedefaultnewcontentplain"/>
                <w:rFonts w:ascii="Times New Roman" w:hAnsi="Times New Roman"/>
                <w:sz w:val="18"/>
              </w:rPr>
              <w:t>)</w:t>
            </w:r>
          </w:p>
          <w:p w14:paraId="1BA6CE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"LazyDictionarySelectorConfig"</w:t>
            </w:r>
            <w:r w:rsidRPr="00AB2DF0">
              <w:rPr>
                <w:rStyle w:val="scroll-codedefaultnewcontentplain"/>
                <w:rFonts w:ascii="Times New Roman" w:hAnsi="Times New Roman"/>
                <w:sz w:val="18"/>
              </w:rPr>
              <w:t>)</w:t>
            </w:r>
          </w:p>
          <w:p w14:paraId="69424C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.ApplyConfig(</w:t>
            </w:r>
            <w:r w:rsidRPr="00AB2DF0">
              <w:rPr>
                <w:rStyle w:val="scroll-codedefaultnewcontentkeyword"/>
                <w:rFonts w:ascii="Times New Roman" w:hAnsi="Times New Roman"/>
                <w:b w:val="0"/>
                <w:bCs w:val="0"/>
                <w:sz w:val="18"/>
              </w:rPr>
              <w:t>new</w:t>
            </w:r>
          </w:p>
          <w:p w14:paraId="2F8D1ED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3E538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RootNodes = records.Where(x =&gt; x.IРодительскаяЗапись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1BA282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w:t>
            </w:r>
          </w:p>
          <w:p w14:paraId="44628C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x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DictionaryRecordNode() { Record = x, IsLeaf = !x.ЕстьПодчиненныеЗаписи })</w:t>
            </w:r>
          </w:p>
          <w:p w14:paraId="13B100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.ToList(),</w:t>
            </w:r>
          </w:p>
          <w:p w14:paraId="087465C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Attributes = dictionary</w:t>
            </w:r>
          </w:p>
          <w:p w14:paraId="7470AD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.АтрибутыСправочника.Take(1).Select(x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БазовыйАтрибутСправочника(x))</w:t>
            </w:r>
          </w:p>
          <w:p w14:paraId="21ABA2F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096BB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3F15F759" w14:textId="77777777" w:rsidR="00452FDD" w:rsidRPr="00AB2DF0" w:rsidRDefault="00452FDD" w:rsidP="00C25DFC">
      <w:pPr>
        <w:pStyle w:val="phnormal"/>
        <w:rPr>
          <w:rFonts w:ascii="Times New Roman" w:hAnsi="Times New Roman"/>
        </w:rPr>
      </w:pPr>
    </w:p>
    <w:p w14:paraId="4B5417A2" w14:textId="5902D0EB" w:rsidR="00C25DFC" w:rsidRPr="00AB2DF0" w:rsidRDefault="00C25DFC" w:rsidP="00C25DFC">
      <w:pPr>
        <w:pStyle w:val="phnormal"/>
        <w:rPr>
          <w:rFonts w:ascii="Times New Roman" w:hAnsi="Times New Roman"/>
          <w:sz w:val="20"/>
        </w:rPr>
      </w:pPr>
      <w:r w:rsidRPr="00AB2DF0">
        <w:rPr>
          <w:rFonts w:ascii="Times New Roman" w:hAnsi="Times New Roman"/>
        </w:rPr>
        <w:t xml:space="preserve">Список свойств, которые можно сконфигурировать только с помощью метода </w:t>
      </w:r>
      <w:r w:rsidR="003C6BD0" w:rsidRPr="00AB2DF0">
        <w:rPr>
          <w:rFonts w:ascii="Times New Roman" w:hAnsi="Times New Roman"/>
        </w:rPr>
        <w:t>«</w:t>
      </w:r>
      <w:r w:rsidRPr="00AB2DF0">
        <w:rPr>
          <w:rFonts w:ascii="Times New Roman" w:hAnsi="Times New Roman"/>
        </w:rPr>
        <w:t>ApplyConfig</w:t>
      </w:r>
      <w:r w:rsidR="003C6BD0" w:rsidRPr="00AB2DF0">
        <w:rPr>
          <w:rFonts w:ascii="Times New Roman" w:hAnsi="Times New Roman"/>
        </w:rPr>
        <w:t>»</w:t>
      </w:r>
      <w:r w:rsidRPr="00AB2DF0">
        <w:rPr>
          <w:rFonts w:ascii="Times New Roman" w:hAnsi="Times New Roman"/>
        </w:rPr>
        <w:t>:</w:t>
      </w:r>
    </w:p>
    <w:p w14:paraId="741B74CB" w14:textId="77777777" w:rsidR="00C25DFC" w:rsidRPr="00AB2DF0" w:rsidRDefault="00C25DFC" w:rsidP="00C25DFC">
      <w:pPr>
        <w:pStyle w:val="phlistitemized1"/>
        <w:rPr>
          <w:rFonts w:ascii="Times New Roman" w:hAnsi="Times New Roman" w:cs="Times New Roman"/>
        </w:rPr>
      </w:pPr>
      <w:r w:rsidRPr="00AB2DF0">
        <w:rPr>
          <w:rFonts w:ascii="Times New Roman" w:hAnsi="Times New Roman" w:cs="Times New Roman"/>
        </w:rPr>
        <w:t>RootNodes</w:t>
      </w:r>
    </w:p>
    <w:p w14:paraId="48BED597" w14:textId="5C5C92DF" w:rsidR="00452FDD" w:rsidRPr="00AB2DF0" w:rsidRDefault="00C25DFC" w:rsidP="00C25DFC">
      <w:pPr>
        <w:pStyle w:val="phlistitemized1"/>
        <w:rPr>
          <w:rFonts w:ascii="Times New Roman" w:hAnsi="Times New Roman" w:cs="Times New Roman"/>
        </w:rPr>
      </w:pPr>
      <w:r w:rsidRPr="00AB2DF0">
        <w:rPr>
          <w:rFonts w:ascii="Times New Roman" w:hAnsi="Times New Roman" w:cs="Times New Roman"/>
        </w:rPr>
        <w:t>Attributes</w:t>
      </w:r>
    </w:p>
    <w:p w14:paraId="2C0F9336" w14:textId="667B4A0E" w:rsidR="00452FDD" w:rsidRPr="00AB2DF0" w:rsidRDefault="00452FDD" w:rsidP="00C25DFC">
      <w:pPr>
        <w:pStyle w:val="phnormal"/>
        <w:rPr>
          <w:rFonts w:ascii="Times New Roman" w:hAnsi="Times New Roman"/>
        </w:rPr>
      </w:pPr>
      <w:r w:rsidRPr="00AB2DF0">
        <w:rPr>
          <w:rFonts w:ascii="Times New Roman" w:hAnsi="Times New Roman"/>
        </w:rPr>
        <w:t>Для реализации ленивой подгрузки записей в сборке, из которой добавляется параметр</w:t>
      </w:r>
      <w:r w:rsidR="00C25DFC" w:rsidRPr="00AB2DF0">
        <w:rPr>
          <w:rFonts w:ascii="Times New Roman" w:hAnsi="Times New Roman"/>
        </w:rPr>
        <w:t>,</w:t>
      </w:r>
      <w:r w:rsidRPr="00AB2DF0">
        <w:rPr>
          <w:rFonts w:ascii="Times New Roman" w:hAnsi="Times New Roman"/>
        </w:rPr>
        <w:t xml:space="preserve"> должен быть реализован класс-провайдер:</w:t>
      </w:r>
    </w:p>
    <w:p w14:paraId="6C8F41FA" w14:textId="163CCC01" w:rsidR="00452FDD" w:rsidRPr="00AB2DF0" w:rsidRDefault="00452FDD" w:rsidP="00C25DFC">
      <w:pPr>
        <w:pStyle w:val="phnormal"/>
        <w:rPr>
          <w:rFonts w:ascii="Times New Roman" w:hAnsi="Times New Roman"/>
        </w:rPr>
      </w:pPr>
      <w:r w:rsidRPr="00AB2DF0">
        <w:rPr>
          <w:rFonts w:ascii="Times New Roman" w:hAnsi="Times New Roman"/>
        </w:rPr>
        <w:t>Обязательные требования к классу-провайдеру</w:t>
      </w:r>
      <w:r w:rsidR="00C25DFC" w:rsidRPr="00AB2DF0">
        <w:rPr>
          <w:rFonts w:ascii="Times New Roman" w:hAnsi="Times New Roman"/>
        </w:rPr>
        <w:t xml:space="preserve"> (</w:t>
      </w:r>
      <w:r w:rsidR="00C25DFC" w:rsidRPr="00AB2DF0">
        <w:rPr>
          <w:rFonts w:ascii="Times New Roman" w:hAnsi="Times New Roman"/>
        </w:rPr>
        <w:fldChar w:fldCharType="begin"/>
      </w:r>
      <w:r w:rsidR="00C25DFC" w:rsidRPr="00AB2DF0">
        <w:rPr>
          <w:rFonts w:ascii="Times New Roman" w:hAnsi="Times New Roman"/>
        </w:rPr>
        <w:instrText xml:space="preserve"> REF _Ref104300662 \h </w:instrText>
      </w:r>
      <w:r w:rsidR="00AB2DF0">
        <w:rPr>
          <w:rFonts w:ascii="Times New Roman" w:hAnsi="Times New Roman"/>
        </w:rPr>
        <w:instrText xml:space="preserve"> \* MERGEFORMAT </w:instrText>
      </w:r>
      <w:r w:rsidR="00C25DFC" w:rsidRPr="00AB2DF0">
        <w:rPr>
          <w:rFonts w:ascii="Times New Roman" w:hAnsi="Times New Roman"/>
        </w:rPr>
      </w:r>
      <w:r w:rsidR="00C25DFC"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13</w:t>
      </w:r>
      <w:r w:rsidR="00C25DFC" w:rsidRPr="00AB2DF0">
        <w:rPr>
          <w:rFonts w:ascii="Times New Roman" w:hAnsi="Times New Roman"/>
        </w:rPr>
        <w:fldChar w:fldCharType="end"/>
      </w:r>
      <w:r w:rsidR="00C25DFC" w:rsidRPr="00AB2DF0">
        <w:rPr>
          <w:rFonts w:ascii="Times New Roman" w:hAnsi="Times New Roman"/>
        </w:rPr>
        <w:t>)</w:t>
      </w:r>
      <w:r w:rsidRPr="00AB2DF0">
        <w:rPr>
          <w:rFonts w:ascii="Times New Roman" w:hAnsi="Times New Roman"/>
        </w:rPr>
        <w:t>:</w:t>
      </w:r>
    </w:p>
    <w:p w14:paraId="0ECA08E2" w14:textId="6C1C0BCF" w:rsidR="00C25DFC" w:rsidRPr="00AB2DF0" w:rsidRDefault="00C25DFC" w:rsidP="00C25DFC">
      <w:pPr>
        <w:pStyle w:val="phtabletitle"/>
        <w:rPr>
          <w:rFonts w:ascii="Times New Roman" w:hAnsi="Times New Roman"/>
        </w:rPr>
      </w:pPr>
      <w:bookmarkStart w:id="122" w:name="_Ref104300662"/>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13</w:t>
      </w:r>
      <w:r w:rsidR="004B14D4" w:rsidRPr="00AB2DF0">
        <w:rPr>
          <w:rFonts w:ascii="Times New Roman" w:hAnsi="Times New Roman"/>
          <w:noProof/>
        </w:rPr>
        <w:fldChar w:fldCharType="end"/>
      </w:r>
      <w:bookmarkEnd w:id="122"/>
      <w:r w:rsidRPr="00AB2DF0">
        <w:rPr>
          <w:rFonts w:ascii="Times New Roman" w:hAnsi="Times New Roman"/>
        </w:rPr>
        <w:t xml:space="preserve"> – Требования к классу-провайдеру</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130"/>
        <w:gridCol w:w="6186"/>
      </w:tblGrid>
      <w:tr w:rsidR="003C6BD0" w:rsidRPr="00AB2DF0" w14:paraId="791C20CB" w14:textId="77777777" w:rsidTr="00426A12">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4EE2F8F9" w14:textId="77777777" w:rsidR="00452FDD" w:rsidRPr="00AB2DF0" w:rsidRDefault="00452FDD" w:rsidP="00C25DFC">
            <w:pPr>
              <w:pStyle w:val="phtablecolcaption"/>
              <w:rPr>
                <w:rFonts w:ascii="Times New Roman" w:hAnsi="Times New Roman" w:cs="Times New Roman"/>
              </w:rPr>
            </w:pPr>
            <w:r w:rsidRPr="00AB2DF0">
              <w:rPr>
                <w:rFonts w:ascii="Times New Roman" w:hAnsi="Times New Roman" w:cs="Times New Roman"/>
              </w:rPr>
              <w:t>Требование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74764AAF" w14:textId="77777777" w:rsidR="00452FDD" w:rsidRPr="00AB2DF0" w:rsidRDefault="00452FDD" w:rsidP="00C25DFC">
            <w:pPr>
              <w:pStyle w:val="phtablecolcaption"/>
              <w:rPr>
                <w:rFonts w:ascii="Times New Roman" w:hAnsi="Times New Roman" w:cs="Times New Roman"/>
              </w:rPr>
            </w:pPr>
            <w:r w:rsidRPr="00AB2DF0">
              <w:rPr>
                <w:rFonts w:ascii="Times New Roman" w:hAnsi="Times New Roman" w:cs="Times New Roman"/>
              </w:rPr>
              <w:t>Примечание</w:t>
            </w:r>
          </w:p>
        </w:tc>
      </w:tr>
      <w:tr w:rsidR="00452FDD" w:rsidRPr="00AB2DF0" w14:paraId="1BFAEFBA" w14:textId="77777777" w:rsidTr="00426A12">
        <w:tc>
          <w:tcPr>
            <w:tcW w:w="0" w:type="auto"/>
            <w:tcBorders>
              <w:top w:val="single" w:sz="4" w:space="0" w:color="auto"/>
            </w:tcBorders>
            <w:tcMar>
              <w:top w:w="30" w:type="dxa"/>
              <w:left w:w="30" w:type="dxa"/>
              <w:bottom w:w="20" w:type="dxa"/>
              <w:right w:w="30" w:type="dxa"/>
            </w:tcMar>
            <w:hideMark/>
          </w:tcPr>
          <w:p w14:paraId="47230A73" w14:textId="77777777" w:rsidR="00452FDD" w:rsidRPr="00AB2DF0" w:rsidRDefault="00452FDD" w:rsidP="00C25DFC">
            <w:pPr>
              <w:pStyle w:val="phtablecellleft"/>
              <w:rPr>
                <w:rFonts w:ascii="Times New Roman" w:hAnsi="Times New Roman" w:cs="Times New Roman"/>
              </w:rPr>
            </w:pPr>
            <w:r w:rsidRPr="00AB2DF0">
              <w:rPr>
                <w:rFonts w:ascii="Times New Roman" w:hAnsi="Times New Roman" w:cs="Times New Roman"/>
              </w:rPr>
              <w:t>Класс должен быть публичным</w:t>
            </w:r>
          </w:p>
        </w:tc>
        <w:tc>
          <w:tcPr>
            <w:tcW w:w="0" w:type="auto"/>
            <w:tcBorders>
              <w:top w:val="single" w:sz="4" w:space="0" w:color="auto"/>
            </w:tcBorders>
            <w:tcMar>
              <w:top w:w="30" w:type="dxa"/>
              <w:left w:w="30" w:type="dxa"/>
              <w:bottom w:w="20" w:type="dxa"/>
              <w:right w:w="30" w:type="dxa"/>
            </w:tcMar>
            <w:hideMark/>
          </w:tcPr>
          <w:p w14:paraId="2654BD9D" w14:textId="04613E98" w:rsidR="00452FDD" w:rsidRPr="00AB2DF0" w:rsidRDefault="00452FDD" w:rsidP="00C25DFC">
            <w:pPr>
              <w:pStyle w:val="phtablecellleft"/>
              <w:rPr>
                <w:rFonts w:ascii="Times New Roman" w:hAnsi="Times New Roman" w:cs="Times New Roman"/>
                <w:lang w:val="ru-RU"/>
              </w:rPr>
            </w:pPr>
          </w:p>
        </w:tc>
      </w:tr>
      <w:tr w:rsidR="00452FDD" w:rsidRPr="00AB2DF0" w14:paraId="26621636" w14:textId="77777777" w:rsidTr="00C25DFC">
        <w:tc>
          <w:tcPr>
            <w:tcW w:w="0" w:type="auto"/>
            <w:tcMar>
              <w:top w:w="30" w:type="dxa"/>
              <w:left w:w="30" w:type="dxa"/>
              <w:bottom w:w="20" w:type="dxa"/>
              <w:right w:w="30" w:type="dxa"/>
            </w:tcMar>
            <w:hideMark/>
          </w:tcPr>
          <w:p w14:paraId="04CB752F" w14:textId="77777777" w:rsidR="00452FDD" w:rsidRPr="00AB2DF0" w:rsidRDefault="00452FDD" w:rsidP="00C25DFC">
            <w:pPr>
              <w:pStyle w:val="phtablecellleft"/>
              <w:rPr>
                <w:rFonts w:ascii="Times New Roman" w:hAnsi="Times New Roman" w:cs="Times New Roman"/>
                <w:lang w:val="ru-RU"/>
              </w:rPr>
            </w:pPr>
            <w:r w:rsidRPr="00AB2DF0">
              <w:rPr>
                <w:rFonts w:ascii="Times New Roman" w:hAnsi="Times New Roman" w:cs="Times New Roman"/>
                <w:lang w:val="ru-RU"/>
              </w:rPr>
              <w:t xml:space="preserve">Класс должен реализовывать интерфейс </w:t>
            </w:r>
            <w:r w:rsidRPr="00AB2DF0">
              <w:rPr>
                <w:rFonts w:ascii="Times New Roman" w:hAnsi="Times New Roman" w:cs="Times New Roman"/>
              </w:rPr>
              <w:t>ILazyDictionarySelectorDataProvider</w:t>
            </w:r>
          </w:p>
        </w:tc>
        <w:tc>
          <w:tcPr>
            <w:tcW w:w="0" w:type="auto"/>
            <w:tcMar>
              <w:top w:w="30" w:type="dxa"/>
              <w:left w:w="30" w:type="dxa"/>
              <w:bottom w:w="20" w:type="dxa"/>
              <w:right w:w="30" w:type="dxa"/>
            </w:tcMar>
            <w:hideMark/>
          </w:tcPr>
          <w:p w14:paraId="0C5B51E9" w14:textId="77777777" w:rsidR="00452FDD" w:rsidRPr="00AB2DF0" w:rsidRDefault="00452FDD" w:rsidP="00C25DFC">
            <w:pPr>
              <w:pStyle w:val="phtablecellleft"/>
              <w:rPr>
                <w:rFonts w:ascii="Times New Roman" w:hAnsi="Times New Roman" w:cs="Times New Roman"/>
                <w:lang w:val="ru-RU"/>
              </w:rPr>
            </w:pPr>
            <w:r w:rsidRPr="00AB2DF0">
              <w:rPr>
                <w:rFonts w:ascii="Times New Roman" w:hAnsi="Times New Roman" w:cs="Times New Roman"/>
                <w:lang w:val="ru-RU"/>
              </w:rPr>
              <w:t>интерфейс пустой, используется как маркер для поиска</w:t>
            </w:r>
          </w:p>
        </w:tc>
      </w:tr>
      <w:tr w:rsidR="00452FDD" w:rsidRPr="00AB2DF0" w14:paraId="2F7BC9DD" w14:textId="77777777" w:rsidTr="00C25DFC">
        <w:tc>
          <w:tcPr>
            <w:tcW w:w="0" w:type="auto"/>
            <w:tcMar>
              <w:top w:w="30" w:type="dxa"/>
              <w:left w:w="30" w:type="dxa"/>
              <w:bottom w:w="20" w:type="dxa"/>
              <w:right w:w="30" w:type="dxa"/>
            </w:tcMar>
            <w:hideMark/>
          </w:tcPr>
          <w:p w14:paraId="1BFAE2CC" w14:textId="77777777" w:rsidR="00452FDD" w:rsidRPr="00AB2DF0" w:rsidRDefault="00452FDD"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Класс должен содержать публичный метод с сигнатурой </w:t>
            </w:r>
            <w:r w:rsidRPr="00AB2DF0">
              <w:rPr>
                <w:rFonts w:ascii="Times New Roman" w:hAnsi="Times New Roman" w:cs="Times New Roman"/>
              </w:rPr>
              <w:t>public</w:t>
            </w:r>
            <w:r w:rsidRPr="00AB2DF0">
              <w:rPr>
                <w:rFonts w:ascii="Times New Roman" w:hAnsi="Times New Roman" w:cs="Times New Roman"/>
                <w:lang w:val="ru-RU"/>
              </w:rPr>
              <w:t xml:space="preserve"> </w:t>
            </w:r>
            <w:r w:rsidRPr="00AB2DF0">
              <w:rPr>
                <w:rFonts w:ascii="Times New Roman" w:hAnsi="Times New Roman" w:cs="Times New Roman"/>
              </w:rPr>
              <w:t>IEnumerable</w:t>
            </w:r>
            <w:r w:rsidRPr="00AB2DF0">
              <w:rPr>
                <w:rFonts w:ascii="Times New Roman" w:hAnsi="Times New Roman" w:cs="Times New Roman"/>
                <w:lang w:val="ru-RU"/>
              </w:rPr>
              <w:t>&lt;</w:t>
            </w:r>
            <w:r w:rsidRPr="00AB2DF0">
              <w:rPr>
                <w:rFonts w:ascii="Times New Roman" w:hAnsi="Times New Roman" w:cs="Times New Roman"/>
              </w:rPr>
              <w:t>DictionaryRecordNode</w:t>
            </w:r>
            <w:r w:rsidRPr="00AB2DF0">
              <w:rPr>
                <w:rFonts w:ascii="Times New Roman" w:hAnsi="Times New Roman" w:cs="Times New Roman"/>
                <w:lang w:val="ru-RU"/>
              </w:rPr>
              <w:t xml:space="preserve">&gt; </w:t>
            </w:r>
            <w:r w:rsidRPr="00AB2DF0">
              <w:rPr>
                <w:rFonts w:ascii="Times New Roman" w:hAnsi="Times New Roman" w:cs="Times New Roman"/>
              </w:rPr>
              <w:t>MethodName</w:t>
            </w:r>
            <w:r w:rsidRPr="00AB2DF0">
              <w:rPr>
                <w:rFonts w:ascii="Times New Roman" w:hAnsi="Times New Roman" w:cs="Times New Roman"/>
                <w:lang w:val="ru-RU"/>
              </w:rPr>
              <w:t>(</w:t>
            </w:r>
            <w:r w:rsidRPr="00AB2DF0">
              <w:rPr>
                <w:rFonts w:ascii="Times New Roman" w:hAnsi="Times New Roman" w:cs="Times New Roman"/>
              </w:rPr>
              <w:t>Guid</w:t>
            </w:r>
            <w:r w:rsidRPr="00AB2DF0">
              <w:rPr>
                <w:rFonts w:ascii="Times New Roman" w:hAnsi="Times New Roman" w:cs="Times New Roman"/>
                <w:lang w:val="ru-RU"/>
              </w:rPr>
              <w:t xml:space="preserve"> </w:t>
            </w:r>
            <w:r w:rsidRPr="00AB2DF0">
              <w:rPr>
                <w:rFonts w:ascii="Times New Roman" w:hAnsi="Times New Roman" w:cs="Times New Roman"/>
              </w:rPr>
              <w:t>parameterName</w:t>
            </w:r>
            <w:r w:rsidRPr="00AB2DF0">
              <w:rPr>
                <w:rFonts w:ascii="Times New Roman" w:hAnsi="Times New Roman" w:cs="Times New Roman"/>
                <w:lang w:val="ru-RU"/>
              </w:rPr>
              <w:t>)</w:t>
            </w:r>
          </w:p>
        </w:tc>
        <w:tc>
          <w:tcPr>
            <w:tcW w:w="0" w:type="auto"/>
            <w:tcMar>
              <w:top w:w="30" w:type="dxa"/>
              <w:left w:w="30" w:type="dxa"/>
              <w:bottom w:w="20" w:type="dxa"/>
              <w:right w:w="30" w:type="dxa"/>
            </w:tcMar>
            <w:hideMark/>
          </w:tcPr>
          <w:p w14:paraId="02DB6309" w14:textId="77777777" w:rsidR="00452FDD" w:rsidRPr="00AB2DF0" w:rsidRDefault="00452FDD" w:rsidP="00C25DFC">
            <w:pPr>
              <w:pStyle w:val="phtableitemizedlist1"/>
              <w:rPr>
                <w:rFonts w:ascii="Times New Roman" w:hAnsi="Times New Roman" w:cs="Times New Roman"/>
                <w:lang w:val="ru-RU"/>
              </w:rPr>
            </w:pPr>
            <w:r w:rsidRPr="00AB2DF0">
              <w:rPr>
                <w:rFonts w:ascii="Times New Roman" w:hAnsi="Times New Roman" w:cs="Times New Roman"/>
                <w:lang w:val="ru-RU"/>
              </w:rPr>
              <w:t>является провайдером записей при подгрузке, на вход принимает идентификатор записи, узел которой разворачивается в этот момент</w:t>
            </w:r>
          </w:p>
          <w:p w14:paraId="35730937" w14:textId="77777777" w:rsidR="00452FDD" w:rsidRPr="00AB2DF0" w:rsidRDefault="00452FDD" w:rsidP="00C25DFC">
            <w:pPr>
              <w:pStyle w:val="phtableitemizedlist1"/>
              <w:rPr>
                <w:rFonts w:ascii="Times New Roman" w:hAnsi="Times New Roman" w:cs="Times New Roman"/>
                <w:lang w:val="ru-RU"/>
              </w:rPr>
            </w:pPr>
            <w:r w:rsidRPr="00AB2DF0">
              <w:rPr>
                <w:rFonts w:ascii="Times New Roman" w:hAnsi="Times New Roman" w:cs="Times New Roman"/>
                <w:lang w:val="ru-RU"/>
              </w:rPr>
              <w:t xml:space="preserve">должен вернуть список </w:t>
            </w:r>
            <w:r w:rsidRPr="00AB2DF0">
              <w:rPr>
                <w:rFonts w:ascii="Times New Roman" w:hAnsi="Times New Roman" w:cs="Times New Roman"/>
              </w:rPr>
              <w:t>DTO</w:t>
            </w:r>
            <w:r w:rsidRPr="00AB2DF0">
              <w:rPr>
                <w:rFonts w:ascii="Times New Roman" w:hAnsi="Times New Roman" w:cs="Times New Roman"/>
                <w:lang w:val="ru-RU"/>
              </w:rPr>
              <w:t xml:space="preserve"> дочерних узлов</w:t>
            </w:r>
          </w:p>
          <w:p w14:paraId="19355E9F" w14:textId="5C15BECF" w:rsidR="00452FDD" w:rsidRPr="00AB2DF0" w:rsidRDefault="00452FDD" w:rsidP="00C25DFC">
            <w:pPr>
              <w:pStyle w:val="phtableitemizedlist1"/>
              <w:rPr>
                <w:rFonts w:ascii="Times New Roman" w:hAnsi="Times New Roman" w:cs="Times New Roman"/>
                <w:lang w:val="ru-RU"/>
              </w:rPr>
            </w:pPr>
            <w:r w:rsidRPr="00AB2DF0">
              <w:rPr>
                <w:rFonts w:ascii="Times New Roman" w:hAnsi="Times New Roman" w:cs="Times New Roman"/>
                <w:lang w:val="ru-RU"/>
              </w:rPr>
              <w:t xml:space="preserve">должен быть помечен атрибутом </w:t>
            </w:r>
            <w:r w:rsidRPr="00AB2DF0">
              <w:rPr>
                <w:rFonts w:ascii="Times New Roman" w:hAnsi="Times New Roman" w:cs="Times New Roman"/>
              </w:rPr>
              <w:t>LazyDictionaryParameterProvider</w:t>
            </w:r>
            <w:r w:rsidRPr="00AB2DF0">
              <w:rPr>
                <w:rFonts w:ascii="Times New Roman" w:hAnsi="Times New Roman" w:cs="Times New Roman"/>
                <w:lang w:val="ru-RU"/>
              </w:rPr>
              <w:t xml:space="preserve"> с указанием идентификатора параметра</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для которого данный метод является провайдером записей</w:t>
            </w:r>
          </w:p>
        </w:tc>
      </w:tr>
      <w:tr w:rsidR="00452FDD" w:rsidRPr="00AB2DF0" w14:paraId="6B27B88D" w14:textId="77777777" w:rsidTr="00C25DFC">
        <w:tc>
          <w:tcPr>
            <w:tcW w:w="0" w:type="auto"/>
            <w:tcMar>
              <w:top w:w="30" w:type="dxa"/>
              <w:left w:w="30" w:type="dxa"/>
              <w:bottom w:w="20" w:type="dxa"/>
              <w:right w:w="30" w:type="dxa"/>
            </w:tcMar>
            <w:hideMark/>
          </w:tcPr>
          <w:p w14:paraId="3AFBDD6E"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Класс должен содержать публичный метод с сигнатурой public LinkedList&lt;DictionaryRecordNode&gt; MethodName(SearchParameters parameterName)</w:t>
            </w:r>
          </w:p>
        </w:tc>
        <w:tc>
          <w:tcPr>
            <w:tcW w:w="0" w:type="auto"/>
            <w:tcMar>
              <w:top w:w="30" w:type="dxa"/>
              <w:left w:w="30" w:type="dxa"/>
              <w:bottom w:w="20" w:type="dxa"/>
              <w:right w:w="30" w:type="dxa"/>
            </w:tcMar>
            <w:hideMark/>
          </w:tcPr>
          <w:p w14:paraId="6B6A9D00" w14:textId="5F9E6052" w:rsidR="00452FDD" w:rsidRPr="00AB2DF0" w:rsidRDefault="00452FDD" w:rsidP="00C25DFC">
            <w:pPr>
              <w:pStyle w:val="phtableitemizedlist1"/>
              <w:rPr>
                <w:rFonts w:ascii="Times New Roman" w:hAnsi="Times New Roman" w:cs="Times New Roman"/>
                <w:lang w:val="ru-RU"/>
              </w:rPr>
            </w:pPr>
            <w:r w:rsidRPr="00AB2DF0">
              <w:rPr>
                <w:rFonts w:ascii="Times New Roman" w:hAnsi="Times New Roman" w:cs="Times New Roman"/>
                <w:lang w:val="ru-RU"/>
              </w:rPr>
              <w:t>метод</w:t>
            </w:r>
            <w:r w:rsidRPr="00AB2DF0">
              <w:rPr>
                <w:rFonts w:ascii="Times New Roman" w:hAnsi="Times New Roman" w:cs="Times New Roman"/>
              </w:rPr>
              <w:t> </w:t>
            </w:r>
            <w:r w:rsidRPr="00AB2DF0">
              <w:rPr>
                <w:rFonts w:ascii="Times New Roman" w:hAnsi="Times New Roman" w:cs="Times New Roman"/>
                <w:lang w:val="ru-RU"/>
              </w:rPr>
              <w:t xml:space="preserve">является провайдером поиска записей в справочнике, на вход принимает </w:t>
            </w:r>
            <w:r w:rsidRPr="00AB2DF0">
              <w:rPr>
                <w:rFonts w:ascii="Times New Roman" w:hAnsi="Times New Roman" w:cs="Times New Roman"/>
              </w:rPr>
              <w:t>DTO</w:t>
            </w:r>
            <w:r w:rsidRPr="00AB2DF0">
              <w:rPr>
                <w:rFonts w:ascii="Times New Roman" w:hAnsi="Times New Roman" w:cs="Times New Roman"/>
                <w:lang w:val="ru-RU"/>
              </w:rPr>
              <w:t xml:space="preserve"> параметров поиска со свойствами </w:t>
            </w:r>
            <w:r w:rsidRPr="00AB2DF0">
              <w:rPr>
                <w:rFonts w:ascii="Times New Roman" w:hAnsi="Times New Roman" w:cs="Times New Roman"/>
              </w:rPr>
              <w:t>Field</w:t>
            </w:r>
            <w:r w:rsidRPr="00AB2DF0">
              <w:rPr>
                <w:rFonts w:ascii="Times New Roman" w:hAnsi="Times New Roman" w:cs="Times New Roman"/>
                <w:lang w:val="ru-RU"/>
              </w:rPr>
              <w:t xml:space="preserve"> (поле</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которому происходит поиск, например </w:t>
            </w:r>
            <w:r w:rsidR="003C6BD0" w:rsidRPr="00AB2DF0">
              <w:rPr>
                <w:rFonts w:ascii="Times New Roman" w:hAnsi="Times New Roman" w:cs="Times New Roman"/>
                <w:lang w:val="ru-RU"/>
              </w:rPr>
              <w:t>«</w:t>
            </w:r>
            <w:r w:rsidRPr="00AB2DF0">
              <w:rPr>
                <w:rFonts w:ascii="Times New Roman" w:hAnsi="Times New Roman" w:cs="Times New Roman"/>
                <w:lang w:val="ru-RU"/>
              </w:rPr>
              <w:t>Код</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или </w:t>
            </w:r>
            <w:r w:rsidR="003C6BD0" w:rsidRPr="00AB2DF0">
              <w:rPr>
                <w:rFonts w:ascii="Times New Roman" w:hAnsi="Times New Roman" w:cs="Times New Roman"/>
                <w:lang w:val="ru-RU"/>
              </w:rPr>
              <w:t>«</w:t>
            </w:r>
            <w:r w:rsidRPr="00AB2DF0">
              <w:rPr>
                <w:rFonts w:ascii="Times New Roman" w:hAnsi="Times New Roman" w:cs="Times New Roman"/>
                <w:lang w:val="ru-RU"/>
              </w:rPr>
              <w:t>Наименование</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и </w:t>
            </w:r>
            <w:r w:rsidRPr="00AB2DF0">
              <w:rPr>
                <w:rFonts w:ascii="Times New Roman" w:hAnsi="Times New Roman" w:cs="Times New Roman"/>
              </w:rPr>
              <w:t>Value</w:t>
            </w:r>
            <w:r w:rsidRPr="00AB2DF0">
              <w:rPr>
                <w:rFonts w:ascii="Times New Roman" w:hAnsi="Times New Roman" w:cs="Times New Roman"/>
                <w:lang w:val="ru-RU"/>
              </w:rPr>
              <w:t xml:space="preserve"> (введенный пользователем текст для поиска)</w:t>
            </w:r>
          </w:p>
          <w:p w14:paraId="7415F33F" w14:textId="77777777" w:rsidR="00452FDD" w:rsidRPr="00AB2DF0" w:rsidRDefault="00452FDD" w:rsidP="00C25DFC">
            <w:pPr>
              <w:pStyle w:val="phtableitemizedlist1"/>
              <w:rPr>
                <w:rFonts w:ascii="Times New Roman" w:hAnsi="Times New Roman" w:cs="Times New Roman"/>
                <w:lang w:val="ru-RU"/>
              </w:rPr>
            </w:pPr>
            <w:r w:rsidRPr="00AB2DF0">
              <w:rPr>
                <w:rFonts w:ascii="Times New Roman" w:hAnsi="Times New Roman" w:cs="Times New Roman"/>
                <w:lang w:val="ru-RU"/>
              </w:rPr>
              <w:t>метод должен вернуть двусвязный список</w:t>
            </w:r>
            <w:r w:rsidRPr="00AB2DF0">
              <w:rPr>
                <w:rFonts w:ascii="Times New Roman" w:hAnsi="Times New Roman" w:cs="Times New Roman"/>
              </w:rPr>
              <w:t> DTO</w:t>
            </w:r>
            <w:r w:rsidRPr="00AB2DF0">
              <w:rPr>
                <w:rFonts w:ascii="Times New Roman" w:hAnsi="Times New Roman" w:cs="Times New Roman"/>
                <w:lang w:val="ru-RU"/>
              </w:rPr>
              <w:t xml:space="preserve"> найденных узлов</w:t>
            </w:r>
          </w:p>
          <w:p w14:paraId="0921A79C" w14:textId="59E223B2" w:rsidR="00452FDD" w:rsidRPr="00AB2DF0" w:rsidRDefault="00452FDD" w:rsidP="00C25DFC">
            <w:pPr>
              <w:pStyle w:val="phtableitemizedlist1"/>
              <w:rPr>
                <w:rFonts w:ascii="Times New Roman" w:hAnsi="Times New Roman" w:cs="Times New Roman"/>
                <w:lang w:val="ru-RU"/>
              </w:rPr>
            </w:pPr>
            <w:r w:rsidRPr="00AB2DF0">
              <w:rPr>
                <w:rFonts w:ascii="Times New Roman" w:hAnsi="Times New Roman" w:cs="Times New Roman"/>
                <w:lang w:val="ru-RU"/>
              </w:rPr>
              <w:t>метод должен быть помечен атрибутом</w:t>
            </w:r>
            <w:r w:rsidRPr="00AB2DF0">
              <w:rPr>
                <w:rFonts w:ascii="Times New Roman" w:hAnsi="Times New Roman" w:cs="Times New Roman"/>
              </w:rPr>
              <w:t> </w:t>
            </w:r>
            <w:r w:rsidRPr="00AB2DF0">
              <w:rPr>
                <w:rFonts w:ascii="Times New Roman" w:hAnsi="Times New Roman" w:cs="Times New Roman"/>
                <w:lang w:val="ru-RU"/>
              </w:rPr>
              <w:t xml:space="preserve"> </w:t>
            </w:r>
            <w:r w:rsidRPr="00AB2DF0">
              <w:rPr>
                <w:rFonts w:ascii="Times New Roman" w:hAnsi="Times New Roman" w:cs="Times New Roman"/>
              </w:rPr>
              <w:t>LazyDictionaryParameterSearchProvider</w:t>
            </w:r>
            <w:r w:rsidRPr="00AB2DF0">
              <w:rPr>
                <w:rFonts w:ascii="Times New Roman" w:hAnsi="Times New Roman" w:cs="Times New Roman"/>
                <w:lang w:val="ru-RU"/>
              </w:rPr>
              <w:t xml:space="preserve"> с указанием идентификатора параметра</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для которого данный метод является провайдером поиска</w:t>
            </w:r>
          </w:p>
        </w:tc>
      </w:tr>
    </w:tbl>
    <w:p w14:paraId="362A16A6" w14:textId="77777777" w:rsidR="00C25DFC" w:rsidRPr="00AB2DF0" w:rsidRDefault="00C25DFC" w:rsidP="00C25DFC">
      <w:pPr>
        <w:pStyle w:val="phnormal"/>
        <w:rPr>
          <w:rFonts w:ascii="Times New Roman" w:hAnsi="Times New Roman"/>
        </w:rPr>
      </w:pPr>
    </w:p>
    <w:p w14:paraId="6DDFF1DB" w14:textId="21AAF29C" w:rsidR="00452FDD" w:rsidRPr="00AB2DF0" w:rsidRDefault="00452FDD" w:rsidP="00C25DFC">
      <w:pPr>
        <w:pStyle w:val="phnormal"/>
        <w:rPr>
          <w:rFonts w:ascii="Times New Roman" w:hAnsi="Times New Roman"/>
          <w:sz w:val="20"/>
          <w:lang w:val="en-US" w:eastAsia="en-US"/>
        </w:rPr>
      </w:pPr>
      <w:r w:rsidRPr="00AB2DF0">
        <w:rPr>
          <w:rFonts w:ascii="Times New Roman" w:hAnsi="Times New Roman"/>
        </w:rPr>
        <w:t>Пример реализации:</w:t>
      </w:r>
    </w:p>
    <w:tbl>
      <w:tblPr>
        <w:tblStyle w:val="ScrollCode"/>
        <w:tblW w:w="5000" w:type="pct"/>
        <w:tblLook w:val="01E0" w:firstRow="1" w:lastRow="1" w:firstColumn="1" w:lastColumn="1" w:noHBand="0" w:noVBand="0"/>
      </w:tblPr>
      <w:tblGrid>
        <w:gridCol w:w="10414"/>
      </w:tblGrid>
      <w:tr w:rsidR="00452FDD" w:rsidRPr="00AB2DF0" w14:paraId="6807AB8C" w14:textId="77777777" w:rsidTr="00452FDD">
        <w:tc>
          <w:tcPr>
            <w:tcW w:w="5000" w:type="pct"/>
            <w:tcBorders>
              <w:top w:val="nil"/>
              <w:left w:val="nil"/>
              <w:bottom w:val="nil"/>
              <w:right w:val="nil"/>
            </w:tcBorders>
            <w:tcMar>
              <w:top w:w="173" w:type="dxa"/>
              <w:left w:w="58" w:type="dxa"/>
              <w:bottom w:w="259" w:type="dxa"/>
              <w:right w:w="100" w:type="dxa"/>
            </w:tcMar>
            <w:hideMark/>
          </w:tcPr>
          <w:p w14:paraId="434E497B"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Provider : ILazyDictionarySelectorDataProvider</w:t>
            </w:r>
          </w:p>
          <w:p w14:paraId="2D65D55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6B551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[LazyDictionaryParameterProvider(</w:t>
            </w:r>
            <w:r w:rsidRPr="00AB2DF0">
              <w:rPr>
                <w:rStyle w:val="scroll-codedefaultnewcontentstring"/>
                <w:rFonts w:ascii="Times New Roman" w:hAnsi="Times New Roman"/>
                <w:sz w:val="18"/>
              </w:rPr>
              <w:t>"id3"</w:t>
            </w:r>
            <w:r w:rsidRPr="00AB2DF0">
              <w:rPr>
                <w:rStyle w:val="scroll-codedefaultnewcontentplain"/>
                <w:rFonts w:ascii="Times New Roman" w:hAnsi="Times New Roman"/>
                <w:sz w:val="18"/>
              </w:rPr>
              <w:t>)]</w:t>
            </w:r>
          </w:p>
          <w:p w14:paraId="6513DD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IEnumerable&lt;DictionaryRecordNode&gt; GetRecordByGuid(Guid parentGuid)</w:t>
            </w:r>
          </w:p>
          <w:p w14:paraId="462D844E"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 xml:space="preserve">{       </w:t>
            </w:r>
          </w:p>
          <w:p w14:paraId="5B398178"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identifier</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ИдентификаторУниверсальногоСправочника</w:t>
            </w:r>
          </w:p>
          <w:p w14:paraId="4828D054"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0CD0A6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ПолноеНаименованиеСправочника = </w:t>
            </w:r>
            <w:r w:rsidRPr="00AB2DF0">
              <w:rPr>
                <w:rStyle w:val="scroll-codedefaultnewcontentstring"/>
                <w:rFonts w:ascii="Times New Roman" w:hAnsi="Times New Roman"/>
                <w:sz w:val="18"/>
                <w:lang w:val="ru-RU"/>
              </w:rPr>
              <w:t>"БюджетнаяОтчетность.КодыДоходов"</w:t>
            </w:r>
            <w:r w:rsidRPr="00AB2DF0">
              <w:rPr>
                <w:rStyle w:val="scroll-codedefaultnewcontentplain"/>
                <w:rFonts w:ascii="Times New Roman" w:hAnsi="Times New Roman"/>
                <w:sz w:val="18"/>
                <w:lang w:val="ru-RU"/>
              </w:rPr>
              <w:t>,</w:t>
            </w:r>
          </w:p>
          <w:p w14:paraId="3514A367"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ДатаАктуальности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ОтчетныйПериод.ДатаНачала</w:t>
            </w:r>
          </w:p>
          <w:p w14:paraId="73CD70AB"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B68508D"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 xml:space="preserve"> = МенеджерПриложения.МенеджерСправочников.ПолучитьСправочник(</w:t>
            </w:r>
            <w:r w:rsidRPr="00AB2DF0">
              <w:rPr>
                <w:rStyle w:val="scroll-codedefaultnewcontentplain"/>
                <w:rFonts w:ascii="Times New Roman" w:hAnsi="Times New Roman"/>
                <w:sz w:val="18"/>
              </w:rPr>
              <w:t>identifier</w:t>
            </w:r>
            <w:r w:rsidRPr="00AB2DF0">
              <w:rPr>
                <w:rStyle w:val="scroll-codedefaultnewcontentplain"/>
                <w:rFonts w:ascii="Times New Roman" w:hAnsi="Times New Roman"/>
                <w:sz w:val="18"/>
                <w:lang w:val="ru-RU"/>
              </w:rPr>
              <w:t>);</w:t>
            </w:r>
          </w:p>
          <w:p w14:paraId="5BE6F196" w14:textId="77777777" w:rsidR="00452FDD" w:rsidRPr="00AB2DF0" w:rsidRDefault="00452FDD" w:rsidP="00EA72EB">
            <w:pPr>
              <w:pStyle w:val="scroll-codecontentdivline"/>
              <w:rPr>
                <w:lang w:val="ru-RU"/>
              </w:rPr>
            </w:pPr>
            <w:r w:rsidRPr="00AB2DF0">
              <w:t> </w:t>
            </w:r>
          </w:p>
          <w:p w14:paraId="45CEE27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idString</w:t>
            </w:r>
            <w:r w:rsidRPr="00AB2DF0">
              <w:rPr>
                <w:rStyle w:val="scroll-codedefaultnewcontentplain"/>
                <w:rFonts w:ascii="Times New Roman" w:hAnsi="Times New Roman"/>
                <w:sz w:val="18"/>
                <w:lang w:val="ru-RU"/>
              </w:rPr>
              <w:t xml:space="preserve"> = Барс.Клиент.Приложение.Режим</w:t>
            </w:r>
            <w:r w:rsidRPr="00AB2DF0">
              <w:rPr>
                <w:rStyle w:val="scroll-codedefaultnewcontentplain"/>
                <w:rFonts w:ascii="Times New Roman" w:hAnsi="Times New Roman"/>
                <w:sz w:val="18"/>
              </w:rPr>
              <w:t>Web</w:t>
            </w:r>
            <w:r w:rsidRPr="00AB2DF0">
              <w:rPr>
                <w:rStyle w:val="scroll-codedefaultnewcontentplain"/>
                <w:rFonts w:ascii="Times New Roman" w:hAnsi="Times New Roman"/>
                <w:sz w:val="18"/>
                <w:lang w:val="ru-RU"/>
              </w:rPr>
              <w:t>Приложения</w:t>
            </w:r>
          </w:p>
          <w:p w14:paraId="2CD2699D"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parentGuid</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ToOracleId</w:t>
            </w:r>
            <w:r w:rsidRPr="00AB2DF0">
              <w:rPr>
                <w:rStyle w:val="scroll-codedefaultnewcontentplain"/>
                <w:rFonts w:ascii="Times New Roman" w:hAnsi="Times New Roman"/>
                <w:sz w:val="18"/>
                <w:lang w:val="ru-RU"/>
              </w:rPr>
              <w:t>()</w:t>
            </w:r>
          </w:p>
          <w:p w14:paraId="1F2A6DF9"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 Барс.Типы.Конвертер.ВСтроку(</w:t>
            </w:r>
            <w:r w:rsidRPr="00AB2DF0">
              <w:rPr>
                <w:rStyle w:val="scroll-codedefaultnewcontentplain"/>
                <w:rFonts w:ascii="Times New Roman" w:hAnsi="Times New Roman"/>
                <w:sz w:val="18"/>
              </w:rPr>
              <w:t>parentGuid</w:t>
            </w:r>
            <w:r w:rsidRPr="00AB2DF0">
              <w:rPr>
                <w:rStyle w:val="scroll-codedefaultnewcontentplain"/>
                <w:rFonts w:ascii="Times New Roman" w:hAnsi="Times New Roman"/>
                <w:sz w:val="18"/>
                <w:lang w:val="ru-RU"/>
              </w:rPr>
              <w:t>);</w:t>
            </w:r>
          </w:p>
          <w:p w14:paraId="39C9BD4D"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B7016A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records</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.ПолучитьСписокЗаписей(</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Format</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"[РодительскаяЗапись] = '{0}'"</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idString</w:t>
            </w:r>
            <w:r w:rsidRPr="00AB2DF0">
              <w:rPr>
                <w:rStyle w:val="scroll-codedefaultnewcontentplain"/>
                <w:rFonts w:ascii="Times New Roman" w:hAnsi="Times New Roman"/>
                <w:sz w:val="18"/>
                <w:lang w:val="ru-RU"/>
              </w:rPr>
              <w:t>));</w:t>
            </w:r>
          </w:p>
          <w:p w14:paraId="6620E84A"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77C5BD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records.Select(x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DictionaryRecordNode() { Record = x, IsLeaf = !x.ЕстьПодчиненныеЗаписи });</w:t>
            </w:r>
          </w:p>
          <w:p w14:paraId="18DD06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244A9D9" w14:textId="77777777" w:rsidR="00452FDD" w:rsidRPr="00AB2DF0" w:rsidRDefault="00452FDD" w:rsidP="00EA72EB">
            <w:pPr>
              <w:pStyle w:val="scroll-codecontentdivline"/>
            </w:pPr>
            <w:r w:rsidRPr="00AB2DF0">
              <w:t> </w:t>
            </w:r>
          </w:p>
          <w:p w14:paraId="4F34CE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[LazyDictionaryParameterSearchProvider(</w:t>
            </w:r>
            <w:r w:rsidRPr="00AB2DF0">
              <w:rPr>
                <w:rStyle w:val="scroll-codedefaultnewcontentstring"/>
                <w:rFonts w:ascii="Times New Roman" w:hAnsi="Times New Roman"/>
                <w:sz w:val="18"/>
              </w:rPr>
              <w:t>"id3"</w:t>
            </w:r>
            <w:r w:rsidRPr="00AB2DF0">
              <w:rPr>
                <w:rStyle w:val="scroll-codedefaultnewcontentplain"/>
                <w:rFonts w:ascii="Times New Roman" w:hAnsi="Times New Roman"/>
                <w:sz w:val="18"/>
              </w:rPr>
              <w:t>)]</w:t>
            </w:r>
          </w:p>
          <w:p w14:paraId="37DB9CD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LinkedList&lt;DictionaryRecordNode&gt; MethodForSearch(SearchParameters parameters)</w:t>
            </w:r>
          </w:p>
          <w:p w14:paraId="7F1DC743"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347254A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identifier</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ИдентификаторУниверсальногоСправочника</w:t>
            </w:r>
          </w:p>
          <w:p w14:paraId="212608CC"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B2C3F3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ПолноеНаименованиеСправочника = </w:t>
            </w:r>
            <w:r w:rsidRPr="00AB2DF0">
              <w:rPr>
                <w:rStyle w:val="scroll-codedefaultnewcontentstring"/>
                <w:rFonts w:ascii="Times New Roman" w:hAnsi="Times New Roman"/>
                <w:sz w:val="18"/>
                <w:lang w:val="ru-RU"/>
              </w:rPr>
              <w:t>"БюджетнаяОтчетность.КодыДоходов"</w:t>
            </w:r>
            <w:r w:rsidRPr="00AB2DF0">
              <w:rPr>
                <w:rStyle w:val="scroll-codedefaultnewcontentplain"/>
                <w:rFonts w:ascii="Times New Roman" w:hAnsi="Times New Roman"/>
                <w:sz w:val="18"/>
                <w:lang w:val="ru-RU"/>
              </w:rPr>
              <w:t>,</w:t>
            </w:r>
          </w:p>
          <w:p w14:paraId="7B8126C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ДатаАктуальности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ОтчетныйПериод.ДатаНачала</w:t>
            </w:r>
          </w:p>
          <w:p w14:paraId="24B949F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356EF2D"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 xml:space="preserve"> = МенеджерПриложения.МенеджерСправочников.ПолучитьСправочник(</w:t>
            </w:r>
            <w:r w:rsidRPr="00AB2DF0">
              <w:rPr>
                <w:rStyle w:val="scroll-codedefaultnewcontentplain"/>
                <w:rFonts w:ascii="Times New Roman" w:hAnsi="Times New Roman"/>
                <w:sz w:val="18"/>
              </w:rPr>
              <w:t>identifier</w:t>
            </w:r>
            <w:r w:rsidRPr="00AB2DF0">
              <w:rPr>
                <w:rStyle w:val="scroll-codedefaultnewcontentplain"/>
                <w:rFonts w:ascii="Times New Roman" w:hAnsi="Times New Roman"/>
                <w:sz w:val="18"/>
                <w:lang w:val="ru-RU"/>
              </w:rPr>
              <w:t>);</w:t>
            </w:r>
          </w:p>
          <w:p w14:paraId="692293DF"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E8FBC08"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(parameters.Field.Equals(</w:t>
            </w:r>
            <w:r w:rsidRPr="00AB2DF0">
              <w:rPr>
                <w:rStyle w:val="scroll-codedefaultnewcontentstring"/>
                <w:rFonts w:ascii="Times New Roman" w:hAnsi="Times New Roman"/>
                <w:sz w:val="18"/>
              </w:rPr>
              <w:t>"Код"</w:t>
            </w:r>
            <w:r w:rsidRPr="00AB2DF0">
              <w:rPr>
                <w:rStyle w:val="scroll-codedefaultnewcontentplain"/>
                <w:rFonts w:ascii="Times New Roman" w:hAnsi="Times New Roman"/>
                <w:sz w:val="18"/>
              </w:rPr>
              <w:t>))</w:t>
            </w:r>
          </w:p>
          <w:p w14:paraId="1B2D7F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91C59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LinkedList&lt;DictionaryRecordNode&gt;(dictionary.ПолучитьСписокЗаписей(</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LIKE '%{0}%'"</w:t>
            </w:r>
            <w:r w:rsidRPr="00AB2DF0">
              <w:rPr>
                <w:rStyle w:val="scroll-codedefaultnewcontentplain"/>
                <w:rFonts w:ascii="Times New Roman" w:hAnsi="Times New Roman"/>
                <w:sz w:val="18"/>
              </w:rPr>
              <w:t>, parameters.Value))</w:t>
            </w:r>
          </w:p>
          <w:p w14:paraId="625552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.Select(x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DictionaryRecordNode() { Record = x, IsLeaf = !x.ЕстьПодчиненныеЗаписи }));</w:t>
            </w:r>
          </w:p>
          <w:p w14:paraId="7E46DD2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F9F3A0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(parameters.Field.Equals(</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1A81C0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EC7F99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LinkedList&lt;DictionaryRecordNode&gt;(dictionary.ПолучитьСписокЗаписей(</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"[Наименование] LIKE '%{0}%'"</w:t>
            </w:r>
            <w:r w:rsidRPr="00AB2DF0">
              <w:rPr>
                <w:rStyle w:val="scroll-codedefaultnewcontentplain"/>
                <w:rFonts w:ascii="Times New Roman" w:hAnsi="Times New Roman"/>
                <w:sz w:val="18"/>
              </w:rPr>
              <w:t>, parameters.Value))</w:t>
            </w:r>
          </w:p>
          <w:p w14:paraId="58BE0D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.Select(x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DictionaryRecordNode() { Record = x, IsLeaf = !x.ЕстьПодчиненныеЗаписи }));</w:t>
            </w:r>
          </w:p>
          <w:p w14:paraId="0E06F8B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C7FAA1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LinkedList&lt;DictionaryRecordNode&gt;();</w:t>
            </w:r>
          </w:p>
          <w:p w14:paraId="08AE18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9EE5A3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6A80F0ED" w14:textId="77777777" w:rsidR="00452FDD" w:rsidRPr="00AB2DF0" w:rsidRDefault="00452FDD" w:rsidP="00C25DFC">
      <w:pPr>
        <w:pStyle w:val="phnormal"/>
        <w:rPr>
          <w:rFonts w:ascii="Times New Roman" w:hAnsi="Times New Roman"/>
        </w:rPr>
      </w:pPr>
    </w:p>
    <w:p w14:paraId="6FA7AAC8" w14:textId="0F85B9B5" w:rsidR="00452FDD" w:rsidRPr="00AB2DF0" w:rsidRDefault="00C25DFC" w:rsidP="00C25DFC">
      <w:pPr>
        <w:pStyle w:val="phnormal"/>
        <w:rPr>
          <w:rFonts w:ascii="Times New Roman" w:hAnsi="Times New Roman"/>
        </w:rPr>
      </w:pPr>
      <w:r w:rsidRPr="00AB2DF0">
        <w:rPr>
          <w:rFonts w:ascii="Times New Roman" w:hAnsi="Times New Roman"/>
        </w:rPr>
        <w:t>Так</w:t>
      </w:r>
      <w:r w:rsidR="00452FDD" w:rsidRPr="00AB2DF0">
        <w:rPr>
          <w:rFonts w:ascii="Times New Roman" w:hAnsi="Times New Roman"/>
        </w:rPr>
        <w:t>же в класс</w:t>
      </w:r>
      <w:r w:rsidRPr="00AB2DF0">
        <w:rPr>
          <w:rFonts w:ascii="Times New Roman" w:hAnsi="Times New Roman"/>
        </w:rPr>
        <w:t xml:space="preserve"> </w:t>
      </w:r>
      <w:r w:rsidR="003C6BD0" w:rsidRPr="00AB2DF0">
        <w:rPr>
          <w:rFonts w:ascii="Times New Roman" w:hAnsi="Times New Roman"/>
        </w:rPr>
        <w:t>«</w:t>
      </w:r>
      <w:r w:rsidR="00452FDD" w:rsidRPr="00AB2DF0">
        <w:rPr>
          <w:rFonts w:ascii="Times New Roman" w:hAnsi="Times New Roman"/>
        </w:rPr>
        <w:t>СписокПользовательскихПараметров</w:t>
      </w:r>
      <w:r w:rsidR="003C6BD0" w:rsidRPr="00AB2DF0">
        <w:rPr>
          <w:rFonts w:ascii="Times New Roman" w:hAnsi="Times New Roman"/>
        </w:rPr>
        <w:t>»</w:t>
      </w:r>
      <w:r w:rsidRPr="00AB2DF0">
        <w:rPr>
          <w:rFonts w:ascii="Times New Roman" w:hAnsi="Times New Roman"/>
        </w:rPr>
        <w:t xml:space="preserve"> </w:t>
      </w:r>
      <w:r w:rsidR="00452FDD" w:rsidRPr="00AB2DF0">
        <w:rPr>
          <w:rFonts w:ascii="Times New Roman" w:hAnsi="Times New Roman"/>
        </w:rPr>
        <w:t>добавлен новый generic-метод</w:t>
      </w:r>
      <w:r w:rsidRPr="00AB2DF0">
        <w:rPr>
          <w:rFonts w:ascii="Times New Roman" w:hAnsi="Times New Roman"/>
        </w:rPr>
        <w:t xml:space="preserve"> </w:t>
      </w:r>
      <w:r w:rsidR="00452FDD" w:rsidRPr="00AB2DF0">
        <w:rPr>
          <w:rFonts w:ascii="Times New Roman" w:hAnsi="Times New Roman"/>
        </w:rPr>
        <w:t>GetParameterValueAs&lt;TParamValueType&gt;</w:t>
      </w:r>
      <w:r w:rsidRPr="00AB2DF0">
        <w:rPr>
          <w:rFonts w:ascii="Times New Roman" w:hAnsi="Times New Roman"/>
        </w:rPr>
        <w:t>.</w:t>
      </w:r>
    </w:p>
    <w:p w14:paraId="4DC357D3" w14:textId="0AC17808" w:rsidR="00C25DFC" w:rsidRPr="00AB2DF0" w:rsidRDefault="00C25DFC" w:rsidP="00C25DFC">
      <w:pPr>
        <w:pStyle w:val="phnormal"/>
        <w:rPr>
          <w:rFonts w:ascii="Times New Roman" w:hAnsi="Times New Roman"/>
        </w:rPr>
      </w:pPr>
      <w:r w:rsidRPr="00AB2DF0">
        <w:rPr>
          <w:rFonts w:ascii="Times New Roman" w:hAnsi="Times New Roman"/>
          <w:szCs w:val="24"/>
        </w:rPr>
        <w:t>Возвращаемый тип параметра всегда List&lt;SelectedDictionaryRecordDto&gt;, даже если конфигурация параметра с одиночным выбором</w:t>
      </w:r>
    </w:p>
    <w:p w14:paraId="15ED8B61" w14:textId="77777777" w:rsidR="00452FDD" w:rsidRPr="00AB2DF0" w:rsidRDefault="00452FDD" w:rsidP="00C25DFC">
      <w:pPr>
        <w:pStyle w:val="phnormal"/>
        <w:rPr>
          <w:rFonts w:ascii="Times New Roman" w:hAnsi="Times New Roman"/>
        </w:rPr>
      </w:pPr>
      <w:bookmarkStart w:id="123" w:name="scroll-bookmark-34"/>
      <w:bookmarkStart w:id="124" w:name="_Toc256000021"/>
      <w:r w:rsidRPr="00AB2DF0">
        <w:rPr>
          <w:rFonts w:ascii="Times New Roman" w:hAnsi="Times New Roman"/>
        </w:rPr>
        <w:t>Пример получения значения параметра:</w:t>
      </w:r>
      <w:bookmarkEnd w:id="123"/>
      <w:bookmarkEnd w:id="124"/>
    </w:p>
    <w:tbl>
      <w:tblPr>
        <w:tblStyle w:val="ScrollCode"/>
        <w:tblW w:w="5000" w:type="pct"/>
        <w:tblLook w:val="01E0" w:firstRow="1" w:lastRow="1" w:firstColumn="1" w:lastColumn="1" w:noHBand="0" w:noVBand="0"/>
      </w:tblPr>
      <w:tblGrid>
        <w:gridCol w:w="10414"/>
      </w:tblGrid>
      <w:tr w:rsidR="00452FDD" w:rsidRPr="00AB2DF0" w14:paraId="23DEEA69" w14:textId="77777777" w:rsidTr="00452FDD">
        <w:tc>
          <w:tcPr>
            <w:tcW w:w="5000" w:type="pct"/>
            <w:tcBorders>
              <w:top w:val="nil"/>
              <w:left w:val="nil"/>
              <w:bottom w:val="nil"/>
              <w:right w:val="nil"/>
            </w:tcBorders>
            <w:tcMar>
              <w:top w:w="173" w:type="dxa"/>
              <w:left w:w="58" w:type="dxa"/>
              <w:bottom w:w="259" w:type="dxa"/>
              <w:right w:w="100" w:type="dxa"/>
            </w:tcMar>
            <w:hideMark/>
          </w:tcPr>
          <w:p w14:paraId="5508B784"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selectedRecords = СписокПараметровОперации.GetParameterValueAs&lt;List&lt;SelectedDictionaryRecordDto&gt;&gt;(</w:t>
            </w:r>
            <w:r w:rsidRPr="00AB2DF0">
              <w:rPr>
                <w:rStyle w:val="scroll-codedefaultnewcontentstring"/>
                <w:rFonts w:ascii="Times New Roman" w:hAnsi="Times New Roman"/>
                <w:sz w:val="18"/>
              </w:rPr>
              <w:t>"id1"</w:t>
            </w:r>
            <w:r w:rsidRPr="00AB2DF0">
              <w:rPr>
                <w:rStyle w:val="scroll-codedefaultnewcontentplain"/>
                <w:rFonts w:ascii="Times New Roman" w:hAnsi="Times New Roman"/>
                <w:sz w:val="18"/>
              </w:rPr>
              <w:t>);</w:t>
            </w:r>
          </w:p>
          <w:p w14:paraId="4A753465" w14:textId="77777777" w:rsidR="00452FDD" w:rsidRPr="00AB2DF0" w:rsidRDefault="00452FDD" w:rsidP="00EA72EB">
            <w:pPr>
              <w:pStyle w:val="scroll-codecontentdivline"/>
            </w:pPr>
            <w:r w:rsidRPr="00AB2DF0">
              <w:t> </w:t>
            </w:r>
          </w:p>
          <w:p w14:paraId="0D67E0A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recordDto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selectedRecords)</w:t>
            </w:r>
          </w:p>
          <w:p w14:paraId="652352D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72D137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code = recordDto.Code;</w:t>
            </w:r>
          </w:p>
          <w:p w14:paraId="374F7E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id = recordDto.Id;</w:t>
            </w:r>
          </w:p>
          <w:p w14:paraId="7FBB047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fullCode = recordDto.FullCode;</w:t>
            </w:r>
          </w:p>
          <w:p w14:paraId="44A738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name = recordDto.Name;</w:t>
            </w:r>
          </w:p>
          <w:p w14:paraId="5E37F5D6"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4D862CA1" w14:textId="77777777" w:rsidR="00452FDD" w:rsidRPr="00AB2DF0" w:rsidRDefault="00452FDD" w:rsidP="00452FDD">
      <w:pPr>
        <w:pStyle w:val="3"/>
        <w:rPr>
          <w:rFonts w:ascii="Times New Roman" w:hAnsi="Times New Roman"/>
        </w:rPr>
      </w:pPr>
      <w:bookmarkStart w:id="125" w:name="_Toc256000022"/>
      <w:bookmarkStart w:id="126" w:name="_Ref104304974"/>
      <w:bookmarkStart w:id="127" w:name="_Toc106209188"/>
      <w:r w:rsidRPr="00AB2DF0">
        <w:rPr>
          <w:rFonts w:ascii="Times New Roman" w:hAnsi="Times New Roman"/>
        </w:rPr>
        <w:t>Пользовательский параметр выбора из таблицы</w:t>
      </w:r>
      <w:bookmarkEnd w:id="125"/>
      <w:bookmarkEnd w:id="126"/>
      <w:bookmarkEnd w:id="127"/>
    </w:p>
    <w:p w14:paraId="372AE9AA" w14:textId="28241196" w:rsidR="00452FDD" w:rsidRPr="00AB2DF0" w:rsidRDefault="00452FDD" w:rsidP="00C25DFC">
      <w:pPr>
        <w:pStyle w:val="phnormal"/>
        <w:rPr>
          <w:rFonts w:ascii="Times New Roman" w:hAnsi="Times New Roman"/>
        </w:rPr>
      </w:pPr>
      <w:r w:rsidRPr="00AB2DF0">
        <w:rPr>
          <w:rFonts w:ascii="Times New Roman" w:hAnsi="Times New Roman"/>
        </w:rPr>
        <w:t>Реализован пользовательский параметр выбора из таблицы ITableSelector&lt;TRecordType&gt;</w:t>
      </w:r>
      <w:r w:rsidR="00C25DFC" w:rsidRPr="00AB2DF0">
        <w:rPr>
          <w:rFonts w:ascii="Times New Roman" w:hAnsi="Times New Roman"/>
        </w:rPr>
        <w:t>, где TrecordType –</w:t>
      </w:r>
      <w:r w:rsidRPr="00AB2DF0">
        <w:rPr>
          <w:rFonts w:ascii="Times New Roman" w:hAnsi="Times New Roman"/>
        </w:rPr>
        <w:t xml:space="preserve"> тип-наследник класса </w:t>
      </w:r>
      <w:r w:rsidRPr="00AB2DF0">
        <w:rPr>
          <w:rFonts w:ascii="Times New Roman" w:hAnsi="Times New Roman"/>
          <w:b/>
        </w:rPr>
        <w:t>BaseTableRecord</w:t>
      </w:r>
      <w:r w:rsidRPr="00AB2DF0">
        <w:rPr>
          <w:rFonts w:ascii="Times New Roman" w:hAnsi="Times New Roman"/>
        </w:rPr>
        <w:t>.</w:t>
      </w:r>
    </w:p>
    <w:p w14:paraId="0452E69E" w14:textId="77777777" w:rsidR="00452FDD" w:rsidRPr="00AB2DF0" w:rsidRDefault="00452FDD" w:rsidP="00EA72EB">
      <w:r w:rsidRPr="00AB2DF0">
        <w:t>Описание базового класса записи таблицы BaseTableRecord:</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19"/>
        <w:gridCol w:w="7497"/>
      </w:tblGrid>
      <w:tr w:rsidR="00452FDD" w:rsidRPr="00AB2DF0" w14:paraId="38936E00" w14:textId="77777777" w:rsidTr="00C25DFC">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B65F64A" w14:textId="77777777" w:rsidR="00452FDD" w:rsidRPr="00AB2DF0" w:rsidRDefault="00452FDD" w:rsidP="00C25DFC">
            <w:pPr>
              <w:pStyle w:val="phtablecolcaption"/>
              <w:rPr>
                <w:rFonts w:ascii="Times New Roman" w:hAnsi="Times New Roman" w:cs="Times New Roman"/>
              </w:rPr>
            </w:pPr>
            <w:r w:rsidRPr="00AB2DF0">
              <w:rPr>
                <w:rFonts w:ascii="Times New Roman" w:hAnsi="Times New Roman" w:cs="Times New Roman"/>
              </w:rPr>
              <w:t>Свойство</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1A66C3F" w14:textId="77777777" w:rsidR="00452FDD" w:rsidRPr="00AB2DF0" w:rsidRDefault="00452FDD" w:rsidP="00C25DFC">
            <w:pPr>
              <w:pStyle w:val="phtablecolcaption"/>
              <w:rPr>
                <w:rFonts w:ascii="Times New Roman" w:hAnsi="Times New Roman" w:cs="Times New Roman"/>
              </w:rPr>
            </w:pPr>
            <w:r w:rsidRPr="00AB2DF0">
              <w:rPr>
                <w:rFonts w:ascii="Times New Roman" w:hAnsi="Times New Roman" w:cs="Times New Roman"/>
              </w:rPr>
              <w:t>Описание</w:t>
            </w:r>
          </w:p>
        </w:tc>
      </w:tr>
      <w:tr w:rsidR="00452FDD" w:rsidRPr="00AB2DF0" w14:paraId="353ECA52" w14:textId="77777777" w:rsidTr="00C25DFC">
        <w:tc>
          <w:tcPr>
            <w:tcW w:w="0" w:type="auto"/>
            <w:tcMar>
              <w:top w:w="30" w:type="dxa"/>
              <w:left w:w="30" w:type="dxa"/>
              <w:bottom w:w="20" w:type="dxa"/>
              <w:right w:w="30" w:type="dxa"/>
            </w:tcMar>
            <w:hideMark/>
          </w:tcPr>
          <w:p w14:paraId="0AEFC9EC"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public int ServerId { get; set; }</w:t>
            </w:r>
          </w:p>
        </w:tc>
        <w:tc>
          <w:tcPr>
            <w:tcW w:w="0" w:type="auto"/>
            <w:tcMar>
              <w:top w:w="30" w:type="dxa"/>
              <w:left w:w="30" w:type="dxa"/>
              <w:bottom w:w="20" w:type="dxa"/>
              <w:right w:w="30" w:type="dxa"/>
            </w:tcMar>
            <w:hideMark/>
          </w:tcPr>
          <w:p w14:paraId="2C2226FF" w14:textId="0AC3629D" w:rsidR="00452FDD" w:rsidRPr="00AB2DF0" w:rsidRDefault="00452FDD" w:rsidP="00C25DFC">
            <w:pPr>
              <w:pStyle w:val="phtablecellleft"/>
              <w:rPr>
                <w:rFonts w:ascii="Times New Roman" w:hAnsi="Times New Roman" w:cs="Times New Roman"/>
                <w:lang w:val="ru-RU"/>
              </w:rPr>
            </w:pPr>
            <w:r w:rsidRPr="00AB2DF0">
              <w:rPr>
                <w:rFonts w:ascii="Times New Roman" w:hAnsi="Times New Roman" w:cs="Times New Roman"/>
                <w:lang w:val="ru-RU"/>
              </w:rPr>
              <w:t>Служебное свойство. Используется для поиска исходных записей</w:t>
            </w:r>
            <w:r w:rsidRPr="00AB2DF0">
              <w:rPr>
                <w:rFonts w:ascii="Times New Roman" w:hAnsi="Times New Roman" w:cs="Times New Roman"/>
                <w:lang w:val="ru-RU"/>
              </w:rPr>
              <w:br/>
              <w:t>после передачи с сервера на клиент и наоборот.</w:t>
            </w:r>
            <w:r w:rsidRPr="00AB2DF0">
              <w:rPr>
                <w:rFonts w:ascii="Times New Roman" w:hAnsi="Times New Roman" w:cs="Times New Roman"/>
                <w:lang w:val="ru-RU"/>
              </w:rPr>
              <w:br/>
            </w:r>
            <w:r w:rsidRPr="00AB2DF0">
              <w:rPr>
                <w:rFonts w:ascii="Times New Roman" w:hAnsi="Times New Roman" w:cs="Times New Roman"/>
                <w:b/>
              </w:rPr>
              <w:t>Не использовать, значение проставляется автоматически платформой</w:t>
            </w:r>
          </w:p>
        </w:tc>
      </w:tr>
      <w:tr w:rsidR="00452FDD" w:rsidRPr="00AB2DF0" w14:paraId="1D949D71" w14:textId="77777777" w:rsidTr="00C25DFC">
        <w:tc>
          <w:tcPr>
            <w:tcW w:w="0" w:type="auto"/>
            <w:tcMar>
              <w:top w:w="30" w:type="dxa"/>
              <w:left w:w="30" w:type="dxa"/>
              <w:bottom w:w="20" w:type="dxa"/>
              <w:right w:w="30" w:type="dxa"/>
            </w:tcMar>
            <w:hideMark/>
          </w:tcPr>
          <w:p w14:paraId="44E482C8" w14:textId="77777777" w:rsidR="00452FDD" w:rsidRPr="00AB2DF0" w:rsidRDefault="00452FDD" w:rsidP="003C6BD0">
            <w:pPr>
              <w:pStyle w:val="phtablecellleft"/>
              <w:rPr>
                <w:rFonts w:ascii="Times New Roman" w:hAnsi="Times New Roman" w:cs="Times New Roman"/>
              </w:rPr>
            </w:pPr>
            <w:r w:rsidRPr="00AB2DF0">
              <w:rPr>
                <w:rFonts w:ascii="Times New Roman" w:hAnsi="Times New Roman" w:cs="Times New Roman"/>
              </w:rPr>
              <w:t>public string Text { get; set; }</w:t>
            </w:r>
          </w:p>
        </w:tc>
        <w:tc>
          <w:tcPr>
            <w:tcW w:w="0" w:type="auto"/>
            <w:tcMar>
              <w:top w:w="30" w:type="dxa"/>
              <w:left w:w="30" w:type="dxa"/>
              <w:bottom w:w="20" w:type="dxa"/>
              <w:right w:w="30" w:type="dxa"/>
            </w:tcMar>
            <w:hideMark/>
          </w:tcPr>
          <w:p w14:paraId="0D7A0814" w14:textId="77777777" w:rsidR="00452FDD" w:rsidRPr="00AB2DF0" w:rsidRDefault="00452FDD" w:rsidP="00C25DFC">
            <w:pPr>
              <w:pStyle w:val="phtablecellleft"/>
              <w:rPr>
                <w:rFonts w:ascii="Times New Roman" w:hAnsi="Times New Roman" w:cs="Times New Roman"/>
                <w:lang w:val="ru-RU"/>
              </w:rPr>
            </w:pPr>
            <w:r w:rsidRPr="00AB2DF0">
              <w:rPr>
                <w:rFonts w:ascii="Times New Roman" w:hAnsi="Times New Roman" w:cs="Times New Roman"/>
                <w:lang w:val="ru-RU"/>
              </w:rPr>
              <w:t>Значение данного свойства отображается в редакторе при одиночном выборе.</w:t>
            </w:r>
          </w:p>
        </w:tc>
      </w:tr>
    </w:tbl>
    <w:p w14:paraId="6968B80A" w14:textId="7AF19B16" w:rsidR="00452FDD" w:rsidRPr="00AB2DF0" w:rsidRDefault="00452FDD" w:rsidP="00C25DFC">
      <w:pPr>
        <w:pStyle w:val="4"/>
        <w:rPr>
          <w:rFonts w:ascii="Times New Roman" w:hAnsi="Times New Roman"/>
        </w:rPr>
      </w:pPr>
      <w:bookmarkStart w:id="128" w:name="scroll-bookmark-35"/>
      <w:bookmarkStart w:id="129" w:name="_Toc256000023"/>
      <w:bookmarkStart w:id="130" w:name="_Toc106209189"/>
      <w:r w:rsidRPr="00AB2DF0">
        <w:rPr>
          <w:rFonts w:ascii="Times New Roman" w:hAnsi="Times New Roman"/>
        </w:rPr>
        <w:t>Описание реализации</w:t>
      </w:r>
      <w:bookmarkEnd w:id="128"/>
      <w:bookmarkEnd w:id="129"/>
      <w:bookmarkEnd w:id="130"/>
    </w:p>
    <w:p w14:paraId="7169361D" w14:textId="17236C32" w:rsidR="00452FDD" w:rsidRPr="00AB2DF0" w:rsidRDefault="00452FDD" w:rsidP="00C25DFC">
      <w:pPr>
        <w:pStyle w:val="phnormal"/>
        <w:rPr>
          <w:rFonts w:ascii="Times New Roman" w:hAnsi="Times New Roman"/>
        </w:rPr>
      </w:pPr>
      <w:r w:rsidRPr="00AB2DF0">
        <w:rPr>
          <w:rFonts w:ascii="Times New Roman" w:hAnsi="Times New Roman"/>
        </w:rPr>
        <w:t xml:space="preserve">Для добавления нового пользовательского параметра в список параметров </w:t>
      </w:r>
      <w:r w:rsidR="00C25DFC" w:rsidRPr="00AB2DF0">
        <w:rPr>
          <w:rFonts w:ascii="Times New Roman" w:hAnsi="Times New Roman"/>
        </w:rPr>
        <w:t>создайте</w:t>
      </w:r>
      <w:r w:rsidRPr="00AB2DF0">
        <w:rPr>
          <w:rFonts w:ascii="Times New Roman" w:hAnsi="Times New Roman"/>
        </w:rPr>
        <w:t xml:space="preserve"> DTO-класс </w:t>
      </w:r>
      <w:r w:rsidR="00C25DFC" w:rsidRPr="00AB2DF0">
        <w:rPr>
          <w:rFonts w:ascii="Times New Roman" w:hAnsi="Times New Roman"/>
        </w:rPr>
        <w:t xml:space="preserve">– </w:t>
      </w:r>
      <w:r w:rsidRPr="00AB2DF0">
        <w:rPr>
          <w:rFonts w:ascii="Times New Roman" w:hAnsi="Times New Roman"/>
        </w:rPr>
        <w:t>наследник класса Приложение.ОтчетнаяФорма.UserParameters.TableSelector.BaseTableRecord.</w:t>
      </w:r>
    </w:p>
    <w:p w14:paraId="6C4DF89C" w14:textId="60AED60F" w:rsidR="00452FDD" w:rsidRPr="00AB2DF0" w:rsidRDefault="00452FDD" w:rsidP="00C25DFC">
      <w:pPr>
        <w:pStyle w:val="phnormal"/>
        <w:rPr>
          <w:rFonts w:ascii="Times New Roman" w:hAnsi="Times New Roman"/>
        </w:rPr>
      </w:pPr>
      <w:r w:rsidRPr="00AB2DF0">
        <w:rPr>
          <w:rFonts w:ascii="Times New Roman" w:hAnsi="Times New Roman"/>
        </w:rPr>
        <w:t>Добав</w:t>
      </w:r>
      <w:r w:rsidR="00C25DFC" w:rsidRPr="00AB2DF0">
        <w:rPr>
          <w:rFonts w:ascii="Times New Roman" w:hAnsi="Times New Roman"/>
        </w:rPr>
        <w:t>ьте</w:t>
      </w:r>
      <w:r w:rsidRPr="00AB2DF0">
        <w:rPr>
          <w:rFonts w:ascii="Times New Roman" w:hAnsi="Times New Roman"/>
        </w:rPr>
        <w:t xml:space="preserve"> ему необходимые свойства</w:t>
      </w:r>
      <w:r w:rsidR="00C25DFC" w:rsidRPr="00AB2DF0">
        <w:rPr>
          <w:rFonts w:ascii="Times New Roman" w:hAnsi="Times New Roman"/>
        </w:rPr>
        <w:t>.</w:t>
      </w:r>
    </w:p>
    <w:p w14:paraId="052111A7" w14:textId="23BE58A2" w:rsidR="00C25DFC" w:rsidRPr="00AB2DF0" w:rsidRDefault="00C25DFC" w:rsidP="00C25DFC">
      <w:pPr>
        <w:pStyle w:val="phnormal"/>
        <w:rPr>
          <w:rFonts w:ascii="Times New Roman" w:hAnsi="Times New Roman"/>
        </w:rPr>
      </w:pPr>
      <w:r w:rsidRPr="00AB2DF0">
        <w:rPr>
          <w:rFonts w:ascii="Times New Roman" w:hAnsi="Times New Roman"/>
          <w:b/>
        </w:rPr>
        <w:t xml:space="preserve">Примечание </w:t>
      </w:r>
      <w:r w:rsidRPr="00AB2DF0">
        <w:rPr>
          <w:rFonts w:ascii="Times New Roman" w:hAnsi="Times New Roman"/>
        </w:rPr>
        <w:t xml:space="preserve">– Необходимо иметь в виду, что </w:t>
      </w:r>
      <w:r w:rsidR="008A2FFF" w:rsidRPr="00AB2DF0">
        <w:rPr>
          <w:rFonts w:ascii="Times New Roman" w:hAnsi="Times New Roman"/>
        </w:rPr>
        <w:t>в версии 5.1</w:t>
      </w:r>
      <w:r w:rsidRPr="00AB2DF0">
        <w:rPr>
          <w:rFonts w:ascii="Times New Roman" w:hAnsi="Times New Roman"/>
        </w:rPr>
        <w:t xml:space="preserve"> </w:t>
      </w:r>
      <w:r w:rsidR="008A2FFF" w:rsidRPr="00AB2DF0">
        <w:rPr>
          <w:rFonts w:ascii="Times New Roman" w:hAnsi="Times New Roman"/>
        </w:rPr>
        <w:t xml:space="preserve">Системы </w:t>
      </w:r>
      <w:r w:rsidRPr="00AB2DF0">
        <w:rPr>
          <w:rFonts w:ascii="Times New Roman" w:hAnsi="Times New Roman"/>
        </w:rPr>
        <w:t>реализована поддержка только строковых значений в свойствах записи таблицы.</w:t>
      </w:r>
    </w:p>
    <w:p w14:paraId="6C5C3C43" w14:textId="0C18A9E8" w:rsidR="00452FDD" w:rsidRPr="00AB2DF0" w:rsidRDefault="00452FDD" w:rsidP="00C25DFC">
      <w:pPr>
        <w:pStyle w:val="phnormal"/>
        <w:rPr>
          <w:rFonts w:ascii="Times New Roman" w:hAnsi="Times New Roman"/>
        </w:rPr>
      </w:pPr>
      <w:r w:rsidRPr="00AB2DF0">
        <w:rPr>
          <w:rFonts w:ascii="Times New Roman" w:hAnsi="Times New Roman"/>
        </w:rPr>
        <w:t>Сформир</w:t>
      </w:r>
      <w:r w:rsidR="00C25DFC" w:rsidRPr="00AB2DF0">
        <w:rPr>
          <w:rFonts w:ascii="Times New Roman" w:hAnsi="Times New Roman"/>
        </w:rPr>
        <w:t>уйте</w:t>
      </w:r>
      <w:r w:rsidRPr="00AB2DF0">
        <w:rPr>
          <w:rFonts w:ascii="Times New Roman" w:hAnsi="Times New Roman"/>
        </w:rPr>
        <w:t xml:space="preserve"> список записей для таблицы.</w:t>
      </w:r>
    </w:p>
    <w:p w14:paraId="2980C696" w14:textId="46D70C84" w:rsidR="00452FDD" w:rsidRPr="00AB2DF0" w:rsidRDefault="00C25DFC" w:rsidP="00C25DFC">
      <w:pPr>
        <w:pStyle w:val="phnormal"/>
        <w:rPr>
          <w:rFonts w:ascii="Times New Roman" w:hAnsi="Times New Roman"/>
        </w:rPr>
      </w:pPr>
      <w:r w:rsidRPr="00AB2DF0">
        <w:rPr>
          <w:rFonts w:ascii="Times New Roman" w:hAnsi="Times New Roman"/>
        </w:rPr>
        <w:t xml:space="preserve">Сформируйте </w:t>
      </w:r>
      <w:r w:rsidR="00452FDD" w:rsidRPr="00AB2DF0">
        <w:rPr>
          <w:rFonts w:ascii="Times New Roman" w:hAnsi="Times New Roman"/>
        </w:rPr>
        <w:t>список наименований столбцов таблицы.</w:t>
      </w:r>
      <w:r w:rsidRPr="00AB2DF0">
        <w:rPr>
          <w:rFonts w:ascii="Times New Roman" w:hAnsi="Times New Roman"/>
        </w:rPr>
        <w:t xml:space="preserve"> Наименованию отображаемого столбца должно соответствовать свойство DTO-класса записи.</w:t>
      </w:r>
    </w:p>
    <w:p w14:paraId="4A7890CF" w14:textId="15B0ACB8" w:rsidR="00452FDD" w:rsidRPr="00AB2DF0" w:rsidRDefault="00452FDD" w:rsidP="00C25DFC">
      <w:pPr>
        <w:pStyle w:val="phnormal"/>
        <w:rPr>
          <w:rFonts w:ascii="Times New Roman" w:hAnsi="Times New Roman"/>
        </w:rPr>
      </w:pPr>
      <w:r w:rsidRPr="00AB2DF0">
        <w:rPr>
          <w:rFonts w:ascii="Times New Roman" w:hAnsi="Times New Roman"/>
        </w:rPr>
        <w:t>Добав</w:t>
      </w:r>
      <w:r w:rsidR="00C25DFC" w:rsidRPr="00AB2DF0">
        <w:rPr>
          <w:rFonts w:ascii="Times New Roman" w:hAnsi="Times New Roman"/>
        </w:rPr>
        <w:t>ьте</w:t>
      </w:r>
      <w:r w:rsidRPr="00AB2DF0">
        <w:rPr>
          <w:rFonts w:ascii="Times New Roman" w:hAnsi="Times New Roman"/>
        </w:rPr>
        <w:t xml:space="preserve"> параметр в список параметров через</w:t>
      </w:r>
      <w:r w:rsidR="00C25DFC" w:rsidRPr="00AB2DF0">
        <w:rPr>
          <w:rFonts w:ascii="Times New Roman" w:hAnsi="Times New Roman"/>
        </w:rPr>
        <w:t xml:space="preserve"> Fluent Builder, </w:t>
      </w:r>
      <w:r w:rsidRPr="00AB2DF0">
        <w:rPr>
          <w:rFonts w:ascii="Times New Roman" w:hAnsi="Times New Roman"/>
        </w:rPr>
        <w:t xml:space="preserve">указав вместо TRecordType </w:t>
      </w:r>
      <w:r w:rsidR="003C6BD0" w:rsidRPr="00AB2DF0">
        <w:rPr>
          <w:rFonts w:ascii="Times New Roman" w:hAnsi="Times New Roman"/>
        </w:rPr>
        <w:t>нужный</w:t>
      </w:r>
      <w:r w:rsidRPr="00AB2DF0">
        <w:rPr>
          <w:rFonts w:ascii="Times New Roman" w:hAnsi="Times New Roman"/>
        </w:rPr>
        <w:t xml:space="preserve"> тип</w:t>
      </w:r>
      <w:r w:rsidR="00C25DFC" w:rsidRPr="00AB2DF0">
        <w:rPr>
          <w:rFonts w:ascii="Times New Roman" w:hAnsi="Times New Roman"/>
        </w:rPr>
        <w:t>.</w:t>
      </w:r>
    </w:p>
    <w:p w14:paraId="19BA681F" w14:textId="056A942B" w:rsidR="00C25DFC" w:rsidRPr="00AB2DF0" w:rsidRDefault="00C25DFC" w:rsidP="00C25DFC">
      <w:pPr>
        <w:pStyle w:val="phnormal"/>
        <w:rPr>
          <w:rFonts w:ascii="Times New Roman" w:hAnsi="Times New Roman"/>
        </w:rPr>
      </w:pPr>
      <w:r w:rsidRPr="00AB2DF0">
        <w:rPr>
          <w:rFonts w:ascii="Times New Roman" w:hAnsi="Times New Roman"/>
        </w:rPr>
        <w:t xml:space="preserve">Для корректной работы свойства </w:t>
      </w:r>
      <w:r w:rsidRPr="00AB2DF0">
        <w:rPr>
          <w:rFonts w:ascii="Times New Roman" w:hAnsi="Times New Roman"/>
          <w:szCs w:val="24"/>
        </w:rPr>
        <w:t xml:space="preserve">SelectedItems </w:t>
      </w:r>
      <w:r w:rsidRPr="00AB2DF0">
        <w:rPr>
          <w:rFonts w:ascii="Times New Roman" w:hAnsi="Times New Roman"/>
        </w:rPr>
        <w:t xml:space="preserve">необходимо учитывать, что объект должен быть эквивалентен одному объекту из списка </w:t>
      </w:r>
      <w:r w:rsidRPr="00AB2DF0">
        <w:rPr>
          <w:rFonts w:ascii="Times New Roman" w:hAnsi="Times New Roman"/>
          <w:szCs w:val="24"/>
        </w:rPr>
        <w:t>Items.</w:t>
      </w:r>
    </w:p>
    <w:p w14:paraId="11E0F8A8" w14:textId="57ED6CB9" w:rsidR="00452FDD" w:rsidRPr="00AB2DF0" w:rsidRDefault="00452FDD" w:rsidP="00452FDD">
      <w:pPr>
        <w:pStyle w:val="4"/>
        <w:rPr>
          <w:rFonts w:ascii="Times New Roman" w:hAnsi="Times New Roman"/>
        </w:rPr>
      </w:pPr>
      <w:bookmarkStart w:id="131" w:name="scroll-bookmark-36"/>
      <w:bookmarkStart w:id="132" w:name="_Toc256000024"/>
      <w:bookmarkStart w:id="133" w:name="_Toc106209190"/>
      <w:r w:rsidRPr="00AB2DF0">
        <w:rPr>
          <w:rFonts w:ascii="Times New Roman" w:hAnsi="Times New Roman"/>
        </w:rPr>
        <w:t>Пример использования</w:t>
      </w:r>
      <w:bookmarkEnd w:id="131"/>
      <w:bookmarkEnd w:id="132"/>
      <w:bookmarkEnd w:id="133"/>
    </w:p>
    <w:tbl>
      <w:tblPr>
        <w:tblStyle w:val="ScrollCode"/>
        <w:tblW w:w="5000" w:type="pct"/>
        <w:tblLook w:val="01E0" w:firstRow="1" w:lastRow="1" w:firstColumn="1" w:lastColumn="1" w:noHBand="0" w:noVBand="0"/>
      </w:tblPr>
      <w:tblGrid>
        <w:gridCol w:w="10414"/>
      </w:tblGrid>
      <w:tr w:rsidR="00452FDD" w:rsidRPr="00AB2DF0" w14:paraId="559E275F" w14:textId="77777777" w:rsidTr="00452FDD">
        <w:tc>
          <w:tcPr>
            <w:tcW w:w="5000" w:type="pct"/>
            <w:tcBorders>
              <w:top w:val="nil"/>
              <w:left w:val="nil"/>
              <w:bottom w:val="nil"/>
              <w:right w:val="nil"/>
            </w:tcBorders>
            <w:tcMar>
              <w:top w:w="173" w:type="dxa"/>
              <w:left w:w="58" w:type="dxa"/>
              <w:bottom w:w="259" w:type="dxa"/>
              <w:right w:w="100" w:type="dxa"/>
            </w:tcMar>
            <w:hideMark/>
          </w:tcPr>
          <w:p w14:paraId="7EB005FE" w14:textId="77777777" w:rsidR="00452FDD" w:rsidRPr="00FE3408"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Модель строки таблицы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41E2CD9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ParamsModel : BaseTableRecord</w:t>
            </w:r>
          </w:p>
          <w:p w14:paraId="34F7196A"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0696CA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1DEC1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9A028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Guid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504EB77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76E1CA0A"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4F10D219"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СписокПользовательскихПараметров СформироватьСписокПользовательскихПараметров(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operationName)</w:t>
            </w:r>
          </w:p>
          <w:p w14:paraId="5358FBA6"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7BADEB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params</w:t>
            </w:r>
            <w:r w:rsidRPr="00AB2DF0">
              <w:rPr>
                <w:rStyle w:val="scroll-codedefaultnewcontentplain"/>
                <w:rFonts w:ascii="Times New Roman" w:hAnsi="Times New Roman"/>
                <w:sz w:val="18"/>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СписокПользовательскихПараметров();</w:t>
            </w:r>
          </w:p>
          <w:p w14:paraId="76FF7416" w14:textId="77777777" w:rsidR="00452FDD" w:rsidRPr="00AB2DF0" w:rsidRDefault="00452FDD" w:rsidP="00EA72EB">
            <w:pPr>
              <w:pStyle w:val="scroll-codecontentdivline"/>
            </w:pPr>
            <w:r w:rsidRPr="00AB2DF0">
              <w:t> </w:t>
            </w:r>
          </w:p>
          <w:p w14:paraId="41156D1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(operationName == </w:t>
            </w:r>
            <w:r w:rsidRPr="00AB2DF0">
              <w:rPr>
                <w:rStyle w:val="scroll-codedefaultnewcontentstring"/>
                <w:rFonts w:ascii="Times New Roman" w:hAnsi="Times New Roman"/>
                <w:sz w:val="18"/>
              </w:rPr>
              <w:t>"Test"</w:t>
            </w:r>
            <w:r w:rsidRPr="00AB2DF0">
              <w:rPr>
                <w:rStyle w:val="scroll-codedefaultnewcontentplain"/>
                <w:rFonts w:ascii="Times New Roman" w:hAnsi="Times New Roman"/>
                <w:sz w:val="18"/>
              </w:rPr>
              <w:t>)</w:t>
            </w:r>
          </w:p>
          <w:p w14:paraId="6E08254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98B58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List&lt;ParamsModel&gt;();</w:t>
            </w:r>
          </w:p>
          <w:p w14:paraId="01C9783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rec1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ParamsModel { Code = </w:t>
            </w:r>
            <w:r w:rsidRPr="00AB2DF0">
              <w:rPr>
                <w:rStyle w:val="scroll-codedefaultnewcontentstring"/>
                <w:rFonts w:ascii="Times New Roman" w:hAnsi="Times New Roman"/>
                <w:sz w:val="18"/>
              </w:rPr>
              <w:t>"1"</w:t>
            </w:r>
            <w:r w:rsidRPr="00AB2DF0">
              <w:rPr>
                <w:rStyle w:val="scroll-codedefaultnewcontentplain"/>
                <w:rFonts w:ascii="Times New Roman" w:hAnsi="Times New Roman"/>
                <w:sz w:val="18"/>
              </w:rPr>
              <w:t xml:space="preserve">, Guid = Guid.NewGuid().ToString(), Text = </w:t>
            </w:r>
            <w:r w:rsidRPr="00AB2DF0">
              <w:rPr>
                <w:rStyle w:val="scroll-codedefaultnewcontentstring"/>
                <w:rFonts w:ascii="Times New Roman" w:hAnsi="Times New Roman"/>
                <w:sz w:val="18"/>
              </w:rPr>
              <w:t>"text1"</w:t>
            </w:r>
            <w:r w:rsidRPr="00AB2DF0">
              <w:rPr>
                <w:rStyle w:val="scroll-codedefaultnewcontentplain"/>
                <w:rFonts w:ascii="Times New Roman" w:hAnsi="Times New Roman"/>
                <w:sz w:val="18"/>
              </w:rPr>
              <w:t>};</w:t>
            </w:r>
          </w:p>
          <w:p w14:paraId="2914E78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records.Add(rec1);</w:t>
            </w:r>
          </w:p>
          <w:p w14:paraId="220356A7" w14:textId="77777777" w:rsidR="00452FDD" w:rsidRPr="00AB2DF0" w:rsidRDefault="00452FDD" w:rsidP="00EA72EB">
            <w:pPr>
              <w:pStyle w:val="scroll-codecontentdivline"/>
            </w:pPr>
            <w:r w:rsidRPr="00AB2DF0">
              <w:t> </w:t>
            </w:r>
          </w:p>
          <w:p w14:paraId="752014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 = 2; i &lt; 1000; i++)</w:t>
            </w:r>
          </w:p>
          <w:p w14:paraId="6AACC50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10E92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records.Add(</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ParamsModel { Code = i.ToString(), Guid = Guid.NewGuid().ToString(), Text = </w:t>
            </w:r>
            <w:r w:rsidRPr="00AB2DF0">
              <w:rPr>
                <w:rStyle w:val="scroll-codedefaultnewcontentstring"/>
                <w:rFonts w:ascii="Times New Roman" w:hAnsi="Times New Roman"/>
                <w:sz w:val="18"/>
              </w:rPr>
              <w:t>"text"</w:t>
            </w:r>
            <w:r w:rsidRPr="00AB2DF0">
              <w:rPr>
                <w:rStyle w:val="scroll-codedefaultnewcontentplain"/>
                <w:rFonts w:ascii="Times New Roman" w:hAnsi="Times New Roman"/>
                <w:sz w:val="18"/>
              </w:rPr>
              <w:t xml:space="preserve"> + i});</w:t>
            </w:r>
          </w:p>
          <w:p w14:paraId="2713477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9AA90F5" w14:textId="77777777" w:rsidR="00452FDD" w:rsidRPr="00AB2DF0" w:rsidRDefault="00452FDD" w:rsidP="00EA72EB">
            <w:pPr>
              <w:pStyle w:val="scroll-codecontentdivline"/>
            </w:pPr>
            <w:r w:rsidRPr="00AB2DF0">
              <w:t> </w:t>
            </w:r>
          </w:p>
          <w:p w14:paraId="0F87C0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lastRecord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ParamsModel { Code = </w:t>
            </w:r>
            <w:r w:rsidRPr="00AB2DF0">
              <w:rPr>
                <w:rStyle w:val="scroll-codedefaultnewcontentstring"/>
                <w:rFonts w:ascii="Times New Roman" w:hAnsi="Times New Roman"/>
                <w:sz w:val="18"/>
              </w:rPr>
              <w:t>"last"</w:t>
            </w:r>
            <w:r w:rsidRPr="00AB2DF0">
              <w:rPr>
                <w:rStyle w:val="scroll-codedefaultnewcontentplain"/>
                <w:rFonts w:ascii="Times New Roman" w:hAnsi="Times New Roman"/>
                <w:sz w:val="18"/>
              </w:rPr>
              <w:t xml:space="preserve">, Guid = Guid.NewGuid().ToString(), Text = </w:t>
            </w:r>
            <w:r w:rsidRPr="00AB2DF0">
              <w:rPr>
                <w:rStyle w:val="scroll-codedefaultnewcontentstring"/>
                <w:rFonts w:ascii="Times New Roman" w:hAnsi="Times New Roman"/>
                <w:sz w:val="18"/>
              </w:rPr>
              <w:t>"textlast"</w:t>
            </w:r>
            <w:r w:rsidRPr="00AB2DF0">
              <w:rPr>
                <w:rStyle w:val="scroll-codedefaultnewcontentplain"/>
                <w:rFonts w:ascii="Times New Roman" w:hAnsi="Times New Roman"/>
                <w:sz w:val="18"/>
              </w:rPr>
              <w:t xml:space="preserve"> };</w:t>
            </w:r>
          </w:p>
          <w:p w14:paraId="65EB783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records.Add(lastRecord);</w:t>
            </w:r>
          </w:p>
          <w:p w14:paraId="156F3EDE"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67CB8FE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params</w:t>
            </w:r>
            <w:r w:rsidRPr="00AB2DF0">
              <w:rPr>
                <w:rStyle w:val="scroll-codedefaultnewcontentplain"/>
                <w:rFonts w:ascii="Times New Roman" w:hAnsi="Times New Roman"/>
                <w:sz w:val="18"/>
              </w:rPr>
              <w:t>.BuildParameter&lt;ITableSelector&lt;ParamsModel&gt;&gt;(</w:t>
            </w:r>
          </w:p>
          <w:p w14:paraId="075BA4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61C83C1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B5F2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"SingleChoiceMode"</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идентификатор параметра</w:t>
            </w:r>
          </w:p>
          <w:p w14:paraId="341C8947"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"Одиночный выбор"</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заголовок отображаемый рядом с редактором на форме ввода пользовательских параметров</w:t>
            </w:r>
          </w:p>
          <w:p w14:paraId="45CB2975"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WithItems</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records</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записи таблицы</w:t>
            </w:r>
          </w:p>
          <w:p w14:paraId="1E023DFB"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WithDefaultValue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ParamsModel</w:t>
            </w:r>
            <w:r w:rsidRPr="00AB2DF0">
              <w:rPr>
                <w:rStyle w:val="scroll-codedefaultnewcontentplain"/>
                <w:rFonts w:ascii="Times New Roman" w:hAnsi="Times New Roman"/>
                <w:sz w:val="18"/>
                <w:lang w:val="ru-RU"/>
              </w:rPr>
              <w:t xml:space="preserve">&gt; { </w:t>
            </w:r>
            <w:r w:rsidRPr="00AB2DF0">
              <w:rPr>
                <w:rStyle w:val="scroll-codedefaultnewcontentplain"/>
                <w:rFonts w:ascii="Times New Roman" w:hAnsi="Times New Roman"/>
                <w:sz w:val="18"/>
              </w:rPr>
              <w:t>records</w:t>
            </w:r>
            <w:r w:rsidRPr="00AB2DF0">
              <w:rPr>
                <w:rStyle w:val="scroll-codedefaultnewcontentplain"/>
                <w:rFonts w:ascii="Times New Roman" w:hAnsi="Times New Roman"/>
                <w:sz w:val="18"/>
                <w:lang w:val="ru-RU"/>
              </w:rPr>
              <w:t xml:space="preserve">[0] })  </w:t>
            </w:r>
            <w:r w:rsidRPr="00AB2DF0">
              <w:rPr>
                <w:rStyle w:val="scroll-codedefaultnewcontentcomments"/>
                <w:rFonts w:ascii="Times New Roman" w:hAnsi="Times New Roman"/>
                <w:sz w:val="18"/>
                <w:lang w:val="ru-RU"/>
              </w:rPr>
              <w:t>// выбранная по умолчанию запись</w:t>
            </w:r>
          </w:p>
          <w:p w14:paraId="57107CC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.WithColumns(</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2E90D4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53A36F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255BCC6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BDF6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0B99AC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217CC03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49E7AE0A"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Width</w:t>
            </w:r>
            <w:r w:rsidRPr="00AB2DF0">
              <w:rPr>
                <w:rStyle w:val="scroll-codedefaultnewcontentplain"/>
                <w:rFonts w:ascii="Times New Roman" w:hAnsi="Times New Roman"/>
                <w:sz w:val="18"/>
                <w:lang w:val="ru-RU"/>
              </w:rPr>
              <w:t xml:space="preserve"> = 200</w:t>
            </w:r>
          </w:p>
          <w:p w14:paraId="580C9338"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578A029"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 </w:t>
            </w:r>
            <w:r w:rsidRPr="00AB2DF0">
              <w:rPr>
                <w:rStyle w:val="scroll-codedefaultnewcontentcomments"/>
                <w:rFonts w:ascii="Times New Roman" w:hAnsi="Times New Roman"/>
                <w:sz w:val="18"/>
                <w:lang w:val="ru-RU"/>
              </w:rPr>
              <w:t>// список отображаемых столбцов таблицы</w:t>
            </w:r>
          </w:p>
          <w:p w14:paraId="2FA5366A"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0253B2D"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F5C0FC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params</w:t>
            </w:r>
            <w:r w:rsidRPr="00AB2DF0">
              <w:rPr>
                <w:rStyle w:val="scroll-codedefaultnewcontentplain"/>
                <w:rFonts w:ascii="Times New Roman" w:hAnsi="Times New Roman"/>
                <w:sz w:val="18"/>
              </w:rPr>
              <w:t>.BuildParameter&lt;ITableSelector&lt;ParamsModel&gt;&gt;(</w:t>
            </w:r>
          </w:p>
          <w:p w14:paraId="69D71F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7CDBF2BA"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1CFBBAA4"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parameter</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WithId</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MultiChoiceMode</w:t>
            </w:r>
            <w:r w:rsidRPr="00AB2DF0">
              <w:rPr>
                <w:rStyle w:val="scroll-codedefaultnewcontentstring"/>
                <w:rFonts w:ascii="Times New Roman" w:hAnsi="Times New Roman"/>
                <w:sz w:val="18"/>
                <w:lang w:val="ru-RU"/>
              </w:rPr>
              <w:t>1</w:t>
            </w:r>
            <w:r w:rsidRPr="00AB2DF0">
              <w:rPr>
                <w:rStyle w:val="scroll-codedefaultnewcontentstring"/>
                <w:rFonts w:ascii="Times New Roman" w:hAnsi="Times New Roman"/>
                <w:sz w:val="18"/>
              </w:rPr>
              <w:t>st</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идентификатор параметра</w:t>
            </w:r>
          </w:p>
          <w:p w14:paraId="0033DCCE"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"Множественный выбор"</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заголовок отображаемый рядом с редактором на форме ввода пользовательских параметров</w:t>
            </w:r>
          </w:p>
          <w:p w14:paraId="60AA794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.WithItems(records) </w:t>
            </w:r>
            <w:r w:rsidRPr="00AB2DF0">
              <w:rPr>
                <w:rStyle w:val="scroll-codedefaultnewcontentcomments"/>
                <w:rFonts w:ascii="Times New Roman" w:hAnsi="Times New Roman"/>
                <w:sz w:val="18"/>
              </w:rPr>
              <w:t>// записи таблицы</w:t>
            </w:r>
          </w:p>
          <w:p w14:paraId="06FBFD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List&lt;ParamsModel&gt; { records[0], records[1], records[2] })  </w:t>
            </w:r>
            <w:r w:rsidRPr="00AB2DF0">
              <w:rPr>
                <w:rStyle w:val="scroll-codedefaultnewcontentcomments"/>
                <w:rFonts w:ascii="Times New Roman" w:hAnsi="Times New Roman"/>
                <w:sz w:val="18"/>
              </w:rPr>
              <w:t>// выбранные по умолчанию записи</w:t>
            </w:r>
          </w:p>
          <w:p w14:paraId="0C35216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.WithColumns(</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6D4F1CB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F0EAB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40CE49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4DD9A8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047F262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1CE7ADF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7F08AF1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0B3317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216581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6E3E13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E75F84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"Guid"</w:t>
            </w:r>
            <w:r w:rsidRPr="00AB2DF0">
              <w:rPr>
                <w:rStyle w:val="scroll-codedefaultnewcontentplain"/>
                <w:rFonts w:ascii="Times New Roman" w:hAnsi="Times New Roman"/>
                <w:sz w:val="18"/>
              </w:rPr>
              <w:t>,</w:t>
            </w:r>
          </w:p>
          <w:p w14:paraId="6EC2E79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"Guid"</w:t>
            </w:r>
            <w:r w:rsidRPr="00AB2DF0">
              <w:rPr>
                <w:rStyle w:val="scroll-codedefaultnewcontentplain"/>
                <w:rFonts w:ascii="Times New Roman" w:hAnsi="Times New Roman"/>
                <w:sz w:val="18"/>
              </w:rPr>
              <w:t>,</w:t>
            </w:r>
          </w:p>
          <w:p w14:paraId="463BEC0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"Guid"</w:t>
            </w:r>
            <w:r w:rsidRPr="00AB2DF0">
              <w:rPr>
                <w:rStyle w:val="scroll-codedefaultnewcontentplain"/>
                <w:rFonts w:ascii="Times New Roman" w:hAnsi="Times New Roman"/>
                <w:sz w:val="18"/>
              </w:rPr>
              <w:t>,</w:t>
            </w:r>
          </w:p>
          <w:p w14:paraId="03DB27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09857598"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5FFD03A3"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 </w:t>
            </w:r>
            <w:r w:rsidRPr="00AB2DF0">
              <w:rPr>
                <w:rStyle w:val="scroll-codedefaultnewcontentcomments"/>
                <w:rFonts w:ascii="Times New Roman" w:hAnsi="Times New Roman"/>
                <w:sz w:val="18"/>
                <w:lang w:val="ru-RU"/>
              </w:rPr>
              <w:t>// список отображаемых столбцов таблицы</w:t>
            </w:r>
          </w:p>
          <w:p w14:paraId="08815FA2"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Multiselect</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 множественным выбором</w:t>
            </w:r>
          </w:p>
          <w:p w14:paraId="663E6E0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        </w:t>
            </w:r>
          </w:p>
          <w:p w14:paraId="04106B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params</w:t>
            </w:r>
            <w:r w:rsidRPr="00AB2DF0">
              <w:rPr>
                <w:rStyle w:val="scroll-codedefaultnewcontentplain"/>
                <w:rFonts w:ascii="Times New Roman" w:hAnsi="Times New Roman"/>
                <w:sz w:val="18"/>
              </w:rPr>
              <w:t>.BuildParameter&lt;ITableSelector&lt;ParamsModel&gt;&gt;(</w:t>
            </w:r>
          </w:p>
          <w:p w14:paraId="04FB96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42BB64E0"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2A19CD0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parameter</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WithId</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MultiChoiceMode</w:t>
            </w:r>
            <w:r w:rsidRPr="00AB2DF0">
              <w:rPr>
                <w:rStyle w:val="scroll-codedefaultnewcontentstring"/>
                <w:rFonts w:ascii="Times New Roman" w:hAnsi="Times New Roman"/>
                <w:sz w:val="18"/>
                <w:lang w:val="ru-RU"/>
              </w:rPr>
              <w:t>2</w:t>
            </w:r>
            <w:r w:rsidRPr="00AB2DF0">
              <w:rPr>
                <w:rStyle w:val="scroll-codedefaultnewcontentstring"/>
                <w:rFonts w:ascii="Times New Roman" w:hAnsi="Times New Roman"/>
                <w:sz w:val="18"/>
              </w:rPr>
              <w:t>nd</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идентификатор параметра</w:t>
            </w:r>
          </w:p>
          <w:p w14:paraId="3ADA5ADB"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"Ещё один множественный выбор"</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заголовок отображаемый рядом с редактором на форме ввода пользовательских параметров</w:t>
            </w:r>
          </w:p>
          <w:p w14:paraId="65DC65F0"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.WithItems(records) </w:t>
            </w:r>
            <w:r w:rsidRPr="00AB2DF0">
              <w:rPr>
                <w:rStyle w:val="scroll-codedefaultnewcontentcomments"/>
                <w:rFonts w:ascii="Times New Roman" w:hAnsi="Times New Roman"/>
                <w:sz w:val="18"/>
              </w:rPr>
              <w:t>// записи таблицы</w:t>
            </w:r>
          </w:p>
          <w:p w14:paraId="533F94F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.WithColumns(</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4943577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78075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563081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DD31FC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477698D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2BD152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1843E6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7FEF8D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41B0E6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comments"/>
                <w:rFonts w:ascii="Times New Roman" w:hAnsi="Times New Roman"/>
                <w:sz w:val="18"/>
              </w:rPr>
              <w:t>// список отображаемых столбцов таблицы</w:t>
            </w:r>
          </w:p>
          <w:p w14:paraId="3D033B56"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Multiselect</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 множественным выбором</w:t>
            </w:r>
          </w:p>
          <w:p w14:paraId="4008308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5398BAC"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BB011E9"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params</w:t>
            </w:r>
            <w:r w:rsidRPr="00AB2DF0">
              <w:rPr>
                <w:rStyle w:val="scroll-codedefaultnewcontentplain"/>
                <w:rFonts w:ascii="Times New Roman" w:hAnsi="Times New Roman"/>
                <w:sz w:val="18"/>
                <w:lang w:val="ru-RU"/>
              </w:rPr>
              <w:t>;</w:t>
            </w:r>
          </w:p>
          <w:p w14:paraId="0CABFBFA"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CEE619D"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20239BEE" w14:textId="77777777" w:rsidR="00452FDD" w:rsidRPr="00AB2DF0" w:rsidRDefault="00452FDD" w:rsidP="00EA72EB">
            <w:pPr>
              <w:pStyle w:val="scroll-codecontentdivline"/>
            </w:pPr>
            <w:r w:rsidRPr="00AB2DF0">
              <w:rPr>
                <w:rStyle w:val="scroll-codedefaultnewcontentplain"/>
                <w:rFonts w:ascii="Times New Roman" w:hAnsi="Times New Roman"/>
                <w:sz w:val="18"/>
              </w:rPr>
              <w:t>[АтрибутПунктаОбработки(</w:t>
            </w:r>
            <w:r w:rsidRPr="00AB2DF0">
              <w:rPr>
                <w:rStyle w:val="scroll-codedefaultnewcontentstring"/>
                <w:rFonts w:ascii="Times New Roman" w:hAnsi="Times New Roman"/>
                <w:sz w:val="18"/>
              </w:rPr>
              <w:t>"Test"</w:t>
            </w:r>
            <w:r w:rsidRPr="00AB2DF0">
              <w:rPr>
                <w:rStyle w:val="scroll-codedefaultnewcontentplain"/>
                <w:rFonts w:ascii="Times New Roman" w:hAnsi="Times New Roman"/>
                <w:sz w:val="18"/>
              </w:rPr>
              <w:t>)]</w:t>
            </w:r>
          </w:p>
          <w:p w14:paraId="1121AF6A"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Test()</w:t>
            </w:r>
          </w:p>
          <w:p w14:paraId="5453209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4162B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w:t>
            </w:r>
          </w:p>
          <w:p w14:paraId="319772FB" w14:textId="77777777" w:rsidR="00452FDD" w:rsidRPr="00AB2DF0" w:rsidRDefault="00452FDD" w:rsidP="00EA72EB">
            <w:pPr>
              <w:pStyle w:val="scroll-codecontentdivline"/>
            </w:pPr>
            <w:r w:rsidRPr="00AB2DF0">
              <w:t> </w:t>
            </w:r>
          </w:p>
          <w:p w14:paraId="1A22D1D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single = СписокПараметровОперации.GetParameterValueAs&lt;List&lt;ParamsModel&gt;&gt;(</w:t>
            </w:r>
            <w:r w:rsidRPr="00AB2DF0">
              <w:rPr>
                <w:rStyle w:val="scroll-codedefaultnewcontentstring"/>
                <w:rFonts w:ascii="Times New Roman" w:hAnsi="Times New Roman"/>
                <w:sz w:val="18"/>
              </w:rPr>
              <w:t>"SingleChoiceMode"</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получаем значение параметра с одиночным выбором</w:t>
            </w:r>
          </w:p>
          <w:p w14:paraId="44D7EF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{0}"</w:t>
            </w:r>
            <w:r w:rsidRPr="00AB2DF0">
              <w:rPr>
                <w:rStyle w:val="scroll-codedefaultnewcontentplain"/>
                <w:rFonts w:ascii="Times New Roman" w:hAnsi="Times New Roman"/>
                <w:sz w:val="18"/>
              </w:rPr>
              <w:t>, single.FirstOrDefault().Code));</w:t>
            </w:r>
          </w:p>
          <w:p w14:paraId="2AFCB0C8" w14:textId="77777777" w:rsidR="00452FDD" w:rsidRPr="00AB2DF0" w:rsidRDefault="00452FDD" w:rsidP="00EA72EB">
            <w:pPr>
              <w:pStyle w:val="scroll-codecontentdivline"/>
            </w:pPr>
            <w:r w:rsidRPr="00AB2DF0">
              <w:t> </w:t>
            </w:r>
          </w:p>
          <w:p w14:paraId="3B16B78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multi1 = СписокПараметровОперации.GetParameterValueAs&lt;List&lt;ParamsModel&gt;&gt;(</w:t>
            </w:r>
            <w:r w:rsidRPr="00AB2DF0">
              <w:rPr>
                <w:rStyle w:val="scroll-codedefaultnewcontentstring"/>
                <w:rFonts w:ascii="Times New Roman" w:hAnsi="Times New Roman"/>
                <w:sz w:val="18"/>
              </w:rPr>
              <w:t>"MultiChoiceMode1st"</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получаем значение параметра с множественным выбором</w:t>
            </w:r>
          </w:p>
          <w:p w14:paraId="718CA6B0" w14:textId="77777777" w:rsidR="00452FDD" w:rsidRPr="00AB2DF0" w:rsidRDefault="00452FDD" w:rsidP="00EA72EB">
            <w:pPr>
              <w:pStyle w:val="scroll-codecontentdivline"/>
            </w:pPr>
            <w:r w:rsidRPr="00AB2DF0">
              <w:t> </w:t>
            </w:r>
          </w:p>
          <w:p w14:paraId="3BE3A1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multi1)</w:t>
            </w:r>
          </w:p>
          <w:p w14:paraId="26B9828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5D23D6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{0}"</w:t>
            </w:r>
            <w:r w:rsidRPr="00AB2DF0">
              <w:rPr>
                <w:rStyle w:val="scroll-codedefaultnewcontentplain"/>
                <w:rFonts w:ascii="Times New Roman" w:hAnsi="Times New Roman"/>
                <w:sz w:val="18"/>
              </w:rPr>
              <w:t>, record.Code));</w:t>
            </w:r>
          </w:p>
          <w:p w14:paraId="5D898A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084F04E" w14:textId="77777777" w:rsidR="00452FDD" w:rsidRPr="00AB2DF0" w:rsidRDefault="00452FDD" w:rsidP="00EA72EB">
            <w:pPr>
              <w:pStyle w:val="scroll-codecontentdivline"/>
            </w:pPr>
            <w:r w:rsidRPr="00AB2DF0">
              <w:t> </w:t>
            </w:r>
          </w:p>
          <w:p w14:paraId="07038B6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multi2 = СписокПараметровОперации.GetParameterValueAs&lt;List&lt;ParamsModel&gt;&gt;(</w:t>
            </w:r>
            <w:r w:rsidRPr="00AB2DF0">
              <w:rPr>
                <w:rStyle w:val="scroll-codedefaultnewcontentstring"/>
                <w:rFonts w:ascii="Times New Roman" w:hAnsi="Times New Roman"/>
                <w:sz w:val="18"/>
              </w:rPr>
              <w:t>"MultiChoiceMode2nd"</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получаем значение параметра с множественным выбором</w:t>
            </w:r>
          </w:p>
          <w:p w14:paraId="2E0872B9" w14:textId="77777777" w:rsidR="00452FDD" w:rsidRPr="00AB2DF0" w:rsidRDefault="00452FDD" w:rsidP="00EA72EB">
            <w:pPr>
              <w:pStyle w:val="scroll-codecontentdivline"/>
            </w:pPr>
            <w:r w:rsidRPr="00AB2DF0">
              <w:t> </w:t>
            </w:r>
          </w:p>
          <w:p w14:paraId="1525E2F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multi2)</w:t>
            </w:r>
          </w:p>
          <w:p w14:paraId="697FC4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592F0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{0}"</w:t>
            </w:r>
            <w:r w:rsidRPr="00AB2DF0">
              <w:rPr>
                <w:rStyle w:val="scroll-codedefaultnewcontentplain"/>
                <w:rFonts w:ascii="Times New Roman" w:hAnsi="Times New Roman"/>
                <w:sz w:val="18"/>
              </w:rPr>
              <w:t>, record.Code));</w:t>
            </w:r>
          </w:p>
          <w:p w14:paraId="511D5E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B3F955" w14:textId="77777777" w:rsidR="00452FDD" w:rsidRPr="00AB2DF0" w:rsidRDefault="00452FDD" w:rsidP="00EA72EB">
            <w:pPr>
              <w:pStyle w:val="scroll-codecontentdivline"/>
            </w:pPr>
            <w:r w:rsidRPr="00AB2DF0">
              <w:t> </w:t>
            </w:r>
          </w:p>
          <w:p w14:paraId="097129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w:t>
            </w:r>
          </w:p>
          <w:p w14:paraId="554510B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73ABA494" w14:textId="77777777" w:rsidR="00452FDD" w:rsidRPr="00AB2DF0" w:rsidRDefault="00452FDD" w:rsidP="00C25DFC">
      <w:pPr>
        <w:pStyle w:val="3"/>
        <w:ind w:right="0"/>
        <w:rPr>
          <w:rFonts w:ascii="Times New Roman" w:hAnsi="Times New Roman"/>
        </w:rPr>
      </w:pPr>
      <w:bookmarkStart w:id="134" w:name="_Toc256000025"/>
      <w:bookmarkStart w:id="135" w:name="_Ref104305062"/>
      <w:bookmarkStart w:id="136" w:name="_Toc106209191"/>
      <w:r w:rsidRPr="00AB2DF0">
        <w:rPr>
          <w:rFonts w:ascii="Times New Roman" w:hAnsi="Times New Roman"/>
        </w:rPr>
        <w:t>Пользовательский параметр выбора компонента отчётного периода</w:t>
      </w:r>
      <w:bookmarkEnd w:id="134"/>
      <w:bookmarkEnd w:id="135"/>
      <w:bookmarkEnd w:id="136"/>
    </w:p>
    <w:p w14:paraId="11E4626F" w14:textId="067FF3B0" w:rsidR="00452FDD" w:rsidRPr="00AB2DF0" w:rsidRDefault="00452FDD" w:rsidP="00C25DFC">
      <w:pPr>
        <w:pStyle w:val="phnormal"/>
        <w:rPr>
          <w:rFonts w:ascii="Times New Roman" w:hAnsi="Times New Roman"/>
        </w:rPr>
      </w:pPr>
      <w:r w:rsidRPr="00AB2DF0">
        <w:rPr>
          <w:rFonts w:ascii="Times New Roman" w:hAnsi="Times New Roman"/>
        </w:rPr>
        <w:t>Реализован пользовательский параметр выбора</w:t>
      </w:r>
      <w:r w:rsidR="00C25DFC" w:rsidRPr="00AB2DF0">
        <w:rPr>
          <w:rFonts w:ascii="Times New Roman" w:hAnsi="Times New Roman"/>
        </w:rPr>
        <w:t xml:space="preserve"> компонента отчётного периода </w:t>
      </w:r>
      <w:r w:rsidRPr="00AB2DF0">
        <w:rPr>
          <w:rFonts w:ascii="Times New Roman" w:hAnsi="Times New Roman"/>
        </w:rPr>
        <w:t>I</w:t>
      </w:r>
      <w:r w:rsidR="00C25DFC" w:rsidRPr="00AB2DF0">
        <w:rPr>
          <w:rFonts w:ascii="Times New Roman" w:hAnsi="Times New Roman"/>
        </w:rPr>
        <w:t>r</w:t>
      </w:r>
      <w:r w:rsidRPr="00AB2DF0">
        <w:rPr>
          <w:rFonts w:ascii="Times New Roman" w:hAnsi="Times New Roman"/>
        </w:rPr>
        <w:t>eportPeriodComponentSelector</w:t>
      </w:r>
      <w:r w:rsidR="00C25DFC" w:rsidRPr="00AB2DF0">
        <w:rPr>
          <w:rFonts w:ascii="Times New Roman" w:hAnsi="Times New Roman"/>
        </w:rPr>
        <w:t>.</w:t>
      </w:r>
    </w:p>
    <w:p w14:paraId="75B45743" w14:textId="44FE8724" w:rsidR="00C25DFC" w:rsidRPr="00AB2DF0" w:rsidRDefault="00C25DFC" w:rsidP="00C25DFC">
      <w:pPr>
        <w:pStyle w:val="phnormal"/>
        <w:rPr>
          <w:rFonts w:ascii="Times New Roman" w:hAnsi="Times New Roman"/>
        </w:rPr>
      </w:pPr>
      <w:r w:rsidRPr="00AB2DF0">
        <w:rPr>
          <w:rFonts w:ascii="Times New Roman" w:hAnsi="Times New Roman"/>
          <w:szCs w:val="24"/>
        </w:rPr>
        <w:t>Возвращаемый тип параметра всегда List&lt;ReportPeriodComponentValueDto&gt;, даже если конфигурация параметра с одиночным выбором.</w:t>
      </w:r>
    </w:p>
    <w:p w14:paraId="2F1038E5" w14:textId="54A5FA0A" w:rsidR="00452FDD" w:rsidRPr="00AB2DF0" w:rsidRDefault="00452FDD" w:rsidP="00C25DFC">
      <w:pPr>
        <w:pStyle w:val="phnormal"/>
        <w:rPr>
          <w:rFonts w:ascii="Times New Roman" w:hAnsi="Times New Roman"/>
        </w:rPr>
      </w:pPr>
      <w:bookmarkStart w:id="137" w:name="scroll-bookmark-38"/>
      <w:bookmarkStart w:id="138" w:name="_Toc256000027"/>
      <w:r w:rsidRPr="00AB2DF0">
        <w:rPr>
          <w:rFonts w:ascii="Times New Roman" w:hAnsi="Times New Roman"/>
        </w:rPr>
        <w:t>Пример использования параметра</w:t>
      </w:r>
      <w:r w:rsidR="00C25DFC" w:rsidRPr="00AB2DF0">
        <w:rPr>
          <w:rFonts w:ascii="Times New Roman" w:hAnsi="Times New Roman"/>
        </w:rPr>
        <w:t xml:space="preserve"> «</w:t>
      </w:r>
      <w:r w:rsidRPr="00AB2DF0">
        <w:rPr>
          <w:rFonts w:ascii="Times New Roman" w:hAnsi="Times New Roman"/>
        </w:rPr>
        <w:t>ReportPeriodComponen</w:t>
      </w:r>
      <w:r w:rsidR="00C25DFC" w:rsidRPr="00AB2DF0">
        <w:rPr>
          <w:rFonts w:ascii="Times New Roman" w:hAnsi="Times New Roman"/>
        </w:rPr>
        <w:t>tSelector»</w:t>
      </w:r>
      <w:r w:rsidRPr="00AB2DF0">
        <w:rPr>
          <w:rFonts w:ascii="Times New Roman" w:hAnsi="Times New Roman"/>
        </w:rPr>
        <w:t>:</w:t>
      </w:r>
      <w:bookmarkEnd w:id="137"/>
      <w:bookmarkEnd w:id="138"/>
    </w:p>
    <w:tbl>
      <w:tblPr>
        <w:tblStyle w:val="ScrollCode"/>
        <w:tblW w:w="5000" w:type="pct"/>
        <w:tblLook w:val="01E0" w:firstRow="1" w:lastRow="1" w:firstColumn="1" w:lastColumn="1" w:noHBand="0" w:noVBand="0"/>
      </w:tblPr>
      <w:tblGrid>
        <w:gridCol w:w="10414"/>
      </w:tblGrid>
      <w:tr w:rsidR="00452FDD" w:rsidRPr="00AB2DF0" w14:paraId="13F762B5" w14:textId="77777777" w:rsidTr="00452FDD">
        <w:tc>
          <w:tcPr>
            <w:tcW w:w="5000" w:type="pct"/>
            <w:tcBorders>
              <w:top w:val="nil"/>
              <w:left w:val="nil"/>
              <w:bottom w:val="nil"/>
              <w:right w:val="nil"/>
            </w:tcBorders>
            <w:tcMar>
              <w:top w:w="173" w:type="dxa"/>
              <w:left w:w="58" w:type="dxa"/>
              <w:bottom w:w="259" w:type="dxa"/>
              <w:right w:w="100" w:type="dxa"/>
            </w:tcMar>
            <w:hideMark/>
          </w:tcPr>
          <w:p w14:paraId="1C638235" w14:textId="77777777" w:rsidR="00452FDD" w:rsidRPr="00FE3408" w:rsidRDefault="00452FDD" w:rsidP="00EA72EB">
            <w:pPr>
              <w:pStyle w:val="scroll-codecontentdivline"/>
              <w:rPr>
                <w:lang w:val="ru-RU"/>
              </w:rPr>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lang w:val="ru-RU"/>
              </w:rPr>
              <w:t xml:space="preserve"> Барс.Своды</w:t>
            </w:r>
          </w:p>
          <w:p w14:paraId="3086FD00"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w:t>
            </w:r>
          </w:p>
          <w:p w14:paraId="45A4C95C"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partial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МодульФормы_0503161 : БазовыйОбработчикФормы</w:t>
            </w:r>
          </w:p>
          <w:p w14:paraId="5DCD9886"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3613F2C"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СписокПользовательскихПараметров СформироватьСписокПользовательскихПараметров(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Операция)</w:t>
            </w:r>
          </w:p>
          <w:p w14:paraId="34C1437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5451253"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параметры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СписокПользовательскихПараметров();</w:t>
            </w:r>
          </w:p>
          <w:p w14:paraId="75DCF6E8"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(Операция == </w:t>
            </w:r>
            <w:r w:rsidRPr="00AB2DF0">
              <w:rPr>
                <w:rStyle w:val="scroll-codedefaultnewcontentstring"/>
                <w:rFonts w:ascii="Times New Roman" w:hAnsi="Times New Roman"/>
                <w:sz w:val="18"/>
                <w:lang w:val="ru-RU"/>
              </w:rPr>
              <w:t>"ОперацияПроверкиВнутреннихУвязок"</w:t>
            </w:r>
            <w:r w:rsidRPr="00AB2DF0">
              <w:rPr>
                <w:rStyle w:val="scroll-codedefaultnewcontentplain"/>
                <w:rFonts w:ascii="Times New Roman" w:hAnsi="Times New Roman"/>
                <w:sz w:val="18"/>
                <w:lang w:val="ru-RU"/>
              </w:rPr>
              <w:t>)</w:t>
            </w:r>
          </w:p>
          <w:p w14:paraId="38F90CC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56B264C"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w:t>
            </w:r>
            <w:r w:rsidRPr="00AB2DF0">
              <w:rPr>
                <w:rStyle w:val="scroll-codedefaultnewcontentplain"/>
                <w:rFonts w:ascii="Times New Roman" w:hAnsi="Times New Roman"/>
                <w:sz w:val="18"/>
                <w:lang w:val="ru-RU"/>
              </w:rPr>
              <w:t xml:space="preserve">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w:t>
            </w:r>
          </w:p>
          <w:p w14:paraId="3AA917D0" w14:textId="77777777" w:rsidR="00452FDD" w:rsidRPr="00AB2DF0" w:rsidRDefault="00452FDD" w:rsidP="00EA72EB">
            <w:pPr>
              <w:pStyle w:val="scroll-codecontentdivline"/>
              <w:rPr>
                <w:lang w:val="ru-RU"/>
              </w:rPr>
            </w:pPr>
            <w:r w:rsidRPr="00AB2DF0">
              <w:t> </w:t>
            </w:r>
          </w:p>
          <w:p w14:paraId="0403571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параметры.BuildParameter&lt;IReportPeriodComponentSelector&gt;(</w:t>
            </w:r>
          </w:p>
          <w:p w14:paraId="0F31B1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0064FE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D7CBC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"ПараметрВыборКомпонентовОП1"</w:t>
            </w:r>
            <w:r w:rsidRPr="00AB2DF0">
              <w:rPr>
                <w:rStyle w:val="scroll-codedefaultnewcontentplain"/>
                <w:rFonts w:ascii="Times New Roman" w:hAnsi="Times New Roman"/>
                <w:sz w:val="18"/>
              </w:rPr>
              <w:t>)</w:t>
            </w:r>
          </w:p>
          <w:p w14:paraId="75572208"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"Выбор компонента(ов) отчётного периода1"</w:t>
            </w:r>
            <w:r w:rsidRPr="00AB2DF0">
              <w:rPr>
                <w:rStyle w:val="scroll-codedefaultnewcontentplain"/>
                <w:rFonts w:ascii="Times New Roman" w:hAnsi="Times New Roman"/>
                <w:sz w:val="18"/>
                <w:lang w:val="ru-RU"/>
              </w:rPr>
              <w:t>)</w:t>
            </w:r>
          </w:p>
          <w:p w14:paraId="2AC17E59"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.ApplyConfig(</w:t>
            </w:r>
            <w:r w:rsidRPr="00AB2DF0">
              <w:rPr>
                <w:rStyle w:val="scroll-codedefaultnewcontentkeyword"/>
                <w:rFonts w:ascii="Times New Roman" w:hAnsi="Times New Roman"/>
                <w:b w:val="0"/>
                <w:bCs w:val="0"/>
                <w:sz w:val="18"/>
              </w:rPr>
              <w:t>new</w:t>
            </w:r>
          </w:p>
          <w:p w14:paraId="5C18F6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4B447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ReportPeriodCode = op.Код </w:t>
            </w:r>
          </w:p>
          <w:p w14:paraId="5319F8F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671AB4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1C45A18"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14C137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5375D3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A3866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10BF21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F647A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p>
          <w:p w14:paraId="1CBB19A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50D3B6C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65185A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Hidden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724713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400</w:t>
            </w:r>
          </w:p>
          <w:p w14:paraId="2BC25D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A86E40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03E7D58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FF7CA8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10225E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11955DC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2A3B1E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390021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505638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4AC759D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CCEE20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"ГруппаЭквивалентности"</w:t>
            </w:r>
            <w:r w:rsidRPr="00AB2DF0">
              <w:rPr>
                <w:rStyle w:val="scroll-codedefaultnewcontentplain"/>
                <w:rFonts w:ascii="Times New Roman" w:hAnsi="Times New Roman"/>
                <w:sz w:val="18"/>
              </w:rPr>
              <w:t>,</w:t>
            </w:r>
          </w:p>
          <w:p w14:paraId="07C2EF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"ГруппаЭквивалентности"</w:t>
            </w:r>
            <w:r w:rsidRPr="00AB2DF0">
              <w:rPr>
                <w:rStyle w:val="scroll-codedefaultnewcontentplain"/>
                <w:rFonts w:ascii="Times New Roman" w:hAnsi="Times New Roman"/>
                <w:sz w:val="18"/>
              </w:rPr>
              <w:t>,</w:t>
            </w:r>
          </w:p>
          <w:p w14:paraId="5C5BA53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"ГруппаЭквивалентности"</w:t>
            </w:r>
            <w:r w:rsidRPr="00AB2DF0">
              <w:rPr>
                <w:rStyle w:val="scroll-codedefaultnewcontentplain"/>
                <w:rFonts w:ascii="Times New Roman" w:hAnsi="Times New Roman"/>
                <w:sz w:val="18"/>
              </w:rPr>
              <w:t>,</w:t>
            </w:r>
          </w:p>
          <w:p w14:paraId="42DF0B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01C7F38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D662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186F3A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13E34F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параметры.BuildParameter&lt;IReportPeriodComponentSelector&gt;(parameter =&gt;</w:t>
            </w:r>
          </w:p>
          <w:p w14:paraId="6A83E09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04D004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t>
            </w:r>
          </w:p>
          <w:p w14:paraId="050FF5A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.WithId(</w:t>
            </w:r>
            <w:r w:rsidRPr="00AB2DF0">
              <w:rPr>
                <w:rStyle w:val="scroll-codedefaultnewcontentstring"/>
                <w:rFonts w:ascii="Times New Roman" w:hAnsi="Times New Roman"/>
                <w:sz w:val="18"/>
              </w:rPr>
              <w:t>"ПараметрВыборКомпонентовОП2"</w:t>
            </w:r>
            <w:r w:rsidRPr="00AB2DF0">
              <w:rPr>
                <w:rStyle w:val="scroll-codedefaultnewcontentplain"/>
                <w:rFonts w:ascii="Times New Roman" w:hAnsi="Times New Roman"/>
                <w:sz w:val="18"/>
              </w:rPr>
              <w:t>)</w:t>
            </w:r>
          </w:p>
          <w:p w14:paraId="504F4C4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компонента(ов) отчётного периода2"</w:t>
            </w:r>
            <w:r w:rsidRPr="00AB2DF0">
              <w:rPr>
                <w:rStyle w:val="scroll-codedefaultnewcontentplain"/>
                <w:rFonts w:ascii="Times New Roman" w:hAnsi="Times New Roman"/>
                <w:sz w:val="18"/>
              </w:rPr>
              <w:t xml:space="preserve">) </w:t>
            </w:r>
          </w:p>
          <w:p w14:paraId="0D2D0B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.WithItems(((ОтчетныйПериод)op).Компоненты) </w:t>
            </w:r>
          </w:p>
          <w:p w14:paraId="141F9FB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.WithDefaultValue(((ОтчетныйПериод)op).Компоненты.Take(1)) </w:t>
            </w:r>
          </w:p>
          <w:p w14:paraId="1C401F3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.WithColumns(columns); </w:t>
            </w:r>
          </w:p>
          <w:p w14:paraId="62FAE0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8E94B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1EC7A4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параметры.BuildParameter&lt;IReportPeriodComponentSelector&gt;(parameter =&gt;</w:t>
            </w:r>
          </w:p>
          <w:p w14:paraId="181B3C4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7E329E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t>
            </w:r>
          </w:p>
          <w:p w14:paraId="10CB8E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.WithId(</w:t>
            </w:r>
            <w:r w:rsidRPr="00AB2DF0">
              <w:rPr>
                <w:rStyle w:val="scroll-codedefaultnewcontentstring"/>
                <w:rFonts w:ascii="Times New Roman" w:hAnsi="Times New Roman"/>
                <w:sz w:val="18"/>
              </w:rPr>
              <w:t>"ПараметрВыборКомпонентовОП3"</w:t>
            </w:r>
            <w:r w:rsidRPr="00AB2DF0">
              <w:rPr>
                <w:rStyle w:val="scroll-codedefaultnewcontentplain"/>
                <w:rFonts w:ascii="Times New Roman" w:hAnsi="Times New Roman"/>
                <w:sz w:val="18"/>
              </w:rPr>
              <w:t>)</w:t>
            </w:r>
          </w:p>
          <w:p w14:paraId="6C189A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компонента(ов) отчётного периода3"</w:t>
            </w:r>
            <w:r w:rsidRPr="00AB2DF0">
              <w:rPr>
                <w:rStyle w:val="scroll-codedefaultnewcontentplain"/>
                <w:rFonts w:ascii="Times New Roman" w:hAnsi="Times New Roman"/>
                <w:sz w:val="18"/>
              </w:rPr>
              <w:t xml:space="preserve">) </w:t>
            </w:r>
          </w:p>
          <w:p w14:paraId="06FC312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 </w:t>
            </w:r>
          </w:p>
          <w:p w14:paraId="13F611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.ApplyConfig(</w:t>
            </w:r>
            <w:r w:rsidRPr="00AB2DF0">
              <w:rPr>
                <w:rStyle w:val="scroll-codedefaultnewcontentkeyword"/>
                <w:rFonts w:ascii="Times New Roman" w:hAnsi="Times New Roman"/>
                <w:b w:val="0"/>
                <w:bCs w:val="0"/>
                <w:sz w:val="18"/>
              </w:rPr>
              <w:t>new</w:t>
            </w:r>
          </w:p>
          <w:p w14:paraId="61F77F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D987F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ReportPeriodCode = op.Код</w:t>
            </w:r>
          </w:p>
          <w:p w14:paraId="2A415CF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898CBA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8C9573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F232CB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параметры.BuildParameter&lt;IReportPeriodComponentSelector&gt;(parameter =&gt;</w:t>
            </w:r>
          </w:p>
          <w:p w14:paraId="73769B7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83695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t>
            </w:r>
          </w:p>
          <w:p w14:paraId="5110FED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.WithId(</w:t>
            </w:r>
            <w:r w:rsidRPr="00AB2DF0">
              <w:rPr>
                <w:rStyle w:val="scroll-codedefaultnewcontentstring"/>
                <w:rFonts w:ascii="Times New Roman" w:hAnsi="Times New Roman"/>
                <w:sz w:val="18"/>
              </w:rPr>
              <w:t>"ПараметрВыборКомпонентовОП4"</w:t>
            </w:r>
            <w:r w:rsidRPr="00AB2DF0">
              <w:rPr>
                <w:rStyle w:val="scroll-codedefaultnewcontentplain"/>
                <w:rFonts w:ascii="Times New Roman" w:hAnsi="Times New Roman"/>
                <w:sz w:val="18"/>
              </w:rPr>
              <w:t xml:space="preserve">) </w:t>
            </w:r>
          </w:p>
          <w:p w14:paraId="140CC384"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"Выбор компонента(ов) отчётного периода4"</w:t>
            </w:r>
            <w:r w:rsidRPr="00AB2DF0">
              <w:rPr>
                <w:rStyle w:val="scroll-codedefaultnewcontentplain"/>
                <w:rFonts w:ascii="Times New Roman" w:hAnsi="Times New Roman"/>
                <w:sz w:val="18"/>
                <w:lang w:val="ru-RU"/>
              </w:rPr>
              <w:t xml:space="preserve">) </w:t>
            </w:r>
          </w:p>
          <w:p w14:paraId="48B550C8"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Multiselect</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 с множественным выбором </w:t>
            </w:r>
          </w:p>
          <w:p w14:paraId="6EE8DA7A"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WithItems</w:t>
            </w:r>
            <w:r w:rsidRPr="00AB2DF0">
              <w:rPr>
                <w:rStyle w:val="scroll-codedefaultnewcontentplain"/>
                <w:rFonts w:ascii="Times New Roman" w:hAnsi="Times New Roman"/>
                <w:sz w:val="18"/>
                <w:lang w:val="ru-RU"/>
              </w:rPr>
              <w:t>(((ОтчетныйПериод)</w:t>
            </w:r>
            <w:r w:rsidRPr="00AB2DF0">
              <w:rPr>
                <w:rStyle w:val="scroll-codedefaultnewcontentplain"/>
                <w:rFonts w:ascii="Times New Roman" w:hAnsi="Times New Roman"/>
                <w:sz w:val="18"/>
              </w:rPr>
              <w:t>op</w:t>
            </w:r>
            <w:r w:rsidRPr="00AB2DF0">
              <w:rPr>
                <w:rStyle w:val="scroll-codedefaultnewcontentplain"/>
                <w:rFonts w:ascii="Times New Roman" w:hAnsi="Times New Roman"/>
                <w:sz w:val="18"/>
                <w:lang w:val="ru-RU"/>
              </w:rPr>
              <w:t xml:space="preserve">).Компоненты) </w:t>
            </w:r>
          </w:p>
          <w:p w14:paraId="761261A5"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.WithDefaultValue(((ОтчетныйПериод)op).Компоненты.Take(2)) </w:t>
            </w:r>
          </w:p>
          <w:p w14:paraId="3A38E3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.WithColumns(columns); </w:t>
            </w:r>
          </w:p>
          <w:p w14:paraId="33773A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00596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171ABA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w:t>
            </w:r>
          </w:p>
          <w:p w14:paraId="30D42D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параметры;</w:t>
            </w:r>
          </w:p>
          <w:p w14:paraId="56E9D44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380FC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6743A8F"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52C56777" w14:textId="77777777" w:rsidR="00452FDD" w:rsidRPr="00AB2DF0" w:rsidRDefault="00452FDD" w:rsidP="00C25DFC">
      <w:pPr>
        <w:pStyle w:val="phnormal"/>
        <w:rPr>
          <w:rFonts w:ascii="Times New Roman" w:hAnsi="Times New Roman"/>
        </w:rPr>
      </w:pPr>
    </w:p>
    <w:p w14:paraId="1651D12C" w14:textId="421A01B3" w:rsidR="00C25DFC" w:rsidRPr="00AB2DF0" w:rsidRDefault="00C25DFC" w:rsidP="00C25DFC">
      <w:pPr>
        <w:pStyle w:val="phnormal"/>
        <w:rPr>
          <w:rFonts w:ascii="Times New Roman" w:hAnsi="Times New Roman"/>
          <w:sz w:val="20"/>
        </w:rPr>
      </w:pPr>
      <w:r w:rsidRPr="00AB2DF0">
        <w:rPr>
          <w:rFonts w:ascii="Times New Roman" w:hAnsi="Times New Roman"/>
        </w:rPr>
        <w:t xml:space="preserve">Список свойств, которые можно сконфигурировать только с помощью метода </w:t>
      </w:r>
      <w:r w:rsidR="003C6BD0" w:rsidRPr="00AB2DF0">
        <w:rPr>
          <w:rFonts w:ascii="Times New Roman" w:hAnsi="Times New Roman"/>
        </w:rPr>
        <w:t>«</w:t>
      </w:r>
      <w:r w:rsidRPr="00AB2DF0">
        <w:rPr>
          <w:rFonts w:ascii="Times New Roman" w:hAnsi="Times New Roman"/>
        </w:rPr>
        <w:t>ApplyConfig</w:t>
      </w:r>
      <w:r w:rsidR="003C6BD0" w:rsidRPr="00AB2DF0">
        <w:rPr>
          <w:rFonts w:ascii="Times New Roman" w:hAnsi="Times New Roman"/>
        </w:rPr>
        <w:t>»</w:t>
      </w:r>
      <w:r w:rsidRPr="00AB2DF0">
        <w:rPr>
          <w:rFonts w:ascii="Times New Roman" w:hAnsi="Times New Roman"/>
        </w:rPr>
        <w:t>:</w:t>
      </w:r>
    </w:p>
    <w:p w14:paraId="5B744397" w14:textId="2DC3B666" w:rsidR="00C25DFC" w:rsidRPr="00AB2DF0" w:rsidRDefault="00C25DFC" w:rsidP="00C25DFC">
      <w:pPr>
        <w:pStyle w:val="phlistitemized1"/>
        <w:rPr>
          <w:rFonts w:ascii="Times New Roman" w:hAnsi="Times New Roman" w:cs="Times New Roman"/>
        </w:rPr>
      </w:pPr>
      <w:r w:rsidRPr="00AB2DF0">
        <w:rPr>
          <w:rFonts w:ascii="Times New Roman" w:hAnsi="Times New Roman" w:cs="Times New Roman"/>
        </w:rPr>
        <w:t>ReportPeriodCode.</w:t>
      </w:r>
    </w:p>
    <w:p w14:paraId="51C616C2" w14:textId="29B8C4CA" w:rsidR="00452FDD" w:rsidRPr="00AB2DF0" w:rsidRDefault="00C25DFC" w:rsidP="00C25DFC">
      <w:pPr>
        <w:pStyle w:val="phnormal"/>
        <w:rPr>
          <w:rFonts w:ascii="Times New Roman" w:hAnsi="Times New Roman"/>
        </w:rPr>
      </w:pPr>
      <w:r w:rsidRPr="00AB2DF0">
        <w:rPr>
          <w:rFonts w:ascii="Times New Roman" w:hAnsi="Times New Roman"/>
          <w:b/>
          <w:lang w:eastAsia="en-US"/>
        </w:rPr>
        <w:t>Примечание</w:t>
      </w:r>
      <w:r w:rsidRPr="00AB2DF0">
        <w:rPr>
          <w:rFonts w:ascii="Times New Roman" w:hAnsi="Times New Roman"/>
          <w:lang w:eastAsia="en-US"/>
        </w:rPr>
        <w:t xml:space="preserve"> – </w:t>
      </w:r>
      <w:r w:rsidRPr="00AB2DF0">
        <w:rPr>
          <w:rFonts w:ascii="Times New Roman" w:hAnsi="Times New Roman"/>
        </w:rPr>
        <w:t>Е</w:t>
      </w:r>
      <w:r w:rsidR="00452FDD" w:rsidRPr="00AB2DF0">
        <w:rPr>
          <w:rFonts w:ascii="Times New Roman" w:hAnsi="Times New Roman"/>
        </w:rPr>
        <w:t xml:space="preserve">сли список столбцов не задаётся, </w:t>
      </w:r>
      <w:r w:rsidRPr="00AB2DF0">
        <w:rPr>
          <w:rFonts w:ascii="Times New Roman" w:hAnsi="Times New Roman"/>
        </w:rPr>
        <w:t xml:space="preserve">то </w:t>
      </w:r>
      <w:r w:rsidR="00452FDD" w:rsidRPr="00AB2DF0">
        <w:rPr>
          <w:rFonts w:ascii="Times New Roman" w:hAnsi="Times New Roman"/>
        </w:rPr>
        <w:t xml:space="preserve">в таком случае свойству </w:t>
      </w:r>
      <w:r w:rsidRPr="00AB2DF0">
        <w:rPr>
          <w:rFonts w:ascii="Times New Roman" w:hAnsi="Times New Roman"/>
        </w:rPr>
        <w:t>«</w:t>
      </w:r>
      <w:r w:rsidR="00452FDD" w:rsidRPr="00AB2DF0">
        <w:rPr>
          <w:rFonts w:ascii="Times New Roman" w:hAnsi="Times New Roman"/>
        </w:rPr>
        <w:t>Columns</w:t>
      </w:r>
      <w:r w:rsidRPr="00AB2DF0">
        <w:rPr>
          <w:rFonts w:ascii="Times New Roman" w:hAnsi="Times New Roman"/>
        </w:rPr>
        <w:t>»</w:t>
      </w:r>
      <w:r w:rsidR="00452FDD" w:rsidRPr="00AB2DF0">
        <w:rPr>
          <w:rFonts w:ascii="Times New Roman" w:hAnsi="Times New Roman"/>
        </w:rPr>
        <w:t xml:space="preserve"> пользовательского параметра </w:t>
      </w:r>
      <w:r w:rsidRPr="00AB2DF0">
        <w:rPr>
          <w:rFonts w:ascii="Times New Roman" w:hAnsi="Times New Roman"/>
        </w:rPr>
        <w:t>«</w:t>
      </w:r>
      <w:r w:rsidR="00452FDD" w:rsidRPr="00AB2DF0">
        <w:rPr>
          <w:rFonts w:ascii="Times New Roman" w:hAnsi="Times New Roman"/>
        </w:rPr>
        <w:t>ReportPeriodComponentSelector</w:t>
      </w:r>
      <w:r w:rsidRPr="00AB2DF0">
        <w:rPr>
          <w:rFonts w:ascii="Times New Roman" w:hAnsi="Times New Roman"/>
        </w:rPr>
        <w:t>»</w:t>
      </w:r>
      <w:r w:rsidR="00452FDD" w:rsidRPr="00AB2DF0">
        <w:rPr>
          <w:rFonts w:ascii="Times New Roman" w:hAnsi="Times New Roman"/>
        </w:rPr>
        <w:t xml:space="preserve"> присв</w:t>
      </w:r>
      <w:r w:rsidRPr="00AB2DF0">
        <w:rPr>
          <w:rFonts w:ascii="Times New Roman" w:hAnsi="Times New Roman"/>
        </w:rPr>
        <w:t>аивается значение по умолчанию:</w:t>
      </w:r>
    </w:p>
    <w:tbl>
      <w:tblPr>
        <w:tblStyle w:val="ScrollCode"/>
        <w:tblW w:w="5000" w:type="pct"/>
        <w:tblLook w:val="01E0" w:firstRow="1" w:lastRow="1" w:firstColumn="1" w:lastColumn="1" w:noHBand="0" w:noVBand="0"/>
      </w:tblPr>
      <w:tblGrid>
        <w:gridCol w:w="10414"/>
      </w:tblGrid>
      <w:tr w:rsidR="00452FDD" w:rsidRPr="00AB2DF0" w14:paraId="5722F0D3" w14:textId="77777777" w:rsidTr="00452FDD">
        <w:tc>
          <w:tcPr>
            <w:tcW w:w="5000" w:type="pct"/>
            <w:tcBorders>
              <w:top w:val="nil"/>
              <w:left w:val="nil"/>
              <w:bottom w:val="nil"/>
              <w:right w:val="nil"/>
            </w:tcBorders>
            <w:tcMar>
              <w:top w:w="173" w:type="dxa"/>
              <w:left w:w="58" w:type="dxa"/>
              <w:bottom w:w="259" w:type="dxa"/>
              <w:right w:w="100" w:type="dxa"/>
            </w:tcMar>
            <w:hideMark/>
          </w:tcPr>
          <w:p w14:paraId="3763DEA1" w14:textId="77777777" w:rsidR="00452FDD" w:rsidRPr="00FE3408"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Построить список столбцов по умолчанию.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0D608B47" w14:textId="77777777" w:rsidR="00452FDD" w:rsidRPr="00AB2DF0" w:rsidRDefault="00452FDD" w:rsidP="00EA72EB">
            <w:pPr>
              <w:pStyle w:val="scroll-codecontentdivline"/>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 xml:space="preserve">&gt; Список моделей столбцов. </w:t>
            </w:r>
            <w:r w:rsidRPr="00AB2DF0">
              <w:rPr>
                <w:rStyle w:val="scroll-codedefaultnewcontentcomments"/>
                <w:rFonts w:ascii="Times New Roman" w:hAnsi="Times New Roman"/>
                <w:sz w:val="18"/>
              </w:rPr>
              <w:t>&lt;/returns&gt;</w:t>
            </w:r>
          </w:p>
          <w:p w14:paraId="4BCBCC87"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IEnumerable&lt;Column&gt; BuildColumns()</w:t>
            </w:r>
          </w:p>
          <w:p w14:paraId="6472378C"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0CC9F4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3AAC989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A66A21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1E6405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E2270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p>
          <w:p w14:paraId="0A523C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0FD70C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47FDD64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Hidden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70134D1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400</w:t>
            </w:r>
          </w:p>
          <w:p w14:paraId="2F826F7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9FBBDF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09B479D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BB3DC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6E2A12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5F142ED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245591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01AC3F4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8036B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64FDE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result;</w:t>
            </w:r>
          </w:p>
          <w:p w14:paraId="01272E2C"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7BD97F63" w14:textId="77777777" w:rsidR="00452FDD" w:rsidRPr="00AB2DF0" w:rsidRDefault="00452FDD" w:rsidP="00452FDD">
      <w:pPr>
        <w:pStyle w:val="3"/>
        <w:rPr>
          <w:rFonts w:ascii="Times New Roman" w:hAnsi="Times New Roman"/>
        </w:rPr>
      </w:pPr>
      <w:bookmarkStart w:id="139" w:name="_Toc256000028"/>
      <w:bookmarkStart w:id="140" w:name="_Ref104305052"/>
      <w:bookmarkStart w:id="141" w:name="_Toc106209192"/>
      <w:r w:rsidRPr="00AB2DF0">
        <w:rPr>
          <w:rFonts w:ascii="Times New Roman" w:hAnsi="Times New Roman"/>
        </w:rPr>
        <w:t>Пользовательский параметр выбора отчётного периода</w:t>
      </w:r>
      <w:bookmarkEnd w:id="139"/>
      <w:bookmarkEnd w:id="140"/>
      <w:bookmarkEnd w:id="141"/>
    </w:p>
    <w:p w14:paraId="23DE2203" w14:textId="071EAD94" w:rsidR="00452FDD" w:rsidRPr="00AB2DF0" w:rsidRDefault="00452FDD" w:rsidP="00C25DFC">
      <w:pPr>
        <w:pStyle w:val="phnormal"/>
        <w:rPr>
          <w:rFonts w:ascii="Times New Roman" w:hAnsi="Times New Roman"/>
        </w:rPr>
      </w:pPr>
      <w:r w:rsidRPr="00AB2DF0">
        <w:rPr>
          <w:rFonts w:ascii="Times New Roman" w:hAnsi="Times New Roman"/>
        </w:rPr>
        <w:t>Реализован пользовательский параметр выбора отчётного периода – «ReportPeriodSelector».</w:t>
      </w:r>
    </w:p>
    <w:p w14:paraId="64F76598" w14:textId="0AC697D2" w:rsidR="00452FDD" w:rsidRPr="00AB2DF0" w:rsidRDefault="00452FDD" w:rsidP="00452FDD">
      <w:pPr>
        <w:pStyle w:val="phnormal"/>
        <w:rPr>
          <w:rFonts w:ascii="Times New Roman" w:hAnsi="Times New Roman"/>
        </w:rPr>
      </w:pPr>
      <w:r w:rsidRPr="00AB2DF0">
        <w:rPr>
          <w:rFonts w:ascii="Times New Roman" w:hAnsi="Times New Roman"/>
          <w:szCs w:val="24"/>
        </w:rPr>
        <w:t>Возвращаемый тип параметра всегда List&lt;ReportPeriodValueDto&gt;, даже если конфигурация параметра с одиночным выбором.</w:t>
      </w:r>
    </w:p>
    <w:p w14:paraId="1EAAF5A2" w14:textId="1CAD446B" w:rsidR="00452FDD" w:rsidRPr="00AB2DF0" w:rsidRDefault="00452FDD" w:rsidP="00452FDD">
      <w:pPr>
        <w:pStyle w:val="phnormal"/>
        <w:rPr>
          <w:rFonts w:ascii="Times New Roman" w:hAnsi="Times New Roman"/>
        </w:rPr>
      </w:pPr>
      <w:bookmarkStart w:id="142" w:name="scroll-bookmark-40"/>
      <w:bookmarkStart w:id="143" w:name="_Toc256000030"/>
      <w:r w:rsidRPr="00AB2DF0">
        <w:rPr>
          <w:rFonts w:ascii="Times New Roman" w:hAnsi="Times New Roman"/>
        </w:rPr>
        <w:t>Пример использования параметра «ReportPeriodSelectorParameter»:</w:t>
      </w:r>
      <w:bookmarkEnd w:id="142"/>
      <w:bookmarkEnd w:id="143"/>
    </w:p>
    <w:tbl>
      <w:tblPr>
        <w:tblStyle w:val="ScrollCode"/>
        <w:tblW w:w="5000" w:type="pct"/>
        <w:tblLook w:val="01E0" w:firstRow="1" w:lastRow="1" w:firstColumn="1" w:lastColumn="1" w:noHBand="0" w:noVBand="0"/>
      </w:tblPr>
      <w:tblGrid>
        <w:gridCol w:w="10414"/>
      </w:tblGrid>
      <w:tr w:rsidR="00452FDD" w:rsidRPr="00AB2DF0" w14:paraId="2615DD71" w14:textId="77777777" w:rsidTr="00452FDD">
        <w:tc>
          <w:tcPr>
            <w:tcW w:w="5000" w:type="pct"/>
            <w:tcBorders>
              <w:top w:val="nil"/>
              <w:left w:val="nil"/>
              <w:bottom w:val="nil"/>
              <w:right w:val="nil"/>
            </w:tcBorders>
            <w:tcMar>
              <w:top w:w="173" w:type="dxa"/>
              <w:left w:w="58" w:type="dxa"/>
              <w:bottom w:w="259" w:type="dxa"/>
              <w:right w:w="100" w:type="dxa"/>
            </w:tcMar>
            <w:hideMark/>
          </w:tcPr>
          <w:p w14:paraId="1F9E02E6" w14:textId="77777777" w:rsidR="00452FDD" w:rsidRPr="00FE3408" w:rsidRDefault="00452FDD" w:rsidP="00EA72EB">
            <w:pPr>
              <w:pStyle w:val="scroll-codecontentdivline"/>
              <w:rPr>
                <w:lang w:val="ru-RU"/>
              </w:rPr>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lang w:val="ru-RU"/>
              </w:rPr>
              <w:t xml:space="preserve"> Барс.Своды</w:t>
            </w:r>
          </w:p>
          <w:p w14:paraId="0BE1EA2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w:t>
            </w:r>
          </w:p>
          <w:p w14:paraId="74DFACC8"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partial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МодульФормы_0503161 : БазовыйОбработчикФормы</w:t>
            </w:r>
          </w:p>
          <w:p w14:paraId="43F468B8"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262429F"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СписокПользовательскихПараметров СформироватьСписокПользовательскихПараметров(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Операция)</w:t>
            </w:r>
          </w:p>
          <w:p w14:paraId="5EA2973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E8F0CF1"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параметры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СписокПользовательскихПараметров();</w:t>
            </w:r>
          </w:p>
          <w:p w14:paraId="70F040BB"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(Операция ==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TestReportPeriod</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4BF03534"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5935DBB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параметры.BuildParameter&lt;IReportPeriodSelector&gt;(</w:t>
            </w:r>
          </w:p>
          <w:p w14:paraId="0239D9F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006A8E5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2E3D51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"opSelect1"</w:t>
            </w:r>
            <w:r w:rsidRPr="00AB2DF0">
              <w:rPr>
                <w:rStyle w:val="scroll-codedefaultnewcontentplain"/>
                <w:rFonts w:ascii="Times New Roman" w:hAnsi="Times New Roman"/>
                <w:sz w:val="18"/>
              </w:rPr>
              <w:t xml:space="preserve">) </w:t>
            </w:r>
          </w:p>
          <w:p w14:paraId="497274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периодов одиночный"</w:t>
            </w:r>
            <w:r w:rsidRPr="00AB2DF0">
              <w:rPr>
                <w:rStyle w:val="scroll-codedefaultnewcontentplain"/>
                <w:rFonts w:ascii="Times New Roman" w:hAnsi="Times New Roman"/>
                <w:sz w:val="18"/>
              </w:rPr>
              <w:t>);</w:t>
            </w:r>
          </w:p>
          <w:p w14:paraId="46FC30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3DC5A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78840A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параметры.BuildParameter&lt;IReportPeriodSelector&gt;(</w:t>
            </w:r>
          </w:p>
          <w:p w14:paraId="51253F4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1CFA57B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B050E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"opSelect2"</w:t>
            </w:r>
            <w:r w:rsidRPr="00AB2DF0">
              <w:rPr>
                <w:rStyle w:val="scroll-codedefaultnewcontentplain"/>
                <w:rFonts w:ascii="Times New Roman" w:hAnsi="Times New Roman"/>
                <w:sz w:val="18"/>
              </w:rPr>
              <w:t>)</w:t>
            </w:r>
          </w:p>
          <w:p w14:paraId="1BF7317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периодов множественный"</w:t>
            </w:r>
            <w:r w:rsidRPr="00AB2DF0">
              <w:rPr>
                <w:rStyle w:val="scroll-codedefaultnewcontentplain"/>
                <w:rFonts w:ascii="Times New Roman" w:hAnsi="Times New Roman"/>
                <w:sz w:val="18"/>
              </w:rPr>
              <w:t>)</w:t>
            </w:r>
          </w:p>
          <w:p w14:paraId="7531EB7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w:t>
            </w:r>
          </w:p>
          <w:p w14:paraId="1723EFE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8B7547F" w14:textId="77777777" w:rsidR="00452FDD" w:rsidRPr="00AB2DF0" w:rsidRDefault="00452FDD" w:rsidP="00EA72EB">
            <w:pPr>
              <w:pStyle w:val="scroll-codecontentdivline"/>
            </w:pPr>
            <w:r w:rsidRPr="00AB2DF0">
              <w:t> </w:t>
            </w:r>
          </w:p>
          <w:p w14:paraId="0C3175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periods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Выборка&lt;ОтчетныйПериод&gt;();</w:t>
            </w:r>
          </w:p>
          <w:p w14:paraId="606F3EFB"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rPr>
              <w:t xml:space="preserve">                periods</w:t>
            </w:r>
            <w:r w:rsidRPr="00AB2DF0">
              <w:rPr>
                <w:rStyle w:val="scroll-codedefaultnewcontentplain"/>
                <w:rFonts w:ascii="Times New Roman" w:hAnsi="Times New Roman"/>
                <w:sz w:val="18"/>
                <w:lang w:val="ru-RU"/>
              </w:rPr>
              <w:t>.Запрос.ДобавитьУсловиеОтбора(</w:t>
            </w:r>
            <w:r w:rsidRPr="00AB2DF0">
              <w:rPr>
                <w:rStyle w:val="scroll-codedefaultnewcontentstring"/>
                <w:rFonts w:ascii="Times New Roman" w:hAnsi="Times New Roman"/>
                <w:sz w:val="18"/>
                <w:lang w:val="ru-RU"/>
              </w:rPr>
              <w:t>"ДатаНачала"</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DateTime</w:t>
            </w:r>
            <w:r w:rsidRPr="00AB2DF0">
              <w:rPr>
                <w:rStyle w:val="scroll-codedefaultnewcontentplain"/>
                <w:rFonts w:ascii="Times New Roman" w:hAnsi="Times New Roman"/>
                <w:sz w:val="18"/>
                <w:lang w:val="ru-RU"/>
              </w:rPr>
              <w:t>(2015, 1, 1), ОперацияПараметраКоманды.БольшеИлиРавно);</w:t>
            </w:r>
          </w:p>
          <w:p w14:paraId="26CFFBC0"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periods.Загрузить();</w:t>
            </w:r>
          </w:p>
          <w:p w14:paraId="13F9C30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FBC9C7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параметры.BuildParameter&lt;IReportPeriodSelector&gt;(</w:t>
            </w:r>
          </w:p>
          <w:p w14:paraId="31CA894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4200FD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060A0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"opSelect3"</w:t>
            </w:r>
            <w:r w:rsidRPr="00AB2DF0">
              <w:rPr>
                <w:rStyle w:val="scroll-codedefaultnewcontentplain"/>
                <w:rFonts w:ascii="Times New Roman" w:hAnsi="Times New Roman"/>
                <w:sz w:val="18"/>
              </w:rPr>
              <w:t>)</w:t>
            </w:r>
          </w:p>
          <w:p w14:paraId="71BB451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периодов из списка"</w:t>
            </w:r>
            <w:r w:rsidRPr="00AB2DF0">
              <w:rPr>
                <w:rStyle w:val="scroll-codedefaultnewcontentplain"/>
                <w:rFonts w:ascii="Times New Roman" w:hAnsi="Times New Roman"/>
                <w:sz w:val="18"/>
              </w:rPr>
              <w:t>)</w:t>
            </w:r>
          </w:p>
          <w:p w14:paraId="38569D6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.WithItems(periods);</w:t>
            </w:r>
          </w:p>
          <w:p w14:paraId="6DE18A0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0781F6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B5A9B8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параметры.BuildParameter&lt;IReportPeriodSelector&gt;(</w:t>
            </w:r>
          </w:p>
          <w:p w14:paraId="7E0C3D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369FCE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BBDE3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"opSelect4"</w:t>
            </w:r>
            <w:r w:rsidRPr="00AB2DF0">
              <w:rPr>
                <w:rStyle w:val="scroll-codedefaultnewcontentplain"/>
                <w:rFonts w:ascii="Times New Roman" w:hAnsi="Times New Roman"/>
                <w:sz w:val="18"/>
              </w:rPr>
              <w:t>)</w:t>
            </w:r>
          </w:p>
          <w:p w14:paraId="2EC0A0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периодов из списка множественный"</w:t>
            </w:r>
            <w:r w:rsidRPr="00AB2DF0">
              <w:rPr>
                <w:rStyle w:val="scroll-codedefaultnewcontentplain"/>
                <w:rFonts w:ascii="Times New Roman" w:hAnsi="Times New Roman"/>
                <w:sz w:val="18"/>
              </w:rPr>
              <w:t>)</w:t>
            </w:r>
          </w:p>
          <w:p w14:paraId="2ED515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.WithItems(periods)</w:t>
            </w:r>
          </w:p>
          <w:p w14:paraId="3FA225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w:t>
            </w:r>
          </w:p>
          <w:p w14:paraId="4A7CABA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BD1C2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911B9D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w:t>
            </w:r>
          </w:p>
          <w:p w14:paraId="28125F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параметры;</w:t>
            </w:r>
          </w:p>
          <w:p w14:paraId="63E633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14232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39CEBF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19441DCB" w14:textId="77777777" w:rsidR="00452FDD" w:rsidRPr="00AB2DF0" w:rsidRDefault="00452FDD" w:rsidP="00452FDD">
      <w:pPr>
        <w:pStyle w:val="3"/>
        <w:rPr>
          <w:rFonts w:ascii="Times New Roman" w:hAnsi="Times New Roman"/>
        </w:rPr>
      </w:pPr>
      <w:bookmarkStart w:id="144" w:name="_Toc256000031"/>
      <w:bookmarkStart w:id="145" w:name="_Toc106209193"/>
      <w:r w:rsidRPr="00AB2DF0">
        <w:rPr>
          <w:rFonts w:ascii="Times New Roman" w:hAnsi="Times New Roman"/>
        </w:rPr>
        <w:t>Пользовательский параметр выбора учреждений</w:t>
      </w:r>
      <w:bookmarkEnd w:id="144"/>
      <w:bookmarkEnd w:id="145"/>
    </w:p>
    <w:p w14:paraId="36D67549" w14:textId="77777777" w:rsidR="00452FDD" w:rsidRPr="00AB2DF0" w:rsidRDefault="00452FDD" w:rsidP="00452FDD">
      <w:pPr>
        <w:pStyle w:val="4"/>
        <w:rPr>
          <w:rFonts w:ascii="Times New Roman" w:hAnsi="Times New Roman"/>
        </w:rPr>
      </w:pPr>
      <w:bookmarkStart w:id="146" w:name="scroll-bookmark-41"/>
      <w:bookmarkStart w:id="147" w:name="_Toc256000032"/>
      <w:bookmarkStart w:id="148" w:name="_Toc106209194"/>
      <w:r w:rsidRPr="00AB2DF0">
        <w:rPr>
          <w:rFonts w:ascii="Times New Roman" w:hAnsi="Times New Roman"/>
        </w:rPr>
        <w:t>CommonAPI</w:t>
      </w:r>
      <w:bookmarkEnd w:id="146"/>
      <w:bookmarkEnd w:id="147"/>
      <w:bookmarkEnd w:id="148"/>
    </w:p>
    <w:p w14:paraId="289D78AC" w14:textId="77777777" w:rsidR="00452FDD" w:rsidRPr="00AB2DF0" w:rsidRDefault="00452FDD" w:rsidP="00EA72EB">
      <w:pPr>
        <w:pStyle w:val="5"/>
      </w:pPr>
      <w:bookmarkStart w:id="149" w:name="scroll-bookmark-44"/>
      <w:bookmarkStart w:id="150" w:name="_Toc256000033"/>
      <w:bookmarkStart w:id="151" w:name="_Toc106209195"/>
      <w:r w:rsidRPr="00AB2DF0">
        <w:t>DepartmentSelector</w:t>
      </w:r>
      <w:bookmarkEnd w:id="149"/>
      <w:bookmarkEnd w:id="150"/>
      <w:bookmarkEnd w:id="151"/>
    </w:p>
    <w:p w14:paraId="0EF36602" w14:textId="77777777" w:rsidR="00452FDD" w:rsidRPr="00AB2DF0" w:rsidRDefault="00452FDD" w:rsidP="00EA72EB">
      <w:pPr>
        <w:pStyle w:val="6"/>
      </w:pPr>
      <w:bookmarkStart w:id="152" w:name="scroll-bookmark-45"/>
      <w:r w:rsidRPr="00AB2DF0">
        <w:t>../DepartmentProxy</w:t>
      </w:r>
      <w:bookmarkEnd w:id="152"/>
    </w:p>
    <w:tbl>
      <w:tblPr>
        <w:tblStyle w:val="ScrollCode"/>
        <w:tblW w:w="5000" w:type="pct"/>
        <w:tblLook w:val="01E0" w:firstRow="1" w:lastRow="1" w:firstColumn="1" w:lastColumn="1" w:noHBand="0" w:noVBand="0"/>
      </w:tblPr>
      <w:tblGrid>
        <w:gridCol w:w="10414"/>
      </w:tblGrid>
      <w:tr w:rsidR="00452FDD" w:rsidRPr="00AB2DF0" w14:paraId="3F28533B" w14:textId="77777777" w:rsidTr="00452FDD">
        <w:tc>
          <w:tcPr>
            <w:tcW w:w="5000" w:type="pct"/>
            <w:tcBorders>
              <w:top w:val="nil"/>
              <w:left w:val="nil"/>
              <w:bottom w:val="nil"/>
              <w:right w:val="nil"/>
            </w:tcBorders>
            <w:tcMar>
              <w:top w:w="173" w:type="dxa"/>
              <w:left w:w="58" w:type="dxa"/>
              <w:bottom w:w="259" w:type="dxa"/>
              <w:right w:w="100" w:type="dxa"/>
            </w:tcMar>
            <w:hideMark/>
          </w:tcPr>
          <w:p w14:paraId="2A9D0DFB"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CommonAPI.DepartmentSelector</w:t>
            </w:r>
          </w:p>
          <w:p w14:paraId="662E12F3"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099DA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t>
            </w:r>
          </w:p>
          <w:p w14:paraId="794E32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47E14D0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295582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BARS.Svody.Bars2db.Contracts;</w:t>
            </w:r>
          </w:p>
          <w:p w14:paraId="50796AD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5D055C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Барс.IocContainer;</w:t>
            </w:r>
          </w:p>
          <w:p w14:paraId="31C9E1BC" w14:textId="77777777" w:rsidR="00452FDD" w:rsidRPr="00AB2DF0" w:rsidRDefault="00452FDD" w:rsidP="00EA72EB">
            <w:pPr>
              <w:pStyle w:val="scroll-codecontentdivline"/>
            </w:pPr>
            <w:r w:rsidRPr="00AB2DF0">
              <w:t> </w:t>
            </w:r>
          </w:p>
          <w:p w14:paraId="28E5BEA4"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Класс Заместителя типа Учреждение.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10CF6F26"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remarks</w:t>
            </w:r>
            <w:r w:rsidRPr="00AB2DF0">
              <w:rPr>
                <w:rStyle w:val="scroll-codedefaultnewcontentcomments"/>
                <w:rFonts w:ascii="Times New Roman" w:hAnsi="Times New Roman"/>
                <w:sz w:val="18"/>
                <w:lang w:val="ru-RU"/>
              </w:rPr>
              <w:t>&gt;</w:t>
            </w:r>
          </w:p>
          <w:p w14:paraId="00E7C8EB"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Облегчённый прокси-объект. По умолчанию обладает минимальной функциональностью и ограниченным набором хранимых данных.</w:t>
            </w:r>
          </w:p>
          <w:p w14:paraId="5713971E"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При необходимости материализует ХО и перенаправляет запросы к нему.</w:t>
            </w:r>
          </w:p>
          <w:p w14:paraId="2599392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&lt;/remarks&gt;</w:t>
            </w:r>
          </w:p>
          <w:p w14:paraId="0231AD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DepartmentProxy : IУчреждение</w:t>
            </w:r>
          </w:p>
          <w:p w14:paraId="46D9499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8E9BE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IУчреждение _department;</w:t>
            </w:r>
          </w:p>
          <w:p w14:paraId="5A312F9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BFBA7F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Идентификатор учреждения &lt;/summary&gt;</w:t>
            </w:r>
          </w:p>
          <w:p w14:paraId="7068A9F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readonly</w:t>
            </w:r>
            <w:r w:rsidRPr="00AB2DF0">
              <w:rPr>
                <w:rStyle w:val="scroll-codedefaultnewcontentplain"/>
                <w:rFonts w:ascii="Times New Roman" w:hAnsi="Times New Roman"/>
                <w:sz w:val="18"/>
              </w:rPr>
              <w:t xml:space="preserve"> Guid _id;</w:t>
            </w:r>
          </w:p>
          <w:p w14:paraId="7A4C6740" w14:textId="77777777" w:rsidR="00452FDD" w:rsidRPr="00AB2DF0" w:rsidRDefault="00452FDD" w:rsidP="00EA72EB">
            <w:pPr>
              <w:pStyle w:val="scroll-codecontentdivline"/>
            </w:pPr>
            <w:r w:rsidRPr="00AB2DF0">
              <w:t> </w:t>
            </w:r>
          </w:p>
          <w:p w14:paraId="602207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readonly</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_name;</w:t>
            </w:r>
          </w:p>
          <w:p w14:paraId="147CE5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68176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readonly</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_code;</w:t>
            </w:r>
          </w:p>
          <w:p w14:paraId="7FB85EB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F17233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Конструктор прокси объекта учреждения &lt;/summary&gt;</w:t>
            </w:r>
          </w:p>
          <w:p w14:paraId="15AEFBC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name="dto"&gt;Dto учреждения&lt;/param&gt;</w:t>
            </w:r>
          </w:p>
          <w:p w14:paraId="74FDD2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DepartmentProxy(DepartmentValueDto dto)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(dto.Id, dto.Code, dto.Name)</w:t>
            </w:r>
          </w:p>
          <w:p w14:paraId="487C2828"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5E1D4F6F"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57D4B6A" w14:textId="77777777" w:rsidR="00452FDD" w:rsidRPr="00AB2DF0" w:rsidRDefault="00452FDD" w:rsidP="00EA72EB">
            <w:pPr>
              <w:pStyle w:val="scroll-codecontentdivline"/>
              <w:rPr>
                <w:lang w:val="ru-RU"/>
              </w:rPr>
            </w:pPr>
            <w:r w:rsidRPr="00AB2DF0">
              <w:t> </w:t>
            </w:r>
          </w:p>
          <w:p w14:paraId="52C2DF2C" w14:textId="77777777" w:rsidR="00452FDD" w:rsidRPr="00FE3408"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Конструктор прокси объекта учреждения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18F887A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name="department"&gt;Учреждение&lt;/param&gt;</w:t>
            </w:r>
          </w:p>
          <w:p w14:paraId="117813D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DepartmentProxy(IУчреждение department) </w:t>
            </w:r>
          </w:p>
          <w:p w14:paraId="469EE0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 (department.ИдентификаторОбъекта, department.Код, department.Наименование)</w:t>
            </w:r>
          </w:p>
          <w:p w14:paraId="5807FE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5BFBD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_department = department;</w:t>
            </w:r>
          </w:p>
          <w:p w14:paraId="67D8A9D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DF9479E" w14:textId="77777777" w:rsidR="00452FDD" w:rsidRPr="00AB2DF0" w:rsidRDefault="00452FDD" w:rsidP="00EA72EB">
            <w:pPr>
              <w:pStyle w:val="scroll-codecontentdivline"/>
            </w:pPr>
            <w:r w:rsidRPr="00AB2DF0">
              <w:t> </w:t>
            </w:r>
          </w:p>
          <w:p w14:paraId="5F3D6B6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DepartmentProxy(Guid id,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code,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name)</w:t>
            </w:r>
          </w:p>
          <w:p w14:paraId="524E947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BA202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_id = id;</w:t>
            </w:r>
          </w:p>
          <w:p w14:paraId="01562CD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_code = code;</w:t>
            </w:r>
          </w:p>
          <w:p w14:paraId="6201F9A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_name = name;</w:t>
            </w:r>
          </w:p>
          <w:p w14:paraId="00D48B6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F52278" w14:textId="77777777" w:rsidR="00452FDD" w:rsidRPr="00AB2DF0" w:rsidRDefault="00452FDD" w:rsidP="00EA72EB">
            <w:pPr>
              <w:pStyle w:val="scroll-codecontentdivline"/>
            </w:pPr>
            <w:r w:rsidRPr="00AB2DF0">
              <w:t> </w:t>
            </w:r>
          </w:p>
          <w:p w14:paraId="7B3841F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IУчреждение Department</w:t>
            </w:r>
          </w:p>
          <w:p w14:paraId="384692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672952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p>
          <w:p w14:paraId="74D1D5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10726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(_department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7A5FCF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8B237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_department;</w:t>
            </w:r>
          </w:p>
          <w:p w14:paraId="77F76F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A6E0FC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B6170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localId = _id;</w:t>
            </w:r>
          </w:p>
          <w:p w14:paraId="0429E68B" w14:textId="77777777" w:rsidR="00452FDD" w:rsidRPr="00AB2DF0" w:rsidRDefault="00452FDD" w:rsidP="00EA72EB">
            <w:pPr>
              <w:pStyle w:val="scroll-codecontentdivline"/>
            </w:pPr>
            <w:r w:rsidRPr="00AB2DF0">
              <w:t> </w:t>
            </w:r>
          </w:p>
          <w:p w14:paraId="567E1C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_department = КонтейнерЗависимостей.Текущий.Resolve&lt;IDataStore&gt;()</w:t>
            </w:r>
          </w:p>
          <w:p w14:paraId="3F09788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.GetQuery&lt;Учреждение&gt;()</w:t>
            </w:r>
          </w:p>
          <w:p w14:paraId="69618D6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.FirstOrDefault(c =&gt; c.Идентификатор == localId);</w:t>
            </w:r>
          </w:p>
          <w:p w14:paraId="5E7AE217"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_</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p>
          <w:p w14:paraId="2B406A3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613896D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53000A3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4395358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материализованный ХО учреждения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4E334971"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 Материализованный ХО учреждения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2095663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Учреждение Unwrap()</w:t>
            </w:r>
          </w:p>
          <w:p w14:paraId="1E802B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61077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(Department </w:t>
            </w:r>
            <w:r w:rsidRPr="00AB2DF0">
              <w:rPr>
                <w:rStyle w:val="scroll-codedefaultnewcontentkeyword"/>
                <w:rFonts w:ascii="Times New Roman" w:hAnsi="Times New Roman"/>
                <w:b w:val="0"/>
                <w:bCs w:val="0"/>
                <w:sz w:val="18"/>
              </w:rPr>
              <w:t>is</w:t>
            </w:r>
            <w:r w:rsidRPr="00AB2DF0">
              <w:rPr>
                <w:rStyle w:val="scroll-codedefaultnewcontentplain"/>
                <w:rFonts w:ascii="Times New Roman" w:hAnsi="Times New Roman"/>
                <w:sz w:val="18"/>
              </w:rPr>
              <w:t xml:space="preserve"> Учреждение storedReportPeriod)</w:t>
            </w:r>
          </w:p>
          <w:p w14:paraId="30BFB2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5410CC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storedReportPeriod;</w:t>
            </w:r>
          </w:p>
          <w:p w14:paraId="6B9371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27CD5B6" w14:textId="77777777" w:rsidR="00452FDD" w:rsidRPr="00AB2DF0" w:rsidRDefault="00452FDD" w:rsidP="00EA72EB">
            <w:pPr>
              <w:pStyle w:val="scroll-codecontentdivline"/>
            </w:pPr>
            <w:r w:rsidRPr="00AB2DF0">
              <w:t> </w:t>
            </w:r>
          </w:p>
          <w:p w14:paraId="5A1F75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03E29CD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7A827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8F848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ПеречитатьОбъект() =&gt; Department.ПеречитатьОбъект();</w:t>
            </w:r>
          </w:p>
          <w:p w14:paraId="680BEC27" w14:textId="77777777" w:rsidR="00452FDD" w:rsidRPr="00AB2DF0" w:rsidRDefault="00452FDD" w:rsidP="00EA72EB">
            <w:pPr>
              <w:pStyle w:val="scroll-codecontentdivline"/>
            </w:pPr>
            <w:r w:rsidRPr="00AB2DF0">
              <w:t> </w:t>
            </w:r>
          </w:p>
          <w:p w14:paraId="2C6F7E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Guid</w:t>
            </w:r>
            <w:r w:rsidRPr="00AB2DF0">
              <w:rPr>
                <w:rStyle w:val="scroll-codedefaultnewcontentplain"/>
                <w:rFonts w:ascii="Times New Roman" w:hAnsi="Times New Roman"/>
                <w:sz w:val="18"/>
                <w:lang w:val="ru-RU"/>
              </w:rPr>
              <w:t xml:space="preserve"> ИдентификаторОбъекта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.ИдентификаторОбъекта;</w:t>
            </w:r>
          </w:p>
          <w:p w14:paraId="4C5477F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5F8A666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Наименование</w:t>
            </w:r>
          </w:p>
          <w:p w14:paraId="5B86DE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009018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_name ?? Department.Наименование;</w:t>
            </w:r>
          </w:p>
          <w:p w14:paraId="548BC44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Department.Наименование = value;</w:t>
            </w:r>
          </w:p>
          <w:p w14:paraId="10F588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67F6C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1781F3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DateTime ДатаСозданияОбъекта =&gt; Department.ДатаСозданияОбъекта;</w:t>
            </w:r>
          </w:p>
          <w:p w14:paraId="0851F43F" w14:textId="77777777" w:rsidR="00452FDD" w:rsidRPr="00AB2DF0" w:rsidRDefault="00452FDD" w:rsidP="00EA72EB">
            <w:pPr>
              <w:pStyle w:val="scroll-codecontentdivline"/>
            </w:pPr>
            <w:r w:rsidRPr="00AB2DF0">
              <w:t> </w:t>
            </w:r>
          </w:p>
          <w:p w14:paraId="4B13CD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ПользовательАвторОбъекта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.ПользовательАвторОбъекта;</w:t>
            </w:r>
          </w:p>
          <w:p w14:paraId="51ACA170" w14:textId="77777777" w:rsidR="00452FDD" w:rsidRPr="00AB2DF0" w:rsidRDefault="00452FDD" w:rsidP="00EA72EB">
            <w:pPr>
              <w:pStyle w:val="scroll-codecontentdivline"/>
              <w:rPr>
                <w:lang w:val="ru-RU"/>
              </w:rPr>
            </w:pPr>
            <w:r w:rsidRPr="00AB2DF0">
              <w:t> </w:t>
            </w:r>
          </w:p>
          <w:p w14:paraId="66BA2C1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ПолучитьСписокЗначенийАтрибутов()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.ПолучитьСписокЗначенийАтрибутов();</w:t>
            </w:r>
          </w:p>
          <w:p w14:paraId="0F3B39FE" w14:textId="77777777" w:rsidR="00452FDD" w:rsidRPr="00AB2DF0" w:rsidRDefault="00452FDD" w:rsidP="00EA72EB">
            <w:pPr>
              <w:pStyle w:val="scroll-codecontentdivline"/>
              <w:rPr>
                <w:lang w:val="ru-RU"/>
              </w:rPr>
            </w:pPr>
            <w:r w:rsidRPr="00AB2DF0">
              <w:t> </w:t>
            </w:r>
          </w:p>
          <w:p w14:paraId="6E2C7680"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УстановитьСписокЗначенийАтрибутов(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СписокЗначений) =&gt;</w:t>
            </w:r>
          </w:p>
          <w:p w14:paraId="3ACAF34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.УстановитьСписокЗначенийАтрибутов(СписокЗначений);</w:t>
            </w:r>
          </w:p>
          <w:p w14:paraId="16E4B2E8" w14:textId="77777777" w:rsidR="00452FDD" w:rsidRPr="00AB2DF0" w:rsidRDefault="00452FDD" w:rsidP="00EA72EB">
            <w:pPr>
              <w:pStyle w:val="scroll-codecontentdivline"/>
              <w:rPr>
                <w:lang w:val="ru-RU"/>
              </w:rPr>
            </w:pPr>
            <w:r w:rsidRPr="00AB2DF0">
              <w:t> </w:t>
            </w:r>
          </w:p>
          <w:p w14:paraId="5EB03144"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ОчиститьСписокЗначенийАтрибутов()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.ОчиститьСписокЗначенийАтрибутов();</w:t>
            </w:r>
          </w:p>
          <w:p w14:paraId="285EE661" w14:textId="77777777" w:rsidR="00452FDD" w:rsidRPr="00AB2DF0" w:rsidRDefault="00452FDD" w:rsidP="00EA72EB">
            <w:pPr>
              <w:pStyle w:val="scroll-codecontentdivline"/>
              <w:rPr>
                <w:lang w:val="ru-RU"/>
              </w:rPr>
            </w:pPr>
            <w:r w:rsidRPr="00AB2DF0">
              <w:t> </w:t>
            </w:r>
          </w:p>
          <w:p w14:paraId="5BB8E78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ПолучитьГлаваПоБК(</w:t>
            </w:r>
            <w:r w:rsidRPr="00AB2DF0">
              <w:rPr>
                <w:rStyle w:val="scroll-codedefaultnewcontentplain"/>
                <w:rFonts w:ascii="Times New Roman" w:hAnsi="Times New Roman"/>
                <w:sz w:val="18"/>
              </w:rPr>
              <w:t>DateTime</w:t>
            </w:r>
            <w:r w:rsidRPr="00AB2DF0">
              <w:rPr>
                <w:rStyle w:val="scroll-codedefaultnewcontentplain"/>
                <w:rFonts w:ascii="Times New Roman" w:hAnsi="Times New Roman"/>
                <w:sz w:val="18"/>
                <w:lang w:val="ru-RU"/>
              </w:rPr>
              <w:t xml:space="preserve"> датаАктуальности)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.ПолучитьГлаваПоБК(датаАктуальности);</w:t>
            </w:r>
          </w:p>
          <w:p w14:paraId="5F984E5C" w14:textId="77777777" w:rsidR="00452FDD" w:rsidRPr="00AB2DF0" w:rsidRDefault="00452FDD" w:rsidP="00EA72EB">
            <w:pPr>
              <w:pStyle w:val="scroll-codecontentdivline"/>
              <w:rPr>
                <w:lang w:val="ru-RU"/>
              </w:rPr>
            </w:pPr>
            <w:r w:rsidRPr="00AB2DF0">
              <w:t> </w:t>
            </w:r>
          </w:p>
          <w:p w14:paraId="71031176"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ГлаваПоБК&gt; ПолучитьГлавыПоБК()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.ПолучитьГлавыПоБК();</w:t>
            </w:r>
          </w:p>
          <w:p w14:paraId="1DC1C73E" w14:textId="77777777" w:rsidR="00452FDD" w:rsidRPr="00AB2DF0" w:rsidRDefault="00452FDD" w:rsidP="00EA72EB">
            <w:pPr>
              <w:pStyle w:val="scroll-codecontentdivline"/>
              <w:rPr>
                <w:lang w:val="ru-RU"/>
              </w:rPr>
            </w:pPr>
            <w:r w:rsidRPr="00AB2DF0">
              <w:t> </w:t>
            </w:r>
          </w:p>
          <w:p w14:paraId="2E05543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Учреждение ПолучитьУчреждениеНаДату(</w:t>
            </w:r>
            <w:r w:rsidRPr="00AB2DF0">
              <w:rPr>
                <w:rStyle w:val="scroll-codedefaultnewcontentplain"/>
                <w:rFonts w:ascii="Times New Roman" w:hAnsi="Times New Roman"/>
                <w:sz w:val="18"/>
              </w:rPr>
              <w:t>DateTime</w:t>
            </w:r>
            <w:r w:rsidRPr="00AB2DF0">
              <w:rPr>
                <w:rStyle w:val="scroll-codedefaultnewcontentplain"/>
                <w:rFonts w:ascii="Times New Roman" w:hAnsi="Times New Roman"/>
                <w:sz w:val="18"/>
                <w:lang w:val="ru-RU"/>
              </w:rPr>
              <w:t xml:space="preserve"> датаАктуальности) =&gt;</w:t>
            </w:r>
          </w:p>
          <w:p w14:paraId="1D7D834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.ПолучитьУчреждениеНаДату(датаАктуальности);</w:t>
            </w:r>
          </w:p>
          <w:p w14:paraId="7321E978" w14:textId="77777777" w:rsidR="00452FDD" w:rsidRPr="00AB2DF0" w:rsidRDefault="00452FDD" w:rsidP="00EA72EB">
            <w:pPr>
              <w:pStyle w:val="scroll-codecontentdivline"/>
              <w:rPr>
                <w:lang w:val="ru-RU"/>
              </w:rPr>
            </w:pPr>
            <w:r w:rsidRPr="00AB2DF0">
              <w:t> </w:t>
            </w:r>
          </w:p>
          <w:p w14:paraId="7706A70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 </w:t>
            </w:r>
          </w:p>
          <w:p w14:paraId="5542193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63CD7DC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_code ?? Department.Код;</w:t>
            </w:r>
          </w:p>
          <w:p w14:paraId="5D5F74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Department.Код = value;</w:t>
            </w:r>
          </w:p>
          <w:p w14:paraId="31F487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0CF2520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74226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КороткийКод =&gt; Department.КороткийКод;</w:t>
            </w:r>
          </w:p>
          <w:p w14:paraId="4FBF25F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3209FF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СКИФ =&gt; Department.СКИФ;</w:t>
            </w:r>
          </w:p>
          <w:p w14:paraId="45A4BC4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BD73C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ИНН =&gt; Department.ИНН;</w:t>
            </w:r>
          </w:p>
          <w:p w14:paraId="6B4310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6E2D4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ПФР =&gt; Department.ПФР;</w:t>
            </w:r>
          </w:p>
          <w:p w14:paraId="4703BE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5B55C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КПП =&gt; Department.КПП;</w:t>
            </w:r>
          </w:p>
          <w:p w14:paraId="499BA9C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3CC86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ОКОНХ =&gt; Department.ОКОНХ;</w:t>
            </w:r>
          </w:p>
          <w:p w14:paraId="0862858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6A85C5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ОКУД =&gt; Department.ОКУД;</w:t>
            </w:r>
          </w:p>
          <w:p w14:paraId="43EB2B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FE178C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ОКПО =&gt; Department.ОКПО;</w:t>
            </w:r>
          </w:p>
          <w:p w14:paraId="77E47A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338E6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ОКАТО =&gt; Department.ОКАТО;</w:t>
            </w:r>
          </w:p>
          <w:p w14:paraId="08EF02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44E57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НомерФилиала =&gt; Department.НомерФилиала;</w:t>
            </w:r>
          </w:p>
          <w:p w14:paraId="5C8AC95B" w14:textId="77777777" w:rsidR="00452FDD" w:rsidRPr="00AB2DF0" w:rsidRDefault="00452FDD" w:rsidP="00EA72EB">
            <w:pPr>
              <w:pStyle w:val="scroll-codecontentdivline"/>
            </w:pPr>
            <w:r w:rsidRPr="00AB2DF0">
              <w:t> </w:t>
            </w:r>
          </w:p>
          <w:p w14:paraId="535B94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ОКВЭД =&gt; Department.ОКВЭД;</w:t>
            </w:r>
          </w:p>
          <w:p w14:paraId="7B53668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991AF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ОКОПФ =&gt; Department.ОКОПФ;</w:t>
            </w:r>
          </w:p>
          <w:p w14:paraId="750D36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700C29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ОКИН =&gt; Department.ОКИН;</w:t>
            </w:r>
          </w:p>
          <w:p w14:paraId="1336FA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F45DD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ОКОГУ =&gt; Department.ОКОГУ;</w:t>
            </w:r>
          </w:p>
          <w:p w14:paraId="7656CFF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B7498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ОКФС =&gt; Department.ОКФС;</w:t>
            </w:r>
          </w:p>
          <w:p w14:paraId="43153181" w14:textId="77777777" w:rsidR="00452FDD" w:rsidRPr="00AB2DF0" w:rsidRDefault="00452FDD" w:rsidP="00EA72EB">
            <w:pPr>
              <w:pStyle w:val="scroll-codecontentdivline"/>
            </w:pPr>
            <w:r w:rsidRPr="00AB2DF0">
              <w:t> </w:t>
            </w:r>
          </w:p>
          <w:p w14:paraId="1F18F26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ТипНаселенногоПункта</w:t>
            </w:r>
          </w:p>
          <w:p w14:paraId="1B188A1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776C6C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Department.ТипНаселенногоПункта;</w:t>
            </w:r>
          </w:p>
          <w:p w14:paraId="42B3ECF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Department.ТипНаселенногоПункта = value;</w:t>
            </w:r>
          </w:p>
          <w:p w14:paraId="0B96E6E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724C2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83CC9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Регион </w:t>
            </w:r>
          </w:p>
          <w:p w14:paraId="6F119CB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1B5A1B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Department.Регион;</w:t>
            </w:r>
          </w:p>
          <w:p w14:paraId="000910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Department.Регион = value;</w:t>
            </w:r>
          </w:p>
          <w:p w14:paraId="76D226C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772656E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4E146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Адрес =&gt; Department.Адрес;</w:t>
            </w:r>
          </w:p>
          <w:p w14:paraId="215B2B5E" w14:textId="77777777" w:rsidR="00452FDD" w:rsidRPr="00AB2DF0" w:rsidRDefault="00452FDD" w:rsidP="00EA72EB">
            <w:pPr>
              <w:pStyle w:val="scroll-codecontentdivline"/>
            </w:pPr>
            <w:r w:rsidRPr="00AB2DF0">
              <w:t> </w:t>
            </w:r>
          </w:p>
          <w:p w14:paraId="419B80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Учреждение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ГлавноеУчреждение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ГлавноеУчреждение;</w:t>
            </w:r>
          </w:p>
          <w:p w14:paraId="05AA0A0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674F6D2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ВидУчреждения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ВидУчреждения</w:t>
            </w:r>
          </w:p>
          <w:p w14:paraId="6D1C783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783CD581"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ВидУчреждения;</w:t>
            </w:r>
          </w:p>
          <w:p w14:paraId="50D7BC0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ВидУчреждения = </w:t>
            </w:r>
            <w:r w:rsidRPr="00AB2DF0">
              <w:rPr>
                <w:rStyle w:val="scroll-codedefaultnewcontentplain"/>
                <w:rFonts w:ascii="Times New Roman" w:hAnsi="Times New Roman"/>
                <w:sz w:val="18"/>
              </w:rPr>
              <w:t>value</w:t>
            </w:r>
            <w:r w:rsidRPr="00AB2DF0">
              <w:rPr>
                <w:rStyle w:val="scroll-codedefaultnewcontentplain"/>
                <w:rFonts w:ascii="Times New Roman" w:hAnsi="Times New Roman"/>
                <w:sz w:val="18"/>
                <w:lang w:val="ru-RU"/>
              </w:rPr>
              <w:t>;</w:t>
            </w:r>
          </w:p>
          <w:p w14:paraId="7F56719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 </w:t>
            </w:r>
          </w:p>
          <w:p w14:paraId="32500459"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42C38C3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ТипУчреждения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ТипУчреждения </w:t>
            </w:r>
          </w:p>
          <w:p w14:paraId="62E6270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274926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Department.IТипУчреждения;</w:t>
            </w:r>
          </w:p>
          <w:p w14:paraId="3D218F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Department.IТипУчреждения = value;</w:t>
            </w:r>
          </w:p>
          <w:p w14:paraId="4B8DD48A"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 xml:space="preserve">} </w:t>
            </w:r>
          </w:p>
          <w:p w14:paraId="1B1F9FA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273D9F1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ТерриториальноеОтношение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ТерриториальноеОтношение </w:t>
            </w:r>
          </w:p>
          <w:p w14:paraId="020E11A0"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70C6E4C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ТерриториальноеОтношение;</w:t>
            </w:r>
          </w:p>
          <w:p w14:paraId="19440609"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ТерриториальноеОтношение = </w:t>
            </w:r>
            <w:r w:rsidRPr="00AB2DF0">
              <w:rPr>
                <w:rStyle w:val="scroll-codedefaultnewcontentplain"/>
                <w:rFonts w:ascii="Times New Roman" w:hAnsi="Times New Roman"/>
                <w:sz w:val="18"/>
              </w:rPr>
              <w:t>value</w:t>
            </w:r>
            <w:r w:rsidRPr="00AB2DF0">
              <w:rPr>
                <w:rStyle w:val="scroll-codedefaultnewcontentplain"/>
                <w:rFonts w:ascii="Times New Roman" w:hAnsi="Times New Roman"/>
                <w:sz w:val="18"/>
                <w:lang w:val="ru-RU"/>
              </w:rPr>
              <w:t>;</w:t>
            </w:r>
          </w:p>
          <w:p w14:paraId="61A839F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 </w:t>
            </w:r>
          </w:p>
          <w:p w14:paraId="0DC5C45B"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770A8CE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НаселенныйПункт </w:t>
            </w:r>
          </w:p>
          <w:p w14:paraId="6ACD774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6766B4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Department.НаселенныйПункт;</w:t>
            </w:r>
          </w:p>
          <w:p w14:paraId="6A17BE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Department.НаселенныйПункт = value;</w:t>
            </w:r>
          </w:p>
          <w:p w14:paraId="2BF727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43A039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BCE38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ЗначениеАтрибута1 </w:t>
            </w:r>
          </w:p>
          <w:p w14:paraId="0D70CC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5CF9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Department.ЗначениеАтрибута1;</w:t>
            </w:r>
          </w:p>
          <w:p w14:paraId="78D8DA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Department.ЗначениеАтрибута1 = value;</w:t>
            </w:r>
          </w:p>
          <w:p w14:paraId="32492A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BF56D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1701F9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ЗначениеАтрибута2 </w:t>
            </w:r>
          </w:p>
          <w:p w14:paraId="5579735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F49EDD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Department.ЗначениеАтрибута2;</w:t>
            </w:r>
          </w:p>
          <w:p w14:paraId="42368E9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Department.ЗначениеАтрибута2 = value;</w:t>
            </w:r>
          </w:p>
          <w:p w14:paraId="42096B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7E71117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2B7D0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ЗначениеАтрибута3 </w:t>
            </w:r>
          </w:p>
          <w:p w14:paraId="70B3A52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6D4C85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Department.ЗначениеАтрибута3;</w:t>
            </w:r>
          </w:p>
          <w:p w14:paraId="1C16FB3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Department.ЗначениеАтрибута3 = value;</w:t>
            </w:r>
          </w:p>
          <w:p w14:paraId="38B1252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7EEA58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F48735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ЗначениеАтрибута4 </w:t>
            </w:r>
          </w:p>
          <w:p w14:paraId="197E375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A1CB6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Department.ЗначениеАтрибута4;</w:t>
            </w:r>
          </w:p>
          <w:p w14:paraId="5A800CB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Department.ЗначениеАтрибута4 = value;</w:t>
            </w:r>
          </w:p>
          <w:p w14:paraId="7D7406E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673A41A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0F6A80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ЗначениеАтрибута5 </w:t>
            </w:r>
          </w:p>
          <w:p w14:paraId="5198B2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A0AFE5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Department.ЗначениеАтрибута5;</w:t>
            </w:r>
          </w:p>
          <w:p w14:paraId="42CC66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Department.ЗначениеАтрибута5 = value;</w:t>
            </w:r>
          </w:p>
          <w:p w14:paraId="3696C1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5099D99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93E51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ЗначениеАтрибута6 </w:t>
            </w:r>
          </w:p>
          <w:p w14:paraId="26C1B4B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03E9DB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Department.ЗначениеАтрибута6;</w:t>
            </w:r>
          </w:p>
          <w:p w14:paraId="2D35F33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Department.ЗначениеАтрибута6 = value;</w:t>
            </w:r>
          </w:p>
          <w:p w14:paraId="09BF53C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0BFDBC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043D76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ЗначениеАтрибута7 </w:t>
            </w:r>
          </w:p>
          <w:p w14:paraId="65AC930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891DF0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Department.ЗначениеАтрибута7;</w:t>
            </w:r>
          </w:p>
          <w:p w14:paraId="7F267ED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Department.ЗначениеАтрибута7 = value;</w:t>
            </w:r>
          </w:p>
          <w:p w14:paraId="02DDC44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10BF58C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7BD3E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ЗначениеАтрибута8 </w:t>
            </w:r>
          </w:p>
          <w:p w14:paraId="522323B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91F2B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Department.ЗначениеАтрибута8;</w:t>
            </w:r>
          </w:p>
          <w:p w14:paraId="2BD7BAC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Department.ЗначениеАтрибута8 = value;</w:t>
            </w:r>
          </w:p>
          <w:p w14:paraId="0E24973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2CC9102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87DDB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ЗначениеАтрибута9 </w:t>
            </w:r>
          </w:p>
          <w:p w14:paraId="4F4DFE8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E29545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Department.ЗначениеАтрибута9;</w:t>
            </w:r>
          </w:p>
          <w:p w14:paraId="129526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Department.ЗначениеАтрибута9 = value;</w:t>
            </w:r>
          </w:p>
          <w:p w14:paraId="7F0361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FC38B4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BC2662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ЗначениеАтрибута10 </w:t>
            </w:r>
          </w:p>
          <w:p w14:paraId="7BD6A8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FFED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Department.ЗначениеАтрибута10;</w:t>
            </w:r>
          </w:p>
          <w:p w14:paraId="194BA3B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Department.ЗначениеАтрибута10 = value;</w:t>
            </w:r>
          </w:p>
          <w:p w14:paraId="05D34FF6"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16AF4C9D" w14:textId="77777777" w:rsidR="00452FDD" w:rsidRPr="00AB2DF0" w:rsidRDefault="00452FDD" w:rsidP="00EA72EB">
            <w:pPr>
              <w:pStyle w:val="scroll-codecontentdivline"/>
              <w:rPr>
                <w:lang w:val="ru-RU"/>
              </w:rPr>
            </w:pPr>
            <w:r w:rsidRPr="00AB2DF0">
              <w:t> </w:t>
            </w:r>
          </w:p>
          <w:p w14:paraId="5E1AD80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Учреждение&gt; ПодчиненныеУчреждения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.ПодчиненныеУчреждения;</w:t>
            </w:r>
          </w:p>
          <w:p w14:paraId="46DDAEA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4182F68B"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РуководительФИО </w:t>
            </w:r>
          </w:p>
          <w:p w14:paraId="5839083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p>
          <w:p w14:paraId="1EFCF80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.РуководительФИО;</w:t>
            </w:r>
          </w:p>
          <w:p w14:paraId="69C3FA69"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 xml:space="preserve">.РуководительФИО = </w:t>
            </w:r>
            <w:r w:rsidRPr="00AB2DF0">
              <w:rPr>
                <w:rStyle w:val="scroll-codedefaultnewcontentplain"/>
                <w:rFonts w:ascii="Times New Roman" w:hAnsi="Times New Roman"/>
                <w:sz w:val="18"/>
              </w:rPr>
              <w:t>value</w:t>
            </w:r>
            <w:r w:rsidRPr="00AB2DF0">
              <w:rPr>
                <w:rStyle w:val="scroll-codedefaultnewcontentplain"/>
                <w:rFonts w:ascii="Times New Roman" w:hAnsi="Times New Roman"/>
                <w:sz w:val="18"/>
                <w:lang w:val="ru-RU"/>
              </w:rPr>
              <w:t>;</w:t>
            </w:r>
          </w:p>
          <w:p w14:paraId="1E6A6E21"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 </w:t>
            </w:r>
          </w:p>
          <w:p w14:paraId="740FB59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9B728C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ГлБухгалтерФИО </w:t>
            </w:r>
          </w:p>
          <w:p w14:paraId="22A3D4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211739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Department.ГлБухгалтерФИО;</w:t>
            </w:r>
          </w:p>
          <w:p w14:paraId="728B21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Department.ГлБухгалтерФИО = value;</w:t>
            </w:r>
          </w:p>
          <w:p w14:paraId="5E91CC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1A67CB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AEC00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ПолноеНаименование </w:t>
            </w:r>
          </w:p>
          <w:p w14:paraId="6AD8602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9EED31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Department.ПолноеНаименование;</w:t>
            </w:r>
          </w:p>
          <w:p w14:paraId="2A245E3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Department.ПолноеНаименование = value;</w:t>
            </w:r>
          </w:p>
          <w:p w14:paraId="504017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45E31A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47C387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Улица </w:t>
            </w:r>
          </w:p>
          <w:p w14:paraId="1C8F7EF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806404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Department.Улица;</w:t>
            </w:r>
          </w:p>
          <w:p w14:paraId="32DD35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Department.Улица = value;</w:t>
            </w:r>
          </w:p>
          <w:p w14:paraId="6B49B36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057360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654E30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Корпус </w:t>
            </w:r>
          </w:p>
          <w:p w14:paraId="719730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0197E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Department.Корпус;</w:t>
            </w:r>
          </w:p>
          <w:p w14:paraId="7D1FF3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Department.Корпус = value;</w:t>
            </w:r>
          </w:p>
          <w:p w14:paraId="4DCF28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1F4C3D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AED5AF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Дом </w:t>
            </w:r>
          </w:p>
          <w:p w14:paraId="0EC690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29D1E3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Department.Дом;</w:t>
            </w:r>
          </w:p>
          <w:p w14:paraId="109C38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Department.Дом = value;</w:t>
            </w:r>
          </w:p>
          <w:p w14:paraId="544006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755B7F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7F55B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Строение </w:t>
            </w:r>
          </w:p>
          <w:p w14:paraId="26086FA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CAF29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Department.Строение;</w:t>
            </w:r>
          </w:p>
          <w:p w14:paraId="56DE1EB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Department.Строение = value;</w:t>
            </w:r>
          </w:p>
          <w:p w14:paraId="224E63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45A3DB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4FEC8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РуковПланЭкСлужбы </w:t>
            </w:r>
          </w:p>
          <w:p w14:paraId="3D63D44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9D48BE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Department.РуковПланЭкСлужбы;</w:t>
            </w:r>
          </w:p>
          <w:p w14:paraId="2A08E9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Department.РуковПланЭкСлужбы = value;</w:t>
            </w:r>
          </w:p>
          <w:p w14:paraId="3301FE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6E8CC4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9573F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НачальникБюджУпр </w:t>
            </w:r>
          </w:p>
          <w:p w14:paraId="1326C9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20ED5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Department.НачальникБюджУпр;</w:t>
            </w:r>
          </w:p>
          <w:p w14:paraId="1E2FE0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Department.НачальникБюджУпр = value;</w:t>
            </w:r>
          </w:p>
          <w:p w14:paraId="2DBC88F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4E059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DE0270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НаименованиеРод </w:t>
            </w:r>
          </w:p>
          <w:p w14:paraId="3B459F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90472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Department.НаименованиеРод;</w:t>
            </w:r>
          </w:p>
          <w:p w14:paraId="3AB6D30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Department.НаименованиеРод = value;</w:t>
            </w:r>
          </w:p>
          <w:p w14:paraId="12C9EE6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67CB0CB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3B32C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ПолноеНаименованиеРод </w:t>
            </w:r>
          </w:p>
          <w:p w14:paraId="3BCBC0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29AF4D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Department.ПолноеНаименованиеРод;</w:t>
            </w:r>
          </w:p>
          <w:p w14:paraId="5DAFF9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Department.ПолноеНаименованиеРод = value;</w:t>
            </w:r>
          </w:p>
          <w:p w14:paraId="42F082D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1FD8460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7033EC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DateTime ДействуетС </w:t>
            </w:r>
          </w:p>
          <w:p w14:paraId="628D2A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CA507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Department.ДействуетС;</w:t>
            </w:r>
          </w:p>
          <w:p w14:paraId="4216371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Department.ДействуетС = value;</w:t>
            </w:r>
          </w:p>
          <w:p w14:paraId="694D566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56F9C6A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747B9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DateTime ДатаЛиквидации </w:t>
            </w:r>
          </w:p>
          <w:p w14:paraId="259DCD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1E5004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Department.ДатаЛиквидации;</w:t>
            </w:r>
          </w:p>
          <w:p w14:paraId="3948AF9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Department.ДатаЛиквидации = value;</w:t>
            </w:r>
          </w:p>
          <w:p w14:paraId="3485CB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0BD3B02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31937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Ликвидировано </w:t>
            </w:r>
          </w:p>
          <w:p w14:paraId="0960311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A478E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Department.Ликвидировано;</w:t>
            </w:r>
          </w:p>
          <w:p w14:paraId="363594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Department.Ликвидировано = value;</w:t>
            </w:r>
          </w:p>
          <w:p w14:paraId="407F05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63FF32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03F9D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ОКТМО </w:t>
            </w:r>
          </w:p>
          <w:p w14:paraId="33987F6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C5B806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Department.ОКТМО;</w:t>
            </w:r>
          </w:p>
          <w:p w14:paraId="5D5908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Department.ОКТМО = value;</w:t>
            </w:r>
          </w:p>
          <w:p w14:paraId="3BB227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C906A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B4BB4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КраткоеНаименование </w:t>
            </w:r>
          </w:p>
          <w:p w14:paraId="726289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930033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Department.КраткоеНаименование;</w:t>
            </w:r>
          </w:p>
          <w:p w14:paraId="51F788C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Department.КраткоеНаименование = value;</w:t>
            </w:r>
          </w:p>
          <w:p w14:paraId="20471E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636BBC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719F45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Телефон </w:t>
            </w:r>
          </w:p>
          <w:p w14:paraId="79C0BC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20A5C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Department.Телефон;</w:t>
            </w:r>
          </w:p>
          <w:p w14:paraId="1294E4A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Department.Телефон = value;</w:t>
            </w:r>
          </w:p>
          <w:p w14:paraId="7513B4D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00DEA29" w14:textId="77777777" w:rsidR="00452FDD" w:rsidRPr="00AB2DF0" w:rsidRDefault="00452FDD" w:rsidP="00EA72EB">
            <w:pPr>
              <w:pStyle w:val="scroll-codecontentdivline"/>
            </w:pPr>
            <w:r w:rsidRPr="00AB2DF0">
              <w:t> </w:t>
            </w:r>
          </w:p>
          <w:p w14:paraId="00DCEE2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константа] =&gt; Department[константа];</w:t>
            </w:r>
          </w:p>
          <w:p w14:paraId="36A91E0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0F2579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 xml:space="preserve">&gt; Возвращает строку наименования текущего учреждения. </w:t>
            </w:r>
            <w:r w:rsidRPr="00AB2DF0">
              <w:rPr>
                <w:rStyle w:val="scroll-codedefaultnewcontentcomments"/>
                <w:rFonts w:ascii="Times New Roman" w:hAnsi="Times New Roman"/>
                <w:sz w:val="18"/>
              </w:rPr>
              <w:t>&lt;/summary&gt;</w:t>
            </w:r>
          </w:p>
          <w:p w14:paraId="3C17787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EA72EB">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EA72EB">
              <w:rPr>
                <w:rStyle w:val="scroll-codedefaultnewcontentcomments"/>
                <w:rFonts w:ascii="Times New Roman" w:hAnsi="Times New Roman"/>
                <w:sz w:val="18"/>
                <w:lang w:val="ru-RU"/>
              </w:rPr>
              <w:t xml:space="preserve">&gt; </w:t>
            </w:r>
            <w:r w:rsidRPr="00AB2DF0">
              <w:rPr>
                <w:rStyle w:val="scroll-codedefaultnewcontentcomments"/>
                <w:rFonts w:ascii="Times New Roman" w:hAnsi="Times New Roman"/>
                <w:sz w:val="18"/>
                <w:lang w:val="ru-RU"/>
              </w:rPr>
              <w:t>Строковое</w:t>
            </w:r>
            <w:r w:rsidRPr="00EA72EB">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lang w:val="ru-RU"/>
              </w:rPr>
              <w:t>представление</w:t>
            </w:r>
            <w:r w:rsidRPr="00EA72EB">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lang w:val="ru-RU"/>
              </w:rPr>
              <w:t>текущего</w:t>
            </w:r>
            <w:r w:rsidRPr="00EA72EB">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lang w:val="ru-RU"/>
              </w:rPr>
              <w:t>учреждения</w:t>
            </w:r>
            <w:r w:rsidRPr="00EA72EB">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&lt;/returns&gt;</w:t>
            </w:r>
          </w:p>
          <w:p w14:paraId="6B74B4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ToString()</w:t>
            </w:r>
          </w:p>
          <w:p w14:paraId="774C2B8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02EA3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Department.ToString();</w:t>
            </w:r>
          </w:p>
          <w:p w14:paraId="583F534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06B83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796CC4D"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71855A3D" w14:textId="77777777" w:rsidR="00452FDD" w:rsidRPr="00AB2DF0" w:rsidRDefault="00452FDD" w:rsidP="00EA72EB">
      <w:pPr>
        <w:pStyle w:val="6"/>
      </w:pPr>
      <w:bookmarkStart w:id="153" w:name="scroll-bookmark-46"/>
      <w:r w:rsidRPr="00AB2DF0">
        <w:t>../DepartmentSelector</w:t>
      </w:r>
      <w:bookmarkEnd w:id="153"/>
    </w:p>
    <w:tbl>
      <w:tblPr>
        <w:tblStyle w:val="ScrollCode"/>
        <w:tblW w:w="5000" w:type="pct"/>
        <w:tblLook w:val="01E0" w:firstRow="1" w:lastRow="1" w:firstColumn="1" w:lastColumn="1" w:noHBand="0" w:noVBand="0"/>
      </w:tblPr>
      <w:tblGrid>
        <w:gridCol w:w="10414"/>
      </w:tblGrid>
      <w:tr w:rsidR="00452FDD" w:rsidRPr="00AB2DF0" w14:paraId="42C29681" w14:textId="77777777" w:rsidTr="00452FDD">
        <w:tc>
          <w:tcPr>
            <w:tcW w:w="5000" w:type="pct"/>
            <w:tcBorders>
              <w:top w:val="nil"/>
              <w:left w:val="nil"/>
              <w:bottom w:val="nil"/>
              <w:right w:val="nil"/>
            </w:tcBorders>
            <w:tcMar>
              <w:top w:w="173" w:type="dxa"/>
              <w:left w:w="58" w:type="dxa"/>
              <w:bottom w:w="259" w:type="dxa"/>
              <w:right w:w="100" w:type="dxa"/>
            </w:tcMar>
            <w:hideMark/>
          </w:tcPr>
          <w:p w14:paraId="23E3D205"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CommonAPI.DepartmentSelector</w:t>
            </w:r>
          </w:p>
          <w:p w14:paraId="75FCC708"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7D6C671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42BC518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4D91408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586443C4" w14:textId="77777777" w:rsidR="00452FDD" w:rsidRPr="00AB2DF0" w:rsidRDefault="00452FDD" w:rsidP="00EA72EB">
            <w:pPr>
              <w:pStyle w:val="scroll-codecontentdivline"/>
            </w:pPr>
            <w:r w:rsidRPr="00AB2DF0">
              <w:t> </w:t>
            </w:r>
          </w:p>
          <w:p w14:paraId="1988AB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 : BaseSelector&lt;DepartmentValueDto, IУчреждение, IУчреждение&gt;,</w:t>
            </w:r>
          </w:p>
          <w:p w14:paraId="2B1B58D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IDepartmentSelector</w:t>
            </w:r>
          </w:p>
          <w:p w14:paraId="532C80E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D5B0D3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_title;</w:t>
            </w:r>
          </w:p>
          <w:p w14:paraId="5916E0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DA5FF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IEnumerable&lt;Column&gt; _columns;</w:t>
            </w:r>
          </w:p>
          <w:p w14:paraId="4443A1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18853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Заголовок параметра. &lt;/summary&gt;</w:t>
            </w:r>
          </w:p>
          <w:p w14:paraId="15F2E6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Заголовок</w:t>
            </w:r>
          </w:p>
          <w:p w14:paraId="227C2DA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0F0AF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_title ?? (_title = </w:t>
            </w:r>
            <w:r w:rsidRPr="00AB2DF0">
              <w:rPr>
                <w:rStyle w:val="scroll-codedefaultnewcontentstring"/>
                <w:rFonts w:ascii="Times New Roman" w:hAnsi="Times New Roman"/>
                <w:sz w:val="18"/>
              </w:rPr>
              <w:t>"Выбор учреждений"</w:t>
            </w:r>
            <w:r w:rsidRPr="00AB2DF0">
              <w:rPr>
                <w:rStyle w:val="scroll-codedefaultnewcontentplain"/>
                <w:rFonts w:ascii="Times New Roman" w:hAnsi="Times New Roman"/>
                <w:sz w:val="18"/>
              </w:rPr>
              <w:t>);</w:t>
            </w:r>
          </w:p>
          <w:p w14:paraId="7C7ED6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_title = value;</w:t>
            </w:r>
          </w:p>
          <w:p w14:paraId="2900802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34219B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9E038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IEnumerable&lt;Column&gt; Columns </w:t>
            </w:r>
          </w:p>
          <w:p w14:paraId="59E5406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AE378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_columns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!_columns.Any()</w:t>
            </w:r>
          </w:p>
          <w:p w14:paraId="139631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BuildColumns()</w:t>
            </w:r>
          </w:p>
          <w:p w14:paraId="03ECD3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_columns;</w:t>
            </w:r>
          </w:p>
          <w:p w14:paraId="2F7D6806" w14:textId="77777777" w:rsidR="00452FDD" w:rsidRPr="00AB2DF0" w:rsidRDefault="00452FDD" w:rsidP="00EA72EB">
            <w:pPr>
              <w:pStyle w:val="scroll-codecontentdivline"/>
            </w:pPr>
            <w:r w:rsidRPr="00AB2DF0">
              <w:t> </w:t>
            </w:r>
          </w:p>
          <w:p w14:paraId="790C7BC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_columns = value;</w:t>
            </w:r>
          </w:p>
          <w:p w14:paraId="6EF66E9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EFC9DB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C3A9A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DepartmentValueDto CreateDtoBySelectedItem(IУчреждение selectedItem)</w:t>
            </w:r>
          </w:p>
          <w:p w14:paraId="2F4986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2B88DD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DepartmentValueDto(selectedItem);</w:t>
            </w:r>
          </w:p>
          <w:p w14:paraId="6D2699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CC930D3" w14:textId="77777777" w:rsidR="00452FDD" w:rsidRPr="00AB2DF0" w:rsidRDefault="00452FDD" w:rsidP="00EA72EB">
            <w:pPr>
              <w:pStyle w:val="scroll-codecontentdivline"/>
            </w:pPr>
            <w:r w:rsidRPr="00AB2DF0">
              <w:t> </w:t>
            </w:r>
          </w:p>
          <w:p w14:paraId="4D6310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IУчреждение CreateSelectedItemByDto(DepartmentValueDto dto)</w:t>
            </w:r>
          </w:p>
          <w:p w14:paraId="6C8E35A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6AE5AA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DepartmentProxy(dto);</w:t>
            </w:r>
          </w:p>
          <w:p w14:paraId="09D7CD9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6F72AC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33086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UseAllDepartments =&gt; Items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!Items.Any();</w:t>
            </w:r>
          </w:p>
          <w:p w14:paraId="379C53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33353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 xml:space="preserve">&gt; Формирование списка отображаемых столбцов по умолчанию </w:t>
            </w:r>
            <w:r w:rsidRPr="00AB2DF0">
              <w:rPr>
                <w:rStyle w:val="scroll-codedefaultnewcontentcomments"/>
                <w:rFonts w:ascii="Times New Roman" w:hAnsi="Times New Roman"/>
                <w:sz w:val="18"/>
              </w:rPr>
              <w:t>&lt;/summary&gt;</w:t>
            </w:r>
          </w:p>
          <w:p w14:paraId="6308393A"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EA72EB">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EA72EB">
              <w:rPr>
                <w:rStyle w:val="scroll-codedefaultnewcontentcomments"/>
                <w:rFonts w:ascii="Times New Roman" w:hAnsi="Times New Roman"/>
                <w:sz w:val="18"/>
                <w:lang w:val="ru-RU"/>
              </w:rPr>
              <w:t xml:space="preserve">&gt; </w:t>
            </w:r>
            <w:r w:rsidRPr="00AB2DF0">
              <w:rPr>
                <w:rStyle w:val="scroll-codedefaultnewcontentcomments"/>
                <w:rFonts w:ascii="Times New Roman" w:hAnsi="Times New Roman"/>
                <w:sz w:val="18"/>
                <w:lang w:val="ru-RU"/>
              </w:rPr>
              <w:t>Список</w:t>
            </w:r>
            <w:r w:rsidRPr="00EA72EB">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lang w:val="ru-RU"/>
              </w:rPr>
              <w:t>отображаемых</w:t>
            </w:r>
            <w:r w:rsidRPr="00EA72EB">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lang w:val="ru-RU"/>
              </w:rPr>
              <w:t>по</w:t>
            </w:r>
            <w:r w:rsidRPr="00EA72EB">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lang w:val="ru-RU"/>
              </w:rPr>
              <w:t>умолчанию</w:t>
            </w:r>
            <w:r w:rsidRPr="00EA72EB">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lang w:val="ru-RU"/>
              </w:rPr>
              <w:t>столбцов</w:t>
            </w:r>
            <w:r w:rsidRPr="00EA72EB">
              <w:rPr>
                <w:rStyle w:val="scroll-codedefaultnewcontentcomments"/>
                <w:rFonts w:ascii="Times New Roman" w:hAnsi="Times New Roman"/>
                <w:sz w:val="18"/>
                <w:lang w:val="ru-RU"/>
              </w:rPr>
              <w:t xml:space="preserve"> &lt;/</w:t>
            </w:r>
            <w:r w:rsidRPr="00AB2DF0">
              <w:rPr>
                <w:rStyle w:val="scroll-codedefaultnewcontentcomments"/>
                <w:rFonts w:ascii="Times New Roman" w:hAnsi="Times New Roman"/>
                <w:sz w:val="18"/>
              </w:rPr>
              <w:t>returns</w:t>
            </w:r>
            <w:r w:rsidRPr="00EA72EB">
              <w:rPr>
                <w:rStyle w:val="scroll-codedefaultnewcontentcomments"/>
                <w:rFonts w:ascii="Times New Roman" w:hAnsi="Times New Roman"/>
                <w:sz w:val="18"/>
                <w:lang w:val="ru-RU"/>
              </w:rPr>
              <w:t>&gt;</w:t>
            </w:r>
          </w:p>
          <w:p w14:paraId="4D886108" w14:textId="77777777" w:rsidR="00452FDD" w:rsidRPr="00AB2DF0" w:rsidRDefault="00452FDD" w:rsidP="00EA72EB">
            <w:pPr>
              <w:pStyle w:val="scroll-codecontentdivline"/>
            </w:pPr>
            <w:r w:rsidRPr="00EA72EB">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IEnumerable&lt;Column&gt; BuildColumns()</w:t>
            </w:r>
          </w:p>
          <w:p w14:paraId="03FF3D2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1DA0BC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5502F9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1F42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4040E6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4D8007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p>
          <w:p w14:paraId="3D95A2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307A87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67A7C26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Hidden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29DA4F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400</w:t>
            </w:r>
          </w:p>
          <w:p w14:paraId="371E1B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90141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6038D6A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F8FCAD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4A66665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"Код"</w:t>
            </w:r>
            <w:r w:rsidRPr="00AB2DF0">
              <w:rPr>
                <w:rStyle w:val="scroll-codedefaultnewcontentplain"/>
                <w:rFonts w:ascii="Times New Roman" w:hAnsi="Times New Roman"/>
                <w:sz w:val="18"/>
              </w:rPr>
              <w:t>,</w:t>
            </w:r>
          </w:p>
          <w:p w14:paraId="5570DA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"Код"</w:t>
            </w:r>
            <w:r w:rsidRPr="00AB2DF0">
              <w:rPr>
                <w:rStyle w:val="scroll-codedefaultnewcontentplain"/>
                <w:rFonts w:ascii="Times New Roman" w:hAnsi="Times New Roman"/>
                <w:sz w:val="18"/>
              </w:rPr>
              <w:t>,</w:t>
            </w:r>
          </w:p>
          <w:p w14:paraId="65761B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7F19E30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F28846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706B2D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AAEB4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7B4A0C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62DFDD2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4135275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2F32471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6DCF5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5B85F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D2DE8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5344EE0"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3BA51661" w14:textId="77777777" w:rsidR="00452FDD" w:rsidRPr="00AB2DF0" w:rsidRDefault="00452FDD" w:rsidP="00EA72EB">
      <w:pPr>
        <w:pStyle w:val="6"/>
      </w:pPr>
      <w:bookmarkStart w:id="154" w:name="scroll-bookmark-47"/>
      <w:r w:rsidRPr="00AB2DF0">
        <w:t>../DepartmentValueDto</w:t>
      </w:r>
      <w:bookmarkEnd w:id="154"/>
    </w:p>
    <w:tbl>
      <w:tblPr>
        <w:tblStyle w:val="ScrollCode"/>
        <w:tblW w:w="5000" w:type="pct"/>
        <w:tblLook w:val="01E0" w:firstRow="1" w:lastRow="1" w:firstColumn="1" w:lastColumn="1" w:noHBand="0" w:noVBand="0"/>
      </w:tblPr>
      <w:tblGrid>
        <w:gridCol w:w="10414"/>
      </w:tblGrid>
      <w:tr w:rsidR="00452FDD" w:rsidRPr="00AB2DF0" w14:paraId="6092A869" w14:textId="77777777" w:rsidTr="00452FDD">
        <w:tc>
          <w:tcPr>
            <w:tcW w:w="5000" w:type="pct"/>
            <w:tcBorders>
              <w:top w:val="nil"/>
              <w:left w:val="nil"/>
              <w:bottom w:val="nil"/>
              <w:right w:val="nil"/>
            </w:tcBorders>
            <w:tcMar>
              <w:top w:w="173" w:type="dxa"/>
              <w:left w:w="58" w:type="dxa"/>
              <w:bottom w:w="259" w:type="dxa"/>
              <w:right w:w="100" w:type="dxa"/>
            </w:tcMar>
            <w:hideMark/>
          </w:tcPr>
          <w:p w14:paraId="47586619"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CommonAPI.DepartmentSelector</w:t>
            </w:r>
          </w:p>
          <w:p w14:paraId="2551A546"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83E404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t>
            </w:r>
          </w:p>
          <w:p w14:paraId="1733BE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Newtonsoft.Json;</w:t>
            </w:r>
          </w:p>
          <w:p w14:paraId="3722F9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53D40740" w14:textId="77777777" w:rsidR="00452FDD" w:rsidRPr="00AB2DF0" w:rsidRDefault="00452FDD" w:rsidP="00EA72EB">
            <w:pPr>
              <w:pStyle w:val="scroll-codecontentdivline"/>
            </w:pPr>
            <w:r w:rsidRPr="00AB2DF0">
              <w:t> </w:t>
            </w:r>
          </w:p>
          <w:p w14:paraId="08270D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[Serializable]</w:t>
            </w:r>
          </w:p>
          <w:p w14:paraId="5D3F91E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DepartmentValueDto</w:t>
            </w:r>
          </w:p>
          <w:p w14:paraId="6ACCD67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F4C1F4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DepartmentValueDto()</w:t>
            </w:r>
          </w:p>
          <w:p w14:paraId="365963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E4BFF5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490A4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BFEA795" w14:textId="77777777" w:rsidR="00452FDD" w:rsidRPr="00AB2DF0" w:rsidRDefault="00452FDD" w:rsidP="00EA72EB">
            <w:pPr>
              <w:pStyle w:val="scroll-codecontentdivline"/>
            </w:pPr>
            <w:r w:rsidRPr="00AB2DF0">
              <w:t> </w:t>
            </w:r>
          </w:p>
          <w:p w14:paraId="136FB52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DepartmentValueDto(IУчреждение department)</w:t>
            </w:r>
          </w:p>
          <w:p w14:paraId="3F8571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D6347D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Id = department.ИдентификаторОбъекта;</w:t>
            </w:r>
          </w:p>
          <w:p w14:paraId="64C877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Name = department.Наименование;</w:t>
            </w:r>
          </w:p>
          <w:p w14:paraId="799E16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Code = department.Код;</w:t>
            </w:r>
          </w:p>
          <w:p w14:paraId="40E2C51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6AEC29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96B00A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Идентификатор учреждения &lt;/summary&gt;</w:t>
            </w:r>
          </w:p>
          <w:p w14:paraId="6904E78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p>
          <w:p w14:paraId="7C33E0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Guid Id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D41AE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BD6A1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Наименование учреждения &lt;/summary&gt;</w:t>
            </w:r>
          </w:p>
          <w:p w14:paraId="43F5DB7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49F120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Name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271DD8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54D5C6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Код учреждения &lt;/summary&gt;</w:t>
            </w:r>
          </w:p>
          <w:p w14:paraId="23DF21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42133B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76EDE1C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EFCBAB0"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242E3ABB" w14:textId="77777777" w:rsidR="00452FDD" w:rsidRPr="00AB2DF0" w:rsidRDefault="00452FDD" w:rsidP="00EA72EB">
      <w:pPr>
        <w:pStyle w:val="6"/>
      </w:pPr>
      <w:bookmarkStart w:id="155" w:name="scroll-bookmark-48"/>
      <w:r w:rsidRPr="00AB2DF0">
        <w:t>../IDepartmentSelector</w:t>
      </w:r>
      <w:bookmarkEnd w:id="155"/>
    </w:p>
    <w:tbl>
      <w:tblPr>
        <w:tblStyle w:val="ScrollCode"/>
        <w:tblW w:w="5000" w:type="pct"/>
        <w:tblLook w:val="01E0" w:firstRow="1" w:lastRow="1" w:firstColumn="1" w:lastColumn="1" w:noHBand="0" w:noVBand="0"/>
      </w:tblPr>
      <w:tblGrid>
        <w:gridCol w:w="10414"/>
      </w:tblGrid>
      <w:tr w:rsidR="00452FDD" w:rsidRPr="00AB2DF0" w14:paraId="3FCC37C6" w14:textId="77777777" w:rsidTr="00452FDD">
        <w:tc>
          <w:tcPr>
            <w:tcW w:w="5000" w:type="pct"/>
            <w:tcBorders>
              <w:top w:val="nil"/>
              <w:left w:val="nil"/>
              <w:bottom w:val="nil"/>
              <w:right w:val="nil"/>
            </w:tcBorders>
            <w:tcMar>
              <w:top w:w="173" w:type="dxa"/>
              <w:left w:w="58" w:type="dxa"/>
              <w:bottom w:w="259" w:type="dxa"/>
              <w:right w:w="100" w:type="dxa"/>
            </w:tcMar>
            <w:hideMark/>
          </w:tcPr>
          <w:p w14:paraId="1C8FCEDC"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CommonAPI.DepartmentSelector</w:t>
            </w:r>
          </w:p>
          <w:p w14:paraId="53FF86D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0CE5CE4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6727A5F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Приложение.ОтчетнаяФорма.UserParameters;</w:t>
            </w:r>
          </w:p>
          <w:p w14:paraId="77175164" w14:textId="77777777" w:rsidR="00452FDD" w:rsidRPr="00AB2DF0" w:rsidRDefault="00452FDD" w:rsidP="00EA72EB">
            <w:pPr>
              <w:pStyle w:val="scroll-codecontentdivline"/>
            </w:pPr>
            <w:r w:rsidRPr="00AB2DF0">
              <w:t> </w:t>
            </w:r>
          </w:p>
          <w:p w14:paraId="549A66E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rPr>
              <w:t xml:space="preserve"> IDepartmentSelector : IUserParameter&lt;DepartmentValueDto, IУчреждение, IУчреждение&gt;,</w:t>
            </w:r>
          </w:p>
          <w:p w14:paraId="426ABC9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IMultiselectableParameter,</w:t>
            </w:r>
          </w:p>
          <w:p w14:paraId="13D2567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IParameterWithColumns</w:t>
            </w:r>
          </w:p>
          <w:p w14:paraId="074C942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FDCBCD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Использовать все учреждения &lt;/summary&gt;</w:t>
            </w:r>
          </w:p>
          <w:p w14:paraId="7244622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UseAllDepartments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4477911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A07296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2D7820CF" w14:textId="77777777" w:rsidR="00452FDD" w:rsidRPr="00AB2DF0" w:rsidRDefault="00452FDD" w:rsidP="00452FDD">
      <w:pPr>
        <w:pStyle w:val="4"/>
        <w:rPr>
          <w:rFonts w:ascii="Times New Roman" w:hAnsi="Times New Roman"/>
        </w:rPr>
      </w:pPr>
      <w:bookmarkStart w:id="156" w:name="scroll-bookmark-42"/>
      <w:bookmarkStart w:id="157" w:name="_Toc256000034"/>
      <w:bookmarkStart w:id="158" w:name="_Toc106209196"/>
      <w:r w:rsidRPr="00AB2DF0">
        <w:rPr>
          <w:rFonts w:ascii="Times New Roman" w:hAnsi="Times New Roman"/>
        </w:rPr>
        <w:t>CommonWebAPI</w:t>
      </w:r>
      <w:bookmarkEnd w:id="156"/>
      <w:bookmarkEnd w:id="157"/>
      <w:bookmarkEnd w:id="158"/>
    </w:p>
    <w:p w14:paraId="3FAD7872" w14:textId="77777777" w:rsidR="00452FDD" w:rsidRPr="00AB2DF0" w:rsidRDefault="00452FDD" w:rsidP="00EA72EB">
      <w:pPr>
        <w:pStyle w:val="5"/>
      </w:pPr>
      <w:bookmarkStart w:id="159" w:name="scroll-bookmark-49"/>
      <w:bookmarkStart w:id="160" w:name="_Toc256000035"/>
      <w:bookmarkStart w:id="161" w:name="_Toc106209197"/>
      <w:r w:rsidRPr="00AB2DF0">
        <w:t>DеpartmentSelector</w:t>
      </w:r>
      <w:bookmarkEnd w:id="159"/>
      <w:bookmarkEnd w:id="160"/>
      <w:bookmarkEnd w:id="161"/>
    </w:p>
    <w:p w14:paraId="2B0EDF6F" w14:textId="77777777" w:rsidR="00452FDD" w:rsidRPr="00AB2DF0" w:rsidRDefault="00452FDD" w:rsidP="00EA72EB">
      <w:pPr>
        <w:pStyle w:val="6"/>
      </w:pPr>
      <w:bookmarkStart w:id="162" w:name="scroll-bookmark-50"/>
      <w:r w:rsidRPr="00AB2DF0">
        <w:t>Controllers</w:t>
      </w:r>
      <w:bookmarkEnd w:id="162"/>
    </w:p>
    <w:p w14:paraId="749E745F" w14:textId="77777777" w:rsidR="00452FDD" w:rsidRPr="00AB2DF0" w:rsidRDefault="00452FDD" w:rsidP="00EA72EB">
      <w:pPr>
        <w:pStyle w:val="7"/>
      </w:pPr>
      <w:bookmarkStart w:id="163" w:name="scroll-bookmark-56"/>
      <w:r w:rsidRPr="00AB2DF0">
        <w:t>../DеpartmentSelector.cs</w:t>
      </w:r>
      <w:bookmarkEnd w:id="163"/>
    </w:p>
    <w:tbl>
      <w:tblPr>
        <w:tblStyle w:val="ScrollCode"/>
        <w:tblW w:w="5000" w:type="pct"/>
        <w:tblLook w:val="01E0" w:firstRow="1" w:lastRow="1" w:firstColumn="1" w:lastColumn="1" w:noHBand="0" w:noVBand="0"/>
      </w:tblPr>
      <w:tblGrid>
        <w:gridCol w:w="10414"/>
      </w:tblGrid>
      <w:tr w:rsidR="00452FDD" w:rsidRPr="00AB2DF0" w14:paraId="13ED0EB8" w14:textId="77777777" w:rsidTr="00452FDD">
        <w:tc>
          <w:tcPr>
            <w:tcW w:w="5000" w:type="pct"/>
            <w:tcBorders>
              <w:top w:val="nil"/>
              <w:left w:val="nil"/>
              <w:bottom w:val="nil"/>
              <w:right w:val="nil"/>
            </w:tcBorders>
            <w:tcMar>
              <w:top w:w="173" w:type="dxa"/>
              <w:left w:w="58" w:type="dxa"/>
              <w:bottom w:w="259" w:type="dxa"/>
              <w:right w:w="100" w:type="dxa"/>
            </w:tcMar>
            <w:hideMark/>
          </w:tcPr>
          <w:p w14:paraId="7DE3528D"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CommonWebAPI.DepartmentSelector.Controllers</w:t>
            </w:r>
          </w:p>
          <w:p w14:paraId="14E2D6BF"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5D552A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System.Web.Mvc;</w:t>
            </w:r>
          </w:p>
          <w:p w14:paraId="273A948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Models;</w:t>
            </w:r>
          </w:p>
          <w:p w14:paraId="0D5FEE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Services;</w:t>
            </w:r>
          </w:p>
          <w:p w14:paraId="34537C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Svody.RIA.ExtjsDirectApi;</w:t>
            </w:r>
          </w:p>
          <w:p w14:paraId="01CAAA1C" w14:textId="77777777" w:rsidR="00452FDD" w:rsidRPr="00AB2DF0" w:rsidRDefault="00452FDD" w:rsidP="00EA72EB">
            <w:pPr>
              <w:pStyle w:val="scroll-codecontentdivline"/>
            </w:pPr>
            <w:r w:rsidRPr="00AB2DF0">
              <w:t> </w:t>
            </w:r>
          </w:p>
          <w:p w14:paraId="56ECAE2A" w14:textId="77777777" w:rsidR="00452FDD" w:rsidRPr="00EA72EB"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Контроллер обрабатывающий запросы пользовательского параметра выбора учреждений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0E271B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DepartmentSelectorController : Controller</w:t>
            </w:r>
          </w:p>
          <w:p w14:paraId="1A31CFB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3F9EBC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w:t>
            </w:r>
          </w:p>
          <w:p w14:paraId="25D724C2"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Сервис фильтрации и пагинации записей таблицы учреждений</w:t>
            </w:r>
          </w:p>
          <w:p w14:paraId="49A9FCCB" w14:textId="77777777" w:rsidR="00452FDD" w:rsidRPr="00EA72EB"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при конфигурации параметра с пустым списком учреждений для выбора</w:t>
            </w:r>
          </w:p>
          <w:p w14:paraId="1953DB2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&lt;/summary&gt;</w:t>
            </w:r>
          </w:p>
          <w:p w14:paraId="410C289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IDepartmentSelectorService DepartmentSelectorService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0A7ECBA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D579D7C"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65417363" w14:textId="77777777" w:rsidR="00452FDD" w:rsidRPr="00EA72EB"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Сервис фильтрации и пагинации записей таблицы учреждений</w:t>
            </w:r>
          </w:p>
          <w:p w14:paraId="1AF498E6" w14:textId="77777777" w:rsidR="00452FDD" w:rsidRPr="00EA72EB"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при конфигурации параметра со списком учреждений для выбора</w:t>
            </w:r>
          </w:p>
          <w:p w14:paraId="349A73A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&lt;/summary&gt;</w:t>
            </w:r>
          </w:p>
          <w:p w14:paraId="24541ED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IDepartmentSelectorFromListService DepartmentSelectorFromListService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A3109E2" w14:textId="77777777" w:rsidR="00452FDD" w:rsidRPr="00AB2DF0" w:rsidRDefault="00452FDD" w:rsidP="00EA72EB">
            <w:pPr>
              <w:pStyle w:val="scroll-codecontentdivline"/>
            </w:pPr>
            <w:r w:rsidRPr="00AB2DF0">
              <w:t> </w:t>
            </w:r>
          </w:p>
          <w:p w14:paraId="5654F7C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Получить учреждения &lt;/summary&gt;</w:t>
            </w:r>
          </w:p>
          <w:p w14:paraId="14B2242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name="gridParams"&gt;Параметры грида записей&lt;/param&gt;</w:t>
            </w:r>
          </w:p>
          <w:p w14:paraId="112188A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&lt;returns&gt;Страница записей&lt;/returns&gt;</w:t>
            </w:r>
          </w:p>
          <w:p w14:paraId="4E83D65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ActionResult GetList(DepartmentSelectorParams gridParams)</w:t>
            </w:r>
          </w:p>
          <w:p w14:paraId="32C1B9F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0913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.Direct(</w:t>
            </w:r>
            <w:r w:rsidRPr="00AB2DF0">
              <w:rPr>
                <w:rStyle w:val="scroll-codedefaultnewcontentkeyword"/>
                <w:rFonts w:ascii="Times New Roman" w:hAnsi="Times New Roman"/>
                <w:b w:val="0"/>
                <w:bCs w:val="0"/>
                <w:sz w:val="18"/>
              </w:rPr>
              <w:t>new</w:t>
            </w:r>
          </w:p>
          <w:p w14:paraId="7040C11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F3DB07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success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7CA8400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data = ResolveService(gridParams).GetRecords(gridParams, </w:t>
            </w:r>
            <w:r w:rsidRPr="00AB2DF0">
              <w:rPr>
                <w:rStyle w:val="scroll-codedefaultnewcontentkeyword"/>
                <w:rFonts w:ascii="Times New Roman" w:hAnsi="Times New Roman"/>
                <w:b w:val="0"/>
                <w:bCs w:val="0"/>
                <w:sz w:val="18"/>
              </w:rPr>
              <w:t>out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totalRecordsCount),</w:t>
            </w:r>
          </w:p>
          <w:p w14:paraId="5DACB1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total = totalRecordsCount</w:t>
            </w:r>
          </w:p>
          <w:p w14:paraId="452219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829A4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08F3918" w14:textId="77777777" w:rsidR="00452FDD" w:rsidRPr="00AB2DF0" w:rsidRDefault="00452FDD" w:rsidP="00EA72EB">
            <w:pPr>
              <w:pStyle w:val="scroll-codecontentdivline"/>
            </w:pPr>
            <w:r w:rsidRPr="00AB2DF0">
              <w:t> </w:t>
            </w:r>
          </w:p>
          <w:p w14:paraId="118DFB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IDepartmentSelectorService ResolveService(DepartmentSelectorParams gridParams)</w:t>
            </w:r>
          </w:p>
          <w:p w14:paraId="0EED970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BC8C5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gridParams.UseAllDepartments</w:t>
            </w:r>
          </w:p>
          <w:p w14:paraId="7044CDB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DepartmentSelectorService</w:t>
            </w:r>
          </w:p>
          <w:p w14:paraId="1A946E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DepartmentSelectorFromListService;</w:t>
            </w:r>
          </w:p>
          <w:p w14:paraId="4B64A9E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FD691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5A2719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0E2CE09C" w14:textId="77777777" w:rsidR="00452FDD" w:rsidRPr="00AB2DF0" w:rsidRDefault="00452FDD" w:rsidP="00EA72EB">
      <w:pPr>
        <w:pStyle w:val="6"/>
      </w:pPr>
      <w:bookmarkStart w:id="164" w:name="scroll-bookmark-51"/>
      <w:r w:rsidRPr="00AB2DF0">
        <w:t>Js</w:t>
      </w:r>
      <w:bookmarkEnd w:id="164"/>
    </w:p>
    <w:p w14:paraId="6AB17F76" w14:textId="77777777" w:rsidR="00452FDD" w:rsidRPr="00AB2DF0" w:rsidRDefault="00452FDD" w:rsidP="00EA72EB">
      <w:pPr>
        <w:pStyle w:val="7"/>
      </w:pPr>
      <w:bookmarkStart w:id="165" w:name="scroll-bookmark-57"/>
      <w:r w:rsidRPr="00AB2DF0">
        <w:t>../DepartmentSelector.js</w:t>
      </w:r>
      <w:bookmarkEnd w:id="165"/>
    </w:p>
    <w:tbl>
      <w:tblPr>
        <w:tblStyle w:val="ScrollCode"/>
        <w:tblW w:w="5000" w:type="pct"/>
        <w:tblLook w:val="01E0" w:firstRow="1" w:lastRow="1" w:firstColumn="1" w:lastColumn="1" w:noHBand="0" w:noVBand="0"/>
      </w:tblPr>
      <w:tblGrid>
        <w:gridCol w:w="10414"/>
      </w:tblGrid>
      <w:tr w:rsidR="00452FDD" w:rsidRPr="00EA72EB" w14:paraId="4265D54E" w14:textId="77777777" w:rsidTr="00452FDD">
        <w:tc>
          <w:tcPr>
            <w:tcW w:w="5000" w:type="pct"/>
            <w:tcBorders>
              <w:top w:val="nil"/>
              <w:left w:val="nil"/>
              <w:bottom w:val="nil"/>
              <w:right w:val="nil"/>
            </w:tcBorders>
            <w:tcMar>
              <w:top w:w="173" w:type="dxa"/>
              <w:left w:w="58" w:type="dxa"/>
              <w:bottom w:w="259" w:type="dxa"/>
              <w:right w:w="100" w:type="dxa"/>
            </w:tcMar>
            <w:hideMark/>
          </w:tcPr>
          <w:p w14:paraId="3673B3F3"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'CommonAPI.UserParameters'</w:t>
            </w:r>
            <w:r w:rsidRPr="00AB2DF0">
              <w:rPr>
                <w:rStyle w:val="scroll-codedefaultnewcontentplain"/>
                <w:rFonts w:ascii="Times New Roman" w:hAnsi="Times New Roman"/>
                <w:sz w:val="18"/>
              </w:rPr>
              <w:t>);</w:t>
            </w:r>
          </w:p>
          <w:p w14:paraId="0FCB4234" w14:textId="77777777" w:rsidR="00452FDD" w:rsidRPr="00AB2DF0" w:rsidRDefault="00452FDD" w:rsidP="00EA72EB">
            <w:pPr>
              <w:pStyle w:val="scroll-codecontentdivline"/>
            </w:pPr>
            <w:r w:rsidRPr="00AB2DF0">
              <w:t> </w:t>
            </w:r>
          </w:p>
          <w:p w14:paraId="03B77EF7" w14:textId="77777777" w:rsidR="00452FDD" w:rsidRPr="00AB2DF0" w:rsidRDefault="00452FDD" w:rsidP="00EA72EB">
            <w:pPr>
              <w:pStyle w:val="scroll-codecontentdivline"/>
            </w:pPr>
            <w:r w:rsidRPr="00AB2DF0">
              <w:rPr>
                <w:rStyle w:val="scroll-codedefaultnewcontentplain"/>
                <w:rFonts w:ascii="Times New Roman" w:hAnsi="Times New Roman"/>
                <w:sz w:val="18"/>
              </w:rPr>
              <w:t>CommonAPI.UserParameters.DepartmentSelector = Ext.extend(RIA.UserParameters.SelectorBase, {</w:t>
            </w:r>
          </w:p>
          <w:p w14:paraId="318E7471" w14:textId="77777777" w:rsidR="00452FDD" w:rsidRPr="00AB2DF0" w:rsidRDefault="00452FDD" w:rsidP="00EA72EB">
            <w:pPr>
              <w:pStyle w:val="scroll-codecontentdivline"/>
            </w:pPr>
            <w:r w:rsidRPr="00AB2DF0">
              <w:t> </w:t>
            </w:r>
          </w:p>
          <w:p w14:paraId="4115DB0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rendererField: </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7E8197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recordValueType: {</w:t>
            </w:r>
          </w:p>
          <w:p w14:paraId="4C956D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constructor: CommonAPI.UserParameters.DepartmentSelectorValue,</w:t>
            </w:r>
          </w:p>
          <w:p w14:paraId="1BA66BD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fields:[</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5A8516E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ECBEA3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choiceWindow: CommonAPI.UserParameters.DepartmentSelectorWindow,</w:t>
            </w:r>
          </w:p>
          <w:p w14:paraId="2FE615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resultValueType: </w:t>
            </w:r>
            <w:r w:rsidRPr="00AB2DF0">
              <w:rPr>
                <w:rStyle w:val="scroll-codedefaultnewcontentstring"/>
                <w:rFonts w:ascii="Times New Roman" w:hAnsi="Times New Roman"/>
                <w:sz w:val="18"/>
              </w:rPr>
              <w:t>'System.Collections.Generic.List`1[[CommonAPI.UserParams.DepartmentSelector.DepartmentValueDto, CommonAPI]], mscorlib'</w:t>
            </w:r>
            <w:r w:rsidRPr="00AB2DF0">
              <w:rPr>
                <w:rStyle w:val="scroll-codedefaultnewcontentplain"/>
                <w:rFonts w:ascii="Times New Roman" w:hAnsi="Times New Roman"/>
                <w:sz w:val="18"/>
              </w:rPr>
              <w:t>,</w:t>
            </w:r>
          </w:p>
          <w:p w14:paraId="28E50BC8" w14:textId="77777777" w:rsidR="00452FDD" w:rsidRPr="00AB2DF0" w:rsidRDefault="00452FDD" w:rsidP="00EA72EB">
            <w:pPr>
              <w:pStyle w:val="scroll-codecontentdivline"/>
            </w:pPr>
            <w:r w:rsidRPr="00AB2DF0">
              <w:t> </w:t>
            </w:r>
          </w:p>
          <w:p w14:paraId="7601BED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initComponent: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3C03070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CommonAPI.UserParameters.DepartmentSelectorr.superclass.initComponent.call(</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5B30CDE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.on(</w:t>
            </w:r>
            <w:r w:rsidRPr="00AB2DF0">
              <w:rPr>
                <w:rStyle w:val="scroll-codedefaultnewcontentstring"/>
                <w:rFonts w:ascii="Times New Roman" w:hAnsi="Times New Roman"/>
                <w:sz w:val="18"/>
              </w:rPr>
              <w:t>'beforechoose'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.beforeShowEditor,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7A57687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64F5F65" w14:textId="77777777" w:rsidR="00452FDD" w:rsidRPr="00AB2DF0" w:rsidRDefault="00452FDD" w:rsidP="00EA72EB">
            <w:pPr>
              <w:pStyle w:val="scroll-codecontentdivline"/>
            </w:pPr>
            <w:r w:rsidRPr="00AB2DF0">
              <w:t> </w:t>
            </w:r>
          </w:p>
          <w:p w14:paraId="2E0B68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beforeShowEditor: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(config) {</w:t>
            </w:r>
          </w:p>
          <w:p w14:paraId="06A77E6E" w14:textId="77777777" w:rsidR="00452FDD" w:rsidRPr="00AB2DF0" w:rsidRDefault="00452FDD" w:rsidP="00EA72EB">
            <w:pPr>
              <w:pStyle w:val="scroll-codecontentdivline"/>
            </w:pPr>
            <w:r w:rsidRPr="00AB2DF0">
              <w:t> </w:t>
            </w:r>
          </w:p>
          <w:p w14:paraId="62AA08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selectedItems = [];</w:t>
            </w:r>
          </w:p>
          <w:p w14:paraId="301F39F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Ext.each(</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.value,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(rec){</w:t>
            </w:r>
          </w:p>
          <w:p w14:paraId="3900A99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selectedItems.push(rec);</w:t>
            </w:r>
          </w:p>
          <w:p w14:paraId="69775B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2EECC57" w14:textId="77777777" w:rsidR="00452FDD" w:rsidRPr="00AB2DF0" w:rsidRDefault="00452FDD" w:rsidP="00EA72EB">
            <w:pPr>
              <w:pStyle w:val="scroll-codecontentdivline"/>
            </w:pPr>
            <w:r w:rsidRPr="00AB2DF0">
              <w:t> </w:t>
            </w:r>
          </w:p>
          <w:p w14:paraId="3E21DB8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config.baseParams.parameterId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.parameterId;</w:t>
            </w:r>
          </w:p>
          <w:p w14:paraId="33F0A8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config.baseParams.ParameterStoreOwnerId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.parameterStoreOwnerId;</w:t>
            </w:r>
          </w:p>
          <w:p w14:paraId="326B25C1" w14:textId="77777777" w:rsidR="00452FDD" w:rsidRPr="00AB2DF0" w:rsidRDefault="00452FDD" w:rsidP="00EA72EB">
            <w:pPr>
              <w:pStyle w:val="scroll-codecontentdivline"/>
            </w:pPr>
            <w:r w:rsidRPr="00AB2DF0">
              <w:t> </w:t>
            </w:r>
          </w:p>
          <w:p w14:paraId="539437B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.dependencies &amp;&amp;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.dependencies.length &gt; 0){</w:t>
            </w:r>
          </w:p>
          <w:p w14:paraId="7829BF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config.baseParams.dependencies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.dependencies;</w:t>
            </w:r>
          </w:p>
          <w:p w14:paraId="7491F9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F1810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r w:rsidRPr="00AB2DF0">
              <w:rPr>
                <w:rStyle w:val="scroll-codedefaultnewcontentplain"/>
                <w:rFonts w:ascii="Times New Roman" w:hAnsi="Times New Roman"/>
                <w:sz w:val="18"/>
              </w:rPr>
              <w:t>{</w:t>
            </w:r>
          </w:p>
          <w:p w14:paraId="793CA1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config.baseParams.UseAllDepartments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.useAllDepartments;</w:t>
            </w:r>
          </w:p>
          <w:p w14:paraId="260DEB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F18E1DC" w14:textId="77777777" w:rsidR="00452FDD" w:rsidRPr="00AB2DF0" w:rsidRDefault="00452FDD" w:rsidP="00EA72EB">
            <w:pPr>
              <w:pStyle w:val="scroll-codecontentdivline"/>
            </w:pPr>
            <w:r w:rsidRPr="00AB2DF0">
              <w:t> </w:t>
            </w:r>
          </w:p>
          <w:p w14:paraId="789DA3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config.title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.title;</w:t>
            </w:r>
          </w:p>
          <w:p w14:paraId="52A81C1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config.columnsCfg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.columns;</w:t>
            </w:r>
          </w:p>
          <w:p w14:paraId="164969D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config.multiSelect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.allowMultiSelect;</w:t>
            </w:r>
          </w:p>
          <w:p w14:paraId="196EBA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config.selectedValues = selectedItems;</w:t>
            </w:r>
          </w:p>
          <w:p w14:paraId="47F3709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config.directController = DepartmentSelector;</w:t>
            </w:r>
          </w:p>
          <w:p w14:paraId="613448FE" w14:textId="77777777" w:rsidR="00452FDD" w:rsidRPr="00AB2DF0" w:rsidRDefault="00452FDD" w:rsidP="00EA72EB">
            <w:pPr>
              <w:pStyle w:val="scroll-codecontentdivline"/>
            </w:pPr>
            <w:r w:rsidRPr="00AB2DF0">
              <w:t> </w:t>
            </w:r>
          </w:p>
          <w:p w14:paraId="2DE1322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334EFCD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84737D8"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5F3654F3" w14:textId="77777777" w:rsidR="00452FDD" w:rsidRPr="00AB2DF0" w:rsidRDefault="00452FDD" w:rsidP="00EA72EB">
            <w:pPr>
              <w:pStyle w:val="scroll-codecontentdivline"/>
            </w:pPr>
            <w:r w:rsidRPr="00AB2DF0">
              <w:rPr>
                <w:rStyle w:val="scroll-codedefaultnewcontentplain"/>
                <w:rFonts w:ascii="Times New Roman" w:hAnsi="Times New Roman"/>
                <w:sz w:val="18"/>
              </w:rPr>
              <w:t>Ext.reg(</w:t>
            </w:r>
            <w:r w:rsidRPr="00AB2DF0">
              <w:rPr>
                <w:rStyle w:val="scroll-codedefaultnewcontentstring"/>
                <w:rFonts w:ascii="Times New Roman" w:hAnsi="Times New Roman"/>
                <w:sz w:val="18"/>
              </w:rPr>
              <w:t>'CommonAPI.UserParameters.DepartmentSelector'</w:t>
            </w:r>
            <w:r w:rsidRPr="00AB2DF0">
              <w:rPr>
                <w:rStyle w:val="scroll-codedefaultnewcontentplain"/>
                <w:rFonts w:ascii="Times New Roman" w:hAnsi="Times New Roman"/>
                <w:sz w:val="18"/>
              </w:rPr>
              <w:t>, CommonAPI.UserParameters.DepartmentSelector);</w:t>
            </w:r>
          </w:p>
        </w:tc>
      </w:tr>
    </w:tbl>
    <w:p w14:paraId="57B4E1CF" w14:textId="77777777" w:rsidR="00452FDD" w:rsidRPr="00AB2DF0" w:rsidRDefault="00452FDD" w:rsidP="00C25DFC">
      <w:pPr>
        <w:pStyle w:val="phnormal"/>
        <w:rPr>
          <w:rFonts w:ascii="Times New Roman" w:hAnsi="Times New Roman"/>
          <w:lang w:val="en-US" w:eastAsia="en-US"/>
        </w:rPr>
      </w:pPr>
    </w:p>
    <w:p w14:paraId="51479F2F" w14:textId="77777777" w:rsidR="00452FDD" w:rsidRPr="00AB2DF0" w:rsidRDefault="00452FDD" w:rsidP="00EA72EB">
      <w:pPr>
        <w:pStyle w:val="7"/>
      </w:pPr>
      <w:bookmarkStart w:id="166" w:name="scroll-bookmark-58"/>
      <w:r w:rsidRPr="00AB2DF0">
        <w:t>../DepartmentSelectorGrid.js</w:t>
      </w:r>
      <w:bookmarkEnd w:id="166"/>
    </w:p>
    <w:tbl>
      <w:tblPr>
        <w:tblStyle w:val="ScrollCode"/>
        <w:tblW w:w="5000" w:type="pct"/>
        <w:tblLook w:val="01E0" w:firstRow="1" w:lastRow="1" w:firstColumn="1" w:lastColumn="1" w:noHBand="0" w:noVBand="0"/>
      </w:tblPr>
      <w:tblGrid>
        <w:gridCol w:w="10414"/>
      </w:tblGrid>
      <w:tr w:rsidR="00452FDD" w:rsidRPr="00EA72EB" w14:paraId="4C85C14E" w14:textId="77777777" w:rsidTr="00452FDD">
        <w:tc>
          <w:tcPr>
            <w:tcW w:w="5000" w:type="pct"/>
            <w:tcBorders>
              <w:top w:val="nil"/>
              <w:left w:val="nil"/>
              <w:bottom w:val="nil"/>
              <w:right w:val="nil"/>
            </w:tcBorders>
            <w:tcMar>
              <w:top w:w="173" w:type="dxa"/>
              <w:left w:w="58" w:type="dxa"/>
              <w:bottom w:w="259" w:type="dxa"/>
              <w:right w:w="100" w:type="dxa"/>
            </w:tcMar>
            <w:hideMark/>
          </w:tcPr>
          <w:p w14:paraId="43B2B7E0"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'CommonAPI.UserParameters'</w:t>
            </w:r>
            <w:r w:rsidRPr="00AB2DF0">
              <w:rPr>
                <w:rStyle w:val="scroll-codedefaultnewcontentplain"/>
                <w:rFonts w:ascii="Times New Roman" w:hAnsi="Times New Roman"/>
                <w:sz w:val="18"/>
              </w:rPr>
              <w:t>);</w:t>
            </w:r>
          </w:p>
          <w:p w14:paraId="3A44D222" w14:textId="77777777" w:rsidR="00452FDD" w:rsidRPr="00AB2DF0" w:rsidRDefault="00452FDD" w:rsidP="00EA72EB">
            <w:pPr>
              <w:pStyle w:val="scroll-codecontentdivline"/>
            </w:pPr>
            <w:r w:rsidRPr="00AB2DF0">
              <w:t> </w:t>
            </w:r>
          </w:p>
          <w:p w14:paraId="7D3E404F" w14:textId="77777777" w:rsidR="00452FDD" w:rsidRPr="00AB2DF0" w:rsidRDefault="00452FDD" w:rsidP="00EA72EB">
            <w:pPr>
              <w:pStyle w:val="scroll-codecontentdivline"/>
            </w:pPr>
            <w:r w:rsidRPr="00AB2DF0">
              <w:rPr>
                <w:rStyle w:val="scroll-codedefaultnewcontentplain"/>
                <w:rFonts w:ascii="Times New Roman" w:hAnsi="Times New Roman"/>
                <w:sz w:val="18"/>
              </w:rPr>
              <w:t>CommonAPI.UserParameters.DepartmentSelectorGrid = Ext.extend(RIA.TableSelectorGrid, {</w:t>
            </w:r>
          </w:p>
          <w:p w14:paraId="58360E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loadMask: { msg: </w:t>
            </w:r>
            <w:r w:rsidRPr="00AB2DF0">
              <w:rPr>
                <w:rStyle w:val="scroll-codedefaultnewcontentstring"/>
                <w:rFonts w:ascii="Times New Roman" w:hAnsi="Times New Roman"/>
                <w:sz w:val="18"/>
              </w:rPr>
              <w:t>'Загрузка записей...'</w:t>
            </w:r>
            <w:r w:rsidRPr="00AB2DF0">
              <w:rPr>
                <w:rStyle w:val="scroll-codedefaultnewcontentplain"/>
                <w:rFonts w:ascii="Times New Roman" w:hAnsi="Times New Roman"/>
                <w:sz w:val="18"/>
              </w:rPr>
              <w:t xml:space="preserve"> },</w:t>
            </w:r>
          </w:p>
          <w:p w14:paraId="2CD1BC69" w14:textId="77777777" w:rsidR="00452FDD" w:rsidRPr="00AB2DF0" w:rsidRDefault="00452FDD" w:rsidP="00EA72EB">
            <w:pPr>
              <w:pStyle w:val="scroll-codecontentdivline"/>
            </w:pPr>
            <w:r w:rsidRPr="00AB2DF0">
              <w:t> </w:t>
            </w:r>
          </w:p>
          <w:p w14:paraId="0535CB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initComponent: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7BCFD8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CommonAPI.UserParameters.DepartmentSelectorGrid.superclass.initComponent.call(</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6FC05A6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159D90C" w14:textId="77777777" w:rsidR="00452FDD" w:rsidRPr="00AB2DF0" w:rsidRDefault="00452FDD" w:rsidP="00EA72EB">
            <w:pPr>
              <w:pStyle w:val="scroll-codecontentdivline"/>
            </w:pPr>
            <w:r w:rsidRPr="00AB2DF0">
              <w:t> </w:t>
            </w:r>
          </w:p>
          <w:p w14:paraId="2EE865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recordEquals: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(rec1, rec2){</w:t>
            </w:r>
          </w:p>
          <w:p w14:paraId="249AC9E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!Ext.isEmpty(rec1.id) &amp;&amp; rec1.id === rec2.id;</w:t>
            </w:r>
          </w:p>
          <w:p w14:paraId="614175F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7578203" w14:textId="77777777" w:rsidR="00452FDD" w:rsidRPr="00AB2DF0" w:rsidRDefault="00452FDD" w:rsidP="00EA72EB">
            <w:pPr>
              <w:pStyle w:val="scroll-codecontentdivline"/>
            </w:pPr>
            <w:r w:rsidRPr="00AB2DF0">
              <w:t> </w:t>
            </w:r>
          </w:p>
          <w:p w14:paraId="63237B8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getStoreFields: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w:t>
            </w:r>
          </w:p>
          <w:p w14:paraId="63473D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fields = [];</w:t>
            </w:r>
          </w:p>
          <w:p w14:paraId="3F1A545C" w14:textId="77777777" w:rsidR="00452FDD" w:rsidRPr="00AB2DF0" w:rsidRDefault="00452FDD" w:rsidP="00EA72EB">
            <w:pPr>
              <w:pStyle w:val="scroll-codecontentdivline"/>
            </w:pPr>
            <w:r w:rsidRPr="00AB2DF0">
              <w:t> </w:t>
            </w:r>
          </w:p>
          <w:p w14:paraId="70232F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Ext.each(</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.columnsCfg,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(column) {</w:t>
            </w:r>
          </w:p>
          <w:p w14:paraId="10DF58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fields.push({</w:t>
            </w:r>
          </w:p>
          <w:p w14:paraId="6362EDA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name: column.modelDataIndex,</w:t>
            </w:r>
          </w:p>
          <w:p w14:paraId="65435DE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column.storedDataIndex</w:t>
            </w:r>
          </w:p>
          <w:p w14:paraId="64756E8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81D4F0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76DF5F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fields;</w:t>
            </w:r>
          </w:p>
          <w:p w14:paraId="0082F6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3495A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6B5F0522" w14:textId="77777777" w:rsidR="00452FDD" w:rsidRPr="00AB2DF0" w:rsidRDefault="00452FDD" w:rsidP="00EA72EB">
            <w:pPr>
              <w:pStyle w:val="scroll-codecontentdivline"/>
            </w:pPr>
            <w:r w:rsidRPr="00AB2DF0">
              <w:t> </w:t>
            </w:r>
          </w:p>
          <w:p w14:paraId="3754D540" w14:textId="77777777" w:rsidR="00452FDD" w:rsidRPr="00AB2DF0" w:rsidRDefault="00452FDD" w:rsidP="00EA72EB">
            <w:pPr>
              <w:pStyle w:val="scroll-codecontentdivline"/>
            </w:pPr>
            <w:r w:rsidRPr="00AB2DF0">
              <w:rPr>
                <w:rStyle w:val="scroll-codedefaultnewcontentplain"/>
                <w:rFonts w:ascii="Times New Roman" w:hAnsi="Times New Roman"/>
                <w:sz w:val="18"/>
              </w:rPr>
              <w:t>Ext.reg(</w:t>
            </w:r>
            <w:r w:rsidRPr="00AB2DF0">
              <w:rPr>
                <w:rStyle w:val="scroll-codedefaultnewcontentstring"/>
                <w:rFonts w:ascii="Times New Roman" w:hAnsi="Times New Roman"/>
                <w:sz w:val="18"/>
              </w:rPr>
              <w:t>'CommonAPI.UserParameters.DepartmentSelectorGrid'</w:t>
            </w:r>
            <w:r w:rsidRPr="00AB2DF0">
              <w:rPr>
                <w:rStyle w:val="scroll-codedefaultnewcontentplain"/>
                <w:rFonts w:ascii="Times New Roman" w:hAnsi="Times New Roman"/>
                <w:sz w:val="18"/>
              </w:rPr>
              <w:t>, CommonAPI.UserParameters.DepartmentSelectorGrid);</w:t>
            </w:r>
          </w:p>
        </w:tc>
      </w:tr>
    </w:tbl>
    <w:p w14:paraId="6B8DD46C" w14:textId="77777777" w:rsidR="00452FDD" w:rsidRPr="00AB2DF0" w:rsidRDefault="00452FDD" w:rsidP="00EA72EB">
      <w:pPr>
        <w:pStyle w:val="7"/>
      </w:pPr>
      <w:bookmarkStart w:id="167" w:name="scroll-bookmark-59"/>
      <w:r w:rsidRPr="00AB2DF0">
        <w:t>../DepartmentSelectorValue.js</w:t>
      </w:r>
      <w:bookmarkEnd w:id="167"/>
    </w:p>
    <w:tbl>
      <w:tblPr>
        <w:tblStyle w:val="ScrollCode"/>
        <w:tblW w:w="5000" w:type="pct"/>
        <w:tblLook w:val="01E0" w:firstRow="1" w:lastRow="1" w:firstColumn="1" w:lastColumn="1" w:noHBand="0" w:noVBand="0"/>
      </w:tblPr>
      <w:tblGrid>
        <w:gridCol w:w="10414"/>
      </w:tblGrid>
      <w:tr w:rsidR="00452FDD" w:rsidRPr="00AB2DF0" w14:paraId="792D3A2C" w14:textId="77777777" w:rsidTr="00452FDD">
        <w:tc>
          <w:tcPr>
            <w:tcW w:w="5000" w:type="pct"/>
            <w:tcBorders>
              <w:top w:val="nil"/>
              <w:left w:val="nil"/>
              <w:bottom w:val="nil"/>
              <w:right w:val="nil"/>
            </w:tcBorders>
            <w:tcMar>
              <w:top w:w="173" w:type="dxa"/>
              <w:left w:w="58" w:type="dxa"/>
              <w:bottom w:w="259" w:type="dxa"/>
              <w:right w:w="100" w:type="dxa"/>
            </w:tcMar>
            <w:hideMark/>
          </w:tcPr>
          <w:p w14:paraId="3B1B20A1"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'CommonAPI.UserParameters'</w:t>
            </w:r>
            <w:r w:rsidRPr="00AB2DF0">
              <w:rPr>
                <w:rStyle w:val="scroll-codedefaultnewcontentplain"/>
                <w:rFonts w:ascii="Times New Roman" w:hAnsi="Times New Roman"/>
                <w:sz w:val="18"/>
              </w:rPr>
              <w:t>);</w:t>
            </w:r>
          </w:p>
          <w:p w14:paraId="1ABFA1D3" w14:textId="77777777" w:rsidR="00452FDD" w:rsidRPr="00AB2DF0" w:rsidRDefault="00452FDD" w:rsidP="00EA72EB">
            <w:pPr>
              <w:pStyle w:val="scroll-codecontentdivline"/>
            </w:pPr>
            <w:r w:rsidRPr="00AB2DF0">
              <w:t> </w:t>
            </w:r>
          </w:p>
          <w:p w14:paraId="44AFCD41" w14:textId="77777777" w:rsidR="00452FDD" w:rsidRPr="00AB2DF0" w:rsidRDefault="00452FDD" w:rsidP="00EA72EB">
            <w:pPr>
              <w:pStyle w:val="scroll-codecontentdivline"/>
            </w:pPr>
            <w:r w:rsidRPr="00AB2DF0">
              <w:rPr>
                <w:rStyle w:val="scroll-codedefaultnewcontentplain"/>
                <w:rFonts w:ascii="Times New Roman" w:hAnsi="Times New Roman"/>
                <w:sz w:val="18"/>
              </w:rPr>
              <w:t>CommonAPI.UserParameters.DepartmentSelectorValue = Ext.extend(RIA.UserParameters.ParameterValue, {</w:t>
            </w:r>
          </w:p>
          <w:p w14:paraId="276219E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code: </w:t>
            </w:r>
            <w:r w:rsidRPr="00AB2DF0">
              <w:rPr>
                <w:rStyle w:val="scroll-codedefaultnewcontentkeyword"/>
                <w:rFonts w:ascii="Times New Roman" w:hAnsi="Times New Roman"/>
                <w:b w:val="0"/>
                <w:bCs w:val="0"/>
                <w:sz w:val="18"/>
              </w:rPr>
              <w:t>null</w:t>
            </w:r>
          </w:p>
          <w:p w14:paraId="79883384"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27AF49D8" w14:textId="77777777" w:rsidR="00452FDD" w:rsidRPr="00AB2DF0" w:rsidRDefault="00452FDD" w:rsidP="00EA72EB">
      <w:pPr>
        <w:pStyle w:val="7"/>
      </w:pPr>
      <w:bookmarkStart w:id="168" w:name="scroll-bookmark-60"/>
      <w:r w:rsidRPr="00AB2DF0">
        <w:t>../DepartmentSelectorWindow.js</w:t>
      </w:r>
      <w:bookmarkEnd w:id="168"/>
    </w:p>
    <w:tbl>
      <w:tblPr>
        <w:tblStyle w:val="ScrollCode"/>
        <w:tblW w:w="5000" w:type="pct"/>
        <w:tblLook w:val="01E0" w:firstRow="1" w:lastRow="1" w:firstColumn="1" w:lastColumn="1" w:noHBand="0" w:noVBand="0"/>
      </w:tblPr>
      <w:tblGrid>
        <w:gridCol w:w="10414"/>
      </w:tblGrid>
      <w:tr w:rsidR="00452FDD" w:rsidRPr="00AB2DF0" w14:paraId="50A8552C" w14:textId="77777777" w:rsidTr="00452FDD">
        <w:tc>
          <w:tcPr>
            <w:tcW w:w="5000" w:type="pct"/>
            <w:tcBorders>
              <w:top w:val="nil"/>
              <w:left w:val="nil"/>
              <w:bottom w:val="nil"/>
              <w:right w:val="nil"/>
            </w:tcBorders>
            <w:tcMar>
              <w:top w:w="173" w:type="dxa"/>
              <w:left w:w="58" w:type="dxa"/>
              <w:bottom w:w="259" w:type="dxa"/>
              <w:right w:w="100" w:type="dxa"/>
            </w:tcMar>
            <w:hideMark/>
          </w:tcPr>
          <w:p w14:paraId="0AB0985F"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'CommonAPI.UserParameters'</w:t>
            </w:r>
            <w:r w:rsidRPr="00AB2DF0">
              <w:rPr>
                <w:rStyle w:val="scroll-codedefaultnewcontentplain"/>
                <w:rFonts w:ascii="Times New Roman" w:hAnsi="Times New Roman"/>
                <w:sz w:val="18"/>
              </w:rPr>
              <w:t>);</w:t>
            </w:r>
          </w:p>
          <w:p w14:paraId="33D23121" w14:textId="77777777" w:rsidR="00452FDD" w:rsidRPr="00AB2DF0" w:rsidRDefault="00452FDD" w:rsidP="00EA72EB">
            <w:pPr>
              <w:pStyle w:val="scroll-codecontentdivline"/>
            </w:pPr>
            <w:r w:rsidRPr="00AB2DF0">
              <w:t> </w:t>
            </w:r>
          </w:p>
          <w:p w14:paraId="21B396CE" w14:textId="77777777" w:rsidR="00452FDD" w:rsidRPr="00AB2DF0" w:rsidRDefault="00452FDD" w:rsidP="00EA72EB">
            <w:pPr>
              <w:pStyle w:val="scroll-codecontentdivline"/>
            </w:pPr>
            <w:r w:rsidRPr="00AB2DF0">
              <w:rPr>
                <w:rStyle w:val="scroll-codedefaultnewcontentplain"/>
                <w:rFonts w:ascii="Times New Roman" w:hAnsi="Times New Roman"/>
                <w:sz w:val="18"/>
              </w:rPr>
              <w:t>CommonAPI.UserParameters.DepartmentSelectorWindow = Ext.extend(RIA.TableSelectorWindow, {</w:t>
            </w:r>
          </w:p>
          <w:p w14:paraId="01AD322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initComponent: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6C6AE4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CommonAPI.UserParameters.DepartmentSelectorWindow.superclass.initComponent.call(</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5BC462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7FABFD2" w14:textId="77777777" w:rsidR="00452FDD" w:rsidRPr="00AB2DF0" w:rsidRDefault="00452FDD" w:rsidP="00EA72EB">
            <w:pPr>
              <w:pStyle w:val="scroll-codecontentdivline"/>
            </w:pPr>
            <w:r w:rsidRPr="00AB2DF0">
              <w:t> </w:t>
            </w:r>
          </w:p>
          <w:p w14:paraId="099D8B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createSelectorGrid: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7BEDED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p>
          <w:p w14:paraId="71B2141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xtype: </w:t>
            </w:r>
            <w:r w:rsidRPr="00AB2DF0">
              <w:rPr>
                <w:rStyle w:val="scroll-codedefaultnewcontentstring"/>
                <w:rFonts w:ascii="Times New Roman" w:hAnsi="Times New Roman"/>
                <w:sz w:val="18"/>
              </w:rPr>
              <w:t>'CommonAPI.UserParameters.DepartmentSelectorGrid'</w:t>
            </w:r>
            <w:r w:rsidRPr="00AB2DF0">
              <w:rPr>
                <w:rStyle w:val="scroll-codedefaultnewcontentplain"/>
                <w:rFonts w:ascii="Times New Roman" w:hAnsi="Times New Roman"/>
                <w:sz w:val="18"/>
              </w:rPr>
              <w:t>,</w:t>
            </w:r>
          </w:p>
          <w:p w14:paraId="57BACB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border: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341D7F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readOnlyMode: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.readOnlyMode,</w:t>
            </w:r>
          </w:p>
          <w:p w14:paraId="6AB921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ref: </w:t>
            </w:r>
            <w:r w:rsidRPr="00AB2DF0">
              <w:rPr>
                <w:rStyle w:val="scroll-codedefaultnewcontentstring"/>
                <w:rFonts w:ascii="Times New Roman" w:hAnsi="Times New Roman"/>
                <w:sz w:val="18"/>
              </w:rPr>
              <w:t>'itemsGrid'</w:t>
            </w:r>
            <w:r w:rsidRPr="00AB2DF0">
              <w:rPr>
                <w:rStyle w:val="scroll-codedefaultnewcontentplain"/>
                <w:rFonts w:ascii="Times New Roman" w:hAnsi="Times New Roman"/>
                <w:sz w:val="18"/>
              </w:rPr>
              <w:t>,</w:t>
            </w:r>
          </w:p>
          <w:p w14:paraId="5B56DB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columnsCfg: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.config.columnsCfg,</w:t>
            </w:r>
          </w:p>
          <w:p w14:paraId="2E3796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.config.multiSelect,</w:t>
            </w:r>
          </w:p>
          <w:p w14:paraId="2593C8F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selectedValues: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.config.selectedValues,</w:t>
            </w:r>
          </w:p>
          <w:p w14:paraId="319189F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directController: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.config.directController,</w:t>
            </w:r>
          </w:p>
          <w:p w14:paraId="37679C1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baseParams: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.config.baseParams || {},</w:t>
            </w:r>
          </w:p>
          <w:p w14:paraId="1CDB9E0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listeners: {</w:t>
            </w:r>
          </w:p>
          <w:p w14:paraId="304B636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rowSelected: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5731BB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.doSelectAndClose();</w:t>
            </w:r>
          </w:p>
          <w:p w14:paraId="29F940A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A31FC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scope: </w:t>
            </w:r>
            <w:r w:rsidRPr="00AB2DF0">
              <w:rPr>
                <w:rStyle w:val="scroll-codedefaultnewcontentkeyword"/>
                <w:rFonts w:ascii="Times New Roman" w:hAnsi="Times New Roman"/>
                <w:b w:val="0"/>
                <w:bCs w:val="0"/>
                <w:sz w:val="18"/>
              </w:rPr>
              <w:t>this</w:t>
            </w:r>
          </w:p>
          <w:p w14:paraId="4AB50A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E6DEB5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9E95D0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8A22D16"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58C067E7" w14:textId="77777777" w:rsidR="00452FDD" w:rsidRPr="00AB2DF0" w:rsidRDefault="00452FDD" w:rsidP="00EA72EB">
      <w:pPr>
        <w:pStyle w:val="6"/>
      </w:pPr>
      <w:bookmarkStart w:id="169" w:name="scroll-bookmark-52"/>
      <w:r w:rsidRPr="00AB2DF0">
        <w:t>Models</w:t>
      </w:r>
      <w:bookmarkEnd w:id="169"/>
    </w:p>
    <w:p w14:paraId="685EED05" w14:textId="77777777" w:rsidR="00452FDD" w:rsidRPr="00AB2DF0" w:rsidRDefault="00452FDD" w:rsidP="00EA72EB">
      <w:pPr>
        <w:pStyle w:val="7"/>
      </w:pPr>
      <w:bookmarkStart w:id="170" w:name="scroll-bookmark-61"/>
      <w:r w:rsidRPr="00AB2DF0">
        <w:t>../DepartmentSelectorEditorDto.cs</w:t>
      </w:r>
      <w:bookmarkEnd w:id="170"/>
    </w:p>
    <w:tbl>
      <w:tblPr>
        <w:tblStyle w:val="ScrollCode"/>
        <w:tblW w:w="5000" w:type="pct"/>
        <w:tblLook w:val="01E0" w:firstRow="1" w:lastRow="1" w:firstColumn="1" w:lastColumn="1" w:noHBand="0" w:noVBand="0"/>
      </w:tblPr>
      <w:tblGrid>
        <w:gridCol w:w="10414"/>
      </w:tblGrid>
      <w:tr w:rsidR="00452FDD" w:rsidRPr="00AB2DF0" w14:paraId="3F8999D9" w14:textId="77777777" w:rsidTr="00452FDD">
        <w:tc>
          <w:tcPr>
            <w:tcW w:w="5000" w:type="pct"/>
            <w:tcBorders>
              <w:top w:val="nil"/>
              <w:left w:val="nil"/>
              <w:bottom w:val="nil"/>
              <w:right w:val="nil"/>
            </w:tcBorders>
            <w:tcMar>
              <w:top w:w="173" w:type="dxa"/>
              <w:left w:w="58" w:type="dxa"/>
              <w:bottom w:w="259" w:type="dxa"/>
              <w:right w:w="100" w:type="dxa"/>
            </w:tcMar>
            <w:hideMark/>
          </w:tcPr>
          <w:p w14:paraId="1CB7CC6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CommonWebAPI.DepartmentSelector.Models</w:t>
            </w:r>
          </w:p>
          <w:p w14:paraId="522A7C3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2EC25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785ABEA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Svody.RIA.Common.Editors;</w:t>
            </w:r>
          </w:p>
          <w:p w14:paraId="4C5028CA" w14:textId="77777777" w:rsidR="00452FDD" w:rsidRPr="00AB2DF0" w:rsidRDefault="00452FDD" w:rsidP="00EA72EB">
            <w:pPr>
              <w:pStyle w:val="scroll-codecontentdivline"/>
            </w:pPr>
            <w:r w:rsidRPr="00AB2DF0">
              <w:t> </w:t>
            </w:r>
          </w:p>
          <w:p w14:paraId="3A39A26D"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Модель редактора пользовательского параметра выбора учреждений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0190FA8"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DepartmentSelectorEditorDto : BaseEditorViewModel</w:t>
            </w:r>
          </w:p>
          <w:p w14:paraId="6C7A749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0D8FA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Конструктор по умолчанию. &lt;/summary&gt;</w:t>
            </w:r>
          </w:p>
          <w:p w14:paraId="0F17EB9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DepartmentSelectorEditorDto()</w:t>
            </w:r>
          </w:p>
          <w:p w14:paraId="23B6E6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ABFA2E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EditorType = </w:t>
            </w:r>
            <w:r w:rsidRPr="00AB2DF0">
              <w:rPr>
                <w:rStyle w:val="scroll-codedefaultnewcontentstring"/>
                <w:rFonts w:ascii="Times New Roman" w:hAnsi="Times New Roman"/>
                <w:sz w:val="18"/>
              </w:rPr>
              <w:t>"CommonAPI.UserParameter.DepartmentsSelector"</w:t>
            </w:r>
            <w:r w:rsidRPr="00AB2DF0">
              <w:rPr>
                <w:rStyle w:val="scroll-codedefaultnewcontentplain"/>
                <w:rFonts w:ascii="Times New Roman" w:hAnsi="Times New Roman"/>
                <w:sz w:val="18"/>
              </w:rPr>
              <w:t>;</w:t>
            </w:r>
          </w:p>
          <w:p w14:paraId="64DA4100"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23FC9437" w14:textId="77777777" w:rsidR="00452FDD" w:rsidRPr="00AB2DF0" w:rsidRDefault="00452FDD" w:rsidP="00EA72EB">
            <w:pPr>
              <w:pStyle w:val="scroll-codecontentdivline"/>
              <w:rPr>
                <w:lang w:val="ru-RU"/>
              </w:rPr>
            </w:pPr>
            <w:r w:rsidRPr="00AB2DF0">
              <w:t> </w:t>
            </w:r>
          </w:p>
          <w:p w14:paraId="2BCEB515" w14:textId="77777777" w:rsidR="00452FDD" w:rsidRPr="00EA72EB"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Идентификатор пользовательского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3405BBD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[JsonProperty(</w:t>
            </w:r>
            <w:r w:rsidRPr="00AB2DF0">
              <w:rPr>
                <w:rStyle w:val="scroll-codedefaultnewcontentstring"/>
                <w:rFonts w:ascii="Times New Roman" w:hAnsi="Times New Roman"/>
                <w:sz w:val="18"/>
              </w:rPr>
              <w:t>"parameterId"</w:t>
            </w:r>
            <w:r w:rsidRPr="00AB2DF0">
              <w:rPr>
                <w:rStyle w:val="scroll-codedefaultnewcontentplain"/>
                <w:rFonts w:ascii="Times New Roman" w:hAnsi="Times New Roman"/>
                <w:sz w:val="18"/>
              </w:rPr>
              <w:t>)]</w:t>
            </w:r>
          </w:p>
          <w:p w14:paraId="5B0355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ParameterId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9EB9DE0" w14:textId="77777777" w:rsidR="00452FDD" w:rsidRPr="00AB2DF0" w:rsidRDefault="00452FDD" w:rsidP="00EA72EB">
            <w:pPr>
              <w:pStyle w:val="scroll-codecontentdivline"/>
            </w:pPr>
            <w:r w:rsidRPr="00AB2DF0">
              <w:t> </w:t>
            </w:r>
          </w:p>
          <w:p w14:paraId="4F14515F"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Разрешён множественный выбор.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9828FC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[JsonProperty(</w:t>
            </w:r>
            <w:r w:rsidRPr="00AB2DF0">
              <w:rPr>
                <w:rStyle w:val="scroll-codedefaultnewcontentstring"/>
                <w:rFonts w:ascii="Times New Roman" w:hAnsi="Times New Roman"/>
                <w:sz w:val="18"/>
              </w:rPr>
              <w:t>"allowMultiSelect"</w:t>
            </w:r>
            <w:r w:rsidRPr="00AB2DF0">
              <w:rPr>
                <w:rStyle w:val="scroll-codedefaultnewcontentplain"/>
                <w:rFonts w:ascii="Times New Roman" w:hAnsi="Times New Roman"/>
                <w:sz w:val="18"/>
              </w:rPr>
              <w:t>)]</w:t>
            </w:r>
          </w:p>
          <w:p w14:paraId="00D30F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AllowMultiSelect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3C15CA63" w14:textId="77777777" w:rsidR="00452FDD" w:rsidRPr="00AB2DF0" w:rsidRDefault="00452FDD" w:rsidP="00EA72EB">
            <w:pPr>
              <w:pStyle w:val="scroll-codecontentdivline"/>
            </w:pPr>
            <w:r w:rsidRPr="00AB2DF0">
              <w:t> </w:t>
            </w:r>
          </w:p>
          <w:p w14:paraId="2B021E0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Значение контрола. &lt;/summary&gt;</w:t>
            </w:r>
          </w:p>
          <w:p w14:paraId="0B4673E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"value"</w:t>
            </w:r>
            <w:r w:rsidRPr="00AB2DF0">
              <w:rPr>
                <w:rStyle w:val="scroll-codedefaultnewcontentplain"/>
                <w:rFonts w:ascii="Times New Roman" w:hAnsi="Times New Roman"/>
                <w:sz w:val="18"/>
              </w:rPr>
              <w:t>)]</w:t>
            </w:r>
          </w:p>
          <w:p w14:paraId="28D8D6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Value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196DEF3" w14:textId="77777777" w:rsidR="00452FDD" w:rsidRPr="00AB2DF0" w:rsidRDefault="00452FDD" w:rsidP="00EA72EB">
            <w:pPr>
              <w:pStyle w:val="scroll-codecontentdivline"/>
            </w:pPr>
            <w:r w:rsidRPr="00AB2DF0">
              <w:t> </w:t>
            </w:r>
          </w:p>
          <w:p w14:paraId="33F3CA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Список столбцов таблицы. &lt;/summary&gt;</w:t>
            </w:r>
          </w:p>
          <w:p w14:paraId="2A9B09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"columns"</w:t>
            </w:r>
            <w:r w:rsidRPr="00AB2DF0">
              <w:rPr>
                <w:rStyle w:val="scroll-codedefaultnewcontentplain"/>
                <w:rFonts w:ascii="Times New Roman" w:hAnsi="Times New Roman"/>
                <w:sz w:val="18"/>
              </w:rPr>
              <w:t>)]</w:t>
            </w:r>
          </w:p>
          <w:p w14:paraId="18D87B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List&lt;Column&gt; Columns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3FC276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807143"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Использовать все учреждения.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4985DED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[JsonProperty(</w:t>
            </w:r>
            <w:r w:rsidRPr="00AB2DF0">
              <w:rPr>
                <w:rStyle w:val="scroll-codedefaultnewcontentstring"/>
                <w:rFonts w:ascii="Times New Roman" w:hAnsi="Times New Roman"/>
                <w:sz w:val="18"/>
              </w:rPr>
              <w:t>"useAllDepartments"</w:t>
            </w:r>
            <w:r w:rsidRPr="00AB2DF0">
              <w:rPr>
                <w:rStyle w:val="scroll-codedefaultnewcontentplain"/>
                <w:rFonts w:ascii="Times New Roman" w:hAnsi="Times New Roman"/>
                <w:sz w:val="18"/>
              </w:rPr>
              <w:t>)]</w:t>
            </w:r>
          </w:p>
          <w:p w14:paraId="2FC203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UseAllDepartments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0FC88C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3181FD2"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57E70FE5" w14:textId="77777777" w:rsidR="00452FDD" w:rsidRPr="00AB2DF0" w:rsidRDefault="00452FDD" w:rsidP="00EA72EB">
      <w:pPr>
        <w:pStyle w:val="7"/>
      </w:pPr>
      <w:bookmarkStart w:id="171" w:name="scroll-bookmark-62"/>
      <w:r w:rsidRPr="00AB2DF0">
        <w:t>../DepartmentSelectorParams.cs</w:t>
      </w:r>
      <w:bookmarkEnd w:id="171"/>
    </w:p>
    <w:tbl>
      <w:tblPr>
        <w:tblStyle w:val="ScrollCode"/>
        <w:tblW w:w="5000" w:type="pct"/>
        <w:tblLook w:val="01E0" w:firstRow="1" w:lastRow="1" w:firstColumn="1" w:lastColumn="1" w:noHBand="0" w:noVBand="0"/>
      </w:tblPr>
      <w:tblGrid>
        <w:gridCol w:w="10414"/>
      </w:tblGrid>
      <w:tr w:rsidR="00452FDD" w:rsidRPr="00AB2DF0" w14:paraId="676D43D3" w14:textId="77777777" w:rsidTr="00452FDD">
        <w:tc>
          <w:tcPr>
            <w:tcW w:w="5000" w:type="pct"/>
            <w:tcBorders>
              <w:top w:val="nil"/>
              <w:left w:val="nil"/>
              <w:bottom w:val="nil"/>
              <w:right w:val="nil"/>
            </w:tcBorders>
            <w:tcMar>
              <w:top w:w="173" w:type="dxa"/>
              <w:left w:w="58" w:type="dxa"/>
              <w:bottom w:w="259" w:type="dxa"/>
              <w:right w:w="100" w:type="dxa"/>
            </w:tcMar>
            <w:hideMark/>
          </w:tcPr>
          <w:p w14:paraId="5659AA05"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CommonWebAPI.DepartmentSelector.Models</w:t>
            </w:r>
          </w:p>
          <w:p w14:paraId="48DC55E3"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7D7B7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t>
            </w:r>
          </w:p>
          <w:p w14:paraId="39ADB23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579A26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4FBAF371" w14:textId="77777777" w:rsidR="00452FDD" w:rsidRPr="00AB2DF0" w:rsidRDefault="00452FDD" w:rsidP="00EA72EB">
            <w:pPr>
              <w:pStyle w:val="scroll-codecontentdivline"/>
            </w:pPr>
            <w:r w:rsidRPr="00AB2DF0">
              <w:t> </w:t>
            </w:r>
          </w:p>
          <w:p w14:paraId="521A0FBD"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Параметры запроса получения списка учреждений для параметра выбора учреждений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4CDAAFC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DepartmentSelectorParams : BaseParams</w:t>
            </w:r>
          </w:p>
          <w:p w14:paraId="7C9587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F6D0A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&lt;summary&gt;Конструктор по умолчанию&lt;/summary&gt;</w:t>
            </w:r>
          </w:p>
          <w:p w14:paraId="653E554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DepartmentSelectorParams()</w:t>
            </w:r>
          </w:p>
          <w:p w14:paraId="2359550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51F28F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Filters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Filter[0];</w:t>
            </w:r>
          </w:p>
          <w:p w14:paraId="07741DAC"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0CA305F6" w14:textId="77777777" w:rsidR="00452FDD" w:rsidRPr="00AB2DF0" w:rsidRDefault="00452FDD" w:rsidP="00EA72EB">
            <w:pPr>
              <w:pStyle w:val="scroll-codecontentdivline"/>
              <w:rPr>
                <w:lang w:val="ru-RU"/>
              </w:rPr>
            </w:pPr>
            <w:r w:rsidRPr="00AB2DF0">
              <w:t> </w:t>
            </w:r>
          </w:p>
          <w:p w14:paraId="652863DD" w14:textId="77777777" w:rsidR="00452FDD" w:rsidRPr="00EA72EB"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Идентификатор владельца хранилища пользовательских параметров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98C09A6"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Guid ParameterStoreOwnerId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C5B0283" w14:textId="77777777" w:rsidR="00452FDD" w:rsidRPr="00AB2DF0" w:rsidRDefault="00452FDD" w:rsidP="00EA72EB">
            <w:pPr>
              <w:pStyle w:val="scroll-codecontentdivline"/>
            </w:pPr>
            <w:r w:rsidRPr="00AB2DF0">
              <w:t> </w:t>
            </w:r>
          </w:p>
          <w:p w14:paraId="7A7C5A4A"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Идентификатор пользовательского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0FA0CF15"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ParameterId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73518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AF5A446"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Использовать все учреждения&lt;/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7CABD32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UseAllDepartments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6CFF16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26C0641"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Список моделей зависимостей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1538DAA9"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[JsonProperty(</w:t>
            </w:r>
            <w:r w:rsidRPr="00AB2DF0">
              <w:rPr>
                <w:rStyle w:val="scroll-codedefaultnewcontentstring"/>
                <w:rFonts w:ascii="Times New Roman" w:hAnsi="Times New Roman"/>
                <w:sz w:val="18"/>
              </w:rPr>
              <w:t>"dependencies"</w:t>
            </w:r>
            <w:r w:rsidRPr="00AB2DF0">
              <w:rPr>
                <w:rStyle w:val="scroll-codedefaultnewcontentplain"/>
                <w:rFonts w:ascii="Times New Roman" w:hAnsi="Times New Roman"/>
                <w:sz w:val="18"/>
              </w:rPr>
              <w:t>)]</w:t>
            </w:r>
          </w:p>
          <w:p w14:paraId="4129403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IEnumerable&lt;UserParameterDependency&gt; Dependencies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69148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84603F"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7406BC06" w14:textId="77777777" w:rsidR="00452FDD" w:rsidRPr="00AB2DF0" w:rsidRDefault="00452FDD" w:rsidP="00EA72EB">
      <w:pPr>
        <w:pStyle w:val="6"/>
      </w:pPr>
      <w:bookmarkStart w:id="172" w:name="scroll-bookmark-53"/>
      <w:r w:rsidRPr="00AB2DF0">
        <w:t>Services</w:t>
      </w:r>
      <w:bookmarkEnd w:id="172"/>
    </w:p>
    <w:p w14:paraId="416828F1" w14:textId="77777777" w:rsidR="00452FDD" w:rsidRPr="00AB2DF0" w:rsidRDefault="00452FDD" w:rsidP="00EA72EB">
      <w:pPr>
        <w:pStyle w:val="7"/>
      </w:pPr>
      <w:bookmarkStart w:id="173" w:name="scroll-bookmark-63"/>
      <w:r w:rsidRPr="00AB2DF0">
        <w:t>../DepartmentSelectorFromListService.cs</w:t>
      </w:r>
      <w:bookmarkEnd w:id="173"/>
    </w:p>
    <w:tbl>
      <w:tblPr>
        <w:tblStyle w:val="ScrollCode"/>
        <w:tblW w:w="5000" w:type="pct"/>
        <w:tblLook w:val="01E0" w:firstRow="1" w:lastRow="1" w:firstColumn="1" w:lastColumn="1" w:noHBand="0" w:noVBand="0"/>
      </w:tblPr>
      <w:tblGrid>
        <w:gridCol w:w="10414"/>
      </w:tblGrid>
      <w:tr w:rsidR="00452FDD" w:rsidRPr="00AB2DF0" w14:paraId="61823C59" w14:textId="77777777" w:rsidTr="00452FDD">
        <w:tc>
          <w:tcPr>
            <w:tcW w:w="5000" w:type="pct"/>
            <w:tcBorders>
              <w:top w:val="nil"/>
              <w:left w:val="nil"/>
              <w:bottom w:val="nil"/>
              <w:right w:val="nil"/>
            </w:tcBorders>
            <w:tcMar>
              <w:top w:w="173" w:type="dxa"/>
              <w:left w:w="58" w:type="dxa"/>
              <w:bottom w:w="259" w:type="dxa"/>
              <w:right w:w="100" w:type="dxa"/>
            </w:tcMar>
            <w:hideMark/>
          </w:tcPr>
          <w:p w14:paraId="53F77BA4"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CommonWebAPI.DepartmentSelector.Services</w:t>
            </w:r>
          </w:p>
          <w:p w14:paraId="584F377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720FB7D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600D2E6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74BA7B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Models;</w:t>
            </w:r>
          </w:p>
          <w:p w14:paraId="310F03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w:t>
            </w:r>
          </w:p>
          <w:p w14:paraId="27F305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Svody.RIA.Areas.Forms.Services.UserParameters.Dependency;</w:t>
            </w:r>
          </w:p>
          <w:p w14:paraId="311C169A" w14:textId="77777777" w:rsidR="00452FDD" w:rsidRPr="00AB2DF0" w:rsidRDefault="00452FDD" w:rsidP="00EA72EB">
            <w:pPr>
              <w:pStyle w:val="scroll-codecontentdivline"/>
            </w:pPr>
            <w:r w:rsidRPr="00AB2DF0">
              <w:t> </w:t>
            </w:r>
          </w:p>
          <w:p w14:paraId="1D9BE2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DepartmentSelectorFromListService : DepartmentSelectorService,</w:t>
            </w:r>
          </w:p>
          <w:p w14:paraId="005E1EF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IDepartmentSelectorFromListService</w:t>
            </w:r>
          </w:p>
          <w:p w14:paraId="35D643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7EBE699" w14:textId="77777777" w:rsidR="00452FDD" w:rsidRPr="00EA72EB"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Провайдер источника данных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2FFA75A4"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IUserParameterDataSourceUpdater&lt;IУчреждение&gt; UserParameterDataSourceUpdater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367FEA5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44F178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IQueryable&lt;Учреждение&gt; GetDepartmentsInternal(DepartmentSelectorParams gridParams)</w:t>
            </w:r>
          </w:p>
          <w:p w14:paraId="494667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D0890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(!RIASession.FormsStore.Contains(gridParams.ParameterStoreOwnerId))</w:t>
            </w:r>
          </w:p>
          <w:p w14:paraId="3CA593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70A251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List&lt;Учреждение&gt;().AsQueryable();</w:t>
            </w:r>
          </w:p>
          <w:p w14:paraId="1B3EB8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033475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A4484A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formInstance = RIASession.FormsStore[gridParams.ParameterStoreOwnerId];</w:t>
            </w:r>
          </w:p>
          <w:p w14:paraId="11A125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userParameterStore = formInstance.UserParameterStore;</w:t>
            </w:r>
          </w:p>
          <w:p w14:paraId="6E1EDF64" w14:textId="77777777" w:rsidR="00452FDD" w:rsidRPr="00AB2DF0" w:rsidRDefault="00452FDD" w:rsidP="00EA72EB">
            <w:pPr>
              <w:pStyle w:val="scroll-codecontentdivline"/>
            </w:pPr>
            <w:r w:rsidRPr="00AB2DF0">
              <w:t> </w:t>
            </w:r>
          </w:p>
          <w:p w14:paraId="316CE2A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dataSource = UserParameterDataSourceUpdater.GetUpdatedDataSource(formInstance, gridParams.ParameterId, gridParams.Dependencies);</w:t>
            </w:r>
          </w:p>
          <w:p w14:paraId="39412805" w14:textId="77777777" w:rsidR="00452FDD" w:rsidRPr="00AB2DF0" w:rsidRDefault="00452FDD" w:rsidP="00EA72EB">
            <w:pPr>
              <w:pStyle w:val="scroll-codecontentdivline"/>
            </w:pPr>
            <w:r w:rsidRPr="00AB2DF0">
              <w:t> </w:t>
            </w:r>
          </w:p>
          <w:p w14:paraId="13A9167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try</w:t>
            </w:r>
          </w:p>
          <w:p w14:paraId="58D0AEF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8D560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dataSource.Value</w:t>
            </w:r>
          </w:p>
          <w:p w14:paraId="0CD375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.Select(department =&gt; department </w:t>
            </w:r>
            <w:r w:rsidRPr="00AB2DF0">
              <w:rPr>
                <w:rStyle w:val="scroll-codedefaultnewcontentkeyword"/>
                <w:rFonts w:ascii="Times New Roman" w:hAnsi="Times New Roman"/>
                <w:b w:val="0"/>
                <w:bCs w:val="0"/>
                <w:sz w:val="18"/>
              </w:rPr>
              <w:t>is</w:t>
            </w:r>
            <w:r w:rsidRPr="00AB2DF0">
              <w:rPr>
                <w:rStyle w:val="scroll-codedefaultnewcontentplain"/>
                <w:rFonts w:ascii="Times New Roman" w:hAnsi="Times New Roman"/>
                <w:sz w:val="18"/>
              </w:rPr>
              <w:t xml:space="preserve"> DepartmentProxy proxy</w:t>
            </w:r>
          </w:p>
          <w:p w14:paraId="275606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proxy.Unwrap()</w:t>
            </w:r>
          </w:p>
          <w:p w14:paraId="2A528C7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(Учреждение)department)</w:t>
            </w:r>
          </w:p>
          <w:p w14:paraId="3BE3FA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.AsQueryable();</w:t>
            </w:r>
          </w:p>
          <w:p w14:paraId="341322A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D24EF3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finally</w:t>
            </w:r>
          </w:p>
          <w:p w14:paraId="6CF980D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AD1C2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userParameterStore.Add(gridParams.ParameterId, dataSource);</w:t>
            </w:r>
          </w:p>
          <w:p w14:paraId="1C2C14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215E2F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CB1EE6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11303B6"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553D5C5D" w14:textId="77777777" w:rsidR="00452FDD" w:rsidRPr="00AB2DF0" w:rsidRDefault="00452FDD" w:rsidP="00EA72EB">
      <w:pPr>
        <w:pStyle w:val="7"/>
      </w:pPr>
      <w:bookmarkStart w:id="174" w:name="scroll-bookmark-64"/>
      <w:r w:rsidRPr="00AB2DF0">
        <w:t>../DepartmentSelectorService.cs</w:t>
      </w:r>
      <w:bookmarkEnd w:id="174"/>
    </w:p>
    <w:tbl>
      <w:tblPr>
        <w:tblStyle w:val="ScrollCode"/>
        <w:tblW w:w="5000" w:type="pct"/>
        <w:tblLook w:val="01E0" w:firstRow="1" w:lastRow="1" w:firstColumn="1" w:lastColumn="1" w:noHBand="0" w:noVBand="0"/>
      </w:tblPr>
      <w:tblGrid>
        <w:gridCol w:w="10414"/>
      </w:tblGrid>
      <w:tr w:rsidR="00452FDD" w:rsidRPr="00AB2DF0" w14:paraId="1EB86EA5" w14:textId="77777777" w:rsidTr="00452FDD">
        <w:tc>
          <w:tcPr>
            <w:tcW w:w="5000" w:type="pct"/>
            <w:tcBorders>
              <w:top w:val="nil"/>
              <w:left w:val="nil"/>
              <w:bottom w:val="nil"/>
              <w:right w:val="nil"/>
            </w:tcBorders>
            <w:tcMar>
              <w:top w:w="173" w:type="dxa"/>
              <w:left w:w="58" w:type="dxa"/>
              <w:bottom w:w="259" w:type="dxa"/>
              <w:right w:w="100" w:type="dxa"/>
            </w:tcMar>
            <w:hideMark/>
          </w:tcPr>
          <w:p w14:paraId="2E0D44FC"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CommonWebAPI.DepartmentSelector.Services</w:t>
            </w:r>
          </w:p>
          <w:p w14:paraId="4E1C5249"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2F8D931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t>
            </w:r>
          </w:p>
          <w:p w14:paraId="6550814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5C7CECF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3F9BADF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System.Linq.Expressions;</w:t>
            </w:r>
          </w:p>
          <w:p w14:paraId="526D24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Models;</w:t>
            </w:r>
          </w:p>
          <w:p w14:paraId="401F6C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109C829B" w14:textId="77777777" w:rsidR="00452FDD" w:rsidRPr="00AB2DF0" w:rsidRDefault="00452FDD" w:rsidP="00EA72EB">
            <w:pPr>
              <w:pStyle w:val="scroll-codecontentdivline"/>
            </w:pPr>
            <w:r w:rsidRPr="00AB2DF0">
              <w:t> </w:t>
            </w:r>
          </w:p>
          <w:p w14:paraId="5F4B414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DepartmentSelectorService : IDepartmentSelectorService</w:t>
            </w:r>
          </w:p>
          <w:p w14:paraId="65136FB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5B1D1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IQueryable провайдер&lt;/summary&gt;</w:t>
            </w:r>
          </w:p>
          <w:p w14:paraId="01BF8F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IDataStore DataStore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CEFB2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29642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IQueryable&lt;Учреждение&gt; GetDepartmentsInternal(DepartmentSelectorParams gridParams)</w:t>
            </w:r>
          </w:p>
          <w:p w14:paraId="597986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6259A0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DataStore.GetQuery&lt;Учреждение&gt;().Where(op =&gt; !op.Ликвидировано);</w:t>
            </w:r>
          </w:p>
          <w:p w14:paraId="0B93A8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AB552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17E01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IEnumerable&lt;DepartmentValueDto&gt; GetRecords(DepartmentSelectorParams gridParams, </w:t>
            </w:r>
            <w:r w:rsidRPr="00AB2DF0">
              <w:rPr>
                <w:rStyle w:val="scroll-codedefaultnewcontentkeyword"/>
                <w:rFonts w:ascii="Times New Roman" w:hAnsi="Times New Roman"/>
                <w:b w:val="0"/>
                <w:bCs w:val="0"/>
                <w:sz w:val="18"/>
              </w:rPr>
              <w:t>out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rPr>
              <w:t xml:space="preserve"> totalRecordsCount)</w:t>
            </w:r>
          </w:p>
          <w:p w14:paraId="03FC58C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2E77BC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filtered = ApplyGridFilters(gridParams);</w:t>
            </w:r>
          </w:p>
          <w:p w14:paraId="058449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totalRecordsCount = filtered.Count();</w:t>
            </w:r>
          </w:p>
          <w:p w14:paraId="3F10F6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ApplyGridPaging(gridParams, filtered).ToList();</w:t>
            </w:r>
          </w:p>
          <w:p w14:paraId="08DCBED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79150B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CD2287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IQueryable&lt;DepartmentValueDto&gt; ApplyGridFilters(DepartmentSelectorParams gridParams)</w:t>
            </w:r>
          </w:p>
          <w:p w14:paraId="6567289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18DB8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departments = GetDepartmentsInternal(gridParams);</w:t>
            </w:r>
          </w:p>
          <w:p w14:paraId="74DF3F1B" w14:textId="77777777" w:rsidR="00452FDD" w:rsidRPr="00AB2DF0" w:rsidRDefault="00452FDD" w:rsidP="00EA72EB">
            <w:pPr>
              <w:pStyle w:val="scroll-codecontentdivline"/>
            </w:pPr>
            <w:r w:rsidRPr="00AB2DF0">
              <w:t> </w:t>
            </w:r>
          </w:p>
          <w:p w14:paraId="3384E7D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departments = (from filter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gridParams.Filters.Where(filter =&gt; filter.FilterData.Type == </w:t>
            </w:r>
            <w:r w:rsidRPr="00AB2DF0">
              <w:rPr>
                <w:rStyle w:val="scroll-codedefaultnewcontentstring"/>
                <w:rFonts w:ascii="Times New Roman" w:hAnsi="Times New Roman"/>
                <w:sz w:val="18"/>
              </w:rPr>
              <w:t>"string"</w:t>
            </w:r>
            <w:r w:rsidRPr="00AB2DF0">
              <w:rPr>
                <w:rStyle w:val="scroll-codedefaultnewcontentplain"/>
                <w:rFonts w:ascii="Times New Roman" w:hAnsi="Times New Roman"/>
                <w:sz w:val="18"/>
              </w:rPr>
              <w:t>)</w:t>
            </w:r>
          </w:p>
          <w:p w14:paraId="0CBE24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lambdaParameter = Expression.Parameter(</w:t>
            </w:r>
            <w:r w:rsidRPr="00AB2DF0">
              <w:rPr>
                <w:rStyle w:val="scroll-codedefaultnewcontentkeyword"/>
                <w:rFonts w:ascii="Times New Roman" w:hAnsi="Times New Roman"/>
                <w:b w:val="0"/>
                <w:bCs w:val="0"/>
                <w:sz w:val="18"/>
              </w:rPr>
              <w:t>typeof</w:t>
            </w:r>
            <w:r w:rsidRPr="00AB2DF0">
              <w:rPr>
                <w:rStyle w:val="scroll-codedefaultnewcontentplain"/>
                <w:rFonts w:ascii="Times New Roman" w:hAnsi="Times New Roman"/>
                <w:sz w:val="18"/>
              </w:rPr>
              <w:t xml:space="preserve">(Учреждение), </w:t>
            </w:r>
            <w:r w:rsidRPr="00AB2DF0">
              <w:rPr>
                <w:rStyle w:val="scroll-codedefaultnewcontentstring"/>
                <w:rFonts w:ascii="Times New Roman" w:hAnsi="Times New Roman"/>
                <w:sz w:val="18"/>
              </w:rPr>
              <w:t>"x"</w:t>
            </w:r>
            <w:r w:rsidRPr="00AB2DF0">
              <w:rPr>
                <w:rStyle w:val="scroll-codedefaultnewcontentplain"/>
                <w:rFonts w:ascii="Times New Roman" w:hAnsi="Times New Roman"/>
                <w:sz w:val="18"/>
              </w:rPr>
              <w:t>)</w:t>
            </w:r>
          </w:p>
          <w:p w14:paraId="758197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typedParam = Expression.Convert(lambdaParameter, </w:t>
            </w:r>
            <w:r w:rsidRPr="00AB2DF0">
              <w:rPr>
                <w:rStyle w:val="scroll-codedefaultnewcontentkeyword"/>
                <w:rFonts w:ascii="Times New Roman" w:hAnsi="Times New Roman"/>
                <w:b w:val="0"/>
                <w:bCs w:val="0"/>
                <w:sz w:val="18"/>
              </w:rPr>
              <w:t>typeof</w:t>
            </w:r>
            <w:r w:rsidRPr="00AB2DF0">
              <w:rPr>
                <w:rStyle w:val="scroll-codedefaultnewcontentplain"/>
                <w:rFonts w:ascii="Times New Roman" w:hAnsi="Times New Roman"/>
                <w:sz w:val="18"/>
              </w:rPr>
              <w:t>(Учреждение))</w:t>
            </w:r>
          </w:p>
          <w:p w14:paraId="07A1951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property = Expression.Property(typedParam, filter.Field)</w:t>
            </w:r>
          </w:p>
          <w:p w14:paraId="5CE1320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constantExpr = Expression.Constant(Convert.ToString(filter.FilterData.Value))</w:t>
            </w:r>
          </w:p>
          <w:p w14:paraId="46480F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filterExpr = Expression.Call(property, </w:t>
            </w:r>
            <w:r w:rsidRPr="00AB2DF0">
              <w:rPr>
                <w:rStyle w:val="scroll-codedefaultnewcontentstring"/>
                <w:rFonts w:ascii="Times New Roman" w:hAnsi="Times New Roman"/>
                <w:sz w:val="18"/>
              </w:rPr>
              <w:t>"Contains"</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constantExpr)</w:t>
            </w:r>
          </w:p>
          <w:p w14:paraId="55746D8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 Expression.Lambda&lt;Func&lt;Учреждение,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&gt;&gt;(filterExpr, lambdaParameter))</w:t>
            </w:r>
          </w:p>
          <w:p w14:paraId="6E99ED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.Aggregate(departments, (current, lambda) =&gt; current.Where(lambda));</w:t>
            </w:r>
          </w:p>
          <w:p w14:paraId="2234F504" w14:textId="77777777" w:rsidR="00452FDD" w:rsidRPr="00AB2DF0" w:rsidRDefault="00452FDD" w:rsidP="00EA72EB">
            <w:pPr>
              <w:pStyle w:val="scroll-codecontentdivline"/>
            </w:pPr>
            <w:r w:rsidRPr="00AB2DF0">
              <w:t> </w:t>
            </w:r>
          </w:p>
          <w:p w14:paraId="64A84C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departments.Select(c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DepartmentValueDto</w:t>
            </w:r>
          </w:p>
          <w:p w14:paraId="278337F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007592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Id = c.Идентификатор,</w:t>
            </w:r>
          </w:p>
          <w:p w14:paraId="64F3CCC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Code = c.Код,</w:t>
            </w:r>
          </w:p>
          <w:p w14:paraId="78042E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Name = c.Наименование</w:t>
            </w:r>
          </w:p>
          <w:p w14:paraId="5366E2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}).OrderBy(rec =&gt; rec.Name);</w:t>
            </w:r>
          </w:p>
          <w:p w14:paraId="2CFE550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41087C5" w14:textId="77777777" w:rsidR="00452FDD" w:rsidRPr="00AB2DF0" w:rsidRDefault="00452FDD" w:rsidP="00EA72EB">
            <w:pPr>
              <w:pStyle w:val="scroll-codecontentdivline"/>
            </w:pPr>
            <w:r w:rsidRPr="00AB2DF0">
              <w:t> </w:t>
            </w:r>
          </w:p>
          <w:p w14:paraId="79355A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IQueryable&lt;DepartmentValueDto&gt; ApplyGridPaging(BaseParams gridParams, IQueryable&lt;DepartmentValueDto&gt; sourceCollection)</w:t>
            </w:r>
          </w:p>
          <w:p w14:paraId="0ECD45A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3F5B4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sourceCollection</w:t>
            </w:r>
          </w:p>
          <w:p w14:paraId="341543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.Skip(gridParams.Start)</w:t>
            </w:r>
          </w:p>
          <w:p w14:paraId="2EC89F5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.Take(gridParams.Limit);</w:t>
            </w:r>
          </w:p>
          <w:p w14:paraId="61949D6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D681E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E675F1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61BC5C76" w14:textId="77777777" w:rsidR="00452FDD" w:rsidRPr="00AB2DF0" w:rsidRDefault="00452FDD" w:rsidP="00EA72EB">
      <w:pPr>
        <w:pStyle w:val="7"/>
      </w:pPr>
      <w:bookmarkStart w:id="175" w:name="scroll-bookmark-65"/>
      <w:r w:rsidRPr="00AB2DF0">
        <w:t>../IDepartmentSelectorFromListService.cs</w:t>
      </w:r>
      <w:bookmarkEnd w:id="175"/>
    </w:p>
    <w:tbl>
      <w:tblPr>
        <w:tblStyle w:val="ScrollCode"/>
        <w:tblW w:w="5000" w:type="pct"/>
        <w:tblLook w:val="01E0" w:firstRow="1" w:lastRow="1" w:firstColumn="1" w:lastColumn="1" w:noHBand="0" w:noVBand="0"/>
      </w:tblPr>
      <w:tblGrid>
        <w:gridCol w:w="10414"/>
      </w:tblGrid>
      <w:tr w:rsidR="00452FDD" w:rsidRPr="00AB2DF0" w14:paraId="1B794828" w14:textId="77777777" w:rsidTr="00452FDD">
        <w:tc>
          <w:tcPr>
            <w:tcW w:w="5000" w:type="pct"/>
            <w:tcBorders>
              <w:top w:val="nil"/>
              <w:left w:val="nil"/>
              <w:bottom w:val="nil"/>
              <w:right w:val="nil"/>
            </w:tcBorders>
            <w:tcMar>
              <w:top w:w="173" w:type="dxa"/>
              <w:left w:w="58" w:type="dxa"/>
              <w:bottom w:w="259" w:type="dxa"/>
              <w:right w:w="100" w:type="dxa"/>
            </w:tcMar>
            <w:hideMark/>
          </w:tcPr>
          <w:p w14:paraId="12340711" w14:textId="77777777" w:rsidR="00452FDD" w:rsidRPr="00AB2DF0" w:rsidRDefault="00452FDD" w:rsidP="00EA72EB">
            <w:pPr>
              <w:pStyle w:val="scroll-codecontentdivline"/>
              <w:rPr>
                <w:lang w:val="ru-RU"/>
              </w:rPr>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CommonWebAPI</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DepartmentSelector</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Services</w:t>
            </w:r>
          </w:p>
          <w:p w14:paraId="70FFD5B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w:t>
            </w:r>
          </w:p>
          <w:p w14:paraId="21B7A73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Интерфейс маркерный, нужен для регистрации 2ух разных сервисов в контейнере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1D962CF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rPr>
              <w:t xml:space="preserve"> IDepartmentSelectorFromListService : IDepartmentSelectorService</w:t>
            </w:r>
          </w:p>
          <w:p w14:paraId="2547C6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9B48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36842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0AD379D8" w14:textId="77777777" w:rsidR="00452FDD" w:rsidRPr="00AB2DF0" w:rsidRDefault="00452FDD" w:rsidP="00EA72EB">
      <w:pPr>
        <w:pStyle w:val="7"/>
      </w:pPr>
      <w:bookmarkStart w:id="176" w:name="scroll-bookmark-66"/>
      <w:r w:rsidRPr="00AB2DF0">
        <w:t>../IDepartmentSelectorService.cs</w:t>
      </w:r>
      <w:bookmarkEnd w:id="176"/>
    </w:p>
    <w:tbl>
      <w:tblPr>
        <w:tblStyle w:val="ScrollCode"/>
        <w:tblW w:w="5000" w:type="pct"/>
        <w:tblLook w:val="01E0" w:firstRow="1" w:lastRow="1" w:firstColumn="1" w:lastColumn="1" w:noHBand="0" w:noVBand="0"/>
      </w:tblPr>
      <w:tblGrid>
        <w:gridCol w:w="10414"/>
      </w:tblGrid>
      <w:tr w:rsidR="00452FDD" w:rsidRPr="00AB2DF0" w14:paraId="468A2572" w14:textId="77777777" w:rsidTr="00452FDD">
        <w:tc>
          <w:tcPr>
            <w:tcW w:w="5000" w:type="pct"/>
            <w:tcBorders>
              <w:top w:val="nil"/>
              <w:left w:val="nil"/>
              <w:bottom w:val="nil"/>
              <w:right w:val="nil"/>
            </w:tcBorders>
            <w:tcMar>
              <w:top w:w="173" w:type="dxa"/>
              <w:left w:w="58" w:type="dxa"/>
              <w:bottom w:w="259" w:type="dxa"/>
              <w:right w:w="100" w:type="dxa"/>
            </w:tcMar>
            <w:hideMark/>
          </w:tcPr>
          <w:p w14:paraId="6DF6006C"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CommonWebAPI.DepartmentSelector.Services</w:t>
            </w:r>
          </w:p>
          <w:p w14:paraId="117B2ED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DC0AE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23F20C8F"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Models</w:t>
            </w:r>
            <w:r w:rsidRPr="00AB2DF0">
              <w:rPr>
                <w:rStyle w:val="scroll-codedefaultnewcontentplain"/>
                <w:rFonts w:ascii="Times New Roman" w:hAnsi="Times New Roman"/>
                <w:sz w:val="18"/>
                <w:lang w:val="ru-RU"/>
              </w:rPr>
              <w:t>;</w:t>
            </w:r>
          </w:p>
          <w:p w14:paraId="17D8910F" w14:textId="77777777" w:rsidR="00452FDD" w:rsidRPr="00AB2DF0" w:rsidRDefault="00452FDD" w:rsidP="00EA72EB">
            <w:pPr>
              <w:pStyle w:val="scroll-codecontentdivline"/>
              <w:rPr>
                <w:lang w:val="ru-RU"/>
              </w:rPr>
            </w:pPr>
            <w:r w:rsidRPr="00AB2DF0">
              <w:t> </w:t>
            </w:r>
          </w:p>
          <w:p w14:paraId="6A41AE6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 xml:space="preserve">&gt; Интерфейс сервиса фильтрации и пагинации записей таблицы учреждений. </w:t>
            </w:r>
            <w:r w:rsidRPr="00AB2DF0">
              <w:rPr>
                <w:rStyle w:val="scroll-codedefaultnewcontentcomments"/>
                <w:rFonts w:ascii="Times New Roman" w:hAnsi="Times New Roman"/>
                <w:sz w:val="18"/>
              </w:rPr>
              <w:t>&lt;/summary&gt;</w:t>
            </w:r>
          </w:p>
          <w:p w14:paraId="74CBDFC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rPr>
              <w:t xml:space="preserve"> IDepartmentSelectorService</w:t>
            </w:r>
          </w:p>
          <w:p w14:paraId="4C55EBD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745FA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Получить записи с учетом фильтров и пагинации. &lt;/summary&gt;</w:t>
            </w:r>
          </w:p>
          <w:p w14:paraId="72A858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name="gridParams"&gt; Параметры грида. &lt;/param&gt;</w:t>
            </w:r>
          </w:p>
          <w:p w14:paraId="3F4A5424"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xml:space="preserve">/// &lt;param name="totalRecordsCount"&gt; Количество записей подходящих по фильтрам. </w:t>
            </w:r>
            <w:r w:rsidRPr="00AB2DF0">
              <w:rPr>
                <w:rStyle w:val="scroll-codedefaultnewcontentcomments"/>
                <w:rFonts w:ascii="Times New Roman" w:hAnsi="Times New Roman"/>
                <w:sz w:val="18"/>
                <w:lang w:val="ru-RU"/>
              </w:rPr>
              <w:t>&lt;/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&gt;</w:t>
            </w:r>
          </w:p>
          <w:p w14:paraId="218AB4AF"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 Коллекция записей с учетом фильтров и пагинации.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61425B9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IEnumerable&lt;DepartmentValueDto&gt; GetRecords(DepartmentSelectorParams gridParams, </w:t>
            </w:r>
            <w:r w:rsidRPr="00AB2DF0">
              <w:rPr>
                <w:rStyle w:val="scroll-codedefaultnewcontentkeyword"/>
                <w:rFonts w:ascii="Times New Roman" w:hAnsi="Times New Roman"/>
                <w:b w:val="0"/>
                <w:bCs w:val="0"/>
                <w:sz w:val="18"/>
              </w:rPr>
              <w:t>out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rPr>
              <w:t xml:space="preserve"> totalRecordsCount);</w:t>
            </w:r>
          </w:p>
          <w:p w14:paraId="49C17F2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F381BA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5F6F63D9" w14:textId="77777777" w:rsidR="00452FDD" w:rsidRPr="00AB2DF0" w:rsidRDefault="00452FDD" w:rsidP="00EA72EB">
      <w:pPr>
        <w:pStyle w:val="7"/>
      </w:pPr>
      <w:bookmarkStart w:id="177" w:name="scroll-bookmark-54"/>
      <w:r w:rsidRPr="00AB2DF0">
        <w:t>../DepartmentSelectorEditorModelCreateRule.cs</w:t>
      </w:r>
      <w:bookmarkEnd w:id="177"/>
    </w:p>
    <w:tbl>
      <w:tblPr>
        <w:tblStyle w:val="ScrollCode"/>
        <w:tblW w:w="5000" w:type="pct"/>
        <w:tblLook w:val="01E0" w:firstRow="1" w:lastRow="1" w:firstColumn="1" w:lastColumn="1" w:noHBand="0" w:noVBand="0"/>
      </w:tblPr>
      <w:tblGrid>
        <w:gridCol w:w="10414"/>
      </w:tblGrid>
      <w:tr w:rsidR="00452FDD" w:rsidRPr="00AB2DF0" w14:paraId="223981CD" w14:textId="77777777" w:rsidTr="00452FDD">
        <w:tc>
          <w:tcPr>
            <w:tcW w:w="5000" w:type="pct"/>
            <w:tcBorders>
              <w:top w:val="nil"/>
              <w:left w:val="nil"/>
              <w:bottom w:val="nil"/>
              <w:right w:val="nil"/>
            </w:tcBorders>
            <w:tcMar>
              <w:top w:w="173" w:type="dxa"/>
              <w:left w:w="58" w:type="dxa"/>
              <w:bottom w:w="259" w:type="dxa"/>
              <w:right w:w="100" w:type="dxa"/>
            </w:tcMar>
            <w:hideMark/>
          </w:tcPr>
          <w:p w14:paraId="4F56584B"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CommonWebAPI.DepartmentSelector</w:t>
            </w:r>
          </w:p>
          <w:p w14:paraId="3E8614A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8D2471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75FE3F0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Models;</w:t>
            </w:r>
          </w:p>
          <w:p w14:paraId="35C5E6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Svody.RIA.Common;</w:t>
            </w:r>
          </w:p>
          <w:p w14:paraId="0416BB1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Svody.RIA.Common.UserParameterEditorCreator.CreateRules.BaseRules;</w:t>
            </w:r>
          </w:p>
          <w:p w14:paraId="77152B3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0226C09C" w14:textId="77777777" w:rsidR="00452FDD" w:rsidRPr="00AB2DF0" w:rsidRDefault="00452FDD" w:rsidP="00EA72EB">
            <w:pPr>
              <w:pStyle w:val="scroll-codecontentdivline"/>
            </w:pPr>
            <w:r w:rsidRPr="00AB2DF0">
              <w:t> </w:t>
            </w:r>
          </w:p>
          <w:p w14:paraId="23B7D1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DepartmentSelectorEditorModelCreateRule : BaseEditorModelCreateRule&lt;DepartmentSelector, DepartmentSelectorEditorDto&gt;</w:t>
            </w:r>
          </w:p>
          <w:p w14:paraId="5DD9CC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796E4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DepartmentSelectorEditorDto CreateInner(DepartmentSelector userParameter, FormUserParameterStore userParameterStore)</w:t>
            </w:r>
          </w:p>
          <w:p w14:paraId="42C1602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F9172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departmentSelectorEditor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DepartmentSelectorEditorDto</w:t>
            </w:r>
          </w:p>
          <w:p w14:paraId="59E878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65E5F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ParameterId = userParameter.ИдентификаторПараметра,</w:t>
            </w:r>
          </w:p>
          <w:p w14:paraId="2D8C2C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AllowMultiSelect = userParameter.Multiselect,</w:t>
            </w:r>
          </w:p>
          <w:p w14:paraId="7581FC3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Columns = userParameter.Columns.ToList(),</w:t>
            </w:r>
          </w:p>
          <w:p w14:paraId="16B64E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UseAllDepartments = userParameter.UseAllDepartments</w:t>
            </w:r>
          </w:p>
          <w:p w14:paraId="6AF45A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342D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BBC37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(!userParameter.UseAllDepartments)</w:t>
            </w:r>
          </w:p>
          <w:p w14:paraId="5E98BC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480644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dataSource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UserParameterDataSource&lt;IEnumerable&lt;IУчреждение&gt;&gt;</w:t>
            </w:r>
          </w:p>
          <w:p w14:paraId="6C92EB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B56F33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Value = userParameter.Items</w:t>
            </w:r>
          </w:p>
          <w:p w14:paraId="31BCD1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3B864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3E6182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userParameterStore.Add(userParameter.ИдентификаторПараметра, dataSource);</w:t>
            </w:r>
          </w:p>
          <w:p w14:paraId="6D3AA6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E20DD7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DD862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(userParameter.SelectedItems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!userParameter.SelectedItems.Any())</w:t>
            </w:r>
          </w:p>
          <w:p w14:paraId="466FA71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469BD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departmentSelectorEditor;</w:t>
            </w:r>
          </w:p>
          <w:p w14:paraId="279A8E4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F51773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35733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(userParameter.Multiselect)</w:t>
            </w:r>
          </w:p>
          <w:p w14:paraId="636549D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FCE6B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departmentSelectorEditor.Value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List&lt;DepartmentValueDto&gt;(userParameter.SelectedItems.Select(dep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DepartmentValueDto(dep)));</w:t>
            </w:r>
          </w:p>
          <w:p w14:paraId="6CEFFF3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E1FC0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3335F7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86CC1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department = userParameter.SelectedItems.FirstOrDefault();</w:t>
            </w:r>
          </w:p>
          <w:p w14:paraId="3F4486C7" w14:textId="77777777" w:rsidR="00452FDD" w:rsidRPr="00AB2DF0" w:rsidRDefault="00452FDD" w:rsidP="00EA72EB">
            <w:pPr>
              <w:pStyle w:val="scroll-codecontentdivline"/>
            </w:pPr>
            <w:r w:rsidRPr="00AB2DF0">
              <w:t> </w:t>
            </w:r>
          </w:p>
          <w:p w14:paraId="42F34B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(department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0AA515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A2CC2E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departmentSelectorEditor.Value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List&lt;DepartmentValueDto&gt;</w:t>
            </w:r>
          </w:p>
          <w:p w14:paraId="223D76B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B0085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DepartmentValueDto(department)</w:t>
            </w:r>
          </w:p>
          <w:p w14:paraId="4E1147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7F481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A12A8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8D2F099" w14:textId="77777777" w:rsidR="00452FDD" w:rsidRPr="00AB2DF0" w:rsidRDefault="00452FDD" w:rsidP="00EA72EB">
            <w:pPr>
              <w:pStyle w:val="scroll-codecontentdivline"/>
            </w:pPr>
            <w:r w:rsidRPr="00AB2DF0">
              <w:t> </w:t>
            </w:r>
          </w:p>
          <w:p w14:paraId="5F65097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departmentSelectorEditor;</w:t>
            </w:r>
          </w:p>
          <w:p w14:paraId="42297C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CA33C5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D4DF194"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7F5BD703" w14:textId="77777777" w:rsidR="00452FDD" w:rsidRPr="00AB2DF0" w:rsidRDefault="00452FDD" w:rsidP="00EA72EB">
      <w:pPr>
        <w:pStyle w:val="7"/>
      </w:pPr>
      <w:bookmarkStart w:id="178" w:name="scroll-bookmark-55"/>
      <w:r w:rsidRPr="00AB2DF0">
        <w:t>../DepartmentSelectorEditorRawValueConvertRule.cs</w:t>
      </w:r>
      <w:bookmarkEnd w:id="178"/>
    </w:p>
    <w:tbl>
      <w:tblPr>
        <w:tblStyle w:val="ScrollCode"/>
        <w:tblW w:w="5000" w:type="pct"/>
        <w:tblLook w:val="01E0" w:firstRow="1" w:lastRow="1" w:firstColumn="1" w:lastColumn="1" w:noHBand="0" w:noVBand="0"/>
      </w:tblPr>
      <w:tblGrid>
        <w:gridCol w:w="10414"/>
      </w:tblGrid>
      <w:tr w:rsidR="00452FDD" w:rsidRPr="00AB2DF0" w14:paraId="5B70D77E" w14:textId="77777777" w:rsidTr="00452FDD">
        <w:tc>
          <w:tcPr>
            <w:tcW w:w="5000" w:type="pct"/>
            <w:tcBorders>
              <w:top w:val="nil"/>
              <w:left w:val="nil"/>
              <w:bottom w:val="nil"/>
              <w:right w:val="nil"/>
            </w:tcBorders>
            <w:tcMar>
              <w:top w:w="173" w:type="dxa"/>
              <w:left w:w="58" w:type="dxa"/>
              <w:bottom w:w="259" w:type="dxa"/>
              <w:right w:w="100" w:type="dxa"/>
            </w:tcMar>
            <w:hideMark/>
          </w:tcPr>
          <w:p w14:paraId="015497BD"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CommonWebAPI.DepartmentSelector</w:t>
            </w:r>
          </w:p>
          <w:p w14:paraId="254DD4B3"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5E5A2D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Svody.RIA.Common.UserParameterRawValueConverter;</w:t>
            </w:r>
          </w:p>
          <w:p w14:paraId="45A58A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7AAC33CF" w14:textId="77777777" w:rsidR="00452FDD" w:rsidRPr="00AB2DF0" w:rsidRDefault="00452FDD" w:rsidP="00EA72EB">
            <w:pPr>
              <w:pStyle w:val="scroll-codecontentdivline"/>
            </w:pPr>
            <w:r w:rsidRPr="00AB2DF0">
              <w:t> </w:t>
            </w:r>
          </w:p>
          <w:p w14:paraId="3B4C78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DepartmentSelectorEditorRawValueConvertRule: IUserParameterRawValueConvertRule</w:t>
            </w:r>
          </w:p>
          <w:p w14:paraId="7FAB0014"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5E2F062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Правило может конвертировать значение для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4D0B44C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userParameter</w:t>
            </w:r>
            <w:r w:rsidRPr="00AB2DF0">
              <w:rPr>
                <w:rStyle w:val="scroll-codedefaultnewcontentcomments"/>
                <w:rFonts w:ascii="Times New Roman" w:hAnsi="Times New Roman"/>
                <w:sz w:val="18"/>
                <w:lang w:val="ru-RU"/>
              </w:rPr>
              <w:t>"&gt;Пользовательский параметр&lt;/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&gt;</w:t>
            </w:r>
          </w:p>
          <w:p w14:paraId="44598A5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r w:rsidRPr="00AB2DF0">
              <w:rPr>
                <w:rStyle w:val="scroll-codedefaultnewcontentcomments"/>
                <w:rFonts w:ascii="Times New Roman" w:hAnsi="Times New Roman"/>
                <w:sz w:val="18"/>
              </w:rPr>
              <w:t>true</w:t>
            </w:r>
            <w:r w:rsidRPr="00AB2DF0">
              <w:rPr>
                <w:rStyle w:val="scroll-codedefaultnewcontentcomments"/>
                <w:rFonts w:ascii="Times New Roman" w:hAnsi="Times New Roman"/>
                <w:sz w:val="18"/>
                <w:lang w:val="ru-RU"/>
              </w:rPr>
              <w:t xml:space="preserve"> - если правило может быть использовано для конвертации значения параметра&lt;/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3A1DDAF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CanConvert</w:t>
            </w:r>
            <w:r w:rsidRPr="00AB2DF0">
              <w:rPr>
                <w:rStyle w:val="scroll-codedefaultnewcontentplain"/>
                <w:rFonts w:ascii="Times New Roman" w:hAnsi="Times New Roman"/>
                <w:sz w:val="18"/>
                <w:lang w:val="ru-RU"/>
              </w:rPr>
              <w:t xml:space="preserve">(ПользовательскийПараметрДляВвода </w:t>
            </w:r>
            <w:r w:rsidRPr="00AB2DF0">
              <w:rPr>
                <w:rStyle w:val="scroll-codedefaultnewcontentplain"/>
                <w:rFonts w:ascii="Times New Roman" w:hAnsi="Times New Roman"/>
                <w:sz w:val="18"/>
              </w:rPr>
              <w:t>userParameter</w:t>
            </w:r>
            <w:r w:rsidRPr="00AB2DF0">
              <w:rPr>
                <w:rStyle w:val="scroll-codedefaultnewcontentplain"/>
                <w:rFonts w:ascii="Times New Roman" w:hAnsi="Times New Roman"/>
                <w:sz w:val="18"/>
                <w:lang w:val="ru-RU"/>
              </w:rPr>
              <w:t>)</w:t>
            </w:r>
          </w:p>
          <w:p w14:paraId="26670782"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=&gt; userParameter </w:t>
            </w:r>
            <w:r w:rsidRPr="00AB2DF0">
              <w:rPr>
                <w:rStyle w:val="scroll-codedefaultnewcontentkeyword"/>
                <w:rFonts w:ascii="Times New Roman" w:hAnsi="Times New Roman"/>
                <w:b w:val="0"/>
                <w:bCs w:val="0"/>
                <w:sz w:val="18"/>
              </w:rPr>
              <w:t>is</w:t>
            </w:r>
            <w:r w:rsidRPr="00AB2DF0">
              <w:rPr>
                <w:rStyle w:val="scroll-codedefaultnewcontentplain"/>
                <w:rFonts w:ascii="Times New Roman" w:hAnsi="Times New Roman"/>
                <w:sz w:val="18"/>
              </w:rPr>
              <w:t xml:space="preserve"> IDepartmentSelector;</w:t>
            </w:r>
          </w:p>
          <w:p w14:paraId="5997D9C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18A48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Конвертировать значение &lt;/summary&gt;</w:t>
            </w:r>
          </w:p>
          <w:p w14:paraId="2114486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convertParams</w:t>
            </w:r>
            <w:r w:rsidRPr="00AB2DF0">
              <w:rPr>
                <w:rStyle w:val="scroll-codedefaultnewcontentcomments"/>
                <w:rFonts w:ascii="Times New Roman" w:hAnsi="Times New Roman"/>
                <w:sz w:val="18"/>
                <w:lang w:val="ru-RU"/>
              </w:rPr>
              <w:t>"&gt;Параметры конвертации значения&lt;/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&gt;</w:t>
            </w:r>
          </w:p>
          <w:p w14:paraId="222A92E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&gt;Значение отправляемое в макрос отчетной формы&lt;/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56526894"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Convert(ConvertParameters convertParams)</w:t>
            </w:r>
          </w:p>
          <w:p w14:paraId="3282EC9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3BBACE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(userParam, userParameterStore, rawValue) = convertParams;</w:t>
            </w:r>
          </w:p>
          <w:p w14:paraId="31E6104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20AA0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param = (IDepartmentSelector)userParam;</w:t>
            </w:r>
          </w:p>
          <w:p w14:paraId="4CACBD0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param.GetParamValue(userParameterStore.Get(param.ИдентификаторПараметра),</w:t>
            </w:r>
          </w:p>
          <w:p w14:paraId="19DD20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rawValue) ?? param.ЗначениеПоУмолчанию;</w:t>
            </w:r>
          </w:p>
          <w:p w14:paraId="532CBA2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5EE73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7CC80AA"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30172752" w14:textId="77777777" w:rsidR="00452FDD" w:rsidRPr="00AB2DF0" w:rsidRDefault="00452FDD" w:rsidP="00452FDD">
      <w:pPr>
        <w:pStyle w:val="4"/>
        <w:rPr>
          <w:rFonts w:ascii="Times New Roman" w:hAnsi="Times New Roman"/>
        </w:rPr>
      </w:pPr>
      <w:bookmarkStart w:id="179" w:name="scroll-bookmark-43"/>
      <w:bookmarkStart w:id="180" w:name="_Toc256000036"/>
      <w:bookmarkStart w:id="181" w:name="_Toc106209198"/>
      <w:r w:rsidRPr="00AB2DF0">
        <w:rPr>
          <w:rFonts w:ascii="Times New Roman" w:hAnsi="Times New Roman"/>
        </w:rPr>
        <w:t>CommonWinAPI</w:t>
      </w:r>
      <w:bookmarkEnd w:id="179"/>
      <w:bookmarkEnd w:id="180"/>
      <w:bookmarkEnd w:id="181"/>
    </w:p>
    <w:p w14:paraId="1CDF5CCC" w14:textId="0081E6F9" w:rsidR="00452FDD" w:rsidRPr="00AB2DF0" w:rsidRDefault="00452FDD" w:rsidP="00EA72EB">
      <w:pPr>
        <w:pStyle w:val="5"/>
      </w:pPr>
      <w:bookmarkStart w:id="182" w:name="scroll-bookmark-67"/>
      <w:bookmarkStart w:id="183" w:name="_Toc256000037"/>
      <w:bookmarkStart w:id="184" w:name="_Toc106209199"/>
      <w:r w:rsidRPr="00AB2DF0">
        <w:t>Dep</w:t>
      </w:r>
      <w:r w:rsidR="00C25DFC" w:rsidRPr="00EA72EB">
        <w:rPr>
          <w:lang w:val="en-US"/>
        </w:rPr>
        <w:t>a</w:t>
      </w:r>
      <w:r w:rsidRPr="00AB2DF0">
        <w:t>rtmentSelector</w:t>
      </w:r>
      <w:bookmarkEnd w:id="182"/>
      <w:bookmarkEnd w:id="183"/>
      <w:bookmarkEnd w:id="184"/>
    </w:p>
    <w:p w14:paraId="20782139" w14:textId="77777777" w:rsidR="00452FDD" w:rsidRPr="00AB2DF0" w:rsidRDefault="00452FDD" w:rsidP="00EA72EB">
      <w:pPr>
        <w:pStyle w:val="6"/>
      </w:pPr>
      <w:bookmarkStart w:id="185" w:name="scroll-bookmark-68"/>
      <w:r w:rsidRPr="00AB2DF0">
        <w:t>../DepartmentSelectorWin.cs</w:t>
      </w:r>
      <w:bookmarkEnd w:id="185"/>
    </w:p>
    <w:tbl>
      <w:tblPr>
        <w:tblStyle w:val="ScrollCode"/>
        <w:tblW w:w="5000" w:type="pct"/>
        <w:tblLook w:val="01E0" w:firstRow="1" w:lastRow="1" w:firstColumn="1" w:lastColumn="1" w:noHBand="0" w:noVBand="0"/>
      </w:tblPr>
      <w:tblGrid>
        <w:gridCol w:w="10414"/>
      </w:tblGrid>
      <w:tr w:rsidR="00452FDD" w:rsidRPr="00AB2DF0" w14:paraId="156119F4" w14:textId="77777777" w:rsidTr="00452FDD">
        <w:tc>
          <w:tcPr>
            <w:tcW w:w="5000" w:type="pct"/>
            <w:tcBorders>
              <w:top w:val="nil"/>
              <w:left w:val="nil"/>
              <w:bottom w:val="nil"/>
              <w:right w:val="nil"/>
            </w:tcBorders>
            <w:tcMar>
              <w:top w:w="173" w:type="dxa"/>
              <w:left w:w="58" w:type="dxa"/>
              <w:bottom w:w="259" w:type="dxa"/>
              <w:right w:w="100" w:type="dxa"/>
            </w:tcMar>
            <w:hideMark/>
          </w:tcPr>
          <w:p w14:paraId="3B9F5841"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CommonWinAPIWIN.DepartmentSelector</w:t>
            </w:r>
          </w:p>
          <w:p w14:paraId="6B09999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6A55355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t>
            </w:r>
          </w:p>
          <w:p w14:paraId="61ECAA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4F4CD41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517215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System.Windows.Forms;</w:t>
            </w:r>
          </w:p>
          <w:p w14:paraId="20A08BF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DevExpress.XtraEditors.Controls;</w:t>
            </w:r>
          </w:p>
          <w:p w14:paraId="4A2676C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40A831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Барс.IocContainer;</w:t>
            </w:r>
          </w:p>
          <w:p w14:paraId="0F7DCB3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Барс.Интерфейс;</w:t>
            </w:r>
          </w:p>
          <w:p w14:paraId="67EAC16B" w14:textId="77777777" w:rsidR="00452FDD" w:rsidRPr="00AB2DF0" w:rsidRDefault="00452FDD" w:rsidP="00EA72EB">
            <w:pPr>
              <w:pStyle w:val="scroll-codecontentdivline"/>
            </w:pPr>
            <w:r w:rsidRPr="00AB2DF0">
              <w:t> </w:t>
            </w:r>
          </w:p>
          <w:p w14:paraId="340B130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DepartmentSelectorWin : DepartmentSelector,</w:t>
            </w:r>
          </w:p>
          <w:p w14:paraId="27E659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IUserParameterWithDependentDataSource</w:t>
            </w:r>
          </w:p>
          <w:p w14:paraId="4B01689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0153E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RepositoryItem CreateRepositoryItem()</w:t>
            </w:r>
          </w:p>
          <w:p w14:paraId="1A0A59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A17C6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editor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Барс.Интерфейс.ЭлементыТаблицы.КнопкаРедактор</w:t>
            </w:r>
          </w:p>
          <w:p w14:paraId="1D2188D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A8C977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DataSource = GetSelector(),</w:t>
            </w:r>
          </w:p>
          <w:p w14:paraId="6E9CBD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TextEditStyle = TextEditStyles.DisableTextEditor,</w:t>
            </w:r>
          </w:p>
          <w:p w14:paraId="0E27533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NullText = </w:t>
            </w:r>
            <w:r w:rsidRPr="00AB2DF0">
              <w:rPr>
                <w:rStyle w:val="scroll-codedefaultnewcontentstring"/>
                <w:rFonts w:ascii="Times New Roman" w:hAnsi="Times New Roman"/>
                <w:sz w:val="18"/>
              </w:rPr>
              <w:t>"Выберите значение"</w:t>
            </w:r>
          </w:p>
          <w:p w14:paraId="15AFA21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DE95E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CDB96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editor.Buttons.Clear();</w:t>
            </w:r>
          </w:p>
          <w:p w14:paraId="1F291D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75E1E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selectorButton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EditorButton</w:t>
            </w:r>
          </w:p>
          <w:p w14:paraId="40B9952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A9B87A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Tag = </w:t>
            </w:r>
            <w:r w:rsidRPr="00AB2DF0">
              <w:rPr>
                <w:rStyle w:val="scroll-codedefaultnewcontentstring"/>
                <w:rFonts w:ascii="Times New Roman" w:hAnsi="Times New Roman"/>
                <w:sz w:val="18"/>
              </w:rPr>
              <w:t>"select"</w:t>
            </w:r>
            <w:r w:rsidRPr="00AB2DF0">
              <w:rPr>
                <w:rStyle w:val="scroll-codedefaultnewcontentplain"/>
                <w:rFonts w:ascii="Times New Roman" w:hAnsi="Times New Roman"/>
                <w:sz w:val="18"/>
              </w:rPr>
              <w:t>,</w:t>
            </w:r>
          </w:p>
          <w:p w14:paraId="2BAF078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Kind = ButtonPredefines.Ellipsis,</w:t>
            </w:r>
          </w:p>
          <w:p w14:paraId="74BF956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ToolTip = </w:t>
            </w:r>
            <w:r w:rsidRPr="00AB2DF0">
              <w:rPr>
                <w:rStyle w:val="scroll-codedefaultnewcontentstring"/>
                <w:rFonts w:ascii="Times New Roman" w:hAnsi="Times New Roman"/>
                <w:sz w:val="18"/>
              </w:rPr>
              <w:t>"Выберите значение"</w:t>
            </w:r>
          </w:p>
          <w:p w14:paraId="74D4BE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0A30C46" w14:textId="77777777" w:rsidR="00452FDD" w:rsidRPr="00AB2DF0" w:rsidRDefault="00452FDD" w:rsidP="00EA72EB">
            <w:pPr>
              <w:pStyle w:val="scroll-codecontentdivline"/>
            </w:pPr>
            <w:r w:rsidRPr="00AB2DF0">
              <w:t> </w:t>
            </w:r>
          </w:p>
          <w:p w14:paraId="2A1A99C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clearButton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EditorButton</w:t>
            </w:r>
          </w:p>
          <w:p w14:paraId="598ADB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F1B9C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Tag = </w:t>
            </w:r>
            <w:r w:rsidRPr="00AB2DF0">
              <w:rPr>
                <w:rStyle w:val="scroll-codedefaultnewcontentstring"/>
                <w:rFonts w:ascii="Times New Roman" w:hAnsi="Times New Roman"/>
                <w:sz w:val="18"/>
              </w:rPr>
              <w:t>"clear"</w:t>
            </w:r>
            <w:r w:rsidRPr="00AB2DF0">
              <w:rPr>
                <w:rStyle w:val="scroll-codedefaultnewcontentplain"/>
                <w:rFonts w:ascii="Times New Roman" w:hAnsi="Times New Roman"/>
                <w:sz w:val="18"/>
              </w:rPr>
              <w:t>,</w:t>
            </w:r>
          </w:p>
          <w:p w14:paraId="21451F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Kind = ButtonPredefines.Delete,</w:t>
            </w:r>
          </w:p>
          <w:p w14:paraId="73C3639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ToolTip = </w:t>
            </w:r>
            <w:r w:rsidRPr="00AB2DF0">
              <w:rPr>
                <w:rStyle w:val="scroll-codedefaultnewcontentstring"/>
                <w:rFonts w:ascii="Times New Roman" w:hAnsi="Times New Roman"/>
                <w:sz w:val="18"/>
              </w:rPr>
              <w:t>"Очистить значение"</w:t>
            </w:r>
          </w:p>
          <w:p w14:paraId="29CFBB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160659F" w14:textId="77777777" w:rsidR="00452FDD" w:rsidRPr="00AB2DF0" w:rsidRDefault="00452FDD" w:rsidP="00EA72EB">
            <w:pPr>
              <w:pStyle w:val="scroll-codecontentdivline"/>
            </w:pPr>
            <w:r w:rsidRPr="00AB2DF0">
              <w:t> </w:t>
            </w:r>
          </w:p>
          <w:p w14:paraId="0A2742F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editor.Buttons.Add(selectorButton);</w:t>
            </w:r>
          </w:p>
          <w:p w14:paraId="1F405B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editor.Buttons.Add(clearButton);</w:t>
            </w:r>
          </w:p>
          <w:p w14:paraId="02FCE4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AC8C9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editor.ButtonClick += Editor_OnButtonClick;</w:t>
            </w:r>
          </w:p>
          <w:p w14:paraId="43F211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editor.CustomDisplayText += Editor_CustomDisplayText;</w:t>
            </w:r>
          </w:p>
          <w:p w14:paraId="388D481A" w14:textId="77777777" w:rsidR="00452FDD" w:rsidRPr="00AB2DF0" w:rsidRDefault="00452FDD" w:rsidP="00EA72EB">
            <w:pPr>
              <w:pStyle w:val="scroll-codecontentdivline"/>
            </w:pPr>
            <w:r w:rsidRPr="00AB2DF0">
              <w:t> </w:t>
            </w:r>
          </w:p>
          <w:p w14:paraId="1F13E49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editor;</w:t>
            </w:r>
          </w:p>
          <w:p w14:paraId="593531D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8C62620" w14:textId="77777777" w:rsidR="00452FDD" w:rsidRPr="00AB2DF0" w:rsidRDefault="00452FDD" w:rsidP="00EA72EB">
            <w:pPr>
              <w:pStyle w:val="scroll-codecontentdivline"/>
            </w:pPr>
            <w:r w:rsidRPr="00AB2DF0">
              <w:t> </w:t>
            </w:r>
          </w:p>
          <w:p w14:paraId="14B180B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 PrepareDataSource(IEnumerable&lt;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 newDataSource)</w:t>
            </w:r>
          </w:p>
          <w:p w14:paraId="78A437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EDF46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newDataSource.Cast&lt;IУчреждение&gt;()</w:t>
            </w:r>
          </w:p>
          <w:p w14:paraId="66B1E8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.Select(period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DepartmentProxy(period))</w:t>
            </w:r>
          </w:p>
          <w:p w14:paraId="52431B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.ToList();</w:t>
            </w:r>
          </w:p>
          <w:p w14:paraId="739254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FBC7A9C" w14:textId="77777777" w:rsidR="00452FDD" w:rsidRPr="00AB2DF0" w:rsidRDefault="00452FDD" w:rsidP="00EA72EB">
            <w:pPr>
              <w:pStyle w:val="scroll-codecontentdivline"/>
            </w:pPr>
            <w:r w:rsidRPr="00AB2DF0">
              <w:t> </w:t>
            </w:r>
          </w:p>
          <w:p w14:paraId="0CB89D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UpdateDataSource(BaseEdit editor, IEnumerable&lt;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 newDataSource)</w:t>
            </w:r>
          </w:p>
          <w:p w14:paraId="2177324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D13E3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buttonEdit = (Барс.Интерфейс.ЭлементыТаблицы.КнопкаРедактор)editor.Tag;</w:t>
            </w:r>
          </w:p>
          <w:p w14:paraId="1A4D7F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selector = (ВыборИзСпискаЭлементов&lt;IУчреждение&gt;)buttonEdit.DataSource;</w:t>
            </w:r>
          </w:p>
          <w:p w14:paraId="2A242D4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selector.SetSourceList(</w:t>
            </w:r>
            <w:r w:rsidRPr="00AB2DF0">
              <w:rPr>
                <w:rStyle w:val="scroll-codedefaultnewcontentkeyword"/>
                <w:rFonts w:ascii="Times New Roman" w:hAnsi="Times New Roman"/>
                <w:b w:val="0"/>
                <w:bCs w:val="0"/>
                <w:sz w:val="18"/>
              </w:rPr>
              <w:t>typeof</w:t>
            </w:r>
            <w:r w:rsidRPr="00AB2DF0">
              <w:rPr>
                <w:rStyle w:val="scroll-codedefaultnewcontentplain"/>
                <w:rFonts w:ascii="Times New Roman" w:hAnsi="Times New Roman"/>
                <w:sz w:val="18"/>
              </w:rPr>
              <w:t xml:space="preserve">(DepartmentProxy), </w:t>
            </w:r>
          </w:p>
          <w:p w14:paraId="48EAC9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newDataSource.Cast&lt;DepartmentProxy&gt;());</w:t>
            </w:r>
          </w:p>
          <w:p w14:paraId="723A53A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2A76FE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C7DBD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ВыборИзСпискаЭлементов&lt;IУчреждение&gt; GetSelector()</w:t>
            </w:r>
          </w:p>
          <w:p w14:paraId="6EDCA3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16B26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List&lt;DepartmentProxy&gt; departmentProxies;</w:t>
            </w:r>
          </w:p>
          <w:p w14:paraId="26C1D2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B2887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selector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ВыборИзСпискаЭлементов&lt;IУчреждение&gt;(SelectionMode)</w:t>
            </w:r>
          </w:p>
          <w:p w14:paraId="002B555E"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1976B9E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ЗаголовокФормы = Заголовок,</w:t>
            </w:r>
          </w:p>
          <w:p w14:paraId="7AC6F36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ФормаВыбора = ФормаВыбораИзСпискаЭлементов.Таблица,</w:t>
            </w:r>
          </w:p>
          <w:p w14:paraId="3D751490"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AllowEmptySelections = </w:t>
            </w:r>
            <w:r w:rsidRPr="00AB2DF0">
              <w:rPr>
                <w:rStyle w:val="scroll-codedefaultnewcontentkeyword"/>
                <w:rFonts w:ascii="Times New Roman" w:hAnsi="Times New Roman"/>
                <w:b w:val="0"/>
                <w:bCs w:val="0"/>
                <w:sz w:val="18"/>
              </w:rPr>
              <w:t>true</w:t>
            </w:r>
          </w:p>
          <w:p w14:paraId="4FA2A9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E46231A" w14:textId="77777777" w:rsidR="00452FDD" w:rsidRPr="00AB2DF0" w:rsidRDefault="00452FDD" w:rsidP="00EA72EB">
            <w:pPr>
              <w:pStyle w:val="scroll-codecontentdivline"/>
            </w:pPr>
            <w:r w:rsidRPr="00AB2DF0">
              <w:t> </w:t>
            </w:r>
          </w:p>
          <w:p w14:paraId="53BD69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columns = Columns.Where(c =&gt; !c.Hidden).ToList();</w:t>
            </w:r>
          </w:p>
          <w:p w14:paraId="24813670" w14:textId="77777777" w:rsidR="00452FDD" w:rsidRPr="00AB2DF0" w:rsidRDefault="00452FDD" w:rsidP="00EA72EB">
            <w:pPr>
              <w:pStyle w:val="scroll-codecontentdivline"/>
            </w:pPr>
            <w:r w:rsidRPr="00AB2DF0">
              <w:t> </w:t>
            </w:r>
          </w:p>
          <w:p w14:paraId="0C122C0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columns)</w:t>
            </w:r>
          </w:p>
          <w:p w14:paraId="302EB0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A288BD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selector.СписокСтолбцов.ДобавитьСтолбец(column.Header, column.StoredDataIndex);</w:t>
            </w:r>
          </w:p>
          <w:p w14:paraId="50891EA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76ACACF" w14:textId="77777777" w:rsidR="00452FDD" w:rsidRPr="00AB2DF0" w:rsidRDefault="00452FDD" w:rsidP="00EA72EB">
            <w:pPr>
              <w:pStyle w:val="scroll-codecontentdivline"/>
            </w:pPr>
            <w:r w:rsidRPr="00AB2DF0">
              <w:t> </w:t>
            </w:r>
          </w:p>
          <w:p w14:paraId="16F339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dataIndexList = columns.Select(c =&gt; c.StoredDataIndex).ToList();</w:t>
            </w:r>
          </w:p>
          <w:p w14:paraId="0BF65B1D" w14:textId="77777777" w:rsidR="00452FDD" w:rsidRPr="00AB2DF0" w:rsidRDefault="00452FDD" w:rsidP="00EA72EB">
            <w:pPr>
              <w:pStyle w:val="scroll-codecontentdivline"/>
            </w:pPr>
            <w:r w:rsidRPr="00AB2DF0">
              <w:t> </w:t>
            </w:r>
          </w:p>
          <w:p w14:paraId="05120C8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(Items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!Items.Any())</w:t>
            </w:r>
          </w:p>
          <w:p w14:paraId="20784C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22424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departmentProxies = GetDepartmentsProxies();</w:t>
            </w:r>
          </w:p>
          <w:p w14:paraId="7F92A3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79832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4E6B9F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0279FD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CFDC7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departmentProxies = Items.Select(op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DepartmentProxy(op)).ToList();</w:t>
            </w:r>
          </w:p>
          <w:p w14:paraId="4ED2AA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2ECEB2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6051BF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selector.СформироватьСписокЭлементовДляВыбора(</w:t>
            </w:r>
            <w:r w:rsidRPr="00AB2DF0">
              <w:rPr>
                <w:rStyle w:val="scroll-codedefaultnewcontentkeyword"/>
                <w:rFonts w:ascii="Times New Roman" w:hAnsi="Times New Roman"/>
                <w:b w:val="0"/>
                <w:bCs w:val="0"/>
                <w:sz w:val="18"/>
              </w:rPr>
              <w:t>typeof</w:t>
            </w:r>
            <w:r w:rsidRPr="00AB2DF0">
              <w:rPr>
                <w:rStyle w:val="scroll-codedefaultnewcontentplain"/>
                <w:rFonts w:ascii="Times New Roman" w:hAnsi="Times New Roman"/>
                <w:sz w:val="18"/>
              </w:rPr>
              <w:t>(DepartmentProxy), departmentProxies, dataIndexList, 0);</w:t>
            </w:r>
          </w:p>
          <w:p w14:paraId="1D0FB24C" w14:textId="77777777" w:rsidR="00452FDD" w:rsidRPr="00AB2DF0" w:rsidRDefault="00452FDD" w:rsidP="00EA72EB">
            <w:pPr>
              <w:pStyle w:val="scroll-codecontentdivline"/>
            </w:pPr>
            <w:r w:rsidRPr="00AB2DF0">
              <w:t> </w:t>
            </w:r>
          </w:p>
          <w:p w14:paraId="7E37E1F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selector.СравнениеАссоциированныхОбъектов = DepartmentsEquals;</w:t>
            </w:r>
          </w:p>
          <w:p w14:paraId="40E521E4" w14:textId="77777777" w:rsidR="00452FDD" w:rsidRPr="00AB2DF0" w:rsidRDefault="00452FDD" w:rsidP="00EA72EB">
            <w:pPr>
              <w:pStyle w:val="scroll-codecontentdivline"/>
            </w:pPr>
            <w:r w:rsidRPr="00AB2DF0">
              <w:t> </w:t>
            </w:r>
          </w:p>
          <w:p w14:paraId="3151FB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selector;</w:t>
            </w:r>
          </w:p>
          <w:p w14:paraId="311F99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460888A" w14:textId="77777777" w:rsidR="00452FDD" w:rsidRPr="00AB2DF0" w:rsidRDefault="00452FDD" w:rsidP="00EA72EB">
            <w:pPr>
              <w:pStyle w:val="scroll-codecontentdivline"/>
            </w:pPr>
            <w:r w:rsidRPr="00AB2DF0">
              <w:t> </w:t>
            </w:r>
          </w:p>
          <w:p w14:paraId="2662EA8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List&lt;DepartmentProxy&gt; GetDepartmentsProxies()</w:t>
            </w:r>
          </w:p>
          <w:p w14:paraId="3BCB1E9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A609A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departments = КонтейнерЗависимостей.Текущий.Resolve&lt;IDataStore&gt;()</w:t>
            </w:r>
          </w:p>
          <w:p w14:paraId="670E94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.GetQuery&lt;Учреждение&gt;().ToList();</w:t>
            </w:r>
          </w:p>
          <w:p w14:paraId="3569FE1F" w14:textId="77777777" w:rsidR="00452FDD" w:rsidRPr="00AB2DF0" w:rsidRDefault="00452FDD" w:rsidP="00EA72EB">
            <w:pPr>
              <w:pStyle w:val="scroll-codecontentdivline"/>
            </w:pPr>
            <w:r w:rsidRPr="00AB2DF0">
              <w:t> </w:t>
            </w:r>
          </w:p>
          <w:p w14:paraId="3E46C6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departments.Select(m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DepartmentProxy(m)).ToList();</w:t>
            </w:r>
          </w:p>
          <w:p w14:paraId="3C2F662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16FB4A7" w14:textId="77777777" w:rsidR="00452FDD" w:rsidRPr="00AB2DF0" w:rsidRDefault="00452FDD" w:rsidP="00EA72EB">
            <w:pPr>
              <w:pStyle w:val="scroll-codecontentdivline"/>
            </w:pPr>
            <w:r w:rsidRPr="00AB2DF0">
              <w:t> </w:t>
            </w:r>
          </w:p>
          <w:p w14:paraId="357218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Editor_OnButtonClick(</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sender, ButtonPressedEventArgs e)</w:t>
            </w:r>
          </w:p>
          <w:p w14:paraId="75154D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497D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selectedElements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List&lt;IУчреждение&gt;();</w:t>
            </w:r>
          </w:p>
          <w:p w14:paraId="175276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try</w:t>
            </w:r>
          </w:p>
          <w:p w14:paraId="519789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D7EE38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editor = (КнопкаРедактор)sender;</w:t>
            </w:r>
          </w:p>
          <w:p w14:paraId="47EC55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buttonEdit = (Барс.Интерфейс.ЭлементыТаблицы.КнопкаРедактор)editor.Tag;</w:t>
            </w:r>
          </w:p>
          <w:p w14:paraId="5093B3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selector = (ВыборИзСпискаЭлементов&lt;IУчреждение&gt;)buttonEdit.DataSource;</w:t>
            </w:r>
          </w:p>
          <w:p w14:paraId="4D477F50" w14:textId="77777777" w:rsidR="00452FDD" w:rsidRPr="00AB2DF0" w:rsidRDefault="00452FDD" w:rsidP="00EA72EB">
            <w:pPr>
              <w:pStyle w:val="scroll-codecontentdivline"/>
            </w:pPr>
            <w:r w:rsidRPr="00AB2DF0">
              <w:t> </w:t>
            </w:r>
          </w:p>
          <w:p w14:paraId="4AEBF8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switch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)e.Button.Tag)</w:t>
            </w:r>
          </w:p>
          <w:p w14:paraId="599FA76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CE734A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case</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"select"</w:t>
            </w:r>
            <w:r w:rsidRPr="00AB2DF0">
              <w:rPr>
                <w:rStyle w:val="scroll-codedefaultnewcontentplain"/>
                <w:rFonts w:ascii="Times New Roman" w:hAnsi="Times New Roman"/>
                <w:sz w:val="18"/>
              </w:rPr>
              <w:t>:</w:t>
            </w:r>
          </w:p>
          <w:p w14:paraId="2CDBB0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(Multiselect)</w:t>
            </w:r>
          </w:p>
          <w:p w14:paraId="0314C3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E9033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selectedElements = selector.ВыбратьСписокОбъектов(SelectedItems);</w:t>
            </w:r>
          </w:p>
          <w:p w14:paraId="0D249C6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091310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6D138F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272EC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defaultValue = SelectedItems?.FirstOrDefault();</w:t>
            </w:r>
          </w:p>
          <w:p w14:paraId="2DE597C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 selector.ВыбратьОбъект(defaultValue);</w:t>
            </w:r>
          </w:p>
          <w:p w14:paraId="5BFC4F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selectedElements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List&lt;IУчреждение&gt; { result };</w:t>
            </w:r>
          </w:p>
          <w:p w14:paraId="799274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285E728" w14:textId="77777777" w:rsidR="00452FDD" w:rsidRPr="00AB2DF0" w:rsidRDefault="00452FDD" w:rsidP="00EA72EB">
            <w:pPr>
              <w:pStyle w:val="scroll-codecontentdivline"/>
            </w:pPr>
            <w:r w:rsidRPr="00AB2DF0">
              <w:t> </w:t>
            </w:r>
          </w:p>
          <w:p w14:paraId="660189D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(selector.DialogResult == DialogResult.OK)</w:t>
            </w:r>
          </w:p>
          <w:p w14:paraId="6411488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617807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SelectedItems = selectedElements;</w:t>
            </w:r>
          </w:p>
          <w:p w14:paraId="4EA7210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SetEditorValue(editor);</w:t>
            </w:r>
          </w:p>
          <w:p w14:paraId="7CAAE9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3C50E0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break</w:t>
            </w:r>
            <w:r w:rsidRPr="00AB2DF0">
              <w:rPr>
                <w:rStyle w:val="scroll-codedefaultnewcontentplain"/>
                <w:rFonts w:ascii="Times New Roman" w:hAnsi="Times New Roman"/>
                <w:sz w:val="18"/>
              </w:rPr>
              <w:t>;</w:t>
            </w:r>
          </w:p>
          <w:p w14:paraId="79B91C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case</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"clear"</w:t>
            </w:r>
            <w:r w:rsidRPr="00AB2DF0">
              <w:rPr>
                <w:rStyle w:val="scroll-codedefaultnewcontentplain"/>
                <w:rFonts w:ascii="Times New Roman" w:hAnsi="Times New Roman"/>
                <w:sz w:val="18"/>
              </w:rPr>
              <w:t>:</w:t>
            </w:r>
          </w:p>
          <w:p w14:paraId="4D7DDC6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SelectedItems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List&lt;IУчреждение&gt;();</w:t>
            </w:r>
          </w:p>
          <w:p w14:paraId="707D3FB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SetEditorValue(editor);</w:t>
            </w:r>
          </w:p>
          <w:p w14:paraId="1003648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break</w:t>
            </w:r>
            <w:r w:rsidRPr="00AB2DF0">
              <w:rPr>
                <w:rStyle w:val="scroll-codedefaultnewcontentplain"/>
                <w:rFonts w:ascii="Times New Roman" w:hAnsi="Times New Roman"/>
                <w:sz w:val="18"/>
              </w:rPr>
              <w:t>;</w:t>
            </w:r>
          </w:p>
          <w:p w14:paraId="6D3500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562720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CBCF3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catch</w:t>
            </w:r>
            <w:r w:rsidRPr="00AB2DF0">
              <w:rPr>
                <w:rStyle w:val="scroll-codedefaultnewcontentplain"/>
                <w:rFonts w:ascii="Times New Roman" w:hAnsi="Times New Roman"/>
                <w:sz w:val="18"/>
              </w:rPr>
              <w:t xml:space="preserve"> (Exception ex)</w:t>
            </w:r>
          </w:p>
          <w:p w14:paraId="07C9B229"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5FC473D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Exception</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"Ошибка выбора учреждений"</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w:t>
            </w:r>
            <w:r w:rsidRPr="00AB2DF0">
              <w:rPr>
                <w:rStyle w:val="scroll-codedefaultnewcontentplain"/>
                <w:rFonts w:ascii="Times New Roman" w:hAnsi="Times New Roman"/>
                <w:sz w:val="18"/>
                <w:lang w:val="ru-RU"/>
              </w:rPr>
              <w:t>);</w:t>
            </w:r>
          </w:p>
          <w:p w14:paraId="0E9CA14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29E3CDA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356381F" w14:textId="77777777" w:rsidR="00452FDD" w:rsidRPr="00AB2DF0" w:rsidRDefault="00452FDD" w:rsidP="00EA72EB">
            <w:pPr>
              <w:pStyle w:val="scroll-codecontentdivline"/>
            </w:pPr>
            <w:r w:rsidRPr="00AB2DF0">
              <w:t> </w:t>
            </w:r>
          </w:p>
          <w:p w14:paraId="3DB3C1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SetEditorValue(КнопкаРедактор editor)</w:t>
            </w:r>
          </w:p>
          <w:p w14:paraId="3419B7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9255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count = SelectedItems.Count();</w:t>
            </w:r>
          </w:p>
          <w:p w14:paraId="5DE9251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viewModelList = SelectedItems.Select(el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DepartmentValueDto(el)).ToList();</w:t>
            </w:r>
          </w:p>
          <w:p w14:paraId="5441C564" w14:textId="77777777" w:rsidR="00452FDD" w:rsidRPr="00AB2DF0" w:rsidRDefault="00452FDD" w:rsidP="00EA72EB">
            <w:pPr>
              <w:pStyle w:val="scroll-codecontentdivline"/>
            </w:pPr>
            <w:r w:rsidRPr="00AB2DF0">
              <w:t> </w:t>
            </w:r>
          </w:p>
          <w:p w14:paraId="7A3E70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editor.ВыбранныйОбъект = count &gt; 0</w:t>
            </w:r>
          </w:p>
          <w:p w14:paraId="487B7D9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viewModelList</w:t>
            </w:r>
          </w:p>
          <w:p w14:paraId="448EA89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2FE721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0FBC64B" w14:textId="77777777" w:rsidR="00452FDD" w:rsidRPr="00AB2DF0" w:rsidRDefault="00452FDD" w:rsidP="00EA72EB">
            <w:pPr>
              <w:pStyle w:val="scroll-codecontentdivline"/>
            </w:pPr>
            <w:r w:rsidRPr="00AB2DF0">
              <w:t> </w:t>
            </w:r>
          </w:p>
          <w:p w14:paraId="65F312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Editor_CustomDisplayText(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sender, CustomDisplayTextEventArgs e)</w:t>
            </w:r>
          </w:p>
          <w:p w14:paraId="392AB6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6B14E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(e.Value </w:t>
            </w:r>
            <w:r w:rsidRPr="00AB2DF0">
              <w:rPr>
                <w:rStyle w:val="scroll-codedefaultnewcontentkeyword"/>
                <w:rFonts w:ascii="Times New Roman" w:hAnsi="Times New Roman"/>
                <w:b w:val="0"/>
                <w:bCs w:val="0"/>
                <w:sz w:val="18"/>
              </w:rPr>
              <w:t>is</w:t>
            </w:r>
            <w:r w:rsidRPr="00AB2DF0">
              <w:rPr>
                <w:rStyle w:val="scroll-codedefaultnewcontentplain"/>
                <w:rFonts w:ascii="Times New Roman" w:hAnsi="Times New Roman"/>
                <w:sz w:val="18"/>
              </w:rPr>
              <w:t xml:space="preserve"> IEnumerable&lt;DepartmentValueDto&gt; departmentValueDtos)</w:t>
            </w:r>
          </w:p>
          <w:p w14:paraId="4B2D7A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AC2F2E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count = departmentValueDtos.Count();</w:t>
            </w:r>
          </w:p>
          <w:p w14:paraId="13EE2C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e.DisplayText = Multiselect</w:t>
            </w:r>
          </w:p>
          <w:p w14:paraId="331D43F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@"Выбрано {count} учреждений"</w:t>
            </w:r>
          </w:p>
          <w:p w14:paraId="04C558F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departmentValueDtos.First().Name;</w:t>
            </w:r>
          </w:p>
          <w:p w14:paraId="21F397D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915A45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6E4F94F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E13D5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e.DisplayText = </w:t>
            </w:r>
            <w:r w:rsidRPr="00AB2DF0">
              <w:rPr>
                <w:rStyle w:val="scroll-codedefaultnewcontentstring"/>
                <w:rFonts w:ascii="Times New Roman" w:hAnsi="Times New Roman"/>
                <w:sz w:val="18"/>
              </w:rPr>
              <w:t>"Выберите значение"</w:t>
            </w:r>
            <w:r w:rsidRPr="00AB2DF0">
              <w:rPr>
                <w:rStyle w:val="scroll-codedefaultnewcontentplain"/>
                <w:rFonts w:ascii="Times New Roman" w:hAnsi="Times New Roman"/>
                <w:sz w:val="18"/>
              </w:rPr>
              <w:t>;</w:t>
            </w:r>
          </w:p>
          <w:p w14:paraId="59E7DCC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F0D75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2621DC6" w14:textId="77777777" w:rsidR="00452FDD" w:rsidRPr="00AB2DF0" w:rsidRDefault="00452FDD" w:rsidP="00EA72EB">
            <w:pPr>
              <w:pStyle w:val="scroll-codecontentdivline"/>
            </w:pPr>
            <w:r w:rsidRPr="00AB2DF0">
              <w:t> </w:t>
            </w:r>
          </w:p>
          <w:p w14:paraId="791D001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DepartmentsEquals(IУчреждение object1, IУчреждение object2)</w:t>
            </w:r>
          </w:p>
          <w:p w14:paraId="689906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19E84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object1.ИдентификаторОбъекта.Equals(object2.ИдентификаторОбъекта);</w:t>
            </w:r>
          </w:p>
          <w:p w14:paraId="493FC5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E868FF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B4EB420"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6A50B61F" w14:textId="77777777" w:rsidR="00452FDD" w:rsidRPr="00AB2DF0" w:rsidRDefault="00452FDD" w:rsidP="00452FDD">
      <w:pPr>
        <w:pStyle w:val="3"/>
        <w:rPr>
          <w:rFonts w:ascii="Times New Roman" w:hAnsi="Times New Roman"/>
        </w:rPr>
      </w:pPr>
      <w:bookmarkStart w:id="186" w:name="_Toc256000038"/>
      <w:bookmarkStart w:id="187" w:name="_Ref104305089"/>
      <w:bookmarkStart w:id="188" w:name="_Ref104476642"/>
      <w:bookmarkStart w:id="189" w:name="_Toc106209200"/>
      <w:r w:rsidRPr="00AB2DF0">
        <w:rPr>
          <w:rFonts w:ascii="Times New Roman" w:hAnsi="Times New Roman"/>
        </w:rPr>
        <w:t>Пользовательский параметр выбора элемента цепочки</w:t>
      </w:r>
      <w:bookmarkEnd w:id="186"/>
      <w:bookmarkEnd w:id="187"/>
      <w:bookmarkEnd w:id="188"/>
      <w:bookmarkEnd w:id="189"/>
    </w:p>
    <w:p w14:paraId="67414F3B" w14:textId="5B4BC575" w:rsidR="00452FDD" w:rsidRPr="00AB2DF0" w:rsidRDefault="00452FDD" w:rsidP="00C25DFC">
      <w:pPr>
        <w:pStyle w:val="phnormal"/>
        <w:rPr>
          <w:rFonts w:ascii="Times New Roman" w:hAnsi="Times New Roman"/>
        </w:rPr>
      </w:pPr>
      <w:r w:rsidRPr="00AB2DF0">
        <w:rPr>
          <w:rFonts w:ascii="Times New Roman" w:hAnsi="Times New Roman"/>
        </w:rPr>
        <w:t>Реализован пользовательский па</w:t>
      </w:r>
      <w:r w:rsidR="00C25DFC" w:rsidRPr="00AB2DF0">
        <w:rPr>
          <w:rFonts w:ascii="Times New Roman" w:hAnsi="Times New Roman"/>
        </w:rPr>
        <w:t>раметр выбора элемента цепочки –</w:t>
      </w:r>
      <w:r w:rsidRPr="00AB2DF0">
        <w:rPr>
          <w:rFonts w:ascii="Times New Roman" w:hAnsi="Times New Roman"/>
        </w:rPr>
        <w:t xml:space="preserve"> </w:t>
      </w:r>
      <w:r w:rsidR="00C25DFC" w:rsidRPr="00AB2DF0">
        <w:rPr>
          <w:rFonts w:ascii="Times New Roman" w:hAnsi="Times New Roman"/>
        </w:rPr>
        <w:t>«</w:t>
      </w:r>
      <w:r w:rsidRPr="00AB2DF0">
        <w:rPr>
          <w:rFonts w:ascii="Times New Roman" w:hAnsi="Times New Roman"/>
        </w:rPr>
        <w:t>ChainElementSelector</w:t>
      </w:r>
      <w:r w:rsidR="00C25DFC" w:rsidRPr="00AB2DF0">
        <w:rPr>
          <w:rFonts w:ascii="Times New Roman" w:hAnsi="Times New Roman"/>
        </w:rPr>
        <w:t>»</w:t>
      </w:r>
      <w:r w:rsidRPr="00AB2DF0">
        <w:rPr>
          <w:rFonts w:ascii="Times New Roman" w:hAnsi="Times New Roman"/>
        </w:rPr>
        <w:t>.</w:t>
      </w:r>
    </w:p>
    <w:p w14:paraId="04E3003C" w14:textId="38961502" w:rsidR="00C25DFC" w:rsidRPr="00AB2DF0" w:rsidRDefault="00C25DFC" w:rsidP="00C25DFC">
      <w:pPr>
        <w:pStyle w:val="phnormal"/>
        <w:rPr>
          <w:rFonts w:ascii="Times New Roman" w:hAnsi="Times New Roman"/>
        </w:rPr>
      </w:pPr>
      <w:r w:rsidRPr="00AB2DF0">
        <w:rPr>
          <w:rFonts w:ascii="Times New Roman" w:hAnsi="Times New Roman"/>
          <w:szCs w:val="24"/>
        </w:rPr>
        <w:t>Возвращаемый тип параметра всегда List&lt;ChainElementValueDto&gt;, даже если конфигурация параметра с одиночным выбором</w:t>
      </w:r>
    </w:p>
    <w:p w14:paraId="41106B79" w14:textId="58A1F649" w:rsidR="00452FDD" w:rsidRPr="00AB2DF0" w:rsidRDefault="00452FDD" w:rsidP="00C25DFC">
      <w:pPr>
        <w:pStyle w:val="phnormal"/>
        <w:rPr>
          <w:rFonts w:ascii="Times New Roman" w:hAnsi="Times New Roman"/>
        </w:rPr>
      </w:pPr>
      <w:bookmarkStart w:id="190" w:name="scroll-bookmark-70"/>
      <w:bookmarkStart w:id="191" w:name="_Toc256000040"/>
      <w:r w:rsidRPr="00AB2DF0">
        <w:rPr>
          <w:rFonts w:ascii="Times New Roman" w:hAnsi="Times New Roman"/>
        </w:rPr>
        <w:t>Пример использования параметра</w:t>
      </w:r>
      <w:r w:rsidR="00C25DFC" w:rsidRPr="00AB2DF0">
        <w:rPr>
          <w:rFonts w:ascii="Times New Roman" w:hAnsi="Times New Roman"/>
        </w:rPr>
        <w:t xml:space="preserve"> «</w:t>
      </w:r>
      <w:r w:rsidRPr="00AB2DF0">
        <w:rPr>
          <w:rFonts w:ascii="Times New Roman" w:hAnsi="Times New Roman"/>
        </w:rPr>
        <w:t>ChainElementSelectorParameter</w:t>
      </w:r>
      <w:r w:rsidR="00C25DFC" w:rsidRPr="00AB2DF0">
        <w:rPr>
          <w:rFonts w:ascii="Times New Roman" w:hAnsi="Times New Roman"/>
        </w:rPr>
        <w:t>»</w:t>
      </w:r>
      <w:r w:rsidRPr="00AB2DF0">
        <w:rPr>
          <w:rFonts w:ascii="Times New Roman" w:hAnsi="Times New Roman"/>
        </w:rPr>
        <w:t>:</w:t>
      </w:r>
      <w:bookmarkEnd w:id="190"/>
      <w:bookmarkEnd w:id="191"/>
    </w:p>
    <w:tbl>
      <w:tblPr>
        <w:tblStyle w:val="ScrollCode"/>
        <w:tblW w:w="5000" w:type="pct"/>
        <w:tblLook w:val="01E0" w:firstRow="1" w:lastRow="1" w:firstColumn="1" w:lastColumn="1" w:noHBand="0" w:noVBand="0"/>
      </w:tblPr>
      <w:tblGrid>
        <w:gridCol w:w="10414"/>
      </w:tblGrid>
      <w:tr w:rsidR="00452FDD" w:rsidRPr="00AB2DF0" w14:paraId="51AA4B86" w14:textId="77777777" w:rsidTr="00452FDD">
        <w:tc>
          <w:tcPr>
            <w:tcW w:w="5000" w:type="pct"/>
            <w:tcBorders>
              <w:top w:val="nil"/>
              <w:left w:val="nil"/>
              <w:bottom w:val="nil"/>
              <w:right w:val="nil"/>
            </w:tcBorders>
            <w:tcMar>
              <w:top w:w="173" w:type="dxa"/>
              <w:left w:w="58" w:type="dxa"/>
              <w:bottom w:w="259" w:type="dxa"/>
              <w:right w:w="100" w:type="dxa"/>
            </w:tcMar>
            <w:hideMark/>
          </w:tcPr>
          <w:p w14:paraId="2DF7D15B" w14:textId="77777777" w:rsidR="00452FDD" w:rsidRPr="00EA72EB" w:rsidRDefault="00452FDD" w:rsidP="00EA72EB">
            <w:pPr>
              <w:pStyle w:val="scroll-codecontentdivline"/>
              <w:rPr>
                <w:lang w:val="ru-RU"/>
              </w:rPr>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lang w:val="ru-RU"/>
              </w:rPr>
              <w:t xml:space="preserve"> Барс.Своды</w:t>
            </w:r>
          </w:p>
          <w:p w14:paraId="1727661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w:t>
            </w:r>
          </w:p>
          <w:p w14:paraId="5D83D4D2"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partial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МодульФормы_0503161 : БазовыйОбработчикФормы</w:t>
            </w:r>
          </w:p>
          <w:p w14:paraId="2588680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D0C02BF"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СписокПользовательскихПараметров СформироватьСписокПользовательскихПараметров(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operation</w:t>
            </w:r>
            <w:r w:rsidRPr="00AB2DF0">
              <w:rPr>
                <w:rStyle w:val="scroll-codedefaultnewcontentplain"/>
                <w:rFonts w:ascii="Times New Roman" w:hAnsi="Times New Roman"/>
                <w:sz w:val="18"/>
                <w:lang w:val="ru-RU"/>
              </w:rPr>
              <w:t>)</w:t>
            </w:r>
          </w:p>
          <w:p w14:paraId="50D265A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29292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parametersList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СписокПользовательскихПараметров();</w:t>
            </w:r>
          </w:p>
          <w:p w14:paraId="3C12F7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(operation == </w:t>
            </w:r>
            <w:r w:rsidRPr="00AB2DF0">
              <w:rPr>
                <w:rStyle w:val="scroll-codedefaultnewcontentstring"/>
                <w:rFonts w:ascii="Times New Roman" w:hAnsi="Times New Roman"/>
                <w:sz w:val="18"/>
              </w:rPr>
              <w:t>"Test"</w:t>
            </w:r>
            <w:r w:rsidRPr="00AB2DF0">
              <w:rPr>
                <w:rStyle w:val="scroll-codedefaultnewcontentplain"/>
                <w:rFonts w:ascii="Times New Roman" w:hAnsi="Times New Roman"/>
                <w:sz w:val="18"/>
              </w:rPr>
              <w:t>)</w:t>
            </w:r>
          </w:p>
          <w:p w14:paraId="3EBA643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FA2A66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parametersList.BuildParameter&lt;IChainElementSelector&gt;(</w:t>
            </w:r>
          </w:p>
          <w:p w14:paraId="6DD5DDB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40A850D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432E09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"ПараметрВыборЭлементаЦепочки1"</w:t>
            </w:r>
            <w:r w:rsidRPr="00AB2DF0">
              <w:rPr>
                <w:rStyle w:val="scroll-codedefaultnewcontentplain"/>
                <w:rFonts w:ascii="Times New Roman" w:hAnsi="Times New Roman"/>
                <w:sz w:val="18"/>
              </w:rPr>
              <w:t>)</w:t>
            </w:r>
          </w:p>
          <w:p w14:paraId="7EDDC994"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"Выбор элемента(ов) цепочки сдачи отчетности1"</w:t>
            </w:r>
            <w:r w:rsidRPr="00AB2DF0">
              <w:rPr>
                <w:rStyle w:val="scroll-codedefaultnewcontentplain"/>
                <w:rFonts w:ascii="Times New Roman" w:hAnsi="Times New Roman"/>
                <w:sz w:val="18"/>
                <w:lang w:val="ru-RU"/>
              </w:rPr>
              <w:t>)</w:t>
            </w:r>
          </w:p>
          <w:p w14:paraId="1D8B27B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ApplyConfig</w:t>
            </w:r>
            <w:r w:rsidRPr="00AB2DF0">
              <w:rPr>
                <w:rStyle w:val="scroll-codedefaultnewcontentplain"/>
                <w:rFonts w:ascii="Times New Roman" w:hAnsi="Times New Roman"/>
                <w:sz w:val="18"/>
                <w:lang w:val="ru-RU"/>
              </w:rPr>
              <w:t>(</w:t>
            </w:r>
          </w:p>
          <w:p w14:paraId="7E7FF93C"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p>
          <w:p w14:paraId="0E897DD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BAE65E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ChainCode</w:t>
            </w:r>
            <w:r w:rsidRPr="00AB2DF0">
              <w:rPr>
                <w:rStyle w:val="scroll-codedefaultnewcontentplain"/>
                <w:rFonts w:ascii="Times New Roman" w:hAnsi="Times New Roman"/>
                <w:sz w:val="18"/>
                <w:lang w:val="ru-RU"/>
              </w:rPr>
              <w:t xml:space="preserve"> =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dev</w:t>
            </w:r>
            <w:r w:rsidRPr="00AB2DF0">
              <w:rPr>
                <w:rStyle w:val="scroll-codedefaultnewcontentstring"/>
                <w:rFonts w:ascii="Times New Roman" w:hAnsi="Times New Roman"/>
                <w:sz w:val="18"/>
                <w:lang w:val="ru-RU"/>
              </w:rPr>
              <w:t>"</w:t>
            </w:r>
          </w:p>
          <w:p w14:paraId="7C88D20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7EDE80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CEA2E4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ec</w:t>
            </w:r>
            <w:r w:rsidRPr="00AB2DF0">
              <w:rPr>
                <w:rStyle w:val="scroll-codedefaultnewcontentplain"/>
                <w:rFonts w:ascii="Times New Roman" w:hAnsi="Times New Roman"/>
                <w:sz w:val="18"/>
                <w:lang w:val="ru-RU"/>
              </w:rPr>
              <w:t xml:space="preserve">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ЦепочкаСдачи.Элементы;</w:t>
            </w:r>
          </w:p>
          <w:p w14:paraId="6EFE314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parametersList.BuildParameter&lt;IChainElementSelector&gt;(</w:t>
            </w:r>
          </w:p>
          <w:p w14:paraId="28B683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7CE0DE8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C5F75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"ПараметрВыборЭлементаЦепочки2"</w:t>
            </w:r>
            <w:r w:rsidRPr="00AB2DF0">
              <w:rPr>
                <w:rStyle w:val="scroll-codedefaultnewcontentplain"/>
                <w:rFonts w:ascii="Times New Roman" w:hAnsi="Times New Roman"/>
                <w:sz w:val="18"/>
              </w:rPr>
              <w:t>)</w:t>
            </w:r>
          </w:p>
          <w:p w14:paraId="1AAEF98F"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"Выбор элемента(ов) цепочки сдачи отчетности2"</w:t>
            </w:r>
            <w:r w:rsidRPr="00AB2DF0">
              <w:rPr>
                <w:rStyle w:val="scroll-codedefaultnewcontentplain"/>
                <w:rFonts w:ascii="Times New Roman" w:hAnsi="Times New Roman"/>
                <w:sz w:val="18"/>
                <w:lang w:val="ru-RU"/>
              </w:rPr>
              <w:t>)</w:t>
            </w:r>
          </w:p>
          <w:p w14:paraId="45A8AFD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.WithItems(ec)</w:t>
            </w:r>
          </w:p>
          <w:p w14:paraId="736E19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.WithDefaultValue(ec.Take(2));</w:t>
            </w:r>
          </w:p>
          <w:p w14:paraId="61D25A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DE2887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69A2AC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parametersList.BuildParameter&lt;IChainElementSelector&gt;(</w:t>
            </w:r>
          </w:p>
          <w:p w14:paraId="7367DD3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729DBD4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87224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"ПараметрВыборЭлементаЦепочки3"</w:t>
            </w:r>
            <w:r w:rsidRPr="00AB2DF0">
              <w:rPr>
                <w:rStyle w:val="scroll-codedefaultnewcontentplain"/>
                <w:rFonts w:ascii="Times New Roman" w:hAnsi="Times New Roman"/>
                <w:sz w:val="18"/>
              </w:rPr>
              <w:t>)</w:t>
            </w:r>
          </w:p>
          <w:p w14:paraId="3DE6A484"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"Выбор элемента(ов) цепочки сдачи отчетности3"</w:t>
            </w:r>
            <w:r w:rsidRPr="00AB2DF0">
              <w:rPr>
                <w:rStyle w:val="scroll-codedefaultnewcontentplain"/>
                <w:rFonts w:ascii="Times New Roman" w:hAnsi="Times New Roman"/>
                <w:sz w:val="18"/>
                <w:lang w:val="ru-RU"/>
              </w:rPr>
              <w:t>)</w:t>
            </w:r>
          </w:p>
          <w:p w14:paraId="544224E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.Multiselect()</w:t>
            </w:r>
          </w:p>
          <w:p w14:paraId="088FBB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.ApplyConfig(</w:t>
            </w:r>
          </w:p>
          <w:p w14:paraId="0D1996D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p>
          <w:p w14:paraId="29BD62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1899C6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ChainCode = </w:t>
            </w:r>
            <w:r w:rsidRPr="00AB2DF0">
              <w:rPr>
                <w:rStyle w:val="scroll-codedefaultnewcontentstring"/>
                <w:rFonts w:ascii="Times New Roman" w:hAnsi="Times New Roman"/>
                <w:sz w:val="18"/>
              </w:rPr>
              <w:t>"dev"</w:t>
            </w:r>
          </w:p>
          <w:p w14:paraId="774207F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39565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1B140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parametersList.BuildParameter&lt;IChainElementSelector&gt;(</w:t>
            </w:r>
          </w:p>
          <w:p w14:paraId="27FEE8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792D69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E41D1B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"ПараметрВыборЭлементаЦепочки4"</w:t>
            </w:r>
            <w:r w:rsidRPr="00AB2DF0">
              <w:rPr>
                <w:rStyle w:val="scroll-codedefaultnewcontentplain"/>
                <w:rFonts w:ascii="Times New Roman" w:hAnsi="Times New Roman"/>
                <w:sz w:val="18"/>
              </w:rPr>
              <w:t>)</w:t>
            </w:r>
          </w:p>
          <w:p w14:paraId="1E17424F"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"Выбор элемента(ов) цепочки сдачи отчетности4"</w:t>
            </w:r>
            <w:r w:rsidRPr="00AB2DF0">
              <w:rPr>
                <w:rStyle w:val="scroll-codedefaultnewcontentplain"/>
                <w:rFonts w:ascii="Times New Roman" w:hAnsi="Times New Roman"/>
                <w:sz w:val="18"/>
                <w:lang w:val="ru-RU"/>
              </w:rPr>
              <w:t>)</w:t>
            </w:r>
          </w:p>
          <w:p w14:paraId="7D578898"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.WithItems(ec)</w:t>
            </w:r>
          </w:p>
          <w:p w14:paraId="22201C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.WithDefaultValue(ec.Take(2))</w:t>
            </w:r>
          </w:p>
          <w:p w14:paraId="44EDF4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w:t>
            </w:r>
          </w:p>
          <w:p w14:paraId="77D654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6D5F1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2E61A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parametersList;</w:t>
            </w:r>
          </w:p>
          <w:p w14:paraId="709081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2B44F3A"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0A504D3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[АтрибутПунктаОбработки(</w:t>
            </w:r>
            <w:r w:rsidRPr="00AB2DF0">
              <w:rPr>
                <w:rStyle w:val="scroll-codedefaultnewcontentstring"/>
                <w:rFonts w:ascii="Times New Roman" w:hAnsi="Times New Roman"/>
                <w:sz w:val="18"/>
              </w:rPr>
              <w:t>"Test"</w:t>
            </w:r>
            <w:r w:rsidRPr="00AB2DF0">
              <w:rPr>
                <w:rStyle w:val="scroll-codedefaultnewcontentplain"/>
                <w:rFonts w:ascii="Times New Roman" w:hAnsi="Times New Roman"/>
                <w:sz w:val="18"/>
              </w:rPr>
              <w:t>)]</w:t>
            </w:r>
          </w:p>
          <w:p w14:paraId="45AE4B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Test()</w:t>
            </w:r>
          </w:p>
          <w:p w14:paraId="4A806F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C3DCC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value1 = СписокПараметровОперации.GetParameterValueAs&lt;List&lt;ChainElementValueDto&gt;&gt;(</w:t>
            </w:r>
            <w:r w:rsidRPr="00AB2DF0">
              <w:rPr>
                <w:rStyle w:val="scroll-codedefaultnewcontentstring"/>
                <w:rFonts w:ascii="Times New Roman" w:hAnsi="Times New Roman"/>
                <w:sz w:val="18"/>
              </w:rPr>
              <w:t>"ПараметрВыборЭлементаЦепочки1"</w:t>
            </w:r>
            <w:r w:rsidRPr="00AB2DF0">
              <w:rPr>
                <w:rStyle w:val="scroll-codedefaultnewcontentplain"/>
                <w:rFonts w:ascii="Times New Roman" w:hAnsi="Times New Roman"/>
                <w:sz w:val="18"/>
              </w:rPr>
              <w:t>);</w:t>
            </w:r>
          </w:p>
          <w:p w14:paraId="29D788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{0}"</w:t>
            </w:r>
            <w:r w:rsidRPr="00AB2DF0">
              <w:rPr>
                <w:rStyle w:val="scroll-codedefaultnewcontentplain"/>
                <w:rFonts w:ascii="Times New Roman" w:hAnsi="Times New Roman"/>
                <w:sz w:val="18"/>
              </w:rPr>
              <w:t>, value1.First().Name));</w:t>
            </w:r>
          </w:p>
          <w:p w14:paraId="4C9889FE" w14:textId="77777777" w:rsidR="00452FDD" w:rsidRPr="00AB2DF0" w:rsidRDefault="00452FDD" w:rsidP="00EA72EB">
            <w:pPr>
              <w:pStyle w:val="scroll-codecontentdivline"/>
            </w:pPr>
            <w:r w:rsidRPr="00AB2DF0">
              <w:t> </w:t>
            </w:r>
          </w:p>
          <w:p w14:paraId="12F2C66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value2 = СписокПараметровОперации.GetParameterValueAs&lt;List&lt;ChainElementValueDto&gt;&gt;(</w:t>
            </w:r>
            <w:r w:rsidRPr="00AB2DF0">
              <w:rPr>
                <w:rStyle w:val="scroll-codedefaultnewcontentstring"/>
                <w:rFonts w:ascii="Times New Roman" w:hAnsi="Times New Roman"/>
                <w:sz w:val="18"/>
              </w:rPr>
              <w:t>"ПараметрВыборЭлементаЦепочки2"</w:t>
            </w:r>
            <w:r w:rsidRPr="00AB2DF0">
              <w:rPr>
                <w:rStyle w:val="scroll-codedefaultnewcontentplain"/>
                <w:rFonts w:ascii="Times New Roman" w:hAnsi="Times New Roman"/>
                <w:sz w:val="18"/>
              </w:rPr>
              <w:t>);</w:t>
            </w:r>
          </w:p>
          <w:p w14:paraId="06B2B4F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{0}"</w:t>
            </w:r>
            <w:r w:rsidRPr="00AB2DF0">
              <w:rPr>
                <w:rStyle w:val="scroll-codedefaultnewcontentplain"/>
                <w:rFonts w:ascii="Times New Roman" w:hAnsi="Times New Roman"/>
                <w:sz w:val="18"/>
              </w:rPr>
              <w:t>, value2.First().Name));</w:t>
            </w:r>
          </w:p>
          <w:p w14:paraId="10D617A5" w14:textId="77777777" w:rsidR="00452FDD" w:rsidRPr="00AB2DF0" w:rsidRDefault="00452FDD" w:rsidP="00EA72EB">
            <w:pPr>
              <w:pStyle w:val="scroll-codecontentdivline"/>
            </w:pPr>
            <w:r w:rsidRPr="00AB2DF0">
              <w:t> </w:t>
            </w:r>
          </w:p>
          <w:p w14:paraId="0055BE3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value3 = СписокПараметровОперации.GetParameterValueAs&lt;List&lt;ChainElementValueDto&gt;&gt;(</w:t>
            </w:r>
            <w:r w:rsidRPr="00AB2DF0">
              <w:rPr>
                <w:rStyle w:val="scroll-codedefaultnewcontentstring"/>
                <w:rFonts w:ascii="Times New Roman" w:hAnsi="Times New Roman"/>
                <w:sz w:val="18"/>
              </w:rPr>
              <w:t>"ПараметрВыборЭлементаЦепочки3"</w:t>
            </w:r>
            <w:r w:rsidRPr="00AB2DF0">
              <w:rPr>
                <w:rStyle w:val="scroll-codedefaultnewcontentplain"/>
                <w:rFonts w:ascii="Times New Roman" w:hAnsi="Times New Roman"/>
                <w:sz w:val="18"/>
              </w:rPr>
              <w:t>);</w:t>
            </w:r>
          </w:p>
          <w:p w14:paraId="746F94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{0}"</w:t>
            </w:r>
            <w:r w:rsidRPr="00AB2DF0">
              <w:rPr>
                <w:rStyle w:val="scroll-codedefaultnewcontentplain"/>
                <w:rFonts w:ascii="Times New Roman" w:hAnsi="Times New Roman"/>
                <w:sz w:val="18"/>
              </w:rPr>
              <w:t>, value3.First().Name));</w:t>
            </w:r>
          </w:p>
          <w:p w14:paraId="7792A6C1" w14:textId="77777777" w:rsidR="00452FDD" w:rsidRPr="00AB2DF0" w:rsidRDefault="00452FDD" w:rsidP="00EA72EB">
            <w:pPr>
              <w:pStyle w:val="scroll-codecontentdivline"/>
            </w:pPr>
            <w:r w:rsidRPr="00AB2DF0">
              <w:t> </w:t>
            </w:r>
          </w:p>
          <w:p w14:paraId="501430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value4 = СписокПараметровОперации.GetParameterValueAs&lt;List&lt;ChainElementValueDto&gt;&gt;(</w:t>
            </w:r>
            <w:r w:rsidRPr="00AB2DF0">
              <w:rPr>
                <w:rStyle w:val="scroll-codedefaultnewcontentstring"/>
                <w:rFonts w:ascii="Times New Roman" w:hAnsi="Times New Roman"/>
                <w:sz w:val="18"/>
              </w:rPr>
              <w:t>"ПараметрВыборЭлементаЦепочки4"</w:t>
            </w:r>
            <w:r w:rsidRPr="00AB2DF0">
              <w:rPr>
                <w:rStyle w:val="scroll-codedefaultnewcontentplain"/>
                <w:rFonts w:ascii="Times New Roman" w:hAnsi="Times New Roman"/>
                <w:sz w:val="18"/>
              </w:rPr>
              <w:t>);</w:t>
            </w:r>
          </w:p>
          <w:p w14:paraId="319857F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{0}"</w:t>
            </w:r>
            <w:r w:rsidRPr="00AB2DF0">
              <w:rPr>
                <w:rStyle w:val="scroll-codedefaultnewcontentplain"/>
                <w:rFonts w:ascii="Times New Roman" w:hAnsi="Times New Roman"/>
                <w:sz w:val="18"/>
              </w:rPr>
              <w:t>, value4.First().Name));</w:t>
            </w:r>
          </w:p>
          <w:p w14:paraId="3C743D8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26A56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48D740F"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2836E534" w14:textId="77777777" w:rsidR="00452FDD" w:rsidRPr="00AB2DF0" w:rsidRDefault="00452FDD" w:rsidP="00C25DFC">
      <w:pPr>
        <w:pStyle w:val="phnormal"/>
        <w:rPr>
          <w:rFonts w:ascii="Times New Roman" w:hAnsi="Times New Roman"/>
        </w:rPr>
      </w:pPr>
    </w:p>
    <w:p w14:paraId="73937088" w14:textId="11F00BDD" w:rsidR="00C25DFC" w:rsidRPr="00AB2DF0" w:rsidRDefault="00C25DFC" w:rsidP="00C25DFC">
      <w:pPr>
        <w:pStyle w:val="phnormal"/>
        <w:rPr>
          <w:rFonts w:ascii="Times New Roman" w:hAnsi="Times New Roman"/>
          <w:sz w:val="20"/>
        </w:rPr>
      </w:pPr>
      <w:r w:rsidRPr="00AB2DF0">
        <w:rPr>
          <w:rFonts w:ascii="Times New Roman" w:hAnsi="Times New Roman"/>
        </w:rPr>
        <w:t xml:space="preserve">Список свойств, которые можно сконфигурировать только с помощью метода </w:t>
      </w:r>
      <w:r w:rsidR="003C6BD0" w:rsidRPr="00AB2DF0">
        <w:rPr>
          <w:rFonts w:ascii="Times New Roman" w:hAnsi="Times New Roman"/>
        </w:rPr>
        <w:t>«</w:t>
      </w:r>
      <w:r w:rsidRPr="00AB2DF0">
        <w:rPr>
          <w:rFonts w:ascii="Times New Roman" w:hAnsi="Times New Roman"/>
        </w:rPr>
        <w:t>ApplyConfig</w:t>
      </w:r>
      <w:r w:rsidR="003C6BD0" w:rsidRPr="00AB2DF0">
        <w:rPr>
          <w:rFonts w:ascii="Times New Roman" w:hAnsi="Times New Roman"/>
        </w:rPr>
        <w:t>»</w:t>
      </w:r>
      <w:r w:rsidRPr="00AB2DF0">
        <w:rPr>
          <w:rFonts w:ascii="Times New Roman" w:hAnsi="Times New Roman"/>
        </w:rPr>
        <w:t>:</w:t>
      </w:r>
    </w:p>
    <w:p w14:paraId="73E00101" w14:textId="111DB671" w:rsidR="00C25DFC" w:rsidRPr="00AB2DF0" w:rsidRDefault="00C25DFC" w:rsidP="00C25DFC">
      <w:pPr>
        <w:pStyle w:val="phlistitemized1"/>
        <w:rPr>
          <w:rFonts w:ascii="Times New Roman" w:hAnsi="Times New Roman" w:cs="Times New Roman"/>
        </w:rPr>
      </w:pPr>
      <w:r w:rsidRPr="00AB2DF0">
        <w:rPr>
          <w:rFonts w:ascii="Times New Roman" w:hAnsi="Times New Roman" w:cs="Times New Roman"/>
        </w:rPr>
        <w:t>ChainCode.</w:t>
      </w:r>
    </w:p>
    <w:p w14:paraId="4A7361DE" w14:textId="77777777" w:rsidR="00452FDD" w:rsidRPr="00AB2DF0" w:rsidRDefault="00452FDD" w:rsidP="00452FDD">
      <w:pPr>
        <w:pStyle w:val="3"/>
        <w:rPr>
          <w:rFonts w:ascii="Times New Roman" w:hAnsi="Times New Roman"/>
        </w:rPr>
      </w:pPr>
      <w:bookmarkStart w:id="192" w:name="scroll-bookmark-9"/>
      <w:bookmarkStart w:id="193" w:name="_Toc256000041"/>
      <w:bookmarkStart w:id="194" w:name="_Toc106209201"/>
      <w:r w:rsidRPr="00AB2DF0">
        <w:rPr>
          <w:rFonts w:ascii="Times New Roman" w:hAnsi="Times New Roman"/>
        </w:rPr>
        <w:t>Пользовательский параметр выбора элементов цепочки из компонентов</w:t>
      </w:r>
      <w:bookmarkEnd w:id="192"/>
      <w:bookmarkEnd w:id="193"/>
      <w:bookmarkEnd w:id="194"/>
    </w:p>
    <w:p w14:paraId="5371F423" w14:textId="00A56175" w:rsidR="00452FDD" w:rsidRPr="00AB2DF0" w:rsidRDefault="00452FDD" w:rsidP="00C25DFC">
      <w:pPr>
        <w:pStyle w:val="phnormal"/>
        <w:rPr>
          <w:rFonts w:ascii="Times New Roman" w:hAnsi="Times New Roman"/>
        </w:rPr>
      </w:pPr>
      <w:r w:rsidRPr="00AB2DF0">
        <w:rPr>
          <w:rFonts w:ascii="Times New Roman" w:hAnsi="Times New Roman"/>
        </w:rPr>
        <w:t xml:space="preserve">Реализован пользовательский параметр выбора элемента цепочки </w:t>
      </w:r>
      <w:r w:rsidR="00C25DFC" w:rsidRPr="00AB2DF0">
        <w:rPr>
          <w:rFonts w:ascii="Times New Roman" w:hAnsi="Times New Roman"/>
        </w:rPr>
        <w:t>–</w:t>
      </w:r>
      <w:r w:rsidRPr="00AB2DF0">
        <w:rPr>
          <w:rFonts w:ascii="Times New Roman" w:hAnsi="Times New Roman"/>
        </w:rPr>
        <w:t xml:space="preserve"> </w:t>
      </w:r>
      <w:r w:rsidR="00C25DFC" w:rsidRPr="00AB2DF0">
        <w:rPr>
          <w:rFonts w:ascii="Times New Roman" w:hAnsi="Times New Roman"/>
        </w:rPr>
        <w:t>«</w:t>
      </w:r>
      <w:r w:rsidRPr="00AB2DF0">
        <w:rPr>
          <w:rFonts w:ascii="Times New Roman" w:hAnsi="Times New Roman"/>
        </w:rPr>
        <w:t>ChainElementFromComponentSelector</w:t>
      </w:r>
      <w:r w:rsidR="00C25DFC" w:rsidRPr="00AB2DF0">
        <w:rPr>
          <w:rFonts w:ascii="Times New Roman" w:hAnsi="Times New Roman"/>
        </w:rPr>
        <w:t>»</w:t>
      </w:r>
      <w:r w:rsidRPr="00AB2DF0">
        <w:rPr>
          <w:rFonts w:ascii="Times New Roman" w:hAnsi="Times New Roman"/>
        </w:rPr>
        <w:t>.</w:t>
      </w:r>
    </w:p>
    <w:p w14:paraId="6398747B" w14:textId="4606598C" w:rsidR="00C25DFC" w:rsidRPr="00AB2DF0" w:rsidRDefault="00C25DFC" w:rsidP="00C25DFC">
      <w:pPr>
        <w:pStyle w:val="phnormal"/>
        <w:rPr>
          <w:rFonts w:ascii="Times New Roman" w:hAnsi="Times New Roman"/>
        </w:rPr>
      </w:pPr>
      <w:r w:rsidRPr="00AB2DF0">
        <w:rPr>
          <w:rFonts w:ascii="Times New Roman" w:hAnsi="Times New Roman"/>
          <w:szCs w:val="24"/>
        </w:rPr>
        <w:t>Возвращаемый тип параметра всегда List&lt;ChainElementFromComponentValueDto&gt;, даже если конфигурация параметра с одиночным выбором.</w:t>
      </w:r>
    </w:p>
    <w:p w14:paraId="6FA59DF6" w14:textId="78112D5E" w:rsidR="00452FDD" w:rsidRPr="00AB2DF0" w:rsidRDefault="00452FDD" w:rsidP="00452FDD">
      <w:pPr>
        <w:pStyle w:val="phnormal"/>
        <w:rPr>
          <w:rFonts w:ascii="Times New Roman" w:hAnsi="Times New Roman"/>
        </w:rPr>
      </w:pPr>
      <w:bookmarkStart w:id="195" w:name="scroll-bookmark-72"/>
      <w:bookmarkStart w:id="196" w:name="_Toc256000043"/>
      <w:r w:rsidRPr="00AB2DF0">
        <w:rPr>
          <w:rFonts w:ascii="Times New Roman" w:hAnsi="Times New Roman"/>
        </w:rPr>
        <w:t>Пример использования параметра</w:t>
      </w:r>
      <w:r w:rsidR="00C25DFC" w:rsidRPr="00AB2DF0">
        <w:rPr>
          <w:rFonts w:ascii="Times New Roman" w:hAnsi="Times New Roman"/>
        </w:rPr>
        <w:t xml:space="preserve"> «</w:t>
      </w:r>
      <w:r w:rsidRPr="00AB2DF0">
        <w:rPr>
          <w:rFonts w:ascii="Times New Roman" w:hAnsi="Times New Roman"/>
        </w:rPr>
        <w:t>ChainElementFromComponentSelector</w:t>
      </w:r>
      <w:r w:rsidR="00C25DFC" w:rsidRPr="00AB2DF0">
        <w:rPr>
          <w:rFonts w:ascii="Times New Roman" w:hAnsi="Times New Roman"/>
        </w:rPr>
        <w:t>»</w:t>
      </w:r>
      <w:r w:rsidRPr="00AB2DF0">
        <w:rPr>
          <w:rFonts w:ascii="Times New Roman" w:hAnsi="Times New Roman"/>
        </w:rPr>
        <w:t>:</w:t>
      </w:r>
      <w:bookmarkEnd w:id="195"/>
      <w:bookmarkEnd w:id="196"/>
    </w:p>
    <w:tbl>
      <w:tblPr>
        <w:tblStyle w:val="ScrollCode"/>
        <w:tblW w:w="5000" w:type="pct"/>
        <w:tblLook w:val="01E0" w:firstRow="1" w:lastRow="1" w:firstColumn="1" w:lastColumn="1" w:noHBand="0" w:noVBand="0"/>
      </w:tblPr>
      <w:tblGrid>
        <w:gridCol w:w="10414"/>
      </w:tblGrid>
      <w:tr w:rsidR="00452FDD" w:rsidRPr="00AB2DF0" w14:paraId="0BBD21D2" w14:textId="77777777" w:rsidTr="00452FDD">
        <w:tc>
          <w:tcPr>
            <w:tcW w:w="5000" w:type="pct"/>
            <w:tcBorders>
              <w:top w:val="nil"/>
              <w:left w:val="nil"/>
              <w:bottom w:val="nil"/>
              <w:right w:val="nil"/>
            </w:tcBorders>
            <w:tcMar>
              <w:top w:w="173" w:type="dxa"/>
              <w:left w:w="58" w:type="dxa"/>
              <w:bottom w:w="259" w:type="dxa"/>
              <w:right w:w="100" w:type="dxa"/>
            </w:tcMar>
            <w:hideMark/>
          </w:tcPr>
          <w:p w14:paraId="3FA9CFA4" w14:textId="77777777" w:rsidR="00452FDD" w:rsidRPr="00EA72EB" w:rsidRDefault="00452FDD" w:rsidP="00EA72EB">
            <w:pPr>
              <w:pStyle w:val="scroll-codecontentdivline"/>
              <w:rPr>
                <w:lang w:val="ru-RU"/>
              </w:rPr>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lang w:val="ru-RU"/>
              </w:rPr>
              <w:t xml:space="preserve"> Барс.Своды</w:t>
            </w:r>
          </w:p>
          <w:p w14:paraId="708FA85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w:t>
            </w:r>
          </w:p>
          <w:p w14:paraId="523AACD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partial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МодульФормы_0503161 : БазовыйОбработчикФормы</w:t>
            </w:r>
          </w:p>
          <w:p w14:paraId="3005584C"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8192B2F"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СписокПользовательскихПараметров СформироватьСписокПользовательскихПараметров(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operation</w:t>
            </w:r>
            <w:r w:rsidRPr="00AB2DF0">
              <w:rPr>
                <w:rStyle w:val="scroll-codedefaultnewcontentplain"/>
                <w:rFonts w:ascii="Times New Roman" w:hAnsi="Times New Roman"/>
                <w:sz w:val="18"/>
                <w:lang w:val="ru-RU"/>
              </w:rPr>
              <w:t>)</w:t>
            </w:r>
          </w:p>
          <w:p w14:paraId="589A802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A33C02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parametersList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СписокПользовательскихПараметров();</w:t>
            </w:r>
          </w:p>
          <w:p w14:paraId="6E5F33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(operation == </w:t>
            </w:r>
            <w:r w:rsidRPr="00AB2DF0">
              <w:rPr>
                <w:rStyle w:val="scroll-codedefaultnewcontentstring"/>
                <w:rFonts w:ascii="Times New Roman" w:hAnsi="Times New Roman"/>
                <w:sz w:val="18"/>
              </w:rPr>
              <w:t>"Test"</w:t>
            </w:r>
            <w:r w:rsidRPr="00AB2DF0">
              <w:rPr>
                <w:rStyle w:val="scroll-codedefaultnewcontentplain"/>
                <w:rFonts w:ascii="Times New Roman" w:hAnsi="Times New Roman"/>
                <w:sz w:val="18"/>
              </w:rPr>
              <w:t>)</w:t>
            </w:r>
          </w:p>
          <w:p w14:paraId="5536F508"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3863167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На выбор даются все компоненты текущего отчетного периода</w:t>
            </w:r>
          </w:p>
          <w:p w14:paraId="4C609B0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 одиночным выбором компонента и одиночным выбором элементов</w:t>
            </w:r>
          </w:p>
          <w:p w14:paraId="31295628"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параметры.BuildParameter&lt;IChainElementFromComponentSelector&gt;(</w:t>
            </w:r>
          </w:p>
          <w:p w14:paraId="19DB0FD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03FBF77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5043F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"id1"</w:t>
            </w:r>
            <w:r w:rsidRPr="00AB2DF0">
              <w:rPr>
                <w:rStyle w:val="scroll-codedefaultnewcontentplain"/>
                <w:rFonts w:ascii="Times New Roman" w:hAnsi="Times New Roman"/>
                <w:sz w:val="18"/>
              </w:rPr>
              <w:t>)</w:t>
            </w:r>
          </w:p>
          <w:p w14:paraId="464CA1D1"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"Компоненты - од.выбор, ЭЦ - од.выбор"</w:t>
            </w:r>
            <w:r w:rsidRPr="00AB2DF0">
              <w:rPr>
                <w:rStyle w:val="scroll-codedefaultnewcontentplain"/>
                <w:rFonts w:ascii="Times New Roman" w:hAnsi="Times New Roman"/>
                <w:sz w:val="18"/>
                <w:lang w:val="ru-RU"/>
              </w:rPr>
              <w:t>)</w:t>
            </w:r>
          </w:p>
          <w:p w14:paraId="04E89A3C"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ApplyConfig</w:t>
            </w:r>
            <w:r w:rsidRPr="00AB2DF0">
              <w:rPr>
                <w:rStyle w:val="scroll-codedefaultnewcontentplain"/>
                <w:rFonts w:ascii="Times New Roman" w:hAnsi="Times New Roman"/>
                <w:sz w:val="18"/>
                <w:lang w:val="ru-RU"/>
              </w:rPr>
              <w:t>(</w:t>
            </w:r>
          </w:p>
          <w:p w14:paraId="6A7191F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p>
          <w:p w14:paraId="21F983F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C48E01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ReportPeriodCode</w:t>
            </w:r>
            <w:r w:rsidRPr="00AB2DF0">
              <w:rPr>
                <w:rStyle w:val="scroll-codedefaultnewcontentplain"/>
                <w:rFonts w:ascii="Times New Roman" w:hAnsi="Times New Roman"/>
                <w:sz w:val="18"/>
                <w:lang w:val="ru-RU"/>
              </w:rPr>
              <w:t xml:space="preserve"> =</w:t>
            </w:r>
          </w:p>
          <w:p w14:paraId="12C9BD22"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ОтчетныйПериод.Код</w:t>
            </w:r>
          </w:p>
          <w:p w14:paraId="60696EA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7C8054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F7FE04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На выбор даются 2 компонента текущего отчетного периода</w:t>
            </w:r>
          </w:p>
          <w:p w14:paraId="47CC731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 множественным выбором компонентов и одиночным выбором элементов</w:t>
            </w:r>
          </w:p>
          <w:p w14:paraId="0968FF86"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параметры.BuildParameter&lt;IChainElementFromComponentSelector&gt;(</w:t>
            </w:r>
          </w:p>
          <w:p w14:paraId="1C1F5E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7A8A24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09ECB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"id2"</w:t>
            </w:r>
            <w:r w:rsidRPr="00AB2DF0">
              <w:rPr>
                <w:rStyle w:val="scroll-codedefaultnewcontentplain"/>
                <w:rFonts w:ascii="Times New Roman" w:hAnsi="Times New Roman"/>
                <w:sz w:val="18"/>
              </w:rPr>
              <w:t>)</w:t>
            </w:r>
          </w:p>
          <w:p w14:paraId="06E2827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"Компоненты - мн.выбор, ЭЦ - од.выбор"</w:t>
            </w:r>
            <w:r w:rsidRPr="00AB2DF0">
              <w:rPr>
                <w:rStyle w:val="scroll-codedefaultnewcontentplain"/>
                <w:rFonts w:ascii="Times New Roman" w:hAnsi="Times New Roman"/>
                <w:sz w:val="18"/>
              </w:rPr>
              <w:t>)</w:t>
            </w:r>
          </w:p>
          <w:p w14:paraId="3AB480F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w:t>
            </w:r>
          </w:p>
          <w:p w14:paraId="39C3C3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.WithItems(((ОтчетныйПериод)Форма.Идентификатор.КомпонентОтчетногоПериода.IОтчетныйПериод).Компоненты.Take(2));</w:t>
            </w:r>
          </w:p>
          <w:p w14:paraId="261F4662"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18DBE3F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На выбор даются 3 компонента текущего отчетного периода</w:t>
            </w:r>
          </w:p>
          <w:p w14:paraId="46C51D5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 одиночным выбором компонента и множественным выбором элементов</w:t>
            </w:r>
          </w:p>
          <w:p w14:paraId="1303B60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параметры.BuildParameter&lt;IChainElementFromComponentSelector&gt;(</w:t>
            </w:r>
          </w:p>
          <w:p w14:paraId="106AE4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6FBD0D0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2A910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"id3"</w:t>
            </w:r>
            <w:r w:rsidRPr="00AB2DF0">
              <w:rPr>
                <w:rStyle w:val="scroll-codedefaultnewcontentplain"/>
                <w:rFonts w:ascii="Times New Roman" w:hAnsi="Times New Roman"/>
                <w:sz w:val="18"/>
              </w:rPr>
              <w:t>)</w:t>
            </w:r>
          </w:p>
          <w:p w14:paraId="6AFBDA45"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"Компоненты - од.выбор, ЭЦ - мн.выбор"</w:t>
            </w:r>
            <w:r w:rsidRPr="00AB2DF0">
              <w:rPr>
                <w:rStyle w:val="scroll-codedefaultnewcontentplain"/>
                <w:rFonts w:ascii="Times New Roman" w:hAnsi="Times New Roman"/>
                <w:sz w:val="18"/>
                <w:lang w:val="ru-RU"/>
              </w:rPr>
              <w:t>)</w:t>
            </w:r>
          </w:p>
          <w:p w14:paraId="5AF1786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WithItems</w:t>
            </w:r>
            <w:r w:rsidRPr="00AB2DF0">
              <w:rPr>
                <w:rStyle w:val="scroll-codedefaultnewcontentplain"/>
                <w:rFonts w:ascii="Times New Roman" w:hAnsi="Times New Roman"/>
                <w:sz w:val="18"/>
                <w:lang w:val="ru-RU"/>
              </w:rPr>
              <w:t>(((ОтчетныйПериод)Форма.Идентификатор.КомпонентОтчетногоПериода.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ОтчетныйПериод).Компоненты.</w:t>
            </w:r>
            <w:r w:rsidRPr="00AB2DF0">
              <w:rPr>
                <w:rStyle w:val="scroll-codedefaultnewcontentplain"/>
                <w:rFonts w:ascii="Times New Roman" w:hAnsi="Times New Roman"/>
                <w:sz w:val="18"/>
              </w:rPr>
              <w:t>Take</w:t>
            </w:r>
            <w:r w:rsidRPr="00AB2DF0">
              <w:rPr>
                <w:rStyle w:val="scroll-codedefaultnewcontentplain"/>
                <w:rFonts w:ascii="Times New Roman" w:hAnsi="Times New Roman"/>
                <w:sz w:val="18"/>
                <w:lang w:val="ru-RU"/>
              </w:rPr>
              <w:t>(2))</w:t>
            </w:r>
          </w:p>
          <w:p w14:paraId="7CA52AFC"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ApplyConfig</w:t>
            </w:r>
            <w:r w:rsidRPr="00AB2DF0">
              <w:rPr>
                <w:rStyle w:val="scroll-codedefaultnewcontentplain"/>
                <w:rFonts w:ascii="Times New Roman" w:hAnsi="Times New Roman"/>
                <w:sz w:val="18"/>
                <w:lang w:val="ru-RU"/>
              </w:rPr>
              <w:t>(</w:t>
            </w:r>
          </w:p>
          <w:p w14:paraId="676EF36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p>
          <w:p w14:paraId="267C2842"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421392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ElementsMultiselect</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true</w:t>
            </w:r>
          </w:p>
          <w:p w14:paraId="099A6A7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3F2C37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340EE6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На выбор даются все компоненты текущего отчетного периода</w:t>
            </w:r>
          </w:p>
          <w:p w14:paraId="3D0737F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 множественным выбором компонентов и множественным выбором элементов</w:t>
            </w:r>
          </w:p>
          <w:p w14:paraId="58FAE84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ЭЦ текущего компонента выбраны по умолчанию</w:t>
            </w:r>
          </w:p>
          <w:p w14:paraId="2CAECF8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параметры.BuildParameter&lt;IChainElementFromComponentSelector&gt;(</w:t>
            </w:r>
          </w:p>
          <w:p w14:paraId="495D3E8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193551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D7287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"id4"</w:t>
            </w:r>
            <w:r w:rsidRPr="00AB2DF0">
              <w:rPr>
                <w:rStyle w:val="scroll-codedefaultnewcontentplain"/>
                <w:rFonts w:ascii="Times New Roman" w:hAnsi="Times New Roman"/>
                <w:sz w:val="18"/>
              </w:rPr>
              <w:t>)</w:t>
            </w:r>
          </w:p>
          <w:p w14:paraId="1DC08E8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"Компоненты - мн. выбор, ЭЦ - мн. выбор"</w:t>
            </w:r>
            <w:r w:rsidRPr="00AB2DF0">
              <w:rPr>
                <w:rStyle w:val="scroll-codedefaultnewcontentplain"/>
                <w:rFonts w:ascii="Times New Roman" w:hAnsi="Times New Roman"/>
                <w:sz w:val="18"/>
                <w:lang w:val="ru-RU"/>
              </w:rPr>
              <w:t>)</w:t>
            </w:r>
          </w:p>
          <w:p w14:paraId="7F286EF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WithItems</w:t>
            </w:r>
            <w:r w:rsidRPr="00AB2DF0">
              <w:rPr>
                <w:rStyle w:val="scroll-codedefaultnewcontentplain"/>
                <w:rFonts w:ascii="Times New Roman" w:hAnsi="Times New Roman"/>
                <w:sz w:val="18"/>
                <w:lang w:val="ru-RU"/>
              </w:rPr>
              <w:t>(((ОтчетныйПериод)Форма.Идентификатор.КомпонентОтчетногоПериода.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ОтчетныйПериод).Компоненты.</w:t>
            </w:r>
            <w:r w:rsidRPr="00AB2DF0">
              <w:rPr>
                <w:rStyle w:val="scroll-codedefaultnewcontentplain"/>
                <w:rFonts w:ascii="Times New Roman" w:hAnsi="Times New Roman"/>
                <w:sz w:val="18"/>
              </w:rPr>
              <w:t>Take</w:t>
            </w:r>
            <w:r w:rsidRPr="00AB2DF0">
              <w:rPr>
                <w:rStyle w:val="scroll-codedefaultnewcontentplain"/>
                <w:rFonts w:ascii="Times New Roman" w:hAnsi="Times New Roman"/>
                <w:sz w:val="18"/>
                <w:lang w:val="ru-RU"/>
              </w:rPr>
              <w:t>(2))</w:t>
            </w:r>
          </w:p>
          <w:p w14:paraId="4D34D93C"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.Multiselect()</w:t>
            </w:r>
          </w:p>
          <w:p w14:paraId="7F7EA9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.WithDefaultValue(</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List&lt;ComponentElementsComposite&gt;</w:t>
            </w:r>
          </w:p>
          <w:p w14:paraId="394A3F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0748BF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ComponentElementsComposite</w:t>
            </w:r>
          </w:p>
          <w:p w14:paraId="42296B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A035F6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Форма.Идентификатор.КомпонентОтчетногоПериода,</w:t>
            </w:r>
          </w:p>
          <w:p w14:paraId="7E70736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ЦепочкаСдачи.Элементы</w:t>
            </w:r>
          </w:p>
          <w:p w14:paraId="3B08D11F"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C4B78D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6679D2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ApplyConfig</w:t>
            </w:r>
            <w:r w:rsidRPr="00AB2DF0">
              <w:rPr>
                <w:rStyle w:val="scroll-codedefaultnewcontentplain"/>
                <w:rFonts w:ascii="Times New Roman" w:hAnsi="Times New Roman"/>
                <w:sz w:val="18"/>
                <w:lang w:val="ru-RU"/>
              </w:rPr>
              <w:t>(</w:t>
            </w:r>
          </w:p>
          <w:p w14:paraId="6003F0B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p>
          <w:p w14:paraId="1235EA9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9750AA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ReportPeriodCode</w:t>
            </w:r>
            <w:r w:rsidRPr="00AB2DF0">
              <w:rPr>
                <w:rStyle w:val="scroll-codedefaultnewcontentplain"/>
                <w:rFonts w:ascii="Times New Roman" w:hAnsi="Times New Roman"/>
                <w:sz w:val="18"/>
                <w:lang w:val="ru-RU"/>
              </w:rPr>
              <w:t xml:space="preserve">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ОтчетныйПериод.Код,</w:t>
            </w:r>
          </w:p>
          <w:p w14:paraId="5A268F2B"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ElementsMultiselect = </w:t>
            </w:r>
            <w:r w:rsidRPr="00AB2DF0">
              <w:rPr>
                <w:rStyle w:val="scroll-codedefaultnewcontentkeyword"/>
                <w:rFonts w:ascii="Times New Roman" w:hAnsi="Times New Roman"/>
                <w:b w:val="0"/>
                <w:bCs w:val="0"/>
                <w:sz w:val="18"/>
              </w:rPr>
              <w:t>true</w:t>
            </w:r>
          </w:p>
          <w:p w14:paraId="144F51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1E4E67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56A4A6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B5563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parametersList;</w:t>
            </w:r>
          </w:p>
          <w:p w14:paraId="1CB86A8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9DC410B"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41B8281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[АтрибутПунктаОбработки(</w:t>
            </w:r>
            <w:r w:rsidRPr="00AB2DF0">
              <w:rPr>
                <w:rStyle w:val="scroll-codedefaultnewcontentstring"/>
                <w:rFonts w:ascii="Times New Roman" w:hAnsi="Times New Roman"/>
                <w:sz w:val="18"/>
              </w:rPr>
              <w:t>"Test"</w:t>
            </w:r>
            <w:r w:rsidRPr="00AB2DF0">
              <w:rPr>
                <w:rStyle w:val="scroll-codedefaultnewcontentplain"/>
                <w:rFonts w:ascii="Times New Roman" w:hAnsi="Times New Roman"/>
                <w:sz w:val="18"/>
              </w:rPr>
              <w:t>)]</w:t>
            </w:r>
          </w:p>
          <w:p w14:paraId="50E63C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Test()</w:t>
            </w:r>
          </w:p>
          <w:p w14:paraId="2B993A8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065FA3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w:t>
            </w:r>
          </w:p>
          <w:p w14:paraId="533C24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value1 = СписокПараметровОперации.GetParameterValueAs&lt;List&lt;ChainElementFromComponentValueDto&gt;&gt;(</w:t>
            </w:r>
            <w:r w:rsidRPr="00AB2DF0">
              <w:rPr>
                <w:rStyle w:val="scroll-codedefaultnewcontentstring"/>
                <w:rFonts w:ascii="Times New Roman" w:hAnsi="Times New Roman"/>
                <w:sz w:val="18"/>
              </w:rPr>
              <w:t>"id1"</w:t>
            </w:r>
            <w:r w:rsidRPr="00AB2DF0">
              <w:rPr>
                <w:rStyle w:val="scroll-codedefaultnewcontentplain"/>
                <w:rFonts w:ascii="Times New Roman" w:hAnsi="Times New Roman"/>
                <w:sz w:val="18"/>
              </w:rPr>
              <w:t>);</w:t>
            </w:r>
          </w:p>
          <w:p w14:paraId="455B03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компонента {0}, наименование ЭЦ {1}"</w:t>
            </w:r>
            <w:r w:rsidRPr="00AB2DF0">
              <w:rPr>
                <w:rStyle w:val="scroll-codedefaultnewcontentplain"/>
                <w:rFonts w:ascii="Times New Roman" w:hAnsi="Times New Roman"/>
                <w:sz w:val="18"/>
              </w:rPr>
              <w:t>, value1 .First().Component.Code,</w:t>
            </w:r>
          </w:p>
          <w:p w14:paraId="4F92505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value1 .First().Elements.First().Name));</w:t>
            </w:r>
          </w:p>
          <w:p w14:paraId="3B1FE76D" w14:textId="77777777" w:rsidR="00452FDD" w:rsidRPr="00AB2DF0" w:rsidRDefault="00452FDD" w:rsidP="00EA72EB">
            <w:pPr>
              <w:pStyle w:val="scroll-codecontentdivline"/>
            </w:pPr>
            <w:r w:rsidRPr="00AB2DF0">
              <w:t> </w:t>
            </w:r>
          </w:p>
          <w:p w14:paraId="51FE1CA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value2 = СписокПараметровОперации.GetParameterValueAs&lt;List&lt;ChainElementFromComponentValueDto&gt;&gt;(</w:t>
            </w:r>
            <w:r w:rsidRPr="00AB2DF0">
              <w:rPr>
                <w:rStyle w:val="scroll-codedefaultnewcontentstring"/>
                <w:rFonts w:ascii="Times New Roman" w:hAnsi="Times New Roman"/>
                <w:sz w:val="18"/>
              </w:rPr>
              <w:t>"id2"</w:t>
            </w:r>
            <w:r w:rsidRPr="00AB2DF0">
              <w:rPr>
                <w:rStyle w:val="scroll-codedefaultnewcontentplain"/>
                <w:rFonts w:ascii="Times New Roman" w:hAnsi="Times New Roman"/>
                <w:sz w:val="18"/>
              </w:rPr>
              <w:t>);</w:t>
            </w:r>
          </w:p>
          <w:p w14:paraId="1C9F487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"код компонента {0}, наименование ЭЦ {1}"</w:t>
            </w:r>
            <w:r w:rsidRPr="00AB2DF0">
              <w:rPr>
                <w:rStyle w:val="scroll-codedefaultnewcontentplain"/>
                <w:rFonts w:ascii="Times New Roman" w:hAnsi="Times New Roman"/>
                <w:sz w:val="18"/>
              </w:rPr>
              <w:t>, value1 .First().Component.Code,</w:t>
            </w:r>
          </w:p>
          <w:p w14:paraId="25AC678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value1 .First().Elements.First().Name));</w:t>
            </w:r>
          </w:p>
          <w:p w14:paraId="620CA5D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A4431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52085E3"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00FAD2CD" w14:textId="77777777" w:rsidR="00452FDD" w:rsidRPr="00AB2DF0" w:rsidRDefault="00452FDD" w:rsidP="00C25DFC">
      <w:pPr>
        <w:pStyle w:val="phnormal"/>
        <w:rPr>
          <w:rFonts w:ascii="Times New Roman" w:hAnsi="Times New Roman"/>
        </w:rPr>
      </w:pPr>
    </w:p>
    <w:p w14:paraId="42D107AF" w14:textId="3E1E2F99" w:rsidR="00C25DFC" w:rsidRPr="00AB2DF0" w:rsidRDefault="00C25DFC" w:rsidP="00C25DFC">
      <w:pPr>
        <w:pStyle w:val="phnormal"/>
        <w:rPr>
          <w:rFonts w:ascii="Times New Roman" w:hAnsi="Times New Roman"/>
          <w:sz w:val="20"/>
        </w:rPr>
      </w:pPr>
      <w:r w:rsidRPr="00AB2DF0">
        <w:rPr>
          <w:rFonts w:ascii="Times New Roman" w:hAnsi="Times New Roman"/>
        </w:rPr>
        <w:t xml:space="preserve">Список свойств, которые можно сконфигурировать только с помощью метода </w:t>
      </w:r>
      <w:r w:rsidR="003C6BD0" w:rsidRPr="00AB2DF0">
        <w:rPr>
          <w:rFonts w:ascii="Times New Roman" w:hAnsi="Times New Roman"/>
        </w:rPr>
        <w:t>«</w:t>
      </w:r>
      <w:r w:rsidRPr="00AB2DF0">
        <w:rPr>
          <w:rFonts w:ascii="Times New Roman" w:hAnsi="Times New Roman"/>
        </w:rPr>
        <w:t>ApplyConfig</w:t>
      </w:r>
      <w:r w:rsidR="003C6BD0" w:rsidRPr="00AB2DF0">
        <w:rPr>
          <w:rFonts w:ascii="Times New Roman" w:hAnsi="Times New Roman"/>
        </w:rPr>
        <w:t>»</w:t>
      </w:r>
      <w:r w:rsidRPr="00AB2DF0">
        <w:rPr>
          <w:rFonts w:ascii="Times New Roman" w:hAnsi="Times New Roman"/>
        </w:rPr>
        <w:t>:</w:t>
      </w:r>
    </w:p>
    <w:p w14:paraId="6820AB26" w14:textId="2A3D8184" w:rsidR="00C25DFC" w:rsidRPr="00AB2DF0" w:rsidRDefault="00C25DFC" w:rsidP="00C25DFC">
      <w:pPr>
        <w:pStyle w:val="phlistitemized1"/>
        <w:rPr>
          <w:rFonts w:ascii="Times New Roman" w:hAnsi="Times New Roman" w:cs="Times New Roman"/>
        </w:rPr>
      </w:pPr>
      <w:r w:rsidRPr="00AB2DF0">
        <w:rPr>
          <w:rFonts w:ascii="Times New Roman" w:hAnsi="Times New Roman" w:cs="Times New Roman"/>
        </w:rPr>
        <w:t>ReportPeriodCode;</w:t>
      </w:r>
    </w:p>
    <w:p w14:paraId="7CA626FF" w14:textId="149E6625" w:rsidR="00C25DFC" w:rsidRPr="00AB2DF0" w:rsidRDefault="00C25DFC" w:rsidP="00C25DFC">
      <w:pPr>
        <w:pStyle w:val="phlistitemized1"/>
        <w:rPr>
          <w:rFonts w:ascii="Times New Roman" w:hAnsi="Times New Roman" w:cs="Times New Roman"/>
        </w:rPr>
      </w:pPr>
      <w:r w:rsidRPr="00AB2DF0">
        <w:rPr>
          <w:rFonts w:ascii="Times New Roman" w:hAnsi="Times New Roman" w:cs="Times New Roman"/>
        </w:rPr>
        <w:t>ElementsMultiselect.</w:t>
      </w:r>
    </w:p>
    <w:p w14:paraId="35641AF0" w14:textId="77777777" w:rsidR="00452FDD" w:rsidRPr="00AB2DF0" w:rsidRDefault="00452FDD" w:rsidP="00452FDD">
      <w:pPr>
        <w:pStyle w:val="3"/>
        <w:rPr>
          <w:rFonts w:ascii="Times New Roman" w:hAnsi="Times New Roman"/>
        </w:rPr>
      </w:pPr>
      <w:bookmarkStart w:id="197" w:name="scroll-bookmark-10"/>
      <w:bookmarkStart w:id="198" w:name="_Toc256000044"/>
      <w:bookmarkStart w:id="199" w:name="_Toc106209202"/>
      <w:r w:rsidRPr="00AB2DF0">
        <w:rPr>
          <w:rFonts w:ascii="Times New Roman" w:hAnsi="Times New Roman"/>
        </w:rPr>
        <w:t>Создание кастомного параметра</w:t>
      </w:r>
      <w:bookmarkEnd w:id="197"/>
      <w:bookmarkEnd w:id="198"/>
      <w:bookmarkEnd w:id="199"/>
    </w:p>
    <w:p w14:paraId="46CDF19C" w14:textId="77777777" w:rsidR="00452FDD" w:rsidRPr="00AB2DF0" w:rsidRDefault="00452FDD" w:rsidP="00452FDD">
      <w:pPr>
        <w:pStyle w:val="4"/>
        <w:rPr>
          <w:rFonts w:ascii="Times New Roman" w:hAnsi="Times New Roman"/>
        </w:rPr>
      </w:pPr>
      <w:bookmarkStart w:id="200" w:name="scroll-bookmark-73"/>
      <w:bookmarkStart w:id="201" w:name="_Toc256000045"/>
      <w:bookmarkStart w:id="202" w:name="_Toc106209203"/>
      <w:r w:rsidRPr="00AB2DF0">
        <w:rPr>
          <w:rFonts w:ascii="Times New Roman" w:hAnsi="Times New Roman"/>
        </w:rPr>
        <w:t>Общая логика</w:t>
      </w:r>
      <w:bookmarkEnd w:id="200"/>
      <w:bookmarkEnd w:id="201"/>
      <w:bookmarkEnd w:id="202"/>
    </w:p>
    <w:p w14:paraId="2714C525" w14:textId="55EDF0F1" w:rsidR="003C6BD0" w:rsidRPr="00AB2DF0" w:rsidRDefault="003C6BD0" w:rsidP="003C6BD0">
      <w:pPr>
        <w:pStyle w:val="phnormal"/>
        <w:rPr>
          <w:rFonts w:ascii="Times New Roman" w:hAnsi="Times New Roman"/>
        </w:rPr>
      </w:pPr>
      <w:r w:rsidRPr="00AB2DF0">
        <w:rPr>
          <w:rFonts w:ascii="Times New Roman" w:hAnsi="Times New Roman"/>
        </w:rPr>
        <w:t>Общая логика создания кастомного параметра:</w:t>
      </w:r>
    </w:p>
    <w:p w14:paraId="46986C7E" w14:textId="63854A2E" w:rsidR="00452FDD" w:rsidRPr="00AB2DF0" w:rsidRDefault="003C6BD0" w:rsidP="0046569D">
      <w:pPr>
        <w:pStyle w:val="phlistordereda"/>
        <w:numPr>
          <w:ilvl w:val="0"/>
          <w:numId w:val="18"/>
        </w:numPr>
        <w:rPr>
          <w:rFonts w:ascii="Times New Roman" w:hAnsi="Times New Roman"/>
        </w:rPr>
      </w:pPr>
      <w:bookmarkStart w:id="203" w:name="scroll-bookmark-77"/>
      <w:bookmarkStart w:id="204" w:name="_Toc256000046"/>
      <w:r w:rsidRPr="00AB2DF0">
        <w:rPr>
          <w:rFonts w:ascii="Times New Roman" w:hAnsi="Times New Roman"/>
        </w:rPr>
        <w:t>р</w:t>
      </w:r>
      <w:r w:rsidR="00C25DFC"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DTO значения параметра</w:t>
      </w:r>
      <w:bookmarkEnd w:id="203"/>
      <w:bookmarkEnd w:id="204"/>
      <w:r w:rsidR="00C25DFC"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52FDD" w:rsidRPr="00AB2DF0" w14:paraId="70FABB8E" w14:textId="77777777" w:rsidTr="00452FDD">
        <w:tc>
          <w:tcPr>
            <w:tcW w:w="5000" w:type="pct"/>
            <w:tcBorders>
              <w:top w:val="nil"/>
              <w:left w:val="nil"/>
              <w:bottom w:val="nil"/>
              <w:right w:val="nil"/>
            </w:tcBorders>
            <w:tcMar>
              <w:top w:w="173" w:type="dxa"/>
              <w:left w:w="58" w:type="dxa"/>
              <w:bottom w:w="259" w:type="dxa"/>
              <w:right w:w="100" w:type="dxa"/>
            </w:tcMar>
            <w:hideMark/>
          </w:tcPr>
          <w:p w14:paraId="60870B51"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t>
            </w:r>
          </w:p>
          <w:p w14:paraId="37CA11B2"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Newtonsoft.Json;</w:t>
            </w:r>
          </w:p>
          <w:p w14:paraId="5E15A963"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00101F00" w14:textId="77777777" w:rsidR="00452FDD" w:rsidRPr="00AB2DF0" w:rsidRDefault="00452FDD" w:rsidP="00EA72EB">
            <w:pPr>
              <w:pStyle w:val="scroll-codecontentdivline"/>
            </w:pPr>
            <w:r w:rsidRPr="00AB2DF0">
              <w:t> </w:t>
            </w:r>
          </w:p>
          <w:p w14:paraId="0581E2EC" w14:textId="77777777" w:rsidR="00452FDD" w:rsidRPr="00AB2DF0" w:rsidRDefault="00452FDD" w:rsidP="00EA72EB">
            <w:pPr>
              <w:pStyle w:val="scroll-codecontentdivline"/>
            </w:pPr>
            <w:r w:rsidRPr="00AB2DF0">
              <w:rPr>
                <w:rStyle w:val="scroll-codedefaultnewcontentplain"/>
                <w:rFonts w:ascii="Times New Roman" w:hAnsi="Times New Roman"/>
                <w:sz w:val="18"/>
              </w:rPr>
              <w:t>[Serializable]</w:t>
            </w:r>
          </w:p>
          <w:p w14:paraId="62EB39B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DepartmentValueDto</w:t>
            </w:r>
          </w:p>
          <w:p w14:paraId="75133CDA"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7E1277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DepartmentValueDto()</w:t>
            </w:r>
          </w:p>
          <w:p w14:paraId="257E359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5DB03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3270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0191462" w14:textId="77777777" w:rsidR="00452FDD" w:rsidRPr="00AB2DF0" w:rsidRDefault="00452FDD" w:rsidP="00EA72EB">
            <w:pPr>
              <w:pStyle w:val="scroll-codecontentdivline"/>
            </w:pPr>
            <w:r w:rsidRPr="00AB2DF0">
              <w:t> </w:t>
            </w:r>
          </w:p>
          <w:p w14:paraId="7D2FB9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DepartmentValueDto(IУчреждение department)</w:t>
            </w:r>
          </w:p>
          <w:p w14:paraId="2AE6DC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5A16D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Id = department.ИдентификаторОбъекта;</w:t>
            </w:r>
          </w:p>
          <w:p w14:paraId="4CE150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Name = department.Наименование;</w:t>
            </w:r>
          </w:p>
          <w:p w14:paraId="7ACEDBF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Code = department.Код;</w:t>
            </w:r>
          </w:p>
          <w:p w14:paraId="6CDA77D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43441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3C3C55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Идентификатор учреждения &lt;/summary&gt;</w:t>
            </w:r>
          </w:p>
          <w:p w14:paraId="7875A1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p>
          <w:p w14:paraId="53BC97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Guid Id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0508EE7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2B0E68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Наименование учреждения &lt;/summary&gt;</w:t>
            </w:r>
          </w:p>
          <w:p w14:paraId="1787C13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4E0B8F4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Name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C856BA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57F574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Код учреждения &lt;/summary&gt;</w:t>
            </w:r>
          </w:p>
          <w:p w14:paraId="514443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42E986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3C7BF18"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61B0452A" w14:textId="77777777" w:rsidR="00452FDD" w:rsidRPr="00AB2DF0" w:rsidRDefault="00452FDD" w:rsidP="00C25DFC">
      <w:pPr>
        <w:pStyle w:val="phnormal"/>
        <w:rPr>
          <w:rFonts w:ascii="Times New Roman" w:hAnsi="Times New Roman"/>
        </w:rPr>
      </w:pPr>
    </w:p>
    <w:p w14:paraId="425A48E7" w14:textId="314B120D" w:rsidR="00452FDD" w:rsidRPr="00AB2DF0" w:rsidRDefault="00452FDD" w:rsidP="00C25DFC">
      <w:pPr>
        <w:pStyle w:val="phnormal"/>
        <w:rPr>
          <w:rFonts w:ascii="Times New Roman" w:hAnsi="Times New Roman"/>
        </w:rPr>
      </w:pPr>
      <w:r w:rsidRPr="00AB2DF0">
        <w:rPr>
          <w:rFonts w:ascii="Times New Roman" w:hAnsi="Times New Roman"/>
        </w:rPr>
        <w:t>Помеча</w:t>
      </w:r>
      <w:r w:rsidR="00C25DFC" w:rsidRPr="00AB2DF0">
        <w:rPr>
          <w:rFonts w:ascii="Times New Roman" w:hAnsi="Times New Roman"/>
        </w:rPr>
        <w:t>йте</w:t>
      </w:r>
      <w:r w:rsidRPr="00AB2DF0">
        <w:rPr>
          <w:rFonts w:ascii="Times New Roman" w:hAnsi="Times New Roman"/>
        </w:rPr>
        <w:t xml:space="preserve"> свойства атрибутами для Json-сериализации</w:t>
      </w:r>
      <w:r w:rsidR="00C25DFC" w:rsidRPr="00AB2DF0">
        <w:rPr>
          <w:rFonts w:ascii="Times New Roman" w:hAnsi="Times New Roman"/>
        </w:rPr>
        <w:t>,</w:t>
      </w:r>
      <w:r w:rsidRPr="00AB2DF0">
        <w:rPr>
          <w:rFonts w:ascii="Times New Roman" w:hAnsi="Times New Roman"/>
        </w:rPr>
        <w:t xml:space="preserve"> т.к. данн</w:t>
      </w:r>
      <w:r w:rsidR="00C25DFC" w:rsidRPr="00AB2DF0">
        <w:rPr>
          <w:rFonts w:ascii="Times New Roman" w:hAnsi="Times New Roman"/>
        </w:rPr>
        <w:t>ая</w:t>
      </w:r>
      <w:r w:rsidRPr="00AB2DF0">
        <w:rPr>
          <w:rFonts w:ascii="Times New Roman" w:hAnsi="Times New Roman"/>
        </w:rPr>
        <w:t xml:space="preserve"> модель </w:t>
      </w:r>
      <w:r w:rsidR="00C25DFC" w:rsidRPr="00AB2DF0">
        <w:rPr>
          <w:rFonts w:ascii="Times New Roman" w:hAnsi="Times New Roman"/>
        </w:rPr>
        <w:t xml:space="preserve">будет использоваться </w:t>
      </w:r>
      <w:r w:rsidRPr="00AB2DF0">
        <w:rPr>
          <w:rFonts w:ascii="Times New Roman" w:hAnsi="Times New Roman"/>
        </w:rPr>
        <w:t>для передачи на клиент</w:t>
      </w:r>
      <w:r w:rsidR="00C25DFC" w:rsidRPr="00AB2DF0">
        <w:rPr>
          <w:rFonts w:ascii="Times New Roman" w:hAnsi="Times New Roman"/>
        </w:rPr>
        <w:t>,</w:t>
      </w:r>
      <w:r w:rsidRPr="00AB2DF0">
        <w:rPr>
          <w:rFonts w:ascii="Times New Roman" w:hAnsi="Times New Roman"/>
        </w:rPr>
        <w:t xml:space="preserve"> и </w:t>
      </w:r>
      <w:r w:rsidR="00C25DFC" w:rsidRPr="00AB2DF0">
        <w:rPr>
          <w:rFonts w:ascii="Times New Roman" w:hAnsi="Times New Roman"/>
        </w:rPr>
        <w:t>она же буде</w:t>
      </w:r>
      <w:r w:rsidR="003C6BD0" w:rsidRPr="00AB2DF0">
        <w:rPr>
          <w:rFonts w:ascii="Times New Roman" w:hAnsi="Times New Roman"/>
        </w:rPr>
        <w:t>т</w:t>
      </w:r>
      <w:r w:rsidRPr="00AB2DF0">
        <w:rPr>
          <w:rFonts w:ascii="Times New Roman" w:hAnsi="Times New Roman"/>
        </w:rPr>
        <w:t xml:space="preserve"> хранить</w:t>
      </w:r>
      <w:r w:rsidR="00C25DFC" w:rsidRPr="00AB2DF0">
        <w:rPr>
          <w:rFonts w:ascii="Times New Roman" w:hAnsi="Times New Roman"/>
        </w:rPr>
        <w:t>ся</w:t>
      </w:r>
      <w:r w:rsidRPr="00AB2DF0">
        <w:rPr>
          <w:rFonts w:ascii="Times New Roman" w:hAnsi="Times New Roman"/>
        </w:rPr>
        <w:t xml:space="preserve"> в кэше пользовательских параметров win-клиента</w:t>
      </w:r>
      <w:r w:rsidR="00C25DFC" w:rsidRPr="00AB2DF0">
        <w:rPr>
          <w:rFonts w:ascii="Times New Roman" w:hAnsi="Times New Roman"/>
        </w:rPr>
        <w:t>.</w:t>
      </w:r>
    </w:p>
    <w:p w14:paraId="1CABAE4C" w14:textId="7883E688" w:rsidR="00452FDD" w:rsidRPr="00AB2DF0" w:rsidRDefault="003C6BD0" w:rsidP="00C25DFC">
      <w:pPr>
        <w:pStyle w:val="phlistordereda"/>
        <w:rPr>
          <w:rFonts w:ascii="Times New Roman" w:hAnsi="Times New Roman"/>
        </w:rPr>
      </w:pPr>
      <w:bookmarkStart w:id="205" w:name="scroll-bookmark-78"/>
      <w:bookmarkStart w:id="206" w:name="_Toc256000047"/>
      <w:r w:rsidRPr="00AB2DF0">
        <w:rPr>
          <w:rFonts w:ascii="Times New Roman" w:hAnsi="Times New Roman"/>
        </w:rPr>
        <w:t>р</w:t>
      </w:r>
      <w:r w:rsidR="00452FDD" w:rsidRPr="00AB2DF0">
        <w:rPr>
          <w:rFonts w:ascii="Times New Roman" w:hAnsi="Times New Roman"/>
        </w:rPr>
        <w:t>еализу</w:t>
      </w:r>
      <w:r w:rsidR="00C25DFC" w:rsidRPr="00AB2DF0">
        <w:rPr>
          <w:rFonts w:ascii="Times New Roman" w:hAnsi="Times New Roman"/>
        </w:rPr>
        <w:t xml:space="preserve">йте </w:t>
      </w:r>
      <w:r w:rsidR="00452FDD" w:rsidRPr="00AB2DF0">
        <w:rPr>
          <w:rFonts w:ascii="Times New Roman" w:hAnsi="Times New Roman"/>
        </w:rPr>
        <w:t xml:space="preserve">Proxy-объект для сущности </w:t>
      </w:r>
      <w:r w:rsidRPr="00AB2DF0">
        <w:rPr>
          <w:rFonts w:ascii="Times New Roman" w:hAnsi="Times New Roman"/>
        </w:rPr>
        <w:t>«</w:t>
      </w:r>
      <w:r w:rsidR="00C25DFC" w:rsidRPr="00AB2DF0">
        <w:rPr>
          <w:rFonts w:ascii="Times New Roman" w:hAnsi="Times New Roman"/>
        </w:rPr>
        <w:t>I</w:t>
      </w:r>
      <w:r w:rsidRPr="00AB2DF0">
        <w:rPr>
          <w:rFonts w:ascii="Times New Roman" w:hAnsi="Times New Roman"/>
        </w:rPr>
        <w:t>у</w:t>
      </w:r>
      <w:r w:rsidR="00452FDD" w:rsidRPr="00AB2DF0">
        <w:rPr>
          <w:rFonts w:ascii="Times New Roman" w:hAnsi="Times New Roman"/>
        </w:rPr>
        <w:t>чреждение</w:t>
      </w:r>
      <w:bookmarkEnd w:id="205"/>
      <w:bookmarkEnd w:id="206"/>
      <w:r w:rsidRPr="00AB2DF0">
        <w:rPr>
          <w:rFonts w:ascii="Times New Roman" w:hAnsi="Times New Roman"/>
        </w:rPr>
        <w:t>»</w:t>
      </w:r>
      <w:r w:rsidR="00C25DFC"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52FDD" w:rsidRPr="00AB2DF0" w14:paraId="21AAE093" w14:textId="77777777" w:rsidTr="00452FDD">
        <w:tc>
          <w:tcPr>
            <w:tcW w:w="5000" w:type="pct"/>
            <w:tcBorders>
              <w:top w:val="nil"/>
              <w:left w:val="nil"/>
              <w:bottom w:val="nil"/>
              <w:right w:val="nil"/>
            </w:tcBorders>
            <w:tcMar>
              <w:top w:w="173" w:type="dxa"/>
              <w:left w:w="58" w:type="dxa"/>
              <w:bottom w:w="259" w:type="dxa"/>
              <w:right w:w="100" w:type="dxa"/>
            </w:tcMar>
            <w:hideMark/>
          </w:tcPr>
          <w:p w14:paraId="014A4E10"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rPr>
              <w:t xml:space="preserve"> CommonAPI.DepartmentSelector</w:t>
            </w:r>
          </w:p>
          <w:p w14:paraId="1AA174FC"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F11B1B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t>
            </w:r>
          </w:p>
          <w:p w14:paraId="24DC0B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28A543A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6720CE4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BARS.Svody.Bars2db.Contracts;</w:t>
            </w:r>
          </w:p>
          <w:p w14:paraId="70977D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7EB55D7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Барс.IocContainer;</w:t>
            </w:r>
          </w:p>
          <w:p w14:paraId="0ECF048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Класс Заместителя типа Учреждение.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36EDA3B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remarks</w:t>
            </w:r>
            <w:r w:rsidRPr="00AB2DF0">
              <w:rPr>
                <w:rStyle w:val="scroll-codedefaultnewcontentcomments"/>
                <w:rFonts w:ascii="Times New Roman" w:hAnsi="Times New Roman"/>
                <w:sz w:val="18"/>
                <w:lang w:val="ru-RU"/>
              </w:rPr>
              <w:t>&gt;</w:t>
            </w:r>
          </w:p>
          <w:p w14:paraId="55AE297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Облегчённый прокси-объект. По умолчанию обладает минимальной функциональностью и ограниченным набором хранимых данных.</w:t>
            </w:r>
          </w:p>
          <w:p w14:paraId="1579F52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При необходимости материализует ХО и перенаправляет запросы к нему.</w:t>
            </w:r>
          </w:p>
          <w:p w14:paraId="02BFA09C"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&lt;/remarks&gt;</w:t>
            </w:r>
          </w:p>
          <w:p w14:paraId="0C812B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DepartmentProxy : IУчреждение</w:t>
            </w:r>
          </w:p>
          <w:p w14:paraId="526736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CABD49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IУчреждение _department;</w:t>
            </w:r>
          </w:p>
          <w:p w14:paraId="470814B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C0F01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Идентификатор учреждения &lt;/summary&gt;</w:t>
            </w:r>
          </w:p>
          <w:p w14:paraId="06B689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readonly</w:t>
            </w:r>
            <w:r w:rsidRPr="00AB2DF0">
              <w:rPr>
                <w:rStyle w:val="scroll-codedefaultnewcontentplain"/>
                <w:rFonts w:ascii="Times New Roman" w:hAnsi="Times New Roman"/>
                <w:sz w:val="18"/>
              </w:rPr>
              <w:t xml:space="preserve"> Guid _id;</w:t>
            </w:r>
          </w:p>
          <w:p w14:paraId="23CEFB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readonly</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_name;</w:t>
            </w:r>
          </w:p>
          <w:p w14:paraId="56809CB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F0A32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readonly</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_code;</w:t>
            </w:r>
          </w:p>
          <w:p w14:paraId="653FBCD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3CD00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Конструктор прокси объекта учреждения &lt;/summary&gt;</w:t>
            </w:r>
          </w:p>
          <w:p w14:paraId="0D06B9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name="dto"&gt;Dto учреждения&lt;/param&gt;</w:t>
            </w:r>
          </w:p>
          <w:p w14:paraId="560BF1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DepartmentProxy(DepartmentValueDto dto)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(dto.Id, dto.Code, dto.Name)</w:t>
            </w:r>
          </w:p>
          <w:p w14:paraId="23374624"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1A8AA64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418B08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Конструктор прокси объекта учреждения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23A001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name="department"&gt;Учреждение&lt;/param&gt;</w:t>
            </w:r>
          </w:p>
          <w:p w14:paraId="1623522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DepartmentProxy(IУчреждение department) </w:t>
            </w:r>
          </w:p>
          <w:p w14:paraId="641327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 (department.ИдентификаторОбъекта, department.Код, department.Наименование)</w:t>
            </w:r>
          </w:p>
          <w:p w14:paraId="4DE75BE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FBD0D7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_department = department;</w:t>
            </w:r>
          </w:p>
          <w:p w14:paraId="52B9C3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B8EE83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DepartmentProxy(Guid id,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code,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name)</w:t>
            </w:r>
          </w:p>
          <w:p w14:paraId="746F351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95556A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_id = id;</w:t>
            </w:r>
          </w:p>
          <w:p w14:paraId="09EB0D1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_code = code;</w:t>
            </w:r>
          </w:p>
          <w:p w14:paraId="196197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_name = name;</w:t>
            </w:r>
          </w:p>
          <w:p w14:paraId="4FEF7ED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1E0E9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IУчреждение Department</w:t>
            </w:r>
          </w:p>
          <w:p w14:paraId="1C742BB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FBDD17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p>
          <w:p w14:paraId="20198EB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F85873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(_department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10A1C0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86193D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_department;</w:t>
            </w:r>
          </w:p>
          <w:p w14:paraId="427237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2D024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60E4A8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localId = _id;</w:t>
            </w:r>
          </w:p>
          <w:p w14:paraId="1D4D4C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_department = КонтейнерЗависимостей.Текущий.Resolve&lt;IDataStore&gt;()</w:t>
            </w:r>
          </w:p>
          <w:p w14:paraId="397F53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.GetQuery&lt;Учреждение&gt;()</w:t>
            </w:r>
          </w:p>
          <w:p w14:paraId="64C1CC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.FirstOrDefault(c =&gt; c.Идентификатор == localId);</w:t>
            </w:r>
          </w:p>
          <w:p w14:paraId="79D254E7"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_</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p>
          <w:p w14:paraId="15102DE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8BD1CA2"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A002B0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3804E0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материализованный ХО учреждения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1C3EB80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 Материализованный ХО учреждения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2D2637F6"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Учреждение Unwrap()</w:t>
            </w:r>
          </w:p>
          <w:p w14:paraId="2E3DAF4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F7A51F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(Department </w:t>
            </w:r>
            <w:r w:rsidRPr="00AB2DF0">
              <w:rPr>
                <w:rStyle w:val="scroll-codedefaultnewcontentkeyword"/>
                <w:rFonts w:ascii="Times New Roman" w:hAnsi="Times New Roman"/>
                <w:b w:val="0"/>
                <w:bCs w:val="0"/>
                <w:sz w:val="18"/>
              </w:rPr>
              <w:t>is</w:t>
            </w:r>
            <w:r w:rsidRPr="00AB2DF0">
              <w:rPr>
                <w:rStyle w:val="scroll-codedefaultnewcontentplain"/>
                <w:rFonts w:ascii="Times New Roman" w:hAnsi="Times New Roman"/>
                <w:sz w:val="18"/>
              </w:rPr>
              <w:t xml:space="preserve"> Учреждение storedReportPeriod)</w:t>
            </w:r>
          </w:p>
          <w:p w14:paraId="62A777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A9E6B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storedReportPeriod;</w:t>
            </w:r>
          </w:p>
          <w:p w14:paraId="0A054F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8CAAA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620439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71ACE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A7A8DA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ПеречитатьОбъект() =&gt; Department.ПеречитатьОбъект();</w:t>
            </w:r>
          </w:p>
          <w:p w14:paraId="0A98AA0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Guid</w:t>
            </w:r>
            <w:r w:rsidRPr="00AB2DF0">
              <w:rPr>
                <w:rStyle w:val="scroll-codedefaultnewcontentplain"/>
                <w:rFonts w:ascii="Times New Roman" w:hAnsi="Times New Roman"/>
                <w:sz w:val="18"/>
                <w:lang w:val="ru-RU"/>
              </w:rPr>
              <w:t xml:space="preserve"> ИдентификаторОбъекта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.ИдентификаторОбъекта;</w:t>
            </w:r>
          </w:p>
          <w:p w14:paraId="1DBF225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89510A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Наименование</w:t>
            </w:r>
          </w:p>
          <w:p w14:paraId="19AC1D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AF19AC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_name ?? Department.Наименование;</w:t>
            </w:r>
          </w:p>
          <w:p w14:paraId="21CB25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Department.Наименование = value;</w:t>
            </w:r>
          </w:p>
          <w:p w14:paraId="096D404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F47053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2A09FC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DateTime ДатаСозданияОбъекта =&gt; Department.ДатаСозданияОбъекта;</w:t>
            </w:r>
          </w:p>
          <w:p w14:paraId="071F162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ПользовательАвторОбъекта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.ПользовательАвторОбъекта;</w:t>
            </w:r>
          </w:p>
          <w:p w14:paraId="4EA17CC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ПолучитьСписокЗначенийАтрибутов()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.ПолучитьСписокЗначенийАтрибутов();</w:t>
            </w:r>
          </w:p>
          <w:p w14:paraId="243BE6DC"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УстановитьСписокЗначенийАтрибутов(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СписокЗначений) =&gt;</w:t>
            </w:r>
          </w:p>
          <w:p w14:paraId="29144B3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.УстановитьСписокЗначенийАтрибутов(СписокЗначений);</w:t>
            </w:r>
          </w:p>
          <w:p w14:paraId="0A96F0F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ОчиститьСписокЗначенийАтрибутов()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.ОчиститьСписокЗначенийАтрибутов();</w:t>
            </w:r>
          </w:p>
          <w:p w14:paraId="5BA65DF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ПолучитьГлаваПоБК(</w:t>
            </w:r>
            <w:r w:rsidRPr="00AB2DF0">
              <w:rPr>
                <w:rStyle w:val="scroll-codedefaultnewcontentplain"/>
                <w:rFonts w:ascii="Times New Roman" w:hAnsi="Times New Roman"/>
                <w:sz w:val="18"/>
              </w:rPr>
              <w:t>DateTime</w:t>
            </w:r>
            <w:r w:rsidRPr="00AB2DF0">
              <w:rPr>
                <w:rStyle w:val="scroll-codedefaultnewcontentplain"/>
                <w:rFonts w:ascii="Times New Roman" w:hAnsi="Times New Roman"/>
                <w:sz w:val="18"/>
                <w:lang w:val="ru-RU"/>
              </w:rPr>
              <w:t xml:space="preserve"> датаАктуальности)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.ПолучитьГлаваПоБК(датаАктуальности);</w:t>
            </w:r>
          </w:p>
          <w:p w14:paraId="186E9AD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ГлаваПоБК&gt; ПолучитьГлавыПоБК()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.ПолучитьГлавыПоБК();</w:t>
            </w:r>
          </w:p>
          <w:p w14:paraId="66376EC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Учреждение ПолучитьУчреждениеНаДату(</w:t>
            </w:r>
            <w:r w:rsidRPr="00AB2DF0">
              <w:rPr>
                <w:rStyle w:val="scroll-codedefaultnewcontentplain"/>
                <w:rFonts w:ascii="Times New Roman" w:hAnsi="Times New Roman"/>
                <w:sz w:val="18"/>
              </w:rPr>
              <w:t>DateTime</w:t>
            </w:r>
            <w:r w:rsidRPr="00AB2DF0">
              <w:rPr>
                <w:rStyle w:val="scroll-codedefaultnewcontentplain"/>
                <w:rFonts w:ascii="Times New Roman" w:hAnsi="Times New Roman"/>
                <w:sz w:val="18"/>
                <w:lang w:val="ru-RU"/>
              </w:rPr>
              <w:t xml:space="preserve"> датаАктуальности) =&gt;</w:t>
            </w:r>
          </w:p>
          <w:p w14:paraId="77A2342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.ПолучитьУчреждениеНаДату(датаАктуальности);</w:t>
            </w:r>
          </w:p>
          <w:p w14:paraId="24B827F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 </w:t>
            </w:r>
          </w:p>
          <w:p w14:paraId="47E2208C"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4907715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_code ?? Department.Код;</w:t>
            </w:r>
          </w:p>
          <w:p w14:paraId="3D936E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Department.Код = value;</w:t>
            </w:r>
          </w:p>
          <w:p w14:paraId="5C03B75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159D41F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CF8BE3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КороткийКод =&gt; Department.КороткийКод;</w:t>
            </w:r>
          </w:p>
          <w:p w14:paraId="7DA6AFE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EB816C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СКИФ =&gt; Department.СКИФ;</w:t>
            </w:r>
          </w:p>
          <w:p w14:paraId="774E978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D18CC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ИНН =&gt; Department.ИНН;</w:t>
            </w:r>
          </w:p>
          <w:p w14:paraId="5B5D86A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E02B5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ПФР =&gt; Department.ПФР;</w:t>
            </w:r>
          </w:p>
          <w:p w14:paraId="3902F90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218C5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КПП =&gt; Department.КПП;</w:t>
            </w:r>
          </w:p>
          <w:p w14:paraId="4B5439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9301E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ОКОНХ =&gt; Department.ОКОНХ;</w:t>
            </w:r>
          </w:p>
          <w:p w14:paraId="4608430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60014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ОКУД =&gt; Department.ОКУД;</w:t>
            </w:r>
          </w:p>
          <w:p w14:paraId="0C12B1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42C98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ОКПО =&gt; Department.ОКПО;</w:t>
            </w:r>
          </w:p>
          <w:p w14:paraId="7DF4AEF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EEA24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ОКАТО =&gt; Department.ОКАТО;</w:t>
            </w:r>
          </w:p>
          <w:p w14:paraId="6791024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110B1B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НомерФилиала =&gt; Department.НомерФилиала;</w:t>
            </w:r>
          </w:p>
          <w:p w14:paraId="387F5AA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ОКВЭД =&gt; Department.ОКВЭД;</w:t>
            </w:r>
          </w:p>
          <w:p w14:paraId="08C4AA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BCC076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ОКОПФ =&gt; Department.ОКОПФ;</w:t>
            </w:r>
          </w:p>
          <w:p w14:paraId="5D4587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F6E64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ОКИН =&gt; Department.ОКИН;</w:t>
            </w:r>
          </w:p>
          <w:p w14:paraId="5905C30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18A61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ОКОГУ =&gt; Department.ОКОГУ;</w:t>
            </w:r>
          </w:p>
          <w:p w14:paraId="45A9589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CB859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ОКФС =&gt; Department.ОКФС;</w:t>
            </w:r>
          </w:p>
          <w:p w14:paraId="174394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ТипНаселенногоПункта</w:t>
            </w:r>
          </w:p>
          <w:p w14:paraId="169D61C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EBE04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Department.ТипНаселенногоПункта;</w:t>
            </w:r>
          </w:p>
          <w:p w14:paraId="4AB186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Department.ТипНаселенногоПункта = value;</w:t>
            </w:r>
          </w:p>
          <w:p w14:paraId="1783FF9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DF1A7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AA4DA2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Регион </w:t>
            </w:r>
          </w:p>
          <w:p w14:paraId="2151E31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D82740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Department.Регион;</w:t>
            </w:r>
          </w:p>
          <w:p w14:paraId="70A9F5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Department.Регион = value;</w:t>
            </w:r>
          </w:p>
          <w:p w14:paraId="4340E7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2BEE7A2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6D2173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Адрес =&gt; Department.Адрес;</w:t>
            </w:r>
          </w:p>
          <w:p w14:paraId="74D19762"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Учреждение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ГлавноеУчреждение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ГлавноеУчреждение;</w:t>
            </w:r>
          </w:p>
          <w:p w14:paraId="27A974E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AF7785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ВидУчреждения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ВидУчреждения</w:t>
            </w:r>
          </w:p>
          <w:p w14:paraId="72D0B66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BF2D04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ВидУчреждения;</w:t>
            </w:r>
          </w:p>
          <w:p w14:paraId="3D2E2B6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ВидУчреждения = </w:t>
            </w:r>
            <w:r w:rsidRPr="00AB2DF0">
              <w:rPr>
                <w:rStyle w:val="scroll-codedefaultnewcontentplain"/>
                <w:rFonts w:ascii="Times New Roman" w:hAnsi="Times New Roman"/>
                <w:sz w:val="18"/>
              </w:rPr>
              <w:t>value</w:t>
            </w:r>
            <w:r w:rsidRPr="00AB2DF0">
              <w:rPr>
                <w:rStyle w:val="scroll-codedefaultnewcontentplain"/>
                <w:rFonts w:ascii="Times New Roman" w:hAnsi="Times New Roman"/>
                <w:sz w:val="18"/>
                <w:lang w:val="ru-RU"/>
              </w:rPr>
              <w:t>;</w:t>
            </w:r>
          </w:p>
          <w:p w14:paraId="2F44244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 </w:t>
            </w:r>
          </w:p>
          <w:p w14:paraId="6430760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22DF51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ТипУчреждения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ТипУчреждения </w:t>
            </w:r>
          </w:p>
          <w:p w14:paraId="2821474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1FB9592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Department.IТипУчреждения;</w:t>
            </w:r>
          </w:p>
          <w:p w14:paraId="249DCA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Department.IТипУчреждения = value;</w:t>
            </w:r>
          </w:p>
          <w:p w14:paraId="54619269"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 xml:space="preserve">} </w:t>
            </w:r>
          </w:p>
          <w:p w14:paraId="3E3AA83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B5489F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ТерриториальноеОтношение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ТерриториальноеОтношение </w:t>
            </w:r>
          </w:p>
          <w:p w14:paraId="253EB5B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1CDB1E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ТерриториальноеОтношение;</w:t>
            </w:r>
          </w:p>
          <w:p w14:paraId="7B2EB9E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ТерриториальноеОтношение = </w:t>
            </w:r>
            <w:r w:rsidRPr="00AB2DF0">
              <w:rPr>
                <w:rStyle w:val="scroll-codedefaultnewcontentplain"/>
                <w:rFonts w:ascii="Times New Roman" w:hAnsi="Times New Roman"/>
                <w:sz w:val="18"/>
              </w:rPr>
              <w:t>value</w:t>
            </w:r>
            <w:r w:rsidRPr="00AB2DF0">
              <w:rPr>
                <w:rStyle w:val="scroll-codedefaultnewcontentplain"/>
                <w:rFonts w:ascii="Times New Roman" w:hAnsi="Times New Roman"/>
                <w:sz w:val="18"/>
                <w:lang w:val="ru-RU"/>
              </w:rPr>
              <w:t>;</w:t>
            </w:r>
          </w:p>
          <w:p w14:paraId="4A9E4B0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 </w:t>
            </w:r>
          </w:p>
          <w:p w14:paraId="35B208D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A0AE9A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НаселенныйПункт </w:t>
            </w:r>
          </w:p>
          <w:p w14:paraId="5FB20CD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4CA4AE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Department.НаселенныйПункт;</w:t>
            </w:r>
          </w:p>
          <w:p w14:paraId="64B865F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Department.НаселенныйПункт = value;</w:t>
            </w:r>
          </w:p>
          <w:p w14:paraId="112D00B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068023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CE83EF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ЗначениеАтрибута1 </w:t>
            </w:r>
          </w:p>
          <w:p w14:paraId="74C5394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32B8F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Department.ЗначениеАтрибута1;</w:t>
            </w:r>
          </w:p>
          <w:p w14:paraId="2DEE14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Department.ЗначениеАтрибута1 = value;</w:t>
            </w:r>
          </w:p>
          <w:p w14:paraId="219A098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2D6B69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CB5E3E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ЗначениеАтрибута2 </w:t>
            </w:r>
          </w:p>
          <w:p w14:paraId="38F5344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1E3E2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Department.ЗначениеАтрибута2;</w:t>
            </w:r>
          </w:p>
          <w:p w14:paraId="0E6717B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Department.ЗначениеАтрибута2 = value;</w:t>
            </w:r>
          </w:p>
          <w:p w14:paraId="240631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1CA7FF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01FFC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ЗначениеАтрибута3 </w:t>
            </w:r>
          </w:p>
          <w:p w14:paraId="0BBE888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7887A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Department.ЗначениеАтрибута3;</w:t>
            </w:r>
          </w:p>
          <w:p w14:paraId="39BE80B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Department.ЗначениеАтрибута3 = value;</w:t>
            </w:r>
          </w:p>
          <w:p w14:paraId="5C5BBC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465A54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261393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ЗначениеАтрибута4 </w:t>
            </w:r>
          </w:p>
          <w:p w14:paraId="36DB9B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1F4547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Department.ЗначениеАтрибута4;</w:t>
            </w:r>
          </w:p>
          <w:p w14:paraId="35587ED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Department.ЗначениеАтрибута4 = value;</w:t>
            </w:r>
          </w:p>
          <w:p w14:paraId="1F07E23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0C7F24F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4B9D34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ЗначениеАтрибута5 </w:t>
            </w:r>
          </w:p>
          <w:p w14:paraId="67EBF3F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1FAE6A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Department.ЗначениеАтрибута5;</w:t>
            </w:r>
          </w:p>
          <w:p w14:paraId="7170718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Department.ЗначениеАтрибута5 = value;</w:t>
            </w:r>
          </w:p>
          <w:p w14:paraId="01C063D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4CC23B0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25FE0F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ЗначениеАтрибута6 </w:t>
            </w:r>
          </w:p>
          <w:p w14:paraId="4346A85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8B503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Department.ЗначениеАтрибута6;</w:t>
            </w:r>
          </w:p>
          <w:p w14:paraId="23511CB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Department.ЗначениеАтрибута6 = value;</w:t>
            </w:r>
          </w:p>
          <w:p w14:paraId="79C6F0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600125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7109AD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ЗначениеАтрибута7 </w:t>
            </w:r>
          </w:p>
          <w:p w14:paraId="4311479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8F4D7C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Department.ЗначениеАтрибута7;</w:t>
            </w:r>
          </w:p>
          <w:p w14:paraId="3407D3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Department.ЗначениеАтрибута7 = value;</w:t>
            </w:r>
          </w:p>
          <w:p w14:paraId="2B3C46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426693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3454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ЗначениеАтрибута8 </w:t>
            </w:r>
          </w:p>
          <w:p w14:paraId="169CD6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9D823D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Department.ЗначениеАтрибута8;</w:t>
            </w:r>
          </w:p>
          <w:p w14:paraId="13E3031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Department.ЗначениеАтрибута8 = value;</w:t>
            </w:r>
          </w:p>
          <w:p w14:paraId="06F933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212B93A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FCBD0D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ЗначениеАтрибута9 </w:t>
            </w:r>
          </w:p>
          <w:p w14:paraId="6916E4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E5279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Department.ЗначениеАтрибута9;</w:t>
            </w:r>
          </w:p>
          <w:p w14:paraId="2CFDEFF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Department.ЗначениеАтрибута9 = value;</w:t>
            </w:r>
          </w:p>
          <w:p w14:paraId="24EB655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759BA4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F04AF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ЗначениеАтрибута10 </w:t>
            </w:r>
          </w:p>
          <w:p w14:paraId="21C532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5406D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Department.ЗначениеАтрибута10;</w:t>
            </w:r>
          </w:p>
          <w:p w14:paraId="33B087D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Department.ЗначениеАтрибута10 = value;</w:t>
            </w:r>
          </w:p>
          <w:p w14:paraId="16590586"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7035B02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Учреждение&gt; ПодчиненныеУчреждения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.ПодчиненныеУчреждения;</w:t>
            </w:r>
          </w:p>
          <w:p w14:paraId="56B3DD8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D4551C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РуководительФИО </w:t>
            </w:r>
          </w:p>
          <w:p w14:paraId="775F878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6DE208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.РуководительФИО;</w:t>
            </w:r>
          </w:p>
          <w:p w14:paraId="3292AB9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Department</w:t>
            </w:r>
            <w:r w:rsidRPr="00AB2DF0">
              <w:rPr>
                <w:rStyle w:val="scroll-codedefaultnewcontentplain"/>
                <w:rFonts w:ascii="Times New Roman" w:hAnsi="Times New Roman"/>
                <w:sz w:val="18"/>
                <w:lang w:val="ru-RU"/>
              </w:rPr>
              <w:t xml:space="preserve">.РуководительФИО = </w:t>
            </w:r>
            <w:r w:rsidRPr="00AB2DF0">
              <w:rPr>
                <w:rStyle w:val="scroll-codedefaultnewcontentplain"/>
                <w:rFonts w:ascii="Times New Roman" w:hAnsi="Times New Roman"/>
                <w:sz w:val="18"/>
              </w:rPr>
              <w:t>value</w:t>
            </w:r>
            <w:r w:rsidRPr="00AB2DF0">
              <w:rPr>
                <w:rStyle w:val="scroll-codedefaultnewcontentplain"/>
                <w:rFonts w:ascii="Times New Roman" w:hAnsi="Times New Roman"/>
                <w:sz w:val="18"/>
                <w:lang w:val="ru-RU"/>
              </w:rPr>
              <w:t>;</w:t>
            </w:r>
          </w:p>
          <w:p w14:paraId="3FCDA3C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 </w:t>
            </w:r>
          </w:p>
          <w:p w14:paraId="4F1221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5AA7A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ГлБухгалтерФИО </w:t>
            </w:r>
          </w:p>
          <w:p w14:paraId="783897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E16F9D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Department.ГлБухгалтерФИО;</w:t>
            </w:r>
          </w:p>
          <w:p w14:paraId="427B3F5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Department.ГлБухгалтерФИО = value;</w:t>
            </w:r>
          </w:p>
          <w:p w14:paraId="0D38BF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550CBB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47E6C7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ПолноеНаименование </w:t>
            </w:r>
          </w:p>
          <w:p w14:paraId="6114938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D6BC07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Department.ПолноеНаименование;</w:t>
            </w:r>
          </w:p>
          <w:p w14:paraId="59C4423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Department.ПолноеНаименование = value;</w:t>
            </w:r>
          </w:p>
          <w:p w14:paraId="592D2A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4D18B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5EBBC3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Улица </w:t>
            </w:r>
          </w:p>
          <w:p w14:paraId="1FA148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96456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Department.Улица;</w:t>
            </w:r>
          </w:p>
          <w:p w14:paraId="6952F7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Department.Улица = value;</w:t>
            </w:r>
          </w:p>
          <w:p w14:paraId="2EE1195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0C960D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3A1F9F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Корпус </w:t>
            </w:r>
          </w:p>
          <w:p w14:paraId="27FF7F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FB8100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Department.Корпус;</w:t>
            </w:r>
          </w:p>
          <w:p w14:paraId="234B74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Department.Корпус = value;</w:t>
            </w:r>
          </w:p>
          <w:p w14:paraId="20C7B0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27D257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B7B99B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Дом </w:t>
            </w:r>
          </w:p>
          <w:p w14:paraId="5FC3D41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6AC90C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Department.Дом;</w:t>
            </w:r>
          </w:p>
          <w:p w14:paraId="553B30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Department.Дом = value;</w:t>
            </w:r>
          </w:p>
          <w:p w14:paraId="5ABAFB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525DEB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81B159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Строение </w:t>
            </w:r>
          </w:p>
          <w:p w14:paraId="421834A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5A882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Department.Строение;</w:t>
            </w:r>
          </w:p>
          <w:p w14:paraId="1C9A73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Department.Строение = value;</w:t>
            </w:r>
          </w:p>
          <w:p w14:paraId="6C4329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679FAEE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0558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РуковПланЭкСлужбы </w:t>
            </w:r>
          </w:p>
          <w:p w14:paraId="0C2650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4DA50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Department.РуковПланЭкСлужбы;</w:t>
            </w:r>
          </w:p>
          <w:p w14:paraId="365109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Department.РуковПланЭкСлужбы = value;</w:t>
            </w:r>
          </w:p>
          <w:p w14:paraId="5DF158A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0EE404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C859F7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НачальникБюджУпр </w:t>
            </w:r>
          </w:p>
          <w:p w14:paraId="0D4379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09881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Department.НачальникБюджУпр;</w:t>
            </w:r>
          </w:p>
          <w:p w14:paraId="25A95A2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Department.НачальникБюджУпр = value;</w:t>
            </w:r>
          </w:p>
          <w:p w14:paraId="6CF58A0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22BCF6E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659A78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НаименованиеРод </w:t>
            </w:r>
          </w:p>
          <w:p w14:paraId="787DDB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F48CA0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Department.НаименованиеРод;</w:t>
            </w:r>
          </w:p>
          <w:p w14:paraId="767C30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Department.НаименованиеРод = value;</w:t>
            </w:r>
          </w:p>
          <w:p w14:paraId="155259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133285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43988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ПолноеНаименованиеРод </w:t>
            </w:r>
          </w:p>
          <w:p w14:paraId="7E44C46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F2E904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Department.ПолноеНаименованиеРод;</w:t>
            </w:r>
          </w:p>
          <w:p w14:paraId="286117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Department.ПолноеНаименованиеРод = value;</w:t>
            </w:r>
          </w:p>
          <w:p w14:paraId="2FD74B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71794C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57A23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DateTime ДействуетС </w:t>
            </w:r>
          </w:p>
          <w:p w14:paraId="49AEBA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F23BB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Department.ДействуетС;</w:t>
            </w:r>
          </w:p>
          <w:p w14:paraId="28CF46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Department.ДействуетС = value;</w:t>
            </w:r>
          </w:p>
          <w:p w14:paraId="32BEF86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634C4A2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0C69A7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DateTime ДатаЛиквидации </w:t>
            </w:r>
          </w:p>
          <w:p w14:paraId="5E213D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C3C337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Department.ДатаЛиквидации;</w:t>
            </w:r>
          </w:p>
          <w:p w14:paraId="6C8E316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Department.ДатаЛиквидации = value;</w:t>
            </w:r>
          </w:p>
          <w:p w14:paraId="2609C4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5FB6417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DFA48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Ликвидировано </w:t>
            </w:r>
          </w:p>
          <w:p w14:paraId="35B846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9774C7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Department.Ликвидировано;</w:t>
            </w:r>
          </w:p>
          <w:p w14:paraId="70BC4D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Department.Ликвидировано = value;</w:t>
            </w:r>
          </w:p>
          <w:p w14:paraId="0304D8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6BE71B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C1805A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ОКТМО </w:t>
            </w:r>
          </w:p>
          <w:p w14:paraId="609EA38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0F4382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Department.ОКТМО;</w:t>
            </w:r>
          </w:p>
          <w:p w14:paraId="741BF0C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Department.ОКТМО = value;</w:t>
            </w:r>
          </w:p>
          <w:p w14:paraId="6EF132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361AE1D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056ADF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КраткоеНаименование </w:t>
            </w:r>
          </w:p>
          <w:p w14:paraId="585D247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84DB2F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Department.КраткоеНаименование;</w:t>
            </w:r>
          </w:p>
          <w:p w14:paraId="27D87D1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Department.КраткоеНаименование = value;</w:t>
            </w:r>
          </w:p>
          <w:p w14:paraId="374475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586C44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C8199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Телефон </w:t>
            </w:r>
          </w:p>
          <w:p w14:paraId="22FA9F1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3B623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Department.Телефон;</w:t>
            </w:r>
          </w:p>
          <w:p w14:paraId="7D7F9FA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Department.Телефон = value;</w:t>
            </w:r>
          </w:p>
          <w:p w14:paraId="241CE7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3E5CEC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константа] =&gt; Department[константа];</w:t>
            </w:r>
          </w:p>
          <w:p w14:paraId="223B88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0FA3EB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 xml:space="preserve">&gt; Возвращает строку наименования текущего учреждения. </w:t>
            </w:r>
            <w:r w:rsidRPr="00AB2DF0">
              <w:rPr>
                <w:rStyle w:val="scroll-codedefaultnewcontentcomments"/>
                <w:rFonts w:ascii="Times New Roman" w:hAnsi="Times New Roman"/>
                <w:sz w:val="18"/>
              </w:rPr>
              <w:t>&lt;/summary&gt;</w:t>
            </w:r>
          </w:p>
          <w:p w14:paraId="7B459E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&lt;returns&gt; Строковое представление текущего учреждения. &lt;/returns&gt;</w:t>
            </w:r>
          </w:p>
          <w:p w14:paraId="38D86C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ToString()</w:t>
            </w:r>
          </w:p>
          <w:p w14:paraId="61D8EED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A5051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Department.ToString();</w:t>
            </w:r>
          </w:p>
          <w:p w14:paraId="5650A4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D037D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4FC649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5802B81A" w14:textId="77777777" w:rsidR="00452FDD" w:rsidRPr="00AB2DF0" w:rsidRDefault="00452FDD" w:rsidP="00C25DFC">
      <w:pPr>
        <w:pStyle w:val="phnormal"/>
        <w:rPr>
          <w:rFonts w:ascii="Times New Roman" w:hAnsi="Times New Roman"/>
        </w:rPr>
      </w:pPr>
    </w:p>
    <w:p w14:paraId="7B5DB0AF" w14:textId="35A2857A" w:rsidR="00452FDD" w:rsidRPr="00AB2DF0" w:rsidRDefault="00C25DFC" w:rsidP="00C25DFC">
      <w:pPr>
        <w:pStyle w:val="phlistordereda"/>
        <w:rPr>
          <w:rFonts w:ascii="Times New Roman" w:hAnsi="Times New Roman"/>
        </w:rPr>
      </w:pPr>
      <w:bookmarkStart w:id="207" w:name="scroll-bookmark-79"/>
      <w:bookmarkStart w:id="208" w:name="_Toc256000048"/>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класс пользовательского параметра</w:t>
      </w:r>
      <w:bookmarkEnd w:id="207"/>
      <w:bookmarkEnd w:id="208"/>
      <w:r w:rsidRPr="00AB2DF0">
        <w:rPr>
          <w:rFonts w:ascii="Times New Roman" w:hAnsi="Times New Roman"/>
        </w:rPr>
        <w:t>.</w:t>
      </w:r>
    </w:p>
    <w:p w14:paraId="54501159" w14:textId="05D92946" w:rsidR="00452FDD" w:rsidRPr="00AB2DF0" w:rsidRDefault="00452FDD" w:rsidP="00452FDD">
      <w:pPr>
        <w:pStyle w:val="phnormal"/>
        <w:rPr>
          <w:rFonts w:ascii="Times New Roman" w:hAnsi="Times New Roman"/>
        </w:rPr>
      </w:pPr>
      <w:r w:rsidRPr="00AB2DF0">
        <w:rPr>
          <w:rFonts w:ascii="Times New Roman" w:hAnsi="Times New Roman"/>
        </w:rPr>
        <w:t xml:space="preserve">Рассмотрим пример реализации параметра выбора учреждений из линейного списка, похожий по своей логике параметр реализован в платформе </w:t>
      </w:r>
      <w:r w:rsidR="00C25DFC" w:rsidRPr="00AB2DF0">
        <w:rPr>
          <w:rFonts w:ascii="Times New Roman" w:hAnsi="Times New Roman"/>
        </w:rPr>
        <w:t>–</w:t>
      </w:r>
      <w:r w:rsidRPr="00AB2DF0">
        <w:rPr>
          <w:rFonts w:ascii="Times New Roman" w:hAnsi="Times New Roman"/>
        </w:rPr>
        <w:t>IReportPeriodSelector, поэтому пример реализации буде</w:t>
      </w:r>
      <w:r w:rsidR="00C25DFC" w:rsidRPr="00AB2DF0">
        <w:rPr>
          <w:rFonts w:ascii="Times New Roman" w:hAnsi="Times New Roman"/>
        </w:rPr>
        <w:t>т</w:t>
      </w:r>
      <w:r w:rsidRPr="00AB2DF0">
        <w:rPr>
          <w:rFonts w:ascii="Times New Roman" w:hAnsi="Times New Roman"/>
        </w:rPr>
        <w:t xml:space="preserve"> </w:t>
      </w:r>
      <w:r w:rsidR="00C25DFC" w:rsidRPr="00AB2DF0">
        <w:rPr>
          <w:rFonts w:ascii="Times New Roman" w:hAnsi="Times New Roman"/>
        </w:rPr>
        <w:t xml:space="preserve">взят </w:t>
      </w:r>
      <w:r w:rsidRPr="00AB2DF0">
        <w:rPr>
          <w:rFonts w:ascii="Times New Roman" w:hAnsi="Times New Roman"/>
        </w:rPr>
        <w:t>с него.</w:t>
      </w:r>
    </w:p>
    <w:p w14:paraId="1EB67334" w14:textId="73AA5EA0" w:rsidR="00452FDD" w:rsidRPr="00AB2DF0" w:rsidRDefault="00C25DFC" w:rsidP="0046569D">
      <w:pPr>
        <w:pStyle w:val="phlistordereda"/>
        <w:numPr>
          <w:ilvl w:val="0"/>
          <w:numId w:val="19"/>
        </w:numPr>
        <w:rPr>
          <w:rFonts w:ascii="Times New Roman" w:hAnsi="Times New Roman"/>
        </w:rPr>
      </w:pPr>
      <w:r w:rsidRPr="00AB2DF0">
        <w:rPr>
          <w:rFonts w:ascii="Times New Roman" w:hAnsi="Times New Roman"/>
        </w:rPr>
        <w:t xml:space="preserve">добавьте </w:t>
      </w:r>
      <w:r w:rsidR="00452FDD" w:rsidRPr="00AB2DF0">
        <w:rPr>
          <w:rFonts w:ascii="Times New Roman" w:hAnsi="Times New Roman"/>
        </w:rPr>
        <w:t xml:space="preserve">в проект интерфейс параметра </w:t>
      </w:r>
      <w:r w:rsidRPr="00AB2DF0">
        <w:rPr>
          <w:rFonts w:ascii="Times New Roman" w:hAnsi="Times New Roman"/>
        </w:rPr>
        <w:t>–</w:t>
      </w:r>
      <w:r w:rsidR="00452FDD" w:rsidRPr="00AB2DF0">
        <w:rPr>
          <w:rFonts w:ascii="Times New Roman" w:hAnsi="Times New Roman"/>
        </w:rPr>
        <w:t xml:space="preserve"> I</w:t>
      </w:r>
      <w:r w:rsidRPr="00AB2DF0">
        <w:rPr>
          <w:rFonts w:ascii="Times New Roman" w:hAnsi="Times New Roman"/>
        </w:rPr>
        <w:t>d</w:t>
      </w:r>
      <w:r w:rsidR="00452FDD" w:rsidRPr="00AB2DF0">
        <w:rPr>
          <w:rFonts w:ascii="Times New Roman" w:hAnsi="Times New Roman"/>
        </w:rPr>
        <w:t>epartmentSelector</w:t>
      </w:r>
      <w:r w:rsidRPr="00AB2DF0">
        <w:rPr>
          <w:rFonts w:ascii="Times New Roman" w:hAnsi="Times New Roman"/>
        </w:rPr>
        <w:t>;</w:t>
      </w:r>
    </w:p>
    <w:p w14:paraId="586E4CA2" w14:textId="075FD6DA" w:rsidR="00452FDD" w:rsidRPr="00AB2DF0" w:rsidRDefault="00C25DFC" w:rsidP="00C25DFC">
      <w:pPr>
        <w:pStyle w:val="phlistordereda"/>
        <w:rPr>
          <w:rFonts w:ascii="Times New Roman" w:hAnsi="Times New Roman"/>
        </w:rPr>
      </w:pPr>
      <w:r w:rsidRPr="00AB2DF0">
        <w:rPr>
          <w:rFonts w:ascii="Times New Roman" w:hAnsi="Times New Roman"/>
        </w:rPr>
        <w:t>н</w:t>
      </w:r>
      <w:r w:rsidR="00452FDD" w:rsidRPr="00AB2DF0">
        <w:rPr>
          <w:rFonts w:ascii="Times New Roman" w:hAnsi="Times New Roman"/>
        </w:rPr>
        <w:t>аследу</w:t>
      </w:r>
      <w:r w:rsidRPr="00AB2DF0">
        <w:rPr>
          <w:rFonts w:ascii="Times New Roman" w:hAnsi="Times New Roman"/>
        </w:rPr>
        <w:t>йте</w:t>
      </w:r>
      <w:r w:rsidR="00452FDD" w:rsidRPr="00AB2DF0">
        <w:rPr>
          <w:rFonts w:ascii="Times New Roman" w:hAnsi="Times New Roman"/>
        </w:rPr>
        <w:t xml:space="preserve"> интерфейс от интерфейса </w:t>
      </w:r>
      <w:r w:rsidR="00452FDD" w:rsidRPr="00AB2DF0">
        <w:rPr>
          <w:rFonts w:ascii="Times New Roman" w:hAnsi="Times New Roman"/>
          <w:b/>
        </w:rPr>
        <w:t>IUserParameter&lt;out TValueDto, in TItemType, TSelectedItemType&gt;</w:t>
      </w:r>
      <w:r w:rsidR="00452FDD" w:rsidRPr="00AB2DF0">
        <w:rPr>
          <w:rFonts w:ascii="Times New Roman" w:hAnsi="Times New Roman"/>
        </w:rPr>
        <w:t>, в качестве TValueDto использу</w:t>
      </w:r>
      <w:r w:rsidRPr="00AB2DF0">
        <w:rPr>
          <w:rFonts w:ascii="Times New Roman" w:hAnsi="Times New Roman"/>
        </w:rPr>
        <w:t>йте</w:t>
      </w:r>
      <w:r w:rsidR="00452FDD" w:rsidRPr="00AB2DF0">
        <w:rPr>
          <w:rFonts w:ascii="Times New Roman" w:hAnsi="Times New Roman"/>
        </w:rPr>
        <w:t xml:space="preserve"> тип</w:t>
      </w:r>
      <w:r w:rsidRPr="00AB2DF0">
        <w:rPr>
          <w:rFonts w:ascii="Times New Roman" w:hAnsi="Times New Roman"/>
        </w:rPr>
        <w:t xml:space="preserve"> </w:t>
      </w:r>
      <w:r w:rsidR="00452FDD" w:rsidRPr="00AB2DF0">
        <w:rPr>
          <w:rFonts w:ascii="Times New Roman" w:hAnsi="Times New Roman"/>
        </w:rPr>
        <w:t>DepartmentValueDto</w:t>
      </w:r>
      <w:r w:rsidRPr="00AB2DF0">
        <w:rPr>
          <w:rFonts w:ascii="Times New Roman" w:hAnsi="Times New Roman"/>
        </w:rPr>
        <w:t>,</w:t>
      </w:r>
      <w:r w:rsidR="00452FDD" w:rsidRPr="00AB2DF0">
        <w:rPr>
          <w:rFonts w:ascii="Times New Roman" w:hAnsi="Times New Roman"/>
        </w:rPr>
        <w:t xml:space="preserve"> реализованный на первом шаге, в качестве</w:t>
      </w:r>
      <w:r w:rsidRPr="00AB2DF0">
        <w:rPr>
          <w:rFonts w:ascii="Times New Roman" w:hAnsi="Times New Roman"/>
        </w:rPr>
        <w:t xml:space="preserve"> </w:t>
      </w:r>
      <w:r w:rsidR="00452FDD" w:rsidRPr="00AB2DF0">
        <w:rPr>
          <w:rFonts w:ascii="Times New Roman" w:hAnsi="Times New Roman"/>
        </w:rPr>
        <w:t>TItemType и</w:t>
      </w:r>
      <w:r w:rsidRPr="00AB2DF0">
        <w:rPr>
          <w:rFonts w:ascii="Times New Roman" w:hAnsi="Times New Roman"/>
        </w:rPr>
        <w:t xml:space="preserve"> </w:t>
      </w:r>
      <w:r w:rsidR="00452FDD" w:rsidRPr="00AB2DF0">
        <w:rPr>
          <w:rFonts w:ascii="Times New Roman" w:hAnsi="Times New Roman"/>
        </w:rPr>
        <w:t>TSelectedItemType использу</w:t>
      </w:r>
      <w:r w:rsidRPr="00AB2DF0">
        <w:rPr>
          <w:rFonts w:ascii="Times New Roman" w:hAnsi="Times New Roman"/>
        </w:rPr>
        <w:t xml:space="preserve">йте </w:t>
      </w:r>
      <w:r w:rsidRPr="00AB2DF0">
        <w:rPr>
          <w:rFonts w:ascii="Times New Roman" w:hAnsi="Times New Roman"/>
          <w:color w:val="000000"/>
        </w:rPr>
        <w:t>I</w:t>
      </w:r>
      <w:r w:rsidR="00452FDD" w:rsidRPr="00AB2DF0">
        <w:rPr>
          <w:rFonts w:ascii="Times New Roman" w:hAnsi="Times New Roman"/>
        </w:rPr>
        <w:t>Учреждение</w:t>
      </w:r>
      <w:r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0BAE36CF" w14:textId="77777777" w:rsidTr="00452FDD">
        <w:tc>
          <w:tcPr>
            <w:tcW w:w="5000" w:type="pct"/>
            <w:tcBorders>
              <w:top w:val="nil"/>
              <w:left w:val="nil"/>
              <w:bottom w:val="nil"/>
              <w:right w:val="nil"/>
            </w:tcBorders>
            <w:tcMar>
              <w:top w:w="173" w:type="dxa"/>
              <w:left w:w="58" w:type="dxa"/>
              <w:bottom w:w="259" w:type="dxa"/>
              <w:right w:w="100" w:type="dxa"/>
            </w:tcMar>
            <w:hideMark/>
          </w:tcPr>
          <w:p w14:paraId="1A7ECC47"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Общий интерфейс пользовательского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0D6F8914"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typeparam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TValueDto</w:t>
            </w:r>
            <w:r w:rsidRPr="00AB2DF0">
              <w:rPr>
                <w:rStyle w:val="scroll-codedefaultnewcontentcomments"/>
                <w:rFonts w:ascii="Times New Roman" w:hAnsi="Times New Roman"/>
                <w:sz w:val="18"/>
                <w:lang w:val="ru-RU"/>
              </w:rPr>
              <w:t xml:space="preserve">"&gt; Тип </w:t>
            </w:r>
            <w:r w:rsidRPr="00AB2DF0">
              <w:rPr>
                <w:rStyle w:val="scroll-codedefaultnewcontentcomments"/>
                <w:rFonts w:ascii="Times New Roman" w:hAnsi="Times New Roman"/>
                <w:sz w:val="18"/>
              </w:rPr>
              <w:t>dto</w:t>
            </w:r>
            <w:r w:rsidRPr="00AB2DF0">
              <w:rPr>
                <w:rStyle w:val="scroll-codedefaultnewcontentcomments"/>
                <w:rFonts w:ascii="Times New Roman" w:hAnsi="Times New Roman"/>
                <w:sz w:val="18"/>
                <w:lang w:val="ru-RU"/>
              </w:rPr>
              <w:t xml:space="preserve"> элемента списка значений параметра. &lt;/</w:t>
            </w:r>
            <w:r w:rsidRPr="00AB2DF0">
              <w:rPr>
                <w:rStyle w:val="scroll-codedefaultnewcontentcomments"/>
                <w:rFonts w:ascii="Times New Roman" w:hAnsi="Times New Roman"/>
                <w:sz w:val="18"/>
              </w:rPr>
              <w:t>typeparam</w:t>
            </w:r>
            <w:r w:rsidRPr="00AB2DF0">
              <w:rPr>
                <w:rStyle w:val="scroll-codedefaultnewcontentcomments"/>
                <w:rFonts w:ascii="Times New Roman" w:hAnsi="Times New Roman"/>
                <w:sz w:val="18"/>
                <w:lang w:val="ru-RU"/>
              </w:rPr>
              <w:t>&gt;</w:t>
            </w:r>
          </w:p>
          <w:p w14:paraId="0AEA6A1C"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typeparam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TItemType</w:t>
            </w:r>
            <w:r w:rsidRPr="00AB2DF0">
              <w:rPr>
                <w:rStyle w:val="scroll-codedefaultnewcontentcomments"/>
                <w:rFonts w:ascii="Times New Roman" w:hAnsi="Times New Roman"/>
                <w:sz w:val="18"/>
                <w:lang w:val="ru-RU"/>
              </w:rPr>
              <w:t>"&gt; Тип элемента списка значений параметра&lt;/</w:t>
            </w:r>
            <w:r w:rsidRPr="00AB2DF0">
              <w:rPr>
                <w:rStyle w:val="scroll-codedefaultnewcontentcomments"/>
                <w:rFonts w:ascii="Times New Roman" w:hAnsi="Times New Roman"/>
                <w:sz w:val="18"/>
              </w:rPr>
              <w:t>typeparam</w:t>
            </w:r>
            <w:r w:rsidRPr="00AB2DF0">
              <w:rPr>
                <w:rStyle w:val="scroll-codedefaultnewcontentcomments"/>
                <w:rFonts w:ascii="Times New Roman" w:hAnsi="Times New Roman"/>
                <w:sz w:val="18"/>
                <w:lang w:val="ru-RU"/>
              </w:rPr>
              <w:t>&gt;</w:t>
            </w:r>
          </w:p>
          <w:p w14:paraId="5DF55D3B"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typeparam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TSelectedItemType</w:t>
            </w:r>
            <w:r w:rsidRPr="00AB2DF0">
              <w:rPr>
                <w:rStyle w:val="scroll-codedefaultnewcontentcomments"/>
                <w:rFonts w:ascii="Times New Roman" w:hAnsi="Times New Roman"/>
                <w:sz w:val="18"/>
                <w:lang w:val="ru-RU"/>
              </w:rPr>
              <w:t>"&gt; Тип выбранного элемента списка значений параметра&lt;/</w:t>
            </w:r>
            <w:r w:rsidRPr="00AB2DF0">
              <w:rPr>
                <w:rStyle w:val="scroll-codedefaultnewcontentcomments"/>
                <w:rFonts w:ascii="Times New Roman" w:hAnsi="Times New Roman"/>
                <w:sz w:val="18"/>
              </w:rPr>
              <w:t>typeparam</w:t>
            </w:r>
            <w:r w:rsidRPr="00AB2DF0">
              <w:rPr>
                <w:rStyle w:val="scroll-codedefaultnewcontentcomments"/>
                <w:rFonts w:ascii="Times New Roman" w:hAnsi="Times New Roman"/>
                <w:sz w:val="18"/>
                <w:lang w:val="ru-RU"/>
              </w:rPr>
              <w:t>&gt;</w:t>
            </w:r>
          </w:p>
          <w:p w14:paraId="29068EF4"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rPr>
              <w:t xml:space="preserve"> IUserParameter&lt;</w:t>
            </w:r>
            <w:r w:rsidRPr="00AB2DF0">
              <w:rPr>
                <w:rStyle w:val="scroll-codedefaultnewcontentkeyword"/>
                <w:rFonts w:ascii="Times New Roman" w:hAnsi="Times New Roman"/>
                <w:b w:val="0"/>
                <w:bCs w:val="0"/>
                <w:sz w:val="18"/>
              </w:rPr>
              <w:t>out</w:t>
            </w:r>
            <w:r w:rsidRPr="00AB2DF0">
              <w:rPr>
                <w:rStyle w:val="scroll-codedefaultnewcontentplain"/>
                <w:rFonts w:ascii="Times New Roman" w:hAnsi="Times New Roman"/>
                <w:sz w:val="18"/>
              </w:rPr>
              <w:t xml:space="preserve"> TValueDto,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TItemType, TSelectedItemType&gt; : IBaseUserParameter,</w:t>
            </w:r>
          </w:p>
          <w:p w14:paraId="7BA6FD6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IUserParameterSerialization&lt;TValueDto&gt;,</w:t>
            </w:r>
          </w:p>
          <w:p w14:paraId="505465A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IParameterWithItems&lt;TItemType&gt;</w:t>
            </w:r>
          </w:p>
          <w:p w14:paraId="50CCC70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5AFB5D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Список идентификаторов подчиненных параметров &lt;/summary&gt;</w:t>
            </w:r>
          </w:p>
          <w:p w14:paraId="78411B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&gt; ПодчиненныеПараметры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74D753E9" w14:textId="77777777" w:rsidR="00452FDD" w:rsidRPr="00AB2DF0" w:rsidRDefault="00452FDD" w:rsidP="00EA72EB">
            <w:pPr>
              <w:pStyle w:val="scroll-codecontentdivline"/>
            </w:pPr>
            <w:r w:rsidRPr="00AB2DF0">
              <w:t> </w:t>
            </w:r>
          </w:p>
          <w:p w14:paraId="03BB157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Значение параметра по умолчанию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3B327D5F"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 xml:space="preserve"> ЗначениеПоУмолчанию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w:t>
            </w:r>
          </w:p>
          <w:p w14:paraId="1B007FE1" w14:textId="77777777" w:rsidR="00452FDD" w:rsidRPr="00AB2DF0" w:rsidRDefault="00452FDD" w:rsidP="00EA72EB">
            <w:pPr>
              <w:pStyle w:val="scroll-codecontentdivline"/>
              <w:rPr>
                <w:lang w:val="ru-RU"/>
              </w:rPr>
            </w:pPr>
            <w:r w:rsidRPr="00AB2DF0">
              <w:t> </w:t>
            </w:r>
          </w:p>
          <w:p w14:paraId="7D36907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Тэг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3150E1C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 xml:space="preserve"> Тэг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w:t>
            </w:r>
          </w:p>
          <w:p w14:paraId="06F239C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59F60C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Список выбранных элементов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1E4FC7AC"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IEnumerable&lt;TSelectedItemType&gt; SelectedItems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75ABD9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CB5204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значение параметра в зависимости от переданного с клиента значения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2BA314B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paramDataStore</w:t>
            </w:r>
            <w:r w:rsidRPr="00AB2DF0">
              <w:rPr>
                <w:rStyle w:val="scroll-codedefaultnewcontentcomments"/>
                <w:rFonts w:ascii="Times New Roman" w:hAnsi="Times New Roman"/>
                <w:sz w:val="18"/>
                <w:lang w:val="ru-RU"/>
              </w:rPr>
              <w:t>"&gt;Источник данных параметра&lt;/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&gt;</w:t>
            </w:r>
          </w:p>
          <w:p w14:paraId="2A5D6AD2"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rawClientValue</w:t>
            </w:r>
            <w:r w:rsidRPr="00AB2DF0">
              <w:rPr>
                <w:rStyle w:val="scroll-codedefaultnewcontentcomments"/>
                <w:rFonts w:ascii="Times New Roman" w:hAnsi="Times New Roman"/>
                <w:sz w:val="18"/>
                <w:lang w:val="ru-RU"/>
              </w:rPr>
              <w:t>"&gt;Значение переданное с клиента&lt;/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&gt;</w:t>
            </w:r>
          </w:p>
          <w:p w14:paraId="5CD7CDAF"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 Значение параметра восстановленного типа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5DFA92C8"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IEnumerable&lt;TValueDto&gt; GetParamValue(</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paramDataStore,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rawClientValue);</w:t>
            </w:r>
          </w:p>
          <w:p w14:paraId="70DDE52F"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0E0CD959" w14:textId="77777777" w:rsidR="00452FDD" w:rsidRPr="00AB2DF0" w:rsidRDefault="00452FDD" w:rsidP="00C25DFC">
      <w:pPr>
        <w:pStyle w:val="phnormal"/>
        <w:rPr>
          <w:rFonts w:ascii="Times New Roman" w:hAnsi="Times New Roman"/>
        </w:rPr>
      </w:pPr>
    </w:p>
    <w:p w14:paraId="1DFAD5F8" w14:textId="1193A9AE" w:rsidR="00452FDD" w:rsidRPr="00AB2DF0" w:rsidRDefault="00452FDD" w:rsidP="00452FDD">
      <w:pPr>
        <w:pStyle w:val="phnormal"/>
        <w:rPr>
          <w:rFonts w:ascii="Times New Roman" w:hAnsi="Times New Roman"/>
          <w:lang w:val="en-US"/>
        </w:rPr>
      </w:pPr>
      <w:r w:rsidRPr="00AB2DF0">
        <w:rPr>
          <w:rFonts w:ascii="Times New Roman" w:hAnsi="Times New Roman"/>
        </w:rPr>
        <w:t>Сам</w:t>
      </w:r>
      <w:r w:rsidRPr="00AB2DF0">
        <w:rPr>
          <w:rFonts w:ascii="Times New Roman" w:hAnsi="Times New Roman"/>
          <w:lang w:val="en-US"/>
        </w:rPr>
        <w:t xml:space="preserve"> IUserParameter&lt;out TValueDto, in TItemType, TSelectedItemType&gt; </w:t>
      </w:r>
      <w:r w:rsidRPr="00AB2DF0">
        <w:rPr>
          <w:rFonts w:ascii="Times New Roman" w:hAnsi="Times New Roman"/>
        </w:rPr>
        <w:t>наследует</w:t>
      </w:r>
      <w:r w:rsidRPr="00AB2DF0">
        <w:rPr>
          <w:rFonts w:ascii="Times New Roman" w:hAnsi="Times New Roman"/>
          <w:lang w:val="en-US"/>
        </w:rPr>
        <w:t xml:space="preserve"> </w:t>
      </w:r>
      <w:r w:rsidRPr="00AB2DF0">
        <w:rPr>
          <w:rFonts w:ascii="Times New Roman" w:hAnsi="Times New Roman"/>
        </w:rPr>
        <w:t>еще</w:t>
      </w:r>
      <w:r w:rsidRPr="00AB2DF0">
        <w:rPr>
          <w:rFonts w:ascii="Times New Roman" w:hAnsi="Times New Roman"/>
          <w:lang w:val="en-US"/>
        </w:rPr>
        <w:t xml:space="preserve"> 2 </w:t>
      </w:r>
      <w:r w:rsidRPr="00AB2DF0">
        <w:rPr>
          <w:rFonts w:ascii="Times New Roman" w:hAnsi="Times New Roman"/>
        </w:rPr>
        <w:t>интерфейса</w:t>
      </w:r>
      <w:r w:rsidRPr="00AB2DF0">
        <w:rPr>
          <w:rFonts w:ascii="Times New Roman" w:hAnsi="Times New Roman"/>
          <w:lang w:val="en-US"/>
        </w:rPr>
        <w:t>:</w:t>
      </w:r>
    </w:p>
    <w:tbl>
      <w:tblPr>
        <w:tblStyle w:val="ScrollCode"/>
        <w:tblW w:w="5000" w:type="pct"/>
        <w:tblInd w:w="360" w:type="dxa"/>
        <w:tblLook w:val="01E0" w:firstRow="1" w:lastRow="1" w:firstColumn="1" w:lastColumn="1" w:noHBand="0" w:noVBand="0"/>
      </w:tblPr>
      <w:tblGrid>
        <w:gridCol w:w="10414"/>
      </w:tblGrid>
      <w:tr w:rsidR="00452FDD" w:rsidRPr="00AB2DF0" w14:paraId="053F17E6" w14:textId="77777777" w:rsidTr="00452FDD">
        <w:tc>
          <w:tcPr>
            <w:tcW w:w="5000" w:type="pct"/>
            <w:tcBorders>
              <w:top w:val="nil"/>
              <w:left w:val="nil"/>
              <w:bottom w:val="nil"/>
              <w:right w:val="nil"/>
            </w:tcBorders>
            <w:tcMar>
              <w:top w:w="173" w:type="dxa"/>
              <w:left w:w="58" w:type="dxa"/>
              <w:bottom w:w="259" w:type="dxa"/>
              <w:right w:w="100" w:type="dxa"/>
            </w:tcMar>
            <w:hideMark/>
          </w:tcPr>
          <w:p w14:paraId="3AEF4C22" w14:textId="77777777" w:rsidR="00452FDD" w:rsidRPr="00AB2DF0" w:rsidRDefault="00452FDD" w:rsidP="00EA72EB">
            <w:pPr>
              <w:pStyle w:val="scroll-codecontentdivline"/>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 xml:space="preserve">&gt; Содержит методы сериализации пользовательских параметров. </w:t>
            </w:r>
            <w:r w:rsidRPr="00AB2DF0">
              <w:rPr>
                <w:rStyle w:val="scroll-codedefaultnewcontentcomments"/>
                <w:rFonts w:ascii="Times New Roman" w:hAnsi="Times New Roman"/>
                <w:sz w:val="18"/>
              </w:rPr>
              <w:t>&lt;/summary&gt;</w:t>
            </w:r>
          </w:p>
          <w:p w14:paraId="0948814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rPr>
              <w:t xml:space="preserve"> IUserParameterSerialization&lt;</w:t>
            </w:r>
            <w:r w:rsidRPr="00AB2DF0">
              <w:rPr>
                <w:rStyle w:val="scroll-codedefaultnewcontentkeyword"/>
                <w:rFonts w:ascii="Times New Roman" w:hAnsi="Times New Roman"/>
                <w:b w:val="0"/>
                <w:bCs w:val="0"/>
                <w:sz w:val="18"/>
              </w:rPr>
              <w:t>out</w:t>
            </w:r>
            <w:r w:rsidRPr="00AB2DF0">
              <w:rPr>
                <w:rStyle w:val="scroll-codedefaultnewcontentplain"/>
                <w:rFonts w:ascii="Times New Roman" w:hAnsi="Times New Roman"/>
                <w:sz w:val="18"/>
              </w:rPr>
              <w:t xml:space="preserve"> TResult&gt;</w:t>
            </w:r>
          </w:p>
          <w:p w14:paraId="3D9555B8"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2506392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Сериализовать значение для сохранения в кэш &lt;/summary&gt;</w:t>
            </w:r>
          </w:p>
          <w:p w14:paraId="7ACB67A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name="currentValue"&gt;Значение параметра&lt;/param&gt;</w:t>
            </w:r>
          </w:p>
          <w:p w14:paraId="6855683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&gt;Значение параметра для сохранения в кэше&lt;/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2F8CA089"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SerializeForCache</w:t>
            </w:r>
            <w:r w:rsidRPr="00AB2DF0">
              <w:rPr>
                <w:rStyle w:val="scroll-codedefaultnewcontentplain"/>
                <w:rFonts w:ascii="Times New Roman" w:hAnsi="Times New Roman"/>
                <w:sz w:val="18"/>
                <w:lang w:val="ru-RU"/>
              </w:rPr>
              <w: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currentValue</w:t>
            </w:r>
            <w:r w:rsidRPr="00AB2DF0">
              <w:rPr>
                <w:rStyle w:val="scroll-codedefaultnewcontentplain"/>
                <w:rFonts w:ascii="Times New Roman" w:hAnsi="Times New Roman"/>
                <w:sz w:val="18"/>
                <w:lang w:val="ru-RU"/>
              </w:rPr>
              <w:t>);</w:t>
            </w:r>
          </w:p>
          <w:p w14:paraId="40F78056" w14:textId="77777777" w:rsidR="00452FDD" w:rsidRPr="00AB2DF0" w:rsidRDefault="00452FDD" w:rsidP="00EA72EB">
            <w:pPr>
              <w:pStyle w:val="scroll-codecontentdivline"/>
              <w:rPr>
                <w:lang w:val="ru-RU"/>
              </w:rPr>
            </w:pPr>
            <w:r w:rsidRPr="00AB2DF0">
              <w:t> </w:t>
            </w:r>
          </w:p>
          <w:p w14:paraId="7203318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Десериализовать значение параметра из кэша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7F907437"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name="cachedParam"&gt;Dto кэшированного параметра&lt;/param&gt;</w:t>
            </w:r>
          </w:p>
          <w:p w14:paraId="63C7503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 Значение параметра восстановленного типа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705C95DB"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IEnumerable&lt;TResult&gt; DeserializeFromCache(ICachedUserParameterDto cachedParam);</w:t>
            </w:r>
          </w:p>
          <w:p w14:paraId="2AEDF0E4"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574D501F" w14:textId="77777777" w:rsidR="00452FDD" w:rsidRPr="00AB2DF0" w:rsidRDefault="00452FDD" w:rsidP="00452FDD">
      <w:pPr>
        <w:pStyle w:val="phnormal"/>
        <w:rPr>
          <w:rFonts w:ascii="Times New Roman" w:hAnsi="Times New Roman"/>
        </w:rPr>
      </w:pPr>
    </w:p>
    <w:tbl>
      <w:tblPr>
        <w:tblStyle w:val="ScrollCode"/>
        <w:tblW w:w="5000" w:type="pct"/>
        <w:tblInd w:w="360" w:type="dxa"/>
        <w:tblLook w:val="01E0" w:firstRow="1" w:lastRow="1" w:firstColumn="1" w:lastColumn="1" w:noHBand="0" w:noVBand="0"/>
      </w:tblPr>
      <w:tblGrid>
        <w:gridCol w:w="10414"/>
      </w:tblGrid>
      <w:tr w:rsidR="00452FDD" w:rsidRPr="00AB2DF0" w14:paraId="73C7773B" w14:textId="77777777" w:rsidTr="00452FDD">
        <w:tc>
          <w:tcPr>
            <w:tcW w:w="5000" w:type="pct"/>
            <w:tcBorders>
              <w:top w:val="nil"/>
              <w:left w:val="nil"/>
              <w:bottom w:val="nil"/>
              <w:right w:val="nil"/>
            </w:tcBorders>
            <w:tcMar>
              <w:top w:w="173" w:type="dxa"/>
              <w:left w:w="58" w:type="dxa"/>
              <w:bottom w:w="259" w:type="dxa"/>
              <w:right w:w="100" w:type="dxa"/>
            </w:tcMar>
            <w:hideMark/>
          </w:tcPr>
          <w:p w14:paraId="4C078D14"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Интерфейс параметра со списком элементов для выбора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8BC0D9C"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typeparam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TItemType</w:t>
            </w:r>
            <w:r w:rsidRPr="00AB2DF0">
              <w:rPr>
                <w:rStyle w:val="scroll-codedefaultnewcontentcomments"/>
                <w:rFonts w:ascii="Times New Roman" w:hAnsi="Times New Roman"/>
                <w:sz w:val="18"/>
                <w:lang w:val="ru-RU"/>
              </w:rPr>
              <w:t>"&gt;Тип элемента списка для выбора&lt;/</w:t>
            </w:r>
            <w:r w:rsidRPr="00AB2DF0">
              <w:rPr>
                <w:rStyle w:val="scroll-codedefaultnewcontentcomments"/>
                <w:rFonts w:ascii="Times New Roman" w:hAnsi="Times New Roman"/>
                <w:sz w:val="18"/>
              </w:rPr>
              <w:t>typeparam</w:t>
            </w:r>
            <w:r w:rsidRPr="00AB2DF0">
              <w:rPr>
                <w:rStyle w:val="scroll-codedefaultnewcontentcomments"/>
                <w:rFonts w:ascii="Times New Roman" w:hAnsi="Times New Roman"/>
                <w:sz w:val="18"/>
                <w:lang w:val="ru-RU"/>
              </w:rPr>
              <w:t>&gt;</w:t>
            </w:r>
          </w:p>
          <w:p w14:paraId="4162EF3D"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rPr>
              <w:t xml:space="preserve"> IParameterWithItems&lt;</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TItemType&gt;</w:t>
            </w:r>
          </w:p>
          <w:p w14:paraId="0B80E1A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w:t>
            </w:r>
          </w:p>
          <w:p w14:paraId="6A5CE1F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Установить список элементов для выбора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0855799B"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name="items"&gt; Список элементов &lt;/param&gt;</w:t>
            </w:r>
          </w:p>
          <w:p w14:paraId="5226DD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SetItems(IEnumerable&lt;TItemType&gt; items);</w:t>
            </w:r>
          </w:p>
          <w:p w14:paraId="3810B39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2F7BAC61" w14:textId="77777777" w:rsidR="003C6BD0" w:rsidRPr="00AB2DF0" w:rsidRDefault="003C6BD0" w:rsidP="003C6BD0">
      <w:pPr>
        <w:pStyle w:val="phnormal"/>
        <w:rPr>
          <w:rFonts w:ascii="Times New Roman" w:hAnsi="Times New Roman"/>
        </w:rPr>
      </w:pPr>
    </w:p>
    <w:p w14:paraId="23984769" w14:textId="53927481" w:rsidR="00452FDD" w:rsidRPr="00AB2DF0" w:rsidRDefault="00C25DFC" w:rsidP="00C25DFC">
      <w:pPr>
        <w:pStyle w:val="phlistordereda"/>
        <w:rPr>
          <w:rFonts w:ascii="Times New Roman" w:hAnsi="Times New Roman"/>
        </w:rPr>
      </w:pPr>
      <w:r w:rsidRPr="00AB2DF0">
        <w:rPr>
          <w:rFonts w:ascii="Times New Roman" w:hAnsi="Times New Roman"/>
          <w:color w:val="000000"/>
        </w:rPr>
        <w:t>н</w:t>
      </w:r>
      <w:r w:rsidR="00452FDD" w:rsidRPr="00AB2DF0">
        <w:rPr>
          <w:rFonts w:ascii="Times New Roman" w:hAnsi="Times New Roman"/>
          <w:color w:val="000000"/>
        </w:rPr>
        <w:t>аследу</w:t>
      </w:r>
      <w:r w:rsidRPr="00AB2DF0">
        <w:rPr>
          <w:rFonts w:ascii="Times New Roman" w:hAnsi="Times New Roman"/>
          <w:color w:val="000000"/>
        </w:rPr>
        <w:t>йте</w:t>
      </w:r>
      <w:r w:rsidR="00452FDD" w:rsidRPr="00AB2DF0">
        <w:rPr>
          <w:rFonts w:ascii="Times New Roman" w:hAnsi="Times New Roman"/>
          <w:color w:val="000000"/>
        </w:rPr>
        <w:t xml:space="preserve"> интерфейс от интерфейса</w:t>
      </w:r>
      <w:r w:rsidRPr="00AB2DF0">
        <w:rPr>
          <w:rFonts w:ascii="Times New Roman" w:hAnsi="Times New Roman"/>
          <w:color w:val="000000"/>
        </w:rPr>
        <w:t xml:space="preserve"> </w:t>
      </w:r>
      <w:r w:rsidR="00452FDD" w:rsidRPr="00AB2DF0">
        <w:rPr>
          <w:rFonts w:ascii="Times New Roman" w:hAnsi="Times New Roman"/>
        </w:rPr>
        <w:t>I</w:t>
      </w:r>
      <w:r w:rsidRPr="00AB2DF0">
        <w:rPr>
          <w:rFonts w:ascii="Times New Roman" w:hAnsi="Times New Roman"/>
        </w:rPr>
        <w:t>m</w:t>
      </w:r>
      <w:r w:rsidR="00452FDD" w:rsidRPr="00AB2DF0">
        <w:rPr>
          <w:rFonts w:ascii="Times New Roman" w:hAnsi="Times New Roman"/>
        </w:rPr>
        <w:t>ultiselectableParameter</w:t>
      </w:r>
      <w:r w:rsidRPr="00AB2DF0">
        <w:rPr>
          <w:rFonts w:ascii="Times New Roman" w:hAnsi="Times New Roman"/>
        </w:rPr>
        <w:t>,</w:t>
      </w:r>
      <w:r w:rsidR="00452FDD" w:rsidRPr="00AB2DF0">
        <w:rPr>
          <w:rFonts w:ascii="Times New Roman" w:hAnsi="Times New Roman"/>
        </w:rPr>
        <w:t xml:space="preserve"> добавляя таким образом возможность множественного выбора к параметру</w:t>
      </w:r>
      <w:r w:rsidRPr="00AB2DF0">
        <w:rPr>
          <w:rFonts w:ascii="Times New Roman" w:hAnsi="Times New Roman"/>
        </w:rPr>
        <w:t>;</w:t>
      </w:r>
    </w:p>
    <w:p w14:paraId="23F85C6A" w14:textId="50002251" w:rsidR="00452FDD" w:rsidRPr="00AB2DF0" w:rsidRDefault="00C25DFC" w:rsidP="00C25DFC">
      <w:pPr>
        <w:pStyle w:val="phlistordereda"/>
        <w:rPr>
          <w:rFonts w:ascii="Times New Roman" w:hAnsi="Times New Roman"/>
        </w:rPr>
      </w:pPr>
      <w:r w:rsidRPr="00AB2DF0">
        <w:rPr>
          <w:rFonts w:ascii="Times New Roman" w:hAnsi="Times New Roman"/>
        </w:rPr>
        <w:t>н</w:t>
      </w:r>
      <w:r w:rsidR="00452FDD" w:rsidRPr="00AB2DF0">
        <w:rPr>
          <w:rFonts w:ascii="Times New Roman" w:hAnsi="Times New Roman"/>
        </w:rPr>
        <w:t>аследу</w:t>
      </w:r>
      <w:r w:rsidRPr="00AB2DF0">
        <w:rPr>
          <w:rFonts w:ascii="Times New Roman" w:hAnsi="Times New Roman"/>
        </w:rPr>
        <w:t>йте</w:t>
      </w:r>
      <w:r w:rsidR="00452FDD" w:rsidRPr="00AB2DF0">
        <w:rPr>
          <w:rFonts w:ascii="Times New Roman" w:hAnsi="Times New Roman"/>
        </w:rPr>
        <w:t xml:space="preserve"> интерфейс от интерфейса I</w:t>
      </w:r>
      <w:r w:rsidRPr="00AB2DF0">
        <w:rPr>
          <w:rFonts w:ascii="Times New Roman" w:hAnsi="Times New Roman"/>
        </w:rPr>
        <w:t>p</w:t>
      </w:r>
      <w:r w:rsidR="00452FDD" w:rsidRPr="00AB2DF0">
        <w:rPr>
          <w:rFonts w:ascii="Times New Roman" w:hAnsi="Times New Roman"/>
        </w:rPr>
        <w:t>arameterWithColumns</w:t>
      </w:r>
      <w:r w:rsidRPr="00AB2DF0">
        <w:rPr>
          <w:rFonts w:ascii="Times New Roman" w:hAnsi="Times New Roman"/>
        </w:rPr>
        <w:t>,</w:t>
      </w:r>
      <w:r w:rsidR="00452FDD" w:rsidRPr="00AB2DF0">
        <w:rPr>
          <w:rFonts w:ascii="Times New Roman" w:hAnsi="Times New Roman"/>
        </w:rPr>
        <w:t xml:space="preserve"> добавляя таким образом возможност</w:t>
      </w:r>
      <w:r w:rsidRPr="00AB2DF0">
        <w:rPr>
          <w:rFonts w:ascii="Times New Roman" w:hAnsi="Times New Roman"/>
        </w:rPr>
        <w:t>ь задавать отображаемые столбцы;</w:t>
      </w:r>
    </w:p>
    <w:p w14:paraId="09FE1D1C" w14:textId="6B66C67E" w:rsidR="00452FDD" w:rsidRPr="00AB2DF0" w:rsidRDefault="00C25DFC" w:rsidP="00C25DFC">
      <w:pPr>
        <w:pStyle w:val="phlistordereda"/>
        <w:rPr>
          <w:rFonts w:ascii="Times New Roman" w:hAnsi="Times New Roman"/>
        </w:rPr>
      </w:pPr>
      <w:r w:rsidRPr="00AB2DF0">
        <w:rPr>
          <w:rFonts w:ascii="Times New Roman" w:hAnsi="Times New Roman"/>
        </w:rPr>
        <w:t>д</w:t>
      </w:r>
      <w:r w:rsidR="00452FDD" w:rsidRPr="00AB2DF0">
        <w:rPr>
          <w:rFonts w:ascii="Times New Roman" w:hAnsi="Times New Roman"/>
        </w:rPr>
        <w:t>обав</w:t>
      </w:r>
      <w:r w:rsidRPr="00AB2DF0">
        <w:rPr>
          <w:rFonts w:ascii="Times New Roman" w:hAnsi="Times New Roman"/>
        </w:rPr>
        <w:t>ьте</w:t>
      </w:r>
      <w:r w:rsidR="00452FDD" w:rsidRPr="00AB2DF0">
        <w:rPr>
          <w:rFonts w:ascii="Times New Roman" w:hAnsi="Times New Roman"/>
        </w:rPr>
        <w:t xml:space="preserve"> свойство UseAllDepartments </w:t>
      </w:r>
      <w:r w:rsidRPr="00AB2DF0">
        <w:rPr>
          <w:rFonts w:ascii="Times New Roman" w:hAnsi="Times New Roman"/>
        </w:rPr>
        <w:t>для</w:t>
      </w:r>
      <w:r w:rsidR="00452FDD" w:rsidRPr="00AB2DF0">
        <w:rPr>
          <w:rFonts w:ascii="Times New Roman" w:hAnsi="Times New Roman"/>
        </w:rPr>
        <w:t xml:space="preserve"> возможност</w:t>
      </w:r>
      <w:r w:rsidRPr="00AB2DF0">
        <w:rPr>
          <w:rFonts w:ascii="Times New Roman" w:hAnsi="Times New Roman"/>
        </w:rPr>
        <w:t>и</w:t>
      </w:r>
      <w:r w:rsidR="00452FDD" w:rsidRPr="00AB2DF0">
        <w:rPr>
          <w:rFonts w:ascii="Times New Roman" w:hAnsi="Times New Roman"/>
        </w:rPr>
        <w:t xml:space="preserve"> выбирать учреждения либо из конкретного списка, либо из списка всех учреждений существующих в </w:t>
      </w:r>
      <w:r w:rsidR="003C6BD0" w:rsidRPr="00AB2DF0">
        <w:rPr>
          <w:rFonts w:ascii="Times New Roman" w:hAnsi="Times New Roman"/>
        </w:rPr>
        <w:t>С</w:t>
      </w:r>
      <w:r w:rsidR="00452FDD" w:rsidRPr="00AB2DF0">
        <w:rPr>
          <w:rFonts w:ascii="Times New Roman" w:hAnsi="Times New Roman"/>
        </w:rPr>
        <w:t>истеме</w:t>
      </w:r>
      <w:r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78D5D9B3" w14:textId="77777777" w:rsidTr="00452FDD">
        <w:tc>
          <w:tcPr>
            <w:tcW w:w="5000" w:type="pct"/>
            <w:tcBorders>
              <w:top w:val="nil"/>
              <w:left w:val="nil"/>
              <w:bottom w:val="nil"/>
              <w:right w:val="nil"/>
            </w:tcBorders>
            <w:tcMar>
              <w:top w:w="173" w:type="dxa"/>
              <w:left w:w="58" w:type="dxa"/>
              <w:bottom w:w="259" w:type="dxa"/>
              <w:right w:w="100" w:type="dxa"/>
            </w:tcMar>
            <w:hideMark/>
          </w:tcPr>
          <w:p w14:paraId="74AF8366"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rPr>
              <w:t xml:space="preserve"> IDepartmentSelector : IUserParameter&lt;DepartmentValueDto, IУчреждение, IУчреждение&gt;,</w:t>
            </w:r>
          </w:p>
          <w:p w14:paraId="0C50E42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IMultiselectableParameter,</w:t>
            </w:r>
          </w:p>
          <w:p w14:paraId="164D8F0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IParameterWithColumns</w:t>
            </w:r>
          </w:p>
          <w:p w14:paraId="3873BCE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B21E1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Использовать все учреждения &lt;/summary&gt;</w:t>
            </w:r>
          </w:p>
          <w:p w14:paraId="6DCE01F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UseAllDepartments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132E789D"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1E3BA5A9" w14:textId="77777777" w:rsidR="00C25DFC" w:rsidRPr="00AB2DF0" w:rsidRDefault="00C25DFC" w:rsidP="00C25DFC">
      <w:pPr>
        <w:pStyle w:val="phnormal"/>
        <w:rPr>
          <w:rFonts w:ascii="Times New Roman" w:hAnsi="Times New Roman"/>
          <w:lang w:eastAsia="en-US"/>
        </w:rPr>
      </w:pPr>
    </w:p>
    <w:p w14:paraId="3F0DB0D9" w14:textId="4131464B" w:rsidR="00452FDD" w:rsidRPr="00AB2DF0" w:rsidRDefault="00C25DFC" w:rsidP="00C25DFC">
      <w:pPr>
        <w:pStyle w:val="phlistordereda"/>
        <w:rPr>
          <w:rFonts w:ascii="Times New Roman" w:hAnsi="Times New Roman"/>
        </w:rPr>
      </w:pPr>
      <w:r w:rsidRPr="00AB2DF0">
        <w:rPr>
          <w:rFonts w:ascii="Times New Roman" w:hAnsi="Times New Roman"/>
        </w:rPr>
        <w:t>д</w:t>
      </w:r>
      <w:r w:rsidR="00452FDD" w:rsidRPr="00AB2DF0">
        <w:rPr>
          <w:rFonts w:ascii="Times New Roman" w:hAnsi="Times New Roman"/>
        </w:rPr>
        <w:t>обав</w:t>
      </w:r>
      <w:r w:rsidRPr="00AB2DF0">
        <w:rPr>
          <w:rFonts w:ascii="Times New Roman" w:hAnsi="Times New Roman"/>
        </w:rPr>
        <w:t>ьте</w:t>
      </w:r>
      <w:r w:rsidR="00452FDD" w:rsidRPr="00AB2DF0">
        <w:rPr>
          <w:rFonts w:ascii="Times New Roman" w:hAnsi="Times New Roman"/>
        </w:rPr>
        <w:t xml:space="preserve"> в проект класс параметра </w:t>
      </w:r>
      <w:r w:rsidRPr="00AB2DF0">
        <w:rPr>
          <w:rFonts w:ascii="Times New Roman" w:hAnsi="Times New Roman"/>
        </w:rPr>
        <w:t xml:space="preserve">– </w:t>
      </w:r>
      <w:r w:rsidR="00452FDD" w:rsidRPr="00AB2DF0">
        <w:rPr>
          <w:rFonts w:ascii="Times New Roman" w:hAnsi="Times New Roman"/>
        </w:rPr>
        <w:t>DepartmentSelector</w:t>
      </w:r>
      <w:r w:rsidRPr="00AB2DF0">
        <w:rPr>
          <w:rFonts w:ascii="Times New Roman" w:hAnsi="Times New Roman"/>
        </w:rPr>
        <w:t>;</w:t>
      </w:r>
    </w:p>
    <w:p w14:paraId="0B464263" w14:textId="4F777E8A" w:rsidR="00452FDD" w:rsidRPr="00AB2DF0" w:rsidRDefault="00C25DFC" w:rsidP="00C25DFC">
      <w:pPr>
        <w:pStyle w:val="phlistordereda"/>
        <w:rPr>
          <w:rFonts w:ascii="Times New Roman" w:hAnsi="Times New Roman"/>
        </w:rPr>
      </w:pPr>
      <w:r w:rsidRPr="00AB2DF0">
        <w:rPr>
          <w:rFonts w:ascii="Times New Roman" w:hAnsi="Times New Roman"/>
        </w:rPr>
        <w:t>н</w:t>
      </w:r>
      <w:r w:rsidR="00452FDD" w:rsidRPr="00AB2DF0">
        <w:rPr>
          <w:rFonts w:ascii="Times New Roman" w:hAnsi="Times New Roman"/>
        </w:rPr>
        <w:t>аследу</w:t>
      </w:r>
      <w:r w:rsidRPr="00AB2DF0">
        <w:rPr>
          <w:rFonts w:ascii="Times New Roman" w:hAnsi="Times New Roman"/>
        </w:rPr>
        <w:t xml:space="preserve">йте </w:t>
      </w:r>
      <w:r w:rsidR="00452FDD" w:rsidRPr="00AB2DF0">
        <w:rPr>
          <w:rFonts w:ascii="Times New Roman" w:hAnsi="Times New Roman"/>
        </w:rPr>
        <w:t>DepartmentSelector</w:t>
      </w:r>
      <w:r w:rsidRPr="00AB2DF0">
        <w:rPr>
          <w:rFonts w:ascii="Times New Roman" w:hAnsi="Times New Roman"/>
        </w:rPr>
        <w:t xml:space="preserve"> </w:t>
      </w:r>
      <w:r w:rsidR="00452FDD" w:rsidRPr="00AB2DF0">
        <w:rPr>
          <w:rFonts w:ascii="Times New Roman" w:hAnsi="Times New Roman"/>
        </w:rPr>
        <w:t>от класса</w:t>
      </w:r>
      <w:r w:rsidRPr="00AB2DF0">
        <w:rPr>
          <w:rFonts w:ascii="Times New Roman" w:hAnsi="Times New Roman"/>
        </w:rPr>
        <w:t xml:space="preserve"> </w:t>
      </w:r>
      <w:r w:rsidR="00452FDD" w:rsidRPr="00AB2DF0">
        <w:rPr>
          <w:rFonts w:ascii="Times New Roman" w:hAnsi="Times New Roman"/>
        </w:rPr>
        <w:t>BaseSelector&lt;TValueDto, TItemType, TSelectedItemType&gt;</w:t>
      </w:r>
      <w:r w:rsidRPr="00AB2DF0">
        <w:rPr>
          <w:rFonts w:ascii="Times New Roman" w:hAnsi="Times New Roman"/>
        </w:rPr>
        <w:t xml:space="preserve"> – для</w:t>
      </w:r>
      <w:r w:rsidR="00452FDD" w:rsidRPr="00AB2DF0">
        <w:rPr>
          <w:rFonts w:ascii="Times New Roman" w:hAnsi="Times New Roman"/>
        </w:rPr>
        <w:t xml:space="preserve"> получ</w:t>
      </w:r>
      <w:r w:rsidRPr="00AB2DF0">
        <w:rPr>
          <w:rFonts w:ascii="Times New Roman" w:hAnsi="Times New Roman"/>
        </w:rPr>
        <w:t>ения</w:t>
      </w:r>
      <w:r w:rsidR="00452FDD" w:rsidRPr="00AB2DF0">
        <w:rPr>
          <w:rFonts w:ascii="Times New Roman" w:hAnsi="Times New Roman"/>
        </w:rPr>
        <w:t xml:space="preserve"> автоматическ</w:t>
      </w:r>
      <w:r w:rsidRPr="00AB2DF0">
        <w:rPr>
          <w:rFonts w:ascii="Times New Roman" w:hAnsi="Times New Roman"/>
        </w:rPr>
        <w:t>ой</w:t>
      </w:r>
      <w:r w:rsidR="00452FDD" w:rsidRPr="00AB2DF0">
        <w:rPr>
          <w:rFonts w:ascii="Times New Roman" w:hAnsi="Times New Roman"/>
        </w:rPr>
        <w:t xml:space="preserve"> реализаци</w:t>
      </w:r>
      <w:r w:rsidRPr="00AB2DF0">
        <w:rPr>
          <w:rFonts w:ascii="Times New Roman" w:hAnsi="Times New Roman"/>
        </w:rPr>
        <w:t>и интерфейсов;</w:t>
      </w:r>
    </w:p>
    <w:p w14:paraId="363E61C1" w14:textId="77777777" w:rsidR="00C25DFC" w:rsidRPr="00AB2DF0" w:rsidRDefault="00C25DFC" w:rsidP="00C25DFC">
      <w:pPr>
        <w:pStyle w:val="a4"/>
        <w:rPr>
          <w:rFonts w:ascii="Times New Roman" w:hAnsi="Times New Roman"/>
          <w:lang w:val="ru-RU"/>
        </w:rPr>
      </w:pPr>
    </w:p>
    <w:p w14:paraId="216D835E" w14:textId="77777777" w:rsidR="00452FDD" w:rsidRPr="00AB2DF0" w:rsidRDefault="00452FDD" w:rsidP="00C25DFC">
      <w:pPr>
        <w:pStyle w:val="a4"/>
        <w:rPr>
          <w:rFonts w:ascii="Times New Roman" w:hAnsi="Times New Roman"/>
        </w:rPr>
      </w:pPr>
      <w:r w:rsidRPr="00AB2DF0">
        <w:rPr>
          <w:rFonts w:ascii="Times New Roman" w:hAnsi="Times New Roman"/>
        </w:rPr>
        <w:t xml:space="preserve">IUserParameterSerialization&lt;TValueDto&gt;, IParameterWithItems&lt;TItemType&gt;, IMultiselectableParameter, IBaseUserParameter, </w:t>
      </w:r>
      <w:r w:rsidRPr="00AB2DF0">
        <w:rPr>
          <w:rFonts w:ascii="Times New Roman" w:hAnsi="Times New Roman"/>
        </w:rPr>
        <w:br/>
        <w:t>IUserParameter&lt;out TValueDto, in TItemType, TSelectedItemType&gt;</w:t>
      </w:r>
    </w:p>
    <w:p w14:paraId="1238F8FD" w14:textId="77777777" w:rsidR="00C25DFC" w:rsidRPr="00AB2DF0" w:rsidRDefault="00C25DFC" w:rsidP="00C25DFC">
      <w:pPr>
        <w:pStyle w:val="a4"/>
        <w:rPr>
          <w:rFonts w:ascii="Times New Roman" w:hAnsi="Times New Roman"/>
        </w:rPr>
      </w:pPr>
    </w:p>
    <w:p w14:paraId="015577DB" w14:textId="60D9C8B5" w:rsidR="00452FDD" w:rsidRPr="00AB2DF0" w:rsidRDefault="00452FDD" w:rsidP="00C25DFC">
      <w:pPr>
        <w:pStyle w:val="phnormal"/>
        <w:rPr>
          <w:rFonts w:ascii="Times New Roman" w:hAnsi="Times New Roman"/>
        </w:rPr>
      </w:pPr>
      <w:r w:rsidRPr="00AB2DF0">
        <w:rPr>
          <w:rFonts w:ascii="Times New Roman" w:hAnsi="Times New Roman"/>
        </w:rPr>
        <w:t xml:space="preserve">и остается </w:t>
      </w:r>
      <w:r w:rsidR="00C25DFC" w:rsidRPr="00AB2DF0">
        <w:rPr>
          <w:rFonts w:ascii="Times New Roman" w:hAnsi="Times New Roman"/>
        </w:rPr>
        <w:t xml:space="preserve">только </w:t>
      </w:r>
      <w:r w:rsidRPr="00AB2DF0">
        <w:rPr>
          <w:rFonts w:ascii="Times New Roman" w:hAnsi="Times New Roman"/>
        </w:rPr>
        <w:t>реализовать интерфейсы</w:t>
      </w:r>
      <w:r w:rsidR="003C6BD0" w:rsidRPr="00AB2DF0">
        <w:rPr>
          <w:rFonts w:ascii="Times New Roman" w:hAnsi="Times New Roman"/>
        </w:rPr>
        <w:t>:</w:t>
      </w:r>
    </w:p>
    <w:p w14:paraId="46E3C3B5" w14:textId="430B9ED7" w:rsidR="00452FDD" w:rsidRPr="00AB2DF0" w:rsidRDefault="00452FDD" w:rsidP="00C25DFC">
      <w:pPr>
        <w:pStyle w:val="a4"/>
        <w:rPr>
          <w:rFonts w:ascii="Times New Roman" w:hAnsi="Times New Roman"/>
        </w:rPr>
      </w:pPr>
      <w:r w:rsidRPr="00AB2DF0">
        <w:rPr>
          <w:rFonts w:ascii="Times New Roman" w:hAnsi="Times New Roman"/>
        </w:rPr>
        <w:t xml:space="preserve">IParameterWithColumns </w:t>
      </w:r>
      <w:r w:rsidRPr="00AB2DF0">
        <w:rPr>
          <w:rFonts w:ascii="Times New Roman" w:hAnsi="Times New Roman"/>
          <w:lang w:val="ru-RU"/>
        </w:rPr>
        <w:t>и</w:t>
      </w:r>
      <w:r w:rsidRPr="00AB2DF0">
        <w:rPr>
          <w:rFonts w:ascii="Times New Roman" w:hAnsi="Times New Roman"/>
        </w:rPr>
        <w:t xml:space="preserve"> I</w:t>
      </w:r>
      <w:r w:rsidR="00C25DFC" w:rsidRPr="00AB2DF0">
        <w:rPr>
          <w:rFonts w:ascii="Times New Roman" w:hAnsi="Times New Roman"/>
        </w:rPr>
        <w:t>d</w:t>
      </w:r>
      <w:r w:rsidRPr="00AB2DF0">
        <w:rPr>
          <w:rFonts w:ascii="Times New Roman" w:hAnsi="Times New Roman"/>
        </w:rPr>
        <w:t>epartmentSelector</w:t>
      </w:r>
    </w:p>
    <w:p w14:paraId="68F41CC4" w14:textId="77777777" w:rsidR="00C25DFC" w:rsidRPr="00AB2DF0" w:rsidRDefault="00C25DFC" w:rsidP="00C25DFC">
      <w:pPr>
        <w:pStyle w:val="a4"/>
        <w:rPr>
          <w:rFonts w:ascii="Times New Roman" w:hAnsi="Times New Roman"/>
        </w:rPr>
      </w:pPr>
    </w:p>
    <w:p w14:paraId="2AD7C49B" w14:textId="3D5C117C" w:rsidR="00452FDD" w:rsidRPr="00AB2DF0" w:rsidRDefault="00452FDD" w:rsidP="00EA72EB">
      <w:pPr>
        <w:rPr>
          <w:lang w:val="en-US"/>
        </w:rPr>
      </w:pPr>
      <w:r w:rsidRPr="00AB2DF0">
        <w:t>и</w:t>
      </w:r>
      <w:r w:rsidRPr="00AB2DF0">
        <w:rPr>
          <w:lang w:val="en-US"/>
        </w:rPr>
        <w:t xml:space="preserve"> </w:t>
      </w:r>
      <w:r w:rsidRPr="00AB2DF0">
        <w:t>абстрактные</w:t>
      </w:r>
      <w:r w:rsidRPr="00AB2DF0">
        <w:rPr>
          <w:lang w:val="en-US"/>
        </w:rPr>
        <w:t xml:space="preserve"> </w:t>
      </w:r>
      <w:r w:rsidRPr="00AB2DF0">
        <w:t>члены</w:t>
      </w:r>
      <w:r w:rsidRPr="00AB2DF0">
        <w:rPr>
          <w:lang w:val="en-US"/>
        </w:rPr>
        <w:t xml:space="preserve"> </w:t>
      </w:r>
      <w:r w:rsidRPr="00AB2DF0">
        <w:t>класса</w:t>
      </w:r>
      <w:r w:rsidR="00C25DFC" w:rsidRPr="00AB2DF0">
        <w:rPr>
          <w:lang w:val="en-US"/>
        </w:rPr>
        <w:t xml:space="preserve"> </w:t>
      </w:r>
      <w:r w:rsidRPr="00AB2DF0">
        <w:rPr>
          <w:lang w:val="en-US"/>
        </w:rPr>
        <w:t>BaseSelector&lt;TValueDto, TItemType, TSelectedItemType&gt;</w:t>
      </w:r>
      <w:r w:rsidR="00C25DFC" w:rsidRPr="00AB2DF0">
        <w:rPr>
          <w:lang w:val="en-US"/>
        </w:rPr>
        <w:t>.</w:t>
      </w:r>
    </w:p>
    <w:p w14:paraId="329E490C" w14:textId="3B2B9862" w:rsidR="00452FDD" w:rsidRPr="00AB2DF0" w:rsidRDefault="00C25DFC" w:rsidP="00C25DFC">
      <w:pPr>
        <w:pStyle w:val="phlistordereda"/>
        <w:rPr>
          <w:rFonts w:ascii="Times New Roman" w:hAnsi="Times New Roman"/>
        </w:rPr>
      </w:pPr>
      <w:r w:rsidRPr="00AB2DF0">
        <w:rPr>
          <w:rFonts w:ascii="Times New Roman" w:hAnsi="Times New Roman"/>
          <w:color w:val="000000"/>
        </w:rPr>
        <w:t>р</w:t>
      </w:r>
      <w:r w:rsidR="00452FDD" w:rsidRPr="00AB2DF0">
        <w:rPr>
          <w:rFonts w:ascii="Times New Roman" w:hAnsi="Times New Roman"/>
          <w:color w:val="000000"/>
        </w:rPr>
        <w:t>еализу</w:t>
      </w:r>
      <w:r w:rsidRPr="00AB2DF0">
        <w:rPr>
          <w:rFonts w:ascii="Times New Roman" w:hAnsi="Times New Roman"/>
          <w:color w:val="000000"/>
        </w:rPr>
        <w:t>йте</w:t>
      </w:r>
      <w:r w:rsidR="00452FDD" w:rsidRPr="00AB2DF0">
        <w:rPr>
          <w:rFonts w:ascii="Times New Roman" w:hAnsi="Times New Roman"/>
          <w:color w:val="000000"/>
        </w:rPr>
        <w:t xml:space="preserve"> интерфейс</w:t>
      </w:r>
      <w:r w:rsidRPr="00AB2DF0">
        <w:rPr>
          <w:rFonts w:ascii="Times New Roman" w:hAnsi="Times New Roman"/>
          <w:color w:val="000000"/>
        </w:rPr>
        <w:t xml:space="preserve"> </w:t>
      </w:r>
      <w:r w:rsidR="00452FDD" w:rsidRPr="00AB2DF0">
        <w:rPr>
          <w:rFonts w:ascii="Times New Roman" w:hAnsi="Times New Roman"/>
        </w:rPr>
        <w:t>IDepartmentSelector таким образом, что</w:t>
      </w:r>
      <w:r w:rsidRPr="00AB2DF0">
        <w:rPr>
          <w:rFonts w:ascii="Times New Roman" w:hAnsi="Times New Roman"/>
        </w:rPr>
        <w:t>бы</w:t>
      </w:r>
      <w:r w:rsidR="00452FDD" w:rsidRPr="00AB2DF0">
        <w:rPr>
          <w:rFonts w:ascii="Times New Roman" w:hAnsi="Times New Roman"/>
        </w:rPr>
        <w:t xml:space="preserve"> </w:t>
      </w:r>
      <w:r w:rsidRPr="00AB2DF0">
        <w:rPr>
          <w:rFonts w:ascii="Times New Roman" w:hAnsi="Times New Roman"/>
        </w:rPr>
        <w:t>«</w:t>
      </w:r>
      <w:r w:rsidR="00452FDD" w:rsidRPr="00AB2DF0">
        <w:rPr>
          <w:rFonts w:ascii="Times New Roman" w:hAnsi="Times New Roman"/>
        </w:rPr>
        <w:t>фла</w:t>
      </w:r>
      <w:r w:rsidRPr="00AB2DF0">
        <w:rPr>
          <w:rFonts w:ascii="Times New Roman" w:hAnsi="Times New Roman"/>
        </w:rPr>
        <w:t>жок»</w:t>
      </w:r>
      <w:r w:rsidR="00452FDD" w:rsidRPr="00AB2DF0">
        <w:rPr>
          <w:rFonts w:ascii="Times New Roman" w:hAnsi="Times New Roman"/>
        </w:rPr>
        <w:t xml:space="preserve"> UseAllDepartments принима</w:t>
      </w:r>
      <w:r w:rsidRPr="00AB2DF0">
        <w:rPr>
          <w:rFonts w:ascii="Times New Roman" w:hAnsi="Times New Roman"/>
        </w:rPr>
        <w:t>л</w:t>
      </w:r>
      <w:r w:rsidR="00452FDD" w:rsidRPr="00AB2DF0">
        <w:rPr>
          <w:rFonts w:ascii="Times New Roman" w:hAnsi="Times New Roman"/>
        </w:rPr>
        <w:t xml:space="preserve"> значение </w:t>
      </w:r>
      <w:r w:rsidR="003C6BD0" w:rsidRPr="00AB2DF0">
        <w:rPr>
          <w:rFonts w:ascii="Times New Roman" w:hAnsi="Times New Roman"/>
        </w:rPr>
        <w:t>«</w:t>
      </w:r>
      <w:r w:rsidR="00452FDD" w:rsidRPr="00AB2DF0">
        <w:rPr>
          <w:rFonts w:ascii="Times New Roman" w:hAnsi="Times New Roman"/>
        </w:rPr>
        <w:t>true</w:t>
      </w:r>
      <w:r w:rsidR="003C6BD0" w:rsidRPr="00AB2DF0">
        <w:rPr>
          <w:rFonts w:ascii="Times New Roman" w:hAnsi="Times New Roman"/>
        </w:rPr>
        <w:t>»</w:t>
      </w:r>
      <w:r w:rsidR="00452FDD" w:rsidRPr="00AB2DF0">
        <w:rPr>
          <w:rFonts w:ascii="Times New Roman" w:hAnsi="Times New Roman"/>
        </w:rPr>
        <w:t xml:space="preserve"> в том случае, если не задан список элементов для выбора (Items свойство базового класса)</w:t>
      </w:r>
      <w:r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EA72EB" w14:paraId="2D063766" w14:textId="77777777" w:rsidTr="00452FDD">
        <w:tc>
          <w:tcPr>
            <w:tcW w:w="5000" w:type="pct"/>
            <w:tcBorders>
              <w:top w:val="nil"/>
              <w:left w:val="nil"/>
              <w:bottom w:val="nil"/>
              <w:right w:val="nil"/>
            </w:tcBorders>
            <w:tcMar>
              <w:top w:w="173" w:type="dxa"/>
              <w:left w:w="58" w:type="dxa"/>
              <w:bottom w:w="259" w:type="dxa"/>
              <w:right w:w="100" w:type="dxa"/>
            </w:tcMar>
            <w:hideMark/>
          </w:tcPr>
          <w:p w14:paraId="7D6529EC"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UseAllDepartments =&gt; Items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!Items.Any();</w:t>
            </w:r>
          </w:p>
        </w:tc>
      </w:tr>
    </w:tbl>
    <w:p w14:paraId="69912CC4" w14:textId="77777777" w:rsidR="00C25DFC" w:rsidRPr="00AB2DF0" w:rsidRDefault="00C25DFC" w:rsidP="00C25DFC">
      <w:pPr>
        <w:pStyle w:val="phnormal"/>
        <w:rPr>
          <w:rFonts w:ascii="Times New Roman" w:hAnsi="Times New Roman"/>
          <w:lang w:val="en-US"/>
        </w:rPr>
      </w:pPr>
    </w:p>
    <w:p w14:paraId="628816D9" w14:textId="171C6F96" w:rsidR="00452FDD" w:rsidRPr="00AB2DF0" w:rsidRDefault="00C25DFC" w:rsidP="00C25DFC">
      <w:pPr>
        <w:pStyle w:val="phlistordereda"/>
        <w:rPr>
          <w:rFonts w:ascii="Times New Roman" w:hAnsi="Times New Roman"/>
        </w:rPr>
      </w:pPr>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w:t>
      </w:r>
      <w:r w:rsidRPr="00AB2DF0">
        <w:rPr>
          <w:rFonts w:ascii="Times New Roman" w:hAnsi="Times New Roman"/>
        </w:rPr>
        <w:t>интерфейс IparameterWithColumns:</w:t>
      </w:r>
    </w:p>
    <w:tbl>
      <w:tblPr>
        <w:tblStyle w:val="ScrollCode"/>
        <w:tblW w:w="5000" w:type="pct"/>
        <w:tblInd w:w="360" w:type="dxa"/>
        <w:tblLook w:val="01E0" w:firstRow="1" w:lastRow="1" w:firstColumn="1" w:lastColumn="1" w:noHBand="0" w:noVBand="0"/>
      </w:tblPr>
      <w:tblGrid>
        <w:gridCol w:w="10414"/>
      </w:tblGrid>
      <w:tr w:rsidR="00452FDD" w:rsidRPr="00AB2DF0" w14:paraId="0FE93DC8" w14:textId="77777777" w:rsidTr="00452FDD">
        <w:tc>
          <w:tcPr>
            <w:tcW w:w="5000" w:type="pct"/>
            <w:tcBorders>
              <w:top w:val="nil"/>
              <w:left w:val="nil"/>
              <w:bottom w:val="nil"/>
              <w:right w:val="nil"/>
            </w:tcBorders>
            <w:tcMar>
              <w:top w:w="173" w:type="dxa"/>
              <w:left w:w="58" w:type="dxa"/>
              <w:bottom w:w="259" w:type="dxa"/>
              <w:right w:w="100" w:type="dxa"/>
            </w:tcMar>
            <w:hideMark/>
          </w:tcPr>
          <w:p w14:paraId="19E17806"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IEnumerable&lt;Column&gt; _columns;</w:t>
            </w:r>
          </w:p>
          <w:p w14:paraId="79C634F3" w14:textId="77777777" w:rsidR="00452FDD" w:rsidRPr="00AB2DF0" w:rsidRDefault="00452FDD" w:rsidP="00EA72EB">
            <w:pPr>
              <w:pStyle w:val="scroll-codecontentdivline"/>
            </w:pPr>
            <w:r w:rsidRPr="00AB2DF0">
              <w:rPr>
                <w:rStyle w:val="scroll-codedefaultnewcontentplain"/>
                <w:rFonts w:ascii="Times New Roman" w:hAnsi="Times New Roman"/>
                <w:sz w:val="18"/>
              </w:rPr>
              <w:t> </w:t>
            </w:r>
          </w:p>
          <w:p w14:paraId="43EA4603" w14:textId="77777777" w:rsidR="00452FDD" w:rsidRPr="00AB2DF0" w:rsidRDefault="00452FDD" w:rsidP="00EA72EB">
            <w:pPr>
              <w:pStyle w:val="scroll-codecontentdivline"/>
            </w:pPr>
            <w:r w:rsidRPr="00AB2DF0">
              <w:rPr>
                <w:rStyle w:val="scroll-codedefaultnewcontentcomments"/>
                <w:rFonts w:ascii="Times New Roman" w:hAnsi="Times New Roman"/>
                <w:sz w:val="18"/>
              </w:rPr>
              <w:t>/// &lt;summary&gt; Отображаемые столбцы &lt;/summary&gt;</w:t>
            </w:r>
          </w:p>
          <w:p w14:paraId="0D8CC51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IEnumerable&lt;Column&gt; Columns </w:t>
            </w:r>
          </w:p>
          <w:p w14:paraId="6C72FC8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24F48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=&gt; _columns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!_columns.Any()</w:t>
            </w:r>
          </w:p>
          <w:p w14:paraId="06AB6D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BuildColumns()</w:t>
            </w:r>
          </w:p>
          <w:p w14:paraId="79A3F70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_columns;</w:t>
            </w:r>
          </w:p>
          <w:p w14:paraId="2249C082" w14:textId="77777777" w:rsidR="00452FDD" w:rsidRPr="00AB2DF0" w:rsidRDefault="00452FDD" w:rsidP="00EA72EB">
            <w:pPr>
              <w:pStyle w:val="scroll-codecontentdivline"/>
            </w:pPr>
            <w:r w:rsidRPr="00AB2DF0">
              <w:t> </w:t>
            </w:r>
          </w:p>
          <w:p w14:paraId="026B0EC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xml:space="preserve"> =&gt; _columns = value;</w:t>
            </w:r>
          </w:p>
          <w:p w14:paraId="602289B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w:t>
            </w:r>
          </w:p>
          <w:p w14:paraId="2809E569"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w:t>
            </w:r>
          </w:p>
          <w:p w14:paraId="1EB2B2E8" w14:textId="77777777" w:rsidR="00452FDD" w:rsidRPr="00AB2DF0" w:rsidRDefault="00452FDD" w:rsidP="00EA72EB">
            <w:pPr>
              <w:pStyle w:val="scroll-codecontentdivline"/>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 xml:space="preserve">&gt; Формирование списка отображаемых столбцов по умолчанию </w:t>
            </w:r>
            <w:r w:rsidRPr="00AB2DF0">
              <w:rPr>
                <w:rStyle w:val="scroll-codedefaultnewcontentcomments"/>
                <w:rFonts w:ascii="Times New Roman" w:hAnsi="Times New Roman"/>
                <w:sz w:val="18"/>
              </w:rPr>
              <w:t>&lt;/summary&gt;</w:t>
            </w:r>
          </w:p>
          <w:p w14:paraId="488625E1" w14:textId="77777777" w:rsidR="00452FDD" w:rsidRPr="00AB2DF0" w:rsidRDefault="00452FDD" w:rsidP="00EA72EB">
            <w:pPr>
              <w:pStyle w:val="scroll-codecontentdivline"/>
            </w:pPr>
            <w:r w:rsidRPr="00AB2DF0">
              <w:rPr>
                <w:rStyle w:val="scroll-codedefaultnewcontentcomments"/>
                <w:rFonts w:ascii="Times New Roman" w:hAnsi="Times New Roman"/>
                <w:sz w:val="18"/>
              </w:rPr>
              <w:t xml:space="preserve">/// &lt;returns&gt; </w:t>
            </w:r>
            <w:r w:rsidRPr="00AB2DF0">
              <w:rPr>
                <w:rStyle w:val="scroll-codedefaultnewcontentcomments"/>
                <w:rFonts w:ascii="Times New Roman" w:hAnsi="Times New Roman"/>
                <w:sz w:val="18"/>
                <w:lang w:val="ru-RU"/>
              </w:rPr>
              <w:t>Список</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отображаемых</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по</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умолчанию</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столбцов</w:t>
            </w:r>
            <w:r w:rsidRPr="00AB2DF0">
              <w:rPr>
                <w:rStyle w:val="scroll-codedefaultnewcontentcomments"/>
                <w:rFonts w:ascii="Times New Roman" w:hAnsi="Times New Roman"/>
                <w:sz w:val="18"/>
              </w:rPr>
              <w:t xml:space="preserve"> &lt;/returns&gt;</w:t>
            </w:r>
          </w:p>
          <w:p w14:paraId="5D67FA09"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IEnumerable&lt;Column&gt; BuildColumns()</w:t>
            </w:r>
          </w:p>
          <w:p w14:paraId="78F0082D"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2B76AF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List&lt;Column&gt;</w:t>
            </w:r>
          </w:p>
          <w:p w14:paraId="0339317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42AED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3DDFA6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8065E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p>
          <w:p w14:paraId="375C5DF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6D8E2DE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"Идентификатор"</w:t>
            </w:r>
            <w:r w:rsidRPr="00AB2DF0">
              <w:rPr>
                <w:rStyle w:val="scroll-codedefaultnewcontentplain"/>
                <w:rFonts w:ascii="Times New Roman" w:hAnsi="Times New Roman"/>
                <w:sz w:val="18"/>
              </w:rPr>
              <w:t>,</w:t>
            </w:r>
          </w:p>
          <w:p w14:paraId="028357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Hidden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03B326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400</w:t>
            </w:r>
          </w:p>
          <w:p w14:paraId="0AC75A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CED7D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5DEC7F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4E4B2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64A6D0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"Код"</w:t>
            </w:r>
            <w:r w:rsidRPr="00AB2DF0">
              <w:rPr>
                <w:rStyle w:val="scroll-codedefaultnewcontentplain"/>
                <w:rFonts w:ascii="Times New Roman" w:hAnsi="Times New Roman"/>
                <w:sz w:val="18"/>
              </w:rPr>
              <w:t>,</w:t>
            </w:r>
          </w:p>
          <w:p w14:paraId="6EA1D5B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"Код"</w:t>
            </w:r>
            <w:r w:rsidRPr="00AB2DF0">
              <w:rPr>
                <w:rStyle w:val="scroll-codedefaultnewcontentplain"/>
                <w:rFonts w:ascii="Times New Roman" w:hAnsi="Times New Roman"/>
                <w:sz w:val="18"/>
              </w:rPr>
              <w:t>,</w:t>
            </w:r>
          </w:p>
          <w:p w14:paraId="5190DA7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3D1B0E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1FFB95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Column</w:t>
            </w:r>
          </w:p>
          <w:p w14:paraId="5A755E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3B620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ModelDataIndex = </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5CF943C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61A92E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 </w:t>
            </w:r>
            <w:r w:rsidRPr="00AB2DF0">
              <w:rPr>
                <w:rStyle w:val="scroll-codedefaultnewcontentstring"/>
                <w:rFonts w:ascii="Times New Roman" w:hAnsi="Times New Roman"/>
                <w:sz w:val="18"/>
              </w:rPr>
              <w:t>"Наименование"</w:t>
            </w:r>
            <w:r w:rsidRPr="00AB2DF0">
              <w:rPr>
                <w:rStyle w:val="scroll-codedefaultnewcontentplain"/>
                <w:rFonts w:ascii="Times New Roman" w:hAnsi="Times New Roman"/>
                <w:sz w:val="18"/>
              </w:rPr>
              <w:t>,</w:t>
            </w:r>
          </w:p>
          <w:p w14:paraId="326C0F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 200</w:t>
            </w:r>
          </w:p>
          <w:p w14:paraId="76ABA0C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1430C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30D1B0"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374B7434" w14:textId="77777777" w:rsidR="00C25DFC" w:rsidRPr="00AB2DF0" w:rsidRDefault="00C25DFC" w:rsidP="00C25DFC">
      <w:pPr>
        <w:pStyle w:val="phnormal"/>
        <w:rPr>
          <w:rFonts w:ascii="Times New Roman" w:hAnsi="Times New Roman"/>
        </w:rPr>
      </w:pPr>
    </w:p>
    <w:p w14:paraId="01F3EA6A" w14:textId="2011D052" w:rsidR="00452FDD" w:rsidRPr="00AB2DF0" w:rsidRDefault="00C25DFC" w:rsidP="00C25DFC">
      <w:pPr>
        <w:pStyle w:val="phlistordereda"/>
        <w:rPr>
          <w:rFonts w:ascii="Times New Roman" w:hAnsi="Times New Roman"/>
        </w:rPr>
      </w:pPr>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абстрактные члены класса</w:t>
      </w:r>
      <w:r w:rsidRPr="00AB2DF0">
        <w:rPr>
          <w:rFonts w:ascii="Times New Roman" w:hAnsi="Times New Roman"/>
        </w:rPr>
        <w:t xml:space="preserve"> </w:t>
      </w:r>
      <w:r w:rsidR="00452FDD" w:rsidRPr="00AB2DF0">
        <w:rPr>
          <w:rFonts w:ascii="Times New Roman" w:hAnsi="Times New Roman"/>
        </w:rPr>
        <w:t>BaseSelector&lt;TValueDto, TItemType, TSelectedItemType&gt;</w:t>
      </w:r>
      <w:r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105E5B40" w14:textId="77777777" w:rsidTr="00452FDD">
        <w:tc>
          <w:tcPr>
            <w:tcW w:w="5000" w:type="pct"/>
            <w:tcBorders>
              <w:top w:val="nil"/>
              <w:left w:val="nil"/>
              <w:bottom w:val="nil"/>
              <w:right w:val="nil"/>
            </w:tcBorders>
            <w:tcMar>
              <w:top w:w="173" w:type="dxa"/>
              <w:left w:w="58" w:type="dxa"/>
              <w:bottom w:w="259" w:type="dxa"/>
              <w:right w:w="100" w:type="dxa"/>
            </w:tcMar>
            <w:hideMark/>
          </w:tcPr>
          <w:p w14:paraId="0574A64C"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DepartmentValueDto CreateDtoBySelectedItem(IУчреждение selectedItem)</w:t>
            </w:r>
          </w:p>
          <w:p w14:paraId="671C7785"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A2205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DepartmentValueDto(selectedItem);</w:t>
            </w:r>
          </w:p>
          <w:p w14:paraId="1647068A"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DD29228" w14:textId="77777777" w:rsidR="00452FDD" w:rsidRPr="00AB2DF0" w:rsidRDefault="00452FDD" w:rsidP="00EA72EB">
            <w:pPr>
              <w:pStyle w:val="scroll-codecontentdivline"/>
            </w:pPr>
            <w:r w:rsidRPr="00AB2DF0">
              <w:t> </w:t>
            </w:r>
          </w:p>
          <w:p w14:paraId="523DE0F2"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IУчреждение CreateSelectedItemByDto(DepartmentValueDto dto)</w:t>
            </w:r>
          </w:p>
          <w:p w14:paraId="2AEB8AA4"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293290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DepartmentProxy(dto);</w:t>
            </w:r>
          </w:p>
          <w:p w14:paraId="13DFEB9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06353AAA" w14:textId="77777777" w:rsidR="00452FDD" w:rsidRPr="00AB2DF0" w:rsidRDefault="00452FDD" w:rsidP="00452FDD">
      <w:pPr>
        <w:pStyle w:val="4"/>
        <w:rPr>
          <w:rFonts w:ascii="Times New Roman" w:hAnsi="Times New Roman"/>
        </w:rPr>
      </w:pPr>
      <w:bookmarkStart w:id="209" w:name="scroll-bookmark-74"/>
      <w:bookmarkStart w:id="210" w:name="_Toc256000049"/>
      <w:bookmarkStart w:id="211" w:name="_Toc106209204"/>
      <w:r w:rsidRPr="00AB2DF0">
        <w:rPr>
          <w:rFonts w:ascii="Times New Roman" w:hAnsi="Times New Roman"/>
        </w:rPr>
        <w:t>WEB</w:t>
      </w:r>
      <w:bookmarkEnd w:id="209"/>
      <w:bookmarkEnd w:id="210"/>
      <w:bookmarkEnd w:id="211"/>
    </w:p>
    <w:p w14:paraId="2DB3ACAA" w14:textId="6B5302E7" w:rsidR="003C6BD0" w:rsidRPr="00AB2DF0" w:rsidRDefault="003C6BD0" w:rsidP="003C6BD0">
      <w:pPr>
        <w:pStyle w:val="phnormal"/>
        <w:rPr>
          <w:rFonts w:ascii="Times New Roman" w:hAnsi="Times New Roman"/>
        </w:rPr>
      </w:pPr>
      <w:r w:rsidRPr="00AB2DF0">
        <w:rPr>
          <w:rFonts w:ascii="Times New Roman" w:hAnsi="Times New Roman"/>
        </w:rPr>
        <w:t xml:space="preserve">Создание кастомного параметр в </w:t>
      </w:r>
      <w:r w:rsidRPr="00AB2DF0">
        <w:rPr>
          <w:rFonts w:ascii="Times New Roman" w:hAnsi="Times New Roman"/>
          <w:lang w:val="en-US"/>
        </w:rPr>
        <w:t>Web</w:t>
      </w:r>
      <w:r w:rsidRPr="00AB2DF0">
        <w:rPr>
          <w:rFonts w:ascii="Times New Roman" w:hAnsi="Times New Roman"/>
        </w:rPr>
        <w:t>:</w:t>
      </w:r>
    </w:p>
    <w:p w14:paraId="51297C88" w14:textId="17F12994" w:rsidR="00452FDD" w:rsidRPr="00AB2DF0" w:rsidRDefault="003C6BD0" w:rsidP="0046569D">
      <w:pPr>
        <w:pStyle w:val="phlistordereda"/>
        <w:numPr>
          <w:ilvl w:val="0"/>
          <w:numId w:val="20"/>
        </w:numPr>
        <w:rPr>
          <w:rFonts w:ascii="Times New Roman" w:hAnsi="Times New Roman"/>
        </w:rPr>
      </w:pPr>
      <w:bookmarkStart w:id="212" w:name="scroll-bookmark-80"/>
      <w:bookmarkStart w:id="213" w:name="_Toc256000050"/>
      <w:r w:rsidRPr="00AB2DF0">
        <w:rPr>
          <w:rFonts w:ascii="Times New Roman" w:hAnsi="Times New Roman"/>
        </w:rPr>
        <w:t>р</w:t>
      </w:r>
      <w:r w:rsidR="00452FDD" w:rsidRPr="00AB2DF0">
        <w:rPr>
          <w:rFonts w:ascii="Times New Roman" w:hAnsi="Times New Roman"/>
        </w:rPr>
        <w:t>еализу</w:t>
      </w:r>
      <w:r w:rsidR="00C25DFC" w:rsidRPr="00AB2DF0">
        <w:rPr>
          <w:rFonts w:ascii="Times New Roman" w:hAnsi="Times New Roman"/>
        </w:rPr>
        <w:t>йте</w:t>
      </w:r>
      <w:r w:rsidR="00452FDD" w:rsidRPr="00AB2DF0">
        <w:rPr>
          <w:rFonts w:ascii="Times New Roman" w:hAnsi="Times New Roman"/>
        </w:rPr>
        <w:t xml:space="preserve"> модель редактора параметра</w:t>
      </w:r>
      <w:bookmarkEnd w:id="212"/>
      <w:bookmarkEnd w:id="213"/>
      <w:r w:rsidR="00C25DFC"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52FDD" w:rsidRPr="00AB2DF0" w14:paraId="3FECAC3D" w14:textId="77777777" w:rsidTr="00452FDD">
        <w:tc>
          <w:tcPr>
            <w:tcW w:w="5000" w:type="pct"/>
            <w:tcBorders>
              <w:top w:val="nil"/>
              <w:left w:val="nil"/>
              <w:bottom w:val="nil"/>
              <w:right w:val="nil"/>
            </w:tcBorders>
            <w:tcMar>
              <w:top w:w="173" w:type="dxa"/>
              <w:left w:w="58" w:type="dxa"/>
              <w:bottom w:w="259" w:type="dxa"/>
              <w:right w:w="100" w:type="dxa"/>
            </w:tcMar>
            <w:hideMark/>
          </w:tcPr>
          <w:p w14:paraId="3F9B3B2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413A4261"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Newtonsoft.Json;</w:t>
            </w:r>
          </w:p>
          <w:p w14:paraId="731167F0"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Svody.RIA.Common.Editors;</w:t>
            </w:r>
          </w:p>
          <w:p w14:paraId="7DCD672F" w14:textId="77777777" w:rsidR="00452FDD" w:rsidRPr="00EA72EB" w:rsidRDefault="00452FDD" w:rsidP="00EA72EB">
            <w:pPr>
              <w:pStyle w:val="scroll-codecontentdivline"/>
              <w:rPr>
                <w:lang w:val="ru-RU"/>
              </w:rPr>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Барс;</w:t>
            </w:r>
          </w:p>
          <w:p w14:paraId="4BFC5FCC" w14:textId="77777777" w:rsidR="00452FDD" w:rsidRPr="00AB2DF0" w:rsidRDefault="00452FDD" w:rsidP="00EA72EB">
            <w:pPr>
              <w:pStyle w:val="scroll-codecontentdivline"/>
              <w:rPr>
                <w:lang w:val="ru-RU"/>
              </w:rPr>
            </w:pPr>
            <w:r w:rsidRPr="00AB2DF0">
              <w:t> </w:t>
            </w:r>
          </w:p>
          <w:p w14:paraId="2BF3FA57"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Модель редактора пользовательского параметра выбора учреждений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49D79E4B"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DepartmentSelectorEditorDto : BaseEditorViewModel</w:t>
            </w:r>
          </w:p>
          <w:p w14:paraId="6FE0700C"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0375D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Конструктор по умолчанию. &lt;/summary&gt;</w:t>
            </w:r>
          </w:p>
          <w:p w14:paraId="36FE08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DepartmentSelectorEditorDto()</w:t>
            </w:r>
          </w:p>
          <w:p w14:paraId="4A8C59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55BE5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EditorType = </w:t>
            </w:r>
            <w:r w:rsidRPr="00AB2DF0">
              <w:rPr>
                <w:rStyle w:val="scroll-codedefaultnewcontentstring"/>
                <w:rFonts w:ascii="Times New Roman" w:hAnsi="Times New Roman"/>
                <w:sz w:val="18"/>
              </w:rPr>
              <w:t>"CommonAPI.UserParameters.DepartmentSelector"</w:t>
            </w:r>
            <w:r w:rsidRPr="00AB2DF0">
              <w:rPr>
                <w:rStyle w:val="scroll-codedefaultnewcontentplain"/>
                <w:rFonts w:ascii="Times New Roman" w:hAnsi="Times New Roman"/>
                <w:sz w:val="18"/>
              </w:rPr>
              <w:t>;</w:t>
            </w:r>
          </w:p>
          <w:p w14:paraId="317E70A7"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5AB48484" w14:textId="77777777" w:rsidR="00452FDD" w:rsidRPr="00AB2DF0" w:rsidRDefault="00452FDD" w:rsidP="00EA72EB">
            <w:pPr>
              <w:pStyle w:val="scroll-codecontentdivline"/>
              <w:rPr>
                <w:lang w:val="ru-RU"/>
              </w:rPr>
            </w:pPr>
            <w:r w:rsidRPr="00AB2DF0">
              <w:t> </w:t>
            </w:r>
          </w:p>
          <w:p w14:paraId="5A4CB19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Идентификатор пользовательского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4B45CE70"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[JsonProperty(</w:t>
            </w:r>
            <w:r w:rsidRPr="00AB2DF0">
              <w:rPr>
                <w:rStyle w:val="scroll-codedefaultnewcontentstring"/>
                <w:rFonts w:ascii="Times New Roman" w:hAnsi="Times New Roman"/>
                <w:sz w:val="18"/>
              </w:rPr>
              <w:t>"parameterId"</w:t>
            </w:r>
            <w:r w:rsidRPr="00AB2DF0">
              <w:rPr>
                <w:rStyle w:val="scroll-codedefaultnewcontentplain"/>
                <w:rFonts w:ascii="Times New Roman" w:hAnsi="Times New Roman"/>
                <w:sz w:val="18"/>
              </w:rPr>
              <w:t>)]</w:t>
            </w:r>
          </w:p>
          <w:p w14:paraId="500D7D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ParameterId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309BFBCB" w14:textId="77777777" w:rsidR="00452FDD" w:rsidRPr="00AB2DF0" w:rsidRDefault="00452FDD" w:rsidP="00EA72EB">
            <w:pPr>
              <w:pStyle w:val="scroll-codecontentdivline"/>
            </w:pPr>
            <w:r w:rsidRPr="00AB2DF0">
              <w:t> </w:t>
            </w:r>
          </w:p>
          <w:p w14:paraId="6B17645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Разрешён множественный выбор.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7B70AC39"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[JsonProperty(</w:t>
            </w:r>
            <w:r w:rsidRPr="00AB2DF0">
              <w:rPr>
                <w:rStyle w:val="scroll-codedefaultnewcontentstring"/>
                <w:rFonts w:ascii="Times New Roman" w:hAnsi="Times New Roman"/>
                <w:sz w:val="18"/>
              </w:rPr>
              <w:t>"allowMultiSelect"</w:t>
            </w:r>
            <w:r w:rsidRPr="00AB2DF0">
              <w:rPr>
                <w:rStyle w:val="scroll-codedefaultnewcontentplain"/>
                <w:rFonts w:ascii="Times New Roman" w:hAnsi="Times New Roman"/>
                <w:sz w:val="18"/>
              </w:rPr>
              <w:t>)]</w:t>
            </w:r>
          </w:p>
          <w:p w14:paraId="2C8C127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AllowMultiSelect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4AC967A" w14:textId="77777777" w:rsidR="00452FDD" w:rsidRPr="00AB2DF0" w:rsidRDefault="00452FDD" w:rsidP="00EA72EB">
            <w:pPr>
              <w:pStyle w:val="scroll-codecontentdivline"/>
            </w:pPr>
            <w:r w:rsidRPr="00AB2DF0">
              <w:t> </w:t>
            </w:r>
          </w:p>
          <w:p w14:paraId="3C1591D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Значение контрола. &lt;/summary&gt;</w:t>
            </w:r>
          </w:p>
          <w:p w14:paraId="22890F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"value"</w:t>
            </w:r>
            <w:r w:rsidRPr="00AB2DF0">
              <w:rPr>
                <w:rStyle w:val="scroll-codedefaultnewcontentplain"/>
                <w:rFonts w:ascii="Times New Roman" w:hAnsi="Times New Roman"/>
                <w:sz w:val="18"/>
              </w:rPr>
              <w:t>)]</w:t>
            </w:r>
          </w:p>
          <w:p w14:paraId="7F1B90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Value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5F948DAC" w14:textId="77777777" w:rsidR="00452FDD" w:rsidRPr="00AB2DF0" w:rsidRDefault="00452FDD" w:rsidP="00EA72EB">
            <w:pPr>
              <w:pStyle w:val="scroll-codecontentdivline"/>
            </w:pPr>
            <w:r w:rsidRPr="00AB2DF0">
              <w:t> </w:t>
            </w:r>
          </w:p>
          <w:p w14:paraId="610BDF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Список столбцов таблицы. &lt;/summary&gt;</w:t>
            </w:r>
          </w:p>
          <w:p w14:paraId="1F944BB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[JsonProperty(</w:t>
            </w:r>
            <w:r w:rsidRPr="00AB2DF0">
              <w:rPr>
                <w:rStyle w:val="scroll-codedefaultnewcontentstring"/>
                <w:rFonts w:ascii="Times New Roman" w:hAnsi="Times New Roman"/>
                <w:sz w:val="18"/>
              </w:rPr>
              <w:t>"columns"</w:t>
            </w:r>
            <w:r w:rsidRPr="00AB2DF0">
              <w:rPr>
                <w:rStyle w:val="scroll-codedefaultnewcontentplain"/>
                <w:rFonts w:ascii="Times New Roman" w:hAnsi="Times New Roman"/>
                <w:sz w:val="18"/>
              </w:rPr>
              <w:t>)]</w:t>
            </w:r>
          </w:p>
          <w:p w14:paraId="172908A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List&lt;Column&gt; Columns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C3D43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5597A3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Использовать все учреждения.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04B194C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[JsonProperty(</w:t>
            </w:r>
            <w:r w:rsidRPr="00AB2DF0">
              <w:rPr>
                <w:rStyle w:val="scroll-codedefaultnewcontentstring"/>
                <w:rFonts w:ascii="Times New Roman" w:hAnsi="Times New Roman"/>
                <w:sz w:val="18"/>
              </w:rPr>
              <w:t>"useAllDepartments"</w:t>
            </w:r>
            <w:r w:rsidRPr="00AB2DF0">
              <w:rPr>
                <w:rStyle w:val="scroll-codedefaultnewcontentplain"/>
                <w:rFonts w:ascii="Times New Roman" w:hAnsi="Times New Roman"/>
                <w:sz w:val="18"/>
              </w:rPr>
              <w:t>)]</w:t>
            </w:r>
          </w:p>
          <w:p w14:paraId="2BA63E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UseAllDepartments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3BDB59A"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73511D68" w14:textId="77777777" w:rsidR="00452FDD" w:rsidRPr="00AB2DF0" w:rsidRDefault="00452FDD" w:rsidP="00452FDD">
      <w:pPr>
        <w:pStyle w:val="phnormal"/>
        <w:rPr>
          <w:rFonts w:ascii="Times New Roman" w:hAnsi="Times New Roman"/>
        </w:rPr>
      </w:pPr>
    </w:p>
    <w:p w14:paraId="09E206B6" w14:textId="32B084EB" w:rsidR="00452FDD" w:rsidRPr="00AB2DF0" w:rsidRDefault="00452FDD" w:rsidP="00452FDD">
      <w:pPr>
        <w:pStyle w:val="phnormal"/>
        <w:rPr>
          <w:rFonts w:ascii="Times New Roman" w:hAnsi="Times New Roman"/>
        </w:rPr>
      </w:pPr>
      <w:r w:rsidRPr="00AB2DF0">
        <w:rPr>
          <w:rFonts w:ascii="Times New Roman" w:hAnsi="Times New Roman"/>
        </w:rPr>
        <w:t>В EditorType ука</w:t>
      </w:r>
      <w:r w:rsidR="00C25DFC" w:rsidRPr="00AB2DF0">
        <w:rPr>
          <w:rFonts w:ascii="Times New Roman" w:hAnsi="Times New Roman"/>
        </w:rPr>
        <w:t>жите</w:t>
      </w:r>
      <w:r w:rsidRPr="00AB2DF0">
        <w:rPr>
          <w:rFonts w:ascii="Times New Roman" w:hAnsi="Times New Roman"/>
        </w:rPr>
        <w:t xml:space="preserve"> название класса редактора в Ext.js</w:t>
      </w:r>
      <w:r w:rsidR="00C25DFC" w:rsidRPr="00AB2DF0">
        <w:rPr>
          <w:rFonts w:ascii="Times New Roman" w:hAnsi="Times New Roman"/>
        </w:rPr>
        <w:t>.</w:t>
      </w:r>
    </w:p>
    <w:p w14:paraId="3F282532" w14:textId="6C89103E" w:rsidR="00452FDD" w:rsidRPr="00AB2DF0" w:rsidRDefault="00C25DFC" w:rsidP="00C25DFC">
      <w:pPr>
        <w:pStyle w:val="phlistordereda"/>
        <w:rPr>
          <w:rFonts w:ascii="Times New Roman" w:hAnsi="Times New Roman"/>
        </w:rPr>
      </w:pPr>
      <w:bookmarkStart w:id="214" w:name="scroll-bookmark-81"/>
      <w:bookmarkStart w:id="215" w:name="_Toc256000051"/>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модель параметров запроса получения списка значений</w:t>
      </w:r>
      <w:bookmarkEnd w:id="214"/>
      <w:bookmarkEnd w:id="215"/>
      <w:r w:rsidRPr="00AB2DF0">
        <w:rPr>
          <w:rFonts w:ascii="Times New Roman" w:hAnsi="Times New Roman"/>
        </w:rPr>
        <w:t>.</w:t>
      </w:r>
    </w:p>
    <w:p w14:paraId="0227C808" w14:textId="614102D2" w:rsidR="00452FDD" w:rsidRPr="00AB2DF0" w:rsidRDefault="00452FDD" w:rsidP="00452FDD">
      <w:pPr>
        <w:pStyle w:val="phnormal"/>
        <w:rPr>
          <w:rFonts w:ascii="Times New Roman" w:hAnsi="Times New Roman"/>
        </w:rPr>
      </w:pPr>
      <w:r w:rsidRPr="00AB2DF0">
        <w:rPr>
          <w:rFonts w:ascii="Times New Roman" w:hAnsi="Times New Roman"/>
        </w:rPr>
        <w:t>Данная модель содержит параметры фильтрации и пагинации (в базовом классе BaseParams), список зависимостей, идентификатор параметра, идентификатор владельца хранилища пользовательских параметров</w:t>
      </w:r>
      <w:r w:rsidR="00C25DFC"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52FDD" w:rsidRPr="00AB2DF0" w14:paraId="6C0D299A" w14:textId="77777777" w:rsidTr="00452FDD">
        <w:tc>
          <w:tcPr>
            <w:tcW w:w="5000" w:type="pct"/>
            <w:tcBorders>
              <w:top w:val="nil"/>
              <w:left w:val="nil"/>
              <w:bottom w:val="nil"/>
              <w:right w:val="nil"/>
            </w:tcBorders>
            <w:tcMar>
              <w:top w:w="173" w:type="dxa"/>
              <w:left w:w="58" w:type="dxa"/>
              <w:bottom w:w="259" w:type="dxa"/>
              <w:right w:w="100" w:type="dxa"/>
            </w:tcMar>
            <w:hideMark/>
          </w:tcPr>
          <w:p w14:paraId="4B319EB7"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t>
            </w:r>
          </w:p>
          <w:p w14:paraId="49A2BB15"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02EFF4F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Newtonsoft.Json;</w:t>
            </w:r>
          </w:p>
          <w:p w14:paraId="4A965804"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04BB5D96" w14:textId="77777777" w:rsidR="00452FDD" w:rsidRPr="00AB2DF0" w:rsidRDefault="00452FDD" w:rsidP="00EA72EB">
            <w:pPr>
              <w:pStyle w:val="scroll-codecontentdivline"/>
            </w:pPr>
            <w:r w:rsidRPr="00AB2DF0">
              <w:t> </w:t>
            </w:r>
          </w:p>
          <w:p w14:paraId="2301FC97"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Параметры запроса получения списка учреждений для параметра выбора учреждений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1E43F012"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DepartmentSelectorParams : BaseParams</w:t>
            </w:r>
          </w:p>
          <w:p w14:paraId="2F5D9365"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3EC4D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&lt;summary&gt;Конструктор по умолчанию&lt;/summary&gt;</w:t>
            </w:r>
          </w:p>
          <w:p w14:paraId="0B6BCF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DepartmentSelectorParams()</w:t>
            </w:r>
          </w:p>
          <w:p w14:paraId="421152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D99F20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Filters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Filter[0];</w:t>
            </w:r>
          </w:p>
          <w:p w14:paraId="05E7A0FC"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2217A93B" w14:textId="77777777" w:rsidR="00452FDD" w:rsidRPr="00AB2DF0" w:rsidRDefault="00452FDD" w:rsidP="00EA72EB">
            <w:pPr>
              <w:pStyle w:val="scroll-codecontentdivline"/>
              <w:rPr>
                <w:lang w:val="ru-RU"/>
              </w:rPr>
            </w:pPr>
            <w:r w:rsidRPr="00AB2DF0">
              <w:t> </w:t>
            </w:r>
          </w:p>
          <w:p w14:paraId="00C4136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Идентификатор владельца хранилища пользовательских параметров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7D2A120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Guid ParameterStoreOwnerId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5201FFFD" w14:textId="77777777" w:rsidR="00452FDD" w:rsidRPr="00AB2DF0" w:rsidRDefault="00452FDD" w:rsidP="00EA72EB">
            <w:pPr>
              <w:pStyle w:val="scroll-codecontentdivline"/>
            </w:pPr>
            <w:r w:rsidRPr="00AB2DF0">
              <w:t> </w:t>
            </w:r>
          </w:p>
          <w:p w14:paraId="31C67EE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Идентификатор пользовательского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26FE3BC8"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ParameterId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02482A6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5901EA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Использовать все учреждения&lt;/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24F45645"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UseAllDepartments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C9E53A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0FB3B0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Список моделей зависимостей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711458D3"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[JsonProperty(</w:t>
            </w:r>
            <w:r w:rsidRPr="00AB2DF0">
              <w:rPr>
                <w:rStyle w:val="scroll-codedefaultnewcontentstring"/>
                <w:rFonts w:ascii="Times New Roman" w:hAnsi="Times New Roman"/>
                <w:sz w:val="18"/>
              </w:rPr>
              <w:t>"dependencies"</w:t>
            </w:r>
            <w:r w:rsidRPr="00AB2DF0">
              <w:rPr>
                <w:rStyle w:val="scroll-codedefaultnewcontentplain"/>
                <w:rFonts w:ascii="Times New Roman" w:hAnsi="Times New Roman"/>
                <w:sz w:val="18"/>
              </w:rPr>
              <w:t>)]</w:t>
            </w:r>
          </w:p>
          <w:p w14:paraId="34A09C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IEnumerable&lt;UserParameterDependency&gt; Dependencies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09CD7BD"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72CC2612" w14:textId="77777777" w:rsidR="00452FDD" w:rsidRPr="00AB2DF0" w:rsidRDefault="00452FDD" w:rsidP="00452FDD">
      <w:pPr>
        <w:pStyle w:val="phnormal"/>
        <w:rPr>
          <w:rFonts w:ascii="Times New Roman" w:hAnsi="Times New Roman"/>
        </w:rPr>
      </w:pPr>
    </w:p>
    <w:p w14:paraId="1CDD8012" w14:textId="3AF2BD07" w:rsidR="00452FDD" w:rsidRPr="00AB2DF0" w:rsidRDefault="00C25DFC" w:rsidP="00C25DFC">
      <w:pPr>
        <w:pStyle w:val="phlistordereda"/>
        <w:rPr>
          <w:rFonts w:ascii="Times New Roman" w:hAnsi="Times New Roman"/>
        </w:rPr>
      </w:pPr>
      <w:bookmarkStart w:id="216" w:name="scroll-bookmark-82"/>
      <w:bookmarkStart w:id="217" w:name="_Toc256000052"/>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правило для создания редактора параметра</w:t>
      </w:r>
      <w:bookmarkEnd w:id="216"/>
      <w:bookmarkEnd w:id="217"/>
      <w:r w:rsidRPr="00AB2DF0">
        <w:rPr>
          <w:rFonts w:ascii="Times New Roman" w:hAnsi="Times New Roman"/>
        </w:rPr>
        <w:t>.</w:t>
      </w:r>
    </w:p>
    <w:p w14:paraId="7886EC02" w14:textId="0A19E6E2" w:rsidR="00452FDD" w:rsidRPr="00AB2DF0" w:rsidRDefault="00452FDD" w:rsidP="00C25DFC">
      <w:pPr>
        <w:pStyle w:val="phnormal"/>
        <w:rPr>
          <w:rFonts w:ascii="Times New Roman" w:hAnsi="Times New Roman"/>
        </w:rPr>
      </w:pPr>
      <w:r w:rsidRPr="00AB2DF0">
        <w:rPr>
          <w:rFonts w:ascii="Times New Roman" w:hAnsi="Times New Roman"/>
        </w:rPr>
        <w:t>Наследу</w:t>
      </w:r>
      <w:r w:rsidR="00C25DFC" w:rsidRPr="00AB2DF0">
        <w:rPr>
          <w:rFonts w:ascii="Times New Roman" w:hAnsi="Times New Roman"/>
        </w:rPr>
        <w:t>йте</w:t>
      </w:r>
      <w:r w:rsidRPr="00AB2DF0">
        <w:rPr>
          <w:rFonts w:ascii="Times New Roman" w:hAnsi="Times New Roman"/>
        </w:rPr>
        <w:t xml:space="preserve"> от класса BaseEditorModelCreateRule&lt;TParam, TEditor&gt;, в качестве</w:t>
      </w:r>
      <w:r w:rsidR="00C25DFC" w:rsidRPr="00AB2DF0">
        <w:rPr>
          <w:rFonts w:ascii="Times New Roman" w:hAnsi="Times New Roman"/>
        </w:rPr>
        <w:t xml:space="preserve"> </w:t>
      </w:r>
      <w:r w:rsidRPr="00AB2DF0">
        <w:rPr>
          <w:rFonts w:ascii="Times New Roman" w:hAnsi="Times New Roman"/>
        </w:rPr>
        <w:t>TParam ука</w:t>
      </w:r>
      <w:r w:rsidR="00C25DFC" w:rsidRPr="00AB2DF0">
        <w:rPr>
          <w:rFonts w:ascii="Times New Roman" w:hAnsi="Times New Roman"/>
        </w:rPr>
        <w:t>жите</w:t>
      </w:r>
      <w:r w:rsidRPr="00AB2DF0">
        <w:rPr>
          <w:rFonts w:ascii="Times New Roman" w:hAnsi="Times New Roman"/>
        </w:rPr>
        <w:t xml:space="preserve"> тип </w:t>
      </w:r>
      <w:r w:rsidR="00C25DFC" w:rsidRPr="00AB2DF0">
        <w:rPr>
          <w:rFonts w:ascii="Times New Roman" w:hAnsi="Times New Roman"/>
        </w:rPr>
        <w:t>в</w:t>
      </w:r>
      <w:r w:rsidRPr="00AB2DF0">
        <w:rPr>
          <w:rFonts w:ascii="Times New Roman" w:hAnsi="Times New Roman"/>
        </w:rPr>
        <w:t>ашего параметра</w:t>
      </w:r>
      <w:r w:rsidR="00C25DFC" w:rsidRPr="00AB2DF0">
        <w:rPr>
          <w:rFonts w:ascii="Times New Roman" w:hAnsi="Times New Roman"/>
        </w:rPr>
        <w:t xml:space="preserve"> </w:t>
      </w:r>
      <w:r w:rsidRPr="00AB2DF0">
        <w:rPr>
          <w:rFonts w:ascii="Times New Roman" w:hAnsi="Times New Roman"/>
        </w:rPr>
        <w:t>DepartmentSelector, а в качестве</w:t>
      </w:r>
      <w:r w:rsidR="00C25DFC" w:rsidRPr="00AB2DF0">
        <w:rPr>
          <w:rFonts w:ascii="Times New Roman" w:hAnsi="Times New Roman"/>
        </w:rPr>
        <w:t xml:space="preserve"> TEditor –</w:t>
      </w:r>
      <w:r w:rsidRPr="00AB2DF0">
        <w:rPr>
          <w:rFonts w:ascii="Times New Roman" w:hAnsi="Times New Roman"/>
        </w:rPr>
        <w:t xml:space="preserve"> тип модели редактора</w:t>
      </w:r>
      <w:r w:rsidR="00C25DFC" w:rsidRPr="00AB2DF0">
        <w:rPr>
          <w:rFonts w:ascii="Times New Roman" w:hAnsi="Times New Roman"/>
        </w:rPr>
        <w:t xml:space="preserve"> </w:t>
      </w:r>
      <w:r w:rsidRPr="00AB2DF0">
        <w:rPr>
          <w:rFonts w:ascii="Times New Roman" w:hAnsi="Times New Roman"/>
        </w:rPr>
        <w:t>DepartmentSelectorEditorDto</w:t>
      </w:r>
      <w:r w:rsidR="00C25DFC"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52FDD" w:rsidRPr="00AB2DF0" w14:paraId="70482A8A" w14:textId="77777777" w:rsidTr="00452FDD">
        <w:tc>
          <w:tcPr>
            <w:tcW w:w="5000" w:type="pct"/>
            <w:tcBorders>
              <w:top w:val="nil"/>
              <w:left w:val="nil"/>
              <w:bottom w:val="nil"/>
              <w:right w:val="nil"/>
            </w:tcBorders>
            <w:tcMar>
              <w:top w:w="173" w:type="dxa"/>
              <w:left w:w="58" w:type="dxa"/>
              <w:bottom w:w="259" w:type="dxa"/>
              <w:right w:w="100" w:type="dxa"/>
            </w:tcMar>
            <w:hideMark/>
          </w:tcPr>
          <w:p w14:paraId="6B18EEC7"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368D316B"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61ADA9B7"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CommonAPI.UserParams.DepartmentSelector;</w:t>
            </w:r>
          </w:p>
          <w:p w14:paraId="5E54B522"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Svody.RIA.Common;</w:t>
            </w:r>
          </w:p>
          <w:p w14:paraId="72B5C984"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Svody.RIA.Common.UserParameterEditorCreator.CreateRules.BaseRules;</w:t>
            </w:r>
          </w:p>
          <w:p w14:paraId="4300C9E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104FAEC4" w14:textId="77777777" w:rsidR="00452FDD" w:rsidRPr="00AB2DF0" w:rsidRDefault="00452FDD" w:rsidP="00EA72EB">
            <w:pPr>
              <w:pStyle w:val="scroll-codecontentdivline"/>
            </w:pPr>
            <w:r w:rsidRPr="00AB2DF0">
              <w:t> </w:t>
            </w:r>
          </w:p>
          <w:p w14:paraId="5BF05FFB"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DepartmentSelectorEditorModelCreateRule : BaseEditorModelCreateRule&lt;DepartmentSelector, DepartmentSelectorEditorDto&gt;</w:t>
            </w:r>
          </w:p>
          <w:p w14:paraId="2F9F04AA"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0282B7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DepartmentSelectorEditorDto CreateInner(DepartmentSelector userParameter, FormUserParameterStore userParameterStore)</w:t>
            </w:r>
          </w:p>
          <w:p w14:paraId="6BC6060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6E34A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departmentSelectorEditor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DepartmentSelectorEditorDto</w:t>
            </w:r>
          </w:p>
          <w:p w14:paraId="78AE65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568497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ParameterId = userParameter.ИдентификаторПараметра,</w:t>
            </w:r>
          </w:p>
          <w:p w14:paraId="1CD64F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AllowMultiSelect = userParameter.Multiselect,</w:t>
            </w:r>
          </w:p>
          <w:p w14:paraId="64A4F3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Columns = userParameter.Columns.ToList(),</w:t>
            </w:r>
          </w:p>
          <w:p w14:paraId="271BA724"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UseAllDepartments</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userParameter</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UseAllDepartments</w:t>
            </w:r>
          </w:p>
          <w:p w14:paraId="6AE7E44C"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D2E17B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C51AFA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Если список учреждений задан изначально - создаем модель источника данных и помещаем её в хранилище</w:t>
            </w:r>
          </w:p>
          <w:p w14:paraId="74CCC5D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(!userParameter.UseAllDepartments)</w:t>
            </w:r>
          </w:p>
          <w:p w14:paraId="6ECF25C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BE8CDD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dataSource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UserParameterDataSource&lt;IEnumerable&lt;IУчреждение&gt;&gt;</w:t>
            </w:r>
          </w:p>
          <w:p w14:paraId="4D2E3BE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1BDC61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Value = userParameter.Items</w:t>
            </w:r>
          </w:p>
          <w:p w14:paraId="686650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83001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4AD50D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userParameterStore.Add(userParameter.ИдентификаторПараметра, dataSource);</w:t>
            </w:r>
          </w:p>
          <w:p w14:paraId="280318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9CA23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AB2EB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(userParameter.SelectedItems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!userParameter.SelectedItems.Any())</w:t>
            </w:r>
          </w:p>
          <w:p w14:paraId="3D0FDB60"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245FB40A"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departmentSelectorEditor</w:t>
            </w:r>
            <w:r w:rsidRPr="00AB2DF0">
              <w:rPr>
                <w:rStyle w:val="scroll-codedefaultnewcontentplain"/>
                <w:rFonts w:ascii="Times New Roman" w:hAnsi="Times New Roman"/>
                <w:sz w:val="18"/>
                <w:lang w:val="ru-RU"/>
              </w:rPr>
              <w:t>;</w:t>
            </w:r>
          </w:p>
          <w:p w14:paraId="068AA60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00FE51C"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CD52E1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 Если есть выбранные учреждения - указываем их в качестве списка в свойстве </w:t>
            </w:r>
            <w:r w:rsidRPr="00AB2DF0">
              <w:rPr>
                <w:rStyle w:val="scroll-codedefaultnewcontentcomments"/>
                <w:rFonts w:ascii="Times New Roman" w:hAnsi="Times New Roman"/>
                <w:sz w:val="18"/>
              </w:rPr>
              <w:t>Value</w:t>
            </w:r>
            <w:r w:rsidRPr="00AB2DF0">
              <w:rPr>
                <w:rStyle w:val="scroll-codedefaultnewcontentcomments"/>
                <w:rFonts w:ascii="Times New Roman" w:hAnsi="Times New Roman"/>
                <w:sz w:val="18"/>
                <w:lang w:val="ru-RU"/>
              </w:rPr>
              <w:t xml:space="preserve"> редактора</w:t>
            </w:r>
          </w:p>
          <w:p w14:paraId="29566780"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(userParameter.Multiselect)</w:t>
            </w:r>
          </w:p>
          <w:p w14:paraId="72CD5AF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B286C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departmentSelectorEditor.Value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List&lt;DepartmentValueDto&gt;(userParameter.SelectedItems.Select(dep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DepartmentValueDto(dep)));</w:t>
            </w:r>
          </w:p>
          <w:p w14:paraId="68CFE8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B22824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45EC78B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BDF002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department = userParameter.SelectedItems.FirstOrDefault();</w:t>
            </w:r>
          </w:p>
          <w:p w14:paraId="5515E0E9" w14:textId="77777777" w:rsidR="00452FDD" w:rsidRPr="00AB2DF0" w:rsidRDefault="00452FDD" w:rsidP="00EA72EB">
            <w:pPr>
              <w:pStyle w:val="scroll-codecontentdivline"/>
            </w:pPr>
            <w:r w:rsidRPr="00AB2DF0">
              <w:t> </w:t>
            </w:r>
          </w:p>
          <w:p w14:paraId="4362377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(department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29F5BA0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2ED649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departmentSelectorEditor.Value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List&lt;DepartmentValueDto&gt;</w:t>
            </w:r>
          </w:p>
          <w:p w14:paraId="7838155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A96D44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DepartmentValueDto(department)</w:t>
            </w:r>
          </w:p>
          <w:p w14:paraId="275AEB2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5FB3F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2BD551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4777142" w14:textId="77777777" w:rsidR="00452FDD" w:rsidRPr="00AB2DF0" w:rsidRDefault="00452FDD" w:rsidP="00EA72EB">
            <w:pPr>
              <w:pStyle w:val="scroll-codecontentdivline"/>
            </w:pPr>
            <w:r w:rsidRPr="00AB2DF0">
              <w:t> </w:t>
            </w:r>
          </w:p>
          <w:p w14:paraId="5540D98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departmentSelectorEditor;</w:t>
            </w:r>
          </w:p>
          <w:p w14:paraId="33E4EC4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3998DEA7" w14:textId="77777777" w:rsidR="00452FDD" w:rsidRPr="00AB2DF0" w:rsidRDefault="00452FDD" w:rsidP="00452FDD">
      <w:pPr>
        <w:pStyle w:val="phnormal"/>
        <w:rPr>
          <w:rFonts w:ascii="Times New Roman" w:hAnsi="Times New Roman"/>
        </w:rPr>
      </w:pPr>
    </w:p>
    <w:p w14:paraId="38A26E28" w14:textId="16CF758B" w:rsidR="00452FDD" w:rsidRPr="00AB2DF0" w:rsidRDefault="00C25DFC" w:rsidP="00C25DFC">
      <w:pPr>
        <w:pStyle w:val="phlistordereda"/>
        <w:rPr>
          <w:rFonts w:ascii="Times New Roman" w:hAnsi="Times New Roman"/>
        </w:rPr>
      </w:pPr>
      <w:bookmarkStart w:id="218" w:name="scroll-bookmark-83"/>
      <w:bookmarkStart w:id="219" w:name="_Toc256000053"/>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конвертер значений для параметра</w:t>
      </w:r>
      <w:bookmarkEnd w:id="218"/>
      <w:bookmarkEnd w:id="219"/>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52FDD" w:rsidRPr="00AB2DF0" w14:paraId="7E09D8D2" w14:textId="77777777" w:rsidTr="00452FDD">
        <w:tc>
          <w:tcPr>
            <w:tcW w:w="5000" w:type="pct"/>
            <w:tcBorders>
              <w:top w:val="nil"/>
              <w:left w:val="nil"/>
              <w:bottom w:val="nil"/>
              <w:right w:val="nil"/>
            </w:tcBorders>
            <w:tcMar>
              <w:top w:w="173" w:type="dxa"/>
              <w:left w:w="58" w:type="dxa"/>
              <w:bottom w:w="259" w:type="dxa"/>
              <w:right w:w="100" w:type="dxa"/>
            </w:tcMar>
            <w:hideMark/>
          </w:tcPr>
          <w:p w14:paraId="4A68C4E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3057B47B" w14:textId="77777777" w:rsidR="00452FDD" w:rsidRPr="00AB2DF0" w:rsidRDefault="00452FDD" w:rsidP="00EA72EB">
            <w:pPr>
              <w:pStyle w:val="scroll-codecontentdivline"/>
            </w:pPr>
            <w:r w:rsidRPr="00AB2DF0">
              <w:t> </w:t>
            </w:r>
          </w:p>
          <w:p w14:paraId="2FB39A3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CommonAPI.UserParams.DepartmentSelector;</w:t>
            </w:r>
          </w:p>
          <w:p w14:paraId="183101E9" w14:textId="77777777" w:rsidR="00452FDD" w:rsidRPr="00AB2DF0" w:rsidRDefault="00452FDD" w:rsidP="00EA72EB">
            <w:pPr>
              <w:pStyle w:val="scroll-codecontentdivline"/>
            </w:pPr>
            <w:r w:rsidRPr="00AB2DF0">
              <w:t> </w:t>
            </w:r>
          </w:p>
          <w:p w14:paraId="2B2302C4"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Svody.RIA.Common.UserParameterRawValueConverter;</w:t>
            </w:r>
          </w:p>
          <w:p w14:paraId="792DD8BD" w14:textId="77777777" w:rsidR="00452FDD" w:rsidRPr="00AB2DF0" w:rsidRDefault="00452FDD" w:rsidP="00EA72EB">
            <w:pPr>
              <w:pStyle w:val="scroll-codecontentdivline"/>
            </w:pPr>
            <w:r w:rsidRPr="00AB2DF0">
              <w:t> </w:t>
            </w:r>
          </w:p>
          <w:p w14:paraId="6EE0CC0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DepartmentSelectorEditorRawValueConvertRule: IUserParameterRawValueConvertRule</w:t>
            </w:r>
          </w:p>
          <w:p w14:paraId="41014FF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6A657B9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Правило может конвертировать значение для параметра &lt;/summary&gt;</w:t>
            </w:r>
          </w:p>
          <w:p w14:paraId="524326EC"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userParameter</w:t>
            </w:r>
            <w:r w:rsidRPr="00AB2DF0">
              <w:rPr>
                <w:rStyle w:val="scroll-codedefaultnewcontentcomments"/>
                <w:rFonts w:ascii="Times New Roman" w:hAnsi="Times New Roman"/>
                <w:sz w:val="18"/>
                <w:lang w:val="ru-RU"/>
              </w:rPr>
              <w:t>"&gt;Пользовательский параметр&lt;/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&gt;</w:t>
            </w:r>
          </w:p>
          <w:p w14:paraId="7539081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r w:rsidRPr="00AB2DF0">
              <w:rPr>
                <w:rStyle w:val="scroll-codedefaultnewcontentcomments"/>
                <w:rFonts w:ascii="Times New Roman" w:hAnsi="Times New Roman"/>
                <w:sz w:val="18"/>
              </w:rPr>
              <w:t>true</w:t>
            </w:r>
            <w:r w:rsidRPr="00AB2DF0">
              <w:rPr>
                <w:rStyle w:val="scroll-codedefaultnewcontentcomments"/>
                <w:rFonts w:ascii="Times New Roman" w:hAnsi="Times New Roman"/>
                <w:sz w:val="18"/>
                <w:lang w:val="ru-RU"/>
              </w:rPr>
              <w:t xml:space="preserve"> - если правило может быть использовано для конвертации значения параметра&lt;/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27F965A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CanConvert</w:t>
            </w:r>
            <w:r w:rsidRPr="00AB2DF0">
              <w:rPr>
                <w:rStyle w:val="scroll-codedefaultnewcontentplain"/>
                <w:rFonts w:ascii="Times New Roman" w:hAnsi="Times New Roman"/>
                <w:sz w:val="18"/>
                <w:lang w:val="ru-RU"/>
              </w:rPr>
              <w:t xml:space="preserve">(ПользовательскийПараметрДляВвода </w:t>
            </w:r>
            <w:r w:rsidRPr="00AB2DF0">
              <w:rPr>
                <w:rStyle w:val="scroll-codedefaultnewcontentplain"/>
                <w:rFonts w:ascii="Times New Roman" w:hAnsi="Times New Roman"/>
                <w:sz w:val="18"/>
              </w:rPr>
              <w:t>userParameter</w:t>
            </w:r>
            <w:r w:rsidRPr="00AB2DF0">
              <w:rPr>
                <w:rStyle w:val="scroll-codedefaultnewcontentplain"/>
                <w:rFonts w:ascii="Times New Roman" w:hAnsi="Times New Roman"/>
                <w:sz w:val="18"/>
                <w:lang w:val="ru-RU"/>
              </w:rPr>
              <w:t>)</w:t>
            </w:r>
          </w:p>
          <w:p w14:paraId="25BE8494"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=&gt; userParameter </w:t>
            </w:r>
            <w:r w:rsidRPr="00AB2DF0">
              <w:rPr>
                <w:rStyle w:val="scroll-codedefaultnewcontentkeyword"/>
                <w:rFonts w:ascii="Times New Roman" w:hAnsi="Times New Roman"/>
                <w:b w:val="0"/>
                <w:bCs w:val="0"/>
                <w:sz w:val="18"/>
              </w:rPr>
              <w:t>is</w:t>
            </w:r>
            <w:r w:rsidRPr="00AB2DF0">
              <w:rPr>
                <w:rStyle w:val="scroll-codedefaultnewcontentplain"/>
                <w:rFonts w:ascii="Times New Roman" w:hAnsi="Times New Roman"/>
                <w:sz w:val="18"/>
              </w:rPr>
              <w:t xml:space="preserve"> IDepartmentSelector;</w:t>
            </w:r>
          </w:p>
          <w:p w14:paraId="18F0D6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A5C9B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Конвертировать значение &lt;/summary&gt;</w:t>
            </w:r>
          </w:p>
          <w:p w14:paraId="7DBCF4E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name</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convertParams</w:t>
            </w:r>
            <w:r w:rsidRPr="00AB2DF0">
              <w:rPr>
                <w:rStyle w:val="scroll-codedefaultnewcontentcomments"/>
                <w:rFonts w:ascii="Times New Roman" w:hAnsi="Times New Roman"/>
                <w:sz w:val="18"/>
                <w:lang w:val="ru-RU"/>
              </w:rPr>
              <w:t>"&gt;Параметры конвертации значения&lt;/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&gt;</w:t>
            </w:r>
          </w:p>
          <w:p w14:paraId="550C88D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&gt;Значение отправляемое в макрос отчетной формы&lt;/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5CEAF6EC"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Convert(ConvertParameters convertParams)</w:t>
            </w:r>
          </w:p>
          <w:p w14:paraId="3D0FB2D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E4DE7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(userParam, userParameterStore, rawValue) = convertParams;</w:t>
            </w:r>
          </w:p>
          <w:p w14:paraId="2DB73F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A0D7EC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param = (IDepartmentSelector)userParam;</w:t>
            </w:r>
          </w:p>
          <w:p w14:paraId="22C481F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param.GetParamValue(userParameterStore.Get(param.ИдентификаторПараметра),</w:t>
            </w:r>
          </w:p>
          <w:p w14:paraId="67BB92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rawValue) ?? param.ЗначениеПоУмолчанию;</w:t>
            </w:r>
          </w:p>
          <w:p w14:paraId="21F08FF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4D0EC66"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21950DC4" w14:textId="77777777" w:rsidR="00452FDD" w:rsidRPr="00AB2DF0" w:rsidRDefault="00452FDD" w:rsidP="00452FDD">
      <w:pPr>
        <w:pStyle w:val="phnormal"/>
        <w:rPr>
          <w:rFonts w:ascii="Times New Roman" w:hAnsi="Times New Roman"/>
        </w:rPr>
      </w:pPr>
      <w:bookmarkStart w:id="220" w:name="scroll-bookmark-84"/>
      <w:bookmarkStart w:id="221" w:name="_Toc256000054"/>
    </w:p>
    <w:p w14:paraId="6A1DFD84" w14:textId="27BF81E5" w:rsidR="00452FDD" w:rsidRPr="00AB2DF0" w:rsidRDefault="00C25DFC" w:rsidP="00C25DFC">
      <w:pPr>
        <w:pStyle w:val="phlistordereda"/>
        <w:rPr>
          <w:rFonts w:ascii="Times New Roman" w:hAnsi="Times New Roman"/>
        </w:rPr>
      </w:pPr>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вспомогательные сервисы получения значений параметра</w:t>
      </w:r>
      <w:bookmarkEnd w:id="220"/>
      <w:bookmarkEnd w:id="221"/>
      <w:r w:rsidRPr="00AB2DF0">
        <w:rPr>
          <w:rFonts w:ascii="Times New Roman" w:hAnsi="Times New Roman"/>
        </w:rPr>
        <w:t>;</w:t>
      </w:r>
    </w:p>
    <w:p w14:paraId="1B93AFA9" w14:textId="7F395E21" w:rsidR="00452FDD" w:rsidRPr="00AB2DF0" w:rsidRDefault="00C25DFC" w:rsidP="00C25DFC">
      <w:pPr>
        <w:pStyle w:val="phlistordereda"/>
        <w:rPr>
          <w:rFonts w:ascii="Times New Roman" w:hAnsi="Times New Roman"/>
          <w:lang w:val="en-US"/>
        </w:rPr>
      </w:pPr>
      <w:r w:rsidRPr="00AB2DF0">
        <w:rPr>
          <w:rFonts w:ascii="Times New Roman" w:hAnsi="Times New Roman"/>
        </w:rPr>
        <w:t>д</w:t>
      </w:r>
      <w:r w:rsidR="00452FDD" w:rsidRPr="00AB2DF0">
        <w:rPr>
          <w:rFonts w:ascii="Times New Roman" w:hAnsi="Times New Roman"/>
        </w:rPr>
        <w:t>обав</w:t>
      </w:r>
      <w:r w:rsidRPr="00AB2DF0">
        <w:rPr>
          <w:rFonts w:ascii="Times New Roman" w:hAnsi="Times New Roman"/>
        </w:rPr>
        <w:t>ьте</w:t>
      </w:r>
      <w:r w:rsidRPr="00AB2DF0">
        <w:rPr>
          <w:rFonts w:ascii="Times New Roman" w:hAnsi="Times New Roman"/>
          <w:lang w:val="en-US"/>
        </w:rPr>
        <w:t xml:space="preserve"> </w:t>
      </w:r>
      <w:r w:rsidR="00452FDD" w:rsidRPr="00AB2DF0">
        <w:rPr>
          <w:rFonts w:ascii="Times New Roman" w:hAnsi="Times New Roman"/>
        </w:rPr>
        <w:t>в</w:t>
      </w:r>
      <w:r w:rsidR="00452FDD" w:rsidRPr="00AB2DF0">
        <w:rPr>
          <w:rFonts w:ascii="Times New Roman" w:hAnsi="Times New Roman"/>
          <w:lang w:val="en-US"/>
        </w:rPr>
        <w:t xml:space="preserve"> </w:t>
      </w:r>
      <w:r w:rsidR="00452FDD" w:rsidRPr="00AB2DF0">
        <w:rPr>
          <w:rFonts w:ascii="Times New Roman" w:hAnsi="Times New Roman"/>
        </w:rPr>
        <w:t>проект</w:t>
      </w:r>
      <w:r w:rsidR="00452FDD" w:rsidRPr="00AB2DF0">
        <w:rPr>
          <w:rFonts w:ascii="Times New Roman" w:hAnsi="Times New Roman"/>
          <w:lang w:val="en-US"/>
        </w:rPr>
        <w:t xml:space="preserve"> </w:t>
      </w:r>
      <w:r w:rsidR="00452FDD" w:rsidRPr="00AB2DF0">
        <w:rPr>
          <w:rFonts w:ascii="Times New Roman" w:hAnsi="Times New Roman"/>
        </w:rPr>
        <w:t>интерфейс</w:t>
      </w:r>
      <w:r w:rsidR="00452FDD" w:rsidRPr="00AB2DF0">
        <w:rPr>
          <w:rFonts w:ascii="Times New Roman" w:hAnsi="Times New Roman"/>
          <w:lang w:val="en-US"/>
        </w:rPr>
        <w:t xml:space="preserve"> I</w:t>
      </w:r>
      <w:r w:rsidRPr="00AB2DF0">
        <w:rPr>
          <w:rFonts w:ascii="Times New Roman" w:hAnsi="Times New Roman"/>
          <w:lang w:val="en-US"/>
        </w:rPr>
        <w:t>d</w:t>
      </w:r>
      <w:r w:rsidR="00452FDD" w:rsidRPr="00AB2DF0">
        <w:rPr>
          <w:rFonts w:ascii="Times New Roman" w:hAnsi="Times New Roman"/>
          <w:lang w:val="en-US"/>
        </w:rPr>
        <w:t>epartmentSelectorService</w:t>
      </w:r>
      <w:r w:rsidRPr="00AB2DF0">
        <w:rPr>
          <w:rFonts w:ascii="Times New Roman" w:hAnsi="Times New Roman"/>
          <w:lang w:val="en-US"/>
        </w:rPr>
        <w:t>:</w:t>
      </w:r>
    </w:p>
    <w:tbl>
      <w:tblPr>
        <w:tblStyle w:val="ScrollCode"/>
        <w:tblW w:w="5000" w:type="pct"/>
        <w:tblInd w:w="360" w:type="dxa"/>
        <w:tblLook w:val="01E0" w:firstRow="1" w:lastRow="1" w:firstColumn="1" w:lastColumn="1" w:noHBand="0" w:noVBand="0"/>
      </w:tblPr>
      <w:tblGrid>
        <w:gridCol w:w="10414"/>
      </w:tblGrid>
      <w:tr w:rsidR="00452FDD" w:rsidRPr="00AB2DF0" w14:paraId="06382F6F" w14:textId="77777777" w:rsidTr="00452FDD">
        <w:tc>
          <w:tcPr>
            <w:tcW w:w="5000" w:type="pct"/>
            <w:tcBorders>
              <w:top w:val="nil"/>
              <w:left w:val="nil"/>
              <w:bottom w:val="nil"/>
              <w:right w:val="nil"/>
            </w:tcBorders>
            <w:tcMar>
              <w:top w:w="173" w:type="dxa"/>
              <w:left w:w="58" w:type="dxa"/>
              <w:bottom w:w="259" w:type="dxa"/>
              <w:right w:w="100" w:type="dxa"/>
            </w:tcMar>
            <w:hideMark/>
          </w:tcPr>
          <w:p w14:paraId="0BC69FCB"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5DECE777"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CommonAPI.UserParams.DepartmentSelector;</w:t>
            </w:r>
          </w:p>
          <w:p w14:paraId="6478AD53"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Models.DepartmentSelector;</w:t>
            </w:r>
          </w:p>
          <w:p w14:paraId="049E34FA" w14:textId="77777777" w:rsidR="00452FDD" w:rsidRPr="00AB2DF0" w:rsidRDefault="00452FDD" w:rsidP="00EA72EB">
            <w:pPr>
              <w:pStyle w:val="scroll-codecontentdivline"/>
            </w:pPr>
            <w:r w:rsidRPr="00AB2DF0">
              <w:t> </w:t>
            </w:r>
          </w:p>
          <w:p w14:paraId="44631CE8" w14:textId="77777777" w:rsidR="00452FDD" w:rsidRPr="00AB2DF0" w:rsidRDefault="00452FDD" w:rsidP="00EA72EB">
            <w:pPr>
              <w:pStyle w:val="scroll-codecontentdivline"/>
            </w:pPr>
            <w:r w:rsidRPr="00AB2DF0">
              <w:rPr>
                <w:rStyle w:val="scroll-codedefaultnewcontentcomments"/>
                <w:rFonts w:ascii="Times New Roman" w:hAnsi="Times New Roman"/>
                <w:sz w:val="18"/>
              </w:rPr>
              <w:t xml:space="preserve">/// &lt;summary&gt; </w:t>
            </w:r>
            <w:r w:rsidRPr="00AB2DF0">
              <w:rPr>
                <w:rStyle w:val="scroll-codedefaultnewcontentcomments"/>
                <w:rFonts w:ascii="Times New Roman" w:hAnsi="Times New Roman"/>
                <w:sz w:val="18"/>
                <w:lang w:val="ru-RU"/>
              </w:rPr>
              <w:t>Интерфейс</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сервиса</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фильтрации</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и</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пагинации</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записей</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таблицы</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учреждений</w:t>
            </w:r>
            <w:r w:rsidRPr="00AB2DF0">
              <w:rPr>
                <w:rStyle w:val="scroll-codedefaultnewcontentcomments"/>
                <w:rFonts w:ascii="Times New Roman" w:hAnsi="Times New Roman"/>
                <w:sz w:val="18"/>
              </w:rPr>
              <w:t>. &lt;/summary&gt;</w:t>
            </w:r>
          </w:p>
          <w:p w14:paraId="2958D210"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rPr>
              <w:t xml:space="preserve"> IDepartmentSelectorService</w:t>
            </w:r>
          </w:p>
          <w:p w14:paraId="4F7F8B39"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6B0CFA9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Получить записи с учетом фильтров и пагинации. &lt;/summary&gt;</w:t>
            </w:r>
          </w:p>
          <w:p w14:paraId="6BF79B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name="gridParams"&gt; Параметры грида. &lt;/param&gt;</w:t>
            </w:r>
          </w:p>
          <w:p w14:paraId="151CF846"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xml:space="preserve">/// &lt;param name="totalRecordsCount"&gt; Количество записей подходящих по фильтрам. </w:t>
            </w:r>
            <w:r w:rsidRPr="00AB2DF0">
              <w:rPr>
                <w:rStyle w:val="scroll-codedefaultnewcontentcomments"/>
                <w:rFonts w:ascii="Times New Roman" w:hAnsi="Times New Roman"/>
                <w:sz w:val="18"/>
                <w:lang w:val="ru-RU"/>
              </w:rPr>
              <w:t>&lt;/</w:t>
            </w:r>
            <w:r w:rsidRPr="00AB2DF0">
              <w:rPr>
                <w:rStyle w:val="scroll-codedefaultnewcontentcomments"/>
                <w:rFonts w:ascii="Times New Roman" w:hAnsi="Times New Roman"/>
                <w:sz w:val="18"/>
              </w:rPr>
              <w:t>param</w:t>
            </w:r>
            <w:r w:rsidRPr="00AB2DF0">
              <w:rPr>
                <w:rStyle w:val="scroll-codedefaultnewcontentcomments"/>
                <w:rFonts w:ascii="Times New Roman" w:hAnsi="Times New Roman"/>
                <w:sz w:val="18"/>
                <w:lang w:val="ru-RU"/>
              </w:rPr>
              <w:t>&gt;</w:t>
            </w:r>
          </w:p>
          <w:p w14:paraId="136D4B9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 Коллекция записей с учетом фильтров и пагинации.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62FA394C"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IEnumerable&lt;DepartmentValueDto&gt; GetRecords(DepartmentSelectorParams gridParams, </w:t>
            </w:r>
            <w:r w:rsidRPr="00AB2DF0">
              <w:rPr>
                <w:rStyle w:val="scroll-codedefaultnewcontentkeyword"/>
                <w:rFonts w:ascii="Times New Roman" w:hAnsi="Times New Roman"/>
                <w:b w:val="0"/>
                <w:bCs w:val="0"/>
                <w:sz w:val="18"/>
              </w:rPr>
              <w:t>out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rPr>
              <w:t xml:space="preserve"> totalRecordsCount);</w:t>
            </w:r>
          </w:p>
          <w:p w14:paraId="3474F718"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56DD121F" w14:textId="77777777" w:rsidR="00C25DFC" w:rsidRPr="00AB2DF0" w:rsidRDefault="00C25DFC" w:rsidP="00C25DFC">
      <w:pPr>
        <w:pStyle w:val="phnormal"/>
        <w:rPr>
          <w:rFonts w:ascii="Times New Roman" w:hAnsi="Times New Roman"/>
        </w:rPr>
      </w:pPr>
    </w:p>
    <w:p w14:paraId="3F243C6B" w14:textId="65107D46" w:rsidR="00452FDD" w:rsidRPr="00AB2DF0" w:rsidRDefault="00C25DFC" w:rsidP="00C25DFC">
      <w:pPr>
        <w:pStyle w:val="phlistordereda"/>
        <w:rPr>
          <w:rFonts w:ascii="Times New Roman" w:hAnsi="Times New Roman"/>
          <w:lang w:val="en-US"/>
        </w:rPr>
      </w:pPr>
      <w:r w:rsidRPr="00AB2DF0">
        <w:rPr>
          <w:rFonts w:ascii="Times New Roman" w:hAnsi="Times New Roman"/>
        </w:rPr>
        <w:t>д</w:t>
      </w:r>
      <w:r w:rsidR="00452FDD" w:rsidRPr="00AB2DF0">
        <w:rPr>
          <w:rFonts w:ascii="Times New Roman" w:hAnsi="Times New Roman"/>
        </w:rPr>
        <w:t>обав</w:t>
      </w:r>
      <w:r w:rsidRPr="00AB2DF0">
        <w:rPr>
          <w:rFonts w:ascii="Times New Roman" w:hAnsi="Times New Roman"/>
        </w:rPr>
        <w:t>ьте</w:t>
      </w:r>
      <w:r w:rsidR="00452FDD" w:rsidRPr="00AB2DF0">
        <w:rPr>
          <w:rFonts w:ascii="Times New Roman" w:hAnsi="Times New Roman"/>
          <w:lang w:val="en-US"/>
        </w:rPr>
        <w:t xml:space="preserve"> </w:t>
      </w:r>
      <w:r w:rsidR="00452FDD" w:rsidRPr="00AB2DF0">
        <w:rPr>
          <w:rFonts w:ascii="Times New Roman" w:hAnsi="Times New Roman"/>
        </w:rPr>
        <w:t>в</w:t>
      </w:r>
      <w:r w:rsidR="00452FDD" w:rsidRPr="00AB2DF0">
        <w:rPr>
          <w:rFonts w:ascii="Times New Roman" w:hAnsi="Times New Roman"/>
          <w:lang w:val="en-US"/>
        </w:rPr>
        <w:t xml:space="preserve"> </w:t>
      </w:r>
      <w:r w:rsidR="00452FDD" w:rsidRPr="00AB2DF0">
        <w:rPr>
          <w:rFonts w:ascii="Times New Roman" w:hAnsi="Times New Roman"/>
        </w:rPr>
        <w:t>проект</w:t>
      </w:r>
      <w:r w:rsidR="00452FDD" w:rsidRPr="00AB2DF0">
        <w:rPr>
          <w:rFonts w:ascii="Times New Roman" w:hAnsi="Times New Roman"/>
          <w:lang w:val="en-US"/>
        </w:rPr>
        <w:t xml:space="preserve"> </w:t>
      </w:r>
      <w:r w:rsidR="00452FDD" w:rsidRPr="00AB2DF0">
        <w:rPr>
          <w:rFonts w:ascii="Times New Roman" w:hAnsi="Times New Roman"/>
        </w:rPr>
        <w:t>интерфейс</w:t>
      </w:r>
      <w:r w:rsidR="00452FDD" w:rsidRPr="00AB2DF0">
        <w:rPr>
          <w:rFonts w:ascii="Times New Roman" w:hAnsi="Times New Roman"/>
          <w:lang w:val="en-US"/>
        </w:rPr>
        <w:t xml:space="preserve"> I</w:t>
      </w:r>
      <w:r w:rsidRPr="00AB2DF0">
        <w:rPr>
          <w:rFonts w:ascii="Times New Roman" w:hAnsi="Times New Roman"/>
          <w:lang w:val="en-US"/>
        </w:rPr>
        <w:t>d</w:t>
      </w:r>
      <w:r w:rsidR="00452FDD" w:rsidRPr="00AB2DF0">
        <w:rPr>
          <w:rFonts w:ascii="Times New Roman" w:hAnsi="Times New Roman"/>
          <w:lang w:val="en-US"/>
        </w:rPr>
        <w:t>epartmentSelectorFromListService</w:t>
      </w:r>
      <w:r w:rsidRPr="00AB2DF0">
        <w:rPr>
          <w:rFonts w:ascii="Times New Roman" w:hAnsi="Times New Roman"/>
          <w:lang w:val="en-US"/>
        </w:rPr>
        <w:t>:</w:t>
      </w:r>
    </w:p>
    <w:tbl>
      <w:tblPr>
        <w:tblStyle w:val="ScrollCode"/>
        <w:tblW w:w="5000" w:type="pct"/>
        <w:tblInd w:w="360" w:type="dxa"/>
        <w:tblLook w:val="01E0" w:firstRow="1" w:lastRow="1" w:firstColumn="1" w:lastColumn="1" w:noHBand="0" w:noVBand="0"/>
      </w:tblPr>
      <w:tblGrid>
        <w:gridCol w:w="10414"/>
      </w:tblGrid>
      <w:tr w:rsidR="00452FDD" w:rsidRPr="00AB2DF0" w14:paraId="35A2EE37" w14:textId="77777777" w:rsidTr="00452FDD">
        <w:tc>
          <w:tcPr>
            <w:tcW w:w="5000" w:type="pct"/>
            <w:tcBorders>
              <w:top w:val="nil"/>
              <w:left w:val="nil"/>
              <w:bottom w:val="nil"/>
              <w:right w:val="nil"/>
            </w:tcBorders>
            <w:tcMar>
              <w:top w:w="173" w:type="dxa"/>
              <w:left w:w="58" w:type="dxa"/>
              <w:bottom w:w="259" w:type="dxa"/>
              <w:right w:w="100" w:type="dxa"/>
            </w:tcMar>
            <w:hideMark/>
          </w:tcPr>
          <w:p w14:paraId="6C2EAC76"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Интерфейс маркерный, нужен для регистрации 2ух разных сервисов в контейнере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59B11AB"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rPr>
              <w:t xml:space="preserve"> IDepartmentSelectorFromListService : IDepartmentSelectorService</w:t>
            </w:r>
          </w:p>
          <w:p w14:paraId="3901AF0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10A56F13"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4699844E" w14:textId="19CF6858" w:rsidR="00452FDD" w:rsidRPr="00AB2DF0" w:rsidRDefault="00452FDD" w:rsidP="00C25DFC">
      <w:pPr>
        <w:pStyle w:val="phnormal"/>
        <w:rPr>
          <w:rFonts w:ascii="Times New Roman" w:hAnsi="Times New Roman"/>
          <w:lang w:val="en-US" w:eastAsia="en-US"/>
        </w:rPr>
      </w:pPr>
    </w:p>
    <w:p w14:paraId="0A757364" w14:textId="640B59CA" w:rsidR="00452FDD" w:rsidRPr="00AB2DF0" w:rsidRDefault="00C25DFC" w:rsidP="00C25DFC">
      <w:pPr>
        <w:pStyle w:val="phlistordereda"/>
        <w:rPr>
          <w:rFonts w:ascii="Times New Roman" w:hAnsi="Times New Roman"/>
          <w:lang w:val="en-US"/>
        </w:rPr>
      </w:pPr>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lang w:val="en-US"/>
        </w:rPr>
        <w:t xml:space="preserve"> </w:t>
      </w:r>
      <w:r w:rsidR="00452FDD" w:rsidRPr="00AB2DF0">
        <w:rPr>
          <w:rFonts w:ascii="Times New Roman" w:hAnsi="Times New Roman"/>
        </w:rPr>
        <w:t>интерфейс</w:t>
      </w:r>
      <w:r w:rsidRPr="00AB2DF0">
        <w:rPr>
          <w:rFonts w:ascii="Times New Roman" w:hAnsi="Times New Roman"/>
          <w:lang w:val="en-US"/>
        </w:rPr>
        <w:t xml:space="preserve"> </w:t>
      </w:r>
      <w:r w:rsidR="00452FDD" w:rsidRPr="00AB2DF0">
        <w:rPr>
          <w:rFonts w:ascii="Times New Roman" w:hAnsi="Times New Roman"/>
          <w:lang w:val="en-US"/>
        </w:rPr>
        <w:t xml:space="preserve">IDepartmentSelectorService </w:t>
      </w:r>
      <w:r w:rsidR="00452FDD" w:rsidRPr="00AB2DF0">
        <w:rPr>
          <w:rFonts w:ascii="Times New Roman" w:hAnsi="Times New Roman"/>
        </w:rPr>
        <w:t>классом</w:t>
      </w:r>
      <w:r w:rsidR="00452FDD" w:rsidRPr="00AB2DF0">
        <w:rPr>
          <w:rFonts w:ascii="Times New Roman" w:hAnsi="Times New Roman"/>
          <w:lang w:val="en-US"/>
        </w:rPr>
        <w:t xml:space="preserve"> DepartmentSelectorService</w:t>
      </w:r>
      <w:r w:rsidRPr="00AB2DF0">
        <w:rPr>
          <w:rFonts w:ascii="Times New Roman" w:hAnsi="Times New Roman"/>
          <w:lang w:val="en-US"/>
        </w:rPr>
        <w:t>:</w:t>
      </w:r>
    </w:p>
    <w:tbl>
      <w:tblPr>
        <w:tblStyle w:val="ScrollCode"/>
        <w:tblW w:w="5000" w:type="pct"/>
        <w:tblInd w:w="360" w:type="dxa"/>
        <w:tblLook w:val="01E0" w:firstRow="1" w:lastRow="1" w:firstColumn="1" w:lastColumn="1" w:noHBand="0" w:noVBand="0"/>
      </w:tblPr>
      <w:tblGrid>
        <w:gridCol w:w="10414"/>
      </w:tblGrid>
      <w:tr w:rsidR="00452FDD" w:rsidRPr="00AB2DF0" w14:paraId="5F526841" w14:textId="77777777" w:rsidTr="00452FDD">
        <w:tc>
          <w:tcPr>
            <w:tcW w:w="5000" w:type="pct"/>
            <w:tcBorders>
              <w:top w:val="nil"/>
              <w:left w:val="nil"/>
              <w:bottom w:val="nil"/>
              <w:right w:val="nil"/>
            </w:tcBorders>
            <w:tcMar>
              <w:top w:w="173" w:type="dxa"/>
              <w:left w:w="58" w:type="dxa"/>
              <w:bottom w:w="259" w:type="dxa"/>
              <w:right w:w="100" w:type="dxa"/>
            </w:tcMar>
            <w:hideMark/>
          </w:tcPr>
          <w:p w14:paraId="56D868A4"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w:t>
            </w:r>
          </w:p>
          <w:p w14:paraId="473346F3"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1535BD49"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49AB474D"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System.Linq.Expressions;</w:t>
            </w:r>
          </w:p>
          <w:p w14:paraId="4ADB2E23"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BARS.Svody.Bars2db.Contracts;</w:t>
            </w:r>
          </w:p>
          <w:p w14:paraId="5585D466"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CommonAPI.UserParams.DepartmentSelector;</w:t>
            </w:r>
          </w:p>
          <w:p w14:paraId="0A32252D"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Models.DepartmentSelector;</w:t>
            </w:r>
          </w:p>
          <w:p w14:paraId="40C8D3D7"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w:t>
            </w:r>
          </w:p>
          <w:p w14:paraId="7373A430" w14:textId="77777777" w:rsidR="00452FDD" w:rsidRPr="00AB2DF0" w:rsidRDefault="00452FDD" w:rsidP="00EA72EB">
            <w:pPr>
              <w:pStyle w:val="scroll-codecontentdivline"/>
            </w:pPr>
            <w:r w:rsidRPr="00AB2DF0">
              <w:t> </w:t>
            </w:r>
          </w:p>
          <w:p w14:paraId="366EB169"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DepartmentSelectorService : IDepartmentSelectorService</w:t>
            </w:r>
          </w:p>
          <w:p w14:paraId="4F98D93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5D300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IQueryable провайдер&lt;/summary&gt;</w:t>
            </w:r>
          </w:p>
          <w:p w14:paraId="7AB50A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IDataStore DataStore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0E71D02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F4BA4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virtual</w:t>
            </w:r>
            <w:r w:rsidRPr="00AB2DF0">
              <w:rPr>
                <w:rStyle w:val="scroll-codedefaultnewcontentplain"/>
                <w:rFonts w:ascii="Times New Roman" w:hAnsi="Times New Roman"/>
                <w:sz w:val="18"/>
              </w:rPr>
              <w:t xml:space="preserve"> IQueryable&lt;Учреждение&gt; GetDepartmentsInternal(DepartmentSelectorParams gridParams)</w:t>
            </w:r>
          </w:p>
          <w:p w14:paraId="53F6EE3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31D32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DataStore.GetQuery&lt;Учреждение&gt;().Where(op =&gt; !op.Ликвидировано);</w:t>
            </w:r>
          </w:p>
          <w:p w14:paraId="5229607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86721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78D79B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IEnumerable&lt;DepartmentValueDto&gt; GetRecords(DepartmentSelectorParams gridParams, </w:t>
            </w:r>
            <w:r w:rsidRPr="00AB2DF0">
              <w:rPr>
                <w:rStyle w:val="scroll-codedefaultnewcontentkeyword"/>
                <w:rFonts w:ascii="Times New Roman" w:hAnsi="Times New Roman"/>
                <w:b w:val="0"/>
                <w:bCs w:val="0"/>
                <w:sz w:val="18"/>
              </w:rPr>
              <w:t>out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rPr>
              <w:t xml:space="preserve"> totalRecordsCount)</w:t>
            </w:r>
          </w:p>
          <w:p w14:paraId="1983E5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10245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filtered = ApplyGridFilters(gridParams);</w:t>
            </w:r>
          </w:p>
          <w:p w14:paraId="2A5045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totalRecordsCount = filtered.Count();</w:t>
            </w:r>
          </w:p>
          <w:p w14:paraId="648BE1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ApplyGridPaging(gridParams, filtered).ToList();</w:t>
            </w:r>
          </w:p>
          <w:p w14:paraId="6551AF9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9CAD30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50FA2B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IQueryable&lt;DepartmentValueDto&gt; ApplyGridFilters(DepartmentSelectorParams gridParams)</w:t>
            </w:r>
          </w:p>
          <w:p w14:paraId="03E13BA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2B9C62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departments = GetDepartmentsInternal(gridParams);</w:t>
            </w:r>
          </w:p>
          <w:p w14:paraId="5BF40CF4" w14:textId="77777777" w:rsidR="00452FDD" w:rsidRPr="00AB2DF0" w:rsidRDefault="00452FDD" w:rsidP="00EA72EB">
            <w:pPr>
              <w:pStyle w:val="scroll-codecontentdivline"/>
            </w:pPr>
            <w:r w:rsidRPr="00AB2DF0">
              <w:t> </w:t>
            </w:r>
          </w:p>
          <w:p w14:paraId="3CA1C26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departments = (from filter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gridParams.Filters.Where(filter =&gt; filter.FilterData.Type == </w:t>
            </w:r>
            <w:r w:rsidRPr="00AB2DF0">
              <w:rPr>
                <w:rStyle w:val="scroll-codedefaultnewcontentstring"/>
                <w:rFonts w:ascii="Times New Roman" w:hAnsi="Times New Roman"/>
                <w:sz w:val="18"/>
              </w:rPr>
              <w:t>"string"</w:t>
            </w:r>
            <w:r w:rsidRPr="00AB2DF0">
              <w:rPr>
                <w:rStyle w:val="scroll-codedefaultnewcontentplain"/>
                <w:rFonts w:ascii="Times New Roman" w:hAnsi="Times New Roman"/>
                <w:sz w:val="18"/>
              </w:rPr>
              <w:t>)</w:t>
            </w:r>
          </w:p>
          <w:p w14:paraId="24ACF5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lambdaParameter = Expression.Parameter(</w:t>
            </w:r>
            <w:r w:rsidRPr="00AB2DF0">
              <w:rPr>
                <w:rStyle w:val="scroll-codedefaultnewcontentkeyword"/>
                <w:rFonts w:ascii="Times New Roman" w:hAnsi="Times New Roman"/>
                <w:b w:val="0"/>
                <w:bCs w:val="0"/>
                <w:sz w:val="18"/>
              </w:rPr>
              <w:t>typeof</w:t>
            </w:r>
            <w:r w:rsidRPr="00AB2DF0">
              <w:rPr>
                <w:rStyle w:val="scroll-codedefaultnewcontentplain"/>
                <w:rFonts w:ascii="Times New Roman" w:hAnsi="Times New Roman"/>
                <w:sz w:val="18"/>
              </w:rPr>
              <w:t xml:space="preserve">(Учреждение), </w:t>
            </w:r>
            <w:r w:rsidRPr="00AB2DF0">
              <w:rPr>
                <w:rStyle w:val="scroll-codedefaultnewcontentstring"/>
                <w:rFonts w:ascii="Times New Roman" w:hAnsi="Times New Roman"/>
                <w:sz w:val="18"/>
              </w:rPr>
              <w:t>"x"</w:t>
            </w:r>
            <w:r w:rsidRPr="00AB2DF0">
              <w:rPr>
                <w:rStyle w:val="scroll-codedefaultnewcontentplain"/>
                <w:rFonts w:ascii="Times New Roman" w:hAnsi="Times New Roman"/>
                <w:sz w:val="18"/>
              </w:rPr>
              <w:t>)</w:t>
            </w:r>
          </w:p>
          <w:p w14:paraId="1A4CDC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typedParam = Expression.Convert(lambdaParameter, </w:t>
            </w:r>
            <w:r w:rsidRPr="00AB2DF0">
              <w:rPr>
                <w:rStyle w:val="scroll-codedefaultnewcontentkeyword"/>
                <w:rFonts w:ascii="Times New Roman" w:hAnsi="Times New Roman"/>
                <w:b w:val="0"/>
                <w:bCs w:val="0"/>
                <w:sz w:val="18"/>
              </w:rPr>
              <w:t>typeof</w:t>
            </w:r>
            <w:r w:rsidRPr="00AB2DF0">
              <w:rPr>
                <w:rStyle w:val="scroll-codedefaultnewcontentplain"/>
                <w:rFonts w:ascii="Times New Roman" w:hAnsi="Times New Roman"/>
                <w:sz w:val="18"/>
              </w:rPr>
              <w:t>(Учреждение))</w:t>
            </w:r>
          </w:p>
          <w:p w14:paraId="11AE490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property = Expression.Property(typedParam, filter.Field)</w:t>
            </w:r>
          </w:p>
          <w:p w14:paraId="6635683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constantExpr = Expression.Constant(Convert.ToString(filter.FilterData.Value))</w:t>
            </w:r>
          </w:p>
          <w:p w14:paraId="29EAEBE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let filterExpr = Expression.Call(property, </w:t>
            </w:r>
            <w:r w:rsidRPr="00AB2DF0">
              <w:rPr>
                <w:rStyle w:val="scroll-codedefaultnewcontentstring"/>
                <w:rFonts w:ascii="Times New Roman" w:hAnsi="Times New Roman"/>
                <w:sz w:val="18"/>
              </w:rPr>
              <w:t>"Contains"</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constantExpr)</w:t>
            </w:r>
          </w:p>
          <w:p w14:paraId="3469D1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 Expression.Lambda&lt;Func&lt;Учреждение,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&gt;&gt;(filterExpr, lambdaParameter))</w:t>
            </w:r>
          </w:p>
          <w:p w14:paraId="5AA6F0A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.Aggregate(departments, (current, lambda) =&gt; current.Where(lambda));</w:t>
            </w:r>
          </w:p>
          <w:p w14:paraId="516AE6B2" w14:textId="77777777" w:rsidR="00452FDD" w:rsidRPr="00AB2DF0" w:rsidRDefault="00452FDD" w:rsidP="00EA72EB">
            <w:pPr>
              <w:pStyle w:val="scroll-codecontentdivline"/>
            </w:pPr>
            <w:r w:rsidRPr="00AB2DF0">
              <w:t> </w:t>
            </w:r>
          </w:p>
          <w:p w14:paraId="0D21251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departments.Select(c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DepartmentValueDto</w:t>
            </w:r>
          </w:p>
          <w:p w14:paraId="4B97AD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4F94D0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Id = c.Идентификатор,</w:t>
            </w:r>
          </w:p>
          <w:p w14:paraId="3B0BA6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Code = c.Код,</w:t>
            </w:r>
          </w:p>
          <w:p w14:paraId="490FDF9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Name = c.Наименование</w:t>
            </w:r>
          </w:p>
          <w:p w14:paraId="01006E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}).OrderBy(rec =&gt; rec.Name);</w:t>
            </w:r>
          </w:p>
          <w:p w14:paraId="08A5BAF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02F2FE" w14:textId="77777777" w:rsidR="00452FDD" w:rsidRPr="00AB2DF0" w:rsidRDefault="00452FDD" w:rsidP="00EA72EB">
            <w:pPr>
              <w:pStyle w:val="scroll-codecontentdivline"/>
            </w:pPr>
            <w:r w:rsidRPr="00AB2DF0">
              <w:t> </w:t>
            </w:r>
          </w:p>
          <w:p w14:paraId="6130EE6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IQueryable&lt;DepartmentValueDto&gt; ApplyGridPaging(BaseParams gridParams, IQueryable&lt;DepartmentValueDto&gt; sourceCollection)</w:t>
            </w:r>
          </w:p>
          <w:p w14:paraId="2D35B0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FCE0B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sourceCollection</w:t>
            </w:r>
          </w:p>
          <w:p w14:paraId="1E97A24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.Skip(gridParams.Start)</w:t>
            </w:r>
          </w:p>
          <w:p w14:paraId="3A39DC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.Take(gridParams.Limit);</w:t>
            </w:r>
          </w:p>
          <w:p w14:paraId="58BDCE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4B643C4"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15272092" w14:textId="77777777" w:rsidR="00452FDD" w:rsidRPr="00AB2DF0" w:rsidRDefault="00452FDD" w:rsidP="00C25DFC">
      <w:pPr>
        <w:pStyle w:val="phnormal"/>
        <w:rPr>
          <w:rFonts w:ascii="Times New Roman" w:hAnsi="Times New Roman"/>
        </w:rPr>
      </w:pPr>
    </w:p>
    <w:p w14:paraId="1919484C" w14:textId="7596203B" w:rsidR="00452FDD" w:rsidRPr="00AB2DF0" w:rsidRDefault="00452FDD" w:rsidP="00C25DFC">
      <w:pPr>
        <w:pStyle w:val="phnormal"/>
        <w:rPr>
          <w:rFonts w:ascii="Times New Roman" w:hAnsi="Times New Roman"/>
        </w:rPr>
      </w:pPr>
      <w:r w:rsidRPr="00AB2DF0">
        <w:rPr>
          <w:rFonts w:ascii="Times New Roman" w:hAnsi="Times New Roman"/>
        </w:rPr>
        <w:t xml:space="preserve">GetRecords </w:t>
      </w:r>
      <w:r w:rsidR="00C25DFC" w:rsidRPr="00AB2DF0">
        <w:rPr>
          <w:rFonts w:ascii="Times New Roman" w:hAnsi="Times New Roman"/>
        </w:rPr>
        <w:t>–</w:t>
      </w:r>
      <w:r w:rsidRPr="00AB2DF0">
        <w:rPr>
          <w:rFonts w:ascii="Times New Roman" w:hAnsi="Times New Roman"/>
        </w:rPr>
        <w:t xml:space="preserve"> основной метод получения списка учреждений в виде DTO</w:t>
      </w:r>
      <w:r w:rsidR="00C25DFC" w:rsidRPr="00AB2DF0">
        <w:rPr>
          <w:rFonts w:ascii="Times New Roman" w:hAnsi="Times New Roman"/>
        </w:rPr>
        <w:t>.</w:t>
      </w:r>
    </w:p>
    <w:p w14:paraId="79F75B7B" w14:textId="01AED330" w:rsidR="00452FDD" w:rsidRPr="00AB2DF0" w:rsidRDefault="00452FDD" w:rsidP="00C25DFC">
      <w:pPr>
        <w:pStyle w:val="phnormal"/>
        <w:rPr>
          <w:rFonts w:ascii="Times New Roman" w:hAnsi="Times New Roman"/>
        </w:rPr>
      </w:pPr>
      <w:r w:rsidRPr="00AB2DF0">
        <w:rPr>
          <w:rFonts w:ascii="Times New Roman" w:hAnsi="Times New Roman"/>
        </w:rPr>
        <w:t xml:space="preserve">ApplyGridFilters </w:t>
      </w:r>
      <w:r w:rsidR="00C25DFC" w:rsidRPr="00AB2DF0">
        <w:rPr>
          <w:rFonts w:ascii="Times New Roman" w:hAnsi="Times New Roman"/>
        </w:rPr>
        <w:t>–</w:t>
      </w:r>
      <w:r w:rsidRPr="00AB2DF0">
        <w:rPr>
          <w:rFonts w:ascii="Times New Roman" w:hAnsi="Times New Roman"/>
        </w:rPr>
        <w:t xml:space="preserve"> метод</w:t>
      </w:r>
      <w:r w:rsidR="00C25DFC" w:rsidRPr="00AB2DF0">
        <w:rPr>
          <w:rFonts w:ascii="Times New Roman" w:hAnsi="Times New Roman"/>
        </w:rPr>
        <w:t>,</w:t>
      </w:r>
      <w:r w:rsidRPr="00AB2DF0">
        <w:rPr>
          <w:rFonts w:ascii="Times New Roman" w:hAnsi="Times New Roman"/>
        </w:rPr>
        <w:t xml:space="preserve"> применяющий фильтры</w:t>
      </w:r>
      <w:r w:rsidR="00C25DFC" w:rsidRPr="00AB2DF0">
        <w:rPr>
          <w:rFonts w:ascii="Times New Roman" w:hAnsi="Times New Roman"/>
        </w:rPr>
        <w:t>,</w:t>
      </w:r>
      <w:r w:rsidRPr="00AB2DF0">
        <w:rPr>
          <w:rFonts w:ascii="Times New Roman" w:hAnsi="Times New Roman"/>
        </w:rPr>
        <w:t xml:space="preserve"> заданные в гриде выбора учреждений </w:t>
      </w:r>
      <w:r w:rsidR="00C25DFC" w:rsidRPr="00AB2DF0">
        <w:rPr>
          <w:rFonts w:ascii="Times New Roman" w:hAnsi="Times New Roman"/>
        </w:rPr>
        <w:t>на клиенте к выборке учреждений.</w:t>
      </w:r>
    </w:p>
    <w:p w14:paraId="217D6FA7" w14:textId="624C51EE" w:rsidR="00452FDD" w:rsidRPr="00AB2DF0" w:rsidRDefault="00452FDD" w:rsidP="00C25DFC">
      <w:pPr>
        <w:pStyle w:val="phnormal"/>
        <w:rPr>
          <w:rFonts w:ascii="Times New Roman" w:hAnsi="Times New Roman"/>
        </w:rPr>
      </w:pPr>
      <w:r w:rsidRPr="00AB2DF0">
        <w:rPr>
          <w:rFonts w:ascii="Times New Roman" w:hAnsi="Times New Roman"/>
        </w:rPr>
        <w:t xml:space="preserve">ApplyGridPaging </w:t>
      </w:r>
      <w:r w:rsidR="00C25DFC" w:rsidRPr="00AB2DF0">
        <w:rPr>
          <w:rFonts w:ascii="Times New Roman" w:hAnsi="Times New Roman"/>
        </w:rPr>
        <w:t>–</w:t>
      </w:r>
      <w:r w:rsidRPr="00AB2DF0">
        <w:rPr>
          <w:rFonts w:ascii="Times New Roman" w:hAnsi="Times New Roman"/>
        </w:rPr>
        <w:t xml:space="preserve"> метод</w:t>
      </w:r>
      <w:r w:rsidR="00C25DFC" w:rsidRPr="00AB2DF0">
        <w:rPr>
          <w:rFonts w:ascii="Times New Roman" w:hAnsi="Times New Roman"/>
        </w:rPr>
        <w:t>,</w:t>
      </w:r>
      <w:r w:rsidRPr="00AB2DF0">
        <w:rPr>
          <w:rFonts w:ascii="Times New Roman" w:hAnsi="Times New Roman"/>
        </w:rPr>
        <w:t xml:space="preserve"> применяющий параметры пагинации грида выбора учреждений</w:t>
      </w:r>
      <w:r w:rsidR="00C25DFC" w:rsidRPr="00AB2DF0">
        <w:rPr>
          <w:rFonts w:ascii="Times New Roman" w:hAnsi="Times New Roman"/>
        </w:rPr>
        <w:t>.</w:t>
      </w:r>
    </w:p>
    <w:p w14:paraId="4A6A43C0" w14:textId="34EDE08F" w:rsidR="00452FDD" w:rsidRPr="00AB2DF0" w:rsidRDefault="00C25DFC" w:rsidP="00C25DFC">
      <w:pPr>
        <w:pStyle w:val="phlistordereda"/>
        <w:rPr>
          <w:rFonts w:ascii="Times New Roman" w:hAnsi="Times New Roman"/>
          <w:lang w:val="en-US"/>
        </w:rPr>
      </w:pPr>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lang w:val="en-US"/>
        </w:rPr>
        <w:t xml:space="preserve"> </w:t>
      </w:r>
      <w:r w:rsidR="00452FDD" w:rsidRPr="00AB2DF0">
        <w:rPr>
          <w:rFonts w:ascii="Times New Roman" w:hAnsi="Times New Roman"/>
        </w:rPr>
        <w:t>интерфейс</w:t>
      </w:r>
      <w:r w:rsidRPr="00AB2DF0">
        <w:rPr>
          <w:rFonts w:ascii="Times New Roman" w:hAnsi="Times New Roman"/>
          <w:lang w:val="en-US"/>
        </w:rPr>
        <w:t xml:space="preserve"> </w:t>
      </w:r>
      <w:r w:rsidR="00452FDD" w:rsidRPr="00AB2DF0">
        <w:rPr>
          <w:rFonts w:ascii="Times New Roman" w:hAnsi="Times New Roman"/>
          <w:lang w:val="en-US"/>
        </w:rPr>
        <w:t xml:space="preserve">IDepartmentSelectorFromListService </w:t>
      </w:r>
      <w:r w:rsidR="00452FDD" w:rsidRPr="00AB2DF0">
        <w:rPr>
          <w:rFonts w:ascii="Times New Roman" w:hAnsi="Times New Roman"/>
        </w:rPr>
        <w:t>классом</w:t>
      </w:r>
      <w:r w:rsidRPr="00AB2DF0">
        <w:rPr>
          <w:rFonts w:ascii="Times New Roman" w:hAnsi="Times New Roman"/>
          <w:lang w:val="en-US"/>
        </w:rPr>
        <w:t xml:space="preserve"> </w:t>
      </w:r>
      <w:r w:rsidR="00452FDD" w:rsidRPr="00AB2DF0">
        <w:rPr>
          <w:rFonts w:ascii="Times New Roman" w:hAnsi="Times New Roman"/>
          <w:lang w:val="en-US"/>
        </w:rPr>
        <w:t xml:space="preserve">DepartmentSelectorFromListService </w:t>
      </w:r>
      <w:r w:rsidR="00452FDD" w:rsidRPr="00AB2DF0">
        <w:rPr>
          <w:rFonts w:ascii="Times New Roman" w:hAnsi="Times New Roman"/>
        </w:rPr>
        <w:t>и</w:t>
      </w:r>
      <w:r w:rsidR="00452FDD" w:rsidRPr="00AB2DF0">
        <w:rPr>
          <w:rFonts w:ascii="Times New Roman" w:hAnsi="Times New Roman"/>
          <w:lang w:val="en-US"/>
        </w:rPr>
        <w:t xml:space="preserve"> </w:t>
      </w:r>
      <w:r w:rsidR="00452FDD" w:rsidRPr="00AB2DF0">
        <w:rPr>
          <w:rFonts w:ascii="Times New Roman" w:hAnsi="Times New Roman"/>
        </w:rPr>
        <w:t>наследу</w:t>
      </w:r>
      <w:r w:rsidRPr="00AB2DF0">
        <w:rPr>
          <w:rFonts w:ascii="Times New Roman" w:hAnsi="Times New Roman"/>
        </w:rPr>
        <w:t>йте</w:t>
      </w:r>
      <w:r w:rsidR="00452FDD" w:rsidRPr="00AB2DF0">
        <w:rPr>
          <w:rFonts w:ascii="Times New Roman" w:hAnsi="Times New Roman"/>
          <w:lang w:val="en-US"/>
        </w:rPr>
        <w:t xml:space="preserve"> </w:t>
      </w:r>
      <w:r w:rsidR="00452FDD" w:rsidRPr="00AB2DF0">
        <w:rPr>
          <w:rFonts w:ascii="Times New Roman" w:hAnsi="Times New Roman"/>
        </w:rPr>
        <w:t>его</w:t>
      </w:r>
      <w:r w:rsidR="00452FDD" w:rsidRPr="00AB2DF0">
        <w:rPr>
          <w:rFonts w:ascii="Times New Roman" w:hAnsi="Times New Roman"/>
          <w:lang w:val="en-US"/>
        </w:rPr>
        <w:t xml:space="preserve"> </w:t>
      </w:r>
      <w:r w:rsidR="00452FDD" w:rsidRPr="00AB2DF0">
        <w:rPr>
          <w:rFonts w:ascii="Times New Roman" w:hAnsi="Times New Roman"/>
        </w:rPr>
        <w:t>от</w:t>
      </w:r>
      <w:r w:rsidRPr="00AB2DF0">
        <w:rPr>
          <w:rFonts w:ascii="Times New Roman" w:hAnsi="Times New Roman"/>
          <w:lang w:val="en-US"/>
        </w:rPr>
        <w:t xml:space="preserve"> </w:t>
      </w:r>
      <w:r w:rsidR="00452FDD" w:rsidRPr="00AB2DF0">
        <w:rPr>
          <w:rFonts w:ascii="Times New Roman" w:hAnsi="Times New Roman"/>
          <w:lang w:val="en-US"/>
        </w:rPr>
        <w:t>DepartmentSelectorService</w:t>
      </w:r>
      <w:r w:rsidRPr="00AB2DF0">
        <w:rPr>
          <w:rFonts w:ascii="Times New Roman" w:hAnsi="Times New Roman"/>
          <w:lang w:val="en-US"/>
        </w:rPr>
        <w:t>:</w:t>
      </w:r>
    </w:p>
    <w:tbl>
      <w:tblPr>
        <w:tblStyle w:val="ScrollCode"/>
        <w:tblW w:w="5000" w:type="pct"/>
        <w:tblInd w:w="360" w:type="dxa"/>
        <w:tblLook w:val="01E0" w:firstRow="1" w:lastRow="1" w:firstColumn="1" w:lastColumn="1" w:noHBand="0" w:noVBand="0"/>
      </w:tblPr>
      <w:tblGrid>
        <w:gridCol w:w="10414"/>
      </w:tblGrid>
      <w:tr w:rsidR="00452FDD" w:rsidRPr="00AB2DF0" w14:paraId="70E0FBB5" w14:textId="77777777" w:rsidTr="00452FDD">
        <w:tc>
          <w:tcPr>
            <w:tcW w:w="5000" w:type="pct"/>
            <w:tcBorders>
              <w:top w:val="nil"/>
              <w:left w:val="nil"/>
              <w:bottom w:val="nil"/>
              <w:right w:val="nil"/>
            </w:tcBorders>
            <w:tcMar>
              <w:top w:w="173" w:type="dxa"/>
              <w:left w:w="58" w:type="dxa"/>
              <w:bottom w:w="259" w:type="dxa"/>
              <w:right w:w="100" w:type="dxa"/>
            </w:tcMar>
            <w:hideMark/>
          </w:tcPr>
          <w:p w14:paraId="69B5EC66"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033AE21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0501634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CommonAPI.UserParams.DepartmentSelector;</w:t>
            </w:r>
          </w:p>
          <w:p w14:paraId="214B68FA"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Models.DepartmentSelector;</w:t>
            </w:r>
          </w:p>
          <w:p w14:paraId="65070DC9"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w:t>
            </w:r>
          </w:p>
          <w:p w14:paraId="5AA8B3D8"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Svody.RIA.Areas.Forms.Services.UserParameters.Dependency;</w:t>
            </w:r>
          </w:p>
          <w:p w14:paraId="15084322" w14:textId="77777777" w:rsidR="00452FDD" w:rsidRPr="00AB2DF0" w:rsidRDefault="00452FDD" w:rsidP="00EA72EB">
            <w:pPr>
              <w:pStyle w:val="scroll-codecontentdivline"/>
            </w:pPr>
            <w:r w:rsidRPr="00AB2DF0">
              <w:t> </w:t>
            </w:r>
          </w:p>
          <w:p w14:paraId="790424C6"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DepartmentSelectorFromListService : DepartmentSelectorService,</w:t>
            </w:r>
          </w:p>
          <w:p w14:paraId="2F03AD5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IDepartmentSelectorFromListService</w:t>
            </w:r>
          </w:p>
          <w:p w14:paraId="3B1D2A7C"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68F3AF0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Провайдер источника данных параметра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678DE95E"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IUserParameterDataSourceUpdater&lt;IУчреждение&gt; UserParameterDataSourceUpdater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A3EAED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1C632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IQueryable&lt;Учреждение&gt; GetDepartmentsInternal(DepartmentSelectorParams gridParams)</w:t>
            </w:r>
          </w:p>
          <w:p w14:paraId="0B9E04C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82AE27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(!RIASession.FormsStore.Contains(gridParams.ParameterStoreOwnerId))</w:t>
            </w:r>
          </w:p>
          <w:p w14:paraId="303FFA8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17BD9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List&lt;Учреждение&gt;().AsQueryable();</w:t>
            </w:r>
          </w:p>
          <w:p w14:paraId="27651A3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CAC83A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1429F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formInstance = RIASession.FormsStore[gridParams.ParameterStoreOwnerId];</w:t>
            </w:r>
          </w:p>
          <w:p w14:paraId="63F8DC3A"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userParameterStore</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formInstance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UserParameterStore</w:t>
            </w:r>
            <w:r w:rsidRPr="00AB2DF0">
              <w:rPr>
                <w:rStyle w:val="scroll-codedefaultnewcontentplain"/>
                <w:rFonts w:ascii="Times New Roman" w:hAnsi="Times New Roman"/>
                <w:sz w:val="18"/>
                <w:lang w:val="ru-RU"/>
              </w:rPr>
              <w:t>;</w:t>
            </w:r>
          </w:p>
          <w:p w14:paraId="5D2580B9" w14:textId="77777777" w:rsidR="00452FDD" w:rsidRPr="00AB2DF0" w:rsidRDefault="00452FDD" w:rsidP="00EA72EB">
            <w:pPr>
              <w:pStyle w:val="scroll-codecontentdivline"/>
              <w:rPr>
                <w:lang w:val="ru-RU"/>
              </w:rPr>
            </w:pPr>
            <w:r w:rsidRPr="00AB2DF0">
              <w:t> </w:t>
            </w:r>
          </w:p>
          <w:p w14:paraId="02C8296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получаем источник данных параметра по зависимостям переданным в модели</w:t>
            </w:r>
          </w:p>
          <w:p w14:paraId="53E81E7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в случае если зависимостей нет - просто получаем значение из хранилища</w:t>
            </w:r>
          </w:p>
          <w:p w14:paraId="0AE6A0B8"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dataSource = UserParameterDataSourceUpdater.GetUpdatedDataSource(formInstance, gridParams.ParameterId, gridParams.Dependencies);</w:t>
            </w:r>
          </w:p>
          <w:p w14:paraId="4CB06E43" w14:textId="77777777" w:rsidR="00452FDD" w:rsidRPr="00AB2DF0" w:rsidRDefault="00452FDD" w:rsidP="00EA72EB">
            <w:pPr>
              <w:pStyle w:val="scroll-codecontentdivline"/>
            </w:pPr>
            <w:r w:rsidRPr="00AB2DF0">
              <w:t> </w:t>
            </w:r>
          </w:p>
          <w:p w14:paraId="2782DBC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try</w:t>
            </w:r>
          </w:p>
          <w:p w14:paraId="623545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0BE80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dataSource.Value</w:t>
            </w:r>
          </w:p>
          <w:p w14:paraId="175C02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.Select(department =&gt; department </w:t>
            </w:r>
            <w:r w:rsidRPr="00AB2DF0">
              <w:rPr>
                <w:rStyle w:val="scroll-codedefaultnewcontentkeyword"/>
                <w:rFonts w:ascii="Times New Roman" w:hAnsi="Times New Roman"/>
                <w:b w:val="0"/>
                <w:bCs w:val="0"/>
                <w:sz w:val="18"/>
              </w:rPr>
              <w:t>is</w:t>
            </w:r>
            <w:r w:rsidRPr="00AB2DF0">
              <w:rPr>
                <w:rStyle w:val="scroll-codedefaultnewcontentplain"/>
                <w:rFonts w:ascii="Times New Roman" w:hAnsi="Times New Roman"/>
                <w:sz w:val="18"/>
              </w:rPr>
              <w:t xml:space="preserve"> DepartmentProxy proxy</w:t>
            </w:r>
          </w:p>
          <w:p w14:paraId="3FE29B0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proxy.Unwrap()</w:t>
            </w:r>
          </w:p>
          <w:p w14:paraId="7361369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plain"/>
                <w:rFonts w:ascii="Times New Roman" w:hAnsi="Times New Roman"/>
                <w:sz w:val="18"/>
                <w:lang w:val="ru-RU"/>
              </w:rPr>
              <w:t>Учреждение</w:t>
            </w:r>
            <w:r w:rsidRPr="00AB2DF0">
              <w:rPr>
                <w:rStyle w:val="scroll-codedefaultnewcontentplain"/>
                <w:rFonts w:ascii="Times New Roman" w:hAnsi="Times New Roman"/>
                <w:sz w:val="18"/>
              </w:rPr>
              <w:t>)department)</w:t>
            </w:r>
          </w:p>
          <w:p w14:paraId="737979F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.AsQueryable();</w:t>
            </w:r>
          </w:p>
          <w:p w14:paraId="164974B8"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1B0F64E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finally</w:t>
            </w:r>
          </w:p>
          <w:p w14:paraId="389FA6C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5FCDC92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складываем полученный источник данных обратно в хранилище чтобы при последующих обращениях получать данный источник</w:t>
            </w:r>
          </w:p>
          <w:p w14:paraId="74A9D09A"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userParameterStore.Add(gridParams.ParameterId, dataSource);</w:t>
            </w:r>
          </w:p>
          <w:p w14:paraId="31B4871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5AEC9B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7DDF0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6A2817C9" w14:textId="77777777" w:rsidR="00452FDD" w:rsidRPr="00AB2DF0" w:rsidRDefault="00452FDD" w:rsidP="00C25DFC">
      <w:pPr>
        <w:pStyle w:val="phnormal"/>
        <w:rPr>
          <w:rFonts w:ascii="Times New Roman" w:hAnsi="Times New Roman"/>
        </w:rPr>
      </w:pPr>
    </w:p>
    <w:p w14:paraId="1F255716" w14:textId="3C16AAF0" w:rsidR="00452FDD" w:rsidRPr="00AB2DF0" w:rsidRDefault="00452FDD" w:rsidP="00452FDD">
      <w:pPr>
        <w:pStyle w:val="phnormal"/>
        <w:rPr>
          <w:rFonts w:ascii="Times New Roman" w:hAnsi="Times New Roman"/>
        </w:rPr>
      </w:pPr>
      <w:r w:rsidRPr="00AB2DF0">
        <w:rPr>
          <w:rFonts w:ascii="Times New Roman" w:hAnsi="Times New Roman"/>
        </w:rPr>
        <w:t>Переопредел</w:t>
      </w:r>
      <w:r w:rsidR="00C25DFC" w:rsidRPr="00AB2DF0">
        <w:rPr>
          <w:rFonts w:ascii="Times New Roman" w:hAnsi="Times New Roman"/>
        </w:rPr>
        <w:t>ите</w:t>
      </w:r>
      <w:r w:rsidRPr="00AB2DF0">
        <w:rPr>
          <w:rFonts w:ascii="Times New Roman" w:hAnsi="Times New Roman"/>
        </w:rPr>
        <w:t xml:space="preserve"> метод GetDepartmentsInternal и получ</w:t>
      </w:r>
      <w:r w:rsidR="00C25DFC" w:rsidRPr="00AB2DF0">
        <w:rPr>
          <w:rFonts w:ascii="Times New Roman" w:hAnsi="Times New Roman"/>
        </w:rPr>
        <w:t>ите</w:t>
      </w:r>
      <w:r w:rsidRPr="00AB2DF0">
        <w:rPr>
          <w:rFonts w:ascii="Times New Roman" w:hAnsi="Times New Roman"/>
        </w:rPr>
        <w:t xml:space="preserve"> список учреждений из хранилища источников данных пользовательских параметров. Само хранилище находится в рамках текущей сессии пользователя.</w:t>
      </w:r>
      <w:r w:rsidR="00C25DFC" w:rsidRPr="00AB2DF0">
        <w:rPr>
          <w:rFonts w:ascii="Times New Roman" w:hAnsi="Times New Roman"/>
        </w:rPr>
        <w:t xml:space="preserve"> Так</w:t>
      </w:r>
      <w:r w:rsidRPr="00AB2DF0">
        <w:rPr>
          <w:rFonts w:ascii="Times New Roman" w:hAnsi="Times New Roman"/>
        </w:rPr>
        <w:t>же использу</w:t>
      </w:r>
      <w:r w:rsidR="00C25DFC" w:rsidRPr="00AB2DF0">
        <w:rPr>
          <w:rFonts w:ascii="Times New Roman" w:hAnsi="Times New Roman"/>
        </w:rPr>
        <w:t xml:space="preserve">йте </w:t>
      </w:r>
      <w:r w:rsidRPr="00AB2DF0">
        <w:rPr>
          <w:rFonts w:ascii="Times New Roman" w:hAnsi="Times New Roman"/>
        </w:rPr>
        <w:t>IUserParameterDataSourceUpdater&lt;IУчреждение&gt;</w:t>
      </w:r>
      <w:r w:rsidR="00C25DFC" w:rsidRPr="00AB2DF0">
        <w:rPr>
          <w:rFonts w:ascii="Times New Roman" w:hAnsi="Times New Roman"/>
        </w:rPr>
        <w:t>,</w:t>
      </w:r>
      <w:r w:rsidRPr="00AB2DF0">
        <w:rPr>
          <w:rFonts w:ascii="Times New Roman" w:hAnsi="Times New Roman"/>
        </w:rPr>
        <w:t xml:space="preserve"> т.к. </w:t>
      </w:r>
      <w:r w:rsidR="00C25DFC" w:rsidRPr="00AB2DF0">
        <w:rPr>
          <w:rFonts w:ascii="Times New Roman" w:hAnsi="Times New Roman"/>
        </w:rPr>
        <w:t xml:space="preserve">нужно </w:t>
      </w:r>
      <w:r w:rsidRPr="00AB2DF0">
        <w:rPr>
          <w:rFonts w:ascii="Times New Roman" w:hAnsi="Times New Roman"/>
        </w:rPr>
        <w:t>сразу за</w:t>
      </w:r>
      <w:r w:rsidR="00C25DFC" w:rsidRPr="00AB2DF0">
        <w:rPr>
          <w:rFonts w:ascii="Times New Roman" w:hAnsi="Times New Roman"/>
        </w:rPr>
        <w:t>ложить возможность того, что этот</w:t>
      </w:r>
      <w:r w:rsidRPr="00AB2DF0">
        <w:rPr>
          <w:rFonts w:ascii="Times New Roman" w:hAnsi="Times New Roman"/>
        </w:rPr>
        <w:t xml:space="preserve"> параметр может зависеть от других параметров, с помощью реализации</w:t>
      </w:r>
      <w:r w:rsidR="00C25DFC" w:rsidRPr="00AB2DF0">
        <w:rPr>
          <w:rFonts w:ascii="Times New Roman" w:hAnsi="Times New Roman"/>
        </w:rPr>
        <w:t xml:space="preserve"> </w:t>
      </w:r>
      <w:r w:rsidRPr="00AB2DF0">
        <w:rPr>
          <w:rFonts w:ascii="Times New Roman" w:hAnsi="Times New Roman"/>
        </w:rPr>
        <w:t>IUserParameterDataSourceUpdater платформа обратится к классу</w:t>
      </w:r>
      <w:r w:rsidR="00C25DFC" w:rsidRPr="00AB2DF0">
        <w:rPr>
          <w:rFonts w:ascii="Times New Roman" w:hAnsi="Times New Roman"/>
        </w:rPr>
        <w:t>,</w:t>
      </w:r>
      <w:r w:rsidRPr="00AB2DF0">
        <w:rPr>
          <w:rFonts w:ascii="Times New Roman" w:hAnsi="Times New Roman"/>
        </w:rPr>
        <w:t xml:space="preserve"> реализующему функциональность зависимостей для получения списка значений.</w:t>
      </w:r>
    </w:p>
    <w:p w14:paraId="768AA208" w14:textId="33A32CA9" w:rsidR="00452FDD" w:rsidRPr="00AB2DF0" w:rsidRDefault="00C25DFC" w:rsidP="00C25DFC">
      <w:pPr>
        <w:pStyle w:val="phlistordereda"/>
        <w:rPr>
          <w:rFonts w:ascii="Times New Roman" w:hAnsi="Times New Roman"/>
        </w:rPr>
      </w:pPr>
      <w:bookmarkStart w:id="222" w:name="scroll-bookmark-85"/>
      <w:bookmarkStart w:id="223" w:name="_Toc256000055"/>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контроллер</w:t>
      </w:r>
      <w:r w:rsidRPr="00AB2DF0">
        <w:rPr>
          <w:rFonts w:ascii="Times New Roman" w:hAnsi="Times New Roman"/>
        </w:rPr>
        <w:t>,</w:t>
      </w:r>
      <w:r w:rsidR="00452FDD" w:rsidRPr="00AB2DF0">
        <w:rPr>
          <w:rFonts w:ascii="Times New Roman" w:hAnsi="Times New Roman"/>
        </w:rPr>
        <w:t xml:space="preserve"> возвращающий список значений для параметра</w:t>
      </w:r>
      <w:bookmarkEnd w:id="222"/>
      <w:bookmarkEnd w:id="223"/>
      <w:r w:rsidRPr="00AB2DF0">
        <w:rPr>
          <w:rFonts w:ascii="Times New Roman" w:hAnsi="Times New Roman"/>
        </w:rPr>
        <w:t xml:space="preserve">. </w:t>
      </w:r>
    </w:p>
    <w:p w14:paraId="3F771234" w14:textId="585B170A" w:rsidR="00452FDD" w:rsidRPr="00AB2DF0" w:rsidRDefault="00452FDD" w:rsidP="008A2FFF">
      <w:pPr>
        <w:pStyle w:val="phnormal"/>
        <w:rPr>
          <w:rFonts w:ascii="Times New Roman" w:hAnsi="Times New Roman"/>
        </w:rPr>
      </w:pPr>
    </w:p>
    <w:tbl>
      <w:tblPr>
        <w:tblStyle w:val="ScrollCode"/>
        <w:tblW w:w="5000" w:type="pct"/>
        <w:tblLook w:val="01E0" w:firstRow="1" w:lastRow="1" w:firstColumn="1" w:lastColumn="1" w:noHBand="0" w:noVBand="0"/>
      </w:tblPr>
      <w:tblGrid>
        <w:gridCol w:w="10414"/>
      </w:tblGrid>
      <w:tr w:rsidR="00452FDD" w:rsidRPr="00AB2DF0" w14:paraId="7C1CB4C1" w14:textId="77777777" w:rsidTr="00452FDD">
        <w:tc>
          <w:tcPr>
            <w:tcW w:w="5000" w:type="pct"/>
            <w:tcBorders>
              <w:top w:val="nil"/>
              <w:left w:val="nil"/>
              <w:bottom w:val="nil"/>
              <w:right w:val="nil"/>
            </w:tcBorders>
            <w:tcMar>
              <w:top w:w="173" w:type="dxa"/>
              <w:left w:w="58" w:type="dxa"/>
              <w:bottom w:w="259" w:type="dxa"/>
              <w:right w:w="100" w:type="dxa"/>
            </w:tcMar>
            <w:hideMark/>
          </w:tcPr>
          <w:p w14:paraId="56023420"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Models.DepartmentSelector;</w:t>
            </w:r>
          </w:p>
          <w:p w14:paraId="2D96844C"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Services.DepartmentSelector;</w:t>
            </w:r>
          </w:p>
          <w:p w14:paraId="025E14D4" w14:textId="77777777" w:rsidR="00452FDD" w:rsidRPr="00AB2DF0" w:rsidRDefault="00452FDD" w:rsidP="00EA72EB">
            <w:pPr>
              <w:pStyle w:val="scroll-codecontentdivline"/>
            </w:pPr>
            <w:r w:rsidRPr="00AB2DF0">
              <w:t> </w:t>
            </w:r>
          </w:p>
          <w:p w14:paraId="6E51CBD9"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Контроллер обрабатывающий запросы пользовательского параметра выбора учреждений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30644EF"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DepartmentSelectorController : Controller</w:t>
            </w:r>
          </w:p>
          <w:p w14:paraId="328F7465"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4710BE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w:t>
            </w:r>
          </w:p>
          <w:p w14:paraId="3FE356A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Сервис фильтрации и пагинации записей таблицы учреждений</w:t>
            </w:r>
          </w:p>
          <w:p w14:paraId="0F7FBFB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при конфигурации параметра с пустым списком учреждений для выбора</w:t>
            </w:r>
          </w:p>
          <w:p w14:paraId="32EAF67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&lt;/summary&gt;</w:t>
            </w:r>
          </w:p>
          <w:p w14:paraId="7AFF3B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IDepartmentSelectorService DepartmentSelectorService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C9113A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4AB4B20"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4A6DEE9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Сервис фильтрации и пагинации записей таблицы учреждений</w:t>
            </w:r>
          </w:p>
          <w:p w14:paraId="7666897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при конфигурации параметра со списком учреждений для выбора</w:t>
            </w:r>
          </w:p>
          <w:p w14:paraId="56B3A08C"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&lt;/summary&gt;</w:t>
            </w:r>
          </w:p>
          <w:p w14:paraId="4422F54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IDepartmentSelectorFromListService DepartmentSelectorFromListService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0C2947AB" w14:textId="77777777" w:rsidR="00452FDD" w:rsidRPr="00AB2DF0" w:rsidRDefault="00452FDD" w:rsidP="00EA72EB">
            <w:pPr>
              <w:pStyle w:val="scroll-codecontentdivline"/>
            </w:pPr>
            <w:r w:rsidRPr="00AB2DF0">
              <w:t> </w:t>
            </w:r>
          </w:p>
          <w:p w14:paraId="26AF23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Получить учреждения &lt;/summary&gt;</w:t>
            </w:r>
          </w:p>
          <w:p w14:paraId="27F35CB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name="gridParams"&gt;Параметры грида записей&lt;/param&gt;</w:t>
            </w:r>
          </w:p>
          <w:p w14:paraId="3E38D4C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&lt;returns&gt;Страница записей&lt;/returns&gt;</w:t>
            </w:r>
          </w:p>
          <w:p w14:paraId="254809F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ActionResult GetList(DepartmentSelectorParams gridParams)</w:t>
            </w:r>
          </w:p>
          <w:p w14:paraId="57B35E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74EE47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.Direct(</w:t>
            </w:r>
            <w:r w:rsidRPr="00AB2DF0">
              <w:rPr>
                <w:rStyle w:val="scroll-codedefaultnewcontentkeyword"/>
                <w:rFonts w:ascii="Times New Roman" w:hAnsi="Times New Roman"/>
                <w:b w:val="0"/>
                <w:bCs w:val="0"/>
                <w:sz w:val="18"/>
              </w:rPr>
              <w:t>new</w:t>
            </w:r>
          </w:p>
          <w:p w14:paraId="489FDF6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8497B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success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7622594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data = ResolveService(gridParams).GetRecords(gridParams, </w:t>
            </w:r>
            <w:r w:rsidRPr="00AB2DF0">
              <w:rPr>
                <w:rStyle w:val="scroll-codedefaultnewcontentkeyword"/>
                <w:rFonts w:ascii="Times New Roman" w:hAnsi="Times New Roman"/>
                <w:b w:val="0"/>
                <w:bCs w:val="0"/>
                <w:sz w:val="18"/>
              </w:rPr>
              <w:t>out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totalRecordsCount),</w:t>
            </w:r>
          </w:p>
          <w:p w14:paraId="1EC8D4C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total = totalRecordsCount</w:t>
            </w:r>
          </w:p>
          <w:p w14:paraId="1997050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1A7816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21C334C" w14:textId="77777777" w:rsidR="00452FDD" w:rsidRPr="00AB2DF0" w:rsidRDefault="00452FDD" w:rsidP="00EA72EB">
            <w:pPr>
              <w:pStyle w:val="scroll-codecontentdivline"/>
            </w:pPr>
            <w:r w:rsidRPr="00AB2DF0">
              <w:t> </w:t>
            </w:r>
          </w:p>
          <w:p w14:paraId="2EE8AD2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IDepartmentSelectorService ResolveService(DepartmentSelectorParams gridParams)</w:t>
            </w:r>
          </w:p>
          <w:p w14:paraId="2F4749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CE20E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gridParams.UseAllDepartments</w:t>
            </w:r>
          </w:p>
          <w:p w14:paraId="67467AC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DepartmentSelectorService</w:t>
            </w:r>
          </w:p>
          <w:p w14:paraId="15E151D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DepartmentSelectorFromListService;</w:t>
            </w:r>
          </w:p>
          <w:p w14:paraId="000CFF9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DB5377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1EA20177" w14:textId="77777777" w:rsidR="00452FDD" w:rsidRPr="00AB2DF0" w:rsidRDefault="00452FDD" w:rsidP="00452FDD">
      <w:pPr>
        <w:pStyle w:val="phnormal"/>
        <w:rPr>
          <w:rFonts w:ascii="Times New Roman" w:hAnsi="Times New Roman"/>
        </w:rPr>
      </w:pPr>
    </w:p>
    <w:p w14:paraId="481EF0A5" w14:textId="65422A79" w:rsidR="00452FDD" w:rsidRPr="00AB2DF0" w:rsidRDefault="00C25DFC" w:rsidP="00C25DFC">
      <w:pPr>
        <w:pStyle w:val="phlistordereda"/>
        <w:rPr>
          <w:rFonts w:ascii="Times New Roman" w:hAnsi="Times New Roman"/>
        </w:rPr>
      </w:pPr>
      <w:bookmarkStart w:id="224" w:name="scroll-bookmark-86"/>
      <w:bookmarkStart w:id="225" w:name="_Toc256000056"/>
      <w:r w:rsidRPr="00AB2DF0">
        <w:rPr>
          <w:rFonts w:ascii="Times New Roman" w:hAnsi="Times New Roman"/>
        </w:rPr>
        <w:t>зар</w:t>
      </w:r>
      <w:r w:rsidR="00452FDD" w:rsidRPr="00AB2DF0">
        <w:rPr>
          <w:rFonts w:ascii="Times New Roman" w:hAnsi="Times New Roman"/>
        </w:rPr>
        <w:t>егистриру</w:t>
      </w:r>
      <w:r w:rsidRPr="00AB2DF0">
        <w:rPr>
          <w:rFonts w:ascii="Times New Roman" w:hAnsi="Times New Roman"/>
        </w:rPr>
        <w:t>йте</w:t>
      </w:r>
      <w:r w:rsidR="00452FDD" w:rsidRPr="00AB2DF0">
        <w:rPr>
          <w:rFonts w:ascii="Times New Roman" w:hAnsi="Times New Roman"/>
        </w:rPr>
        <w:t xml:space="preserve"> зависимости</w:t>
      </w:r>
      <w:bookmarkEnd w:id="224"/>
      <w:bookmarkEnd w:id="225"/>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52FDD" w:rsidRPr="00EA72EB" w14:paraId="2479938B" w14:textId="77777777" w:rsidTr="00452FDD">
        <w:tc>
          <w:tcPr>
            <w:tcW w:w="5000" w:type="pct"/>
            <w:tcBorders>
              <w:top w:val="nil"/>
              <w:left w:val="nil"/>
              <w:bottom w:val="nil"/>
              <w:right w:val="nil"/>
            </w:tcBorders>
            <w:tcMar>
              <w:top w:w="173" w:type="dxa"/>
              <w:left w:w="58" w:type="dxa"/>
              <w:bottom w:w="259" w:type="dxa"/>
              <w:right w:w="100" w:type="dxa"/>
            </w:tcMar>
            <w:hideMark/>
          </w:tcPr>
          <w:p w14:paraId="6602CF8B" w14:textId="77777777" w:rsidR="00452FDD" w:rsidRPr="00AB2DF0" w:rsidRDefault="00452FDD" w:rsidP="00EA72EB">
            <w:pPr>
              <w:pStyle w:val="scroll-codecontentdivline"/>
            </w:pPr>
            <w:r w:rsidRPr="00AB2DF0">
              <w:rPr>
                <w:rStyle w:val="scroll-codedefaultnewcontentplain"/>
                <w:rFonts w:ascii="Times New Roman" w:hAnsi="Times New Roman"/>
                <w:sz w:val="18"/>
              </w:rPr>
              <w:t>container.Register(</w:t>
            </w:r>
          </w:p>
          <w:p w14:paraId="14E0ED0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Component.For&lt;IDepartmentSelector&gt;().ImplementedBy&lt;DepartmentSelector&gt;().IsDefault().LifestyleTransient(), </w:t>
            </w:r>
            <w:r w:rsidRPr="00AB2DF0">
              <w:rPr>
                <w:rStyle w:val="scroll-codedefaultnewcontentcomments"/>
                <w:rFonts w:ascii="Times New Roman" w:hAnsi="Times New Roman"/>
                <w:sz w:val="18"/>
              </w:rPr>
              <w:t>// регистрируем параметр по умолчанию</w:t>
            </w:r>
          </w:p>
          <w:p w14:paraId="13F1DD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Component.For&lt;IDepartmentSelectorService&gt;().ImplementedBy&lt;DepartmentSelectorService&gt;().LifestyleSingleton(), </w:t>
            </w:r>
            <w:r w:rsidRPr="00AB2DF0">
              <w:rPr>
                <w:rStyle w:val="scroll-codedefaultnewcontentcomments"/>
                <w:rFonts w:ascii="Times New Roman" w:hAnsi="Times New Roman"/>
                <w:sz w:val="18"/>
              </w:rPr>
              <w:t>// регистрируем сервисы</w:t>
            </w:r>
          </w:p>
          <w:p w14:paraId="40D47E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Component.For&lt;IDepartmentSelectorFromListService&gt;().ImplementedBy&lt;DepartmentSelectorFromListService&gt;().LifestyleSingleton());</w:t>
            </w:r>
          </w:p>
          <w:p w14:paraId="32FFB1EA" w14:textId="77777777" w:rsidR="00452FDD" w:rsidRPr="00AB2DF0" w:rsidRDefault="00452FDD" w:rsidP="00EA72EB">
            <w:pPr>
              <w:pStyle w:val="scroll-codecontentdivline"/>
            </w:pPr>
            <w:r w:rsidRPr="00AB2DF0">
              <w:t> </w:t>
            </w:r>
          </w:p>
          <w:p w14:paraId="16591D7A"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assembly = GetType().Assembly;</w:t>
            </w:r>
          </w:p>
          <w:p w14:paraId="73CC7F0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container.RegisterUserParameterEditorCreators(assembly); </w:t>
            </w:r>
            <w:r w:rsidRPr="00AB2DF0">
              <w:rPr>
                <w:rStyle w:val="scroll-codedefaultnewcontentcomments"/>
                <w:rFonts w:ascii="Times New Roman" w:hAnsi="Times New Roman"/>
                <w:sz w:val="18"/>
              </w:rPr>
              <w:t>// регистрируем правила создания моделей редакторов</w:t>
            </w:r>
          </w:p>
          <w:p w14:paraId="073201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container.RegisterUserParameterRawValueConverters(assembly); </w:t>
            </w:r>
            <w:r w:rsidRPr="00AB2DF0">
              <w:rPr>
                <w:rStyle w:val="scroll-codedefaultnewcontentcomments"/>
                <w:rFonts w:ascii="Times New Roman" w:hAnsi="Times New Roman"/>
                <w:sz w:val="18"/>
              </w:rPr>
              <w:t>// регистрируем конвертеры значений</w:t>
            </w:r>
          </w:p>
        </w:tc>
      </w:tr>
    </w:tbl>
    <w:p w14:paraId="03206FBA" w14:textId="77777777" w:rsidR="00452FDD" w:rsidRPr="00AB2DF0" w:rsidRDefault="00452FDD" w:rsidP="00452FDD">
      <w:pPr>
        <w:pStyle w:val="phnormal"/>
        <w:rPr>
          <w:rFonts w:ascii="Times New Roman" w:hAnsi="Times New Roman"/>
          <w:lang w:val="en-US"/>
        </w:rPr>
      </w:pPr>
    </w:p>
    <w:p w14:paraId="0E6AE646" w14:textId="79A5E5E4" w:rsidR="00452FDD" w:rsidRPr="00AB2DF0" w:rsidRDefault="00C25DFC" w:rsidP="00C25DFC">
      <w:pPr>
        <w:pStyle w:val="phlistordereda"/>
        <w:rPr>
          <w:rFonts w:ascii="Times New Roman" w:hAnsi="Times New Roman"/>
        </w:rPr>
      </w:pPr>
      <w:bookmarkStart w:id="226" w:name="scroll-bookmark-87"/>
      <w:bookmarkStart w:id="227" w:name="_Toc256000057"/>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js</w:t>
      </w:r>
      <w:r w:rsidRPr="00AB2DF0">
        <w:rPr>
          <w:rFonts w:ascii="Times New Roman" w:hAnsi="Times New Roman"/>
        </w:rPr>
        <w:t>-</w:t>
      </w:r>
      <w:r w:rsidR="00452FDD" w:rsidRPr="00AB2DF0">
        <w:rPr>
          <w:rFonts w:ascii="Times New Roman" w:hAnsi="Times New Roman"/>
        </w:rPr>
        <w:t>логику редактора</w:t>
      </w:r>
      <w:bookmarkEnd w:id="226"/>
      <w:bookmarkEnd w:id="227"/>
      <w:r w:rsidRPr="00AB2DF0">
        <w:rPr>
          <w:rFonts w:ascii="Times New Roman" w:hAnsi="Times New Roman"/>
        </w:rPr>
        <w:t>:</w:t>
      </w:r>
    </w:p>
    <w:p w14:paraId="3610CBA6" w14:textId="156BB672" w:rsidR="00452FDD" w:rsidRPr="00AB2DF0" w:rsidRDefault="00C25DFC" w:rsidP="003C6BD0">
      <w:pPr>
        <w:pStyle w:val="phlistordered1"/>
        <w:rPr>
          <w:rFonts w:ascii="Times New Roman" w:hAnsi="Times New Roman"/>
        </w:rPr>
      </w:pPr>
      <w:r w:rsidRPr="00AB2DF0">
        <w:rPr>
          <w:rFonts w:ascii="Times New Roman" w:hAnsi="Times New Roman"/>
        </w:rPr>
        <w:t>реализуйте</w:t>
      </w:r>
      <w:r w:rsidR="00452FDD" w:rsidRPr="00AB2DF0">
        <w:rPr>
          <w:rFonts w:ascii="Times New Roman" w:hAnsi="Times New Roman"/>
        </w:rPr>
        <w:t xml:space="preserve"> клас</w:t>
      </w:r>
      <w:r w:rsidR="00452FDD" w:rsidRPr="00AB2DF0">
        <w:rPr>
          <w:rFonts w:ascii="Times New Roman" w:hAnsi="Times New Roman"/>
          <w:lang w:val="en-US"/>
        </w:rPr>
        <w:t>c</w:t>
      </w:r>
      <w:r w:rsidR="00452FDD" w:rsidRPr="00AB2DF0">
        <w:rPr>
          <w:rFonts w:ascii="Times New Roman" w:hAnsi="Times New Roman"/>
        </w:rPr>
        <w:t xml:space="preserve"> значения</w:t>
      </w:r>
      <w:r w:rsidRPr="00AB2DF0">
        <w:rPr>
          <w:rFonts w:ascii="Times New Roman" w:hAnsi="Times New Roman"/>
        </w:rPr>
        <w:t xml:space="preserve">. </w:t>
      </w:r>
      <w:r w:rsidR="00452FDD" w:rsidRPr="00AB2DF0">
        <w:rPr>
          <w:rFonts w:ascii="Times New Roman" w:hAnsi="Times New Roman"/>
        </w:rPr>
        <w:t>Наследу</w:t>
      </w:r>
      <w:r w:rsidRPr="00AB2DF0">
        <w:rPr>
          <w:rFonts w:ascii="Times New Roman" w:hAnsi="Times New Roman"/>
        </w:rPr>
        <w:t>йте</w:t>
      </w:r>
      <w:r w:rsidR="00452FDD" w:rsidRPr="00AB2DF0">
        <w:rPr>
          <w:rFonts w:ascii="Times New Roman" w:hAnsi="Times New Roman"/>
        </w:rPr>
        <w:t xml:space="preserve"> от </w:t>
      </w:r>
      <w:r w:rsidR="00452FDD" w:rsidRPr="00AB2DF0">
        <w:rPr>
          <w:rFonts w:ascii="Times New Roman" w:hAnsi="Times New Roman"/>
          <w:lang w:val="en-US"/>
        </w:rPr>
        <w:t>RI</w:t>
      </w:r>
      <w:r w:rsidRPr="00AB2DF0">
        <w:rPr>
          <w:rFonts w:ascii="Times New Roman" w:hAnsi="Times New Roman"/>
          <w:lang w:val="en-US"/>
        </w:rPr>
        <w:t>A</w:t>
      </w:r>
      <w:r w:rsidRPr="00AB2DF0">
        <w:rPr>
          <w:rFonts w:ascii="Times New Roman" w:hAnsi="Times New Roman"/>
        </w:rPr>
        <w:t>.</w:t>
      </w:r>
      <w:r w:rsidRPr="00AB2DF0">
        <w:rPr>
          <w:rFonts w:ascii="Times New Roman" w:hAnsi="Times New Roman"/>
          <w:lang w:val="en-US"/>
        </w:rPr>
        <w:t>UserParameters</w:t>
      </w:r>
      <w:r w:rsidRPr="00AB2DF0">
        <w:rPr>
          <w:rFonts w:ascii="Times New Roman" w:hAnsi="Times New Roman"/>
        </w:rPr>
        <w:t>.</w:t>
      </w:r>
      <w:r w:rsidRPr="00AB2DF0">
        <w:rPr>
          <w:rFonts w:ascii="Times New Roman" w:hAnsi="Times New Roman"/>
          <w:lang w:val="en-US"/>
        </w:rPr>
        <w:t>ParameterValue</w:t>
      </w:r>
      <w:r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2611F73F" w14:textId="77777777" w:rsidTr="00452FDD">
        <w:tc>
          <w:tcPr>
            <w:tcW w:w="5000" w:type="pct"/>
            <w:tcBorders>
              <w:top w:val="nil"/>
              <w:left w:val="nil"/>
              <w:bottom w:val="nil"/>
              <w:right w:val="nil"/>
            </w:tcBorders>
            <w:tcMar>
              <w:top w:w="173" w:type="dxa"/>
              <w:left w:w="58" w:type="dxa"/>
              <w:bottom w:w="259" w:type="dxa"/>
              <w:right w:w="100" w:type="dxa"/>
            </w:tcMar>
            <w:hideMark/>
          </w:tcPr>
          <w:p w14:paraId="3D615CF9" w14:textId="77777777" w:rsidR="00452FDD" w:rsidRPr="00AB2DF0" w:rsidRDefault="00452FDD" w:rsidP="00EA72EB">
            <w:pPr>
              <w:pStyle w:val="scroll-codecontentdivline"/>
            </w:pPr>
            <w:r w:rsidRPr="00AB2DF0">
              <w:rPr>
                <w:rStyle w:val="scroll-codedefaultnewcontentplain"/>
                <w:rFonts w:ascii="Times New Roman" w:hAnsi="Times New Roman"/>
                <w:sz w:val="18"/>
              </w:rPr>
              <w:t>RIA.UserParameters.ParameterValue = Ext.extend(Object, {</w:t>
            </w:r>
          </w:p>
          <w:p w14:paraId="5B3882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id: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21FC750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name: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6D22B51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toString: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6789C62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.name;</w:t>
            </w:r>
          </w:p>
          <w:p w14:paraId="2B84038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28792A8"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2FC80F5C" w14:textId="77777777" w:rsidR="00452FDD" w:rsidRPr="00AB2DF0" w:rsidRDefault="00452FDD" w:rsidP="00C25DFC">
      <w:pPr>
        <w:pStyle w:val="phnormal"/>
        <w:rPr>
          <w:rFonts w:ascii="Times New Roman" w:hAnsi="Times New Roman"/>
        </w:rPr>
      </w:pPr>
    </w:p>
    <w:tbl>
      <w:tblPr>
        <w:tblStyle w:val="ScrollCode"/>
        <w:tblW w:w="5000" w:type="pct"/>
        <w:tblInd w:w="360" w:type="dxa"/>
        <w:tblLook w:val="01E0" w:firstRow="1" w:lastRow="1" w:firstColumn="1" w:lastColumn="1" w:noHBand="0" w:noVBand="0"/>
      </w:tblPr>
      <w:tblGrid>
        <w:gridCol w:w="10414"/>
      </w:tblGrid>
      <w:tr w:rsidR="00452FDD" w:rsidRPr="00AB2DF0" w14:paraId="09F1F93C" w14:textId="77777777" w:rsidTr="00452FDD">
        <w:tc>
          <w:tcPr>
            <w:tcW w:w="5000" w:type="pct"/>
            <w:tcBorders>
              <w:top w:val="nil"/>
              <w:left w:val="nil"/>
              <w:bottom w:val="nil"/>
              <w:right w:val="nil"/>
            </w:tcBorders>
            <w:tcMar>
              <w:top w:w="173" w:type="dxa"/>
              <w:left w:w="58" w:type="dxa"/>
              <w:bottom w:w="259" w:type="dxa"/>
              <w:right w:w="100" w:type="dxa"/>
            </w:tcMar>
            <w:hideMark/>
          </w:tcPr>
          <w:p w14:paraId="29021AE8"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'CommonAPI.UserParameters'</w:t>
            </w:r>
            <w:r w:rsidRPr="00AB2DF0">
              <w:rPr>
                <w:rStyle w:val="scroll-codedefaultnewcontentplain"/>
                <w:rFonts w:ascii="Times New Roman" w:hAnsi="Times New Roman"/>
                <w:sz w:val="18"/>
              </w:rPr>
              <w:t>);</w:t>
            </w:r>
          </w:p>
          <w:p w14:paraId="50CF11FE" w14:textId="77777777" w:rsidR="00452FDD" w:rsidRPr="00AB2DF0" w:rsidRDefault="00452FDD" w:rsidP="00EA72EB">
            <w:pPr>
              <w:pStyle w:val="scroll-codecontentdivline"/>
            </w:pPr>
            <w:r w:rsidRPr="00AB2DF0">
              <w:t> </w:t>
            </w:r>
          </w:p>
          <w:p w14:paraId="32F223B4" w14:textId="77777777" w:rsidR="00452FDD" w:rsidRPr="00AB2DF0" w:rsidRDefault="00452FDD" w:rsidP="00EA72EB">
            <w:pPr>
              <w:pStyle w:val="scroll-codecontentdivline"/>
            </w:pPr>
            <w:r w:rsidRPr="00AB2DF0">
              <w:rPr>
                <w:rStyle w:val="scroll-codedefaultnewcontentplain"/>
                <w:rFonts w:ascii="Times New Roman" w:hAnsi="Times New Roman"/>
                <w:sz w:val="18"/>
              </w:rPr>
              <w:t>CommonAPI.UserParameters.DepartmentSelectorValue = Ext.extend(RIA.UserParameters.ParameterValue, {</w:t>
            </w:r>
          </w:p>
          <w:p w14:paraId="0E506F7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code: </w:t>
            </w:r>
            <w:r w:rsidRPr="00AB2DF0">
              <w:rPr>
                <w:rStyle w:val="scroll-codedefaultnewcontentkeyword"/>
                <w:rFonts w:ascii="Times New Roman" w:hAnsi="Times New Roman"/>
                <w:b w:val="0"/>
                <w:bCs w:val="0"/>
                <w:sz w:val="18"/>
              </w:rPr>
              <w:t>null</w:t>
            </w:r>
          </w:p>
          <w:p w14:paraId="3ED19946"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43C38D89" w14:textId="77777777" w:rsidR="00C25DFC" w:rsidRPr="00AB2DF0" w:rsidRDefault="00C25DFC" w:rsidP="00C25DFC">
      <w:pPr>
        <w:pStyle w:val="phnormal"/>
        <w:rPr>
          <w:rFonts w:ascii="Times New Roman" w:hAnsi="Times New Roman"/>
        </w:rPr>
      </w:pPr>
    </w:p>
    <w:p w14:paraId="66468F22" w14:textId="758328DD" w:rsidR="00452FDD" w:rsidRPr="00AB2DF0" w:rsidRDefault="00C25DFC" w:rsidP="00C25DFC">
      <w:pPr>
        <w:pStyle w:val="phlistordered1"/>
        <w:rPr>
          <w:rFonts w:ascii="Times New Roman" w:hAnsi="Times New Roman"/>
        </w:rPr>
      </w:pPr>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класс окна</w:t>
      </w:r>
      <w:r w:rsidRPr="00AB2DF0">
        <w:rPr>
          <w:rFonts w:ascii="Times New Roman" w:hAnsi="Times New Roman"/>
        </w:rPr>
        <w:t xml:space="preserve">. </w:t>
      </w:r>
      <w:r w:rsidR="00452FDD" w:rsidRPr="00AB2DF0">
        <w:rPr>
          <w:rFonts w:ascii="Times New Roman" w:hAnsi="Times New Roman"/>
        </w:rPr>
        <w:t>Наследу</w:t>
      </w:r>
      <w:r w:rsidRPr="00AB2DF0">
        <w:rPr>
          <w:rFonts w:ascii="Times New Roman" w:hAnsi="Times New Roman"/>
        </w:rPr>
        <w:t>йте</w:t>
      </w:r>
      <w:r w:rsidR="00452FDD" w:rsidRPr="00AB2DF0">
        <w:rPr>
          <w:rFonts w:ascii="Times New Roman" w:hAnsi="Times New Roman"/>
        </w:rPr>
        <w:t xml:space="preserve"> от </w:t>
      </w:r>
      <w:r w:rsidR="00452FDD" w:rsidRPr="00AB2DF0">
        <w:rPr>
          <w:rFonts w:ascii="Times New Roman" w:hAnsi="Times New Roman"/>
          <w:lang w:val="en-US"/>
        </w:rPr>
        <w:t>RIA</w:t>
      </w:r>
      <w:r w:rsidR="00452FDD" w:rsidRPr="00AB2DF0">
        <w:rPr>
          <w:rFonts w:ascii="Times New Roman" w:hAnsi="Times New Roman"/>
        </w:rPr>
        <w:t>.</w:t>
      </w:r>
      <w:r w:rsidR="00452FDD" w:rsidRPr="00AB2DF0">
        <w:rPr>
          <w:rFonts w:ascii="Times New Roman" w:hAnsi="Times New Roman"/>
          <w:lang w:val="en-US"/>
        </w:rPr>
        <w:t>TableSelectorWindow</w:t>
      </w:r>
      <w:r w:rsidR="00452FDD" w:rsidRPr="00AB2DF0">
        <w:rPr>
          <w:rFonts w:ascii="Times New Roman" w:hAnsi="Times New Roman"/>
        </w:rPr>
        <w:t xml:space="preserve"> и переопредел</w:t>
      </w:r>
      <w:r w:rsidRPr="00AB2DF0">
        <w:rPr>
          <w:rFonts w:ascii="Times New Roman" w:hAnsi="Times New Roman"/>
        </w:rPr>
        <w:t>ите</w:t>
      </w:r>
      <w:r w:rsidR="00452FDD" w:rsidRPr="00AB2DF0">
        <w:rPr>
          <w:rFonts w:ascii="Times New Roman" w:hAnsi="Times New Roman"/>
        </w:rPr>
        <w:t xml:space="preserve"> метод </w:t>
      </w:r>
      <w:r w:rsidR="00452FDD" w:rsidRPr="00AB2DF0">
        <w:rPr>
          <w:rFonts w:ascii="Times New Roman" w:hAnsi="Times New Roman"/>
          <w:lang w:val="en-US"/>
        </w:rPr>
        <w:t>createSelectorGrid</w:t>
      </w:r>
      <w:r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15F05EEB" w14:textId="77777777" w:rsidTr="00452FDD">
        <w:tc>
          <w:tcPr>
            <w:tcW w:w="5000" w:type="pct"/>
            <w:tcBorders>
              <w:top w:val="nil"/>
              <w:left w:val="nil"/>
              <w:bottom w:val="nil"/>
              <w:right w:val="nil"/>
            </w:tcBorders>
            <w:tcMar>
              <w:top w:w="173" w:type="dxa"/>
              <w:left w:w="58" w:type="dxa"/>
              <w:bottom w:w="259" w:type="dxa"/>
              <w:right w:w="100" w:type="dxa"/>
            </w:tcMar>
            <w:hideMark/>
          </w:tcPr>
          <w:p w14:paraId="3BEDF407"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'RIA'</w:t>
            </w:r>
            <w:r w:rsidRPr="00AB2DF0">
              <w:rPr>
                <w:rStyle w:val="scroll-codedefaultnewcontentplain"/>
                <w:rFonts w:ascii="Times New Roman" w:hAnsi="Times New Roman"/>
                <w:sz w:val="18"/>
              </w:rPr>
              <w:t>);</w:t>
            </w:r>
          </w:p>
          <w:p w14:paraId="32B780DE" w14:textId="77777777" w:rsidR="00452FDD" w:rsidRPr="00AB2DF0" w:rsidRDefault="00452FDD" w:rsidP="00EA72EB">
            <w:pPr>
              <w:pStyle w:val="scroll-codecontentdivline"/>
            </w:pPr>
            <w:r w:rsidRPr="00AB2DF0">
              <w:t> </w:t>
            </w:r>
          </w:p>
          <w:p w14:paraId="44D793B3" w14:textId="77777777" w:rsidR="00452FDD" w:rsidRPr="00AB2DF0" w:rsidRDefault="00452FDD" w:rsidP="00EA72EB">
            <w:pPr>
              <w:pStyle w:val="scroll-codecontentdivline"/>
            </w:pPr>
            <w:r w:rsidRPr="00AB2DF0">
              <w:rPr>
                <w:rStyle w:val="scroll-codedefaultnewcontentplain"/>
                <w:rFonts w:ascii="Times New Roman" w:hAnsi="Times New Roman"/>
                <w:sz w:val="18"/>
              </w:rPr>
              <w:t>RIA.TableSelectorWindow = Ext.extend(RIA.BaseWindow, {</w:t>
            </w:r>
          </w:p>
          <w:p w14:paraId="1D4A05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closable:</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3BC9B5C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resizable:</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444EDE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bodyBorder:</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20C7D89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layout:</w:t>
            </w:r>
            <w:r w:rsidRPr="00AB2DF0">
              <w:rPr>
                <w:rStyle w:val="scroll-codedefaultnewcontentstring"/>
                <w:rFonts w:ascii="Times New Roman" w:hAnsi="Times New Roman"/>
                <w:sz w:val="18"/>
              </w:rPr>
              <w:t>'fit'</w:t>
            </w:r>
            <w:r w:rsidRPr="00AB2DF0">
              <w:rPr>
                <w:rStyle w:val="scroll-codedefaultnewcontentplain"/>
                <w:rFonts w:ascii="Times New Roman" w:hAnsi="Times New Roman"/>
                <w:sz w:val="18"/>
              </w:rPr>
              <w:t>,</w:t>
            </w:r>
          </w:p>
          <w:p w14:paraId="2DCDD83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autoScroll:</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4CEBFC3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modal:</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 xml:space="preserve">,    </w:t>
            </w:r>
          </w:p>
          <w:p w14:paraId="14377BB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width:550,</w:t>
            </w:r>
          </w:p>
          <w:p w14:paraId="2F92A6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height:400,</w:t>
            </w:r>
          </w:p>
          <w:p w14:paraId="27FCEB41" w14:textId="77777777" w:rsidR="00452FDD" w:rsidRPr="00AB2DF0" w:rsidRDefault="00452FDD" w:rsidP="00EA72EB">
            <w:pPr>
              <w:pStyle w:val="scroll-codecontentdivline"/>
            </w:pPr>
            <w:r w:rsidRPr="00AB2DF0">
              <w:t> </w:t>
            </w:r>
          </w:p>
          <w:p w14:paraId="2CD9E2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3DC874B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parameterId: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4E3303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parameterStoreOwnerId: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1619151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fields: [],</w:t>
            </w:r>
          </w:p>
          <w:p w14:paraId="5B4C09C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selectCallback: Ext.emptyFn,</w:t>
            </w:r>
          </w:p>
          <w:p w14:paraId="0F1FBD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directController: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4FBBAFD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56CFA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initComponent: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(constructorConfig) {</w:t>
            </w:r>
          </w:p>
          <w:p w14:paraId="136A45F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F0AE30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.actSelectAndClose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Ext.Action({</w:t>
            </w:r>
          </w:p>
          <w:p w14:paraId="0FB47CA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text:RIA.locale.selectItemsWindow.actApplyAndClose.text,</w:t>
            </w:r>
          </w:p>
          <w:p w14:paraId="1A1DF45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iconCls:</w:t>
            </w:r>
            <w:r w:rsidRPr="00AB2DF0">
              <w:rPr>
                <w:rStyle w:val="scroll-codedefaultnewcontentstring"/>
                <w:rFonts w:ascii="Times New Roman" w:hAnsi="Times New Roman"/>
                <w:sz w:val="18"/>
              </w:rPr>
              <w:t>'icon_tick'</w:t>
            </w:r>
            <w:r w:rsidRPr="00AB2DF0">
              <w:rPr>
                <w:rStyle w:val="scroll-codedefaultnewcontentplain"/>
                <w:rFonts w:ascii="Times New Roman" w:hAnsi="Times New Roman"/>
                <w:sz w:val="18"/>
              </w:rPr>
              <w:t>,</w:t>
            </w:r>
          </w:p>
          <w:p w14:paraId="0A33B53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handler:</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.doSelectAndClose,</w:t>
            </w:r>
          </w:p>
          <w:p w14:paraId="7CBC431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scope:</w:t>
            </w:r>
            <w:r w:rsidRPr="00AB2DF0">
              <w:rPr>
                <w:rStyle w:val="scroll-codedefaultnewcontentkeyword"/>
                <w:rFonts w:ascii="Times New Roman" w:hAnsi="Times New Roman"/>
                <w:b w:val="0"/>
                <w:bCs w:val="0"/>
                <w:sz w:val="18"/>
              </w:rPr>
              <w:t>this</w:t>
            </w:r>
          </w:p>
          <w:p w14:paraId="5D65CA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5195CB8" w14:textId="77777777" w:rsidR="00452FDD" w:rsidRPr="00AB2DF0" w:rsidRDefault="00452FDD" w:rsidP="00EA72EB">
            <w:pPr>
              <w:pStyle w:val="scroll-codecontentdivline"/>
            </w:pPr>
            <w:r w:rsidRPr="00AB2DF0">
              <w:t> </w:t>
            </w:r>
          </w:p>
          <w:p w14:paraId="5906C7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.actCancelAndClose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Ext.Action({</w:t>
            </w:r>
          </w:p>
          <w:p w14:paraId="7415C16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text:RIA.locale.selectItemsWindow.actCancelAndClose.text,</w:t>
            </w:r>
          </w:p>
          <w:p w14:paraId="01A880C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iconCls:</w:t>
            </w:r>
            <w:r w:rsidRPr="00AB2DF0">
              <w:rPr>
                <w:rStyle w:val="scroll-codedefaultnewcontentstring"/>
                <w:rFonts w:ascii="Times New Roman" w:hAnsi="Times New Roman"/>
                <w:sz w:val="18"/>
              </w:rPr>
              <w:t>'icon_cross'</w:t>
            </w:r>
            <w:r w:rsidRPr="00AB2DF0">
              <w:rPr>
                <w:rStyle w:val="scroll-codedefaultnewcontentplain"/>
                <w:rFonts w:ascii="Times New Roman" w:hAnsi="Times New Roman"/>
                <w:sz w:val="18"/>
              </w:rPr>
              <w:t>,</w:t>
            </w:r>
          </w:p>
          <w:p w14:paraId="38602FC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handler:</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.doCancelAndClose,</w:t>
            </w:r>
          </w:p>
          <w:p w14:paraId="5D1599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scope:</w:t>
            </w:r>
            <w:r w:rsidRPr="00AB2DF0">
              <w:rPr>
                <w:rStyle w:val="scroll-codedefaultnewcontentkeyword"/>
                <w:rFonts w:ascii="Times New Roman" w:hAnsi="Times New Roman"/>
                <w:b w:val="0"/>
                <w:bCs w:val="0"/>
                <w:sz w:val="18"/>
              </w:rPr>
              <w:t>this</w:t>
            </w:r>
          </w:p>
          <w:p w14:paraId="20B239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04C498F" w14:textId="77777777" w:rsidR="00452FDD" w:rsidRPr="00AB2DF0" w:rsidRDefault="00452FDD" w:rsidP="00EA72EB">
            <w:pPr>
              <w:pStyle w:val="scroll-codecontentdivline"/>
            </w:pPr>
            <w:r w:rsidRPr="00AB2DF0">
              <w:t> </w:t>
            </w:r>
          </w:p>
          <w:p w14:paraId="39AEDAF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gridCfg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.createSelectorGrid();</w:t>
            </w:r>
          </w:p>
          <w:p w14:paraId="04127A9E" w14:textId="77777777" w:rsidR="00452FDD" w:rsidRPr="00AB2DF0" w:rsidRDefault="00452FDD" w:rsidP="00EA72EB">
            <w:pPr>
              <w:pStyle w:val="scroll-codecontentdivline"/>
            </w:pPr>
            <w:r w:rsidRPr="00AB2DF0">
              <w:t> </w:t>
            </w:r>
          </w:p>
          <w:p w14:paraId="53F6A6C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.multiSelect ===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386A41D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gridCfg.listeners = {</w:t>
            </w:r>
          </w:p>
          <w:p w14:paraId="5F6DC65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rowSelected: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115F49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.doSelectAndClose();</w:t>
            </w:r>
          </w:p>
          <w:p w14:paraId="0F8D052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00BFA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scope: </w:t>
            </w:r>
            <w:r w:rsidRPr="00AB2DF0">
              <w:rPr>
                <w:rStyle w:val="scroll-codedefaultnewcontentkeyword"/>
                <w:rFonts w:ascii="Times New Roman" w:hAnsi="Times New Roman"/>
                <w:b w:val="0"/>
                <w:bCs w:val="0"/>
                <w:sz w:val="18"/>
              </w:rPr>
              <w:t>this</w:t>
            </w:r>
          </w:p>
          <w:p w14:paraId="5693A74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984392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091BDD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22D13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defaultConfig = {</w:t>
            </w:r>
          </w:p>
          <w:p w14:paraId="26580E7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title: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.config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.config.title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.title,</w:t>
            </w:r>
          </w:p>
          <w:p w14:paraId="1B2FBD6E" w14:textId="77777777" w:rsidR="00452FDD" w:rsidRPr="00AB2DF0" w:rsidRDefault="00452FDD" w:rsidP="00EA72EB">
            <w:pPr>
              <w:pStyle w:val="scroll-codecontentdivline"/>
            </w:pPr>
            <w:r w:rsidRPr="00AB2DF0">
              <w:t> </w:t>
            </w:r>
          </w:p>
          <w:p w14:paraId="1182E2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items: gridCfg,</w:t>
            </w:r>
          </w:p>
          <w:p w14:paraId="6534612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buttons: [</w:t>
            </w:r>
          </w:p>
          <w:p w14:paraId="258030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.actSelectAndClose,</w:t>
            </w:r>
          </w:p>
          <w:p w14:paraId="41C8A0C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.actCancelAndClose</w:t>
            </w:r>
          </w:p>
          <w:p w14:paraId="48CBF63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3B157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56CFFBA" w14:textId="77777777" w:rsidR="00452FDD" w:rsidRPr="00AB2DF0" w:rsidRDefault="00452FDD" w:rsidP="00EA72EB">
            <w:pPr>
              <w:pStyle w:val="scroll-codecontentdivline"/>
            </w:pPr>
            <w:r w:rsidRPr="00AB2DF0">
              <w:t> </w:t>
            </w:r>
          </w:p>
          <w:p w14:paraId="519B55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Ext.apply(</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defaultConfig);</w:t>
            </w:r>
          </w:p>
          <w:p w14:paraId="4F26C5F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Ext.apply(</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constructorConfig);</w:t>
            </w:r>
          </w:p>
          <w:p w14:paraId="1D85BE98" w14:textId="77777777" w:rsidR="00452FDD" w:rsidRPr="00AB2DF0" w:rsidRDefault="00452FDD" w:rsidP="00EA72EB">
            <w:pPr>
              <w:pStyle w:val="scroll-codecontentdivline"/>
            </w:pPr>
            <w:r w:rsidRPr="00AB2DF0">
              <w:t> </w:t>
            </w:r>
          </w:p>
          <w:p w14:paraId="2EED9E9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RIA.TableSelectorWindow.superclass.initComponent.call(</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6CE9EAB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4DF0D01" w14:textId="77777777" w:rsidR="00452FDD" w:rsidRPr="00AB2DF0" w:rsidRDefault="00452FDD" w:rsidP="00EA72EB">
            <w:pPr>
              <w:pStyle w:val="scroll-codecontentdivline"/>
            </w:pPr>
            <w:r w:rsidRPr="00AB2DF0">
              <w:t> </w:t>
            </w:r>
          </w:p>
          <w:p w14:paraId="5C02CFF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createSelectorGrid: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72F1AA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p>
          <w:p w14:paraId="3C1D197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xtype: </w:t>
            </w:r>
            <w:r w:rsidRPr="00AB2DF0">
              <w:rPr>
                <w:rStyle w:val="scroll-codedefaultnewcontentstring"/>
                <w:rFonts w:ascii="Times New Roman" w:hAnsi="Times New Roman"/>
                <w:sz w:val="18"/>
              </w:rPr>
              <w:t>'RIA.TableSelectorGrid'</w:t>
            </w:r>
            <w:r w:rsidRPr="00AB2DF0">
              <w:rPr>
                <w:rStyle w:val="scroll-codedefaultnewcontentplain"/>
                <w:rFonts w:ascii="Times New Roman" w:hAnsi="Times New Roman"/>
                <w:sz w:val="18"/>
              </w:rPr>
              <w:t>,</w:t>
            </w:r>
          </w:p>
          <w:p w14:paraId="4366B7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border: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56940E3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readOnlyMode: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.readOnlyMode,</w:t>
            </w:r>
          </w:p>
          <w:p w14:paraId="08F1779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ref: </w:t>
            </w:r>
            <w:r w:rsidRPr="00AB2DF0">
              <w:rPr>
                <w:rStyle w:val="scroll-codedefaultnewcontentstring"/>
                <w:rFonts w:ascii="Times New Roman" w:hAnsi="Times New Roman"/>
                <w:sz w:val="18"/>
              </w:rPr>
              <w:t>'itemsGrid'</w:t>
            </w:r>
            <w:r w:rsidRPr="00AB2DF0">
              <w:rPr>
                <w:rStyle w:val="scroll-codedefaultnewcontentplain"/>
                <w:rFonts w:ascii="Times New Roman" w:hAnsi="Times New Roman"/>
                <w:sz w:val="18"/>
              </w:rPr>
              <w:t>,</w:t>
            </w:r>
          </w:p>
          <w:p w14:paraId="3285DD7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.multiSelect,</w:t>
            </w:r>
          </w:p>
          <w:p w14:paraId="548E9A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columnsCfg: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.columnsCfg,</w:t>
            </w:r>
          </w:p>
          <w:p w14:paraId="7DD0439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parameterId: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.parameterId,</w:t>
            </w:r>
          </w:p>
          <w:p w14:paraId="39BD33B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parameterStoreOwnerId: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.parameterStoreOwnerId,</w:t>
            </w:r>
          </w:p>
          <w:p w14:paraId="2A76FC0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selectedValues: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.selectedValues,</w:t>
            </w:r>
          </w:p>
          <w:p w14:paraId="31AF89F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directController: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.directController,</w:t>
            </w:r>
          </w:p>
          <w:p w14:paraId="364D628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dependencies: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.dependencies,</w:t>
            </w:r>
          </w:p>
          <w:p w14:paraId="51CA016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pagingParams: {</w:t>
            </w:r>
          </w:p>
          <w:p w14:paraId="4DA3B76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dependencies: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.dependencies</w:t>
            </w:r>
          </w:p>
          <w:p w14:paraId="1CBF1FF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B39254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A5744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0EA9439" w14:textId="77777777" w:rsidR="00452FDD" w:rsidRPr="00AB2DF0" w:rsidRDefault="00452FDD" w:rsidP="00EA72EB">
            <w:pPr>
              <w:pStyle w:val="scroll-codecontentdivline"/>
            </w:pPr>
            <w:r w:rsidRPr="00AB2DF0">
              <w:t> </w:t>
            </w:r>
          </w:p>
          <w:p w14:paraId="5245265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getSelectedItems: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41DDF8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.itemsGrid.multiSelect</w:t>
            </w:r>
          </w:p>
          <w:p w14:paraId="7B8ABFF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.itemsGrid.selectedValues</w:t>
            </w:r>
          </w:p>
          <w:p w14:paraId="14F3507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Ext.pluck(</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.itemsGrid.selModel.getSelections(), </w:t>
            </w:r>
            <w:r w:rsidRPr="00AB2DF0">
              <w:rPr>
                <w:rStyle w:val="scroll-codedefaultnewcontentstring"/>
                <w:rFonts w:ascii="Times New Roman" w:hAnsi="Times New Roman"/>
                <w:sz w:val="18"/>
              </w:rPr>
              <w:t>'json'</w:t>
            </w:r>
            <w:r w:rsidRPr="00AB2DF0">
              <w:rPr>
                <w:rStyle w:val="scroll-codedefaultnewcontentplain"/>
                <w:rFonts w:ascii="Times New Roman" w:hAnsi="Times New Roman"/>
                <w:sz w:val="18"/>
              </w:rPr>
              <w:t>);</w:t>
            </w:r>
          </w:p>
          <w:p w14:paraId="5562575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8BE9A3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32E63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doSelectAndClose: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25A56E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selectedItems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.getSelectedItems();</w:t>
            </w:r>
          </w:p>
          <w:p w14:paraId="568633B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allLoadedRecords = Ext.pluck(</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.itemsGrid.store.getRange(), </w:t>
            </w:r>
            <w:r w:rsidRPr="00AB2DF0">
              <w:rPr>
                <w:rStyle w:val="scroll-codedefaultnewcontentstring"/>
                <w:rFonts w:ascii="Times New Roman" w:hAnsi="Times New Roman"/>
                <w:sz w:val="18"/>
              </w:rPr>
              <w:t>'data'</w:t>
            </w:r>
            <w:r w:rsidRPr="00AB2DF0">
              <w:rPr>
                <w:rStyle w:val="scroll-codedefaultnewcontentplain"/>
                <w:rFonts w:ascii="Times New Roman" w:hAnsi="Times New Roman"/>
                <w:sz w:val="18"/>
              </w:rPr>
              <w:t>);</w:t>
            </w:r>
          </w:p>
          <w:p w14:paraId="757A7128" w14:textId="77777777" w:rsidR="00452FDD" w:rsidRPr="00AB2DF0" w:rsidRDefault="00452FDD" w:rsidP="00EA72EB">
            <w:pPr>
              <w:pStyle w:val="scroll-codecontentdivline"/>
            </w:pPr>
            <w:r w:rsidRPr="00AB2DF0">
              <w:t> </w:t>
            </w:r>
          </w:p>
          <w:p w14:paraId="7553F3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.fireEvent(</w:t>
            </w:r>
            <w:r w:rsidRPr="00AB2DF0">
              <w:rPr>
                <w:rStyle w:val="scroll-codedefaultnewcontentstring"/>
                <w:rFonts w:ascii="Times New Roman" w:hAnsi="Times New Roman"/>
                <w:sz w:val="18"/>
              </w:rPr>
              <w:t>'valueselected'</w:t>
            </w:r>
            <w:r w:rsidRPr="00AB2DF0">
              <w:rPr>
                <w:rStyle w:val="scroll-codedefaultnewcontentplain"/>
                <w:rFonts w:ascii="Times New Roman" w:hAnsi="Times New Roman"/>
                <w:sz w:val="18"/>
              </w:rPr>
              <w:t>, selectedItems, allLoadedRecords)) {</w:t>
            </w:r>
          </w:p>
          <w:p w14:paraId="30B286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.close();</w:t>
            </w:r>
          </w:p>
          <w:p w14:paraId="4BE7F4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CAA04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18134E3" w14:textId="77777777" w:rsidR="00452FDD" w:rsidRPr="00AB2DF0" w:rsidRDefault="00452FDD" w:rsidP="00EA72EB">
            <w:pPr>
              <w:pStyle w:val="scroll-codecontentdivline"/>
            </w:pPr>
            <w:r w:rsidRPr="00AB2DF0">
              <w:t> </w:t>
            </w:r>
          </w:p>
          <w:p w14:paraId="14D6C77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doCancelAndClose: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0EAF531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.close();</w:t>
            </w:r>
          </w:p>
          <w:p w14:paraId="77133C9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807951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680F9669" w14:textId="77777777" w:rsidR="00452FDD" w:rsidRPr="00AB2DF0" w:rsidRDefault="00452FDD" w:rsidP="00C25DFC">
      <w:pPr>
        <w:pStyle w:val="phnormal"/>
        <w:rPr>
          <w:rFonts w:ascii="Times New Roman" w:hAnsi="Times New Roman"/>
        </w:rPr>
      </w:pPr>
    </w:p>
    <w:tbl>
      <w:tblPr>
        <w:tblStyle w:val="ScrollCode"/>
        <w:tblW w:w="5000" w:type="pct"/>
        <w:tblInd w:w="360" w:type="dxa"/>
        <w:tblLook w:val="01E0" w:firstRow="1" w:lastRow="1" w:firstColumn="1" w:lastColumn="1" w:noHBand="0" w:noVBand="0"/>
      </w:tblPr>
      <w:tblGrid>
        <w:gridCol w:w="10414"/>
      </w:tblGrid>
      <w:tr w:rsidR="00452FDD" w:rsidRPr="00AB2DF0" w14:paraId="1953AE7E" w14:textId="77777777" w:rsidTr="00452FDD">
        <w:tc>
          <w:tcPr>
            <w:tcW w:w="5000" w:type="pct"/>
            <w:tcBorders>
              <w:top w:val="nil"/>
              <w:left w:val="nil"/>
              <w:bottom w:val="nil"/>
              <w:right w:val="nil"/>
            </w:tcBorders>
            <w:tcMar>
              <w:top w:w="173" w:type="dxa"/>
              <w:left w:w="58" w:type="dxa"/>
              <w:bottom w:w="259" w:type="dxa"/>
              <w:right w:w="100" w:type="dxa"/>
            </w:tcMar>
            <w:hideMark/>
          </w:tcPr>
          <w:p w14:paraId="390A1BB4"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'CommonAPI.UserParameters'</w:t>
            </w:r>
            <w:r w:rsidRPr="00AB2DF0">
              <w:rPr>
                <w:rStyle w:val="scroll-codedefaultnewcontentplain"/>
                <w:rFonts w:ascii="Times New Roman" w:hAnsi="Times New Roman"/>
                <w:sz w:val="18"/>
              </w:rPr>
              <w:t>);</w:t>
            </w:r>
          </w:p>
          <w:p w14:paraId="53D58EE6" w14:textId="77777777" w:rsidR="00452FDD" w:rsidRPr="00AB2DF0" w:rsidRDefault="00452FDD" w:rsidP="00EA72EB">
            <w:pPr>
              <w:pStyle w:val="scroll-codecontentdivline"/>
            </w:pPr>
            <w:r w:rsidRPr="00AB2DF0">
              <w:t> </w:t>
            </w:r>
          </w:p>
          <w:p w14:paraId="42D7E479" w14:textId="77777777" w:rsidR="00452FDD" w:rsidRPr="00AB2DF0" w:rsidRDefault="00452FDD" w:rsidP="00EA72EB">
            <w:pPr>
              <w:pStyle w:val="scroll-codecontentdivline"/>
            </w:pPr>
            <w:r w:rsidRPr="00AB2DF0">
              <w:rPr>
                <w:rStyle w:val="scroll-codedefaultnewcontentplain"/>
                <w:rFonts w:ascii="Times New Roman" w:hAnsi="Times New Roman"/>
                <w:sz w:val="18"/>
              </w:rPr>
              <w:t>CommonAPI.UserParameters.DepartmentSelectorWindow = Ext.extend(RIA.TableSelectorWindow, {</w:t>
            </w:r>
          </w:p>
          <w:p w14:paraId="6F64C4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initComponent: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07CFAA7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CommonAPI.UserParameters.DepartmentSelectorWindow.superclass.initComponent.call(</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44CA70D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556CB82" w14:textId="77777777" w:rsidR="00452FDD" w:rsidRPr="00AB2DF0" w:rsidRDefault="00452FDD" w:rsidP="00EA72EB">
            <w:pPr>
              <w:pStyle w:val="scroll-codecontentdivline"/>
            </w:pPr>
            <w:r w:rsidRPr="00AB2DF0">
              <w:t> </w:t>
            </w:r>
          </w:p>
          <w:p w14:paraId="0DC9FBF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createSelectorGrid: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18D30B7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p>
          <w:p w14:paraId="736CAA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xtype: </w:t>
            </w:r>
            <w:r w:rsidRPr="00AB2DF0">
              <w:rPr>
                <w:rStyle w:val="scroll-codedefaultnewcontentstring"/>
                <w:rFonts w:ascii="Times New Roman" w:hAnsi="Times New Roman"/>
                <w:sz w:val="18"/>
              </w:rPr>
              <w:t>'CommonAPI.UserParameters.DepartmentSelectorGrid'</w:t>
            </w:r>
            <w:r w:rsidRPr="00AB2DF0">
              <w:rPr>
                <w:rStyle w:val="scroll-codedefaultnewcontentplain"/>
                <w:rFonts w:ascii="Times New Roman" w:hAnsi="Times New Roman"/>
                <w:sz w:val="18"/>
              </w:rPr>
              <w:t>,</w:t>
            </w:r>
          </w:p>
          <w:p w14:paraId="2AD306A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border: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7CB2A2E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readOnlyMode: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.readOnlyMode,</w:t>
            </w:r>
          </w:p>
          <w:p w14:paraId="6C209C9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ref: </w:t>
            </w:r>
            <w:r w:rsidRPr="00AB2DF0">
              <w:rPr>
                <w:rStyle w:val="scroll-codedefaultnewcontentstring"/>
                <w:rFonts w:ascii="Times New Roman" w:hAnsi="Times New Roman"/>
                <w:sz w:val="18"/>
              </w:rPr>
              <w:t>'itemsGrid'</w:t>
            </w:r>
            <w:r w:rsidRPr="00AB2DF0">
              <w:rPr>
                <w:rStyle w:val="scroll-codedefaultnewcontentplain"/>
                <w:rFonts w:ascii="Times New Roman" w:hAnsi="Times New Roman"/>
                <w:sz w:val="18"/>
              </w:rPr>
              <w:t>,</w:t>
            </w:r>
          </w:p>
          <w:p w14:paraId="3A24F01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columnsCfg: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.config.columnsCfg,</w:t>
            </w:r>
          </w:p>
          <w:p w14:paraId="361BF0C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.config.multiSelect,</w:t>
            </w:r>
          </w:p>
          <w:p w14:paraId="68F1129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selectedValues: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.config.selectedValues,</w:t>
            </w:r>
          </w:p>
          <w:p w14:paraId="036398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directController: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.config.directController,</w:t>
            </w:r>
          </w:p>
          <w:p w14:paraId="1ECB341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baseParams: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.config.baseParams || {},</w:t>
            </w:r>
          </w:p>
          <w:p w14:paraId="7499DB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listeners: {</w:t>
            </w:r>
          </w:p>
          <w:p w14:paraId="4D8D51B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rowSelected: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4184B9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.doSelectAndClose();</w:t>
            </w:r>
          </w:p>
          <w:p w14:paraId="1BD1979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2B1A1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scope: </w:t>
            </w:r>
            <w:r w:rsidRPr="00AB2DF0">
              <w:rPr>
                <w:rStyle w:val="scroll-codedefaultnewcontentkeyword"/>
                <w:rFonts w:ascii="Times New Roman" w:hAnsi="Times New Roman"/>
                <w:b w:val="0"/>
                <w:bCs w:val="0"/>
                <w:sz w:val="18"/>
              </w:rPr>
              <w:t>this</w:t>
            </w:r>
          </w:p>
          <w:p w14:paraId="037D1D3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1D75D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30240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7E43861"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4019A64C" w14:textId="77777777" w:rsidR="00C25DFC" w:rsidRPr="00AB2DF0" w:rsidRDefault="00C25DFC" w:rsidP="00C25DFC">
      <w:pPr>
        <w:pStyle w:val="phnormal"/>
        <w:rPr>
          <w:rFonts w:ascii="Times New Roman" w:hAnsi="Times New Roman"/>
          <w:lang w:val="en-US"/>
        </w:rPr>
      </w:pPr>
    </w:p>
    <w:p w14:paraId="2366B5F3" w14:textId="35B53E36" w:rsidR="00452FDD" w:rsidRPr="00AB2DF0" w:rsidRDefault="00C25DFC" w:rsidP="00C25DFC">
      <w:pPr>
        <w:pStyle w:val="phlistordered1"/>
        <w:rPr>
          <w:rFonts w:ascii="Times New Roman" w:hAnsi="Times New Roman"/>
          <w:lang w:val="en-US"/>
        </w:rPr>
      </w:pPr>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lang w:val="en-US"/>
        </w:rPr>
        <w:t xml:space="preserve"> </w:t>
      </w:r>
      <w:r w:rsidR="00452FDD" w:rsidRPr="00AB2DF0">
        <w:rPr>
          <w:rFonts w:ascii="Times New Roman" w:hAnsi="Times New Roman"/>
        </w:rPr>
        <w:t>класс</w:t>
      </w:r>
      <w:r w:rsidR="00452FDD" w:rsidRPr="00AB2DF0">
        <w:rPr>
          <w:rFonts w:ascii="Times New Roman" w:hAnsi="Times New Roman"/>
          <w:lang w:val="en-US"/>
        </w:rPr>
        <w:t xml:space="preserve"> </w:t>
      </w:r>
      <w:r w:rsidR="00452FDD" w:rsidRPr="00AB2DF0">
        <w:rPr>
          <w:rFonts w:ascii="Times New Roman" w:hAnsi="Times New Roman"/>
        </w:rPr>
        <w:t>грида</w:t>
      </w:r>
      <w:r w:rsidRPr="00AB2DF0">
        <w:rPr>
          <w:rFonts w:ascii="Times New Roman" w:hAnsi="Times New Roman"/>
          <w:lang w:val="en-US"/>
        </w:rPr>
        <w:t xml:space="preserve">. </w:t>
      </w:r>
      <w:r w:rsidR="00452FDD" w:rsidRPr="00AB2DF0">
        <w:rPr>
          <w:rFonts w:ascii="Times New Roman" w:hAnsi="Times New Roman"/>
        </w:rPr>
        <w:t>Наследу</w:t>
      </w:r>
      <w:r w:rsidRPr="00AB2DF0">
        <w:rPr>
          <w:rFonts w:ascii="Times New Roman" w:hAnsi="Times New Roman"/>
        </w:rPr>
        <w:t>йте</w:t>
      </w:r>
      <w:r w:rsidR="00452FDD" w:rsidRPr="00AB2DF0">
        <w:rPr>
          <w:rFonts w:ascii="Times New Roman" w:hAnsi="Times New Roman"/>
          <w:lang w:val="en-US"/>
        </w:rPr>
        <w:t xml:space="preserve"> </w:t>
      </w:r>
      <w:r w:rsidR="00452FDD" w:rsidRPr="00AB2DF0">
        <w:rPr>
          <w:rFonts w:ascii="Times New Roman" w:hAnsi="Times New Roman"/>
        </w:rPr>
        <w:t>от</w:t>
      </w:r>
      <w:r w:rsidR="00452FDD" w:rsidRPr="00AB2DF0">
        <w:rPr>
          <w:rFonts w:ascii="Times New Roman" w:hAnsi="Times New Roman"/>
          <w:lang w:val="en-US"/>
        </w:rPr>
        <w:t xml:space="preserve"> RIA.TableSelectorGrid </w:t>
      </w:r>
      <w:r w:rsidR="00452FDD" w:rsidRPr="00AB2DF0">
        <w:rPr>
          <w:rFonts w:ascii="Times New Roman" w:hAnsi="Times New Roman"/>
        </w:rPr>
        <w:t>и</w:t>
      </w:r>
      <w:r w:rsidR="00452FDD" w:rsidRPr="00AB2DF0">
        <w:rPr>
          <w:rFonts w:ascii="Times New Roman" w:hAnsi="Times New Roman"/>
          <w:lang w:val="en-US"/>
        </w:rPr>
        <w:t xml:space="preserve"> </w:t>
      </w:r>
      <w:r w:rsidR="00452FDD" w:rsidRPr="00AB2DF0">
        <w:rPr>
          <w:rFonts w:ascii="Times New Roman" w:hAnsi="Times New Roman"/>
        </w:rPr>
        <w:t>переопредел</w:t>
      </w:r>
      <w:r w:rsidRPr="00AB2DF0">
        <w:rPr>
          <w:rFonts w:ascii="Times New Roman" w:hAnsi="Times New Roman"/>
        </w:rPr>
        <w:t>ите</w:t>
      </w:r>
      <w:r w:rsidR="00452FDD" w:rsidRPr="00AB2DF0">
        <w:rPr>
          <w:rFonts w:ascii="Times New Roman" w:hAnsi="Times New Roman"/>
          <w:lang w:val="en-US"/>
        </w:rPr>
        <w:t xml:space="preserve"> </w:t>
      </w:r>
      <w:r w:rsidR="00452FDD" w:rsidRPr="00AB2DF0">
        <w:rPr>
          <w:rFonts w:ascii="Times New Roman" w:hAnsi="Times New Roman"/>
        </w:rPr>
        <w:t>методы</w:t>
      </w:r>
      <w:r w:rsidR="00452FDD" w:rsidRPr="00AB2DF0">
        <w:rPr>
          <w:rFonts w:ascii="Times New Roman" w:hAnsi="Times New Roman"/>
          <w:lang w:val="en-US"/>
        </w:rPr>
        <w:t xml:space="preserve"> </w:t>
      </w:r>
      <w:r w:rsidR="003C6BD0" w:rsidRPr="00AB2DF0">
        <w:rPr>
          <w:rFonts w:ascii="Times New Roman" w:hAnsi="Times New Roman"/>
          <w:lang w:val="en-US"/>
        </w:rPr>
        <w:t>«</w:t>
      </w:r>
      <w:r w:rsidR="00452FDD" w:rsidRPr="00AB2DF0">
        <w:rPr>
          <w:rFonts w:ascii="Times New Roman" w:hAnsi="Times New Roman"/>
          <w:lang w:val="en-US"/>
        </w:rPr>
        <w:t>recordEquals</w:t>
      </w:r>
      <w:r w:rsidR="003C6BD0" w:rsidRPr="00AB2DF0">
        <w:rPr>
          <w:rFonts w:ascii="Times New Roman" w:hAnsi="Times New Roman"/>
          <w:lang w:val="en-US"/>
        </w:rPr>
        <w:t>»</w:t>
      </w:r>
      <w:r w:rsidR="00452FDD" w:rsidRPr="00AB2DF0">
        <w:rPr>
          <w:rFonts w:ascii="Times New Roman" w:hAnsi="Times New Roman"/>
          <w:lang w:val="en-US"/>
        </w:rPr>
        <w:t xml:space="preserve"> </w:t>
      </w:r>
      <w:r w:rsidR="00452FDD" w:rsidRPr="00AB2DF0">
        <w:rPr>
          <w:rFonts w:ascii="Times New Roman" w:hAnsi="Times New Roman"/>
        </w:rPr>
        <w:t>и</w:t>
      </w:r>
      <w:r w:rsidR="00452FDD" w:rsidRPr="00AB2DF0">
        <w:rPr>
          <w:rFonts w:ascii="Times New Roman" w:hAnsi="Times New Roman"/>
          <w:lang w:val="en-US"/>
        </w:rPr>
        <w:t xml:space="preserve"> </w:t>
      </w:r>
      <w:r w:rsidR="003C6BD0" w:rsidRPr="00AB2DF0">
        <w:rPr>
          <w:rFonts w:ascii="Times New Roman" w:hAnsi="Times New Roman"/>
          <w:lang w:val="en-US"/>
        </w:rPr>
        <w:t>«</w:t>
      </w:r>
      <w:r w:rsidR="00452FDD" w:rsidRPr="00AB2DF0">
        <w:rPr>
          <w:rFonts w:ascii="Times New Roman" w:hAnsi="Times New Roman"/>
          <w:lang w:val="en-US"/>
        </w:rPr>
        <w:t>getStoreFields</w:t>
      </w:r>
      <w:r w:rsidR="003C6BD0" w:rsidRPr="00AB2DF0">
        <w:rPr>
          <w:rFonts w:ascii="Times New Roman" w:hAnsi="Times New Roman"/>
          <w:lang w:val="en-US"/>
        </w:rPr>
        <w:t>»</w:t>
      </w:r>
      <w:r w:rsidRPr="00AB2DF0">
        <w:rPr>
          <w:rFonts w:ascii="Times New Roman" w:hAnsi="Times New Roman"/>
          <w:lang w:val="en-US"/>
        </w:rPr>
        <w:t>:</w:t>
      </w:r>
    </w:p>
    <w:tbl>
      <w:tblPr>
        <w:tblStyle w:val="ScrollCode"/>
        <w:tblW w:w="5000" w:type="pct"/>
        <w:tblInd w:w="360" w:type="dxa"/>
        <w:tblLook w:val="01E0" w:firstRow="1" w:lastRow="1" w:firstColumn="1" w:lastColumn="1" w:noHBand="0" w:noVBand="0"/>
      </w:tblPr>
      <w:tblGrid>
        <w:gridCol w:w="10414"/>
      </w:tblGrid>
      <w:tr w:rsidR="00452FDD" w:rsidRPr="00EA72EB" w14:paraId="318B622C" w14:textId="77777777" w:rsidTr="00452FDD">
        <w:tc>
          <w:tcPr>
            <w:tcW w:w="5000" w:type="pct"/>
            <w:tcBorders>
              <w:top w:val="nil"/>
              <w:left w:val="nil"/>
              <w:bottom w:val="nil"/>
              <w:right w:val="nil"/>
            </w:tcBorders>
            <w:tcMar>
              <w:top w:w="173" w:type="dxa"/>
              <w:left w:w="58" w:type="dxa"/>
              <w:bottom w:w="259" w:type="dxa"/>
              <w:right w:w="100" w:type="dxa"/>
            </w:tcMar>
            <w:hideMark/>
          </w:tcPr>
          <w:p w14:paraId="365EE0ED"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'RIA'</w:t>
            </w:r>
            <w:r w:rsidRPr="00AB2DF0">
              <w:rPr>
                <w:rStyle w:val="scroll-codedefaultnewcontentplain"/>
                <w:rFonts w:ascii="Times New Roman" w:hAnsi="Times New Roman"/>
                <w:sz w:val="18"/>
              </w:rPr>
              <w:t>);</w:t>
            </w:r>
          </w:p>
          <w:p w14:paraId="70E7C008" w14:textId="77777777" w:rsidR="00452FDD" w:rsidRPr="00AB2DF0" w:rsidRDefault="00452FDD" w:rsidP="00EA72EB">
            <w:pPr>
              <w:pStyle w:val="scroll-codecontentdivline"/>
            </w:pPr>
            <w:r w:rsidRPr="00AB2DF0">
              <w:t> </w:t>
            </w:r>
          </w:p>
          <w:p w14:paraId="05BEEE3E" w14:textId="77777777" w:rsidR="00452FDD" w:rsidRPr="00AB2DF0" w:rsidRDefault="00452FDD" w:rsidP="00EA72EB">
            <w:pPr>
              <w:pStyle w:val="scroll-codecontentdivline"/>
            </w:pPr>
            <w:r w:rsidRPr="00AB2DF0">
              <w:rPr>
                <w:rStyle w:val="scroll-codedefaultnewcontentplain"/>
                <w:rFonts w:ascii="Times New Roman" w:hAnsi="Times New Roman"/>
                <w:sz w:val="18"/>
              </w:rPr>
              <w:t>RIA.TableSelectorGrid = Ext.extend(RIA.Common.BaseGridPanel, {</w:t>
            </w:r>
          </w:p>
          <w:p w14:paraId="08C6736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multiSelect: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 xml:space="preserve">,    </w:t>
            </w:r>
          </w:p>
          <w:p w14:paraId="4045F6B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loadMask: { msg: RIA.locale.forms.userParameters.tableSelector.tableSelectorGrid.loadMask },</w:t>
            </w:r>
          </w:p>
          <w:p w14:paraId="571651B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pageSize: 20,</w:t>
            </w:r>
          </w:p>
          <w:p w14:paraId="0E4AFDF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localSelectedRecords: [],</w:t>
            </w:r>
          </w:p>
          <w:p w14:paraId="6DFE47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directController: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4F1341C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0CE5B2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initComponent: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778C09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config = {</w:t>
            </w:r>
          </w:p>
          <w:p w14:paraId="525F5DD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pagingParams: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.baseParams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.createParams()</w:t>
            </w:r>
          </w:p>
          <w:p w14:paraId="2F9F355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9CEA5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7ABFC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RIA.TableSelectorGrid.superclass.initComponent.call(</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config);</w:t>
            </w:r>
          </w:p>
          <w:p w14:paraId="7C03323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1AA2E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.store.on(</w:t>
            </w:r>
            <w:r w:rsidRPr="00AB2DF0">
              <w:rPr>
                <w:rStyle w:val="scroll-codedefaultnewcontentstring"/>
                <w:rFonts w:ascii="Times New Roman" w:hAnsi="Times New Roman"/>
                <w:sz w:val="18"/>
              </w:rPr>
              <w:t>'load'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.afterStoreLoad,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18D1C7E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2EE14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.multiSelect ===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42916B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.addEvents(</w:t>
            </w:r>
            <w:r w:rsidRPr="00AB2DF0">
              <w:rPr>
                <w:rStyle w:val="scroll-codedefaultnewcontentstring"/>
                <w:rFonts w:ascii="Times New Roman" w:hAnsi="Times New Roman"/>
                <w:sz w:val="18"/>
              </w:rPr>
              <w:t>'rowSelected'</w:t>
            </w:r>
            <w:r w:rsidRPr="00AB2DF0">
              <w:rPr>
                <w:rStyle w:val="scroll-codedefaultnewcontentplain"/>
                <w:rFonts w:ascii="Times New Roman" w:hAnsi="Times New Roman"/>
                <w:sz w:val="18"/>
              </w:rPr>
              <w:t>);</w:t>
            </w:r>
          </w:p>
          <w:p w14:paraId="5FC6299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.on(</w:t>
            </w:r>
            <w:r w:rsidRPr="00AB2DF0">
              <w:rPr>
                <w:rStyle w:val="scroll-codedefaultnewcontentstring"/>
                <w:rFonts w:ascii="Times New Roman" w:hAnsi="Times New Roman"/>
                <w:sz w:val="18"/>
              </w:rPr>
              <w:t>'rowdblclick'</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.rowDoubleClicked,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503791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ED7B1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3BE8F52" w14:textId="77777777" w:rsidR="00452FDD" w:rsidRPr="00AB2DF0" w:rsidRDefault="00452FDD" w:rsidP="00EA72EB">
            <w:pPr>
              <w:pStyle w:val="scroll-codecontentdivline"/>
            </w:pPr>
            <w:r w:rsidRPr="00AB2DF0">
              <w:t> </w:t>
            </w:r>
          </w:p>
          <w:p w14:paraId="308D05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createParams: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2D260D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p>
          <w:p w14:paraId="27D286C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ParameterId: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.parameterId,</w:t>
            </w:r>
          </w:p>
          <w:p w14:paraId="5289475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ParameterStoreOwnerId: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.parameterStoreOwnerId,</w:t>
            </w:r>
          </w:p>
          <w:p w14:paraId="77821C7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dependencies: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.dependencies</w:t>
            </w:r>
          </w:p>
          <w:p w14:paraId="558B990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779EB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B4D2894" w14:textId="77777777" w:rsidR="00452FDD" w:rsidRPr="00AB2DF0" w:rsidRDefault="00452FDD" w:rsidP="00EA72EB">
            <w:pPr>
              <w:pStyle w:val="scroll-codecontentdivline"/>
            </w:pPr>
            <w:r w:rsidRPr="00AB2DF0">
              <w:t> </w:t>
            </w:r>
          </w:p>
          <w:p w14:paraId="6A1A98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getSelModel: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w:t>
            </w:r>
          </w:p>
          <w:p w14:paraId="1962AF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.multiSelect</w:t>
            </w:r>
          </w:p>
          <w:p w14:paraId="79E8333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.getMultiSelectSelModel()</w:t>
            </w:r>
          </w:p>
          <w:p w14:paraId="5C025A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Ext.grid.RowSelectionModel({ singleSelect: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 xml:space="preserve"> });</w:t>
            </w:r>
          </w:p>
          <w:p w14:paraId="61518C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0845DD5" w14:textId="77777777" w:rsidR="00452FDD" w:rsidRPr="00AB2DF0" w:rsidRDefault="00452FDD" w:rsidP="00EA72EB">
            <w:pPr>
              <w:pStyle w:val="scroll-codecontentdivline"/>
            </w:pPr>
            <w:r w:rsidRPr="00AB2DF0">
              <w:t> </w:t>
            </w:r>
          </w:p>
          <w:p w14:paraId="4110650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getMultiSelectSelModel: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2CFFD32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recordEquals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.recordEquals;</w:t>
            </w:r>
          </w:p>
          <w:p w14:paraId="6D540EF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Ext.grid.CheckboxSelectionModel({</w:t>
            </w:r>
          </w:p>
          <w:p w14:paraId="4CCF732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sortable: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4D823D9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moveEditorOnEnter: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1882C00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listeners: {</w:t>
            </w:r>
          </w:p>
          <w:p w14:paraId="6B0E6A8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beforerowselect: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(sm, rowIndex, keepExisting, record) {                    </w:t>
            </w:r>
          </w:p>
          <w:p w14:paraId="231A3CB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keepExisting;</w:t>
            </w:r>
          </w:p>
          <w:p w14:paraId="40976F9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CA03E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rowselect: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(selModel, rowIndex, record){</w:t>
            </w:r>
          </w:p>
          <w:p w14:paraId="7A850EB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D932EC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selected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.selectedValues.find(</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(rec){</w:t>
            </w:r>
          </w:p>
          <w:p w14:paraId="7276FC2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recordEquals(rec, record.json)</w:t>
            </w:r>
          </w:p>
          <w:p w14:paraId="59B57A2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21B22E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61796E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(!selected){</w:t>
            </w:r>
          </w:p>
          <w:p w14:paraId="52049CE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.selectedValues.push(record.json);</w:t>
            </w:r>
          </w:p>
          <w:p w14:paraId="1603BE8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8B129D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FA007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rowdeselect: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(selModel, rowIndex, record){                    </w:t>
            </w:r>
          </w:p>
          <w:p w14:paraId="295C3C7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 = 0; i &lt;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.selectedValues.length; i++){</w:t>
            </w:r>
          </w:p>
          <w:p w14:paraId="5287FA91" w14:textId="77777777" w:rsidR="00452FDD" w:rsidRPr="00AB2DF0" w:rsidRDefault="00452FDD" w:rsidP="00EA72EB">
            <w:pPr>
              <w:pStyle w:val="scroll-codecontentdivline"/>
            </w:pPr>
            <w:r w:rsidRPr="00AB2DF0">
              <w:t> </w:t>
            </w:r>
          </w:p>
          <w:p w14:paraId="45A4710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selectedRecord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.selectedValues[i];</w:t>
            </w:r>
          </w:p>
          <w:p w14:paraId="5090158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(recordEquals(selectedRecord, record.json)){</w:t>
            </w:r>
          </w:p>
          <w:p w14:paraId="429667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.selectedValues.splice(i, 1);</w:t>
            </w:r>
          </w:p>
          <w:p w14:paraId="1F02389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340E42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B7C641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E1960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scope: </w:t>
            </w:r>
            <w:r w:rsidRPr="00AB2DF0">
              <w:rPr>
                <w:rStyle w:val="scroll-codedefaultnewcontentkeyword"/>
                <w:rFonts w:ascii="Times New Roman" w:hAnsi="Times New Roman"/>
                <w:b w:val="0"/>
                <w:bCs w:val="0"/>
                <w:sz w:val="18"/>
              </w:rPr>
              <w:t>this</w:t>
            </w:r>
          </w:p>
          <w:p w14:paraId="3EA1E37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3A0492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72295B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4D54FD7" w14:textId="77777777" w:rsidR="00452FDD" w:rsidRPr="00AB2DF0" w:rsidRDefault="00452FDD" w:rsidP="00EA72EB">
            <w:pPr>
              <w:pStyle w:val="scroll-codecontentdivline"/>
            </w:pPr>
            <w:r w:rsidRPr="00AB2DF0">
              <w:t> </w:t>
            </w:r>
          </w:p>
          <w:p w14:paraId="2664A8D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recordEquals: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(rec1, rec2){</w:t>
            </w:r>
          </w:p>
          <w:p w14:paraId="7EAE5A1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!Ext.isEmpty(rec1.ServerId) &amp;&amp; rec1.ServerId === rec2.ServerId;</w:t>
            </w:r>
          </w:p>
          <w:p w14:paraId="01C2BBE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6AEA871" w14:textId="77777777" w:rsidR="00452FDD" w:rsidRPr="00AB2DF0" w:rsidRDefault="00452FDD" w:rsidP="00EA72EB">
            <w:pPr>
              <w:pStyle w:val="scroll-codecontentdivline"/>
            </w:pPr>
            <w:r w:rsidRPr="00AB2DF0">
              <w:t> </w:t>
            </w:r>
          </w:p>
          <w:p w14:paraId="1580BAA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getStoreFields: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w:t>
            </w:r>
          </w:p>
          <w:p w14:paraId="0684E9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fields = [</w:t>
            </w:r>
          </w:p>
          <w:p w14:paraId="340E82A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name: </w:t>
            </w:r>
            <w:r w:rsidRPr="00AB2DF0">
              <w:rPr>
                <w:rStyle w:val="scroll-codedefaultnewcontentstring"/>
                <w:rFonts w:ascii="Times New Roman" w:hAnsi="Times New Roman"/>
                <w:sz w:val="18"/>
              </w:rPr>
              <w:t>'ServerId'</w:t>
            </w:r>
            <w:r w:rsidRPr="00AB2DF0">
              <w:rPr>
                <w:rStyle w:val="scroll-codedefaultnewcontentplain"/>
                <w:rFonts w:ascii="Times New Roman" w:hAnsi="Times New Roman"/>
                <w:sz w:val="18"/>
              </w:rPr>
              <w:t xml:space="preserve"> },</w:t>
            </w:r>
          </w:p>
          <w:p w14:paraId="2BB7604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name: </w:t>
            </w:r>
            <w:r w:rsidRPr="00AB2DF0">
              <w:rPr>
                <w:rStyle w:val="scroll-codedefaultnewcontentstring"/>
                <w:rFonts w:ascii="Times New Roman" w:hAnsi="Times New Roman"/>
                <w:sz w:val="18"/>
              </w:rPr>
              <w:t>'Text'</w:t>
            </w:r>
            <w:r w:rsidRPr="00AB2DF0">
              <w:rPr>
                <w:rStyle w:val="scroll-codedefaultnewcontentplain"/>
                <w:rFonts w:ascii="Times New Roman" w:hAnsi="Times New Roman"/>
                <w:sz w:val="18"/>
              </w:rPr>
              <w:t xml:space="preserve"> }</w:t>
            </w:r>
          </w:p>
          <w:p w14:paraId="34F4E67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23B6F27" w14:textId="77777777" w:rsidR="00452FDD" w:rsidRPr="00AB2DF0" w:rsidRDefault="00452FDD" w:rsidP="00EA72EB">
            <w:pPr>
              <w:pStyle w:val="scroll-codecontentdivline"/>
            </w:pPr>
            <w:r w:rsidRPr="00AB2DF0">
              <w:t> </w:t>
            </w:r>
          </w:p>
          <w:p w14:paraId="2D23FC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Ext.each(</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.columnsCfg,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(column) {</w:t>
            </w:r>
          </w:p>
          <w:p w14:paraId="58AA7D5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fields.push({</w:t>
            </w:r>
          </w:p>
          <w:p w14:paraId="1F9849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name: column.modelDataIndex,</w:t>
            </w:r>
          </w:p>
          <w:p w14:paraId="303F0E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column.storedDataIndex</w:t>
            </w:r>
          </w:p>
          <w:p w14:paraId="7E25577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999D5F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DB214E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fields;</w:t>
            </w:r>
          </w:p>
          <w:p w14:paraId="53D900B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6FC5C2B" w14:textId="77777777" w:rsidR="00452FDD" w:rsidRPr="00AB2DF0" w:rsidRDefault="00452FDD" w:rsidP="00EA72EB">
            <w:pPr>
              <w:pStyle w:val="scroll-codecontentdivline"/>
            </w:pPr>
            <w:r w:rsidRPr="00AB2DF0">
              <w:t> </w:t>
            </w:r>
          </w:p>
          <w:p w14:paraId="5A68BD9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getStoreApi: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7F3EB0E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p>
          <w:p w14:paraId="2316A1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read: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.directController.GetList</w:t>
            </w:r>
          </w:p>
          <w:p w14:paraId="3640B19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AEA6C2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E444D77" w14:textId="77777777" w:rsidR="00452FDD" w:rsidRPr="00AB2DF0" w:rsidRDefault="00452FDD" w:rsidP="00EA72EB">
            <w:pPr>
              <w:pStyle w:val="scroll-codecontentdivline"/>
            </w:pPr>
            <w:r w:rsidRPr="00AB2DF0">
              <w:t> </w:t>
            </w:r>
          </w:p>
          <w:p w14:paraId="5D5CAFB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getColumns: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w:t>
            </w:r>
          </w:p>
          <w:p w14:paraId="47CDBF0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columns = [];</w:t>
            </w:r>
          </w:p>
          <w:p w14:paraId="3B25FDDB" w14:textId="77777777" w:rsidR="00452FDD" w:rsidRPr="00AB2DF0" w:rsidRDefault="00452FDD" w:rsidP="00EA72EB">
            <w:pPr>
              <w:pStyle w:val="scroll-codecontentdivline"/>
            </w:pPr>
            <w:r w:rsidRPr="00AB2DF0">
              <w:t> </w:t>
            </w:r>
          </w:p>
          <w:p w14:paraId="3B8888A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Ext.each(</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.columnsCfg,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(column) {</w:t>
            </w:r>
          </w:p>
          <w:p w14:paraId="7FEE930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columns.push({</w:t>
            </w:r>
          </w:p>
          <w:p w14:paraId="7E8B6E1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header: column.header,</w:t>
            </w:r>
          </w:p>
          <w:p w14:paraId="460CA1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dataIndex: column.modelDataIndex,</w:t>
            </w:r>
          </w:p>
          <w:p w14:paraId="6DA66B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hidden: column.hidden,</w:t>
            </w:r>
          </w:p>
          <w:p w14:paraId="246816F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sortable: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4846F7F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width: column.width,</w:t>
            </w:r>
          </w:p>
          <w:p w14:paraId="65A4D6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filter: { type: </w:t>
            </w:r>
            <w:r w:rsidRPr="00AB2DF0">
              <w:rPr>
                <w:rStyle w:val="scroll-codedefaultnewcontentstring"/>
                <w:rFonts w:ascii="Times New Roman" w:hAnsi="Times New Roman"/>
                <w:sz w:val="18"/>
              </w:rPr>
              <w:t>'string'</w:t>
            </w:r>
            <w:r w:rsidRPr="00AB2DF0">
              <w:rPr>
                <w:rStyle w:val="scroll-codedefaultnewcontentplain"/>
                <w:rFonts w:ascii="Times New Roman" w:hAnsi="Times New Roman"/>
                <w:sz w:val="18"/>
              </w:rPr>
              <w:t xml:space="preserve"> },</w:t>
            </w:r>
          </w:p>
          <w:p w14:paraId="7FD0E57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xtype : column.xtype,</w:t>
            </w:r>
          </w:p>
          <w:p w14:paraId="0BFFD72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filterable: </w:t>
            </w:r>
            <w:r w:rsidRPr="00AB2DF0">
              <w:rPr>
                <w:rStyle w:val="scroll-codedefaultnewcontentkeyword"/>
                <w:rFonts w:ascii="Times New Roman" w:hAnsi="Times New Roman"/>
                <w:b w:val="0"/>
                <w:bCs w:val="0"/>
                <w:sz w:val="18"/>
              </w:rPr>
              <w:t>true</w:t>
            </w:r>
          </w:p>
          <w:p w14:paraId="70EDD39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DB8C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79763F8" w14:textId="77777777" w:rsidR="00452FDD" w:rsidRPr="00AB2DF0" w:rsidRDefault="00452FDD" w:rsidP="00EA72EB">
            <w:pPr>
              <w:pStyle w:val="scroll-codecontentdivline"/>
            </w:pPr>
            <w:r w:rsidRPr="00AB2DF0">
              <w:t> </w:t>
            </w:r>
          </w:p>
          <w:p w14:paraId="05E31E4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columns;</w:t>
            </w:r>
          </w:p>
          <w:p w14:paraId="750E37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D7521CA" w14:textId="77777777" w:rsidR="00452FDD" w:rsidRPr="00AB2DF0" w:rsidRDefault="00452FDD" w:rsidP="00EA72EB">
            <w:pPr>
              <w:pStyle w:val="scroll-codecontentdivline"/>
            </w:pPr>
            <w:r w:rsidRPr="00AB2DF0">
              <w:t> </w:t>
            </w:r>
          </w:p>
          <w:p w14:paraId="519E240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getFilterData: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3AD87AE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filters = [], i, len;</w:t>
            </w:r>
          </w:p>
          <w:p w14:paraId="1DF0CF4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fields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.store.fields;</w:t>
            </w:r>
          </w:p>
          <w:p w14:paraId="3A4BE5C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.filters.each(</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(f) {</w:t>
            </w:r>
          </w:p>
          <w:p w14:paraId="0CBBC69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(f.active) {</w:t>
            </w:r>
          </w:p>
          <w:p w14:paraId="1ABF20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field = fields.get(f.dataIndex);</w:t>
            </w:r>
          </w:p>
          <w:p w14:paraId="313D29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dataIndex = field &amp;&amp; field.storedDataIndex </w:t>
            </w:r>
          </w:p>
          <w:p w14:paraId="127C551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field.storedDataIndex </w:t>
            </w:r>
          </w:p>
          <w:p w14:paraId="46D8F73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f.dataIndex;</w:t>
            </w:r>
          </w:p>
          <w:p w14:paraId="0C9205F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 = [].concat(f.serialize());</w:t>
            </w:r>
          </w:p>
          <w:p w14:paraId="58FB21D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(i = 0, len = d.length; i &lt; len; i++) {</w:t>
            </w:r>
          </w:p>
          <w:p w14:paraId="354E9B9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filters.push({</w:t>
            </w:r>
          </w:p>
          <w:p w14:paraId="23B398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field: dataIndex,</w:t>
            </w:r>
          </w:p>
          <w:p w14:paraId="3BFB57A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data: d[i]</w:t>
            </w:r>
          </w:p>
          <w:p w14:paraId="345EA2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D9CF7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9DE12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775FFC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4E2F61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filters;</w:t>
            </w:r>
          </w:p>
          <w:p w14:paraId="7206FC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1205CF8" w14:textId="77777777" w:rsidR="00452FDD" w:rsidRPr="00AB2DF0" w:rsidRDefault="00452FDD" w:rsidP="00EA72EB">
            <w:pPr>
              <w:pStyle w:val="scroll-codecontentdivline"/>
            </w:pPr>
            <w:r w:rsidRPr="00AB2DF0">
              <w:t> </w:t>
            </w:r>
          </w:p>
          <w:p w14:paraId="219B5B1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addSelModelToColModel: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6002D9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.multiSelect;</w:t>
            </w:r>
          </w:p>
          <w:p w14:paraId="685CE4E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EC70AE6" w14:textId="77777777" w:rsidR="00452FDD" w:rsidRPr="00AB2DF0" w:rsidRDefault="00452FDD" w:rsidP="00EA72EB">
            <w:pPr>
              <w:pStyle w:val="scroll-codecontentdivline"/>
            </w:pPr>
            <w:r w:rsidRPr="00AB2DF0">
              <w:t> </w:t>
            </w:r>
          </w:p>
          <w:p w14:paraId="44F9F93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rowDoubleClicked: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w:t>
            </w:r>
          </w:p>
          <w:p w14:paraId="44DB714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.fireEvent(</w:t>
            </w:r>
            <w:r w:rsidRPr="00AB2DF0">
              <w:rPr>
                <w:rStyle w:val="scroll-codedefaultnewcontentstring"/>
                <w:rFonts w:ascii="Times New Roman" w:hAnsi="Times New Roman"/>
                <w:sz w:val="18"/>
              </w:rPr>
              <w:t>'rowSelected'</w:t>
            </w:r>
            <w:r w:rsidRPr="00AB2DF0">
              <w:rPr>
                <w:rStyle w:val="scroll-codedefaultnewcontentplain"/>
                <w:rFonts w:ascii="Times New Roman" w:hAnsi="Times New Roman"/>
                <w:sz w:val="18"/>
              </w:rPr>
              <w:t xml:space="preserve">);  </w:t>
            </w:r>
          </w:p>
          <w:p w14:paraId="31957BA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EB5546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D7345F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afterStoreLoad: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        </w:t>
            </w:r>
          </w:p>
          <w:p w14:paraId="6A4ED83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rowsIdx = [];</w:t>
            </w:r>
          </w:p>
          <w:p w14:paraId="6DC9692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recordEquals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.recordEquals;</w:t>
            </w:r>
          </w:p>
          <w:p w14:paraId="62D3FFB1" w14:textId="77777777" w:rsidR="00452FDD" w:rsidRPr="00AB2DF0" w:rsidRDefault="00452FDD" w:rsidP="00EA72EB">
            <w:pPr>
              <w:pStyle w:val="scroll-codecontentdivline"/>
            </w:pPr>
            <w:r w:rsidRPr="00AB2DF0">
              <w:t> </w:t>
            </w:r>
          </w:p>
          <w:p w14:paraId="7A05135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Ext.each(</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.selectedValues,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(selectedRec) {</w:t>
            </w:r>
          </w:p>
          <w:p w14:paraId="2FC331D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E5AF0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index = 0;</w:t>
            </w:r>
          </w:p>
          <w:p w14:paraId="31CFD6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.store.each(</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(storedRec){</w:t>
            </w:r>
          </w:p>
          <w:p w14:paraId="0D71E6B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(recordEquals(storedRec.data, selectedRec)){</w:t>
            </w:r>
          </w:p>
          <w:p w14:paraId="65AD21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rowsIdx.push(index);</w:t>
            </w:r>
          </w:p>
          <w:p w14:paraId="3DE23AA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AF098F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B29317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index++;</w:t>
            </w:r>
          </w:p>
          <w:p w14:paraId="265AA39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E4325F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7115029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E1272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(rowsIdx.length &gt; 0){</w:t>
            </w:r>
          </w:p>
          <w:p w14:paraId="34AFBE9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sm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.getSelectionModel();</w:t>
            </w:r>
          </w:p>
          <w:p w14:paraId="552F5F5A" w14:textId="77777777" w:rsidR="00452FDD" w:rsidRPr="00AB2DF0" w:rsidRDefault="00452FDD" w:rsidP="00EA72EB">
            <w:pPr>
              <w:pStyle w:val="scroll-codecontentdivline"/>
            </w:pPr>
            <w:r w:rsidRPr="00AB2DF0">
              <w:t> </w:t>
            </w:r>
          </w:p>
          <w:p w14:paraId="1569D7E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.multiSelect){</w:t>
            </w:r>
          </w:p>
          <w:p w14:paraId="188BF14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sm.selectRows(rowsIdx);</w:t>
            </w:r>
          </w:p>
          <w:p w14:paraId="4BB464D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28D9ED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r w:rsidRPr="00AB2DF0">
              <w:rPr>
                <w:rStyle w:val="scroll-codedefaultnewcontentplain"/>
                <w:rFonts w:ascii="Times New Roman" w:hAnsi="Times New Roman"/>
                <w:sz w:val="18"/>
              </w:rPr>
              <w:t>{</w:t>
            </w:r>
          </w:p>
          <w:p w14:paraId="6E12846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sm.selectRow(rowsIdx[0]);</w:t>
            </w:r>
          </w:p>
          <w:p w14:paraId="576F34E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04D13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        </w:t>
            </w:r>
          </w:p>
          <w:p w14:paraId="07E770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4CD6C08"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67B6521C" w14:textId="77777777" w:rsidR="00452FDD" w:rsidRPr="00AB2DF0" w:rsidRDefault="00452FDD" w:rsidP="00EA72EB">
            <w:pPr>
              <w:pStyle w:val="scroll-codecontentdivline"/>
            </w:pPr>
            <w:r w:rsidRPr="00AB2DF0">
              <w:t> </w:t>
            </w:r>
          </w:p>
          <w:p w14:paraId="5878E8E4" w14:textId="77777777" w:rsidR="00452FDD" w:rsidRPr="00AB2DF0" w:rsidRDefault="00452FDD" w:rsidP="00EA72EB">
            <w:pPr>
              <w:pStyle w:val="scroll-codecontentdivline"/>
            </w:pPr>
            <w:r w:rsidRPr="00AB2DF0">
              <w:rPr>
                <w:rStyle w:val="scroll-codedefaultnewcontentplain"/>
                <w:rFonts w:ascii="Times New Roman" w:hAnsi="Times New Roman"/>
                <w:sz w:val="18"/>
              </w:rPr>
              <w:t>Ext.reg(</w:t>
            </w:r>
            <w:r w:rsidRPr="00AB2DF0">
              <w:rPr>
                <w:rStyle w:val="scroll-codedefaultnewcontentstring"/>
                <w:rFonts w:ascii="Times New Roman" w:hAnsi="Times New Roman"/>
                <w:sz w:val="18"/>
              </w:rPr>
              <w:t>'RIA.TableSelectorGrid'</w:t>
            </w:r>
            <w:r w:rsidRPr="00AB2DF0">
              <w:rPr>
                <w:rStyle w:val="scroll-codedefaultnewcontentplain"/>
                <w:rFonts w:ascii="Times New Roman" w:hAnsi="Times New Roman"/>
                <w:sz w:val="18"/>
              </w:rPr>
              <w:t>, RIA.TableSelectorGrid);</w:t>
            </w:r>
          </w:p>
        </w:tc>
      </w:tr>
    </w:tbl>
    <w:p w14:paraId="3F53B4C2" w14:textId="77777777" w:rsidR="00452FDD" w:rsidRPr="00AB2DF0" w:rsidRDefault="00452FDD" w:rsidP="00C25DFC">
      <w:pPr>
        <w:pStyle w:val="phnormal"/>
        <w:rPr>
          <w:rFonts w:ascii="Times New Roman" w:hAnsi="Times New Roman"/>
          <w:lang w:val="en-US"/>
        </w:rPr>
      </w:pPr>
    </w:p>
    <w:tbl>
      <w:tblPr>
        <w:tblStyle w:val="ScrollCode"/>
        <w:tblW w:w="5000" w:type="pct"/>
        <w:tblInd w:w="360" w:type="dxa"/>
        <w:tblLook w:val="01E0" w:firstRow="1" w:lastRow="1" w:firstColumn="1" w:lastColumn="1" w:noHBand="0" w:noVBand="0"/>
      </w:tblPr>
      <w:tblGrid>
        <w:gridCol w:w="10414"/>
      </w:tblGrid>
      <w:tr w:rsidR="00452FDD" w:rsidRPr="00EA72EB" w14:paraId="21134A51" w14:textId="77777777" w:rsidTr="00452FDD">
        <w:tc>
          <w:tcPr>
            <w:tcW w:w="5000" w:type="pct"/>
            <w:tcBorders>
              <w:top w:val="nil"/>
              <w:left w:val="nil"/>
              <w:bottom w:val="nil"/>
              <w:right w:val="nil"/>
            </w:tcBorders>
            <w:tcMar>
              <w:top w:w="173" w:type="dxa"/>
              <w:left w:w="58" w:type="dxa"/>
              <w:bottom w:w="259" w:type="dxa"/>
              <w:right w:w="100" w:type="dxa"/>
            </w:tcMar>
            <w:hideMark/>
          </w:tcPr>
          <w:p w14:paraId="094A3D23"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'CommonAPI.UserParameters'</w:t>
            </w:r>
            <w:r w:rsidRPr="00AB2DF0">
              <w:rPr>
                <w:rStyle w:val="scroll-codedefaultnewcontentplain"/>
                <w:rFonts w:ascii="Times New Roman" w:hAnsi="Times New Roman"/>
                <w:sz w:val="18"/>
              </w:rPr>
              <w:t>);</w:t>
            </w:r>
          </w:p>
          <w:p w14:paraId="00182636" w14:textId="77777777" w:rsidR="00452FDD" w:rsidRPr="00AB2DF0" w:rsidRDefault="00452FDD" w:rsidP="00EA72EB">
            <w:pPr>
              <w:pStyle w:val="scroll-codecontentdivline"/>
            </w:pPr>
            <w:r w:rsidRPr="00AB2DF0">
              <w:t> </w:t>
            </w:r>
          </w:p>
          <w:p w14:paraId="397E8576" w14:textId="77777777" w:rsidR="00452FDD" w:rsidRPr="00AB2DF0" w:rsidRDefault="00452FDD" w:rsidP="00EA72EB">
            <w:pPr>
              <w:pStyle w:val="scroll-codecontentdivline"/>
            </w:pPr>
            <w:r w:rsidRPr="00AB2DF0">
              <w:rPr>
                <w:rStyle w:val="scroll-codedefaultnewcontentplain"/>
                <w:rFonts w:ascii="Times New Roman" w:hAnsi="Times New Roman"/>
                <w:sz w:val="18"/>
              </w:rPr>
              <w:t>CommonAPI.UserParameters.DepartmentSelectorGrid = Ext.extend(RIA.TableSelectorGrid, {</w:t>
            </w:r>
          </w:p>
          <w:p w14:paraId="45D2E14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loadMask: { msg: </w:t>
            </w:r>
            <w:r w:rsidRPr="00AB2DF0">
              <w:rPr>
                <w:rStyle w:val="scroll-codedefaultnewcontentstring"/>
                <w:rFonts w:ascii="Times New Roman" w:hAnsi="Times New Roman"/>
                <w:sz w:val="18"/>
              </w:rPr>
              <w:t>'Загрузка записей...'</w:t>
            </w:r>
            <w:r w:rsidRPr="00AB2DF0">
              <w:rPr>
                <w:rStyle w:val="scroll-codedefaultnewcontentplain"/>
                <w:rFonts w:ascii="Times New Roman" w:hAnsi="Times New Roman"/>
                <w:sz w:val="18"/>
              </w:rPr>
              <w:t xml:space="preserve"> },</w:t>
            </w:r>
          </w:p>
          <w:p w14:paraId="46192700" w14:textId="77777777" w:rsidR="00452FDD" w:rsidRPr="00AB2DF0" w:rsidRDefault="00452FDD" w:rsidP="00EA72EB">
            <w:pPr>
              <w:pStyle w:val="scroll-codecontentdivline"/>
            </w:pPr>
            <w:r w:rsidRPr="00AB2DF0">
              <w:t> </w:t>
            </w:r>
          </w:p>
          <w:p w14:paraId="4DFA0C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initComponent: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0CBAD0B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CommonAPI.UserParameters.DepartmentSelectorGrid.superclass.initComponent.call(</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75E5DB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E27F048" w14:textId="77777777" w:rsidR="00452FDD" w:rsidRPr="00AB2DF0" w:rsidRDefault="00452FDD" w:rsidP="00EA72EB">
            <w:pPr>
              <w:pStyle w:val="scroll-codecontentdivline"/>
            </w:pPr>
            <w:r w:rsidRPr="00AB2DF0">
              <w:t> </w:t>
            </w:r>
          </w:p>
          <w:p w14:paraId="2D39BB9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recordEquals: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(rec1, rec2){</w:t>
            </w:r>
          </w:p>
          <w:p w14:paraId="1ADD997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!Ext.isEmpty(rec1.id) &amp;&amp; rec1.id === rec2.id;</w:t>
            </w:r>
          </w:p>
          <w:p w14:paraId="42556AB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1EC757A" w14:textId="77777777" w:rsidR="00452FDD" w:rsidRPr="00AB2DF0" w:rsidRDefault="00452FDD" w:rsidP="00EA72EB">
            <w:pPr>
              <w:pStyle w:val="scroll-codecontentdivline"/>
            </w:pPr>
            <w:r w:rsidRPr="00AB2DF0">
              <w:t> </w:t>
            </w:r>
          </w:p>
          <w:p w14:paraId="4763B89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getStoreFields: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w:t>
            </w:r>
          </w:p>
          <w:p w14:paraId="57AD489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fields = [];</w:t>
            </w:r>
          </w:p>
          <w:p w14:paraId="2DC639CC" w14:textId="77777777" w:rsidR="00452FDD" w:rsidRPr="00AB2DF0" w:rsidRDefault="00452FDD" w:rsidP="00EA72EB">
            <w:pPr>
              <w:pStyle w:val="scroll-codecontentdivline"/>
            </w:pPr>
            <w:r w:rsidRPr="00AB2DF0">
              <w:t> </w:t>
            </w:r>
          </w:p>
          <w:p w14:paraId="28A40D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Ext.each(</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.columnsCfg,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(column) {</w:t>
            </w:r>
          </w:p>
          <w:p w14:paraId="38A29DB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fields.push({</w:t>
            </w:r>
          </w:p>
          <w:p w14:paraId="5188DD3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name: column.modelDataIndex,</w:t>
            </w:r>
          </w:p>
          <w:p w14:paraId="0A9AF36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storedDataIndex: column.storedDataIndex</w:t>
            </w:r>
          </w:p>
          <w:p w14:paraId="757966C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68B36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4B6C7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fields;</w:t>
            </w:r>
          </w:p>
          <w:p w14:paraId="3319714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21BA5E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29B88B73" w14:textId="77777777" w:rsidR="00452FDD" w:rsidRPr="00AB2DF0" w:rsidRDefault="00452FDD" w:rsidP="00EA72EB">
            <w:pPr>
              <w:pStyle w:val="scroll-codecontentdivline"/>
            </w:pPr>
            <w:r w:rsidRPr="00AB2DF0">
              <w:t> </w:t>
            </w:r>
          </w:p>
          <w:p w14:paraId="27CA906C" w14:textId="77777777" w:rsidR="00452FDD" w:rsidRPr="00AB2DF0" w:rsidRDefault="00452FDD" w:rsidP="00EA72EB">
            <w:pPr>
              <w:pStyle w:val="scroll-codecontentdivline"/>
            </w:pPr>
            <w:r w:rsidRPr="00AB2DF0">
              <w:rPr>
                <w:rStyle w:val="scroll-codedefaultnewcontentplain"/>
                <w:rFonts w:ascii="Times New Roman" w:hAnsi="Times New Roman"/>
                <w:sz w:val="18"/>
              </w:rPr>
              <w:t>Ext.reg(</w:t>
            </w:r>
            <w:r w:rsidRPr="00AB2DF0">
              <w:rPr>
                <w:rStyle w:val="scroll-codedefaultnewcontentstring"/>
                <w:rFonts w:ascii="Times New Roman" w:hAnsi="Times New Roman"/>
                <w:sz w:val="18"/>
              </w:rPr>
              <w:t>'CommonAPI.UserParameters.DepartmentSelectorGrid'</w:t>
            </w:r>
            <w:r w:rsidRPr="00AB2DF0">
              <w:rPr>
                <w:rStyle w:val="scroll-codedefaultnewcontentplain"/>
                <w:rFonts w:ascii="Times New Roman" w:hAnsi="Times New Roman"/>
                <w:sz w:val="18"/>
              </w:rPr>
              <w:t>, CommonAPI.UserParameters.DepartmentSelectorGrid);</w:t>
            </w:r>
          </w:p>
        </w:tc>
      </w:tr>
    </w:tbl>
    <w:p w14:paraId="093EB0AE" w14:textId="77777777" w:rsidR="00C25DFC" w:rsidRPr="00AB2DF0" w:rsidRDefault="00C25DFC" w:rsidP="00C25DFC">
      <w:pPr>
        <w:pStyle w:val="phnormal"/>
        <w:rPr>
          <w:rFonts w:ascii="Times New Roman" w:hAnsi="Times New Roman"/>
          <w:lang w:val="en-US"/>
        </w:rPr>
      </w:pPr>
    </w:p>
    <w:p w14:paraId="0EC60756" w14:textId="01C38A01" w:rsidR="00452FDD" w:rsidRPr="00AB2DF0" w:rsidRDefault="00C25DFC" w:rsidP="00C25DFC">
      <w:pPr>
        <w:pStyle w:val="phlistordered1"/>
        <w:rPr>
          <w:rFonts w:ascii="Times New Roman" w:hAnsi="Times New Roman"/>
        </w:rPr>
      </w:pPr>
      <w:r w:rsidRPr="00AB2DF0">
        <w:rPr>
          <w:rFonts w:ascii="Times New Roman" w:hAnsi="Times New Roman"/>
        </w:rPr>
        <w:t>р</w:t>
      </w:r>
      <w:r w:rsidR="00452FDD" w:rsidRPr="00AB2DF0">
        <w:rPr>
          <w:rFonts w:ascii="Times New Roman" w:hAnsi="Times New Roman"/>
        </w:rPr>
        <w:t>еализу</w:t>
      </w:r>
      <w:r w:rsidRPr="00AB2DF0">
        <w:rPr>
          <w:rFonts w:ascii="Times New Roman" w:hAnsi="Times New Roman"/>
        </w:rPr>
        <w:t>йте</w:t>
      </w:r>
      <w:r w:rsidR="00452FDD" w:rsidRPr="00AB2DF0">
        <w:rPr>
          <w:rFonts w:ascii="Times New Roman" w:hAnsi="Times New Roman"/>
        </w:rPr>
        <w:t xml:space="preserve"> класс редактора</w:t>
      </w:r>
      <w:r w:rsidRPr="00AB2DF0">
        <w:rPr>
          <w:rFonts w:ascii="Times New Roman" w:hAnsi="Times New Roman"/>
        </w:rPr>
        <w:t xml:space="preserve">. </w:t>
      </w:r>
      <w:r w:rsidR="00452FDD" w:rsidRPr="00AB2DF0">
        <w:rPr>
          <w:rFonts w:ascii="Times New Roman" w:hAnsi="Times New Roman"/>
        </w:rPr>
        <w:t>Наследу</w:t>
      </w:r>
      <w:r w:rsidRPr="00AB2DF0">
        <w:rPr>
          <w:rFonts w:ascii="Times New Roman" w:hAnsi="Times New Roman"/>
        </w:rPr>
        <w:t>йте</w:t>
      </w:r>
      <w:r w:rsidR="00452FDD" w:rsidRPr="00AB2DF0">
        <w:rPr>
          <w:rFonts w:ascii="Times New Roman" w:hAnsi="Times New Roman"/>
        </w:rPr>
        <w:t xml:space="preserve"> базовый редактор RIA.UserParameters.SelectorBase, </w:t>
      </w:r>
      <w:r w:rsidR="003C6BD0" w:rsidRPr="00AB2DF0">
        <w:rPr>
          <w:rFonts w:ascii="Times New Roman" w:hAnsi="Times New Roman"/>
        </w:rPr>
        <w:t>где</w:t>
      </w:r>
    </w:p>
    <w:p w14:paraId="5E141906" w14:textId="7DA66E07" w:rsidR="00452FDD" w:rsidRPr="00AB2DF0" w:rsidRDefault="00452FDD" w:rsidP="003C6BD0">
      <w:pPr>
        <w:pStyle w:val="phlistitemized2"/>
        <w:rPr>
          <w:rFonts w:ascii="Times New Roman" w:hAnsi="Times New Roman"/>
        </w:rPr>
      </w:pPr>
      <w:r w:rsidRPr="00AB2DF0">
        <w:rPr>
          <w:rFonts w:ascii="Times New Roman" w:hAnsi="Times New Roman"/>
        </w:rPr>
        <w:t>rendererField</w:t>
      </w:r>
      <w:r w:rsidR="00C25DFC" w:rsidRPr="00AB2DF0">
        <w:rPr>
          <w:rFonts w:ascii="Times New Roman" w:hAnsi="Times New Roman"/>
        </w:rPr>
        <w:t xml:space="preserve"> –</w:t>
      </w:r>
      <w:r w:rsidRPr="00AB2DF0">
        <w:rPr>
          <w:rFonts w:ascii="Times New Roman" w:hAnsi="Times New Roman"/>
        </w:rPr>
        <w:t xml:space="preserve"> отображаемое свойство модели</w:t>
      </w:r>
      <w:r w:rsidR="00C25DFC" w:rsidRPr="00AB2DF0">
        <w:rPr>
          <w:rFonts w:ascii="Times New Roman" w:hAnsi="Times New Roman"/>
        </w:rPr>
        <w:t>;</w:t>
      </w:r>
    </w:p>
    <w:p w14:paraId="4410F084" w14:textId="3A9C8868" w:rsidR="00452FDD" w:rsidRPr="00AB2DF0" w:rsidRDefault="00452FDD" w:rsidP="003C6BD0">
      <w:pPr>
        <w:pStyle w:val="phlistitemized2"/>
        <w:rPr>
          <w:rFonts w:ascii="Times New Roman" w:hAnsi="Times New Roman"/>
        </w:rPr>
      </w:pPr>
      <w:r w:rsidRPr="00AB2DF0">
        <w:rPr>
          <w:rFonts w:ascii="Times New Roman" w:hAnsi="Times New Roman"/>
        </w:rPr>
        <w:t>recordValueType</w:t>
      </w:r>
      <w:r w:rsidR="00C25DFC" w:rsidRPr="00AB2DF0">
        <w:rPr>
          <w:rFonts w:ascii="Times New Roman" w:hAnsi="Times New Roman"/>
        </w:rPr>
        <w:t xml:space="preserve"> –</w:t>
      </w:r>
      <w:r w:rsidRPr="00AB2DF0">
        <w:rPr>
          <w:rFonts w:ascii="Times New Roman" w:hAnsi="Times New Roman"/>
        </w:rPr>
        <w:t xml:space="preserve"> тип записи со свойствами fields (список полей модели) и constructor (ссылка на класс значения)</w:t>
      </w:r>
      <w:r w:rsidR="00C25DFC" w:rsidRPr="00AB2DF0">
        <w:rPr>
          <w:rFonts w:ascii="Times New Roman" w:hAnsi="Times New Roman"/>
        </w:rPr>
        <w:t>;</w:t>
      </w:r>
    </w:p>
    <w:p w14:paraId="58E7E306" w14:textId="2229C291" w:rsidR="00452FDD" w:rsidRPr="00AB2DF0" w:rsidRDefault="00C25DFC" w:rsidP="003C6BD0">
      <w:pPr>
        <w:pStyle w:val="phlistitemized2"/>
        <w:rPr>
          <w:rFonts w:ascii="Times New Roman" w:hAnsi="Times New Roman"/>
        </w:rPr>
      </w:pPr>
      <w:r w:rsidRPr="00AB2DF0">
        <w:rPr>
          <w:rFonts w:ascii="Times New Roman" w:hAnsi="Times New Roman"/>
        </w:rPr>
        <w:t>choiceWindow –</w:t>
      </w:r>
      <w:r w:rsidR="00452FDD" w:rsidRPr="00AB2DF0">
        <w:rPr>
          <w:rFonts w:ascii="Times New Roman" w:hAnsi="Times New Roman"/>
        </w:rPr>
        <w:t xml:space="preserve"> ссылка на класс окна</w:t>
      </w:r>
      <w:r w:rsidRPr="00AB2DF0">
        <w:rPr>
          <w:rFonts w:ascii="Times New Roman" w:hAnsi="Times New Roman"/>
        </w:rPr>
        <w:t>;</w:t>
      </w:r>
    </w:p>
    <w:p w14:paraId="62109E17" w14:textId="3A9B955A" w:rsidR="00C25DFC" w:rsidRPr="00AB2DF0" w:rsidRDefault="00452FDD" w:rsidP="003C6BD0">
      <w:pPr>
        <w:pStyle w:val="phlistitemized2"/>
        <w:rPr>
          <w:rFonts w:ascii="Times New Roman" w:hAnsi="Times New Roman"/>
        </w:rPr>
      </w:pPr>
      <w:r w:rsidRPr="00AB2DF0">
        <w:rPr>
          <w:rFonts w:ascii="Times New Roman" w:hAnsi="Times New Roman"/>
        </w:rPr>
        <w:t xml:space="preserve">resultValueType </w:t>
      </w:r>
      <w:r w:rsidR="00C25DFC" w:rsidRPr="00AB2DF0">
        <w:rPr>
          <w:rFonts w:ascii="Times New Roman" w:hAnsi="Times New Roman"/>
        </w:rPr>
        <w:t>–</w:t>
      </w:r>
      <w:r w:rsidRPr="00AB2DF0">
        <w:rPr>
          <w:rFonts w:ascii="Times New Roman" w:hAnsi="Times New Roman"/>
        </w:rPr>
        <w:t xml:space="preserve"> строка</w:t>
      </w:r>
      <w:r w:rsidR="00C25DFC" w:rsidRPr="00AB2DF0">
        <w:rPr>
          <w:rFonts w:ascii="Times New Roman" w:hAnsi="Times New Roman"/>
        </w:rPr>
        <w:t>,</w:t>
      </w:r>
      <w:r w:rsidRPr="00AB2DF0">
        <w:rPr>
          <w:rFonts w:ascii="Times New Roman" w:hAnsi="Times New Roman"/>
        </w:rPr>
        <w:t xml:space="preserve"> указывающая на тип</w:t>
      </w:r>
      <w:r w:rsidR="00C25DFC" w:rsidRPr="00AB2DF0">
        <w:rPr>
          <w:rFonts w:ascii="Times New Roman" w:hAnsi="Times New Roman"/>
        </w:rPr>
        <w:t>,</w:t>
      </w:r>
      <w:r w:rsidRPr="00AB2DF0">
        <w:rPr>
          <w:rFonts w:ascii="Times New Roman" w:hAnsi="Times New Roman"/>
        </w:rPr>
        <w:t xml:space="preserve"> в который необходимо конвертировать значение</w:t>
      </w:r>
      <w:r w:rsidR="00C25DFC" w:rsidRPr="00AB2DF0">
        <w:rPr>
          <w:rFonts w:ascii="Times New Roman" w:hAnsi="Times New Roman"/>
        </w:rPr>
        <w:t>,</w:t>
      </w:r>
      <w:r w:rsidRPr="00AB2DF0">
        <w:rPr>
          <w:rFonts w:ascii="Times New Roman" w:hAnsi="Times New Roman"/>
        </w:rPr>
        <w:t xml:space="preserve"> полученное из данного редактора на сервере</w:t>
      </w:r>
      <w:r w:rsidR="00C25DFC" w:rsidRPr="00AB2DF0">
        <w:rPr>
          <w:rFonts w:ascii="Times New Roman" w:hAnsi="Times New Roman"/>
        </w:rPr>
        <w:t>.</w:t>
      </w:r>
    </w:p>
    <w:p w14:paraId="52FD4CAC" w14:textId="3F9E6CE4" w:rsidR="00452FDD" w:rsidRPr="00AB2DF0" w:rsidRDefault="00452FDD" w:rsidP="00C25DFC">
      <w:pPr>
        <w:pStyle w:val="phnormal"/>
        <w:rPr>
          <w:rFonts w:ascii="Times New Roman" w:hAnsi="Times New Roman"/>
        </w:rPr>
      </w:pPr>
      <w:r w:rsidRPr="00AB2DF0">
        <w:rPr>
          <w:rFonts w:ascii="Times New Roman" w:hAnsi="Times New Roman"/>
        </w:rPr>
        <w:t>Подпи</w:t>
      </w:r>
      <w:r w:rsidR="00C25DFC" w:rsidRPr="00AB2DF0">
        <w:rPr>
          <w:rFonts w:ascii="Times New Roman" w:hAnsi="Times New Roman"/>
        </w:rPr>
        <w:t>шитесь</w:t>
      </w:r>
      <w:r w:rsidRPr="00AB2DF0">
        <w:rPr>
          <w:rFonts w:ascii="Times New Roman" w:hAnsi="Times New Roman"/>
        </w:rPr>
        <w:t xml:space="preserve"> на событие beforechoose</w:t>
      </w:r>
      <w:r w:rsidR="00C25DFC" w:rsidRPr="00AB2DF0">
        <w:rPr>
          <w:rFonts w:ascii="Times New Roman" w:hAnsi="Times New Roman"/>
        </w:rPr>
        <w:t>,</w:t>
      </w:r>
      <w:r w:rsidRPr="00AB2DF0">
        <w:rPr>
          <w:rFonts w:ascii="Times New Roman" w:hAnsi="Times New Roman"/>
        </w:rPr>
        <w:t xml:space="preserve"> в котором заполн</w:t>
      </w:r>
      <w:r w:rsidR="00C25DFC" w:rsidRPr="00AB2DF0">
        <w:rPr>
          <w:rFonts w:ascii="Times New Roman" w:hAnsi="Times New Roman"/>
        </w:rPr>
        <w:t>ите</w:t>
      </w:r>
      <w:r w:rsidRPr="00AB2DF0">
        <w:rPr>
          <w:rFonts w:ascii="Times New Roman" w:hAnsi="Times New Roman"/>
        </w:rPr>
        <w:t xml:space="preserve"> </w:t>
      </w:r>
      <w:r w:rsidR="003C6BD0" w:rsidRPr="00AB2DF0">
        <w:rPr>
          <w:rFonts w:ascii="Times New Roman" w:hAnsi="Times New Roman"/>
        </w:rPr>
        <w:t>«</w:t>
      </w:r>
      <w:r w:rsidRPr="00AB2DF0">
        <w:rPr>
          <w:rFonts w:ascii="Times New Roman" w:hAnsi="Times New Roman"/>
        </w:rPr>
        <w:t>baseParams</w:t>
      </w:r>
      <w:r w:rsidR="003C6BD0" w:rsidRPr="00AB2DF0">
        <w:rPr>
          <w:rFonts w:ascii="Times New Roman" w:hAnsi="Times New Roman"/>
        </w:rPr>
        <w:t>»</w:t>
      </w:r>
      <w:r w:rsidRPr="00AB2DF0">
        <w:rPr>
          <w:rFonts w:ascii="Times New Roman" w:hAnsi="Times New Roman"/>
        </w:rPr>
        <w:t xml:space="preserve"> и свойства окна</w:t>
      </w:r>
      <w:r w:rsidR="00C25DFC"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EA72EB" w14:paraId="14510A2D" w14:textId="77777777" w:rsidTr="00452FDD">
        <w:tc>
          <w:tcPr>
            <w:tcW w:w="5000" w:type="pct"/>
            <w:tcBorders>
              <w:top w:val="nil"/>
              <w:left w:val="nil"/>
              <w:bottom w:val="nil"/>
              <w:right w:val="nil"/>
            </w:tcBorders>
            <w:tcMar>
              <w:top w:w="173" w:type="dxa"/>
              <w:left w:w="58" w:type="dxa"/>
              <w:bottom w:w="259" w:type="dxa"/>
              <w:right w:w="100" w:type="dxa"/>
            </w:tcMar>
            <w:hideMark/>
          </w:tcPr>
          <w:p w14:paraId="5A73471D" w14:textId="77777777" w:rsidR="00452FDD" w:rsidRPr="00AB2DF0" w:rsidRDefault="00452FDD" w:rsidP="00EA72EB">
            <w:pPr>
              <w:pStyle w:val="scroll-codecontentdivline0"/>
              <w:rPr>
                <w:lang w:val="ru-RU"/>
              </w:rPr>
            </w:pPr>
            <w:r w:rsidRPr="00AB2DF0">
              <w:rPr>
                <w:rStyle w:val="scroll-codedefaultnewcontentplain"/>
                <w:rFonts w:ascii="Times New Roman" w:hAnsi="Times New Roman" w:cs="Times New Roman"/>
                <w:sz w:val="18"/>
              </w:rPr>
              <w:t>Ext</w:t>
            </w:r>
            <w:r w:rsidRPr="00AB2DF0">
              <w:rPr>
                <w:rStyle w:val="scroll-codedefaultnewcontentplain"/>
                <w:rFonts w:ascii="Times New Roman" w:hAnsi="Times New Roman" w:cs="Times New Roman"/>
                <w:sz w:val="18"/>
                <w:lang w:val="ru-RU"/>
              </w:rPr>
              <w:t>.</w:t>
            </w:r>
            <w:r w:rsidRPr="00AB2DF0">
              <w:rPr>
                <w:rStyle w:val="scroll-codedefaultnewcontentplain"/>
                <w:rFonts w:ascii="Times New Roman" w:hAnsi="Times New Roman" w:cs="Times New Roman"/>
                <w:sz w:val="18"/>
              </w:rPr>
              <w:t>ns</w:t>
            </w:r>
            <w:r w:rsidRPr="00AB2DF0">
              <w:rPr>
                <w:rStyle w:val="scroll-codedefaultnewcontentplain"/>
                <w:rFonts w:ascii="Times New Roman" w:hAnsi="Times New Roman" w:cs="Times New Roman"/>
                <w:sz w:val="18"/>
                <w:lang w:val="ru-RU"/>
              </w:rPr>
              <w:t>(</w:t>
            </w:r>
            <w:r w:rsidRPr="00AB2DF0">
              <w:rPr>
                <w:rStyle w:val="scroll-codedefaultnewcontentstring"/>
                <w:rFonts w:ascii="Times New Roman" w:hAnsi="Times New Roman" w:cs="Times New Roman"/>
                <w:sz w:val="18"/>
                <w:lang w:val="ru-RU"/>
              </w:rPr>
              <w:t>'</w:t>
            </w:r>
            <w:r w:rsidRPr="00AB2DF0">
              <w:rPr>
                <w:rStyle w:val="scroll-codedefaultnewcontentstring"/>
                <w:rFonts w:ascii="Times New Roman" w:hAnsi="Times New Roman" w:cs="Times New Roman"/>
                <w:sz w:val="18"/>
              </w:rPr>
              <w:t>RIA</w:t>
            </w:r>
            <w:r w:rsidRPr="00AB2DF0">
              <w:rPr>
                <w:rStyle w:val="scroll-codedefaultnewcontentstring"/>
                <w:rFonts w:ascii="Times New Roman" w:hAnsi="Times New Roman" w:cs="Times New Roman"/>
                <w:sz w:val="18"/>
                <w:lang w:val="ru-RU"/>
              </w:rPr>
              <w:t>.</w:t>
            </w:r>
            <w:r w:rsidRPr="00AB2DF0">
              <w:rPr>
                <w:rStyle w:val="scroll-codedefaultnewcontentstring"/>
                <w:rFonts w:ascii="Times New Roman" w:hAnsi="Times New Roman" w:cs="Times New Roman"/>
                <w:sz w:val="18"/>
              </w:rPr>
              <w:t>UserParameters</w:t>
            </w:r>
            <w:r w:rsidRPr="00AB2DF0">
              <w:rPr>
                <w:rStyle w:val="scroll-codedefaultnewcontentstring"/>
                <w:rFonts w:ascii="Times New Roman" w:hAnsi="Times New Roman" w:cs="Times New Roman"/>
                <w:sz w:val="18"/>
                <w:lang w:val="ru-RU"/>
              </w:rPr>
              <w:t>'</w:t>
            </w:r>
            <w:r w:rsidRPr="00AB2DF0">
              <w:rPr>
                <w:rStyle w:val="scroll-codedefaultnewcontentplain"/>
                <w:rFonts w:ascii="Times New Roman" w:hAnsi="Times New Roman" w:cs="Times New Roman"/>
                <w:sz w:val="18"/>
                <w:lang w:val="ru-RU"/>
              </w:rPr>
              <w:t>);</w:t>
            </w:r>
          </w:p>
          <w:p w14:paraId="137BFB34" w14:textId="77777777" w:rsidR="00452FDD" w:rsidRPr="00AB2DF0" w:rsidRDefault="00452FDD" w:rsidP="00EA72EB">
            <w:pPr>
              <w:pStyle w:val="scroll-codecontentdivline0"/>
              <w:rPr>
                <w:lang w:val="ru-RU"/>
              </w:rPr>
            </w:pPr>
            <w:r w:rsidRPr="00AB2DF0">
              <w:t> </w:t>
            </w:r>
          </w:p>
          <w:p w14:paraId="1660C14D" w14:textId="77777777" w:rsidR="00452FDD" w:rsidRPr="00EA72EB" w:rsidRDefault="00452FDD" w:rsidP="00EA72EB">
            <w:pPr>
              <w:pStyle w:val="scroll-codecontentdivline0"/>
              <w:rPr>
                <w:lang w:val="ru-RU"/>
              </w:rPr>
            </w:pPr>
            <w:r w:rsidRPr="00AB2DF0">
              <w:rPr>
                <w:rStyle w:val="scroll-codedefaultnewcontentcomments"/>
                <w:rFonts w:ascii="Times New Roman" w:hAnsi="Times New Roman" w:cs="Times New Roman"/>
                <w:sz w:val="18"/>
                <w:lang w:val="ru-RU"/>
              </w:rPr>
              <w:t>// Поле выбора из представления – таблицы, дерева и т.д.</w:t>
            </w:r>
          </w:p>
          <w:p w14:paraId="18E45E6C"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RIA.UserParameters.SelectorBase = Ext.extend(RIA.BaseObjectEditor, {</w:t>
            </w:r>
          </w:p>
          <w:p w14:paraId="0C071899"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editable: </w:t>
            </w:r>
            <w:r w:rsidRPr="00AB2DF0">
              <w:rPr>
                <w:rStyle w:val="scroll-codedefaultnewcontentkeyword"/>
                <w:rFonts w:ascii="Times New Roman" w:hAnsi="Times New Roman" w:cs="Times New Roman"/>
                <w:b w:val="0"/>
                <w:bCs w:val="0"/>
                <w:sz w:val="18"/>
              </w:rPr>
              <w:t>false</w:t>
            </w:r>
            <w:r w:rsidRPr="00AB2DF0">
              <w:rPr>
                <w:rStyle w:val="scroll-codedefaultnewcontentplain"/>
                <w:rFonts w:ascii="Times New Roman" w:hAnsi="Times New Roman" w:cs="Times New Roman"/>
                <w:sz w:val="18"/>
              </w:rPr>
              <w:t>,</w:t>
            </w:r>
          </w:p>
          <w:p w14:paraId="07476460"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maxLength: 6000,</w:t>
            </w:r>
          </w:p>
          <w:p w14:paraId="58E27297"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enforceMaxLength: 6000,</w:t>
            </w:r>
          </w:p>
          <w:p w14:paraId="0253022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width: 190,</w:t>
            </w:r>
          </w:p>
          <w:p w14:paraId="4585FF83" w14:textId="77777777" w:rsidR="00452FDD" w:rsidRPr="00AB2DF0" w:rsidRDefault="00452FDD" w:rsidP="00EA72EB">
            <w:pPr>
              <w:pStyle w:val="scroll-codecontentdivline0"/>
            </w:pPr>
            <w:r w:rsidRPr="00AB2DF0">
              <w:t> </w:t>
            </w:r>
          </w:p>
          <w:p w14:paraId="40A815AA" w14:textId="77777777" w:rsidR="00452FDD" w:rsidRPr="00AB2DF0" w:rsidRDefault="00452FDD" w:rsidP="00EA72EB">
            <w:pPr>
              <w:pStyle w:val="scroll-codecontentdivline0"/>
              <w:rPr>
                <w:lang w:val="ru-RU"/>
              </w:rPr>
            </w:pPr>
            <w:r w:rsidRPr="00AB2DF0">
              <w:rPr>
                <w:rStyle w:val="scroll-codedefaultnewcontentplain"/>
                <w:rFonts w:ascii="Times New Roman" w:hAnsi="Times New Roman" w:cs="Times New Roman"/>
                <w:sz w:val="18"/>
              </w:rPr>
              <w:t xml:space="preserve">    initComponent</w:t>
            </w:r>
            <w:r w:rsidRPr="00AB2DF0">
              <w:rPr>
                <w:rStyle w:val="scroll-codedefaultnewcontentplain"/>
                <w:rFonts w:ascii="Times New Roman" w:hAnsi="Times New Roman" w:cs="Times New Roman"/>
                <w:sz w:val="18"/>
                <w:lang w:val="ru-RU"/>
              </w:rPr>
              <w:t xml:space="preserve">: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lang w:val="ru-RU"/>
              </w:rPr>
              <w:t xml:space="preserve"> () {</w:t>
            </w:r>
          </w:p>
          <w:p w14:paraId="0B53F9C5" w14:textId="77777777" w:rsidR="00452FDD" w:rsidRPr="00EA72EB" w:rsidRDefault="00452FDD" w:rsidP="00EA72EB">
            <w:pPr>
              <w:pStyle w:val="scroll-codecontentdivline0"/>
              <w:rPr>
                <w:lang w:val="ru-RU"/>
              </w:rPr>
            </w:pPr>
            <w:r w:rsidRPr="00AB2DF0">
              <w:rPr>
                <w:rStyle w:val="scroll-codedefaultnewcontentplain"/>
                <w:rFonts w:ascii="Times New Roman" w:hAnsi="Times New Roman" w:cs="Times New Roman"/>
                <w:sz w:val="18"/>
                <w:lang w:val="ru-RU"/>
              </w:rPr>
              <w:t xml:space="preserve">        </w:t>
            </w:r>
            <w:r w:rsidRPr="00AB2DF0">
              <w:rPr>
                <w:rStyle w:val="scroll-codedefaultnewcontentcomments"/>
                <w:rFonts w:ascii="Times New Roman" w:hAnsi="Times New Roman" w:cs="Times New Roman"/>
                <w:sz w:val="18"/>
                <w:lang w:val="ru-RU"/>
              </w:rPr>
              <w:t>// событие перед открытием окна выбора</w:t>
            </w:r>
          </w:p>
          <w:p w14:paraId="2FA1BA5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lang w:val="ru-RU"/>
              </w:rPr>
              <w:t xml:space="preserve">        </w:t>
            </w:r>
            <w:r w:rsidRPr="00AB2DF0">
              <w:rPr>
                <w:rStyle w:val="scroll-codedefaultnewcontentcomments"/>
                <w:rFonts w:ascii="Times New Roman" w:hAnsi="Times New Roman" w:cs="Times New Roman"/>
                <w:sz w:val="18"/>
              </w:rPr>
              <w:t>// обработчик должен заполнить baseParams</w:t>
            </w:r>
          </w:p>
          <w:p w14:paraId="6A76187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.addEvents(</w:t>
            </w:r>
            <w:r w:rsidRPr="00AB2DF0">
              <w:rPr>
                <w:rStyle w:val="scroll-codedefaultnewcontentstring"/>
                <w:rFonts w:ascii="Times New Roman" w:hAnsi="Times New Roman" w:cs="Times New Roman"/>
                <w:sz w:val="18"/>
              </w:rPr>
              <w:t>'beforechoose'</w:t>
            </w:r>
            <w:r w:rsidRPr="00AB2DF0">
              <w:rPr>
                <w:rStyle w:val="scroll-codedefaultnewcontentplain"/>
                <w:rFonts w:ascii="Times New Roman" w:hAnsi="Times New Roman" w:cs="Times New Roman"/>
                <w:sz w:val="18"/>
              </w:rPr>
              <w:t>);</w:t>
            </w:r>
          </w:p>
          <w:p w14:paraId="4F952894" w14:textId="77777777" w:rsidR="00452FDD" w:rsidRPr="00AB2DF0" w:rsidRDefault="00452FDD" w:rsidP="00EA72EB">
            <w:pPr>
              <w:pStyle w:val="scroll-codecontentdivline0"/>
            </w:pPr>
            <w:r w:rsidRPr="00AB2DF0">
              <w:t> </w:t>
            </w:r>
          </w:p>
          <w:p w14:paraId="28429B12"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RIA.UserParameters.SelectorBase.superclass.initComponent.call(</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w:t>
            </w:r>
          </w:p>
          <w:p w14:paraId="1E43CB32"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29D705D9" w14:textId="77777777" w:rsidR="00452FDD" w:rsidRPr="00AB2DF0" w:rsidRDefault="00452FDD" w:rsidP="00EA72EB">
            <w:pPr>
              <w:pStyle w:val="scroll-codecontentdivline0"/>
            </w:pPr>
            <w:r w:rsidRPr="00AB2DF0">
              <w:t> </w:t>
            </w:r>
          </w:p>
          <w:p w14:paraId="390810A7"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valueRenderer: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(value) {</w:t>
            </w:r>
          </w:p>
          <w:p w14:paraId="0573A0B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.allowMultiSelect) {</w:t>
            </w:r>
          </w:p>
          <w:p w14:paraId="3FE8B830" w14:textId="77777777" w:rsidR="00452FDD" w:rsidRPr="00AB2DF0" w:rsidRDefault="00452FDD" w:rsidP="00EA72EB">
            <w:pPr>
              <w:pStyle w:val="scroll-codecontentdivline0"/>
            </w:pPr>
            <w:r w:rsidRPr="00AB2DF0">
              <w:t> </w:t>
            </w:r>
          </w:p>
          <w:p w14:paraId="5DEED60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(!Ext.isEmpty(value)) {</w:t>
            </w:r>
          </w:p>
          <w:p w14:paraId="2E95235B"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length = value.length;</w:t>
            </w:r>
          </w:p>
          <w:p w14:paraId="2A7A33F9"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String.format(RIA.locale.selectorBase.selectedElementsCount, length);</w:t>
            </w:r>
          </w:p>
          <w:p w14:paraId="2D28B019"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0CF8845B"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RIA.locale.selectorBase.emptySelection;</w:t>
            </w:r>
          </w:p>
          <w:p w14:paraId="34FA3F4C"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7F5B0ED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else</w:t>
            </w:r>
            <w:r w:rsidRPr="00AB2DF0">
              <w:rPr>
                <w:rStyle w:val="scroll-codedefaultnewcontentplain"/>
                <w:rFonts w:ascii="Times New Roman" w:hAnsi="Times New Roman" w:cs="Times New Roman"/>
                <w:sz w:val="18"/>
              </w:rPr>
              <w:t>{</w:t>
            </w:r>
          </w:p>
          <w:p w14:paraId="63552BD7"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.elementRenderer(value);</w:t>
            </w:r>
          </w:p>
          <w:p w14:paraId="557FB9EF"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200CF612"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2C48C7C3" w14:textId="77777777" w:rsidR="00452FDD" w:rsidRPr="00AB2DF0" w:rsidRDefault="00452FDD" w:rsidP="00EA72EB">
            <w:pPr>
              <w:pStyle w:val="scroll-codecontentdivline0"/>
            </w:pPr>
            <w:r w:rsidRPr="00AB2DF0">
              <w:t> </w:t>
            </w:r>
          </w:p>
          <w:p w14:paraId="7F2458A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setValue: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(v) {</w:t>
            </w:r>
          </w:p>
          <w:p w14:paraId="306A168D"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.value = [];</w:t>
            </w:r>
          </w:p>
          <w:p w14:paraId="70EFD9E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selectedItems = [];</w:t>
            </w:r>
          </w:p>
          <w:p w14:paraId="3C86E249" w14:textId="77777777" w:rsidR="00452FDD" w:rsidRPr="00AB2DF0" w:rsidRDefault="00452FDD" w:rsidP="00EA72EB">
            <w:pPr>
              <w:pStyle w:val="scroll-codecontentdivline0"/>
            </w:pPr>
            <w:r w:rsidRPr="00AB2DF0">
              <w:t> </w:t>
            </w:r>
          </w:p>
          <w:p w14:paraId="1DA3D81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(v &amp;&amp; v[</w:t>
            </w:r>
            <w:r w:rsidRPr="00AB2DF0">
              <w:rPr>
                <w:rStyle w:val="scroll-codedefaultnewcontentstring"/>
                <w:rFonts w:ascii="Times New Roman" w:hAnsi="Times New Roman" w:cs="Times New Roman"/>
                <w:sz w:val="18"/>
              </w:rPr>
              <w:t>'$values'</w:t>
            </w:r>
            <w:r w:rsidRPr="00AB2DF0">
              <w:rPr>
                <w:rStyle w:val="scroll-codedefaultnewcontentplain"/>
                <w:rFonts w:ascii="Times New Roman" w:hAnsi="Times New Roman" w:cs="Times New Roman"/>
                <w:sz w:val="18"/>
              </w:rPr>
              <w:t>]) {</w:t>
            </w:r>
          </w:p>
          <w:p w14:paraId="31A5044E"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v = v[</w:t>
            </w:r>
            <w:r w:rsidRPr="00AB2DF0">
              <w:rPr>
                <w:rStyle w:val="scroll-codedefaultnewcontentstring"/>
                <w:rFonts w:ascii="Times New Roman" w:hAnsi="Times New Roman" w:cs="Times New Roman"/>
                <w:sz w:val="18"/>
              </w:rPr>
              <w:t>'$values'</w:t>
            </w:r>
            <w:r w:rsidRPr="00AB2DF0">
              <w:rPr>
                <w:rStyle w:val="scroll-codedefaultnewcontentplain"/>
                <w:rFonts w:ascii="Times New Roman" w:hAnsi="Times New Roman" w:cs="Times New Roman"/>
                <w:sz w:val="18"/>
              </w:rPr>
              <w:t>];</w:t>
            </w:r>
          </w:p>
          <w:p w14:paraId="22A2EF0B"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5FB93024" w14:textId="77777777" w:rsidR="00452FDD" w:rsidRPr="00AB2DF0" w:rsidRDefault="00452FDD" w:rsidP="00EA72EB">
            <w:pPr>
              <w:pStyle w:val="scroll-codecontentdivline0"/>
            </w:pPr>
            <w:r w:rsidRPr="00AB2DF0">
              <w:t> </w:t>
            </w:r>
          </w:p>
          <w:p w14:paraId="5E78C94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Ext.each(v,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(recordObj) {</w:t>
            </w:r>
          </w:p>
          <w:p w14:paraId="5ACF118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record = </w:t>
            </w:r>
            <w:r w:rsidRPr="00AB2DF0">
              <w:rPr>
                <w:rStyle w:val="scroll-codedefaultnewcontentkeyword"/>
                <w:rFonts w:ascii="Times New Roman" w:hAnsi="Times New Roman" w:cs="Times New Roman"/>
                <w:b w:val="0"/>
                <w:bCs w:val="0"/>
                <w:sz w:val="18"/>
              </w:rPr>
              <w:t>new</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.recordValueType.constructor();</w:t>
            </w:r>
          </w:p>
          <w:p w14:paraId="54DFFBE6" w14:textId="77777777" w:rsidR="00452FDD" w:rsidRPr="00AB2DF0" w:rsidRDefault="00452FDD" w:rsidP="00EA72EB">
            <w:pPr>
              <w:pStyle w:val="scroll-codecontentdivline0"/>
            </w:pPr>
            <w:r w:rsidRPr="00AB2DF0">
              <w:t> </w:t>
            </w:r>
          </w:p>
          <w:p w14:paraId="2FCF859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.isNotObject(record)) {</w:t>
            </w:r>
          </w:p>
          <w:p w14:paraId="4743CB7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throw</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new</w:t>
            </w:r>
            <w:r w:rsidRPr="00AB2DF0">
              <w:rPr>
                <w:rStyle w:val="scroll-codedefaultnewcontentplain"/>
                <w:rFonts w:ascii="Times New Roman" w:hAnsi="Times New Roman" w:cs="Times New Roman"/>
                <w:sz w:val="18"/>
              </w:rPr>
              <w:t xml:space="preserve"> Error(</w:t>
            </w:r>
            <w:r w:rsidRPr="00AB2DF0">
              <w:rPr>
                <w:rStyle w:val="scroll-codedefaultnewcontentstring"/>
                <w:rFonts w:ascii="Times New Roman" w:hAnsi="Times New Roman" w:cs="Times New Roman"/>
                <w:sz w:val="18"/>
              </w:rPr>
              <w:t>'Тип возвращаемого значения не является объектом.'</w:t>
            </w:r>
            <w:r w:rsidRPr="00AB2DF0">
              <w:rPr>
                <w:rStyle w:val="scroll-codedefaultnewcontentplain"/>
                <w:rFonts w:ascii="Times New Roman" w:hAnsi="Times New Roman" w:cs="Times New Roman"/>
                <w:sz w:val="18"/>
              </w:rPr>
              <w:t xml:space="preserve">); </w:t>
            </w:r>
          </w:p>
          <w:p w14:paraId="0EE077A2"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545A4390" w14:textId="77777777" w:rsidR="00452FDD" w:rsidRPr="00AB2DF0" w:rsidRDefault="00452FDD" w:rsidP="00EA72EB">
            <w:pPr>
              <w:pStyle w:val="scroll-codecontentdivline0"/>
            </w:pPr>
            <w:r w:rsidRPr="00AB2DF0">
              <w:t> </w:t>
            </w:r>
          </w:p>
          <w:p w14:paraId="25DED09E"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Ext.each(</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 xml:space="preserve">.recordValueType.fields,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(attr) {</w:t>
            </w:r>
          </w:p>
          <w:p w14:paraId="6FF6070D"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record[attr] = recordObj[attr]</w:t>
            </w:r>
          </w:p>
          <w:p w14:paraId="4C796CC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694E7C8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selectedItems.push(record);</w:t>
            </w:r>
          </w:p>
          <w:p w14:paraId="030C6BBD"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w:t>
            </w:r>
          </w:p>
          <w:p w14:paraId="0E8DEE95" w14:textId="77777777" w:rsidR="00452FDD" w:rsidRPr="00AB2DF0" w:rsidRDefault="00452FDD" w:rsidP="00EA72EB">
            <w:pPr>
              <w:pStyle w:val="scroll-codecontentdivline0"/>
            </w:pPr>
            <w:r w:rsidRPr="00AB2DF0">
              <w:t> </w:t>
            </w:r>
          </w:p>
          <w:p w14:paraId="76067117"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.selectedValues = selectedItems;</w:t>
            </w:r>
          </w:p>
          <w:p w14:paraId="702D819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.value = selectedItems;</w:t>
            </w:r>
          </w:p>
          <w:p w14:paraId="1CD0FF4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18DE320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.rendered) {</w:t>
            </w:r>
          </w:p>
          <w:p w14:paraId="1F319A8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 xml:space="preserve">.el.dom.value =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.valueRenderer(v);</w:t>
            </w:r>
          </w:p>
          <w:p w14:paraId="4D01BCB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.validate();</w:t>
            </w:r>
          </w:p>
          <w:p w14:paraId="56B11DCE"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63D14E90" w14:textId="77777777" w:rsidR="00452FDD" w:rsidRPr="00AB2DF0" w:rsidRDefault="00452FDD" w:rsidP="00EA72EB">
            <w:pPr>
              <w:pStyle w:val="scroll-codecontentdivline0"/>
            </w:pPr>
            <w:r w:rsidRPr="00AB2DF0">
              <w:t> </w:t>
            </w:r>
          </w:p>
          <w:p w14:paraId="6FBFC54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w:t>
            </w:r>
          </w:p>
          <w:p w14:paraId="2AFFFBE7"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396F8EEE" w14:textId="77777777" w:rsidR="00452FDD" w:rsidRPr="00AB2DF0" w:rsidRDefault="00452FDD" w:rsidP="00EA72EB">
            <w:pPr>
              <w:pStyle w:val="scroll-codecontentdivline0"/>
            </w:pPr>
            <w:r w:rsidRPr="00AB2DF0">
              <w:t> </w:t>
            </w:r>
          </w:p>
          <w:p w14:paraId="07CB1B47"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isNotObject: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(obj) {</w:t>
            </w:r>
          </w:p>
          <w:p w14:paraId="15E22BF7"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!(obj </w:t>
            </w:r>
            <w:r w:rsidRPr="00AB2DF0">
              <w:rPr>
                <w:rStyle w:val="scroll-codedefaultnewcontentkeyword"/>
                <w:rFonts w:ascii="Times New Roman" w:hAnsi="Times New Roman" w:cs="Times New Roman"/>
                <w:b w:val="0"/>
                <w:bCs w:val="0"/>
                <w:sz w:val="18"/>
              </w:rPr>
              <w:t>instanceof</w:t>
            </w:r>
            <w:r w:rsidRPr="00AB2DF0">
              <w:rPr>
                <w:rStyle w:val="scroll-codedefaultnewcontentplain"/>
                <w:rFonts w:ascii="Times New Roman" w:hAnsi="Times New Roman" w:cs="Times New Roman"/>
                <w:sz w:val="18"/>
              </w:rPr>
              <w:t xml:space="preserve"> Object)</w:t>
            </w:r>
          </w:p>
          <w:p w14:paraId="20BD6CE9"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1E07F9BE" w14:textId="77777777" w:rsidR="00452FDD" w:rsidRPr="00AB2DF0" w:rsidRDefault="00452FDD" w:rsidP="00EA72EB">
            <w:pPr>
              <w:pStyle w:val="scroll-codecontentdivline0"/>
            </w:pPr>
            <w:r w:rsidRPr="00AB2DF0">
              <w:t> </w:t>
            </w:r>
          </w:p>
          <w:p w14:paraId="3304B25C"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getValue: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 {</w:t>
            </w:r>
          </w:p>
          <w:p w14:paraId="563B401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.rendered) {</w:t>
            </w:r>
          </w:p>
          <w:p w14:paraId="3A15EBC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.prepareValue(</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.value);</w:t>
            </w:r>
          </w:p>
          <w:p w14:paraId="7602E0B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6773F238" w14:textId="77777777" w:rsidR="00452FDD" w:rsidRPr="00AB2DF0" w:rsidRDefault="00452FDD" w:rsidP="00EA72EB">
            <w:pPr>
              <w:pStyle w:val="scroll-codecontentdivline0"/>
            </w:pPr>
            <w:r w:rsidRPr="00AB2DF0">
              <w:t> </w:t>
            </w:r>
          </w:p>
          <w:p w14:paraId="6620467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.prepareValue(</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.value);</w:t>
            </w:r>
          </w:p>
          <w:p w14:paraId="7F3BB07F"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2FEEE89B" w14:textId="77777777" w:rsidR="00452FDD" w:rsidRPr="00AB2DF0" w:rsidRDefault="00452FDD" w:rsidP="00EA72EB">
            <w:pPr>
              <w:pStyle w:val="scroll-codecontentdivline0"/>
            </w:pPr>
            <w:r w:rsidRPr="00AB2DF0">
              <w:t> </w:t>
            </w:r>
          </w:p>
          <w:p w14:paraId="7B5E4E82"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prepareValue: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(value) {</w:t>
            </w:r>
          </w:p>
          <w:p w14:paraId="6BF6C70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rendererField =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.rendererField;</w:t>
            </w:r>
          </w:p>
          <w:p w14:paraId="753DAC9B"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w:t>
            </w:r>
          </w:p>
          <w:p w14:paraId="5A13B38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string"/>
                <w:rFonts w:ascii="Times New Roman" w:hAnsi="Times New Roman" w:cs="Times New Roman"/>
                <w:sz w:val="18"/>
              </w:rPr>
              <w:t>'$type'</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.resultValueType,</w:t>
            </w:r>
          </w:p>
          <w:p w14:paraId="40DA968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string"/>
                <w:rFonts w:ascii="Times New Roman" w:hAnsi="Times New Roman" w:cs="Times New Roman"/>
                <w:sz w:val="18"/>
              </w:rPr>
              <w:t>'$values'</w:t>
            </w:r>
            <w:r w:rsidRPr="00AB2DF0">
              <w:rPr>
                <w:rStyle w:val="scroll-codedefaultnewcontentplain"/>
                <w:rFonts w:ascii="Times New Roman" w:hAnsi="Times New Roman" w:cs="Times New Roman"/>
                <w:sz w:val="18"/>
              </w:rPr>
              <w:t>: value || [],</w:t>
            </w:r>
          </w:p>
          <w:p w14:paraId="1CCCE4F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toString: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 {</w:t>
            </w:r>
          </w:p>
          <w:p w14:paraId="7B7905EF"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str = </w:t>
            </w:r>
            <w:r w:rsidRPr="00AB2DF0">
              <w:rPr>
                <w:rStyle w:val="scroll-codedefaultnewcontentstring"/>
                <w:rFonts w:ascii="Times New Roman" w:hAnsi="Times New Roman" w:cs="Times New Roman"/>
                <w:sz w:val="18"/>
              </w:rPr>
              <w:t>''</w:t>
            </w:r>
            <w:r w:rsidRPr="00AB2DF0">
              <w:rPr>
                <w:rStyle w:val="scroll-codedefaultnewcontentplain"/>
                <w:rFonts w:ascii="Times New Roman" w:hAnsi="Times New Roman" w:cs="Times New Roman"/>
                <w:sz w:val="18"/>
              </w:rPr>
              <w:t>;</w:t>
            </w:r>
          </w:p>
          <w:p w14:paraId="6CE5AE16" w14:textId="77777777" w:rsidR="00452FDD" w:rsidRPr="00AB2DF0" w:rsidRDefault="00452FDD" w:rsidP="00EA72EB">
            <w:pPr>
              <w:pStyle w:val="scroll-codecontentdivline0"/>
            </w:pPr>
            <w:r w:rsidRPr="00AB2DF0">
              <w:t> </w:t>
            </w:r>
          </w:p>
          <w:p w14:paraId="4254836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Ext.each(</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w:t>
            </w:r>
            <w:r w:rsidRPr="00AB2DF0">
              <w:rPr>
                <w:rStyle w:val="scroll-codedefaultnewcontentstring"/>
                <w:rFonts w:ascii="Times New Roman" w:hAnsi="Times New Roman" w:cs="Times New Roman"/>
                <w:sz w:val="18"/>
              </w:rPr>
              <w:t>'$values'</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(value, i) {</w:t>
            </w:r>
          </w:p>
          <w:p w14:paraId="3F4187D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str += (i &gt; 0 ? </w:t>
            </w:r>
            <w:r w:rsidRPr="00AB2DF0">
              <w:rPr>
                <w:rStyle w:val="scroll-codedefaultnewcontentstring"/>
                <w:rFonts w:ascii="Times New Roman" w:hAnsi="Times New Roman" w:cs="Times New Roman"/>
                <w:sz w:val="18"/>
              </w:rPr>
              <w:t>'|'</w:t>
            </w:r>
            <w:r w:rsidRPr="00AB2DF0">
              <w:rPr>
                <w:rStyle w:val="scroll-codedefaultnewcontentplain"/>
                <w:rFonts w:ascii="Times New Roman" w:hAnsi="Times New Roman" w:cs="Times New Roman"/>
                <w:sz w:val="18"/>
              </w:rPr>
              <w:t xml:space="preserve"> : </w:t>
            </w:r>
            <w:r w:rsidRPr="00AB2DF0">
              <w:rPr>
                <w:rStyle w:val="scroll-codedefaultnewcontentstring"/>
                <w:rFonts w:ascii="Times New Roman" w:hAnsi="Times New Roman" w:cs="Times New Roman"/>
                <w:sz w:val="18"/>
              </w:rPr>
              <w:t>''</w:t>
            </w:r>
            <w:r w:rsidRPr="00AB2DF0">
              <w:rPr>
                <w:rStyle w:val="scroll-codedefaultnewcontentplain"/>
                <w:rFonts w:ascii="Times New Roman" w:hAnsi="Times New Roman" w:cs="Times New Roman"/>
                <w:sz w:val="18"/>
              </w:rPr>
              <w:t xml:space="preserve">) + (value[rendererField] || </w:t>
            </w:r>
            <w:r w:rsidRPr="00AB2DF0">
              <w:rPr>
                <w:rStyle w:val="scroll-codedefaultnewcontentstring"/>
                <w:rFonts w:ascii="Times New Roman" w:hAnsi="Times New Roman" w:cs="Times New Roman"/>
                <w:sz w:val="18"/>
              </w:rPr>
              <w:t>''</w:t>
            </w:r>
            <w:r w:rsidRPr="00AB2DF0">
              <w:rPr>
                <w:rStyle w:val="scroll-codedefaultnewcontentplain"/>
                <w:rFonts w:ascii="Times New Roman" w:hAnsi="Times New Roman" w:cs="Times New Roman"/>
                <w:sz w:val="18"/>
              </w:rPr>
              <w:t>);</w:t>
            </w:r>
          </w:p>
          <w:p w14:paraId="50052E4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71CC43B5" w14:textId="77777777" w:rsidR="00452FDD" w:rsidRPr="00AB2DF0" w:rsidRDefault="00452FDD" w:rsidP="00EA72EB">
            <w:pPr>
              <w:pStyle w:val="scroll-codecontentdivline0"/>
            </w:pPr>
            <w:r w:rsidRPr="00AB2DF0">
              <w:t> </w:t>
            </w:r>
          </w:p>
          <w:p w14:paraId="444E7DA0"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str;</w:t>
            </w:r>
          </w:p>
          <w:p w14:paraId="12363B2B"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4588A482"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261BD86F"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154ADF90"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746F447E"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isValueEmpty: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(value){</w:t>
            </w:r>
          </w:p>
          <w:p w14:paraId="6BA383E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(!value || !value[</w:t>
            </w:r>
            <w:r w:rsidRPr="00AB2DF0">
              <w:rPr>
                <w:rStyle w:val="scroll-codedefaultnewcontentstring"/>
                <w:rFonts w:ascii="Times New Roman" w:hAnsi="Times New Roman" w:cs="Times New Roman"/>
                <w:sz w:val="18"/>
              </w:rPr>
              <w:t>'$values'</w:t>
            </w:r>
            <w:r w:rsidRPr="00AB2DF0">
              <w:rPr>
                <w:rStyle w:val="scroll-codedefaultnewcontentplain"/>
                <w:rFonts w:ascii="Times New Roman" w:hAnsi="Times New Roman" w:cs="Times New Roman"/>
                <w:sz w:val="18"/>
              </w:rPr>
              <w:t>]){</w:t>
            </w:r>
          </w:p>
          <w:p w14:paraId="7B08A8CE"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false</w:t>
            </w:r>
            <w:r w:rsidRPr="00AB2DF0">
              <w:rPr>
                <w:rStyle w:val="scroll-codedefaultnewcontentplain"/>
                <w:rFonts w:ascii="Times New Roman" w:hAnsi="Times New Roman" w:cs="Times New Roman"/>
                <w:sz w:val="18"/>
              </w:rPr>
              <w:t>;</w:t>
            </w:r>
          </w:p>
          <w:p w14:paraId="1640F05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5450AC5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35F0800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(Ext.isArray(value[</w:t>
            </w:r>
            <w:r w:rsidRPr="00AB2DF0">
              <w:rPr>
                <w:rStyle w:val="scroll-codedefaultnewcontentstring"/>
                <w:rFonts w:ascii="Times New Roman" w:hAnsi="Times New Roman" w:cs="Times New Roman"/>
                <w:sz w:val="18"/>
              </w:rPr>
              <w:t>'$values'</w:t>
            </w:r>
            <w:r w:rsidRPr="00AB2DF0">
              <w:rPr>
                <w:rStyle w:val="scroll-codedefaultnewcontentplain"/>
                <w:rFonts w:ascii="Times New Roman" w:hAnsi="Times New Roman" w:cs="Times New Roman"/>
                <w:sz w:val="18"/>
              </w:rPr>
              <w:t>])){</w:t>
            </w:r>
          </w:p>
          <w:p w14:paraId="666CD1D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value[</w:t>
            </w:r>
            <w:r w:rsidRPr="00AB2DF0">
              <w:rPr>
                <w:rStyle w:val="scroll-codedefaultnewcontentstring"/>
                <w:rFonts w:ascii="Times New Roman" w:hAnsi="Times New Roman" w:cs="Times New Roman"/>
                <w:sz w:val="18"/>
              </w:rPr>
              <w:t>'$values'</w:t>
            </w:r>
            <w:r w:rsidRPr="00AB2DF0">
              <w:rPr>
                <w:rStyle w:val="scroll-codedefaultnewcontentplain"/>
                <w:rFonts w:ascii="Times New Roman" w:hAnsi="Times New Roman" w:cs="Times New Roman"/>
                <w:sz w:val="18"/>
              </w:rPr>
              <w:t>].length === 0;</w:t>
            </w:r>
          </w:p>
          <w:p w14:paraId="77BA95D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4C12710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7A870E5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false</w:t>
            </w:r>
            <w:r w:rsidRPr="00AB2DF0">
              <w:rPr>
                <w:rStyle w:val="scroll-codedefaultnewcontentplain"/>
                <w:rFonts w:ascii="Times New Roman" w:hAnsi="Times New Roman" w:cs="Times New Roman"/>
                <w:sz w:val="18"/>
              </w:rPr>
              <w:t>;</w:t>
            </w:r>
          </w:p>
          <w:p w14:paraId="2A3E99B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3E9BE79C" w14:textId="77777777" w:rsidR="00452FDD" w:rsidRPr="00AB2DF0" w:rsidRDefault="00452FDD" w:rsidP="00EA72EB">
            <w:pPr>
              <w:pStyle w:val="scroll-codecontentdivline0"/>
            </w:pPr>
            <w:r w:rsidRPr="00AB2DF0">
              <w:t> </w:t>
            </w:r>
          </w:p>
          <w:p w14:paraId="7E11153F"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onTriggerClick: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 {</w:t>
            </w:r>
          </w:p>
          <w:p w14:paraId="7069205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localConfig = {</w:t>
            </w:r>
          </w:p>
          <w:p w14:paraId="0C09F589"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title: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.title,</w:t>
            </w:r>
          </w:p>
          <w:p w14:paraId="751D331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directController: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.directController,</w:t>
            </w:r>
          </w:p>
          <w:p w14:paraId="7C3E5E5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baseParams: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.baseParams || {}</w:t>
            </w:r>
          </w:p>
          <w:p w14:paraId="7FB5E6AD"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005F682C" w14:textId="77777777" w:rsidR="00452FDD" w:rsidRPr="00AB2DF0" w:rsidRDefault="00452FDD" w:rsidP="00EA72EB">
            <w:pPr>
              <w:pStyle w:val="scroll-codecontentdivline0"/>
            </w:pPr>
            <w:r w:rsidRPr="00AB2DF0">
              <w:t> </w:t>
            </w:r>
          </w:p>
          <w:p w14:paraId="672C140F"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.fireEvent(</w:t>
            </w:r>
            <w:r w:rsidRPr="00AB2DF0">
              <w:rPr>
                <w:rStyle w:val="scroll-codedefaultnewcontentstring"/>
                <w:rFonts w:ascii="Times New Roman" w:hAnsi="Times New Roman" w:cs="Times New Roman"/>
                <w:sz w:val="18"/>
              </w:rPr>
              <w:t>'beforechoose'</w:t>
            </w:r>
            <w:r w:rsidRPr="00AB2DF0">
              <w:rPr>
                <w:rStyle w:val="scroll-codedefaultnewcontentplain"/>
                <w:rFonts w:ascii="Times New Roman" w:hAnsi="Times New Roman" w:cs="Times New Roman"/>
                <w:sz w:val="18"/>
              </w:rPr>
              <w:t xml:space="preserve">, localConfig,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 {</w:t>
            </w:r>
          </w:p>
          <w:p w14:paraId="210A6682"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w:t>
            </w:r>
          </w:p>
          <w:p w14:paraId="270B5009"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780A35B1" w14:textId="77777777" w:rsidR="00452FDD" w:rsidRPr="00AB2DF0" w:rsidRDefault="00452FDD" w:rsidP="00EA72EB">
            <w:pPr>
              <w:pStyle w:val="scroll-codecontentdivline0"/>
            </w:pPr>
            <w:r w:rsidRPr="00AB2DF0">
              <w:t> </w:t>
            </w:r>
          </w:p>
          <w:p w14:paraId="3ABAD1FE"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.beforeShowWindow();</w:t>
            </w:r>
          </w:p>
          <w:p w14:paraId="2C16DF82" w14:textId="77777777" w:rsidR="00452FDD" w:rsidRPr="00AB2DF0" w:rsidRDefault="00452FDD" w:rsidP="00EA72EB">
            <w:pPr>
              <w:pStyle w:val="scroll-codecontentdivline0"/>
            </w:pPr>
            <w:r w:rsidRPr="00AB2DF0">
              <w:t> </w:t>
            </w:r>
          </w:p>
          <w:p w14:paraId="048936B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Ext.each(</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 xml:space="preserve">.value,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(v) {</w:t>
            </w:r>
          </w:p>
          <w:p w14:paraId="1F052F6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v.RecordId =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.recordId;</w:t>
            </w:r>
          </w:p>
          <w:p w14:paraId="24F82DE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w:t>
            </w:r>
          </w:p>
          <w:p w14:paraId="6004D1B3" w14:textId="77777777" w:rsidR="00452FDD" w:rsidRPr="00AB2DF0" w:rsidRDefault="00452FDD" w:rsidP="00EA72EB">
            <w:pPr>
              <w:pStyle w:val="scroll-codecontentdivline0"/>
            </w:pPr>
            <w:r w:rsidRPr="00AB2DF0">
              <w:t> </w:t>
            </w:r>
          </w:p>
          <w:p w14:paraId="33EDAC60"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modifiedCount = 0;</w:t>
            </w:r>
          </w:p>
          <w:p w14:paraId="3FFAAB6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modifiedColumnCodes = [];</w:t>
            </w:r>
          </w:p>
          <w:p w14:paraId="0E8D6D2D" w14:textId="77777777" w:rsidR="00452FDD" w:rsidRPr="00AB2DF0" w:rsidRDefault="00452FDD" w:rsidP="00EA72EB">
            <w:pPr>
              <w:pStyle w:val="scroll-codecontentdivline0"/>
            </w:pPr>
            <w:r w:rsidRPr="00AB2DF0">
              <w:t> </w:t>
            </w:r>
          </w:p>
          <w:p w14:paraId="62A20F0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 xml:space="preserve">.gridEditor &amp;&amp;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 xml:space="preserve">.gridEditor.record &amp;&amp;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.gridEditor.record.modified){</w:t>
            </w:r>
          </w:p>
          <w:p w14:paraId="7E270B1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Ext.iterate(</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 xml:space="preserve">.gridEditor.record.modified,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(key) {</w:t>
            </w:r>
          </w:p>
          <w:p w14:paraId="3AE0FD6B"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modifiedCount++;</w:t>
            </w:r>
          </w:p>
          <w:p w14:paraId="6466D52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modifiedColumnCodes.push(key);</w:t>
            </w:r>
          </w:p>
          <w:p w14:paraId="580C067E"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w:t>
            </w:r>
          </w:p>
          <w:p w14:paraId="6061FAFF" w14:textId="77777777" w:rsidR="00452FDD" w:rsidRPr="00AB2DF0" w:rsidRDefault="00452FDD" w:rsidP="00EA72EB">
            <w:pPr>
              <w:pStyle w:val="scroll-codecontentdivline0"/>
            </w:pPr>
            <w:r w:rsidRPr="00AB2DF0">
              <w:t> </w:t>
            </w:r>
          </w:p>
          <w:p w14:paraId="29E6DFB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(modifiedCount === 1){</w:t>
            </w:r>
          </w:p>
          <w:p w14:paraId="1920D8C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modifiedColumnKey = modifiedColumnCodes[0];</w:t>
            </w:r>
          </w:p>
          <w:p w14:paraId="1C2922B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(modifiedColumnKey === localConfig.baseParams.Column){</w:t>
            </w:r>
          </w:p>
          <w:p w14:paraId="7125607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modifiedCount = 0;</w:t>
            </w:r>
          </w:p>
          <w:p w14:paraId="41F329A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28918C90"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72CA402F"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540D3D0A" w14:textId="77777777" w:rsidR="00452FDD" w:rsidRPr="00AB2DF0" w:rsidRDefault="00452FDD" w:rsidP="00EA72EB">
            <w:pPr>
              <w:pStyle w:val="scroll-codecontentdivline0"/>
            </w:pPr>
            <w:r w:rsidRPr="00AB2DF0">
              <w:t> </w:t>
            </w:r>
          </w:p>
          <w:p w14:paraId="1AEB8D1D"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tableStore = modifiedCount &gt; 0 ?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 xml:space="preserve">.gridEditor.record.store : </w:t>
            </w:r>
            <w:r w:rsidRPr="00AB2DF0">
              <w:rPr>
                <w:rStyle w:val="scroll-codedefaultnewcontentkeyword"/>
                <w:rFonts w:ascii="Times New Roman" w:hAnsi="Times New Roman" w:cs="Times New Roman"/>
                <w:b w:val="0"/>
                <w:bCs w:val="0"/>
                <w:sz w:val="18"/>
              </w:rPr>
              <w:t>null</w:t>
            </w:r>
            <w:r w:rsidRPr="00AB2DF0">
              <w:rPr>
                <w:rStyle w:val="scroll-codedefaultnewcontentplain"/>
                <w:rFonts w:ascii="Times New Roman" w:hAnsi="Times New Roman" w:cs="Times New Roman"/>
                <w:sz w:val="18"/>
              </w:rPr>
              <w:t>;</w:t>
            </w:r>
          </w:p>
          <w:p w14:paraId="59915B43" w14:textId="77777777" w:rsidR="00452FDD" w:rsidRPr="00AB2DF0" w:rsidRDefault="00452FDD" w:rsidP="00EA72EB">
            <w:pPr>
              <w:pStyle w:val="scroll-codecontentdivline0"/>
            </w:pPr>
            <w:r w:rsidRPr="00AB2DF0">
              <w:t> </w:t>
            </w:r>
          </w:p>
          <w:p w14:paraId="38670F5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choiceWnd = </w:t>
            </w:r>
            <w:r w:rsidRPr="00AB2DF0">
              <w:rPr>
                <w:rStyle w:val="scroll-codedefaultnewcontentkeyword"/>
                <w:rFonts w:ascii="Times New Roman" w:hAnsi="Times New Roman" w:cs="Times New Roman"/>
                <w:b w:val="0"/>
                <w:bCs w:val="0"/>
                <w:sz w:val="18"/>
              </w:rPr>
              <w:t>new</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.choiceWindow({</w:t>
            </w:r>
          </w:p>
          <w:p w14:paraId="64C4CCC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config: localConfig,</w:t>
            </w:r>
          </w:p>
          <w:p w14:paraId="6CEFF8E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tableStore: tableStore,</w:t>
            </w:r>
          </w:p>
          <w:p w14:paraId="4D2BB7BD"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initialValue: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.value,</w:t>
            </w:r>
          </w:p>
          <w:p w14:paraId="2134ABFF"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listeners: {</w:t>
            </w:r>
          </w:p>
          <w:p w14:paraId="7CB72369"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string"/>
                <w:rFonts w:ascii="Times New Roman" w:hAnsi="Times New Roman" w:cs="Times New Roman"/>
                <w:sz w:val="18"/>
              </w:rPr>
              <w:t>'valueselected'</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.onValueSelected,</w:t>
            </w:r>
          </w:p>
          <w:p w14:paraId="18D661D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string"/>
                <w:rFonts w:ascii="Times New Roman" w:hAnsi="Times New Roman" w:cs="Times New Roman"/>
                <w:sz w:val="18"/>
              </w:rPr>
              <w:t>'close'</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 {</w:t>
            </w:r>
          </w:p>
          <w:p w14:paraId="73734D57"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.component) {</w:t>
            </w:r>
          </w:p>
          <w:p w14:paraId="296AE83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 xml:space="preserve">.component.modalSelectorWindowOpened = </w:t>
            </w:r>
            <w:r w:rsidRPr="00AB2DF0">
              <w:rPr>
                <w:rStyle w:val="scroll-codedefaultnewcontentkeyword"/>
                <w:rFonts w:ascii="Times New Roman" w:hAnsi="Times New Roman" w:cs="Times New Roman"/>
                <w:b w:val="0"/>
                <w:bCs w:val="0"/>
                <w:sz w:val="18"/>
              </w:rPr>
              <w:t>false</w:t>
            </w:r>
            <w:r w:rsidRPr="00AB2DF0">
              <w:rPr>
                <w:rStyle w:val="scroll-codedefaultnewcontentplain"/>
                <w:rFonts w:ascii="Times New Roman" w:hAnsi="Times New Roman" w:cs="Times New Roman"/>
                <w:sz w:val="18"/>
              </w:rPr>
              <w:t>;</w:t>
            </w:r>
          </w:p>
          <w:p w14:paraId="055B1EC9"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.fireEvent(</w:t>
            </w:r>
            <w:r w:rsidRPr="00AB2DF0">
              <w:rPr>
                <w:rStyle w:val="scroll-codedefaultnewcontentstring"/>
                <w:rFonts w:ascii="Times New Roman" w:hAnsi="Times New Roman" w:cs="Times New Roman"/>
                <w:sz w:val="18"/>
              </w:rPr>
              <w:t>'blur'</w:t>
            </w:r>
            <w:r w:rsidRPr="00AB2DF0">
              <w:rPr>
                <w:rStyle w:val="scroll-codedefaultnewcontentplain"/>
                <w:rFonts w:ascii="Times New Roman" w:hAnsi="Times New Roman" w:cs="Times New Roman"/>
                <w:sz w:val="18"/>
              </w:rPr>
              <w:t>);</w:t>
            </w:r>
          </w:p>
          <w:p w14:paraId="13B8BD3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313FC9A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77283AB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scope: </w:t>
            </w:r>
            <w:r w:rsidRPr="00AB2DF0">
              <w:rPr>
                <w:rStyle w:val="scroll-codedefaultnewcontentkeyword"/>
                <w:rFonts w:ascii="Times New Roman" w:hAnsi="Times New Roman" w:cs="Times New Roman"/>
                <w:b w:val="0"/>
                <w:bCs w:val="0"/>
                <w:sz w:val="18"/>
              </w:rPr>
              <w:t>this</w:t>
            </w:r>
          </w:p>
          <w:p w14:paraId="5D60CAD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655307B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3D5B5D8E" w14:textId="77777777" w:rsidR="00452FDD" w:rsidRPr="00AB2DF0" w:rsidRDefault="00452FDD" w:rsidP="00EA72EB">
            <w:pPr>
              <w:pStyle w:val="scroll-codecontentdivline0"/>
            </w:pPr>
            <w:r w:rsidRPr="00AB2DF0">
              <w:t> </w:t>
            </w:r>
          </w:p>
          <w:p w14:paraId="7520F04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choiceWnd.show(</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w:t>
            </w:r>
          </w:p>
          <w:p w14:paraId="0BAE5F30"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3B8658EE" w14:textId="77777777" w:rsidR="00452FDD" w:rsidRPr="00AB2DF0" w:rsidRDefault="00452FDD" w:rsidP="00EA72EB">
            <w:pPr>
              <w:pStyle w:val="scroll-codecontentdivline0"/>
            </w:pPr>
            <w:r w:rsidRPr="00AB2DF0">
              <w:t> </w:t>
            </w:r>
          </w:p>
          <w:p w14:paraId="2C0E678C"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elementRenderer: </w:t>
            </w:r>
            <w:r w:rsidRPr="00AB2DF0">
              <w:rPr>
                <w:rStyle w:val="scroll-codedefaultnewcontentkeyword"/>
                <w:rFonts w:ascii="Times New Roman" w:hAnsi="Times New Roman" w:cs="Times New Roman"/>
                <w:b w:val="0"/>
                <w:bCs w:val="0"/>
                <w:sz w:val="18"/>
              </w:rPr>
              <w:t>function</w:t>
            </w:r>
            <w:r w:rsidRPr="00AB2DF0">
              <w:rPr>
                <w:rStyle w:val="scroll-codedefaultnewcontentplain"/>
                <w:rFonts w:ascii="Times New Roman" w:hAnsi="Times New Roman" w:cs="Times New Roman"/>
                <w:sz w:val="18"/>
              </w:rPr>
              <w:t xml:space="preserve"> (value) {</w:t>
            </w:r>
          </w:p>
          <w:p w14:paraId="3FA72B7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var</w:t>
            </w:r>
            <w:r w:rsidRPr="00AB2DF0">
              <w:rPr>
                <w:rStyle w:val="scroll-codedefaultnewcontentplain"/>
                <w:rFonts w:ascii="Times New Roman" w:hAnsi="Times New Roman" w:cs="Times New Roman"/>
                <w:sz w:val="18"/>
              </w:rPr>
              <w:t xml:space="preserve"> rendererField = </w:t>
            </w:r>
            <w:r w:rsidRPr="00AB2DF0">
              <w:rPr>
                <w:rStyle w:val="scroll-codedefaultnewcontentkeyword"/>
                <w:rFonts w:ascii="Times New Roman" w:hAnsi="Times New Roman" w:cs="Times New Roman"/>
                <w:b w:val="0"/>
                <w:bCs w:val="0"/>
                <w:sz w:val="18"/>
              </w:rPr>
              <w:t>this</w:t>
            </w:r>
            <w:r w:rsidRPr="00AB2DF0">
              <w:rPr>
                <w:rStyle w:val="scroll-codedefaultnewcontentplain"/>
                <w:rFonts w:ascii="Times New Roman" w:hAnsi="Times New Roman" w:cs="Times New Roman"/>
                <w:sz w:val="18"/>
              </w:rPr>
              <w:t>.rendererField;</w:t>
            </w:r>
          </w:p>
          <w:p w14:paraId="0B3B6A9F" w14:textId="77777777" w:rsidR="00452FDD" w:rsidRPr="00AB2DF0" w:rsidRDefault="00452FDD" w:rsidP="00EA72EB">
            <w:pPr>
              <w:pStyle w:val="scroll-codecontentdivline0"/>
            </w:pPr>
            <w:r w:rsidRPr="00AB2DF0">
              <w:t> </w:t>
            </w:r>
          </w:p>
          <w:p w14:paraId="017608F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(value &amp;&amp; value[</w:t>
            </w:r>
            <w:r w:rsidRPr="00AB2DF0">
              <w:rPr>
                <w:rStyle w:val="scroll-codedefaultnewcontentstring"/>
                <w:rFonts w:ascii="Times New Roman" w:hAnsi="Times New Roman" w:cs="Times New Roman"/>
                <w:sz w:val="18"/>
              </w:rPr>
              <w:t>'$values'</w:t>
            </w:r>
            <w:r w:rsidRPr="00AB2DF0">
              <w:rPr>
                <w:rStyle w:val="scroll-codedefaultnewcontentplain"/>
                <w:rFonts w:ascii="Times New Roman" w:hAnsi="Times New Roman" w:cs="Times New Roman"/>
                <w:sz w:val="18"/>
              </w:rPr>
              <w:t>]) {</w:t>
            </w:r>
          </w:p>
          <w:p w14:paraId="2841BB5A"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value = value[</w:t>
            </w:r>
            <w:r w:rsidRPr="00AB2DF0">
              <w:rPr>
                <w:rStyle w:val="scroll-codedefaultnewcontentstring"/>
                <w:rFonts w:ascii="Times New Roman" w:hAnsi="Times New Roman" w:cs="Times New Roman"/>
                <w:sz w:val="18"/>
              </w:rPr>
              <w:t>'$values'</w:t>
            </w:r>
            <w:r w:rsidRPr="00AB2DF0">
              <w:rPr>
                <w:rStyle w:val="scroll-codedefaultnewcontentplain"/>
                <w:rFonts w:ascii="Times New Roman" w:hAnsi="Times New Roman" w:cs="Times New Roman"/>
                <w:sz w:val="18"/>
              </w:rPr>
              <w:t>];</w:t>
            </w:r>
          </w:p>
          <w:p w14:paraId="7CBD2F34"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00C8DC7C" w14:textId="77777777" w:rsidR="00452FDD" w:rsidRPr="00AB2DF0" w:rsidRDefault="00452FDD" w:rsidP="00EA72EB">
            <w:pPr>
              <w:pStyle w:val="scroll-codecontentdivline0"/>
            </w:pPr>
            <w:r w:rsidRPr="00AB2DF0">
              <w:t> </w:t>
            </w:r>
          </w:p>
          <w:p w14:paraId="34BF4336"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(Ext.isArray(value)) {</w:t>
            </w:r>
          </w:p>
          <w:p w14:paraId="28823102"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if</w:t>
            </w:r>
            <w:r w:rsidRPr="00AB2DF0">
              <w:rPr>
                <w:rStyle w:val="scroll-codedefaultnewcontentplain"/>
                <w:rFonts w:ascii="Times New Roman" w:hAnsi="Times New Roman" w:cs="Times New Roman"/>
                <w:sz w:val="18"/>
              </w:rPr>
              <w:t xml:space="preserve"> (value.length === 0){</w:t>
            </w:r>
          </w:p>
          <w:p w14:paraId="259ED628"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RIA.locale.selectorBase.emptySelection;</w:t>
            </w:r>
          </w:p>
          <w:p w14:paraId="598A961B"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34AD7CA3"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Ext.pluck(value, rendererField).join(</w:t>
            </w:r>
            <w:r w:rsidRPr="00AB2DF0">
              <w:rPr>
                <w:rStyle w:val="scroll-codedefaultnewcontentstring"/>
                <w:rFonts w:ascii="Times New Roman" w:hAnsi="Times New Roman" w:cs="Times New Roman"/>
                <w:sz w:val="18"/>
              </w:rPr>
              <w:t>' | '</w:t>
            </w:r>
            <w:r w:rsidRPr="00AB2DF0">
              <w:rPr>
                <w:rStyle w:val="scroll-codedefaultnewcontentplain"/>
                <w:rFonts w:ascii="Times New Roman" w:hAnsi="Times New Roman" w:cs="Times New Roman"/>
                <w:sz w:val="18"/>
              </w:rPr>
              <w:t>);</w:t>
            </w:r>
          </w:p>
          <w:p w14:paraId="7E934DE1"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741FBAAE" w14:textId="77777777" w:rsidR="00452FDD" w:rsidRPr="00AB2DF0" w:rsidRDefault="00452FDD" w:rsidP="00EA72EB">
            <w:pPr>
              <w:pStyle w:val="scroll-codecontentdivline0"/>
            </w:pPr>
            <w:r w:rsidRPr="00AB2DF0">
              <w:t> </w:t>
            </w:r>
          </w:p>
          <w:p w14:paraId="00498E7D"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r w:rsidRPr="00AB2DF0">
              <w:rPr>
                <w:rStyle w:val="scroll-codedefaultnewcontentkeyword"/>
                <w:rFonts w:ascii="Times New Roman" w:hAnsi="Times New Roman" w:cs="Times New Roman"/>
                <w:b w:val="0"/>
                <w:bCs w:val="0"/>
                <w:sz w:val="18"/>
              </w:rPr>
              <w:t>return</w:t>
            </w:r>
            <w:r w:rsidRPr="00AB2DF0">
              <w:rPr>
                <w:rStyle w:val="scroll-codedefaultnewcontentplain"/>
                <w:rFonts w:ascii="Times New Roman" w:hAnsi="Times New Roman" w:cs="Times New Roman"/>
                <w:sz w:val="18"/>
              </w:rPr>
              <w:t xml:space="preserve"> (value &amp;&amp; value[rendererField] </w:t>
            </w:r>
          </w:p>
          <w:p w14:paraId="20EC0CD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 value[rendererField] </w:t>
            </w:r>
          </w:p>
          <w:p w14:paraId="1AB4FC6F"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 RIA.locale.selectorBase.emptySelection);</w:t>
            </w:r>
          </w:p>
          <w:p w14:paraId="2C44E0E7"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 xml:space="preserve">    }</w:t>
            </w:r>
          </w:p>
          <w:p w14:paraId="6974C8B2"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w:t>
            </w:r>
          </w:p>
          <w:p w14:paraId="40443925" w14:textId="77777777" w:rsidR="00452FDD" w:rsidRPr="00AB2DF0" w:rsidRDefault="00452FDD" w:rsidP="00EA72EB">
            <w:pPr>
              <w:pStyle w:val="scroll-codecontentdivline0"/>
            </w:pPr>
            <w:r w:rsidRPr="00AB2DF0">
              <w:rPr>
                <w:rStyle w:val="scroll-codedefaultnewcontentplain"/>
                <w:rFonts w:ascii="Times New Roman" w:hAnsi="Times New Roman" w:cs="Times New Roman"/>
                <w:sz w:val="18"/>
              </w:rPr>
              <w:t>Ext.reg(</w:t>
            </w:r>
            <w:r w:rsidRPr="00AB2DF0">
              <w:rPr>
                <w:rStyle w:val="scroll-codedefaultnewcontentstring"/>
                <w:rFonts w:ascii="Times New Roman" w:hAnsi="Times New Roman" w:cs="Times New Roman"/>
                <w:sz w:val="18"/>
              </w:rPr>
              <w:t>'RIA.UserParameters.SelectorBase'</w:t>
            </w:r>
            <w:r w:rsidRPr="00AB2DF0">
              <w:rPr>
                <w:rStyle w:val="scroll-codedefaultnewcontentplain"/>
                <w:rFonts w:ascii="Times New Roman" w:hAnsi="Times New Roman" w:cs="Times New Roman"/>
                <w:sz w:val="18"/>
              </w:rPr>
              <w:t>, RIA.UserParameters.SelectorBase);</w:t>
            </w:r>
          </w:p>
        </w:tc>
      </w:tr>
    </w:tbl>
    <w:p w14:paraId="107E68EA" w14:textId="77777777" w:rsidR="00452FDD" w:rsidRPr="00AB2DF0" w:rsidRDefault="00452FDD" w:rsidP="00C25DFC">
      <w:pPr>
        <w:pStyle w:val="phnormal"/>
        <w:rPr>
          <w:rFonts w:ascii="Times New Roman" w:hAnsi="Times New Roman"/>
          <w:lang w:val="en-US"/>
        </w:rPr>
      </w:pPr>
    </w:p>
    <w:tbl>
      <w:tblPr>
        <w:tblStyle w:val="ScrollCode"/>
        <w:tblW w:w="5000" w:type="pct"/>
        <w:tblInd w:w="360" w:type="dxa"/>
        <w:tblLook w:val="01E0" w:firstRow="1" w:lastRow="1" w:firstColumn="1" w:lastColumn="1" w:noHBand="0" w:noVBand="0"/>
      </w:tblPr>
      <w:tblGrid>
        <w:gridCol w:w="10414"/>
      </w:tblGrid>
      <w:tr w:rsidR="00452FDD" w:rsidRPr="00EA72EB" w14:paraId="61BF968D" w14:textId="77777777" w:rsidTr="00452FDD">
        <w:tc>
          <w:tcPr>
            <w:tcW w:w="5000" w:type="pct"/>
            <w:tcBorders>
              <w:top w:val="nil"/>
              <w:left w:val="nil"/>
              <w:bottom w:val="nil"/>
              <w:right w:val="nil"/>
            </w:tcBorders>
            <w:tcMar>
              <w:top w:w="173" w:type="dxa"/>
              <w:left w:w="58" w:type="dxa"/>
              <w:bottom w:w="259" w:type="dxa"/>
              <w:right w:w="100" w:type="dxa"/>
            </w:tcMar>
            <w:hideMark/>
          </w:tcPr>
          <w:p w14:paraId="5C8BA369" w14:textId="77777777" w:rsidR="00452FDD" w:rsidRPr="00AB2DF0" w:rsidRDefault="00452FDD" w:rsidP="00EA72EB">
            <w:pPr>
              <w:pStyle w:val="scroll-codecontentdivline"/>
            </w:pPr>
            <w:r w:rsidRPr="00AB2DF0">
              <w:rPr>
                <w:rStyle w:val="scroll-codedefaultnewcontentplain"/>
                <w:rFonts w:ascii="Times New Roman" w:hAnsi="Times New Roman"/>
                <w:sz w:val="18"/>
              </w:rPr>
              <w:t>Ext.ns(</w:t>
            </w:r>
            <w:r w:rsidRPr="00AB2DF0">
              <w:rPr>
                <w:rStyle w:val="scroll-codedefaultnewcontentstring"/>
                <w:rFonts w:ascii="Times New Roman" w:hAnsi="Times New Roman"/>
                <w:sz w:val="18"/>
              </w:rPr>
              <w:t>'CommonAPI.UserParameters'</w:t>
            </w:r>
            <w:r w:rsidRPr="00AB2DF0">
              <w:rPr>
                <w:rStyle w:val="scroll-codedefaultnewcontentplain"/>
                <w:rFonts w:ascii="Times New Roman" w:hAnsi="Times New Roman"/>
                <w:sz w:val="18"/>
              </w:rPr>
              <w:t>);</w:t>
            </w:r>
          </w:p>
          <w:p w14:paraId="7408DB24" w14:textId="77777777" w:rsidR="00452FDD" w:rsidRPr="00AB2DF0" w:rsidRDefault="00452FDD" w:rsidP="00EA72EB">
            <w:pPr>
              <w:pStyle w:val="scroll-codecontentdivline"/>
            </w:pPr>
            <w:r w:rsidRPr="00AB2DF0">
              <w:t> </w:t>
            </w:r>
          </w:p>
          <w:p w14:paraId="12CBF8C7" w14:textId="77777777" w:rsidR="00452FDD" w:rsidRPr="00AB2DF0" w:rsidRDefault="00452FDD" w:rsidP="00EA72EB">
            <w:pPr>
              <w:pStyle w:val="scroll-codecontentdivline"/>
            </w:pPr>
            <w:r w:rsidRPr="00AB2DF0">
              <w:rPr>
                <w:rStyle w:val="scroll-codedefaultnewcontentplain"/>
                <w:rFonts w:ascii="Times New Roman" w:hAnsi="Times New Roman"/>
                <w:sz w:val="18"/>
              </w:rPr>
              <w:t>CommonAPI.UserParameters.DepartmentSelector = Ext.extend(RIA.UserParameters.SelectorBase, {</w:t>
            </w:r>
          </w:p>
          <w:p w14:paraId="3613B825" w14:textId="77777777" w:rsidR="00452FDD" w:rsidRPr="00AB2DF0" w:rsidRDefault="00452FDD" w:rsidP="00EA72EB">
            <w:pPr>
              <w:pStyle w:val="scroll-codecontentdivline"/>
            </w:pPr>
            <w:r w:rsidRPr="00AB2DF0">
              <w:t> </w:t>
            </w:r>
          </w:p>
          <w:p w14:paraId="2D8C32B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rendererField: </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w:t>
            </w:r>
          </w:p>
          <w:p w14:paraId="7682770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recordValueType: {</w:t>
            </w:r>
          </w:p>
          <w:p w14:paraId="061E7FD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constructor: CommonAPI.UserParameters.DepartmentSelectorValue,</w:t>
            </w:r>
          </w:p>
          <w:p w14:paraId="5B1A816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fields:[</w:t>
            </w:r>
            <w:r w:rsidRPr="00AB2DF0">
              <w:rPr>
                <w:rStyle w:val="scroll-codedefaultnewcontentstring"/>
                <w:rFonts w:ascii="Times New Roman" w:hAnsi="Times New Roman"/>
                <w:sz w:val="18"/>
              </w:rPr>
              <w:t>'id'</w:t>
            </w:r>
            <w:r w:rsidRPr="00AB2DF0">
              <w:rPr>
                <w:rStyle w:val="scroll-codedefaultnewcontentplain"/>
                <w:rFonts w:ascii="Times New Roman" w:hAnsi="Times New Roman"/>
                <w:sz w:val="18"/>
              </w:rPr>
              <w:t>,</w:t>
            </w:r>
            <w:r w:rsidRPr="00AB2DF0">
              <w:rPr>
                <w:rStyle w:val="scroll-codedefaultnewcontentstring"/>
                <w:rFonts w:ascii="Times New Roman" w:hAnsi="Times New Roman"/>
                <w:sz w:val="18"/>
              </w:rPr>
              <w:t>'name'</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'code'</w:t>
            </w:r>
            <w:r w:rsidRPr="00AB2DF0">
              <w:rPr>
                <w:rStyle w:val="scroll-codedefaultnewcontentplain"/>
                <w:rFonts w:ascii="Times New Roman" w:hAnsi="Times New Roman"/>
                <w:sz w:val="18"/>
              </w:rPr>
              <w:t>]</w:t>
            </w:r>
          </w:p>
          <w:p w14:paraId="22E3AF7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3CEB6D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choiceWindow: CommonAPI.UserParameters.DepartmentSelectorWindow,</w:t>
            </w:r>
          </w:p>
          <w:p w14:paraId="7C49AE7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resultValueType: </w:t>
            </w:r>
            <w:r w:rsidRPr="00AB2DF0">
              <w:rPr>
                <w:rStyle w:val="scroll-codedefaultnewcontentstring"/>
                <w:rFonts w:ascii="Times New Roman" w:hAnsi="Times New Roman"/>
                <w:sz w:val="18"/>
              </w:rPr>
              <w:t>'System.Collections.Generic.List`1[[CommonAPI.UserParams.DepartmentSelector.DepartmentValueDto, CommonAPI]], mscorlib'</w:t>
            </w:r>
            <w:r w:rsidRPr="00AB2DF0">
              <w:rPr>
                <w:rStyle w:val="scroll-codedefaultnewcontentplain"/>
                <w:rFonts w:ascii="Times New Roman" w:hAnsi="Times New Roman"/>
                <w:sz w:val="18"/>
              </w:rPr>
              <w:t>,</w:t>
            </w:r>
          </w:p>
          <w:p w14:paraId="31B82E28" w14:textId="77777777" w:rsidR="00452FDD" w:rsidRPr="00AB2DF0" w:rsidRDefault="00452FDD" w:rsidP="00EA72EB">
            <w:pPr>
              <w:pStyle w:val="scroll-codecontentdivline"/>
            </w:pPr>
            <w:r w:rsidRPr="00AB2DF0">
              <w:t> </w:t>
            </w:r>
          </w:p>
          <w:p w14:paraId="01CF7D4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initComponent: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 {</w:t>
            </w:r>
          </w:p>
          <w:p w14:paraId="100641A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CommonAPI.UserParameters.DepartmentSelectorr.superclass.initComponent.call(</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5B1229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.on(</w:t>
            </w:r>
            <w:r w:rsidRPr="00AB2DF0">
              <w:rPr>
                <w:rStyle w:val="scroll-codedefaultnewcontentstring"/>
                <w:rFonts w:ascii="Times New Roman" w:hAnsi="Times New Roman"/>
                <w:sz w:val="18"/>
              </w:rPr>
              <w:t>'beforechoose'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.beforeShowEditor,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p>
          <w:p w14:paraId="62CAE43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CA26B6D" w14:textId="77777777" w:rsidR="00452FDD" w:rsidRPr="00AB2DF0" w:rsidRDefault="00452FDD" w:rsidP="00EA72EB">
            <w:pPr>
              <w:pStyle w:val="scroll-codecontentdivline"/>
            </w:pPr>
            <w:r w:rsidRPr="00AB2DF0">
              <w:t> </w:t>
            </w:r>
          </w:p>
          <w:p w14:paraId="1DFFEC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beforeShowEditor: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 xml:space="preserve"> (config) {</w:t>
            </w:r>
          </w:p>
          <w:p w14:paraId="7E292A8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selectedItems = [];</w:t>
            </w:r>
          </w:p>
          <w:p w14:paraId="0C52700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Ext.each(</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.value, </w:t>
            </w:r>
            <w:r w:rsidRPr="00AB2DF0">
              <w:rPr>
                <w:rStyle w:val="scroll-codedefaultnewcontentkeyword"/>
                <w:rFonts w:ascii="Times New Roman" w:hAnsi="Times New Roman"/>
                <w:b w:val="0"/>
                <w:bCs w:val="0"/>
                <w:sz w:val="18"/>
              </w:rPr>
              <w:t>function</w:t>
            </w:r>
            <w:r w:rsidRPr="00AB2DF0">
              <w:rPr>
                <w:rStyle w:val="scroll-codedefaultnewcontentplain"/>
                <w:rFonts w:ascii="Times New Roman" w:hAnsi="Times New Roman"/>
                <w:sz w:val="18"/>
              </w:rPr>
              <w:t>(rec){</w:t>
            </w:r>
          </w:p>
          <w:p w14:paraId="51A0089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selectedItems.push(rec);</w:t>
            </w:r>
          </w:p>
          <w:p w14:paraId="037773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8A860B0" w14:textId="77777777" w:rsidR="00452FDD" w:rsidRPr="00AB2DF0" w:rsidRDefault="00452FDD" w:rsidP="00EA72EB">
            <w:pPr>
              <w:pStyle w:val="scroll-codecontentdivline"/>
            </w:pPr>
            <w:r w:rsidRPr="00AB2DF0">
              <w:t> </w:t>
            </w:r>
          </w:p>
          <w:p w14:paraId="0E91FB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config.baseParams.parameterId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.parameterId;</w:t>
            </w:r>
          </w:p>
          <w:p w14:paraId="1178CC9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config.baseParams.ParameterStoreOwnerId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.parameterStoreOwnerId;</w:t>
            </w:r>
          </w:p>
          <w:p w14:paraId="624CAABE" w14:textId="77777777" w:rsidR="00452FDD" w:rsidRPr="00AB2DF0" w:rsidRDefault="00452FDD" w:rsidP="00EA72EB">
            <w:pPr>
              <w:pStyle w:val="scroll-codecontentdivline"/>
            </w:pPr>
            <w:r w:rsidRPr="00AB2DF0">
              <w:t> </w:t>
            </w:r>
          </w:p>
          <w:p w14:paraId="323F339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 xml:space="preserve">.dependencies &amp;&amp;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.dependencies.length &gt; 0){</w:t>
            </w:r>
          </w:p>
          <w:p w14:paraId="3DAABEE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config.baseParams.dependencies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.dependencies;</w:t>
            </w:r>
          </w:p>
          <w:p w14:paraId="5A6BAE9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014BF0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r w:rsidRPr="00AB2DF0">
              <w:rPr>
                <w:rStyle w:val="scroll-codedefaultnewcontentplain"/>
                <w:rFonts w:ascii="Times New Roman" w:hAnsi="Times New Roman"/>
                <w:sz w:val="18"/>
              </w:rPr>
              <w:t>{</w:t>
            </w:r>
          </w:p>
          <w:p w14:paraId="66F22F6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config.baseParams.UseAllDepartments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.useAllDepartments;</w:t>
            </w:r>
          </w:p>
          <w:p w14:paraId="7411B95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6FF4106" w14:textId="77777777" w:rsidR="00452FDD" w:rsidRPr="00AB2DF0" w:rsidRDefault="00452FDD" w:rsidP="00EA72EB">
            <w:pPr>
              <w:pStyle w:val="scroll-codecontentdivline"/>
            </w:pPr>
            <w:r w:rsidRPr="00AB2DF0">
              <w:t> </w:t>
            </w:r>
          </w:p>
          <w:p w14:paraId="696E72E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config.title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.title;</w:t>
            </w:r>
          </w:p>
          <w:p w14:paraId="4D3AB4B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config.columnsCfg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.columns;</w:t>
            </w:r>
          </w:p>
          <w:p w14:paraId="60340ED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config.multiSelect =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.allowMultiSelect;</w:t>
            </w:r>
          </w:p>
          <w:p w14:paraId="482B6FE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config.selectedValues = selectedItems;</w:t>
            </w:r>
          </w:p>
          <w:p w14:paraId="4570EA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config.directController = DepartmentSelector;</w:t>
            </w:r>
          </w:p>
          <w:p w14:paraId="17E20F51" w14:textId="77777777" w:rsidR="00452FDD" w:rsidRPr="00AB2DF0" w:rsidRDefault="00452FDD" w:rsidP="00EA72EB">
            <w:pPr>
              <w:pStyle w:val="scroll-codecontentdivline"/>
            </w:pPr>
            <w:r w:rsidRPr="00AB2DF0">
              <w:t> </w:t>
            </w:r>
          </w:p>
          <w:p w14:paraId="56725AD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7C13975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6A2998A"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76E8F302" w14:textId="77777777" w:rsidR="00452FDD" w:rsidRPr="00AB2DF0" w:rsidRDefault="00452FDD" w:rsidP="00EA72EB">
            <w:pPr>
              <w:pStyle w:val="scroll-codecontentdivline"/>
            </w:pPr>
            <w:r w:rsidRPr="00AB2DF0">
              <w:rPr>
                <w:rStyle w:val="scroll-codedefaultnewcontentplain"/>
                <w:rFonts w:ascii="Times New Roman" w:hAnsi="Times New Roman"/>
                <w:sz w:val="18"/>
              </w:rPr>
              <w:t>Ext.reg(</w:t>
            </w:r>
            <w:r w:rsidRPr="00AB2DF0">
              <w:rPr>
                <w:rStyle w:val="scroll-codedefaultnewcontentstring"/>
                <w:rFonts w:ascii="Times New Roman" w:hAnsi="Times New Roman"/>
                <w:sz w:val="18"/>
              </w:rPr>
              <w:t>'CommonAPI.UserParameters.DepartmentSelector'</w:t>
            </w:r>
            <w:r w:rsidRPr="00AB2DF0">
              <w:rPr>
                <w:rStyle w:val="scroll-codedefaultnewcontentplain"/>
                <w:rFonts w:ascii="Times New Roman" w:hAnsi="Times New Roman"/>
                <w:sz w:val="18"/>
              </w:rPr>
              <w:t>, CommonAPI.UserParameters.DepartmentSelector);</w:t>
            </w:r>
          </w:p>
        </w:tc>
      </w:tr>
    </w:tbl>
    <w:p w14:paraId="2FFFC5B4" w14:textId="77777777" w:rsidR="00452FDD" w:rsidRPr="00AB2DF0" w:rsidRDefault="00452FDD" w:rsidP="00452FDD">
      <w:pPr>
        <w:pStyle w:val="4"/>
        <w:rPr>
          <w:rFonts w:ascii="Times New Roman" w:hAnsi="Times New Roman"/>
        </w:rPr>
      </w:pPr>
      <w:bookmarkStart w:id="228" w:name="scroll-bookmark-76"/>
      <w:bookmarkStart w:id="229" w:name="_Toc256000061"/>
      <w:bookmarkStart w:id="230" w:name="_Toc106209205"/>
      <w:r w:rsidRPr="00AB2DF0">
        <w:rPr>
          <w:rFonts w:ascii="Times New Roman" w:hAnsi="Times New Roman"/>
        </w:rPr>
        <w:t>Полный код DepartmentSelector</w:t>
      </w:r>
      <w:bookmarkEnd w:id="228"/>
      <w:bookmarkEnd w:id="229"/>
      <w:bookmarkEnd w:id="230"/>
    </w:p>
    <w:p w14:paraId="5C81B263" w14:textId="77777777" w:rsidR="00452FDD" w:rsidRPr="00AB2DF0" w:rsidRDefault="00452FDD" w:rsidP="00452FDD">
      <w:pPr>
        <w:pStyle w:val="3"/>
        <w:rPr>
          <w:rFonts w:ascii="Times New Roman" w:hAnsi="Times New Roman"/>
        </w:rPr>
      </w:pPr>
      <w:bookmarkStart w:id="231" w:name="scroll-bookmark-11"/>
      <w:bookmarkStart w:id="232" w:name="_Toc256000062"/>
      <w:bookmarkStart w:id="233" w:name="_Toc106209206"/>
      <w:r w:rsidRPr="00AB2DF0">
        <w:rPr>
          <w:rFonts w:ascii="Times New Roman" w:hAnsi="Times New Roman"/>
        </w:rPr>
        <w:t>Соответствие интерфейсов пользовательских параметров</w:t>
      </w:r>
      <w:bookmarkEnd w:id="231"/>
      <w:bookmarkEnd w:id="232"/>
      <w:bookmarkEnd w:id="233"/>
    </w:p>
    <w:p w14:paraId="388F4BA7" w14:textId="09912692" w:rsidR="00452FDD" w:rsidRPr="00AB2DF0" w:rsidRDefault="00452FDD" w:rsidP="00452FDD">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14</w:t>
      </w:r>
      <w:r w:rsidR="004B14D4" w:rsidRPr="00AB2DF0">
        <w:rPr>
          <w:rFonts w:ascii="Times New Roman" w:hAnsi="Times New Roman"/>
          <w:noProof/>
        </w:rPr>
        <w:fldChar w:fldCharType="end"/>
      </w:r>
      <w:r w:rsidRPr="00AB2DF0">
        <w:rPr>
          <w:rFonts w:ascii="Times New Roman" w:hAnsi="Times New Roman"/>
        </w:rPr>
        <w:t xml:space="preserve"> – Соответствие интерфейсов пользовательских параметров</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93"/>
        <w:gridCol w:w="4722"/>
        <w:gridCol w:w="2301"/>
      </w:tblGrid>
      <w:tr w:rsidR="00452FDD" w:rsidRPr="00AB2DF0" w14:paraId="605E427A" w14:textId="77777777" w:rsidTr="00452FD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6A5633F"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Название интерфейса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1DD4C37"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Описание параметра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1C1BC36"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Ссылка на описание параметра</w:t>
            </w:r>
          </w:p>
        </w:tc>
      </w:tr>
      <w:tr w:rsidR="00452FDD" w:rsidRPr="00AB2DF0" w14:paraId="3706490E" w14:textId="77777777" w:rsidTr="00452FDD">
        <w:tc>
          <w:tcPr>
            <w:tcW w:w="0" w:type="auto"/>
            <w:tcMar>
              <w:top w:w="30" w:type="dxa"/>
              <w:left w:w="30" w:type="dxa"/>
              <w:bottom w:w="20" w:type="dxa"/>
              <w:right w:w="30" w:type="dxa"/>
            </w:tcMar>
            <w:hideMark/>
          </w:tcPr>
          <w:p w14:paraId="1B291A83"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ITableSelector&lt;TRecordType&gt;</w:t>
            </w:r>
          </w:p>
        </w:tc>
        <w:tc>
          <w:tcPr>
            <w:tcW w:w="0" w:type="auto"/>
            <w:tcMar>
              <w:top w:w="30" w:type="dxa"/>
              <w:left w:w="30" w:type="dxa"/>
              <w:bottom w:w="20" w:type="dxa"/>
              <w:right w:w="30" w:type="dxa"/>
            </w:tcMar>
            <w:hideMark/>
          </w:tcPr>
          <w:p w14:paraId="12EAE56A"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Параметр выбора из таблицы, где </w:t>
            </w:r>
            <w:r w:rsidRPr="00AB2DF0">
              <w:rPr>
                <w:rFonts w:ascii="Times New Roman" w:hAnsi="Times New Roman" w:cs="Times New Roman"/>
              </w:rPr>
              <w:t>TRecordType</w:t>
            </w:r>
            <w:r w:rsidRPr="00AB2DF0">
              <w:rPr>
                <w:rFonts w:ascii="Times New Roman" w:hAnsi="Times New Roman" w:cs="Times New Roman"/>
                <w:lang w:val="ru-RU"/>
              </w:rPr>
              <w:t xml:space="preserve"> -</w:t>
            </w:r>
          </w:p>
          <w:p w14:paraId="586FD478"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тип записи таблицы наследующий </w:t>
            </w:r>
            <w:r w:rsidRPr="00AB2DF0">
              <w:rPr>
                <w:rFonts w:ascii="Times New Roman" w:hAnsi="Times New Roman" w:cs="Times New Roman"/>
              </w:rPr>
              <w:t>BaseTableRecord</w:t>
            </w:r>
          </w:p>
        </w:tc>
        <w:tc>
          <w:tcPr>
            <w:tcW w:w="0" w:type="auto"/>
            <w:tcMar>
              <w:top w:w="30" w:type="dxa"/>
              <w:left w:w="30" w:type="dxa"/>
              <w:bottom w:w="20" w:type="dxa"/>
              <w:right w:w="30" w:type="dxa"/>
            </w:tcMar>
            <w:hideMark/>
          </w:tcPr>
          <w:p w14:paraId="5536EBF0" w14:textId="176593CB" w:rsidR="00452FDD" w:rsidRPr="00AB2DF0" w:rsidRDefault="00C25DFC"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См. п.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_Ref104304974 \n \h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7.1.4</w:t>
            </w:r>
            <w:r w:rsidRPr="00AB2DF0">
              <w:rPr>
                <w:rFonts w:ascii="Times New Roman" w:hAnsi="Times New Roman" w:cs="Times New Roman"/>
              </w:rPr>
              <w:fldChar w:fldCharType="end"/>
            </w:r>
          </w:p>
        </w:tc>
      </w:tr>
      <w:tr w:rsidR="00452FDD" w:rsidRPr="00AB2DF0" w14:paraId="5BED52CE" w14:textId="77777777" w:rsidTr="00452FDD">
        <w:tc>
          <w:tcPr>
            <w:tcW w:w="0" w:type="auto"/>
            <w:tcMar>
              <w:top w:w="30" w:type="dxa"/>
              <w:left w:w="30" w:type="dxa"/>
              <w:bottom w:w="20" w:type="dxa"/>
              <w:right w:w="30" w:type="dxa"/>
            </w:tcMar>
            <w:hideMark/>
          </w:tcPr>
          <w:p w14:paraId="072D6306"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rPr>
              <w:t>IReportPeriodSelector</w:t>
            </w:r>
          </w:p>
        </w:tc>
        <w:tc>
          <w:tcPr>
            <w:tcW w:w="0" w:type="auto"/>
            <w:tcMar>
              <w:top w:w="30" w:type="dxa"/>
              <w:left w:w="30" w:type="dxa"/>
              <w:bottom w:w="20" w:type="dxa"/>
              <w:right w:w="30" w:type="dxa"/>
            </w:tcMar>
            <w:hideMark/>
          </w:tcPr>
          <w:p w14:paraId="733C94D9"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выбора отчетных периодов</w:t>
            </w:r>
          </w:p>
        </w:tc>
        <w:tc>
          <w:tcPr>
            <w:tcW w:w="0" w:type="auto"/>
            <w:tcMar>
              <w:top w:w="30" w:type="dxa"/>
              <w:left w:w="30" w:type="dxa"/>
              <w:bottom w:w="20" w:type="dxa"/>
              <w:right w:w="30" w:type="dxa"/>
            </w:tcMar>
            <w:hideMark/>
          </w:tcPr>
          <w:p w14:paraId="76274775" w14:textId="356B0F8B" w:rsidR="00452FDD" w:rsidRPr="00AB2DF0" w:rsidRDefault="00C25DFC" w:rsidP="00452FDD">
            <w:pPr>
              <w:pStyle w:val="phtablecellleft"/>
              <w:rPr>
                <w:rFonts w:ascii="Times New Roman" w:hAnsi="Times New Roman" w:cs="Times New Roman"/>
              </w:rPr>
            </w:pPr>
            <w:r w:rsidRPr="00AB2DF0">
              <w:rPr>
                <w:rFonts w:ascii="Times New Roman" w:hAnsi="Times New Roman" w:cs="Times New Roman"/>
                <w:lang w:val="ru-RU"/>
              </w:rPr>
              <w:t xml:space="preserve">См. п. </w:t>
            </w:r>
            <w:r w:rsidRPr="00AB2DF0">
              <w:rPr>
                <w:rFonts w:ascii="Times New Roman" w:hAnsi="Times New Roman" w:cs="Times New Roman"/>
              </w:rPr>
              <w:fldChar w:fldCharType="begin"/>
            </w:r>
            <w:r w:rsidRPr="00AB2DF0">
              <w:rPr>
                <w:rFonts w:ascii="Times New Roman" w:hAnsi="Times New Roman" w:cs="Times New Roman"/>
              </w:rPr>
              <w:instrText xml:space="preserve"> REF _Ref104305052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7.1.6</w:t>
            </w:r>
            <w:r w:rsidRPr="00AB2DF0">
              <w:rPr>
                <w:rFonts w:ascii="Times New Roman" w:hAnsi="Times New Roman" w:cs="Times New Roman"/>
              </w:rPr>
              <w:fldChar w:fldCharType="end"/>
            </w:r>
          </w:p>
        </w:tc>
      </w:tr>
      <w:tr w:rsidR="00452FDD" w:rsidRPr="00AB2DF0" w14:paraId="26A5B03E" w14:textId="77777777" w:rsidTr="00452FDD">
        <w:tc>
          <w:tcPr>
            <w:tcW w:w="0" w:type="auto"/>
            <w:tcMar>
              <w:top w:w="30" w:type="dxa"/>
              <w:left w:w="30" w:type="dxa"/>
              <w:bottom w:w="20" w:type="dxa"/>
              <w:right w:w="30" w:type="dxa"/>
            </w:tcMar>
            <w:hideMark/>
          </w:tcPr>
          <w:p w14:paraId="3A8E9A0E"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IReportPeriodComponentSelector</w:t>
            </w:r>
          </w:p>
        </w:tc>
        <w:tc>
          <w:tcPr>
            <w:tcW w:w="0" w:type="auto"/>
            <w:tcMar>
              <w:top w:w="30" w:type="dxa"/>
              <w:left w:w="30" w:type="dxa"/>
              <w:bottom w:w="20" w:type="dxa"/>
              <w:right w:w="30" w:type="dxa"/>
            </w:tcMar>
            <w:hideMark/>
          </w:tcPr>
          <w:p w14:paraId="0BB8D02C"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выбора компонентов отчетного периода</w:t>
            </w:r>
          </w:p>
        </w:tc>
        <w:tc>
          <w:tcPr>
            <w:tcW w:w="0" w:type="auto"/>
            <w:tcMar>
              <w:top w:w="30" w:type="dxa"/>
              <w:left w:w="30" w:type="dxa"/>
              <w:bottom w:w="20" w:type="dxa"/>
              <w:right w:w="30" w:type="dxa"/>
            </w:tcMar>
            <w:hideMark/>
          </w:tcPr>
          <w:p w14:paraId="4C16ED98" w14:textId="67400C12" w:rsidR="00452FDD" w:rsidRPr="00AB2DF0" w:rsidRDefault="00C25DFC"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См. п. </w:t>
            </w:r>
            <w:r w:rsidRPr="00AB2DF0">
              <w:rPr>
                <w:rFonts w:ascii="Times New Roman" w:hAnsi="Times New Roman" w:cs="Times New Roman"/>
                <w:b/>
              </w:rPr>
              <w:fldChar w:fldCharType="begin"/>
            </w:r>
            <w:r w:rsidRPr="00AB2DF0">
              <w:rPr>
                <w:rFonts w:ascii="Times New Roman" w:hAnsi="Times New Roman" w:cs="Times New Roman"/>
                <w:lang w:val="ru-RU"/>
              </w:rPr>
              <w:instrText xml:space="preserve"> REF _Ref104305062 \n \h </w:instrText>
            </w:r>
            <w:r w:rsidR="00AB2DF0">
              <w:rPr>
                <w:rFonts w:ascii="Times New Roman" w:hAnsi="Times New Roman" w:cs="Times New Roman"/>
                <w:b/>
              </w:rPr>
              <w:instrText xml:space="preserve"> \* MERGEFORMAT </w:instrText>
            </w:r>
            <w:r w:rsidRPr="00AB2DF0">
              <w:rPr>
                <w:rFonts w:ascii="Times New Roman" w:hAnsi="Times New Roman" w:cs="Times New Roman"/>
                <w:b/>
              </w:rPr>
            </w:r>
            <w:r w:rsidRPr="00AB2DF0">
              <w:rPr>
                <w:rFonts w:ascii="Times New Roman" w:hAnsi="Times New Roman" w:cs="Times New Roman"/>
                <w:b/>
              </w:rPr>
              <w:fldChar w:fldCharType="separate"/>
            </w:r>
            <w:r w:rsidR="00304F2E" w:rsidRPr="00AB2DF0">
              <w:rPr>
                <w:rFonts w:ascii="Times New Roman" w:hAnsi="Times New Roman" w:cs="Times New Roman"/>
                <w:lang w:val="ru-RU"/>
              </w:rPr>
              <w:t>7.1.5</w:t>
            </w:r>
            <w:r w:rsidRPr="00AB2DF0">
              <w:rPr>
                <w:rFonts w:ascii="Times New Roman" w:hAnsi="Times New Roman" w:cs="Times New Roman"/>
                <w:b/>
              </w:rPr>
              <w:fldChar w:fldCharType="end"/>
            </w:r>
          </w:p>
        </w:tc>
      </w:tr>
      <w:tr w:rsidR="00452FDD" w:rsidRPr="00AB2DF0" w14:paraId="288F089B" w14:textId="77777777" w:rsidTr="00C25DFC">
        <w:tc>
          <w:tcPr>
            <w:tcW w:w="0" w:type="auto"/>
            <w:tcMar>
              <w:top w:w="30" w:type="dxa"/>
              <w:left w:w="30" w:type="dxa"/>
              <w:bottom w:w="20" w:type="dxa"/>
              <w:right w:w="30" w:type="dxa"/>
            </w:tcMar>
            <w:hideMark/>
          </w:tcPr>
          <w:p w14:paraId="3D671410"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IChainElementSelector</w:t>
            </w:r>
          </w:p>
        </w:tc>
        <w:tc>
          <w:tcPr>
            <w:tcW w:w="0" w:type="auto"/>
            <w:tcMar>
              <w:top w:w="30" w:type="dxa"/>
              <w:left w:w="30" w:type="dxa"/>
              <w:bottom w:w="20" w:type="dxa"/>
              <w:right w:w="30" w:type="dxa"/>
            </w:tcMar>
            <w:hideMark/>
          </w:tcPr>
          <w:p w14:paraId="367985FA"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Параметр выбора элементов цепочки</w:t>
            </w:r>
          </w:p>
        </w:tc>
        <w:tc>
          <w:tcPr>
            <w:tcW w:w="0" w:type="auto"/>
            <w:tcMar>
              <w:top w:w="30" w:type="dxa"/>
              <w:left w:w="30" w:type="dxa"/>
              <w:bottom w:w="20" w:type="dxa"/>
              <w:right w:w="30" w:type="dxa"/>
            </w:tcMar>
          </w:tcPr>
          <w:p w14:paraId="6F158B54" w14:textId="1F1C0E98" w:rsidR="00452FDD" w:rsidRPr="00AB2DF0" w:rsidRDefault="00C25DFC" w:rsidP="00452FDD">
            <w:pPr>
              <w:pStyle w:val="phtablecellleft"/>
              <w:rPr>
                <w:rFonts w:ascii="Times New Roman" w:hAnsi="Times New Roman" w:cs="Times New Roman"/>
              </w:rPr>
            </w:pPr>
            <w:r w:rsidRPr="00AB2DF0">
              <w:rPr>
                <w:rFonts w:ascii="Times New Roman" w:hAnsi="Times New Roman" w:cs="Times New Roman"/>
                <w:lang w:val="ru-RU"/>
              </w:rPr>
              <w:t xml:space="preserve">См. п. </w:t>
            </w:r>
            <w:r w:rsidRPr="00AB2DF0">
              <w:rPr>
                <w:rFonts w:ascii="Times New Roman" w:hAnsi="Times New Roman" w:cs="Times New Roman"/>
              </w:rPr>
              <w:fldChar w:fldCharType="begin"/>
            </w:r>
            <w:r w:rsidRPr="00AB2DF0">
              <w:rPr>
                <w:rFonts w:ascii="Times New Roman" w:hAnsi="Times New Roman" w:cs="Times New Roman"/>
              </w:rPr>
              <w:instrText xml:space="preserve"> REF _Ref104305089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7.1.8</w:t>
            </w:r>
            <w:r w:rsidRPr="00AB2DF0">
              <w:rPr>
                <w:rFonts w:ascii="Times New Roman" w:hAnsi="Times New Roman" w:cs="Times New Roman"/>
              </w:rPr>
              <w:fldChar w:fldCharType="end"/>
            </w:r>
          </w:p>
        </w:tc>
      </w:tr>
      <w:tr w:rsidR="00452FDD" w:rsidRPr="00AB2DF0" w14:paraId="19EED858" w14:textId="77777777" w:rsidTr="00452FDD">
        <w:tc>
          <w:tcPr>
            <w:tcW w:w="0" w:type="auto"/>
            <w:tcMar>
              <w:top w:w="30" w:type="dxa"/>
              <w:left w:w="30" w:type="dxa"/>
              <w:bottom w:w="20" w:type="dxa"/>
              <w:right w:w="30" w:type="dxa"/>
            </w:tcMar>
            <w:hideMark/>
          </w:tcPr>
          <w:p w14:paraId="1249FC27"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IChainElementFromComponentSelector</w:t>
            </w:r>
          </w:p>
        </w:tc>
        <w:tc>
          <w:tcPr>
            <w:tcW w:w="0" w:type="auto"/>
            <w:tcMar>
              <w:top w:w="30" w:type="dxa"/>
              <w:left w:w="30" w:type="dxa"/>
              <w:bottom w:w="20" w:type="dxa"/>
              <w:right w:w="30" w:type="dxa"/>
            </w:tcMar>
            <w:hideMark/>
          </w:tcPr>
          <w:p w14:paraId="3B5B0F7A"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выбора элементов цепочки из компонентов отчетных периодов</w:t>
            </w:r>
          </w:p>
        </w:tc>
        <w:tc>
          <w:tcPr>
            <w:tcW w:w="0" w:type="auto"/>
            <w:tcMar>
              <w:top w:w="30" w:type="dxa"/>
              <w:left w:w="30" w:type="dxa"/>
              <w:bottom w:w="20" w:type="dxa"/>
              <w:right w:w="30" w:type="dxa"/>
            </w:tcMar>
            <w:hideMark/>
          </w:tcPr>
          <w:p w14:paraId="2F6D94B6" w14:textId="1268A0F5" w:rsidR="00452FDD" w:rsidRPr="00AB2DF0" w:rsidRDefault="00C25DFC"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См. п.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scroll-bookmark-9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7.1.9</w:t>
            </w:r>
            <w:r w:rsidRPr="00AB2DF0">
              <w:rPr>
                <w:rFonts w:ascii="Times New Roman" w:hAnsi="Times New Roman" w:cs="Times New Roman"/>
              </w:rPr>
              <w:fldChar w:fldCharType="end"/>
            </w:r>
          </w:p>
        </w:tc>
      </w:tr>
      <w:tr w:rsidR="00452FDD" w:rsidRPr="00AB2DF0" w14:paraId="57D75643" w14:textId="77777777" w:rsidTr="00452FDD">
        <w:tc>
          <w:tcPr>
            <w:tcW w:w="0" w:type="auto"/>
            <w:tcMar>
              <w:top w:w="30" w:type="dxa"/>
              <w:left w:w="30" w:type="dxa"/>
              <w:bottom w:w="20" w:type="dxa"/>
              <w:right w:w="30" w:type="dxa"/>
            </w:tcMar>
            <w:hideMark/>
          </w:tcPr>
          <w:p w14:paraId="7AEE73B8"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IRealDictionarySelector</w:t>
            </w:r>
          </w:p>
        </w:tc>
        <w:tc>
          <w:tcPr>
            <w:tcW w:w="0" w:type="auto"/>
            <w:tcMar>
              <w:top w:w="30" w:type="dxa"/>
              <w:left w:w="30" w:type="dxa"/>
              <w:bottom w:w="20" w:type="dxa"/>
              <w:right w:w="30" w:type="dxa"/>
            </w:tcMar>
            <w:hideMark/>
          </w:tcPr>
          <w:p w14:paraId="28DA4C30"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выбора из физического справочника</w:t>
            </w:r>
          </w:p>
        </w:tc>
        <w:tc>
          <w:tcPr>
            <w:tcW w:w="0" w:type="auto"/>
            <w:tcMar>
              <w:top w:w="30" w:type="dxa"/>
              <w:left w:w="30" w:type="dxa"/>
              <w:bottom w:w="20" w:type="dxa"/>
              <w:right w:w="30" w:type="dxa"/>
            </w:tcMar>
            <w:hideMark/>
          </w:tcPr>
          <w:p w14:paraId="59A9881B" w14:textId="52F39245" w:rsidR="00452FDD" w:rsidRPr="00AB2DF0" w:rsidRDefault="00C25DFC"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См. п. </w:t>
            </w:r>
            <w:r w:rsidRPr="00AB2DF0">
              <w:rPr>
                <w:rFonts w:ascii="Times New Roman" w:hAnsi="Times New Roman" w:cs="Times New Roman"/>
                <w:b/>
              </w:rPr>
              <w:fldChar w:fldCharType="begin"/>
            </w:r>
            <w:r w:rsidRPr="00AB2DF0">
              <w:rPr>
                <w:rFonts w:ascii="Times New Roman" w:hAnsi="Times New Roman" w:cs="Times New Roman"/>
                <w:lang w:val="ru-RU"/>
              </w:rPr>
              <w:instrText xml:space="preserve"> REF _Ref104305122 \n \h </w:instrText>
            </w:r>
            <w:r w:rsidR="00AB2DF0">
              <w:rPr>
                <w:rFonts w:ascii="Times New Roman" w:hAnsi="Times New Roman" w:cs="Times New Roman"/>
                <w:b/>
              </w:rPr>
              <w:instrText xml:space="preserve"> \* MERGEFORMAT </w:instrText>
            </w:r>
            <w:r w:rsidRPr="00AB2DF0">
              <w:rPr>
                <w:rFonts w:ascii="Times New Roman" w:hAnsi="Times New Roman" w:cs="Times New Roman"/>
                <w:b/>
              </w:rPr>
            </w:r>
            <w:r w:rsidRPr="00AB2DF0">
              <w:rPr>
                <w:rFonts w:ascii="Times New Roman" w:hAnsi="Times New Roman" w:cs="Times New Roman"/>
                <w:b/>
              </w:rPr>
              <w:fldChar w:fldCharType="separate"/>
            </w:r>
            <w:r w:rsidR="00304F2E" w:rsidRPr="00AB2DF0">
              <w:rPr>
                <w:rFonts w:ascii="Times New Roman" w:hAnsi="Times New Roman" w:cs="Times New Roman"/>
                <w:lang w:val="ru-RU"/>
              </w:rPr>
              <w:t>7.1.3.1</w:t>
            </w:r>
            <w:r w:rsidRPr="00AB2DF0">
              <w:rPr>
                <w:rFonts w:ascii="Times New Roman" w:hAnsi="Times New Roman" w:cs="Times New Roman"/>
                <w:b/>
              </w:rPr>
              <w:fldChar w:fldCharType="end"/>
            </w:r>
          </w:p>
        </w:tc>
      </w:tr>
      <w:tr w:rsidR="00452FDD" w:rsidRPr="00AB2DF0" w14:paraId="09593CBC" w14:textId="77777777" w:rsidTr="00452FDD">
        <w:tc>
          <w:tcPr>
            <w:tcW w:w="0" w:type="auto"/>
            <w:tcMar>
              <w:top w:w="30" w:type="dxa"/>
              <w:left w:w="30" w:type="dxa"/>
              <w:bottom w:w="20" w:type="dxa"/>
              <w:right w:w="30" w:type="dxa"/>
            </w:tcMar>
            <w:hideMark/>
          </w:tcPr>
          <w:p w14:paraId="7B153C1A"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IVirtualDictionarySelector</w:t>
            </w:r>
          </w:p>
        </w:tc>
        <w:tc>
          <w:tcPr>
            <w:tcW w:w="0" w:type="auto"/>
            <w:tcMar>
              <w:top w:w="30" w:type="dxa"/>
              <w:left w:w="30" w:type="dxa"/>
              <w:bottom w:w="20" w:type="dxa"/>
              <w:right w:w="30" w:type="dxa"/>
            </w:tcMar>
            <w:hideMark/>
          </w:tcPr>
          <w:p w14:paraId="78AFA3A2"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выбора из виртуального справочника</w:t>
            </w:r>
          </w:p>
        </w:tc>
        <w:tc>
          <w:tcPr>
            <w:tcW w:w="0" w:type="auto"/>
            <w:tcMar>
              <w:top w:w="30" w:type="dxa"/>
              <w:left w:w="30" w:type="dxa"/>
              <w:bottom w:w="20" w:type="dxa"/>
              <w:right w:w="30" w:type="dxa"/>
            </w:tcMar>
            <w:hideMark/>
          </w:tcPr>
          <w:p w14:paraId="0525772A" w14:textId="653F54E7" w:rsidR="00452FDD" w:rsidRPr="00AB2DF0" w:rsidRDefault="00C25DFC"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См. п. </w:t>
            </w:r>
            <w:r w:rsidRPr="00AB2DF0">
              <w:rPr>
                <w:rFonts w:ascii="Times New Roman" w:hAnsi="Times New Roman" w:cs="Times New Roman"/>
                <w:b/>
              </w:rPr>
              <w:fldChar w:fldCharType="begin"/>
            </w:r>
            <w:r w:rsidRPr="00AB2DF0">
              <w:rPr>
                <w:rFonts w:ascii="Times New Roman" w:hAnsi="Times New Roman" w:cs="Times New Roman"/>
                <w:lang w:val="ru-RU"/>
              </w:rPr>
              <w:instrText xml:space="preserve"> REF _Ref104305132 \n \h </w:instrText>
            </w:r>
            <w:r w:rsidR="00AB2DF0">
              <w:rPr>
                <w:rFonts w:ascii="Times New Roman" w:hAnsi="Times New Roman" w:cs="Times New Roman"/>
                <w:b/>
              </w:rPr>
              <w:instrText xml:space="preserve"> \* MERGEFORMAT </w:instrText>
            </w:r>
            <w:r w:rsidRPr="00AB2DF0">
              <w:rPr>
                <w:rFonts w:ascii="Times New Roman" w:hAnsi="Times New Roman" w:cs="Times New Roman"/>
                <w:b/>
              </w:rPr>
            </w:r>
            <w:r w:rsidRPr="00AB2DF0">
              <w:rPr>
                <w:rFonts w:ascii="Times New Roman" w:hAnsi="Times New Roman" w:cs="Times New Roman"/>
                <w:b/>
              </w:rPr>
              <w:fldChar w:fldCharType="separate"/>
            </w:r>
            <w:r w:rsidR="00304F2E" w:rsidRPr="00AB2DF0">
              <w:rPr>
                <w:rFonts w:ascii="Times New Roman" w:hAnsi="Times New Roman" w:cs="Times New Roman"/>
                <w:lang w:val="ru-RU"/>
              </w:rPr>
              <w:t>7.1.3.2</w:t>
            </w:r>
            <w:r w:rsidRPr="00AB2DF0">
              <w:rPr>
                <w:rFonts w:ascii="Times New Roman" w:hAnsi="Times New Roman" w:cs="Times New Roman"/>
                <w:b/>
              </w:rPr>
              <w:fldChar w:fldCharType="end"/>
            </w:r>
          </w:p>
        </w:tc>
      </w:tr>
      <w:tr w:rsidR="00452FDD" w:rsidRPr="00AB2DF0" w14:paraId="6708BBF1" w14:textId="77777777" w:rsidTr="00452FDD">
        <w:tc>
          <w:tcPr>
            <w:tcW w:w="0" w:type="auto"/>
            <w:tcMar>
              <w:top w:w="30" w:type="dxa"/>
              <w:left w:w="30" w:type="dxa"/>
              <w:bottom w:w="20" w:type="dxa"/>
              <w:right w:w="30" w:type="dxa"/>
            </w:tcMar>
            <w:hideMark/>
          </w:tcPr>
          <w:p w14:paraId="3F7BADCC"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ILazyDictionarySelector</w:t>
            </w:r>
          </w:p>
        </w:tc>
        <w:tc>
          <w:tcPr>
            <w:tcW w:w="0" w:type="auto"/>
            <w:tcMar>
              <w:top w:w="30" w:type="dxa"/>
              <w:left w:w="30" w:type="dxa"/>
              <w:bottom w:w="20" w:type="dxa"/>
              <w:right w:w="30" w:type="dxa"/>
            </w:tcMar>
            <w:hideMark/>
          </w:tcPr>
          <w:p w14:paraId="06C7391D" w14:textId="77777777" w:rsidR="00452FDD" w:rsidRPr="00AB2DF0" w:rsidRDefault="00452FDD" w:rsidP="00452FDD">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выбора из справочника с ленивой загрузкой записей</w:t>
            </w:r>
          </w:p>
        </w:tc>
        <w:tc>
          <w:tcPr>
            <w:tcW w:w="0" w:type="auto"/>
            <w:tcMar>
              <w:top w:w="30" w:type="dxa"/>
              <w:left w:w="30" w:type="dxa"/>
              <w:bottom w:w="20" w:type="dxa"/>
              <w:right w:w="30" w:type="dxa"/>
            </w:tcMar>
            <w:hideMark/>
          </w:tcPr>
          <w:p w14:paraId="23E6C462" w14:textId="49A91B14" w:rsidR="00452FDD" w:rsidRPr="00AB2DF0" w:rsidRDefault="00C25DFC" w:rsidP="00452FDD">
            <w:pPr>
              <w:pStyle w:val="phtablecellleft"/>
              <w:rPr>
                <w:rFonts w:ascii="Times New Roman" w:hAnsi="Times New Roman" w:cs="Times New Roman"/>
                <w:lang w:val="ru-RU"/>
              </w:rPr>
            </w:pPr>
            <w:r w:rsidRPr="00AB2DF0">
              <w:rPr>
                <w:rFonts w:ascii="Times New Roman" w:hAnsi="Times New Roman" w:cs="Times New Roman"/>
                <w:lang w:val="ru-RU"/>
              </w:rPr>
              <w:t xml:space="preserve">См. п.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scroll-bookmark-25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7.1.3.3</w:t>
            </w:r>
            <w:r w:rsidRPr="00AB2DF0">
              <w:rPr>
                <w:rFonts w:ascii="Times New Roman" w:hAnsi="Times New Roman" w:cs="Times New Roman"/>
              </w:rPr>
              <w:fldChar w:fldCharType="end"/>
            </w:r>
          </w:p>
        </w:tc>
      </w:tr>
    </w:tbl>
    <w:p w14:paraId="551EEC4F" w14:textId="77777777" w:rsidR="00452FDD" w:rsidRPr="00AB2DF0" w:rsidRDefault="00452FDD" w:rsidP="00452FDD">
      <w:pPr>
        <w:pStyle w:val="3"/>
        <w:rPr>
          <w:rFonts w:ascii="Times New Roman" w:hAnsi="Times New Roman"/>
        </w:rPr>
      </w:pPr>
      <w:bookmarkStart w:id="234" w:name="scroll-bookmark-12"/>
      <w:bookmarkStart w:id="235" w:name="_Toc256000063"/>
      <w:bookmarkStart w:id="236" w:name="_Toc106209207"/>
      <w:r w:rsidRPr="00AB2DF0">
        <w:rPr>
          <w:rFonts w:ascii="Times New Roman" w:hAnsi="Times New Roman"/>
        </w:rPr>
        <w:t>Соответствие пользовательского параметра и элемента списка его значений</w:t>
      </w:r>
      <w:bookmarkEnd w:id="234"/>
      <w:bookmarkEnd w:id="235"/>
      <w:bookmarkEnd w:id="236"/>
    </w:p>
    <w:p w14:paraId="3B4EA563" w14:textId="64FEB968" w:rsidR="00452FDD" w:rsidRPr="00AB2DF0" w:rsidRDefault="00452FDD" w:rsidP="00452FDD">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15</w:t>
      </w:r>
      <w:r w:rsidR="004B14D4" w:rsidRPr="00AB2DF0">
        <w:rPr>
          <w:rFonts w:ascii="Times New Roman" w:hAnsi="Times New Roman"/>
          <w:noProof/>
        </w:rPr>
        <w:fldChar w:fldCharType="end"/>
      </w:r>
      <w:r w:rsidRPr="00AB2DF0">
        <w:rPr>
          <w:rFonts w:ascii="Times New Roman" w:hAnsi="Times New Roman"/>
        </w:rPr>
        <w:t xml:space="preserve"> – </w:t>
      </w:r>
      <w:r w:rsidR="008E13F5" w:rsidRPr="00AB2DF0">
        <w:rPr>
          <w:rFonts w:ascii="Times New Roman" w:hAnsi="Times New Roman"/>
        </w:rPr>
        <w:t>Соответствие пользовательского параметра и элемента списка его значений</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516"/>
        <w:gridCol w:w="4800"/>
      </w:tblGrid>
      <w:tr w:rsidR="00452FDD" w:rsidRPr="00AB2DF0" w14:paraId="7763187C" w14:textId="77777777" w:rsidTr="00452FD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5B85F2C0"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Тип параметра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CBE9B93" w14:textId="77777777" w:rsidR="00452FDD" w:rsidRPr="00AB2DF0" w:rsidRDefault="00452FDD" w:rsidP="00452FDD">
            <w:pPr>
              <w:pStyle w:val="phtablecolcaption"/>
              <w:rPr>
                <w:rFonts w:ascii="Times New Roman" w:hAnsi="Times New Roman" w:cs="Times New Roman"/>
              </w:rPr>
            </w:pPr>
            <w:r w:rsidRPr="00AB2DF0">
              <w:rPr>
                <w:rFonts w:ascii="Times New Roman" w:hAnsi="Times New Roman" w:cs="Times New Roman"/>
              </w:rPr>
              <w:t>Тип элемента списка значений</w:t>
            </w:r>
          </w:p>
        </w:tc>
      </w:tr>
      <w:tr w:rsidR="00452FDD" w:rsidRPr="00AB2DF0" w14:paraId="3E6B2C68" w14:textId="77777777" w:rsidTr="00452FDD">
        <w:tc>
          <w:tcPr>
            <w:tcW w:w="0" w:type="auto"/>
            <w:tcMar>
              <w:top w:w="30" w:type="dxa"/>
              <w:left w:w="30" w:type="dxa"/>
              <w:bottom w:w="20" w:type="dxa"/>
              <w:right w:w="30" w:type="dxa"/>
            </w:tcMar>
            <w:hideMark/>
          </w:tcPr>
          <w:p w14:paraId="2FAF5531"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ITableSelector&lt;TRecordType&gt;</w:t>
            </w:r>
          </w:p>
        </w:tc>
        <w:tc>
          <w:tcPr>
            <w:tcW w:w="0" w:type="auto"/>
            <w:tcMar>
              <w:top w:w="30" w:type="dxa"/>
              <w:left w:w="30" w:type="dxa"/>
              <w:bottom w:w="20" w:type="dxa"/>
              <w:right w:w="30" w:type="dxa"/>
            </w:tcMar>
            <w:hideMark/>
          </w:tcPr>
          <w:p w14:paraId="74641449"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TRecordType</w:t>
            </w:r>
          </w:p>
        </w:tc>
      </w:tr>
      <w:tr w:rsidR="00452FDD" w:rsidRPr="00AB2DF0" w14:paraId="01DA04B6" w14:textId="77777777" w:rsidTr="00452FDD">
        <w:tc>
          <w:tcPr>
            <w:tcW w:w="0" w:type="auto"/>
            <w:tcMar>
              <w:top w:w="30" w:type="dxa"/>
              <w:left w:w="30" w:type="dxa"/>
              <w:bottom w:w="20" w:type="dxa"/>
              <w:right w:w="30" w:type="dxa"/>
            </w:tcMar>
            <w:hideMark/>
          </w:tcPr>
          <w:p w14:paraId="30935D3C"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IReportPeriodSelector</w:t>
            </w:r>
          </w:p>
        </w:tc>
        <w:tc>
          <w:tcPr>
            <w:tcW w:w="0" w:type="auto"/>
            <w:tcMar>
              <w:top w:w="30" w:type="dxa"/>
              <w:left w:w="30" w:type="dxa"/>
              <w:bottom w:w="20" w:type="dxa"/>
              <w:right w:w="30" w:type="dxa"/>
            </w:tcMar>
            <w:hideMark/>
          </w:tcPr>
          <w:p w14:paraId="206C9D44"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IОтчетныйПериод</w:t>
            </w:r>
          </w:p>
        </w:tc>
      </w:tr>
      <w:tr w:rsidR="00452FDD" w:rsidRPr="00AB2DF0" w14:paraId="513F442B" w14:textId="77777777" w:rsidTr="00452FDD">
        <w:tc>
          <w:tcPr>
            <w:tcW w:w="0" w:type="auto"/>
            <w:tcMar>
              <w:top w:w="30" w:type="dxa"/>
              <w:left w:w="30" w:type="dxa"/>
              <w:bottom w:w="20" w:type="dxa"/>
              <w:right w:w="30" w:type="dxa"/>
            </w:tcMar>
            <w:hideMark/>
          </w:tcPr>
          <w:p w14:paraId="23F366C7"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IReportPeriodComponentSelector</w:t>
            </w:r>
          </w:p>
        </w:tc>
        <w:tc>
          <w:tcPr>
            <w:tcW w:w="0" w:type="auto"/>
            <w:tcMar>
              <w:top w:w="30" w:type="dxa"/>
              <w:left w:w="30" w:type="dxa"/>
              <w:bottom w:w="20" w:type="dxa"/>
              <w:right w:w="30" w:type="dxa"/>
            </w:tcMar>
            <w:hideMark/>
          </w:tcPr>
          <w:p w14:paraId="4BBA9DA9"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IКомпонентОтчетногоПериода</w:t>
            </w:r>
          </w:p>
        </w:tc>
      </w:tr>
      <w:tr w:rsidR="00452FDD" w:rsidRPr="00AB2DF0" w14:paraId="37AE707D" w14:textId="77777777" w:rsidTr="00452FDD">
        <w:tc>
          <w:tcPr>
            <w:tcW w:w="0" w:type="auto"/>
            <w:tcMar>
              <w:top w:w="30" w:type="dxa"/>
              <w:left w:w="30" w:type="dxa"/>
              <w:bottom w:w="20" w:type="dxa"/>
              <w:right w:w="30" w:type="dxa"/>
            </w:tcMar>
            <w:hideMark/>
          </w:tcPr>
          <w:p w14:paraId="0327156B"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IChainElementSelector</w:t>
            </w:r>
          </w:p>
        </w:tc>
        <w:tc>
          <w:tcPr>
            <w:tcW w:w="0" w:type="auto"/>
            <w:tcMar>
              <w:top w:w="30" w:type="dxa"/>
              <w:left w:w="30" w:type="dxa"/>
              <w:bottom w:w="20" w:type="dxa"/>
              <w:right w:w="30" w:type="dxa"/>
            </w:tcMar>
            <w:hideMark/>
          </w:tcPr>
          <w:p w14:paraId="0D6D5DA6"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IЭлементЦепочки</w:t>
            </w:r>
          </w:p>
        </w:tc>
      </w:tr>
      <w:tr w:rsidR="00452FDD" w:rsidRPr="00AB2DF0" w14:paraId="1FC0AD45" w14:textId="77777777" w:rsidTr="00452FDD">
        <w:tc>
          <w:tcPr>
            <w:tcW w:w="0" w:type="auto"/>
            <w:tcMar>
              <w:top w:w="30" w:type="dxa"/>
              <w:left w:w="30" w:type="dxa"/>
              <w:bottom w:w="20" w:type="dxa"/>
              <w:right w:w="30" w:type="dxa"/>
            </w:tcMar>
            <w:hideMark/>
          </w:tcPr>
          <w:p w14:paraId="3A1E4B52"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IChainElementFromComponentSelector</w:t>
            </w:r>
          </w:p>
        </w:tc>
        <w:tc>
          <w:tcPr>
            <w:tcW w:w="0" w:type="auto"/>
            <w:tcMar>
              <w:top w:w="30" w:type="dxa"/>
              <w:left w:w="30" w:type="dxa"/>
              <w:bottom w:w="20" w:type="dxa"/>
              <w:right w:w="30" w:type="dxa"/>
            </w:tcMar>
            <w:hideMark/>
          </w:tcPr>
          <w:p w14:paraId="373C4F73"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IКомпонентОтчетногоПериода</w:t>
            </w:r>
          </w:p>
        </w:tc>
      </w:tr>
      <w:tr w:rsidR="00452FDD" w:rsidRPr="00AB2DF0" w14:paraId="20183CAE" w14:textId="77777777" w:rsidTr="00452FDD">
        <w:tc>
          <w:tcPr>
            <w:tcW w:w="0" w:type="auto"/>
            <w:tcMar>
              <w:top w:w="30" w:type="dxa"/>
              <w:left w:w="30" w:type="dxa"/>
              <w:bottom w:w="20" w:type="dxa"/>
              <w:right w:w="30" w:type="dxa"/>
            </w:tcMar>
            <w:hideMark/>
          </w:tcPr>
          <w:p w14:paraId="3DC3F646"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IRealDictionarySelector</w:t>
            </w:r>
          </w:p>
        </w:tc>
        <w:tc>
          <w:tcPr>
            <w:tcW w:w="0" w:type="auto"/>
            <w:tcMar>
              <w:top w:w="30" w:type="dxa"/>
              <w:left w:w="30" w:type="dxa"/>
              <w:bottom w:w="20" w:type="dxa"/>
              <w:right w:w="30" w:type="dxa"/>
            </w:tcMar>
            <w:hideMark/>
          </w:tcPr>
          <w:p w14:paraId="21CBBCD7"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IЗаписьСправочника</w:t>
            </w:r>
          </w:p>
        </w:tc>
      </w:tr>
      <w:tr w:rsidR="00452FDD" w:rsidRPr="00AB2DF0" w14:paraId="0E27074D" w14:textId="77777777" w:rsidTr="00452FDD">
        <w:tc>
          <w:tcPr>
            <w:tcW w:w="0" w:type="auto"/>
            <w:tcMar>
              <w:top w:w="30" w:type="dxa"/>
              <w:left w:w="30" w:type="dxa"/>
              <w:bottom w:w="20" w:type="dxa"/>
              <w:right w:w="30" w:type="dxa"/>
            </w:tcMar>
            <w:hideMark/>
          </w:tcPr>
          <w:p w14:paraId="5CDC9801"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IVirtualDictionarySelector</w:t>
            </w:r>
          </w:p>
        </w:tc>
        <w:tc>
          <w:tcPr>
            <w:tcW w:w="0" w:type="auto"/>
            <w:tcMar>
              <w:top w:w="30" w:type="dxa"/>
              <w:left w:w="30" w:type="dxa"/>
              <w:bottom w:w="20" w:type="dxa"/>
              <w:right w:w="30" w:type="dxa"/>
            </w:tcMar>
            <w:hideMark/>
          </w:tcPr>
          <w:p w14:paraId="15C0526E"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IЗаписьСправочника</w:t>
            </w:r>
          </w:p>
        </w:tc>
      </w:tr>
      <w:tr w:rsidR="00452FDD" w:rsidRPr="00AB2DF0" w14:paraId="4945904D" w14:textId="77777777" w:rsidTr="00452FDD">
        <w:tc>
          <w:tcPr>
            <w:tcW w:w="0" w:type="auto"/>
            <w:tcMar>
              <w:top w:w="30" w:type="dxa"/>
              <w:left w:w="30" w:type="dxa"/>
              <w:bottom w:w="20" w:type="dxa"/>
              <w:right w:w="30" w:type="dxa"/>
            </w:tcMar>
            <w:hideMark/>
          </w:tcPr>
          <w:p w14:paraId="0A4FD770"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ILazyDictionarySelector</w:t>
            </w:r>
          </w:p>
        </w:tc>
        <w:tc>
          <w:tcPr>
            <w:tcW w:w="0" w:type="auto"/>
            <w:tcMar>
              <w:top w:w="30" w:type="dxa"/>
              <w:left w:w="30" w:type="dxa"/>
              <w:bottom w:w="20" w:type="dxa"/>
              <w:right w:w="30" w:type="dxa"/>
            </w:tcMar>
            <w:hideMark/>
          </w:tcPr>
          <w:p w14:paraId="34089B96" w14:textId="77777777" w:rsidR="00452FDD" w:rsidRPr="00AB2DF0" w:rsidRDefault="00452FDD" w:rsidP="00452FDD">
            <w:pPr>
              <w:pStyle w:val="phtablecellleft"/>
              <w:rPr>
                <w:rFonts w:ascii="Times New Roman" w:hAnsi="Times New Roman" w:cs="Times New Roman"/>
              </w:rPr>
            </w:pPr>
            <w:r w:rsidRPr="00AB2DF0">
              <w:rPr>
                <w:rFonts w:ascii="Times New Roman" w:hAnsi="Times New Roman" w:cs="Times New Roman"/>
              </w:rPr>
              <w:t>IЗаписьСправочника</w:t>
            </w:r>
          </w:p>
        </w:tc>
      </w:tr>
    </w:tbl>
    <w:p w14:paraId="0CBDA667" w14:textId="77777777" w:rsidR="00452FDD" w:rsidRPr="00AB2DF0" w:rsidRDefault="00452FDD" w:rsidP="00452FDD">
      <w:pPr>
        <w:pStyle w:val="3"/>
        <w:rPr>
          <w:rFonts w:ascii="Times New Roman" w:hAnsi="Times New Roman"/>
        </w:rPr>
      </w:pPr>
      <w:bookmarkStart w:id="237" w:name="scroll-bookmark-13"/>
      <w:bookmarkStart w:id="238" w:name="_Toc256000064"/>
      <w:bookmarkStart w:id="239" w:name="_Toc106209208"/>
      <w:r w:rsidRPr="00AB2DF0">
        <w:rPr>
          <w:rFonts w:ascii="Times New Roman" w:hAnsi="Times New Roman"/>
        </w:rPr>
        <w:t>Зависимость параметров</w:t>
      </w:r>
      <w:bookmarkEnd w:id="237"/>
      <w:bookmarkEnd w:id="238"/>
      <w:bookmarkEnd w:id="239"/>
    </w:p>
    <w:p w14:paraId="017B40C3" w14:textId="77777777" w:rsidR="00452FDD" w:rsidRPr="00AB2DF0" w:rsidRDefault="00452FDD" w:rsidP="00452FDD">
      <w:pPr>
        <w:pStyle w:val="4"/>
        <w:rPr>
          <w:rFonts w:ascii="Times New Roman" w:hAnsi="Times New Roman"/>
        </w:rPr>
      </w:pPr>
      <w:bookmarkStart w:id="240" w:name="scroll-bookmark-97"/>
      <w:bookmarkStart w:id="241" w:name="_Toc256000065"/>
      <w:bookmarkStart w:id="242" w:name="_Toc106209209"/>
      <w:r w:rsidRPr="00AB2DF0">
        <w:rPr>
          <w:rFonts w:ascii="Times New Roman" w:hAnsi="Times New Roman"/>
        </w:rPr>
        <w:t>Реализация зависимостей между пользовательскими параметрами</w:t>
      </w:r>
      <w:bookmarkEnd w:id="240"/>
      <w:bookmarkEnd w:id="241"/>
      <w:bookmarkEnd w:id="242"/>
    </w:p>
    <w:p w14:paraId="70702A5D" w14:textId="2177765F" w:rsidR="00452FDD" w:rsidRPr="00AB2DF0" w:rsidRDefault="00452FDD" w:rsidP="008E13F5">
      <w:pPr>
        <w:pStyle w:val="phnormal"/>
        <w:rPr>
          <w:rFonts w:ascii="Times New Roman" w:hAnsi="Times New Roman"/>
        </w:rPr>
      </w:pPr>
      <w:r w:rsidRPr="00AB2DF0">
        <w:rPr>
          <w:rFonts w:ascii="Times New Roman" w:hAnsi="Times New Roman"/>
        </w:rPr>
        <w:t>По условиям задачи пользовательский параметр может зависеть максимум от 4-х других параметров, поэтому в платформе реализовано 4 абстрактных класса:</w:t>
      </w:r>
    </w:p>
    <w:p w14:paraId="1A163477" w14:textId="741563B4" w:rsidR="00452FDD" w:rsidRPr="00AB2DF0" w:rsidRDefault="00452FDD" w:rsidP="008E13F5">
      <w:pPr>
        <w:pStyle w:val="phlistitemized1"/>
        <w:rPr>
          <w:rFonts w:ascii="Times New Roman" w:hAnsi="Times New Roman" w:cs="Times New Roman"/>
        </w:rPr>
      </w:pPr>
      <w:r w:rsidRPr="00AB2DF0">
        <w:rPr>
          <w:rFonts w:ascii="Times New Roman" w:hAnsi="Times New Roman" w:cs="Times New Roman"/>
        </w:rPr>
        <w:t xml:space="preserve">public abstract class DependentParam&lt;TD1, TItem&gt; </w:t>
      </w:r>
      <w:r w:rsidR="008E13F5" w:rsidRPr="00AB2DF0">
        <w:rPr>
          <w:rFonts w:ascii="Times New Roman" w:hAnsi="Times New Roman" w:cs="Times New Roman"/>
        </w:rPr>
        <w:t>–</w:t>
      </w:r>
      <w:r w:rsidRPr="00AB2DF0">
        <w:rPr>
          <w:rFonts w:ascii="Times New Roman" w:hAnsi="Times New Roman" w:cs="Times New Roman"/>
        </w:rPr>
        <w:t xml:space="preserve"> класс для реализации зависимости от одного параметра</w:t>
      </w:r>
    </w:p>
    <w:p w14:paraId="60E76FDA" w14:textId="454C9C64" w:rsidR="00452FDD" w:rsidRPr="00AB2DF0" w:rsidRDefault="00452FDD" w:rsidP="008E13F5">
      <w:pPr>
        <w:pStyle w:val="phlistitemized1"/>
        <w:rPr>
          <w:rFonts w:ascii="Times New Roman" w:hAnsi="Times New Roman" w:cs="Times New Roman"/>
        </w:rPr>
      </w:pPr>
      <w:r w:rsidRPr="00AB2DF0">
        <w:rPr>
          <w:rFonts w:ascii="Times New Roman" w:hAnsi="Times New Roman" w:cs="Times New Roman"/>
        </w:rPr>
        <w:t>public abstract class DependentParam&lt;TD1, TD2, TItem</w:t>
      </w:r>
      <w:r w:rsidR="008E13F5" w:rsidRPr="00AB2DF0">
        <w:rPr>
          <w:rFonts w:ascii="Times New Roman" w:hAnsi="Times New Roman" w:cs="Times New Roman"/>
        </w:rPr>
        <w:t>&gt; –</w:t>
      </w:r>
      <w:r w:rsidRPr="00AB2DF0">
        <w:rPr>
          <w:rFonts w:ascii="Times New Roman" w:hAnsi="Times New Roman" w:cs="Times New Roman"/>
        </w:rPr>
        <w:t xml:space="preserve"> класс для реализации зависимости от двух параметров</w:t>
      </w:r>
    </w:p>
    <w:p w14:paraId="29BAE7FF" w14:textId="589624A5" w:rsidR="00452FDD" w:rsidRPr="00AB2DF0" w:rsidRDefault="00452FDD" w:rsidP="008E13F5">
      <w:pPr>
        <w:pStyle w:val="phlistitemized1"/>
        <w:rPr>
          <w:rFonts w:ascii="Times New Roman" w:hAnsi="Times New Roman" w:cs="Times New Roman"/>
        </w:rPr>
      </w:pPr>
      <w:r w:rsidRPr="00AB2DF0">
        <w:rPr>
          <w:rFonts w:ascii="Times New Roman" w:hAnsi="Times New Roman" w:cs="Times New Roman"/>
        </w:rPr>
        <w:t>public abstract class DependentParam&lt;TD1, TD2, TD3, TItem</w:t>
      </w:r>
      <w:r w:rsidR="008E13F5" w:rsidRPr="00AB2DF0">
        <w:rPr>
          <w:rFonts w:ascii="Times New Roman" w:hAnsi="Times New Roman" w:cs="Times New Roman"/>
        </w:rPr>
        <w:t>&gt; –</w:t>
      </w:r>
      <w:r w:rsidRPr="00AB2DF0">
        <w:rPr>
          <w:rFonts w:ascii="Times New Roman" w:hAnsi="Times New Roman" w:cs="Times New Roman"/>
        </w:rPr>
        <w:t xml:space="preserve"> класс для реализации зависимости от трёх параметров</w:t>
      </w:r>
    </w:p>
    <w:p w14:paraId="0262E766" w14:textId="472C6CA5" w:rsidR="00452FDD" w:rsidRPr="00AB2DF0" w:rsidRDefault="00452FDD" w:rsidP="008E13F5">
      <w:pPr>
        <w:pStyle w:val="phlistitemized1"/>
        <w:rPr>
          <w:rFonts w:ascii="Times New Roman" w:hAnsi="Times New Roman" w:cs="Times New Roman"/>
        </w:rPr>
      </w:pPr>
      <w:r w:rsidRPr="00AB2DF0">
        <w:rPr>
          <w:rFonts w:ascii="Times New Roman" w:hAnsi="Times New Roman" w:cs="Times New Roman"/>
        </w:rPr>
        <w:t xml:space="preserve">public abstract class DependentParam&lt;TD1, TD2, TD3, TD4, TItem&gt; </w:t>
      </w:r>
      <w:r w:rsidR="008E13F5" w:rsidRPr="00AB2DF0">
        <w:rPr>
          <w:rFonts w:ascii="Times New Roman" w:hAnsi="Times New Roman" w:cs="Times New Roman"/>
        </w:rPr>
        <w:t>–</w:t>
      </w:r>
      <w:r w:rsidRPr="00AB2DF0">
        <w:rPr>
          <w:rFonts w:ascii="Times New Roman" w:hAnsi="Times New Roman" w:cs="Times New Roman"/>
        </w:rPr>
        <w:t xml:space="preserve"> класс для реализации зависимости от четырёх параметров</w:t>
      </w:r>
    </w:p>
    <w:p w14:paraId="2753EBA7" w14:textId="02B9EB1A" w:rsidR="00452FDD" w:rsidRPr="00AB2DF0" w:rsidRDefault="00452FDD" w:rsidP="008E13F5">
      <w:pPr>
        <w:pStyle w:val="phlistitemized1"/>
        <w:rPr>
          <w:rFonts w:ascii="Times New Roman" w:hAnsi="Times New Roman" w:cs="Times New Roman"/>
        </w:rPr>
      </w:pPr>
      <w:r w:rsidRPr="00AB2DF0">
        <w:rPr>
          <w:rFonts w:ascii="Times New Roman" w:hAnsi="Times New Roman" w:cs="Times New Roman"/>
        </w:rPr>
        <w:t>TD1,</w:t>
      </w:r>
      <w:r w:rsidR="008E13F5" w:rsidRPr="00AB2DF0">
        <w:rPr>
          <w:rFonts w:ascii="Times New Roman" w:hAnsi="Times New Roman" w:cs="Times New Roman"/>
        </w:rPr>
        <w:t xml:space="preserve"> </w:t>
      </w:r>
      <w:r w:rsidRPr="00AB2DF0">
        <w:rPr>
          <w:rFonts w:ascii="Times New Roman" w:hAnsi="Times New Roman" w:cs="Times New Roman"/>
        </w:rPr>
        <w:t>TD2,</w:t>
      </w:r>
      <w:r w:rsidR="008E13F5" w:rsidRPr="00AB2DF0">
        <w:rPr>
          <w:rFonts w:ascii="Times New Roman" w:hAnsi="Times New Roman" w:cs="Times New Roman"/>
        </w:rPr>
        <w:t xml:space="preserve"> </w:t>
      </w:r>
      <w:r w:rsidRPr="00AB2DF0">
        <w:rPr>
          <w:rFonts w:ascii="Times New Roman" w:hAnsi="Times New Roman" w:cs="Times New Roman"/>
        </w:rPr>
        <w:t>TD3,</w:t>
      </w:r>
      <w:r w:rsidR="008E13F5" w:rsidRPr="00AB2DF0">
        <w:rPr>
          <w:rFonts w:ascii="Times New Roman" w:hAnsi="Times New Roman" w:cs="Times New Roman"/>
        </w:rPr>
        <w:t xml:space="preserve"> </w:t>
      </w:r>
      <w:r w:rsidRPr="00AB2DF0">
        <w:rPr>
          <w:rFonts w:ascii="Times New Roman" w:hAnsi="Times New Roman" w:cs="Times New Roman"/>
        </w:rPr>
        <w:t>TD4</w:t>
      </w:r>
      <w:r w:rsidRPr="00AB2DF0">
        <w:rPr>
          <w:rFonts w:ascii="Times New Roman" w:hAnsi="Times New Roman" w:cs="Times New Roman"/>
          <w:color w:val="4EC9B0"/>
        </w:rPr>
        <w:t xml:space="preserve"> </w:t>
      </w:r>
      <w:r w:rsidR="008E13F5" w:rsidRPr="00AB2DF0">
        <w:rPr>
          <w:rFonts w:ascii="Times New Roman" w:hAnsi="Times New Roman" w:cs="Times New Roman"/>
          <w:color w:val="003366"/>
        </w:rPr>
        <w:t>–</w:t>
      </w:r>
      <w:r w:rsidRPr="00AB2DF0">
        <w:rPr>
          <w:rFonts w:ascii="Times New Roman" w:hAnsi="Times New Roman" w:cs="Times New Roman"/>
          <w:color w:val="003366"/>
        </w:rPr>
        <w:t xml:space="preserve"> </w:t>
      </w:r>
      <w:r w:rsidRPr="00AB2DF0">
        <w:rPr>
          <w:rFonts w:ascii="Times New Roman" w:hAnsi="Times New Roman" w:cs="Times New Roman"/>
        </w:rPr>
        <w:t>типы значений</w:t>
      </w:r>
      <w:r w:rsidR="008E13F5" w:rsidRPr="00AB2DF0">
        <w:rPr>
          <w:rFonts w:ascii="Times New Roman" w:hAnsi="Times New Roman" w:cs="Times New Roman"/>
        </w:rPr>
        <w:t>,</w:t>
      </w:r>
      <w:r w:rsidRPr="00AB2DF0">
        <w:rPr>
          <w:rFonts w:ascii="Times New Roman" w:hAnsi="Times New Roman" w:cs="Times New Roman"/>
        </w:rPr>
        <w:t xml:space="preserve"> возвращаемые параметрами от которых зависит текущий параметр</w:t>
      </w:r>
    </w:p>
    <w:p w14:paraId="598436F7" w14:textId="1AB13041" w:rsidR="00452FDD" w:rsidRPr="00AB2DF0" w:rsidRDefault="00452FDD" w:rsidP="008E13F5">
      <w:pPr>
        <w:pStyle w:val="phlistitemized1"/>
        <w:rPr>
          <w:rFonts w:ascii="Times New Roman" w:hAnsi="Times New Roman" w:cs="Times New Roman"/>
        </w:rPr>
      </w:pPr>
      <w:r w:rsidRPr="00AB2DF0">
        <w:rPr>
          <w:rFonts w:ascii="Times New Roman" w:hAnsi="Times New Roman" w:cs="Times New Roman"/>
        </w:rPr>
        <w:t xml:space="preserve">TItem </w:t>
      </w:r>
      <w:r w:rsidR="008E13F5" w:rsidRPr="00AB2DF0">
        <w:rPr>
          <w:rFonts w:ascii="Times New Roman" w:hAnsi="Times New Roman" w:cs="Times New Roman"/>
        </w:rPr>
        <w:t xml:space="preserve">– </w:t>
      </w:r>
      <w:r w:rsidRPr="00AB2DF0">
        <w:rPr>
          <w:rFonts w:ascii="Times New Roman" w:hAnsi="Times New Roman" w:cs="Times New Roman"/>
        </w:rPr>
        <w:t>тип элемента списка значений текущего параметра</w:t>
      </w:r>
    </w:p>
    <w:p w14:paraId="15A2B4B5" w14:textId="01643F9E" w:rsidR="00452FDD" w:rsidRPr="00AB2DF0" w:rsidRDefault="008E13F5" w:rsidP="00452FDD">
      <w:pPr>
        <w:pStyle w:val="phnormal"/>
        <w:rPr>
          <w:rFonts w:ascii="Times New Roman" w:hAnsi="Times New Roman"/>
        </w:rPr>
      </w:pPr>
      <w:bookmarkStart w:id="243" w:name="scroll-bookmark-98"/>
      <w:bookmarkStart w:id="244" w:name="_Toc256000066"/>
      <w:r w:rsidRPr="00AB2DF0">
        <w:rPr>
          <w:rFonts w:ascii="Times New Roman" w:hAnsi="Times New Roman"/>
        </w:rPr>
        <w:t>Ниже р</w:t>
      </w:r>
      <w:r w:rsidR="00452FDD" w:rsidRPr="00AB2DF0">
        <w:rPr>
          <w:rFonts w:ascii="Times New Roman" w:hAnsi="Times New Roman"/>
        </w:rPr>
        <w:t>ассмотр</w:t>
      </w:r>
      <w:r w:rsidRPr="00AB2DF0">
        <w:rPr>
          <w:rFonts w:ascii="Times New Roman" w:hAnsi="Times New Roman"/>
        </w:rPr>
        <w:t>ен</w:t>
      </w:r>
      <w:r w:rsidR="00452FDD" w:rsidRPr="00AB2DF0">
        <w:rPr>
          <w:rFonts w:ascii="Times New Roman" w:hAnsi="Times New Roman"/>
        </w:rPr>
        <w:t xml:space="preserve"> пример создания зависимостей между параметрами:</w:t>
      </w:r>
      <w:bookmarkEnd w:id="243"/>
      <w:bookmarkEnd w:id="244"/>
    </w:p>
    <w:p w14:paraId="4CFDBC04" w14:textId="77809D16" w:rsidR="00452FDD" w:rsidRPr="00AB2DF0" w:rsidRDefault="008E13F5" w:rsidP="0046569D">
      <w:pPr>
        <w:pStyle w:val="phlistordereda"/>
        <w:numPr>
          <w:ilvl w:val="0"/>
          <w:numId w:val="21"/>
        </w:numPr>
        <w:rPr>
          <w:rFonts w:ascii="Times New Roman" w:hAnsi="Times New Roman"/>
        </w:rPr>
      </w:pPr>
      <w:r w:rsidRPr="00AB2DF0">
        <w:rPr>
          <w:rFonts w:ascii="Times New Roman" w:hAnsi="Times New Roman"/>
        </w:rPr>
        <w:t>д</w:t>
      </w:r>
      <w:r w:rsidR="00452FDD" w:rsidRPr="00AB2DF0">
        <w:rPr>
          <w:rFonts w:ascii="Times New Roman" w:hAnsi="Times New Roman"/>
        </w:rPr>
        <w:t>обав</w:t>
      </w:r>
      <w:r w:rsidRPr="00AB2DF0">
        <w:rPr>
          <w:rFonts w:ascii="Times New Roman" w:hAnsi="Times New Roman"/>
        </w:rPr>
        <w:t>ьте</w:t>
      </w:r>
      <w:r w:rsidR="00452FDD" w:rsidRPr="00AB2DF0">
        <w:rPr>
          <w:rFonts w:ascii="Times New Roman" w:hAnsi="Times New Roman"/>
        </w:rPr>
        <w:t xml:space="preserve"> параметр выбора отчетных периодов</w:t>
      </w:r>
      <w:r w:rsidRPr="00AB2DF0">
        <w:rPr>
          <w:rFonts w:ascii="Times New Roman" w:hAnsi="Times New Roman"/>
        </w:rPr>
        <w:t xml:space="preserve"> </w:t>
      </w:r>
      <w:r w:rsidR="003C6BD0" w:rsidRPr="00AB2DF0">
        <w:rPr>
          <w:rFonts w:ascii="Times New Roman" w:hAnsi="Times New Roman"/>
        </w:rPr>
        <w:t xml:space="preserve">(см. п. </w:t>
      </w:r>
      <w:r w:rsidR="003C6BD0" w:rsidRPr="00AB2DF0">
        <w:rPr>
          <w:rFonts w:ascii="Times New Roman" w:hAnsi="Times New Roman"/>
        </w:rPr>
        <w:fldChar w:fldCharType="begin"/>
      </w:r>
      <w:r w:rsidR="003C6BD0" w:rsidRPr="00AB2DF0">
        <w:rPr>
          <w:rFonts w:ascii="Times New Roman" w:hAnsi="Times New Roman"/>
        </w:rPr>
        <w:instrText xml:space="preserve"> REF _Ref104364678 \n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7.1.2</w:t>
      </w:r>
      <w:r w:rsidR="003C6BD0" w:rsidRPr="00AB2DF0">
        <w:rPr>
          <w:rFonts w:ascii="Times New Roman" w:hAnsi="Times New Roman"/>
        </w:rPr>
        <w:fldChar w:fldCharType="end"/>
      </w:r>
      <w:r w:rsidR="003C6BD0" w:rsidRPr="00AB2DF0">
        <w:rPr>
          <w:rFonts w:ascii="Times New Roman" w:hAnsi="Times New Roman"/>
        </w:rPr>
        <w:t xml:space="preserve"> настоящей инструкции):</w:t>
      </w:r>
    </w:p>
    <w:tbl>
      <w:tblPr>
        <w:tblStyle w:val="ScrollCode"/>
        <w:tblW w:w="5000" w:type="pct"/>
        <w:tblInd w:w="360" w:type="dxa"/>
        <w:tblLook w:val="01E0" w:firstRow="1" w:lastRow="1" w:firstColumn="1" w:lastColumn="1" w:noHBand="0" w:noVBand="0"/>
      </w:tblPr>
      <w:tblGrid>
        <w:gridCol w:w="10414"/>
      </w:tblGrid>
      <w:tr w:rsidR="00452FDD" w:rsidRPr="00AB2DF0" w14:paraId="5C29A71A" w14:textId="77777777" w:rsidTr="00452FDD">
        <w:tc>
          <w:tcPr>
            <w:tcW w:w="5000" w:type="pct"/>
            <w:tcBorders>
              <w:top w:val="nil"/>
              <w:left w:val="nil"/>
              <w:bottom w:val="nil"/>
              <w:right w:val="nil"/>
            </w:tcBorders>
            <w:tcMar>
              <w:top w:w="173" w:type="dxa"/>
              <w:left w:w="58" w:type="dxa"/>
              <w:bottom w:w="259" w:type="dxa"/>
              <w:right w:w="100" w:type="dxa"/>
            </w:tcMar>
            <w:hideMark/>
          </w:tcPr>
          <w:p w14:paraId="3D22B34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parametersList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СписокПользовательскихПараметров();</w:t>
            </w:r>
          </w:p>
          <w:p w14:paraId="7745869B" w14:textId="77777777" w:rsidR="00452FDD" w:rsidRPr="00AB2DF0" w:rsidRDefault="00452FDD" w:rsidP="00EA72EB">
            <w:pPr>
              <w:pStyle w:val="scroll-codecontentdivline"/>
            </w:pPr>
            <w:r w:rsidRPr="00AB2DF0">
              <w:rPr>
                <w:rStyle w:val="scroll-codedefaultnewcontentplain"/>
                <w:rFonts w:ascii="Times New Roman" w:hAnsi="Times New Roman"/>
                <w:sz w:val="18"/>
              </w:rPr>
              <w:t>parametersList.BuildParameter&lt;IReportPeriodSelector&gt;(</w:t>
            </w:r>
          </w:p>
          <w:p w14:paraId="4149EF4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4C6C6FB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705ECC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"opSelect"</w:t>
            </w:r>
            <w:r w:rsidRPr="00AB2DF0">
              <w:rPr>
                <w:rStyle w:val="scroll-codedefaultnewcontentplain"/>
                <w:rFonts w:ascii="Times New Roman" w:hAnsi="Times New Roman"/>
                <w:sz w:val="18"/>
              </w:rPr>
              <w:t>)</w:t>
            </w:r>
          </w:p>
          <w:p w14:paraId="3958BA4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периодов"</w:t>
            </w:r>
            <w:r w:rsidRPr="00AB2DF0">
              <w:rPr>
                <w:rStyle w:val="scroll-codedefaultnewcontentplain"/>
                <w:rFonts w:ascii="Times New Roman" w:hAnsi="Times New Roman"/>
                <w:sz w:val="18"/>
              </w:rPr>
              <w:t>);</w:t>
            </w:r>
          </w:p>
          <w:p w14:paraId="1BEFDE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001F0B76" w14:textId="77777777" w:rsidR="008E13F5" w:rsidRPr="00AB2DF0" w:rsidRDefault="008E13F5" w:rsidP="008E13F5">
      <w:pPr>
        <w:pStyle w:val="phnormal"/>
        <w:rPr>
          <w:rFonts w:ascii="Times New Roman" w:hAnsi="Times New Roman"/>
          <w:lang w:eastAsia="en-US"/>
        </w:rPr>
      </w:pPr>
    </w:p>
    <w:p w14:paraId="44FC67BD" w14:textId="7AD4065F" w:rsidR="00452FDD" w:rsidRPr="00AB2DF0" w:rsidRDefault="008E13F5" w:rsidP="008E13F5">
      <w:pPr>
        <w:pStyle w:val="phlistordereda"/>
        <w:rPr>
          <w:rFonts w:ascii="Times New Roman" w:hAnsi="Times New Roman"/>
          <w:sz w:val="20"/>
          <w:lang w:eastAsia="en-US"/>
        </w:rPr>
      </w:pPr>
      <w:r w:rsidRPr="00AB2DF0">
        <w:rPr>
          <w:rFonts w:ascii="Times New Roman" w:hAnsi="Times New Roman"/>
        </w:rPr>
        <w:t>с</w:t>
      </w:r>
      <w:r w:rsidR="00452FDD" w:rsidRPr="00AB2DF0">
        <w:rPr>
          <w:rFonts w:ascii="Times New Roman" w:hAnsi="Times New Roman"/>
        </w:rPr>
        <w:t>озда</w:t>
      </w:r>
      <w:r w:rsidRPr="00AB2DF0">
        <w:rPr>
          <w:rFonts w:ascii="Times New Roman" w:hAnsi="Times New Roman"/>
        </w:rPr>
        <w:t>йте</w:t>
      </w:r>
      <w:r w:rsidR="00452FDD" w:rsidRPr="00AB2DF0">
        <w:rPr>
          <w:rFonts w:ascii="Times New Roman" w:hAnsi="Times New Roman"/>
        </w:rPr>
        <w:t xml:space="preserve"> класс</w:t>
      </w:r>
      <w:r w:rsidRPr="00AB2DF0">
        <w:rPr>
          <w:rFonts w:ascii="Times New Roman" w:hAnsi="Times New Roman"/>
        </w:rPr>
        <w:t>,</w:t>
      </w:r>
      <w:r w:rsidR="00452FDD" w:rsidRPr="00AB2DF0">
        <w:rPr>
          <w:rFonts w:ascii="Times New Roman" w:hAnsi="Times New Roman"/>
        </w:rPr>
        <w:t xml:space="preserve"> реализующий зависимость параметра выбора компонентов отчетного периода в зависимости от параметра выбора отчетного периода</w:t>
      </w:r>
      <w:r w:rsidR="003C6BD0"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450A9601" w14:textId="77777777" w:rsidTr="00452FDD">
        <w:tc>
          <w:tcPr>
            <w:tcW w:w="5000" w:type="pct"/>
            <w:tcBorders>
              <w:top w:val="nil"/>
              <w:left w:val="nil"/>
              <w:bottom w:val="nil"/>
              <w:right w:val="nil"/>
            </w:tcBorders>
            <w:tcMar>
              <w:top w:w="173" w:type="dxa"/>
              <w:left w:w="58" w:type="dxa"/>
              <w:bottom w:w="259" w:type="dxa"/>
              <w:right w:w="100" w:type="dxa"/>
            </w:tcMar>
            <w:hideMark/>
          </w:tcPr>
          <w:p w14:paraId="22248897"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Параметр зависит от параметра выбора отчетных периодов - </w:t>
            </w:r>
          </w:p>
          <w:p w14:paraId="6E98D4E8"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поэтому в качестве </w:t>
            </w:r>
            <w:r w:rsidRPr="00AB2DF0">
              <w:rPr>
                <w:rStyle w:val="scroll-codedefaultnewcontentcomments"/>
                <w:rFonts w:ascii="Times New Roman" w:hAnsi="Times New Roman"/>
                <w:sz w:val="18"/>
              </w:rPr>
              <w:t>TD</w:t>
            </w:r>
            <w:r w:rsidRPr="00AB2DF0">
              <w:rPr>
                <w:rStyle w:val="scroll-codedefaultnewcontentcomments"/>
                <w:rFonts w:ascii="Times New Roman" w:hAnsi="Times New Roman"/>
                <w:sz w:val="18"/>
                <w:lang w:val="ru-RU"/>
              </w:rPr>
              <w:t xml:space="preserve">1 здесь будет </w:t>
            </w:r>
            <w:r w:rsidRPr="00AB2DF0">
              <w:rPr>
                <w:rStyle w:val="scroll-codedefaultnewcontentcomments"/>
                <w:rFonts w:ascii="Times New Roman" w:hAnsi="Times New Roman"/>
                <w:sz w:val="18"/>
              </w:rPr>
              <w:t>List</w:t>
            </w:r>
            <w:r w:rsidRPr="00AB2DF0">
              <w:rPr>
                <w:rStyle w:val="scroll-codedefaultnewcontentcomments"/>
                <w:rFonts w:ascii="Times New Roman" w:hAnsi="Times New Roman"/>
                <w:sz w:val="18"/>
                <w:lang w:val="ru-RU"/>
              </w:rPr>
              <w:t>&lt;</w:t>
            </w:r>
            <w:r w:rsidRPr="00AB2DF0">
              <w:rPr>
                <w:rStyle w:val="scroll-codedefaultnewcontentcomments"/>
                <w:rFonts w:ascii="Times New Roman" w:hAnsi="Times New Roman"/>
                <w:sz w:val="18"/>
              </w:rPr>
              <w:t>ReportPeriodValueDto</w:t>
            </w:r>
            <w:r w:rsidRPr="00AB2DF0">
              <w:rPr>
                <w:rStyle w:val="scroll-codedefaultnewcontentcomments"/>
                <w:rFonts w:ascii="Times New Roman" w:hAnsi="Times New Roman"/>
                <w:sz w:val="18"/>
                <w:lang w:val="ru-RU"/>
              </w:rPr>
              <w:t>&gt;</w:t>
            </w:r>
          </w:p>
          <w:p w14:paraId="782CB021"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и т.к. текущий параметр является параметром выбора компонентов отчетного периода - </w:t>
            </w:r>
          </w:p>
          <w:p w14:paraId="656DD8E6"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в качестве </w:t>
            </w:r>
            <w:r w:rsidRPr="00AB2DF0">
              <w:rPr>
                <w:rStyle w:val="scroll-codedefaultnewcontentcomments"/>
                <w:rFonts w:ascii="Times New Roman" w:hAnsi="Times New Roman"/>
                <w:sz w:val="18"/>
              </w:rPr>
              <w:t>TItem</w:t>
            </w:r>
            <w:r w:rsidRPr="00AB2DF0">
              <w:rPr>
                <w:rStyle w:val="scroll-codedefaultnewcontentcomments"/>
                <w:rFonts w:ascii="Times New Roman" w:hAnsi="Times New Roman"/>
                <w:sz w:val="18"/>
                <w:lang w:val="ru-RU"/>
              </w:rPr>
              <w:t xml:space="preserve"> будет </w:t>
            </w:r>
            <w:r w:rsidRPr="00AB2DF0">
              <w:rPr>
                <w:rStyle w:val="scroll-codedefaultnewcontentcomments"/>
                <w:rFonts w:ascii="Times New Roman" w:hAnsi="Times New Roman"/>
                <w:sz w:val="18"/>
              </w:rPr>
              <w:t>I</w:t>
            </w:r>
            <w:r w:rsidRPr="00AB2DF0">
              <w:rPr>
                <w:rStyle w:val="scroll-codedefaultnewcontentcomments"/>
                <w:rFonts w:ascii="Times New Roman" w:hAnsi="Times New Roman"/>
                <w:sz w:val="18"/>
                <w:lang w:val="ru-RU"/>
              </w:rPr>
              <w:t>КомпонентОтчетногоПериода</w:t>
            </w:r>
          </w:p>
          <w:p w14:paraId="4226D396" w14:textId="77777777" w:rsidR="00452FDD" w:rsidRPr="00AB2DF0" w:rsidRDefault="00452FDD"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ComponentsSelector</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DependentParam</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ReportPeriodValueDto</w:t>
            </w:r>
            <w:r w:rsidRPr="00AB2DF0">
              <w:rPr>
                <w:rStyle w:val="scroll-codedefaultnewcontentplain"/>
                <w:rFonts w:ascii="Times New Roman" w:hAnsi="Times New Roman"/>
                <w:sz w:val="18"/>
                <w:lang w:val="ru-RU"/>
              </w:rPr>
              <w:t xml:space="preserve">&gt;,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КомпонентОтчетногоПериода&gt;</w:t>
            </w:r>
          </w:p>
          <w:p w14:paraId="668FE7C6"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39BB7F4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IEnumerable&lt;IКомпонентОтчетногоПериода&gt; GetDataSourceInner(List&lt;ReportPeriodValueDto&gt; dependValue1)</w:t>
            </w:r>
          </w:p>
          <w:p w14:paraId="690FAE2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998C75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(dependValue1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!dependValue1.Any())</w:t>
            </w:r>
          </w:p>
          <w:p w14:paraId="15241EC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5BDD81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List&lt;IКомпонентОтчетногоПериода&gt;();</w:t>
            </w:r>
          </w:p>
          <w:p w14:paraId="7F18BB3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2D3B97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F7E43B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opDto = dependValue1.First();</w:t>
            </w:r>
          </w:p>
          <w:p w14:paraId="69F8ED0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DAA9AD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w:t>
            </w:r>
            <w:r w:rsidRPr="00AB2DF0">
              <w:rPr>
                <w:rStyle w:val="scroll-codedefaultnewcontentplain"/>
                <w:rFonts w:ascii="Times New Roman" w:hAnsi="Times New Roman"/>
                <w:sz w:val="18"/>
                <w:lang w:val="ru-RU"/>
              </w:rPr>
              <w:t xml:space="preserve"> = Выборка&lt;ОтчетныйПериод&gt;.НайтиОбъектПоРеквизиту(</w:t>
            </w:r>
            <w:r w:rsidRPr="00AB2DF0">
              <w:rPr>
                <w:rStyle w:val="scroll-codedefaultnewcontentstring"/>
                <w:rFonts w:ascii="Times New Roman" w:hAnsi="Times New Roman"/>
                <w:sz w:val="18"/>
                <w:lang w:val="ru-RU"/>
              </w:rPr>
              <w:t>"Идентификатор"</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opDto</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Id</w:t>
            </w:r>
            <w:r w:rsidRPr="00AB2DF0">
              <w:rPr>
                <w:rStyle w:val="scroll-codedefaultnewcontentplain"/>
                <w:rFonts w:ascii="Times New Roman" w:hAnsi="Times New Roman"/>
                <w:sz w:val="18"/>
                <w:lang w:val="ru-RU"/>
              </w:rPr>
              <w:t>);</w:t>
            </w:r>
          </w:p>
          <w:p w14:paraId="6503B7EC" w14:textId="77777777" w:rsidR="00452FDD" w:rsidRPr="00AB2DF0" w:rsidRDefault="00452FDD" w:rsidP="00EA72EB">
            <w:pPr>
              <w:pStyle w:val="scroll-codecontentdivline"/>
              <w:rPr>
                <w:lang w:val="ru-RU"/>
              </w:rPr>
            </w:pPr>
            <w:r w:rsidRPr="00AB2DF0">
              <w:t> </w:t>
            </w:r>
          </w:p>
          <w:p w14:paraId="5AB3B5F2"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Выборка&lt;КомпонентОтчетногоПериода&gt;();</w:t>
            </w:r>
          </w:p>
          <w:p w14:paraId="3B57DD4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w:t>
            </w:r>
            <w:r w:rsidRPr="00AB2DF0">
              <w:rPr>
                <w:rStyle w:val="scroll-codedefaultnewcontentplain"/>
                <w:rFonts w:ascii="Times New Roman" w:hAnsi="Times New Roman"/>
                <w:sz w:val="18"/>
                <w:lang w:val="ru-RU"/>
              </w:rPr>
              <w:t>.Запрос.ДобавитьУсловиеОтбора(</w:t>
            </w:r>
            <w:r w:rsidRPr="00AB2DF0">
              <w:rPr>
                <w:rStyle w:val="scroll-codedefaultnewcontentstring"/>
                <w:rFonts w:ascii="Times New Roman" w:hAnsi="Times New Roman"/>
                <w:sz w:val="18"/>
                <w:lang w:val="ru-RU"/>
              </w:rPr>
              <w:t>"ОтчетныйПериод"</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w:t>
            </w:r>
            <w:r w:rsidRPr="00AB2DF0">
              <w:rPr>
                <w:rStyle w:val="scroll-codedefaultnewcontentplain"/>
                <w:rFonts w:ascii="Times New Roman" w:hAnsi="Times New Roman"/>
                <w:sz w:val="18"/>
                <w:lang w:val="ru-RU"/>
              </w:rPr>
              <w:t>);</w:t>
            </w:r>
          </w:p>
          <w:p w14:paraId="34CFE65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components.ЗагрузитьПолностью();</w:t>
            </w:r>
          </w:p>
          <w:p w14:paraId="26C5A999" w14:textId="77777777" w:rsidR="00452FDD" w:rsidRPr="00AB2DF0" w:rsidRDefault="00452FDD" w:rsidP="00EA72EB">
            <w:pPr>
              <w:pStyle w:val="scroll-codecontentdivline"/>
            </w:pPr>
            <w:r w:rsidRPr="00AB2DF0">
              <w:t> </w:t>
            </w:r>
          </w:p>
          <w:p w14:paraId="0808195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components;</w:t>
            </w:r>
          </w:p>
          <w:p w14:paraId="39BFFDE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57BAF8E"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651CB243" w14:textId="77777777" w:rsidR="005A4705" w:rsidRPr="00AB2DF0" w:rsidRDefault="005A4705" w:rsidP="005A4705">
      <w:pPr>
        <w:pStyle w:val="phnormal"/>
        <w:rPr>
          <w:rFonts w:ascii="Times New Roman" w:hAnsi="Times New Roman"/>
          <w:lang w:eastAsia="en-US"/>
        </w:rPr>
      </w:pPr>
    </w:p>
    <w:p w14:paraId="42297FC7" w14:textId="00EF53D5" w:rsidR="00452FDD" w:rsidRPr="00AB2DF0" w:rsidRDefault="005A4705" w:rsidP="005A4705">
      <w:pPr>
        <w:pStyle w:val="phlistordereda"/>
        <w:rPr>
          <w:rFonts w:ascii="Times New Roman" w:hAnsi="Times New Roman"/>
          <w:sz w:val="20"/>
          <w:lang w:eastAsia="en-US"/>
        </w:rPr>
      </w:pPr>
      <w:r w:rsidRPr="00AB2DF0">
        <w:rPr>
          <w:rFonts w:ascii="Times New Roman" w:hAnsi="Times New Roman"/>
        </w:rPr>
        <w:t>д</w:t>
      </w:r>
      <w:r w:rsidR="00452FDD" w:rsidRPr="00AB2DF0">
        <w:rPr>
          <w:rFonts w:ascii="Times New Roman" w:hAnsi="Times New Roman"/>
        </w:rPr>
        <w:t>обав</w:t>
      </w:r>
      <w:r w:rsidRPr="00AB2DF0">
        <w:rPr>
          <w:rFonts w:ascii="Times New Roman" w:hAnsi="Times New Roman"/>
        </w:rPr>
        <w:t>ьте</w:t>
      </w:r>
      <w:r w:rsidR="00452FDD" w:rsidRPr="00AB2DF0">
        <w:rPr>
          <w:rFonts w:ascii="Times New Roman" w:hAnsi="Times New Roman"/>
        </w:rPr>
        <w:t xml:space="preserve"> зависимый параметр выбора компонентов отчетных периодов</w:t>
      </w:r>
      <w:r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3851F3E3" w14:textId="77777777" w:rsidTr="00452FDD">
        <w:tc>
          <w:tcPr>
            <w:tcW w:w="5000" w:type="pct"/>
            <w:tcBorders>
              <w:top w:val="nil"/>
              <w:left w:val="nil"/>
              <w:bottom w:val="nil"/>
              <w:right w:val="nil"/>
            </w:tcBorders>
            <w:tcMar>
              <w:top w:w="173" w:type="dxa"/>
              <w:left w:w="58" w:type="dxa"/>
              <w:bottom w:w="259" w:type="dxa"/>
              <w:right w:w="100" w:type="dxa"/>
            </w:tcMar>
            <w:hideMark/>
          </w:tcPr>
          <w:p w14:paraId="4D17BFD9" w14:textId="77777777" w:rsidR="00452FDD" w:rsidRPr="00AB2DF0" w:rsidRDefault="00452FDD" w:rsidP="00EA72EB">
            <w:pPr>
              <w:pStyle w:val="scroll-codecontentdivline"/>
            </w:pPr>
            <w:r w:rsidRPr="00AB2DF0">
              <w:rPr>
                <w:rStyle w:val="scroll-codedefaultnewcontentplain"/>
                <w:rFonts w:ascii="Times New Roman" w:hAnsi="Times New Roman"/>
                <w:sz w:val="18"/>
              </w:rPr>
              <w:t>parametersList.BuildParameter&lt;IReportPeriodComponentSelector&gt;(</w:t>
            </w:r>
          </w:p>
          <w:p w14:paraId="2327B76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 </w:t>
            </w:r>
          </w:p>
          <w:p w14:paraId="45B3E6E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21ACEDE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"copSelector"</w:t>
            </w:r>
            <w:r w:rsidRPr="00AB2DF0">
              <w:rPr>
                <w:rStyle w:val="scroll-codedefaultnewcontentplain"/>
                <w:rFonts w:ascii="Times New Roman" w:hAnsi="Times New Roman"/>
                <w:sz w:val="18"/>
              </w:rPr>
              <w:t>)</w:t>
            </w:r>
          </w:p>
          <w:p w14:paraId="022F782F"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"Выбор компонентов"</w:t>
            </w:r>
            <w:r w:rsidRPr="00AB2DF0">
              <w:rPr>
                <w:rStyle w:val="scroll-codedefaultnewcontentplain"/>
                <w:rFonts w:ascii="Times New Roman" w:hAnsi="Times New Roman"/>
                <w:sz w:val="18"/>
                <w:lang w:val="ru-RU"/>
              </w:rPr>
              <w:t>)</w:t>
            </w:r>
          </w:p>
          <w:p w14:paraId="72225E9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ToDependent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ComponentsSelector</w:t>
            </w:r>
            <w:r w:rsidRPr="00AB2DF0">
              <w:rPr>
                <w:rStyle w:val="scroll-codedefaultnewcontentplain"/>
                <w:rFonts w:ascii="Times New Roman" w:hAnsi="Times New Roman"/>
                <w:sz w:val="18"/>
                <w:lang w:val="ru-RU"/>
              </w:rPr>
              <w:t>&gt;(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opSelect</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делаем параметр зависимым от параметра добавленного на первом шаге</w:t>
            </w:r>
          </w:p>
          <w:p w14:paraId="2B92C30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tc>
      </w:tr>
    </w:tbl>
    <w:p w14:paraId="786FB55E" w14:textId="77777777" w:rsidR="005A4705" w:rsidRPr="00AB2DF0" w:rsidRDefault="005A4705" w:rsidP="005A4705">
      <w:pPr>
        <w:pStyle w:val="phnormal"/>
        <w:rPr>
          <w:rFonts w:ascii="Times New Roman" w:hAnsi="Times New Roman"/>
          <w:lang w:eastAsia="en-US"/>
        </w:rPr>
      </w:pPr>
    </w:p>
    <w:p w14:paraId="3B061259" w14:textId="01B5179E" w:rsidR="00452FDD" w:rsidRPr="00AB2DF0" w:rsidRDefault="005A4705" w:rsidP="005A4705">
      <w:pPr>
        <w:pStyle w:val="phlistordereda"/>
        <w:rPr>
          <w:rFonts w:ascii="Times New Roman" w:hAnsi="Times New Roman"/>
          <w:sz w:val="20"/>
          <w:lang w:eastAsia="en-US"/>
        </w:rPr>
      </w:pPr>
      <w:r w:rsidRPr="00AB2DF0">
        <w:rPr>
          <w:rFonts w:ascii="Times New Roman" w:hAnsi="Times New Roman"/>
        </w:rPr>
        <w:t>с</w:t>
      </w:r>
      <w:r w:rsidR="00452FDD" w:rsidRPr="00AB2DF0">
        <w:rPr>
          <w:rFonts w:ascii="Times New Roman" w:hAnsi="Times New Roman"/>
        </w:rPr>
        <w:t>озда</w:t>
      </w:r>
      <w:r w:rsidRPr="00AB2DF0">
        <w:rPr>
          <w:rFonts w:ascii="Times New Roman" w:hAnsi="Times New Roman"/>
        </w:rPr>
        <w:t>йте</w:t>
      </w:r>
      <w:r w:rsidR="00452FDD" w:rsidRPr="00AB2DF0">
        <w:rPr>
          <w:rFonts w:ascii="Times New Roman" w:hAnsi="Times New Roman"/>
        </w:rPr>
        <w:t xml:space="preserve"> класс</w:t>
      </w:r>
      <w:r w:rsidRPr="00AB2DF0">
        <w:rPr>
          <w:rFonts w:ascii="Times New Roman" w:hAnsi="Times New Roman"/>
        </w:rPr>
        <w:t>,</w:t>
      </w:r>
      <w:r w:rsidR="00452FDD" w:rsidRPr="00AB2DF0">
        <w:rPr>
          <w:rFonts w:ascii="Times New Roman" w:hAnsi="Times New Roman"/>
        </w:rPr>
        <w:t xml:space="preserve"> реализующий зависимость параметра выбора элементов цепочки</w:t>
      </w:r>
      <w:r w:rsidR="008A2FFF" w:rsidRPr="00AB2DF0">
        <w:rPr>
          <w:rFonts w:ascii="Times New Roman" w:hAnsi="Times New Roman"/>
        </w:rPr>
        <w:t>. Этот параметр в свою очередь будет зависеть от параметров выбора отчетного периода и выбора компонентов</w:t>
      </w:r>
      <w:r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25C3E101" w14:textId="77777777" w:rsidTr="00452FDD">
        <w:tc>
          <w:tcPr>
            <w:tcW w:w="5000" w:type="pct"/>
            <w:tcBorders>
              <w:top w:val="nil"/>
              <w:left w:val="nil"/>
              <w:bottom w:val="nil"/>
              <w:right w:val="nil"/>
            </w:tcBorders>
            <w:tcMar>
              <w:top w:w="173" w:type="dxa"/>
              <w:left w:w="58" w:type="dxa"/>
              <w:bottom w:w="259" w:type="dxa"/>
              <w:right w:w="100" w:type="dxa"/>
            </w:tcMar>
            <w:hideMark/>
          </w:tcPr>
          <w:p w14:paraId="72FAB3B9"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Параметр зависит от параметра выбора отчетных периодов и параметра выбора компонентов - </w:t>
            </w:r>
          </w:p>
          <w:p w14:paraId="16CDC6C8" w14:textId="77777777" w:rsidR="00452FDD" w:rsidRPr="00AB2DF0"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поэтому в качестве </w:t>
            </w:r>
            <w:r w:rsidRPr="00AB2DF0">
              <w:rPr>
                <w:rStyle w:val="scroll-codedefaultnewcontentcomments"/>
                <w:rFonts w:ascii="Times New Roman" w:hAnsi="Times New Roman"/>
                <w:sz w:val="18"/>
              </w:rPr>
              <w:t>TD</w:t>
            </w:r>
            <w:r w:rsidRPr="00AB2DF0">
              <w:rPr>
                <w:rStyle w:val="scroll-codedefaultnewcontentcomments"/>
                <w:rFonts w:ascii="Times New Roman" w:hAnsi="Times New Roman"/>
                <w:sz w:val="18"/>
                <w:lang w:val="ru-RU"/>
              </w:rPr>
              <w:t xml:space="preserve">1 здесь будет </w:t>
            </w:r>
            <w:r w:rsidRPr="00AB2DF0">
              <w:rPr>
                <w:rStyle w:val="scroll-codedefaultnewcontentcomments"/>
                <w:rFonts w:ascii="Times New Roman" w:hAnsi="Times New Roman"/>
                <w:sz w:val="18"/>
              </w:rPr>
              <w:t>List</w:t>
            </w:r>
            <w:r w:rsidRPr="00AB2DF0">
              <w:rPr>
                <w:rStyle w:val="scroll-codedefaultnewcontentcomments"/>
                <w:rFonts w:ascii="Times New Roman" w:hAnsi="Times New Roman"/>
                <w:sz w:val="18"/>
                <w:lang w:val="ru-RU"/>
              </w:rPr>
              <w:t>&lt;</w:t>
            </w:r>
            <w:r w:rsidRPr="00AB2DF0">
              <w:rPr>
                <w:rStyle w:val="scroll-codedefaultnewcontentcomments"/>
                <w:rFonts w:ascii="Times New Roman" w:hAnsi="Times New Roman"/>
                <w:sz w:val="18"/>
              </w:rPr>
              <w:t>ReportPeriodValueDto</w:t>
            </w:r>
            <w:r w:rsidRPr="00AB2DF0">
              <w:rPr>
                <w:rStyle w:val="scroll-codedefaultnewcontentcomments"/>
                <w:rFonts w:ascii="Times New Roman" w:hAnsi="Times New Roman"/>
                <w:sz w:val="18"/>
                <w:lang w:val="ru-RU"/>
              </w:rPr>
              <w:t xml:space="preserve">&gt;, а в качестве </w:t>
            </w:r>
            <w:r w:rsidRPr="00AB2DF0">
              <w:rPr>
                <w:rStyle w:val="scroll-codedefaultnewcontentcomments"/>
                <w:rFonts w:ascii="Times New Roman" w:hAnsi="Times New Roman"/>
                <w:sz w:val="18"/>
              </w:rPr>
              <w:t>TD</w:t>
            </w:r>
            <w:r w:rsidRPr="00AB2DF0">
              <w:rPr>
                <w:rStyle w:val="scroll-codedefaultnewcontentcomments"/>
                <w:rFonts w:ascii="Times New Roman" w:hAnsi="Times New Roman"/>
                <w:sz w:val="18"/>
                <w:lang w:val="ru-RU"/>
              </w:rPr>
              <w:t xml:space="preserve">2 - </w:t>
            </w:r>
            <w:r w:rsidRPr="00AB2DF0">
              <w:rPr>
                <w:rStyle w:val="scroll-codedefaultnewcontentcomments"/>
                <w:rFonts w:ascii="Times New Roman" w:hAnsi="Times New Roman"/>
                <w:sz w:val="18"/>
              </w:rPr>
              <w:t>List</w:t>
            </w:r>
            <w:r w:rsidRPr="00AB2DF0">
              <w:rPr>
                <w:rStyle w:val="scroll-codedefaultnewcontentcomments"/>
                <w:rFonts w:ascii="Times New Roman" w:hAnsi="Times New Roman"/>
                <w:sz w:val="18"/>
                <w:lang w:val="ru-RU"/>
              </w:rPr>
              <w:t>&lt;</w:t>
            </w:r>
            <w:r w:rsidRPr="00AB2DF0">
              <w:rPr>
                <w:rStyle w:val="scroll-codedefaultnewcontentcomments"/>
                <w:rFonts w:ascii="Times New Roman" w:hAnsi="Times New Roman"/>
                <w:sz w:val="18"/>
              </w:rPr>
              <w:t>ReportPeriodComponentValueDto</w:t>
            </w:r>
            <w:r w:rsidRPr="00AB2DF0">
              <w:rPr>
                <w:rStyle w:val="scroll-codedefaultnewcontentcomments"/>
                <w:rFonts w:ascii="Times New Roman" w:hAnsi="Times New Roman"/>
                <w:sz w:val="18"/>
                <w:lang w:val="ru-RU"/>
              </w:rPr>
              <w:t>&gt;</w:t>
            </w:r>
          </w:p>
          <w:p w14:paraId="6F4FA2D2"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и т.к. текущий параметр является параметром выбора элементов цепочки - </w:t>
            </w:r>
          </w:p>
          <w:p w14:paraId="5D264D05" w14:textId="77777777" w:rsidR="00452FDD" w:rsidRPr="00AB2DF0" w:rsidRDefault="00452FDD" w:rsidP="00EA72EB">
            <w:pPr>
              <w:pStyle w:val="scroll-codecontentdivline"/>
            </w:pPr>
            <w:r w:rsidRPr="00AB2DF0">
              <w:rPr>
                <w:rStyle w:val="scroll-codedefaultnewcontentcomments"/>
                <w:rFonts w:ascii="Times New Roman" w:hAnsi="Times New Roman"/>
                <w:sz w:val="18"/>
              </w:rPr>
              <w:t>// в качестве TItem будет IЭлементЦепочки</w:t>
            </w:r>
          </w:p>
          <w:p w14:paraId="2165A70A"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ChainElementSelector : DependentParam&lt;List&lt;ReportPeriodValueDto&gt;, List&lt;ReportPeriodComponentValueDto&gt;, IЭлементЦепочки&gt;</w:t>
            </w:r>
          </w:p>
          <w:p w14:paraId="53C5E58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6A033D0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IEnumerable&lt;IЭлементЦепочки&gt; GetDataSourceInner(List&lt;ReportPeriodValueDto&gt; dependValue1, List&lt;ReportPeriodComponentValueDto&gt; dependValue2)</w:t>
            </w:r>
          </w:p>
          <w:p w14:paraId="1949900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627763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(dependValue2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!dependValue2.Any())</w:t>
            </w:r>
          </w:p>
          <w:p w14:paraId="22EF31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3B04A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List&lt;IЭлементЦепочки&gt;();</w:t>
            </w:r>
          </w:p>
          <w:p w14:paraId="6C2EC84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9C5E91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188BF21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component = dependValue2.First();</w:t>
            </w:r>
          </w:p>
          <w:p w14:paraId="4BD35B4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661CDD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chain = Выборка&lt;ЦепочкаСдачиОтчетности&gt;.НайтиОбъектПоРеквизиту(</w:t>
            </w:r>
            <w:r w:rsidRPr="00AB2DF0">
              <w:rPr>
                <w:rStyle w:val="scroll-codedefaultnewcontentstring"/>
                <w:rFonts w:ascii="Times New Roman" w:hAnsi="Times New Roman"/>
                <w:sz w:val="18"/>
              </w:rPr>
              <w:t>"Код"</w:t>
            </w:r>
            <w:r w:rsidRPr="00AB2DF0">
              <w:rPr>
                <w:rStyle w:val="scroll-codedefaultnewcontentplain"/>
                <w:rFonts w:ascii="Times New Roman" w:hAnsi="Times New Roman"/>
                <w:sz w:val="18"/>
              </w:rPr>
              <w:t>, component.ChainCode);</w:t>
            </w:r>
          </w:p>
          <w:p w14:paraId="7121C402" w14:textId="77777777" w:rsidR="00452FDD" w:rsidRPr="00AB2DF0" w:rsidRDefault="00452FDD" w:rsidP="00EA72EB">
            <w:pPr>
              <w:pStyle w:val="scroll-codecontentdivline"/>
            </w:pPr>
            <w:r w:rsidRPr="00AB2DF0">
              <w:t> </w:t>
            </w:r>
          </w:p>
          <w:p w14:paraId="37696E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elements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Выборка&lt;ЭлементЦепочки&gt;();</w:t>
            </w:r>
          </w:p>
          <w:p w14:paraId="62D21B3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elements.Запрос.ДобавитьУсловиеОтбора(</w:t>
            </w:r>
            <w:r w:rsidRPr="00AB2DF0">
              <w:rPr>
                <w:rStyle w:val="scroll-codedefaultnewcontentstring"/>
                <w:rFonts w:ascii="Times New Roman" w:hAnsi="Times New Roman"/>
                <w:sz w:val="18"/>
              </w:rPr>
              <w:t>"ЦепочкаСдачи"</w:t>
            </w:r>
            <w:r w:rsidRPr="00AB2DF0">
              <w:rPr>
                <w:rStyle w:val="scroll-codedefaultnewcontentplain"/>
                <w:rFonts w:ascii="Times New Roman" w:hAnsi="Times New Roman"/>
                <w:sz w:val="18"/>
              </w:rPr>
              <w:t>, chain);</w:t>
            </w:r>
          </w:p>
          <w:p w14:paraId="316C17D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elements.ЗагрузитьПолностью();</w:t>
            </w:r>
          </w:p>
          <w:p w14:paraId="1ADBE97A" w14:textId="77777777" w:rsidR="00452FDD" w:rsidRPr="00AB2DF0" w:rsidRDefault="00452FDD" w:rsidP="00EA72EB">
            <w:pPr>
              <w:pStyle w:val="scroll-codecontentdivline"/>
            </w:pPr>
            <w:r w:rsidRPr="00AB2DF0">
              <w:t> </w:t>
            </w:r>
          </w:p>
          <w:p w14:paraId="0198BAA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elements;</w:t>
            </w:r>
          </w:p>
          <w:p w14:paraId="5B3D372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67A1D53"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3F53D99C" w14:textId="77777777" w:rsidR="005A4705" w:rsidRPr="00AB2DF0" w:rsidRDefault="005A4705" w:rsidP="005A4705">
      <w:pPr>
        <w:pStyle w:val="phnormal"/>
        <w:rPr>
          <w:rFonts w:ascii="Times New Roman" w:hAnsi="Times New Roman"/>
          <w:lang w:eastAsia="en-US"/>
        </w:rPr>
      </w:pPr>
    </w:p>
    <w:p w14:paraId="669BB3C2" w14:textId="35B89938" w:rsidR="00452FDD" w:rsidRPr="00AB2DF0" w:rsidRDefault="005A4705" w:rsidP="005A4705">
      <w:pPr>
        <w:pStyle w:val="phlistordereda"/>
        <w:rPr>
          <w:rFonts w:ascii="Times New Roman" w:hAnsi="Times New Roman"/>
          <w:sz w:val="20"/>
          <w:lang w:eastAsia="en-US"/>
        </w:rPr>
      </w:pPr>
      <w:r w:rsidRPr="00AB2DF0">
        <w:rPr>
          <w:rFonts w:ascii="Times New Roman" w:hAnsi="Times New Roman"/>
        </w:rPr>
        <w:t>д</w:t>
      </w:r>
      <w:r w:rsidR="00452FDD" w:rsidRPr="00AB2DF0">
        <w:rPr>
          <w:rFonts w:ascii="Times New Roman" w:hAnsi="Times New Roman"/>
        </w:rPr>
        <w:t>обав</w:t>
      </w:r>
      <w:r w:rsidRPr="00AB2DF0">
        <w:rPr>
          <w:rFonts w:ascii="Times New Roman" w:hAnsi="Times New Roman"/>
        </w:rPr>
        <w:t>ьте</w:t>
      </w:r>
      <w:r w:rsidR="00452FDD" w:rsidRPr="00AB2DF0">
        <w:rPr>
          <w:rFonts w:ascii="Times New Roman" w:hAnsi="Times New Roman"/>
        </w:rPr>
        <w:t xml:space="preserve"> зависимый параметр выбора элементов цепочки</w:t>
      </w:r>
      <w:r w:rsidRPr="00AB2DF0">
        <w:rPr>
          <w:rFonts w:ascii="Times New Roman" w:hAnsi="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34EF0386" w14:textId="77777777" w:rsidTr="00452FDD">
        <w:tc>
          <w:tcPr>
            <w:tcW w:w="5000" w:type="pct"/>
            <w:tcBorders>
              <w:top w:val="nil"/>
              <w:left w:val="nil"/>
              <w:bottom w:val="nil"/>
              <w:right w:val="nil"/>
            </w:tcBorders>
            <w:tcMar>
              <w:top w:w="173" w:type="dxa"/>
              <w:left w:w="58" w:type="dxa"/>
              <w:bottom w:w="259" w:type="dxa"/>
              <w:right w:w="100" w:type="dxa"/>
            </w:tcMar>
            <w:hideMark/>
          </w:tcPr>
          <w:p w14:paraId="7E4C15DB" w14:textId="77777777" w:rsidR="00452FDD" w:rsidRPr="00AB2DF0" w:rsidRDefault="00452FDD" w:rsidP="00EA72EB">
            <w:pPr>
              <w:pStyle w:val="scroll-codecontentdivline"/>
            </w:pPr>
            <w:r w:rsidRPr="00AB2DF0">
              <w:rPr>
                <w:rStyle w:val="scroll-codedefaultnewcontentplain"/>
                <w:rFonts w:ascii="Times New Roman" w:hAnsi="Times New Roman"/>
                <w:sz w:val="18"/>
              </w:rPr>
              <w:t>parametersList.BuildParameter&lt;IChainElementSelector&gt;(</w:t>
            </w:r>
          </w:p>
          <w:p w14:paraId="47EF607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 </w:t>
            </w:r>
          </w:p>
          <w:p w14:paraId="4555142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BF2918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порядок вызова методов билдера не важен</w:t>
            </w:r>
          </w:p>
          <w:p w14:paraId="53C5C9D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parameter.ToDependent&lt;ChainElementSelector&gt;(</w:t>
            </w:r>
            <w:r w:rsidRPr="00AB2DF0">
              <w:rPr>
                <w:rStyle w:val="scroll-codedefaultnewcontentstring"/>
                <w:rFonts w:ascii="Times New Roman" w:hAnsi="Times New Roman"/>
                <w:sz w:val="18"/>
              </w:rPr>
              <w:t>"opSelect"</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"copSelector"</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делаем параметр зависимым от параметров добавленных на 1 и 3 шагах</w:t>
            </w:r>
          </w:p>
          <w:p w14:paraId="65DC7F2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.WithId(</w:t>
            </w:r>
            <w:r w:rsidRPr="00AB2DF0">
              <w:rPr>
                <w:rStyle w:val="scroll-codedefaultnewcontentstring"/>
                <w:rFonts w:ascii="Times New Roman" w:hAnsi="Times New Roman"/>
                <w:sz w:val="18"/>
              </w:rPr>
              <w:t>"elementsSelector"</w:t>
            </w:r>
            <w:r w:rsidRPr="00AB2DF0">
              <w:rPr>
                <w:rStyle w:val="scroll-codedefaultnewcontentplain"/>
                <w:rFonts w:ascii="Times New Roman" w:hAnsi="Times New Roman"/>
                <w:sz w:val="18"/>
              </w:rPr>
              <w:t>)</w:t>
            </w:r>
          </w:p>
          <w:p w14:paraId="57065999"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элементов"</w:t>
            </w:r>
            <w:r w:rsidRPr="00AB2DF0">
              <w:rPr>
                <w:rStyle w:val="scroll-codedefaultnewcontentplain"/>
                <w:rFonts w:ascii="Times New Roman" w:hAnsi="Times New Roman"/>
                <w:sz w:val="18"/>
              </w:rPr>
              <w:t>);</w:t>
            </w:r>
          </w:p>
          <w:p w14:paraId="29A8346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5066F6AF" w14:textId="77777777" w:rsidR="00452FDD" w:rsidRPr="00AB2DF0" w:rsidRDefault="00452FDD" w:rsidP="00452FDD">
      <w:pPr>
        <w:pStyle w:val="3"/>
        <w:rPr>
          <w:rFonts w:ascii="Times New Roman" w:hAnsi="Times New Roman"/>
        </w:rPr>
      </w:pPr>
      <w:bookmarkStart w:id="245" w:name="scroll-bookmark-14"/>
      <w:bookmarkStart w:id="246" w:name="_Toc256000067"/>
      <w:bookmarkStart w:id="247" w:name="_Toc106209210"/>
      <w:r w:rsidRPr="00AB2DF0">
        <w:rPr>
          <w:rFonts w:ascii="Times New Roman" w:hAnsi="Times New Roman"/>
        </w:rPr>
        <w:t>UML</w:t>
      </w:r>
      <w:bookmarkEnd w:id="245"/>
      <w:bookmarkEnd w:id="246"/>
      <w:bookmarkEnd w:id="247"/>
    </w:p>
    <w:p w14:paraId="2CF4D187" w14:textId="77777777" w:rsidR="00452FDD" w:rsidRPr="00AB2DF0" w:rsidRDefault="00452FDD" w:rsidP="00452FDD">
      <w:pPr>
        <w:pStyle w:val="phfigure"/>
        <w:rPr>
          <w:rFonts w:ascii="Times New Roman" w:hAnsi="Times New Roman"/>
        </w:rPr>
      </w:pPr>
      <w:r w:rsidRPr="00AB2DF0">
        <w:rPr>
          <w:rFonts w:ascii="Times New Roman" w:hAnsi="Times New Roman"/>
          <w:noProof/>
        </w:rPr>
        <w:drawing>
          <wp:inline distT="0" distB="0" distL="0" distR="0" wp14:anchorId="5C6BD2FA" wp14:editId="58A2391D">
            <wp:extent cx="6013954" cy="2943225"/>
            <wp:effectExtent l="0" t="0" r="6350" b="0"/>
            <wp:docPr id="37" name="Рисунок 37" descr="Описание: _scroll_external/attachments/parameters_uml-ef52ae2c0b1a1ac2f73aa992d0e8096696bc5a6e09c14f74aa40b9ee3280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parameters_uml-ef52ae2c0b1a1ac2f73aa992d0e8096696bc5a6e09c14f74aa40b9ee328050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3954" cy="2943225"/>
                    </a:xfrm>
                    <a:prstGeom prst="rect">
                      <a:avLst/>
                    </a:prstGeom>
                    <a:noFill/>
                    <a:ln>
                      <a:noFill/>
                    </a:ln>
                  </pic:spPr>
                </pic:pic>
              </a:graphicData>
            </a:graphic>
          </wp:inline>
        </w:drawing>
      </w:r>
    </w:p>
    <w:p w14:paraId="19126A99" w14:textId="7808482E" w:rsidR="00452FDD" w:rsidRPr="00AB2DF0" w:rsidRDefault="00452FDD" w:rsidP="00452FDD">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w:t>
      </w:r>
      <w:r w:rsidR="005A4705" w:rsidRPr="00AB2DF0">
        <w:rPr>
          <w:rFonts w:ascii="Times New Roman" w:hAnsi="Times New Roman" w:cs="Times New Roman"/>
        </w:rPr>
        <w:t>UML</w:t>
      </w:r>
    </w:p>
    <w:p w14:paraId="362DD6AA" w14:textId="437C802F" w:rsidR="00452FDD" w:rsidRPr="00AB2DF0" w:rsidRDefault="00452FDD" w:rsidP="00452FDD">
      <w:pPr>
        <w:pStyle w:val="2"/>
        <w:rPr>
          <w:rFonts w:ascii="Times New Roman" w:hAnsi="Times New Roman"/>
        </w:rPr>
      </w:pPr>
      <w:bookmarkStart w:id="248" w:name="_Toc106209211"/>
      <w:r w:rsidRPr="00AB2DF0">
        <w:rPr>
          <w:rFonts w:ascii="Times New Roman" w:hAnsi="Times New Roman"/>
        </w:rPr>
        <w:t>Старые параметры</w:t>
      </w:r>
      <w:bookmarkEnd w:id="248"/>
    </w:p>
    <w:p w14:paraId="3DC96473" w14:textId="77777777" w:rsidR="00452FDD" w:rsidRPr="00AB2DF0" w:rsidRDefault="00452FDD" w:rsidP="00452FDD">
      <w:pPr>
        <w:pStyle w:val="3"/>
        <w:rPr>
          <w:rFonts w:ascii="Times New Roman" w:hAnsi="Times New Roman"/>
        </w:rPr>
      </w:pPr>
      <w:bookmarkStart w:id="249" w:name="_Toc106209212"/>
      <w:r w:rsidRPr="00AB2DF0">
        <w:rPr>
          <w:rFonts w:ascii="Times New Roman" w:hAnsi="Times New Roman"/>
        </w:rPr>
        <w:t>Формирование списка пользовательских параметров</w:t>
      </w:r>
      <w:bookmarkEnd w:id="249"/>
    </w:p>
    <w:p w14:paraId="721F705B" w14:textId="6637E2FA" w:rsidR="00452FDD" w:rsidRPr="00AB2DF0" w:rsidRDefault="00452FDD" w:rsidP="005A4705">
      <w:pPr>
        <w:pStyle w:val="phnormal"/>
        <w:rPr>
          <w:rFonts w:ascii="Times New Roman" w:hAnsi="Times New Roman"/>
        </w:rPr>
      </w:pPr>
      <w:r w:rsidRPr="00AB2DF0">
        <w:rPr>
          <w:rFonts w:ascii="Times New Roman" w:hAnsi="Times New Roman"/>
        </w:rPr>
        <w:t>Для формирования списка пользовательских параметров переопределит</w:t>
      </w:r>
      <w:r w:rsidR="005A4705" w:rsidRPr="00AB2DF0">
        <w:rPr>
          <w:rFonts w:ascii="Times New Roman" w:hAnsi="Times New Roman"/>
        </w:rPr>
        <w:t xml:space="preserve">е </w:t>
      </w:r>
      <w:r w:rsidRPr="00AB2DF0">
        <w:rPr>
          <w:rFonts w:ascii="Times New Roman" w:hAnsi="Times New Roman"/>
        </w:rPr>
        <w:t>метод</w:t>
      </w:r>
      <w:r w:rsidR="005A4705" w:rsidRPr="00AB2DF0">
        <w:rPr>
          <w:rFonts w:ascii="Times New Roman" w:hAnsi="Times New Roman"/>
        </w:rPr>
        <w:t xml:space="preserve"> </w:t>
      </w:r>
      <w:r w:rsidRPr="00AB2DF0">
        <w:rPr>
          <w:rFonts w:ascii="Times New Roman" w:hAnsi="Times New Roman"/>
        </w:rPr>
        <w:t>СформироватьСписокПользовательскихПараметров()</w:t>
      </w:r>
      <w:r w:rsidR="003C6BD0"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52FDD" w:rsidRPr="00AB2DF0" w14:paraId="207BEE88" w14:textId="77777777" w:rsidTr="00452FDD">
        <w:tc>
          <w:tcPr>
            <w:tcW w:w="5000" w:type="pct"/>
            <w:tcBorders>
              <w:top w:val="nil"/>
              <w:left w:val="nil"/>
              <w:bottom w:val="nil"/>
              <w:right w:val="nil"/>
            </w:tcBorders>
            <w:tcMar>
              <w:top w:w="173" w:type="dxa"/>
              <w:left w:w="58" w:type="dxa"/>
              <w:bottom w:w="259" w:type="dxa"/>
              <w:right w:w="100" w:type="dxa"/>
            </w:tcMar>
            <w:hideMark/>
          </w:tcPr>
          <w:p w14:paraId="3B26586E"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СписокПользовательскихПараметров СформироватьСписокПользовательскихПараметров(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операция)</w:t>
            </w:r>
          </w:p>
          <w:p w14:paraId="491B5A1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95BEDF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параметры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СписокПользовательскихПараметров();</w:t>
            </w:r>
          </w:p>
          <w:p w14:paraId="16C3D1E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15849D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//Формирование различных пользовательских параметров в зависимости от "операция"</w:t>
            </w:r>
          </w:p>
          <w:p w14:paraId="6316469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switch</w:t>
            </w:r>
            <w:r w:rsidRPr="00AB2DF0">
              <w:rPr>
                <w:rStyle w:val="scroll-codedefaultnewcontentplain"/>
                <w:rFonts w:ascii="Times New Roman" w:hAnsi="Times New Roman"/>
                <w:sz w:val="18"/>
                <w:lang w:val="ru-RU"/>
              </w:rPr>
              <w:t xml:space="preserve"> (операция)</w:t>
            </w:r>
          </w:p>
          <w:p w14:paraId="689E648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F832A7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//В случае необходимости формирования пользовательских параметров перед выполнением обработки</w:t>
            </w:r>
          </w:p>
          <w:p w14:paraId="06010381"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case</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"НаименованиеМетодаОбработки"</w:t>
            </w:r>
            <w:r w:rsidRPr="00AB2DF0">
              <w:rPr>
                <w:rStyle w:val="scroll-codedefaultnewcontentplain"/>
                <w:rFonts w:ascii="Times New Roman" w:hAnsi="Times New Roman"/>
                <w:sz w:val="18"/>
                <w:lang w:val="ru-RU"/>
              </w:rPr>
              <w:t>:</w:t>
            </w:r>
          </w:p>
          <w:p w14:paraId="6FF0316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параметры.ДобавитьСтроковыйПараметр(</w:t>
            </w:r>
            <w:r w:rsidRPr="00AB2DF0">
              <w:rPr>
                <w:rStyle w:val="scroll-codedefaultnewcontentstring"/>
                <w:rFonts w:ascii="Times New Roman" w:hAnsi="Times New Roman"/>
                <w:sz w:val="18"/>
                <w:lang w:val="ru-RU"/>
              </w:rPr>
              <w:t>"ИдентификаторСтроковогоПараметра"</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"Наименование строкового параметра"</w:t>
            </w:r>
            <w:r w:rsidRPr="00AB2DF0">
              <w:rPr>
                <w:rStyle w:val="scroll-codedefaultnewcontentplain"/>
                <w:rFonts w:ascii="Times New Roman" w:hAnsi="Times New Roman"/>
                <w:sz w:val="18"/>
                <w:lang w:val="ru-RU"/>
              </w:rPr>
              <w:t>);</w:t>
            </w:r>
          </w:p>
          <w:p w14:paraId="6CA3DF1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break</w:t>
            </w:r>
            <w:r w:rsidRPr="00AB2DF0">
              <w:rPr>
                <w:rStyle w:val="scroll-codedefaultnewcontentplain"/>
                <w:rFonts w:ascii="Times New Roman" w:hAnsi="Times New Roman"/>
                <w:sz w:val="18"/>
                <w:lang w:val="ru-RU"/>
              </w:rPr>
              <w:t>;</w:t>
            </w:r>
          </w:p>
          <w:p w14:paraId="65B312E8" w14:textId="77777777" w:rsidR="00452FDD" w:rsidRPr="00AB2DF0" w:rsidRDefault="00452FDD" w:rsidP="00EA72EB">
            <w:pPr>
              <w:pStyle w:val="scroll-codecontentdivline"/>
              <w:rPr>
                <w:lang w:val="ru-RU"/>
              </w:rPr>
            </w:pPr>
            <w:r w:rsidRPr="00AB2DF0">
              <w:t> </w:t>
            </w:r>
          </w:p>
          <w:p w14:paraId="21E9311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//В случае необходимости формирования пользовательских параметров перед проверкой межформенных увязок</w:t>
            </w:r>
          </w:p>
          <w:p w14:paraId="0A0DEF6B"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case</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"ОперацияПроверкиМежформенныхУвязок"</w:t>
            </w:r>
            <w:r w:rsidRPr="00AB2DF0">
              <w:rPr>
                <w:rStyle w:val="scroll-codedefaultnewcontentplain"/>
                <w:rFonts w:ascii="Times New Roman" w:hAnsi="Times New Roman"/>
                <w:sz w:val="18"/>
                <w:lang w:val="ru-RU"/>
              </w:rPr>
              <w:t>:</w:t>
            </w:r>
          </w:p>
          <w:p w14:paraId="53A6931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списокЗначений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&gt;();</w:t>
            </w:r>
          </w:p>
          <w:p w14:paraId="3865D48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параметры.ДобавитьПараметрВыборСтроковогоЗначенияИзСписка(</w:t>
            </w:r>
            <w:r w:rsidRPr="00AB2DF0">
              <w:rPr>
                <w:rStyle w:val="scroll-codedefaultnewcontentstring"/>
                <w:rFonts w:ascii="Times New Roman" w:hAnsi="Times New Roman"/>
                <w:sz w:val="18"/>
                <w:lang w:val="ru-RU"/>
              </w:rPr>
              <w:t>"ИдентификаторПараметрВыборСтроковогоЗначенияИзСписка"</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"Наименование параметра"</w:t>
            </w:r>
            <w:r w:rsidRPr="00AB2DF0">
              <w:rPr>
                <w:rStyle w:val="scroll-codedefaultnewcontentplain"/>
                <w:rFonts w:ascii="Times New Roman" w:hAnsi="Times New Roman"/>
                <w:sz w:val="18"/>
                <w:lang w:val="ru-RU"/>
              </w:rPr>
              <w:t>, списокЗначений);</w:t>
            </w:r>
          </w:p>
          <w:p w14:paraId="35977D4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break</w:t>
            </w:r>
            <w:r w:rsidRPr="00AB2DF0">
              <w:rPr>
                <w:rStyle w:val="scroll-codedefaultnewcontentplain"/>
                <w:rFonts w:ascii="Times New Roman" w:hAnsi="Times New Roman"/>
                <w:sz w:val="18"/>
                <w:lang w:val="ru-RU"/>
              </w:rPr>
              <w:t>;</w:t>
            </w:r>
          </w:p>
          <w:p w14:paraId="0FAE3A7B" w14:textId="77777777" w:rsidR="00452FDD" w:rsidRPr="00AB2DF0" w:rsidRDefault="00452FDD" w:rsidP="00EA72EB">
            <w:pPr>
              <w:pStyle w:val="scroll-codecontentdivline"/>
              <w:rPr>
                <w:lang w:val="ru-RU"/>
              </w:rPr>
            </w:pPr>
            <w:r w:rsidRPr="00AB2DF0">
              <w:t> </w:t>
            </w:r>
          </w:p>
          <w:p w14:paraId="2A0635CF"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//В случае необходимости формирования пользовательских параметров перед проверкой внутриформенных увязок</w:t>
            </w:r>
          </w:p>
          <w:p w14:paraId="4B4B17B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case</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"ОперацияПроверкиВнутреннихУвязок"</w:t>
            </w:r>
            <w:r w:rsidRPr="00AB2DF0">
              <w:rPr>
                <w:rStyle w:val="scroll-codedefaultnewcontentplain"/>
                <w:rFonts w:ascii="Times New Roman" w:hAnsi="Times New Roman"/>
                <w:sz w:val="18"/>
                <w:lang w:val="ru-RU"/>
              </w:rPr>
              <w:t>:</w:t>
            </w:r>
          </w:p>
          <w:p w14:paraId="1AD9DFA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параметры.ДобавитьПараметрФлажок(</w:t>
            </w:r>
            <w:r w:rsidRPr="00AB2DF0">
              <w:rPr>
                <w:rStyle w:val="scroll-codedefaultnewcontentstring"/>
                <w:rFonts w:ascii="Times New Roman" w:hAnsi="Times New Roman"/>
                <w:sz w:val="18"/>
                <w:lang w:val="ru-RU"/>
              </w:rPr>
              <w:t>"ИдентификаторФлага"</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"Наименование параметра"</w:t>
            </w:r>
            <w:r w:rsidRPr="00AB2DF0">
              <w:rPr>
                <w:rStyle w:val="scroll-codedefaultnewcontentplain"/>
                <w:rFonts w:ascii="Times New Roman" w:hAnsi="Times New Roman"/>
                <w:sz w:val="18"/>
                <w:lang w:val="ru-RU"/>
              </w:rPr>
              <w:t>);</w:t>
            </w:r>
          </w:p>
          <w:p w14:paraId="33662CDD"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break</w:t>
            </w:r>
            <w:r w:rsidRPr="00AB2DF0">
              <w:rPr>
                <w:rStyle w:val="scroll-codedefaultnewcontentplain"/>
                <w:rFonts w:ascii="Times New Roman" w:hAnsi="Times New Roman"/>
                <w:sz w:val="18"/>
                <w:lang w:val="ru-RU"/>
              </w:rPr>
              <w:t>;</w:t>
            </w:r>
          </w:p>
          <w:p w14:paraId="71D3E549"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9101AE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29E4F3A6"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параметры;</w:t>
            </w:r>
          </w:p>
          <w:p w14:paraId="4F63F81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930E9C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7484B727"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//Обработка для примера</w:t>
            </w:r>
          </w:p>
          <w:p w14:paraId="227340CA"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[АтрибутПунктаОбработки(</w:t>
            </w:r>
            <w:r w:rsidRPr="00AB2DF0">
              <w:rPr>
                <w:rStyle w:val="scroll-codedefaultnewcontentstring"/>
                <w:rFonts w:ascii="Times New Roman" w:hAnsi="Times New Roman"/>
                <w:sz w:val="18"/>
                <w:lang w:val="ru-RU"/>
              </w:rPr>
              <w:t>"Отображаемое в форме наименование обработки"</w:t>
            </w:r>
            <w:r w:rsidRPr="00AB2DF0">
              <w:rPr>
                <w:rStyle w:val="scroll-codedefaultnewcontentplain"/>
                <w:rFonts w:ascii="Times New Roman" w:hAnsi="Times New Roman"/>
                <w:sz w:val="18"/>
                <w:lang w:val="ru-RU"/>
              </w:rPr>
              <w:t>)]</w:t>
            </w:r>
          </w:p>
          <w:p w14:paraId="3A895555"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НаименованиеМетодаОбработки()</w:t>
            </w:r>
          </w:p>
          <w:p w14:paraId="419B707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335CC10"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//логика обработки</w:t>
            </w:r>
          </w:p>
          <w:p w14:paraId="41E244F3"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p>
        </w:tc>
      </w:tr>
    </w:tbl>
    <w:p w14:paraId="537366AA" w14:textId="77777777" w:rsidR="00452FDD" w:rsidRPr="00AB2DF0" w:rsidRDefault="00452FDD" w:rsidP="00452FDD">
      <w:pPr>
        <w:pStyle w:val="3"/>
        <w:rPr>
          <w:rFonts w:ascii="Times New Roman" w:hAnsi="Times New Roman"/>
        </w:rPr>
      </w:pPr>
      <w:bookmarkStart w:id="250" w:name="_Toc106209213"/>
      <w:r w:rsidRPr="00AB2DF0">
        <w:rPr>
          <w:rFonts w:ascii="Times New Roman" w:hAnsi="Times New Roman"/>
        </w:rPr>
        <w:t>Получение значений пользовательских параметров</w:t>
      </w:r>
      <w:bookmarkEnd w:id="250"/>
    </w:p>
    <w:tbl>
      <w:tblPr>
        <w:tblStyle w:val="ScrollCode"/>
        <w:tblW w:w="5000" w:type="pct"/>
        <w:tblLook w:val="01E0" w:firstRow="1" w:lastRow="1" w:firstColumn="1" w:lastColumn="1" w:noHBand="0" w:noVBand="0"/>
      </w:tblPr>
      <w:tblGrid>
        <w:gridCol w:w="10414"/>
      </w:tblGrid>
      <w:tr w:rsidR="00452FDD" w:rsidRPr="00AB2DF0" w14:paraId="38051368" w14:textId="77777777" w:rsidTr="00452FDD">
        <w:tc>
          <w:tcPr>
            <w:tcW w:w="5000" w:type="pct"/>
            <w:tcBorders>
              <w:top w:val="nil"/>
              <w:left w:val="nil"/>
              <w:bottom w:val="nil"/>
              <w:right w:val="nil"/>
            </w:tcBorders>
            <w:tcMar>
              <w:top w:w="173" w:type="dxa"/>
              <w:left w:w="58" w:type="dxa"/>
              <w:bottom w:w="259" w:type="dxa"/>
              <w:right w:w="100" w:type="dxa"/>
            </w:tcMar>
            <w:hideMark/>
          </w:tcPr>
          <w:p w14:paraId="0D367049"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//Метод ПолучитьЗначениеПараметра() возвращает объект типа </w:t>
            </w:r>
            <w:r w:rsidRPr="00AB2DF0">
              <w:rPr>
                <w:rStyle w:val="scroll-codedefaultnewcontentcomments"/>
                <w:rFonts w:ascii="Times New Roman" w:hAnsi="Times New Roman"/>
                <w:sz w:val="18"/>
              </w:rPr>
              <w:t>object</w:t>
            </w:r>
            <w:r w:rsidRPr="00AB2DF0">
              <w:rPr>
                <w:rStyle w:val="scroll-codedefaultnewcontentcomments"/>
                <w:rFonts w:ascii="Times New Roman" w:hAnsi="Times New Roman"/>
                <w:sz w:val="18"/>
                <w:lang w:val="ru-RU"/>
              </w:rPr>
              <w:t>, поэтому для получения значения требуется явное приведение типа</w:t>
            </w:r>
          </w:p>
          <w:p w14:paraId="7C7E62E7" w14:textId="77777777" w:rsidR="00452FDD" w:rsidRPr="00EA72EB" w:rsidRDefault="00452FDD" w:rsidP="00EA72EB">
            <w:pPr>
              <w:pStyle w:val="scroll-codecontentdivline"/>
              <w:rPr>
                <w:lang w:val="ru-RU"/>
              </w:rPr>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выбранныйСтроковыйПараметр = СписокПараметровОперации.ПолучитьЗначениеПараметра(</w:t>
            </w:r>
            <w:r w:rsidRPr="00AB2DF0">
              <w:rPr>
                <w:rStyle w:val="scroll-codedefaultnewcontentstring"/>
                <w:rFonts w:ascii="Times New Roman" w:hAnsi="Times New Roman"/>
                <w:sz w:val="18"/>
                <w:lang w:val="ru-RU"/>
              </w:rPr>
              <w:t>"ИдентификаторСтроковогоПараметра"</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ToString</w:t>
            </w:r>
            <w:r w:rsidRPr="00AB2DF0">
              <w:rPr>
                <w:rStyle w:val="scroll-codedefaultnewcontentplain"/>
                <w:rFonts w:ascii="Times New Roman" w:hAnsi="Times New Roman"/>
                <w:sz w:val="18"/>
                <w:lang w:val="ru-RU"/>
              </w:rPr>
              <w:t>();</w:t>
            </w:r>
          </w:p>
          <w:p w14:paraId="17A53593" w14:textId="77777777" w:rsidR="00452FDD" w:rsidRPr="00EA72EB" w:rsidRDefault="00452FDD" w:rsidP="00EA72EB">
            <w:pPr>
              <w:pStyle w:val="scroll-codecontentdivline"/>
              <w:rPr>
                <w:lang w:val="ru-RU"/>
              </w:rPr>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выбранныйЛогическийПараметр =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)СписокПараметровОперации.ПолучитьЗначениеПараметра(</w:t>
            </w:r>
            <w:r w:rsidRPr="00AB2DF0">
              <w:rPr>
                <w:rStyle w:val="scroll-codedefaultnewcontentstring"/>
                <w:rFonts w:ascii="Times New Roman" w:hAnsi="Times New Roman"/>
                <w:sz w:val="18"/>
                <w:lang w:val="ru-RU"/>
              </w:rPr>
              <w:t>"ИдентификаторФлага"</w:t>
            </w:r>
            <w:r w:rsidRPr="00AB2DF0">
              <w:rPr>
                <w:rStyle w:val="scroll-codedefaultnewcontentplain"/>
                <w:rFonts w:ascii="Times New Roman" w:hAnsi="Times New Roman"/>
                <w:sz w:val="18"/>
                <w:lang w:val="ru-RU"/>
              </w:rPr>
              <w:t>);</w:t>
            </w:r>
          </w:p>
        </w:tc>
      </w:tr>
    </w:tbl>
    <w:p w14:paraId="051B4EAB" w14:textId="77777777" w:rsidR="00452FDD" w:rsidRPr="00AB2DF0" w:rsidRDefault="00452FDD" w:rsidP="00452FDD">
      <w:pPr>
        <w:pStyle w:val="3"/>
        <w:rPr>
          <w:rFonts w:ascii="Times New Roman" w:hAnsi="Times New Roman"/>
        </w:rPr>
      </w:pPr>
      <w:bookmarkStart w:id="251" w:name="_Toc106209214"/>
      <w:r w:rsidRPr="00AB2DF0">
        <w:rPr>
          <w:rFonts w:ascii="Times New Roman" w:hAnsi="Times New Roman"/>
        </w:rPr>
        <w:t>Список добавляемых пользовательских параметров</w:t>
      </w:r>
      <w:bookmarkEnd w:id="251"/>
    </w:p>
    <w:p w14:paraId="78FB53CC" w14:textId="32072D90" w:rsidR="005A4705" w:rsidRPr="00AB2DF0" w:rsidRDefault="005A4705" w:rsidP="005A470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16</w:t>
      </w:r>
      <w:r w:rsidR="004B14D4" w:rsidRPr="00AB2DF0">
        <w:rPr>
          <w:rFonts w:ascii="Times New Roman" w:hAnsi="Times New Roman"/>
          <w:noProof/>
        </w:rPr>
        <w:fldChar w:fldCharType="end"/>
      </w:r>
      <w:r w:rsidRPr="00AB2DF0">
        <w:rPr>
          <w:rFonts w:ascii="Times New Roman" w:hAnsi="Times New Roman"/>
        </w:rPr>
        <w:t xml:space="preserve"> – Список параметров</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04"/>
        <w:gridCol w:w="3006"/>
        <w:gridCol w:w="3006"/>
      </w:tblGrid>
      <w:tr w:rsidR="005A4705" w:rsidRPr="00AB2DF0" w14:paraId="06CD5FB9" w14:textId="77777777" w:rsidTr="005A4705">
        <w:trPr>
          <w:cnfStyle w:val="100000000000" w:firstRow="1" w:lastRow="0" w:firstColumn="0" w:lastColumn="0" w:oddVBand="0" w:evenVBand="0" w:oddHBand="0" w:evenHBand="0" w:firstRowFirstColumn="0" w:firstRowLastColumn="0" w:lastRowFirstColumn="0" w:lastRowLastColumn="0"/>
          <w:tblHeader/>
        </w:trPr>
        <w:tc>
          <w:tcPr>
            <w:tcW w:w="20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044E70EF" w14:textId="77777777" w:rsidR="00452FDD" w:rsidRPr="00AB2DF0" w:rsidRDefault="00452FDD" w:rsidP="005A4705">
            <w:pPr>
              <w:pStyle w:val="phtablecolcaption"/>
              <w:rPr>
                <w:rFonts w:ascii="Times New Roman" w:hAnsi="Times New Roman" w:cs="Times New Roman"/>
              </w:rPr>
            </w:pPr>
            <w:r w:rsidRPr="00AB2DF0">
              <w:rPr>
                <w:rFonts w:ascii="Times New Roman" w:hAnsi="Times New Roman" w:cs="Times New Roman"/>
              </w:rPr>
              <w:t>Наименование</w:t>
            </w:r>
          </w:p>
        </w:tc>
        <w:tc>
          <w:tcPr>
            <w:tcW w:w="2914"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504F21B8" w14:textId="77777777" w:rsidR="00452FDD" w:rsidRPr="00AB2DF0" w:rsidRDefault="00452FDD" w:rsidP="005A4705">
            <w:pPr>
              <w:pStyle w:val="phtablecolcaption"/>
              <w:rPr>
                <w:rFonts w:ascii="Times New Roman" w:hAnsi="Times New Roman" w:cs="Times New Roman"/>
              </w:rPr>
            </w:pPr>
            <w:r w:rsidRPr="00AB2DF0">
              <w:rPr>
                <w:rFonts w:ascii="Times New Roman" w:hAnsi="Times New Roman" w:cs="Times New Roman"/>
              </w:rPr>
              <w:t>Метод</w:t>
            </w:r>
          </w:p>
        </w:tc>
      </w:tr>
      <w:tr w:rsidR="00452FDD" w:rsidRPr="00AB2DF0" w14:paraId="575D1B7E" w14:textId="77777777" w:rsidTr="005A4705">
        <w:tc>
          <w:tcPr>
            <w:tcW w:w="2086" w:type="pct"/>
            <w:vMerge w:val="restart"/>
            <w:tcMar>
              <w:top w:w="30" w:type="dxa"/>
              <w:left w:w="30" w:type="dxa"/>
              <w:bottom w:w="20" w:type="dxa"/>
              <w:right w:w="30" w:type="dxa"/>
            </w:tcMar>
          </w:tcPr>
          <w:p w14:paraId="4E1EB6D1"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color w:val="000000"/>
              </w:rPr>
              <w:t>Числовой параметр</w:t>
            </w:r>
          </w:p>
        </w:tc>
        <w:tc>
          <w:tcPr>
            <w:tcW w:w="2914" w:type="pct"/>
            <w:gridSpan w:val="2"/>
            <w:tcMar>
              <w:top w:w="30" w:type="dxa"/>
              <w:left w:w="30" w:type="dxa"/>
              <w:bottom w:w="20" w:type="dxa"/>
              <w:right w:w="30" w:type="dxa"/>
            </w:tcMar>
            <w:hideMark/>
          </w:tcPr>
          <w:p w14:paraId="0B58590E"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color w:val="000000"/>
                <w:lang w:val="ru-RU"/>
              </w:rPr>
              <w:t>ДобавитьЧисловойПараметр(</w:t>
            </w:r>
            <w:r w:rsidRPr="00AB2DF0">
              <w:rPr>
                <w:rFonts w:ascii="Times New Roman" w:hAnsi="Times New Roman" w:cs="Times New Roman"/>
                <w:color w:val="000000"/>
              </w:rPr>
              <w:t>string</w:t>
            </w:r>
            <w:r w:rsidRPr="00AB2DF0">
              <w:rPr>
                <w:rFonts w:ascii="Times New Roman" w:hAnsi="Times New Roman" w:cs="Times New Roman"/>
                <w:color w:val="000000"/>
                <w:lang w:val="ru-RU"/>
              </w:rPr>
              <w:t xml:space="preserve"> идентификатор, </w:t>
            </w:r>
            <w:r w:rsidRPr="00AB2DF0">
              <w:rPr>
                <w:rFonts w:ascii="Times New Roman" w:hAnsi="Times New Roman" w:cs="Times New Roman"/>
                <w:color w:val="000000"/>
              </w:rPr>
              <w:t>string</w:t>
            </w:r>
            <w:r w:rsidRPr="00AB2DF0">
              <w:rPr>
                <w:rFonts w:ascii="Times New Roman" w:hAnsi="Times New Roman" w:cs="Times New Roman"/>
                <w:color w:val="000000"/>
                <w:lang w:val="ru-RU"/>
              </w:rPr>
              <w:t xml:space="preserve"> заголовок);</w:t>
            </w:r>
          </w:p>
        </w:tc>
      </w:tr>
      <w:tr w:rsidR="00452FDD" w:rsidRPr="00AB2DF0" w14:paraId="2BC202FD" w14:textId="77777777" w:rsidTr="005A4705">
        <w:tc>
          <w:tcPr>
            <w:tcW w:w="2086" w:type="pct"/>
            <w:vMerge/>
            <w:vAlign w:val="center"/>
            <w:hideMark/>
          </w:tcPr>
          <w:p w14:paraId="29F48D76"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25E3B5CB"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color w:val="000000"/>
                <w:lang w:val="ru-RU"/>
              </w:rPr>
              <w:t>ДобавитьЧисловойПараметр(</w:t>
            </w:r>
            <w:r w:rsidRPr="00AB2DF0">
              <w:rPr>
                <w:rFonts w:ascii="Times New Roman" w:hAnsi="Times New Roman" w:cs="Times New Roman"/>
                <w:color w:val="000000"/>
              </w:rPr>
              <w:t>string</w:t>
            </w:r>
            <w:r w:rsidRPr="00AB2DF0">
              <w:rPr>
                <w:rFonts w:ascii="Times New Roman" w:hAnsi="Times New Roman" w:cs="Times New Roman"/>
                <w:color w:val="000000"/>
                <w:lang w:val="ru-RU"/>
              </w:rPr>
              <w:t xml:space="preserve"> идентификатор, </w:t>
            </w:r>
            <w:r w:rsidRPr="00AB2DF0">
              <w:rPr>
                <w:rFonts w:ascii="Times New Roman" w:hAnsi="Times New Roman" w:cs="Times New Roman"/>
                <w:color w:val="000000"/>
              </w:rPr>
              <w:t>string</w:t>
            </w:r>
            <w:r w:rsidRPr="00AB2DF0">
              <w:rPr>
                <w:rFonts w:ascii="Times New Roman" w:hAnsi="Times New Roman" w:cs="Times New Roman"/>
                <w:color w:val="000000"/>
                <w:lang w:val="ru-RU"/>
              </w:rPr>
              <w:t xml:space="preserve"> заголовок, </w:t>
            </w:r>
            <w:r w:rsidRPr="00AB2DF0">
              <w:rPr>
                <w:rFonts w:ascii="Times New Roman" w:hAnsi="Times New Roman" w:cs="Times New Roman"/>
                <w:color w:val="000000"/>
              </w:rPr>
              <w:t>decimal</w:t>
            </w:r>
            <w:r w:rsidRPr="00AB2DF0">
              <w:rPr>
                <w:rFonts w:ascii="Times New Roman" w:hAnsi="Times New Roman" w:cs="Times New Roman"/>
                <w:color w:val="000000"/>
                <w:lang w:val="ru-RU"/>
              </w:rPr>
              <w:t xml:space="preserve"> значениеПоУмолчанию);</w:t>
            </w:r>
          </w:p>
        </w:tc>
      </w:tr>
      <w:tr w:rsidR="00452FDD" w:rsidRPr="00AB2DF0" w14:paraId="1D6F82CD" w14:textId="77777777" w:rsidTr="005A4705">
        <w:tc>
          <w:tcPr>
            <w:tcW w:w="2086" w:type="pct"/>
            <w:vMerge/>
            <w:vAlign w:val="center"/>
            <w:hideMark/>
          </w:tcPr>
          <w:p w14:paraId="4CF9805F"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1ABE9BE6"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ДобавитьЧисловойПараметр(</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decimal</w:t>
            </w:r>
            <w:r w:rsidRPr="00AB2DF0">
              <w:rPr>
                <w:rFonts w:ascii="Times New Roman" w:hAnsi="Times New Roman" w:cs="Times New Roman"/>
                <w:lang w:val="ru-RU"/>
              </w:rPr>
              <w:t xml:space="preserve"> значениеПоУмолчанию, </w:t>
            </w:r>
            <w:r w:rsidRPr="00AB2DF0">
              <w:rPr>
                <w:rFonts w:ascii="Times New Roman" w:hAnsi="Times New Roman" w:cs="Times New Roman"/>
              </w:rPr>
              <w:t>int</w:t>
            </w:r>
            <w:r w:rsidRPr="00AB2DF0">
              <w:rPr>
                <w:rFonts w:ascii="Times New Roman" w:hAnsi="Times New Roman" w:cs="Times New Roman"/>
                <w:lang w:val="ru-RU"/>
              </w:rPr>
              <w:t xml:space="preserve"> точность);</w:t>
            </w:r>
          </w:p>
        </w:tc>
      </w:tr>
      <w:tr w:rsidR="00452FDD" w:rsidRPr="00AB2DF0" w14:paraId="7729857A" w14:textId="77777777" w:rsidTr="005A4705">
        <w:tc>
          <w:tcPr>
            <w:tcW w:w="2086" w:type="pct"/>
            <w:vMerge w:val="restart"/>
            <w:tcMar>
              <w:top w:w="30" w:type="dxa"/>
              <w:left w:w="30" w:type="dxa"/>
              <w:bottom w:w="20" w:type="dxa"/>
              <w:right w:w="30" w:type="dxa"/>
            </w:tcMar>
            <w:hideMark/>
          </w:tcPr>
          <w:p w14:paraId="59F9A772"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Целочисленный параметр</w:t>
            </w:r>
          </w:p>
        </w:tc>
        <w:tc>
          <w:tcPr>
            <w:tcW w:w="2914" w:type="pct"/>
            <w:gridSpan w:val="2"/>
            <w:tcMar>
              <w:top w:w="30" w:type="dxa"/>
              <w:left w:w="30" w:type="dxa"/>
              <w:bottom w:w="20" w:type="dxa"/>
              <w:right w:w="30" w:type="dxa"/>
            </w:tcMar>
            <w:hideMark/>
          </w:tcPr>
          <w:p w14:paraId="5999AA5D"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ДобавитьЦелочисленныйПараметр(</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int</w:t>
            </w:r>
            <w:r w:rsidRPr="00AB2DF0">
              <w:rPr>
                <w:rFonts w:ascii="Times New Roman" w:hAnsi="Times New Roman" w:cs="Times New Roman"/>
                <w:lang w:val="ru-RU"/>
              </w:rPr>
              <w:t xml:space="preserve"> значениеПоУмолчанию, </w:t>
            </w:r>
            <w:r w:rsidRPr="00AB2DF0">
              <w:rPr>
                <w:rFonts w:ascii="Times New Roman" w:hAnsi="Times New Roman" w:cs="Times New Roman"/>
              </w:rPr>
              <w:t>int</w:t>
            </w:r>
            <w:r w:rsidRPr="00AB2DF0">
              <w:rPr>
                <w:rFonts w:ascii="Times New Roman" w:hAnsi="Times New Roman" w:cs="Times New Roman"/>
                <w:lang w:val="ru-RU"/>
              </w:rPr>
              <w:t xml:space="preserve"> минимальноеЗначение, </w:t>
            </w:r>
            <w:r w:rsidRPr="00AB2DF0">
              <w:rPr>
                <w:rFonts w:ascii="Times New Roman" w:hAnsi="Times New Roman" w:cs="Times New Roman"/>
              </w:rPr>
              <w:t>int</w:t>
            </w:r>
            <w:r w:rsidRPr="00AB2DF0">
              <w:rPr>
                <w:rFonts w:ascii="Times New Roman" w:hAnsi="Times New Roman" w:cs="Times New Roman"/>
                <w:lang w:val="ru-RU"/>
              </w:rPr>
              <w:t xml:space="preserve"> максимальноеЗначение);</w:t>
            </w:r>
          </w:p>
        </w:tc>
      </w:tr>
      <w:tr w:rsidR="00452FDD" w:rsidRPr="00AB2DF0" w14:paraId="2580451A" w14:textId="77777777" w:rsidTr="005A4705">
        <w:tc>
          <w:tcPr>
            <w:tcW w:w="2086" w:type="pct"/>
            <w:vMerge/>
            <w:vAlign w:val="center"/>
            <w:hideMark/>
          </w:tcPr>
          <w:p w14:paraId="0EF29568"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0B5A6278"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ДобавитьЦелочисленныйПараметр(</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w:t>
            </w:r>
          </w:p>
        </w:tc>
      </w:tr>
      <w:tr w:rsidR="00452FDD" w:rsidRPr="00AB2DF0" w14:paraId="2DCE1E35" w14:textId="77777777" w:rsidTr="005A4705">
        <w:tc>
          <w:tcPr>
            <w:tcW w:w="2086" w:type="pct"/>
            <w:vMerge w:val="restart"/>
            <w:tcMar>
              <w:top w:w="30" w:type="dxa"/>
              <w:left w:w="30" w:type="dxa"/>
              <w:bottom w:w="20" w:type="dxa"/>
              <w:right w:w="30" w:type="dxa"/>
            </w:tcMar>
            <w:hideMark/>
          </w:tcPr>
          <w:p w14:paraId="44E7B011"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Неотрицательный целочисленный параметр</w:t>
            </w:r>
          </w:p>
        </w:tc>
        <w:tc>
          <w:tcPr>
            <w:tcW w:w="2914" w:type="pct"/>
            <w:gridSpan w:val="2"/>
            <w:tcMar>
              <w:top w:w="30" w:type="dxa"/>
              <w:left w:w="30" w:type="dxa"/>
              <w:bottom w:w="20" w:type="dxa"/>
              <w:right w:w="30" w:type="dxa"/>
            </w:tcMar>
            <w:hideMark/>
          </w:tcPr>
          <w:p w14:paraId="075A49CE"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ДобавитьНеотрицательныйЦелочисленныйПараметр(</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int</w:t>
            </w:r>
            <w:r w:rsidRPr="00AB2DF0">
              <w:rPr>
                <w:rFonts w:ascii="Times New Roman" w:hAnsi="Times New Roman" w:cs="Times New Roman"/>
                <w:lang w:val="ru-RU"/>
              </w:rPr>
              <w:t xml:space="preserve"> максимальноеЗначение)</w:t>
            </w:r>
          </w:p>
        </w:tc>
      </w:tr>
      <w:tr w:rsidR="00452FDD" w:rsidRPr="00AB2DF0" w14:paraId="63C702D1" w14:textId="77777777" w:rsidTr="005A4705">
        <w:tc>
          <w:tcPr>
            <w:tcW w:w="2086" w:type="pct"/>
            <w:vMerge/>
            <w:vAlign w:val="center"/>
            <w:hideMark/>
          </w:tcPr>
          <w:p w14:paraId="57699DD6"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09D8F8A2"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ДобавитьНеотрицательныйЦелочисленныйПараметр(</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w:t>
            </w:r>
          </w:p>
        </w:tc>
      </w:tr>
      <w:tr w:rsidR="00452FDD" w:rsidRPr="00AB2DF0" w14:paraId="2FE95D45" w14:textId="77777777" w:rsidTr="005A4705">
        <w:tc>
          <w:tcPr>
            <w:tcW w:w="2086" w:type="pct"/>
            <w:vMerge w:val="restart"/>
            <w:tcMar>
              <w:top w:w="30" w:type="dxa"/>
              <w:left w:w="30" w:type="dxa"/>
              <w:bottom w:w="20" w:type="dxa"/>
              <w:right w:w="30" w:type="dxa"/>
            </w:tcMar>
            <w:hideMark/>
          </w:tcPr>
          <w:p w14:paraId="64C3ECF5"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Положительный целочисленный параметр</w:t>
            </w:r>
          </w:p>
        </w:tc>
        <w:tc>
          <w:tcPr>
            <w:tcW w:w="2914" w:type="pct"/>
            <w:gridSpan w:val="2"/>
            <w:tcMar>
              <w:top w:w="30" w:type="dxa"/>
              <w:left w:w="30" w:type="dxa"/>
              <w:bottom w:w="20" w:type="dxa"/>
              <w:right w:w="30" w:type="dxa"/>
            </w:tcMar>
            <w:hideMark/>
          </w:tcPr>
          <w:p w14:paraId="4B665576"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ДобавитьПоложительныйЦелочисленныйПараметр(</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int</w:t>
            </w:r>
            <w:r w:rsidRPr="00AB2DF0">
              <w:rPr>
                <w:rFonts w:ascii="Times New Roman" w:hAnsi="Times New Roman" w:cs="Times New Roman"/>
                <w:lang w:val="ru-RU"/>
              </w:rPr>
              <w:t xml:space="preserve"> максимальноеЗначение)</w:t>
            </w:r>
          </w:p>
        </w:tc>
      </w:tr>
      <w:tr w:rsidR="00452FDD" w:rsidRPr="00AB2DF0" w14:paraId="1904B27B" w14:textId="77777777" w:rsidTr="005A4705">
        <w:tc>
          <w:tcPr>
            <w:tcW w:w="2086" w:type="pct"/>
            <w:vMerge/>
            <w:vAlign w:val="center"/>
            <w:hideMark/>
          </w:tcPr>
          <w:p w14:paraId="26ABEBE5"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2C858323"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ДобавитьПоложительныйЦелочисленныйПараметр(</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w:t>
            </w:r>
          </w:p>
        </w:tc>
      </w:tr>
      <w:tr w:rsidR="00452FDD" w:rsidRPr="00AB2DF0" w14:paraId="5715D148" w14:textId="77777777" w:rsidTr="005A4705">
        <w:tc>
          <w:tcPr>
            <w:tcW w:w="2086" w:type="pct"/>
            <w:vMerge w:val="restart"/>
            <w:tcMar>
              <w:top w:w="30" w:type="dxa"/>
              <w:left w:w="30" w:type="dxa"/>
              <w:bottom w:w="20" w:type="dxa"/>
              <w:right w:w="30" w:type="dxa"/>
            </w:tcMar>
            <w:hideMark/>
          </w:tcPr>
          <w:p w14:paraId="643FC736"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Параметр дата время</w:t>
            </w:r>
          </w:p>
        </w:tc>
        <w:tc>
          <w:tcPr>
            <w:tcW w:w="2914" w:type="pct"/>
            <w:gridSpan w:val="2"/>
            <w:tcMar>
              <w:top w:w="30" w:type="dxa"/>
              <w:left w:w="30" w:type="dxa"/>
              <w:bottom w:w="20" w:type="dxa"/>
              <w:right w:w="30" w:type="dxa"/>
            </w:tcMar>
            <w:hideMark/>
          </w:tcPr>
          <w:p w14:paraId="7DCA5B19"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ДобавитьПараметрДатаВремя(</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w:t>
            </w:r>
          </w:p>
        </w:tc>
      </w:tr>
      <w:tr w:rsidR="00452FDD" w:rsidRPr="00AB2DF0" w14:paraId="77213D2D" w14:textId="77777777" w:rsidTr="005A4705">
        <w:tc>
          <w:tcPr>
            <w:tcW w:w="2086" w:type="pct"/>
            <w:vMerge/>
            <w:vAlign w:val="center"/>
            <w:hideMark/>
          </w:tcPr>
          <w:p w14:paraId="7B0A9317"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5FB9D4B0"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ДобавитьПараметрДатаВремя(</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DateTime</w:t>
            </w:r>
            <w:r w:rsidRPr="00AB2DF0">
              <w:rPr>
                <w:rFonts w:ascii="Times New Roman" w:hAnsi="Times New Roman" w:cs="Times New Roman"/>
                <w:lang w:val="ru-RU"/>
              </w:rPr>
              <w:t xml:space="preserve"> значениеПоУмолчанию)</w:t>
            </w:r>
          </w:p>
        </w:tc>
      </w:tr>
      <w:tr w:rsidR="00452FDD" w:rsidRPr="00AB2DF0" w14:paraId="46BF269B" w14:textId="77777777" w:rsidTr="005A4705">
        <w:tc>
          <w:tcPr>
            <w:tcW w:w="2086" w:type="pct"/>
            <w:vMerge w:val="restart"/>
            <w:tcMar>
              <w:top w:w="30" w:type="dxa"/>
              <w:left w:w="30" w:type="dxa"/>
              <w:bottom w:w="20" w:type="dxa"/>
              <w:right w:w="30" w:type="dxa"/>
            </w:tcMar>
            <w:hideMark/>
          </w:tcPr>
          <w:p w14:paraId="5134CE00"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Строковый параметр</w:t>
            </w:r>
          </w:p>
        </w:tc>
        <w:tc>
          <w:tcPr>
            <w:tcW w:w="2914" w:type="pct"/>
            <w:gridSpan w:val="2"/>
            <w:tcMar>
              <w:top w:w="30" w:type="dxa"/>
              <w:left w:w="30" w:type="dxa"/>
              <w:bottom w:w="20" w:type="dxa"/>
              <w:right w:w="30" w:type="dxa"/>
            </w:tcMar>
            <w:hideMark/>
          </w:tcPr>
          <w:p w14:paraId="71CFAA24"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ДобавитьСтроковыйПараметр(</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w:t>
            </w:r>
          </w:p>
        </w:tc>
      </w:tr>
      <w:tr w:rsidR="00452FDD" w:rsidRPr="00AB2DF0" w14:paraId="0DCF41F7" w14:textId="77777777" w:rsidTr="005A4705">
        <w:tc>
          <w:tcPr>
            <w:tcW w:w="2086" w:type="pct"/>
            <w:vMerge/>
            <w:vAlign w:val="center"/>
            <w:hideMark/>
          </w:tcPr>
          <w:p w14:paraId="2E38E825"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582E9321"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ДобавитьСтроковыйПараметр(</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string</w:t>
            </w:r>
            <w:r w:rsidRPr="00AB2DF0">
              <w:rPr>
                <w:rFonts w:ascii="Times New Roman" w:hAnsi="Times New Roman" w:cs="Times New Roman"/>
                <w:lang w:val="ru-RU"/>
              </w:rPr>
              <w:t xml:space="preserve"> значениеПоУмолчанию)</w:t>
            </w:r>
          </w:p>
        </w:tc>
      </w:tr>
      <w:tr w:rsidR="00452FDD" w:rsidRPr="00AB2DF0" w14:paraId="69E222B3" w14:textId="77777777" w:rsidTr="005A4705">
        <w:tc>
          <w:tcPr>
            <w:tcW w:w="2086" w:type="pct"/>
            <w:vMerge w:val="restart"/>
            <w:tcMar>
              <w:top w:w="30" w:type="dxa"/>
              <w:left w:w="30" w:type="dxa"/>
              <w:bottom w:w="20" w:type="dxa"/>
              <w:right w:w="30" w:type="dxa"/>
            </w:tcMar>
            <w:hideMark/>
          </w:tcPr>
          <w:p w14:paraId="63226690"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Параметр флажок</w:t>
            </w:r>
          </w:p>
        </w:tc>
        <w:tc>
          <w:tcPr>
            <w:tcW w:w="2914" w:type="pct"/>
            <w:gridSpan w:val="2"/>
            <w:tcMar>
              <w:top w:w="30" w:type="dxa"/>
              <w:left w:w="30" w:type="dxa"/>
              <w:bottom w:w="20" w:type="dxa"/>
              <w:right w:w="30" w:type="dxa"/>
            </w:tcMar>
            <w:hideMark/>
          </w:tcPr>
          <w:p w14:paraId="39C5873E"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ДобавитьПараметрФлажок(</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w:t>
            </w:r>
          </w:p>
        </w:tc>
      </w:tr>
      <w:tr w:rsidR="00452FDD" w:rsidRPr="00AB2DF0" w14:paraId="54DEDE26" w14:textId="77777777" w:rsidTr="005A4705">
        <w:tc>
          <w:tcPr>
            <w:tcW w:w="2086" w:type="pct"/>
            <w:vMerge/>
            <w:vAlign w:val="center"/>
            <w:hideMark/>
          </w:tcPr>
          <w:p w14:paraId="235A0A51"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504A7E5F"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ДобавитьПараметрФлажок(</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bool</w:t>
            </w:r>
            <w:r w:rsidRPr="00AB2DF0">
              <w:rPr>
                <w:rFonts w:ascii="Times New Roman" w:hAnsi="Times New Roman" w:cs="Times New Roman"/>
                <w:lang w:val="ru-RU"/>
              </w:rPr>
              <w:t xml:space="preserve"> значениеПоУмолчанию)</w:t>
            </w:r>
          </w:p>
        </w:tc>
      </w:tr>
      <w:tr w:rsidR="00452FDD" w:rsidRPr="00AB2DF0" w14:paraId="40035E3A" w14:textId="77777777" w:rsidTr="005A4705">
        <w:tc>
          <w:tcPr>
            <w:tcW w:w="2086" w:type="pct"/>
            <w:tcMar>
              <w:top w:w="30" w:type="dxa"/>
              <w:left w:w="30" w:type="dxa"/>
              <w:bottom w:w="20" w:type="dxa"/>
              <w:right w:w="30" w:type="dxa"/>
            </w:tcMar>
            <w:hideMark/>
          </w:tcPr>
          <w:p w14:paraId="04FD3744"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Параметр редактор с кнопкой</w:t>
            </w:r>
          </w:p>
        </w:tc>
        <w:tc>
          <w:tcPr>
            <w:tcW w:w="2914" w:type="pct"/>
            <w:gridSpan w:val="2"/>
            <w:tcMar>
              <w:top w:w="30" w:type="dxa"/>
              <w:left w:w="30" w:type="dxa"/>
              <w:bottom w:w="20" w:type="dxa"/>
              <w:right w:w="30" w:type="dxa"/>
            </w:tcMar>
            <w:hideMark/>
          </w:tcPr>
          <w:p w14:paraId="013DEEEB"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ДобавитьПараметрРедакторСКнопкой(</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string</w:t>
            </w:r>
            <w:r w:rsidRPr="00AB2DF0">
              <w:rPr>
                <w:rFonts w:ascii="Times New Roman" w:hAnsi="Times New Roman" w:cs="Times New Roman"/>
                <w:lang w:val="ru-RU"/>
              </w:rPr>
              <w:t xml:space="preserve"> значениеПоУмолчанию)</w:t>
            </w:r>
          </w:p>
        </w:tc>
      </w:tr>
      <w:tr w:rsidR="00452FDD" w:rsidRPr="00AB2DF0" w14:paraId="470B7CF4" w14:textId="77777777" w:rsidTr="005A4705">
        <w:tc>
          <w:tcPr>
            <w:tcW w:w="2086" w:type="pct"/>
            <w:vMerge w:val="restart"/>
            <w:tcMar>
              <w:top w:w="30" w:type="dxa"/>
              <w:left w:w="30" w:type="dxa"/>
              <w:bottom w:w="20" w:type="dxa"/>
              <w:right w:w="30" w:type="dxa"/>
            </w:tcMar>
            <w:hideMark/>
          </w:tcPr>
          <w:p w14:paraId="5C429B08"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Параметр выбора файла</w:t>
            </w:r>
          </w:p>
        </w:tc>
        <w:tc>
          <w:tcPr>
            <w:tcW w:w="2914" w:type="pct"/>
            <w:gridSpan w:val="2"/>
            <w:tcMar>
              <w:top w:w="30" w:type="dxa"/>
              <w:left w:w="30" w:type="dxa"/>
              <w:bottom w:w="20" w:type="dxa"/>
              <w:right w:w="30" w:type="dxa"/>
            </w:tcMar>
            <w:hideMark/>
          </w:tcPr>
          <w:p w14:paraId="02425D8C"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ДобавитьПараметрВыбораФайла(</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w:t>
            </w:r>
          </w:p>
        </w:tc>
      </w:tr>
      <w:tr w:rsidR="00452FDD" w:rsidRPr="00AB2DF0" w14:paraId="0D51B7CA" w14:textId="77777777" w:rsidTr="005A4705">
        <w:tc>
          <w:tcPr>
            <w:tcW w:w="2086" w:type="pct"/>
            <w:vMerge/>
            <w:vAlign w:val="center"/>
            <w:hideMark/>
          </w:tcPr>
          <w:p w14:paraId="1EC58638"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1ABADA34"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ДобавитьПараметрВыбораФайла(</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string</w:t>
            </w:r>
            <w:r w:rsidRPr="00AB2DF0">
              <w:rPr>
                <w:rFonts w:ascii="Times New Roman" w:hAnsi="Times New Roman" w:cs="Times New Roman"/>
                <w:lang w:val="ru-RU"/>
              </w:rPr>
              <w:t xml:space="preserve"> значениеПоУмолчанию)</w:t>
            </w:r>
          </w:p>
        </w:tc>
      </w:tr>
      <w:tr w:rsidR="00452FDD" w:rsidRPr="00AB2DF0" w14:paraId="78EE66F8" w14:textId="77777777" w:rsidTr="005A4705">
        <w:tc>
          <w:tcPr>
            <w:tcW w:w="2086" w:type="pct"/>
            <w:vMerge w:val="restart"/>
            <w:tcMar>
              <w:top w:w="30" w:type="dxa"/>
              <w:left w:w="30" w:type="dxa"/>
              <w:bottom w:w="20" w:type="dxa"/>
              <w:right w:w="30" w:type="dxa"/>
            </w:tcMar>
            <w:hideMark/>
          </w:tcPr>
          <w:p w14:paraId="13046B05"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выбора каталога</w:t>
            </w:r>
          </w:p>
          <w:p w14:paraId="2B8A5FDB"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 xml:space="preserve">(только </w:t>
            </w:r>
            <w:r w:rsidRPr="00AB2DF0">
              <w:rPr>
                <w:rFonts w:ascii="Times New Roman" w:hAnsi="Times New Roman" w:cs="Times New Roman"/>
              </w:rPr>
              <w:t>WIN</w:t>
            </w:r>
            <w:r w:rsidRPr="00AB2DF0">
              <w:rPr>
                <w:rFonts w:ascii="Times New Roman" w:hAnsi="Times New Roman" w:cs="Times New Roman"/>
                <w:lang w:val="ru-RU"/>
              </w:rPr>
              <w:t>)</w:t>
            </w:r>
          </w:p>
        </w:tc>
        <w:tc>
          <w:tcPr>
            <w:tcW w:w="2914" w:type="pct"/>
            <w:gridSpan w:val="2"/>
            <w:tcMar>
              <w:top w:w="30" w:type="dxa"/>
              <w:left w:w="30" w:type="dxa"/>
              <w:bottom w:w="20" w:type="dxa"/>
              <w:right w:w="30" w:type="dxa"/>
            </w:tcMar>
            <w:hideMark/>
          </w:tcPr>
          <w:p w14:paraId="768C2182"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ДобавитьПараметрВыбораКаталога(</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w:t>
            </w:r>
          </w:p>
        </w:tc>
      </w:tr>
      <w:tr w:rsidR="00452FDD" w:rsidRPr="00AB2DF0" w14:paraId="47B03A3B" w14:textId="77777777" w:rsidTr="005A4705">
        <w:tc>
          <w:tcPr>
            <w:tcW w:w="2086" w:type="pct"/>
            <w:vMerge/>
            <w:vAlign w:val="center"/>
            <w:hideMark/>
          </w:tcPr>
          <w:p w14:paraId="6CF123EA"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79FBB088"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ДобавитьПараметрВыбораКаталога(</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string</w:t>
            </w:r>
            <w:r w:rsidRPr="00AB2DF0">
              <w:rPr>
                <w:rFonts w:ascii="Times New Roman" w:hAnsi="Times New Roman" w:cs="Times New Roman"/>
                <w:lang w:val="ru-RU"/>
              </w:rPr>
              <w:t xml:space="preserve"> значениеПоУмолчанию)</w:t>
            </w:r>
          </w:p>
        </w:tc>
      </w:tr>
      <w:tr w:rsidR="00452FDD" w:rsidRPr="00AB2DF0" w14:paraId="79395E45" w14:textId="77777777" w:rsidTr="005A4705">
        <w:tc>
          <w:tcPr>
            <w:tcW w:w="2086" w:type="pct"/>
            <w:vMerge w:val="restart"/>
            <w:tcMar>
              <w:top w:w="30" w:type="dxa"/>
              <w:left w:w="30" w:type="dxa"/>
              <w:bottom w:w="20" w:type="dxa"/>
              <w:right w:w="30" w:type="dxa"/>
            </w:tcMar>
            <w:hideMark/>
          </w:tcPr>
          <w:p w14:paraId="4EB6C7C5"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 строкового значения из списка</w:t>
            </w:r>
          </w:p>
        </w:tc>
        <w:tc>
          <w:tcPr>
            <w:tcW w:w="2914" w:type="pct"/>
            <w:gridSpan w:val="2"/>
            <w:tcMar>
              <w:top w:w="30" w:type="dxa"/>
              <w:left w:w="30" w:type="dxa"/>
              <w:bottom w:w="20" w:type="dxa"/>
              <w:right w:w="30" w:type="dxa"/>
            </w:tcMar>
            <w:hideMark/>
          </w:tcPr>
          <w:p w14:paraId="551A9E57"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ДобавитьПараметрВыборСтроковогоЗначенияИзСписка(</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IEnumerable</w:t>
            </w:r>
            <w:r w:rsidRPr="00AB2DF0">
              <w:rPr>
                <w:rFonts w:ascii="Times New Roman" w:hAnsi="Times New Roman" w:cs="Times New Roman"/>
                <w:lang w:val="ru-RU"/>
              </w:rPr>
              <w:t>&lt;</w:t>
            </w:r>
            <w:r w:rsidRPr="00AB2DF0">
              <w:rPr>
                <w:rFonts w:ascii="Times New Roman" w:hAnsi="Times New Roman" w:cs="Times New Roman"/>
              </w:rPr>
              <w:t>string</w:t>
            </w:r>
            <w:r w:rsidRPr="00AB2DF0">
              <w:rPr>
                <w:rFonts w:ascii="Times New Roman" w:hAnsi="Times New Roman" w:cs="Times New Roman"/>
                <w:lang w:val="ru-RU"/>
              </w:rPr>
              <w:t>&gt; списокЗначений)</w:t>
            </w:r>
          </w:p>
        </w:tc>
      </w:tr>
      <w:tr w:rsidR="00452FDD" w:rsidRPr="00AB2DF0" w14:paraId="6B81D332" w14:textId="77777777" w:rsidTr="005A4705">
        <w:tc>
          <w:tcPr>
            <w:tcW w:w="2086" w:type="pct"/>
            <w:vMerge/>
            <w:vAlign w:val="center"/>
            <w:hideMark/>
          </w:tcPr>
          <w:p w14:paraId="28E28823"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158D5EFD"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ДобавитьПараметрВыборСтроковогоЗначенияИзСписка(</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IEnumerable</w:t>
            </w:r>
            <w:r w:rsidRPr="00AB2DF0">
              <w:rPr>
                <w:rFonts w:ascii="Times New Roman" w:hAnsi="Times New Roman" w:cs="Times New Roman"/>
                <w:lang w:val="ru-RU"/>
              </w:rPr>
              <w:t>&lt;</w:t>
            </w:r>
            <w:r w:rsidRPr="00AB2DF0">
              <w:rPr>
                <w:rFonts w:ascii="Times New Roman" w:hAnsi="Times New Roman" w:cs="Times New Roman"/>
              </w:rPr>
              <w:t>string</w:t>
            </w:r>
            <w:r w:rsidRPr="00AB2DF0">
              <w:rPr>
                <w:rFonts w:ascii="Times New Roman" w:hAnsi="Times New Roman" w:cs="Times New Roman"/>
                <w:lang w:val="ru-RU"/>
              </w:rPr>
              <w:t xml:space="preserve">&gt; списокЗначений, </w:t>
            </w:r>
            <w:r w:rsidRPr="00AB2DF0">
              <w:rPr>
                <w:rFonts w:ascii="Times New Roman" w:hAnsi="Times New Roman" w:cs="Times New Roman"/>
              </w:rPr>
              <w:t>string</w:t>
            </w:r>
            <w:r w:rsidRPr="00AB2DF0">
              <w:rPr>
                <w:rFonts w:ascii="Times New Roman" w:hAnsi="Times New Roman" w:cs="Times New Roman"/>
                <w:lang w:val="ru-RU"/>
              </w:rPr>
              <w:t xml:space="preserve"> значениеПоУмолчанию)</w:t>
            </w:r>
          </w:p>
        </w:tc>
      </w:tr>
      <w:tr w:rsidR="00452FDD" w:rsidRPr="00AB2DF0" w14:paraId="36DD5F44" w14:textId="77777777" w:rsidTr="005A4705">
        <w:tc>
          <w:tcPr>
            <w:tcW w:w="2086" w:type="pct"/>
            <w:vMerge w:val="restart"/>
            <w:tcMar>
              <w:top w:w="30" w:type="dxa"/>
              <w:left w:w="30" w:type="dxa"/>
              <w:bottom w:w="20" w:type="dxa"/>
              <w:right w:w="30" w:type="dxa"/>
            </w:tcMar>
            <w:hideMark/>
          </w:tcPr>
          <w:p w14:paraId="6E900359"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 объекта из списка</w:t>
            </w:r>
          </w:p>
        </w:tc>
        <w:tc>
          <w:tcPr>
            <w:tcW w:w="2914" w:type="pct"/>
            <w:gridSpan w:val="2"/>
            <w:tcMar>
              <w:top w:w="30" w:type="dxa"/>
              <w:left w:w="30" w:type="dxa"/>
              <w:bottom w:w="20" w:type="dxa"/>
              <w:right w:w="30" w:type="dxa"/>
            </w:tcMar>
            <w:hideMark/>
          </w:tcPr>
          <w:p w14:paraId="25DD539C"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ДобавитьПараметрВыборОбъектаИзСписка(</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object</w:t>
            </w:r>
            <w:r w:rsidRPr="00AB2DF0">
              <w:rPr>
                <w:rFonts w:ascii="Times New Roman" w:hAnsi="Times New Roman" w:cs="Times New Roman"/>
                <w:lang w:val="ru-RU"/>
              </w:rPr>
              <w:t xml:space="preserve"> списокЗначений, </w:t>
            </w:r>
            <w:r w:rsidRPr="00AB2DF0">
              <w:rPr>
                <w:rFonts w:ascii="Times New Roman" w:hAnsi="Times New Roman" w:cs="Times New Roman"/>
              </w:rPr>
              <w:t>string</w:t>
            </w:r>
            <w:r w:rsidRPr="00AB2DF0">
              <w:rPr>
                <w:rFonts w:ascii="Times New Roman" w:hAnsi="Times New Roman" w:cs="Times New Roman"/>
                <w:lang w:val="ru-RU"/>
              </w:rPr>
              <w:t xml:space="preserve"> светимоеПоле, </w:t>
            </w:r>
            <w:r w:rsidRPr="00AB2DF0">
              <w:rPr>
                <w:rFonts w:ascii="Times New Roman" w:hAnsi="Times New Roman" w:cs="Times New Roman"/>
              </w:rPr>
              <w:t>object</w:t>
            </w:r>
            <w:r w:rsidRPr="00AB2DF0">
              <w:rPr>
                <w:rFonts w:ascii="Times New Roman" w:hAnsi="Times New Roman" w:cs="Times New Roman"/>
                <w:lang w:val="ru-RU"/>
              </w:rPr>
              <w:t xml:space="preserve"> значениеПоУмолчанию)</w:t>
            </w:r>
          </w:p>
        </w:tc>
      </w:tr>
      <w:tr w:rsidR="00452FDD" w:rsidRPr="00AB2DF0" w14:paraId="7CB61513" w14:textId="77777777" w:rsidTr="005A4705">
        <w:tc>
          <w:tcPr>
            <w:tcW w:w="2086" w:type="pct"/>
            <w:vMerge/>
            <w:vAlign w:val="center"/>
            <w:hideMark/>
          </w:tcPr>
          <w:p w14:paraId="659C7424" w14:textId="77777777" w:rsidR="00452FDD" w:rsidRPr="00AB2DF0" w:rsidRDefault="00452FDD"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hideMark/>
          </w:tcPr>
          <w:p w14:paraId="3E206B03"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ДобавитьПараметрВыборОбъектаИзСписка(</w:t>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 </w:t>
            </w:r>
            <w:r w:rsidRPr="00AB2DF0">
              <w:rPr>
                <w:rFonts w:ascii="Times New Roman" w:hAnsi="Times New Roman" w:cs="Times New Roman"/>
              </w:rPr>
              <w:t>string</w:t>
            </w:r>
            <w:r w:rsidRPr="00AB2DF0">
              <w:rPr>
                <w:rFonts w:ascii="Times New Roman" w:hAnsi="Times New Roman" w:cs="Times New Roman"/>
                <w:lang w:val="ru-RU"/>
              </w:rPr>
              <w:t xml:space="preserve"> заголовок, </w:t>
            </w:r>
            <w:r w:rsidRPr="00AB2DF0">
              <w:rPr>
                <w:rFonts w:ascii="Times New Roman" w:hAnsi="Times New Roman" w:cs="Times New Roman"/>
              </w:rPr>
              <w:t>object</w:t>
            </w:r>
            <w:r w:rsidRPr="00AB2DF0">
              <w:rPr>
                <w:rFonts w:ascii="Times New Roman" w:hAnsi="Times New Roman" w:cs="Times New Roman"/>
                <w:lang w:val="ru-RU"/>
              </w:rPr>
              <w:t xml:space="preserve"> списокЗначений, </w:t>
            </w:r>
            <w:r w:rsidRPr="00AB2DF0">
              <w:rPr>
                <w:rFonts w:ascii="Times New Roman" w:hAnsi="Times New Roman" w:cs="Times New Roman"/>
              </w:rPr>
              <w:t>IEnumerable</w:t>
            </w:r>
            <w:r w:rsidRPr="00AB2DF0">
              <w:rPr>
                <w:rFonts w:ascii="Times New Roman" w:hAnsi="Times New Roman" w:cs="Times New Roman"/>
                <w:lang w:val="ru-RU"/>
              </w:rPr>
              <w:t>&lt;</w:t>
            </w:r>
            <w:r w:rsidRPr="00AB2DF0">
              <w:rPr>
                <w:rFonts w:ascii="Times New Roman" w:hAnsi="Times New Roman" w:cs="Times New Roman"/>
              </w:rPr>
              <w:t>string</w:t>
            </w:r>
            <w:r w:rsidRPr="00AB2DF0">
              <w:rPr>
                <w:rFonts w:ascii="Times New Roman" w:hAnsi="Times New Roman" w:cs="Times New Roman"/>
                <w:lang w:val="ru-RU"/>
              </w:rPr>
              <w:t xml:space="preserve">&gt; светимыеПоля, </w:t>
            </w:r>
            <w:r w:rsidRPr="00AB2DF0">
              <w:rPr>
                <w:rFonts w:ascii="Times New Roman" w:hAnsi="Times New Roman" w:cs="Times New Roman"/>
              </w:rPr>
              <w:t>object</w:t>
            </w:r>
            <w:r w:rsidRPr="00AB2DF0">
              <w:rPr>
                <w:rFonts w:ascii="Times New Roman" w:hAnsi="Times New Roman" w:cs="Times New Roman"/>
                <w:lang w:val="ru-RU"/>
              </w:rPr>
              <w:t xml:space="preserve"> значениеПоУмолчанию)</w:t>
            </w:r>
          </w:p>
        </w:tc>
      </w:tr>
      <w:tr w:rsidR="008D1E1B" w:rsidRPr="00AB2DF0" w14:paraId="0A23A039" w14:textId="77777777" w:rsidTr="008D1E1B">
        <w:trPr>
          <w:trHeight w:val="204"/>
        </w:trPr>
        <w:tc>
          <w:tcPr>
            <w:tcW w:w="2086" w:type="pct"/>
            <w:vMerge w:val="restart"/>
            <w:tcMar>
              <w:top w:w="30" w:type="dxa"/>
              <w:left w:w="30" w:type="dxa"/>
              <w:bottom w:w="20" w:type="dxa"/>
              <w:right w:w="30" w:type="dxa"/>
            </w:tcMar>
            <w:hideMark/>
          </w:tcPr>
          <w:p w14:paraId="49F9982A" w14:textId="76CDB057" w:rsidR="008D1E1B" w:rsidRPr="00AB2DF0" w:rsidRDefault="008D1E1B" w:rsidP="008D1E1B">
            <w:pPr>
              <w:pStyle w:val="phtablecellleft"/>
              <w:rPr>
                <w:rFonts w:ascii="Times New Roman" w:hAnsi="Times New Roman" w:cs="Times New Roman"/>
              </w:rPr>
            </w:pPr>
            <w:r w:rsidRPr="00AB2DF0">
              <w:rPr>
                <w:rFonts w:ascii="Times New Roman" w:hAnsi="Times New Roman" w:cs="Times New Roman"/>
                <w:lang w:val="ru-RU"/>
              </w:rPr>
              <w:t>Параметр выбор из справочника</w:t>
            </w:r>
          </w:p>
        </w:tc>
        <w:tc>
          <w:tcPr>
            <w:tcW w:w="2914" w:type="pct"/>
            <w:gridSpan w:val="2"/>
            <w:tcMar>
              <w:top w:w="30" w:type="dxa"/>
              <w:left w:w="30" w:type="dxa"/>
              <w:bottom w:w="20" w:type="dxa"/>
              <w:right w:w="30" w:type="dxa"/>
            </w:tcMar>
          </w:tcPr>
          <w:p w14:paraId="074F595B" w14:textId="7D65EF4A" w:rsidR="008D1E1B" w:rsidRPr="00AB2DF0" w:rsidRDefault="008D1E1B" w:rsidP="005A4705">
            <w:pPr>
              <w:pStyle w:val="phtablecellleft"/>
              <w:rPr>
                <w:rFonts w:ascii="Times New Roman" w:hAnsi="Times New Roman" w:cs="Times New Roman"/>
                <w:lang w:val="ru-RU"/>
              </w:rPr>
            </w:pPr>
            <w:r w:rsidRPr="00AB2DF0">
              <w:rPr>
                <w:rFonts w:ascii="Times New Roman" w:hAnsi="Times New Roman" w:cs="Times New Roman"/>
              </w:rPr>
              <w:t>IRealDictionarySelector</w:t>
            </w:r>
            <w:r w:rsidRPr="00AB2DF0">
              <w:rPr>
                <w:rFonts w:ascii="Times New Roman" w:hAnsi="Times New Roman" w:cs="Times New Roman"/>
                <w:lang w:val="ru-RU"/>
              </w:rPr>
              <w:t xml:space="preserve"> - Интерфейс пользовательского параметра выбора из физического справочника</w:t>
            </w:r>
            <w:r w:rsidRPr="00AB2DF0" w:rsidDel="008D1E1B">
              <w:rPr>
                <w:rFonts w:ascii="Times New Roman" w:hAnsi="Times New Roman" w:cs="Times New Roman"/>
                <w:lang w:val="ru-RU"/>
              </w:rPr>
              <w:t xml:space="preserve"> </w:t>
            </w:r>
          </w:p>
        </w:tc>
      </w:tr>
      <w:tr w:rsidR="008D1E1B" w:rsidRPr="00AB2DF0" w14:paraId="5A67E362" w14:textId="77777777" w:rsidTr="008D1E1B">
        <w:trPr>
          <w:trHeight w:val="204"/>
        </w:trPr>
        <w:tc>
          <w:tcPr>
            <w:tcW w:w="2086" w:type="pct"/>
            <w:vMerge/>
            <w:tcMar>
              <w:top w:w="30" w:type="dxa"/>
              <w:left w:w="30" w:type="dxa"/>
              <w:bottom w:w="20" w:type="dxa"/>
              <w:right w:w="30" w:type="dxa"/>
            </w:tcMar>
          </w:tcPr>
          <w:p w14:paraId="6BC1D2CE" w14:textId="77777777" w:rsidR="008D1E1B" w:rsidRPr="00AB2DF0" w:rsidRDefault="008D1E1B" w:rsidP="008D1E1B">
            <w:pPr>
              <w:pStyle w:val="phtablecellleft"/>
              <w:rPr>
                <w:rFonts w:ascii="Times New Roman" w:hAnsi="Times New Roman" w:cs="Times New Roman"/>
                <w:lang w:val="ru-RU"/>
              </w:rPr>
            </w:pPr>
          </w:p>
        </w:tc>
        <w:tc>
          <w:tcPr>
            <w:tcW w:w="1457" w:type="pct"/>
            <w:vMerge w:val="restart"/>
            <w:tcMar>
              <w:top w:w="30" w:type="dxa"/>
              <w:left w:w="30" w:type="dxa"/>
              <w:bottom w:w="20" w:type="dxa"/>
              <w:right w:w="30" w:type="dxa"/>
            </w:tcMar>
          </w:tcPr>
          <w:p w14:paraId="171BF5E6" w14:textId="73FB8A9B" w:rsidR="008D1E1B" w:rsidRPr="00AB2DF0" w:rsidDel="008D1E1B" w:rsidRDefault="008D1E1B" w:rsidP="008D1E1B">
            <w:pPr>
              <w:pStyle w:val="phtablecellleft"/>
              <w:rPr>
                <w:rFonts w:ascii="Times New Roman" w:hAnsi="Times New Roman" w:cs="Times New Roman"/>
                <w:lang w:val="ru-RU"/>
              </w:rPr>
            </w:pPr>
            <w:r w:rsidRPr="00AB2DF0">
              <w:rPr>
                <w:rFonts w:ascii="Times New Roman" w:hAnsi="Times New Roman" w:cs="Times New Roman"/>
                <w:lang w:val="ru-RU"/>
              </w:rPr>
              <w:t>Свойства</w:t>
            </w:r>
          </w:p>
        </w:tc>
        <w:tc>
          <w:tcPr>
            <w:tcW w:w="1457" w:type="pct"/>
          </w:tcPr>
          <w:p w14:paraId="05C10EF8" w14:textId="42DFF8E9" w:rsidR="008D1E1B" w:rsidRPr="00AB2DF0" w:rsidDel="008D1E1B" w:rsidRDefault="008D1E1B" w:rsidP="008D1E1B">
            <w:pPr>
              <w:pStyle w:val="phtablecellleft"/>
              <w:rPr>
                <w:rFonts w:ascii="Times New Roman" w:hAnsi="Times New Roman" w:cs="Times New Roman"/>
              </w:rPr>
            </w:pPr>
            <w:r w:rsidRPr="00AB2DF0">
              <w:rPr>
                <w:rFonts w:ascii="Times New Roman" w:hAnsi="Times New Roman" w:cs="Times New Roman"/>
              </w:rPr>
              <w:t>string DictionaryCode //Полный код справочника</w:t>
            </w:r>
          </w:p>
        </w:tc>
      </w:tr>
      <w:tr w:rsidR="008D1E1B" w:rsidRPr="00AB2DF0" w14:paraId="09897FFC" w14:textId="77777777" w:rsidTr="008D1E1B">
        <w:trPr>
          <w:trHeight w:val="204"/>
        </w:trPr>
        <w:tc>
          <w:tcPr>
            <w:tcW w:w="2086" w:type="pct"/>
            <w:vMerge/>
            <w:tcMar>
              <w:top w:w="30" w:type="dxa"/>
              <w:left w:w="30" w:type="dxa"/>
              <w:bottom w:w="20" w:type="dxa"/>
              <w:right w:w="30" w:type="dxa"/>
            </w:tcMar>
          </w:tcPr>
          <w:p w14:paraId="4F58BDA0" w14:textId="77777777" w:rsidR="008D1E1B" w:rsidRPr="00AB2DF0" w:rsidRDefault="008D1E1B" w:rsidP="008D1E1B">
            <w:pPr>
              <w:pStyle w:val="phtablecellleft"/>
              <w:rPr>
                <w:rFonts w:ascii="Times New Roman" w:hAnsi="Times New Roman" w:cs="Times New Roman"/>
              </w:rPr>
            </w:pPr>
          </w:p>
        </w:tc>
        <w:tc>
          <w:tcPr>
            <w:tcW w:w="1457" w:type="pct"/>
            <w:vMerge/>
            <w:tcMar>
              <w:top w:w="30" w:type="dxa"/>
              <w:left w:w="30" w:type="dxa"/>
              <w:bottom w:w="20" w:type="dxa"/>
              <w:right w:w="30" w:type="dxa"/>
            </w:tcMar>
          </w:tcPr>
          <w:p w14:paraId="1A6F7F97" w14:textId="77777777" w:rsidR="008D1E1B" w:rsidRPr="00AB2DF0" w:rsidRDefault="008D1E1B" w:rsidP="008D1E1B">
            <w:pPr>
              <w:pStyle w:val="phtablecellleft"/>
              <w:rPr>
                <w:rFonts w:ascii="Times New Roman" w:hAnsi="Times New Roman" w:cs="Times New Roman"/>
              </w:rPr>
            </w:pPr>
          </w:p>
        </w:tc>
        <w:tc>
          <w:tcPr>
            <w:tcW w:w="1457" w:type="pct"/>
          </w:tcPr>
          <w:p w14:paraId="427E7CE0" w14:textId="255CD824" w:rsidR="008D1E1B" w:rsidRPr="00AB2DF0" w:rsidDel="008D1E1B" w:rsidRDefault="008D1E1B" w:rsidP="008D1E1B">
            <w:pPr>
              <w:pStyle w:val="phtablecellleft"/>
              <w:rPr>
                <w:rFonts w:ascii="Times New Roman" w:hAnsi="Times New Roman" w:cs="Times New Roman"/>
                <w:lang w:val="ru-RU"/>
              </w:rPr>
            </w:pPr>
            <w:r w:rsidRPr="00AB2DF0">
              <w:rPr>
                <w:rFonts w:ascii="Times New Roman" w:hAnsi="Times New Roman" w:cs="Times New Roman"/>
              </w:rPr>
              <w:t>DateTime</w:t>
            </w:r>
            <w:r w:rsidRPr="00AB2DF0">
              <w:rPr>
                <w:rFonts w:ascii="Times New Roman" w:hAnsi="Times New Roman" w:cs="Times New Roman"/>
                <w:lang w:val="ru-RU"/>
              </w:rPr>
              <w:t xml:space="preserve"> </w:t>
            </w:r>
            <w:r w:rsidRPr="00AB2DF0">
              <w:rPr>
                <w:rFonts w:ascii="Times New Roman" w:hAnsi="Times New Roman" w:cs="Times New Roman"/>
              </w:rPr>
              <w:t>DictionaryActualDate</w:t>
            </w:r>
            <w:r w:rsidRPr="00AB2DF0">
              <w:rPr>
                <w:rFonts w:ascii="Times New Roman" w:hAnsi="Times New Roman" w:cs="Times New Roman"/>
                <w:lang w:val="ru-RU"/>
              </w:rPr>
              <w:t xml:space="preserve"> //Дата актуальности справочника</w:t>
            </w:r>
          </w:p>
        </w:tc>
      </w:tr>
      <w:tr w:rsidR="008D1E1B" w:rsidRPr="00AB2DF0" w14:paraId="42CA4EA9" w14:textId="77777777" w:rsidTr="008D1E1B">
        <w:tc>
          <w:tcPr>
            <w:tcW w:w="2086" w:type="pct"/>
            <w:vMerge/>
            <w:vAlign w:val="center"/>
            <w:hideMark/>
          </w:tcPr>
          <w:p w14:paraId="13C66BF9" w14:textId="77777777" w:rsidR="008D1E1B" w:rsidRPr="00AB2DF0" w:rsidRDefault="008D1E1B"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tcPr>
          <w:p w14:paraId="3E28EAF3" w14:textId="38BC7474" w:rsidR="008D1E1B" w:rsidRPr="00AB2DF0" w:rsidRDefault="008D1E1B" w:rsidP="005A4705">
            <w:pPr>
              <w:pStyle w:val="phtablecellleft"/>
              <w:rPr>
                <w:rFonts w:ascii="Times New Roman" w:hAnsi="Times New Roman" w:cs="Times New Roman"/>
                <w:lang w:val="ru-RU"/>
              </w:rPr>
            </w:pPr>
            <w:r w:rsidRPr="00AB2DF0">
              <w:rPr>
                <w:rFonts w:ascii="Times New Roman" w:hAnsi="Times New Roman" w:cs="Times New Roman"/>
                <w:lang w:val="ru-RU"/>
              </w:rPr>
              <w:t>IVirtualDictionarySelector</w:t>
            </w:r>
            <w:r w:rsidRPr="00AB2DF0" w:rsidDel="008D1E1B">
              <w:rPr>
                <w:rFonts w:ascii="Times New Roman" w:hAnsi="Times New Roman" w:cs="Times New Roman"/>
                <w:lang w:val="ru-RU"/>
              </w:rPr>
              <w:t xml:space="preserve"> </w:t>
            </w:r>
            <w:r w:rsidRPr="00AB2DF0">
              <w:rPr>
                <w:rFonts w:ascii="Times New Roman" w:hAnsi="Times New Roman" w:cs="Times New Roman"/>
                <w:lang w:val="ru-RU"/>
              </w:rPr>
              <w:t>- Интерфейс пользовательского параметра выбора из виртуального справочника</w:t>
            </w:r>
            <w:r w:rsidRPr="00AB2DF0" w:rsidDel="008D1E1B">
              <w:rPr>
                <w:rFonts w:ascii="Times New Roman" w:hAnsi="Times New Roman" w:cs="Times New Roman"/>
                <w:lang w:val="ru-RU"/>
              </w:rPr>
              <w:t xml:space="preserve"> </w:t>
            </w:r>
          </w:p>
        </w:tc>
      </w:tr>
      <w:tr w:rsidR="008D1E1B" w:rsidRPr="00AB2DF0" w14:paraId="559DC14D" w14:textId="77777777" w:rsidTr="008D1E1B">
        <w:trPr>
          <w:trHeight w:val="204"/>
        </w:trPr>
        <w:tc>
          <w:tcPr>
            <w:tcW w:w="2086" w:type="pct"/>
            <w:vMerge/>
            <w:vAlign w:val="center"/>
            <w:hideMark/>
          </w:tcPr>
          <w:p w14:paraId="66386FD3" w14:textId="77777777" w:rsidR="008D1E1B" w:rsidRPr="00AB2DF0" w:rsidRDefault="008D1E1B" w:rsidP="005A4705">
            <w:pPr>
              <w:pStyle w:val="phtablecellleft"/>
              <w:rPr>
                <w:rFonts w:ascii="Times New Roman" w:hAnsi="Times New Roman" w:cs="Times New Roman"/>
                <w:lang w:val="ru-RU"/>
              </w:rPr>
            </w:pPr>
          </w:p>
        </w:tc>
        <w:tc>
          <w:tcPr>
            <w:tcW w:w="1457" w:type="pct"/>
            <w:tcMar>
              <w:top w:w="30" w:type="dxa"/>
              <w:left w:w="30" w:type="dxa"/>
              <w:bottom w:w="20" w:type="dxa"/>
              <w:right w:w="30" w:type="dxa"/>
            </w:tcMar>
          </w:tcPr>
          <w:p w14:paraId="231EDF7B" w14:textId="39F6BE28" w:rsidR="008D1E1B" w:rsidRPr="00AB2DF0" w:rsidRDefault="008D1E1B" w:rsidP="005A4705">
            <w:pPr>
              <w:pStyle w:val="phtablecellleft"/>
              <w:rPr>
                <w:rFonts w:ascii="Times New Roman" w:hAnsi="Times New Roman" w:cs="Times New Roman"/>
              </w:rPr>
            </w:pPr>
            <w:r w:rsidRPr="00AB2DF0">
              <w:rPr>
                <w:rFonts w:ascii="Times New Roman" w:hAnsi="Times New Roman" w:cs="Times New Roman"/>
                <w:lang w:val="ru-RU"/>
              </w:rPr>
              <w:t>Свойства</w:t>
            </w:r>
          </w:p>
        </w:tc>
        <w:tc>
          <w:tcPr>
            <w:tcW w:w="1457" w:type="pct"/>
          </w:tcPr>
          <w:p w14:paraId="1E26E7F7" w14:textId="5EB98CE2" w:rsidR="008D1E1B" w:rsidRPr="00AB2DF0" w:rsidRDefault="008D1E1B" w:rsidP="005A4705">
            <w:pPr>
              <w:pStyle w:val="phtablecellleft"/>
              <w:rPr>
                <w:rFonts w:ascii="Times New Roman" w:hAnsi="Times New Roman" w:cs="Times New Roman"/>
                <w:lang w:val="ru-RU"/>
              </w:rPr>
            </w:pPr>
            <w:r w:rsidRPr="00AB2DF0">
              <w:rPr>
                <w:rFonts w:ascii="Times New Roman" w:hAnsi="Times New Roman" w:cs="Times New Roman"/>
                <w:lang w:val="ru-RU"/>
              </w:rPr>
              <w:t>IEnumerable&lt;IЗаписьСправочника&gt; Records //Список записей справочника</w:t>
            </w:r>
          </w:p>
        </w:tc>
      </w:tr>
      <w:tr w:rsidR="008D1E1B" w:rsidRPr="00AB2DF0" w14:paraId="10C90FC9" w14:textId="77777777" w:rsidTr="008D1E1B">
        <w:trPr>
          <w:trHeight w:val="204"/>
        </w:trPr>
        <w:tc>
          <w:tcPr>
            <w:tcW w:w="2086" w:type="pct"/>
            <w:vMerge/>
            <w:vAlign w:val="center"/>
          </w:tcPr>
          <w:p w14:paraId="244E62A7" w14:textId="77777777" w:rsidR="008D1E1B" w:rsidRPr="00AB2DF0" w:rsidRDefault="008D1E1B" w:rsidP="005A4705">
            <w:pPr>
              <w:pStyle w:val="phtablecellleft"/>
              <w:rPr>
                <w:rFonts w:ascii="Times New Roman" w:hAnsi="Times New Roman" w:cs="Times New Roman"/>
                <w:lang w:val="ru-RU"/>
              </w:rPr>
            </w:pPr>
          </w:p>
        </w:tc>
        <w:tc>
          <w:tcPr>
            <w:tcW w:w="2914" w:type="pct"/>
            <w:gridSpan w:val="2"/>
            <w:tcMar>
              <w:top w:w="30" w:type="dxa"/>
              <w:left w:w="30" w:type="dxa"/>
              <w:bottom w:w="20" w:type="dxa"/>
              <w:right w:w="30" w:type="dxa"/>
            </w:tcMar>
          </w:tcPr>
          <w:p w14:paraId="6E2B5E2E" w14:textId="55F5D3AD" w:rsidR="008D1E1B" w:rsidRPr="00AB2DF0" w:rsidDel="008D1E1B" w:rsidRDefault="008D1E1B" w:rsidP="005A4705">
            <w:pPr>
              <w:pStyle w:val="phtablecellleft"/>
              <w:rPr>
                <w:rFonts w:ascii="Times New Roman" w:hAnsi="Times New Roman" w:cs="Times New Roman"/>
                <w:lang w:val="ru-RU"/>
              </w:rPr>
            </w:pPr>
            <w:r w:rsidRPr="00AB2DF0">
              <w:rPr>
                <w:rFonts w:ascii="Times New Roman" w:hAnsi="Times New Roman" w:cs="Times New Roman"/>
                <w:lang w:val="ru-RU"/>
              </w:rPr>
              <w:t>ILazyDictionarySelector - Интерфейс пользовательского параметра выбора из справочника с ленивой подгрузкой записей из макроса формы</w:t>
            </w:r>
          </w:p>
        </w:tc>
      </w:tr>
      <w:tr w:rsidR="008D1E1B" w:rsidRPr="00EA72EB" w14:paraId="2F5FD2C9" w14:textId="77777777" w:rsidTr="008D1E1B">
        <w:trPr>
          <w:trHeight w:val="204"/>
        </w:trPr>
        <w:tc>
          <w:tcPr>
            <w:tcW w:w="2086" w:type="pct"/>
            <w:vMerge/>
            <w:vAlign w:val="center"/>
            <w:hideMark/>
          </w:tcPr>
          <w:p w14:paraId="200D8742" w14:textId="77777777" w:rsidR="008D1E1B" w:rsidRPr="00AB2DF0" w:rsidRDefault="008D1E1B" w:rsidP="008D1E1B">
            <w:pPr>
              <w:pStyle w:val="phtablecellleft"/>
              <w:rPr>
                <w:rFonts w:ascii="Times New Roman" w:hAnsi="Times New Roman" w:cs="Times New Roman"/>
                <w:lang w:val="ru-RU"/>
              </w:rPr>
            </w:pPr>
          </w:p>
        </w:tc>
        <w:tc>
          <w:tcPr>
            <w:tcW w:w="1457" w:type="pct"/>
            <w:vMerge w:val="restart"/>
            <w:tcMar>
              <w:top w:w="30" w:type="dxa"/>
              <w:left w:w="30" w:type="dxa"/>
              <w:bottom w:w="20" w:type="dxa"/>
              <w:right w:w="30" w:type="dxa"/>
            </w:tcMar>
          </w:tcPr>
          <w:p w14:paraId="7C2C0FB3" w14:textId="28B4ABF3" w:rsidR="008D1E1B" w:rsidRPr="00AB2DF0" w:rsidRDefault="008D1E1B" w:rsidP="008D1E1B">
            <w:pPr>
              <w:pStyle w:val="phtablecellleft"/>
              <w:rPr>
                <w:rFonts w:ascii="Times New Roman" w:hAnsi="Times New Roman" w:cs="Times New Roman"/>
              </w:rPr>
            </w:pPr>
            <w:r w:rsidRPr="00AB2DF0">
              <w:rPr>
                <w:rFonts w:ascii="Times New Roman" w:hAnsi="Times New Roman" w:cs="Times New Roman"/>
                <w:lang w:val="ru-RU"/>
              </w:rPr>
              <w:t>Свойства</w:t>
            </w:r>
          </w:p>
        </w:tc>
        <w:tc>
          <w:tcPr>
            <w:tcW w:w="1457" w:type="pct"/>
          </w:tcPr>
          <w:p w14:paraId="420AB21D" w14:textId="2749F9BE" w:rsidR="008D1E1B" w:rsidRPr="00AB2DF0" w:rsidRDefault="008D1E1B" w:rsidP="008D1E1B">
            <w:pPr>
              <w:pStyle w:val="phtablecellleft"/>
              <w:rPr>
                <w:rFonts w:ascii="Times New Roman" w:hAnsi="Times New Roman" w:cs="Times New Roman"/>
              </w:rPr>
            </w:pPr>
            <w:r w:rsidRPr="00AB2DF0">
              <w:rPr>
                <w:rFonts w:ascii="Times New Roman" w:hAnsi="Times New Roman" w:cs="Times New Roman"/>
              </w:rPr>
              <w:t>IEnumerable&lt;DictionaryRecordNode&gt; RootNodes //Корневые узлы дерева</w:t>
            </w:r>
          </w:p>
        </w:tc>
      </w:tr>
      <w:tr w:rsidR="008D1E1B" w:rsidRPr="00AB2DF0" w14:paraId="43226DCC" w14:textId="77777777" w:rsidTr="008D1E1B">
        <w:trPr>
          <w:trHeight w:val="204"/>
        </w:trPr>
        <w:tc>
          <w:tcPr>
            <w:tcW w:w="2086" w:type="pct"/>
            <w:vMerge/>
            <w:vAlign w:val="center"/>
          </w:tcPr>
          <w:p w14:paraId="64F67B97" w14:textId="77777777" w:rsidR="008D1E1B" w:rsidRPr="00AB2DF0" w:rsidRDefault="008D1E1B" w:rsidP="008D1E1B">
            <w:pPr>
              <w:pStyle w:val="phtablecellleft"/>
              <w:rPr>
                <w:rFonts w:ascii="Times New Roman" w:hAnsi="Times New Roman" w:cs="Times New Roman"/>
              </w:rPr>
            </w:pPr>
          </w:p>
        </w:tc>
        <w:tc>
          <w:tcPr>
            <w:tcW w:w="1457" w:type="pct"/>
            <w:vMerge/>
            <w:tcMar>
              <w:top w:w="30" w:type="dxa"/>
              <w:left w:w="30" w:type="dxa"/>
              <w:bottom w:w="20" w:type="dxa"/>
              <w:right w:w="30" w:type="dxa"/>
            </w:tcMar>
          </w:tcPr>
          <w:p w14:paraId="7501122E" w14:textId="77777777" w:rsidR="008D1E1B" w:rsidRPr="00AB2DF0" w:rsidDel="008D1E1B" w:rsidRDefault="008D1E1B" w:rsidP="008D1E1B">
            <w:pPr>
              <w:pStyle w:val="phtablecellleft"/>
              <w:rPr>
                <w:rFonts w:ascii="Times New Roman" w:hAnsi="Times New Roman" w:cs="Times New Roman"/>
              </w:rPr>
            </w:pPr>
          </w:p>
        </w:tc>
        <w:tc>
          <w:tcPr>
            <w:tcW w:w="1457" w:type="pct"/>
          </w:tcPr>
          <w:p w14:paraId="5EF048B7" w14:textId="5BFEA372" w:rsidR="008D1E1B" w:rsidRPr="00AB2DF0" w:rsidDel="008D1E1B" w:rsidRDefault="008D1E1B" w:rsidP="008D1E1B">
            <w:pPr>
              <w:pStyle w:val="phtablecellleft"/>
              <w:rPr>
                <w:rFonts w:ascii="Times New Roman" w:hAnsi="Times New Roman" w:cs="Times New Roman"/>
                <w:lang w:val="ru-RU"/>
              </w:rPr>
            </w:pPr>
            <w:r w:rsidRPr="00AB2DF0">
              <w:rPr>
                <w:rFonts w:ascii="Times New Roman" w:hAnsi="Times New Roman" w:cs="Times New Roman"/>
              </w:rPr>
              <w:t>string</w:t>
            </w:r>
            <w:r w:rsidRPr="00AB2DF0">
              <w:rPr>
                <w:rFonts w:ascii="Times New Roman" w:hAnsi="Times New Roman" w:cs="Times New Roman"/>
                <w:lang w:val="ru-RU"/>
              </w:rPr>
              <w:t xml:space="preserve"> </w:t>
            </w:r>
            <w:r w:rsidRPr="00AB2DF0">
              <w:rPr>
                <w:rFonts w:ascii="Times New Roman" w:hAnsi="Times New Roman" w:cs="Times New Roman"/>
              </w:rPr>
              <w:t>LoaderAssemblyName</w:t>
            </w:r>
            <w:r w:rsidRPr="00AB2DF0">
              <w:rPr>
                <w:rFonts w:ascii="Times New Roman" w:hAnsi="Times New Roman" w:cs="Times New Roman"/>
                <w:lang w:val="ru-RU"/>
              </w:rPr>
              <w:t xml:space="preserve"> //Полное имя сборки, из которой необходимо загрузить делегат загрузки записей</w:t>
            </w:r>
          </w:p>
        </w:tc>
      </w:tr>
      <w:tr w:rsidR="008D1E1B" w:rsidRPr="00AB2DF0" w14:paraId="4AD629D7" w14:textId="77777777" w:rsidTr="008D1E1B">
        <w:tc>
          <w:tcPr>
            <w:tcW w:w="2086" w:type="pct"/>
            <w:vMerge w:val="restart"/>
            <w:tcMar>
              <w:top w:w="30" w:type="dxa"/>
              <w:left w:w="30" w:type="dxa"/>
              <w:bottom w:w="20" w:type="dxa"/>
              <w:right w:w="30" w:type="dxa"/>
            </w:tcMar>
            <w:hideMark/>
          </w:tcPr>
          <w:p w14:paraId="0A26311B" w14:textId="77777777" w:rsidR="008D1E1B" w:rsidRPr="00AB2DF0" w:rsidRDefault="008D1E1B" w:rsidP="005A4705">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 из таблицы</w:t>
            </w:r>
          </w:p>
          <w:p w14:paraId="7636823E" w14:textId="1A9F4EC9" w:rsidR="008D1E1B" w:rsidRPr="00AB2DF0" w:rsidRDefault="008D1E1B" w:rsidP="005A4705">
            <w:pPr>
              <w:pStyle w:val="phtablecellleft"/>
              <w:rPr>
                <w:rFonts w:ascii="Times New Roman" w:hAnsi="Times New Roman" w:cs="Times New Roman"/>
              </w:rPr>
            </w:pPr>
          </w:p>
        </w:tc>
        <w:tc>
          <w:tcPr>
            <w:tcW w:w="2914" w:type="pct"/>
            <w:gridSpan w:val="2"/>
            <w:tcMar>
              <w:top w:w="30" w:type="dxa"/>
              <w:left w:w="30" w:type="dxa"/>
              <w:bottom w:w="20" w:type="dxa"/>
              <w:right w:w="30" w:type="dxa"/>
            </w:tcMar>
          </w:tcPr>
          <w:p w14:paraId="242F6F86" w14:textId="5A8249C9" w:rsidR="008D1E1B" w:rsidRPr="00AB2DF0" w:rsidRDefault="008D1E1B" w:rsidP="005A4705">
            <w:pPr>
              <w:pStyle w:val="phtablecellleft"/>
              <w:rPr>
                <w:rFonts w:ascii="Times New Roman" w:hAnsi="Times New Roman" w:cs="Times New Roman"/>
                <w:lang w:val="ru-RU"/>
              </w:rPr>
            </w:pPr>
            <w:r w:rsidRPr="00AB2DF0">
              <w:rPr>
                <w:rFonts w:ascii="Times New Roman" w:hAnsi="Times New Roman" w:cs="Times New Roman"/>
              </w:rPr>
              <w:t>ITableSelector</w:t>
            </w:r>
            <w:r w:rsidRPr="00AB2DF0">
              <w:rPr>
                <w:rFonts w:ascii="Times New Roman" w:hAnsi="Times New Roman" w:cs="Times New Roman"/>
                <w:lang w:val="ru-RU"/>
              </w:rPr>
              <w:t xml:space="preserve"> - Интерфейс пользовательского параметра выбора из таблицы</w:t>
            </w:r>
          </w:p>
        </w:tc>
      </w:tr>
      <w:tr w:rsidR="008D1E1B" w:rsidRPr="00EA72EB" w14:paraId="59F86B1F" w14:textId="77777777" w:rsidTr="008D1E1B">
        <w:trPr>
          <w:trHeight w:val="136"/>
        </w:trPr>
        <w:tc>
          <w:tcPr>
            <w:tcW w:w="2086" w:type="pct"/>
            <w:vMerge/>
            <w:vAlign w:val="center"/>
            <w:hideMark/>
          </w:tcPr>
          <w:p w14:paraId="151005DC" w14:textId="77777777" w:rsidR="008D1E1B" w:rsidRPr="00AB2DF0" w:rsidRDefault="008D1E1B" w:rsidP="005A4705">
            <w:pPr>
              <w:pStyle w:val="phtablecellleft"/>
              <w:rPr>
                <w:rFonts w:ascii="Times New Roman" w:hAnsi="Times New Roman" w:cs="Times New Roman"/>
                <w:lang w:val="ru-RU"/>
              </w:rPr>
            </w:pPr>
          </w:p>
        </w:tc>
        <w:tc>
          <w:tcPr>
            <w:tcW w:w="1457" w:type="pct"/>
            <w:vMerge w:val="restart"/>
            <w:tcMar>
              <w:top w:w="30" w:type="dxa"/>
              <w:left w:w="30" w:type="dxa"/>
              <w:bottom w:w="20" w:type="dxa"/>
              <w:right w:w="30" w:type="dxa"/>
            </w:tcMar>
          </w:tcPr>
          <w:p w14:paraId="16EA63BF" w14:textId="66F62BF7" w:rsidR="008D1E1B" w:rsidRPr="00AB2DF0" w:rsidRDefault="008D1E1B" w:rsidP="005A4705">
            <w:pPr>
              <w:pStyle w:val="phtablecellleft"/>
              <w:rPr>
                <w:rFonts w:ascii="Times New Roman" w:hAnsi="Times New Roman" w:cs="Times New Roman"/>
              </w:rPr>
            </w:pPr>
            <w:r w:rsidRPr="00AB2DF0">
              <w:rPr>
                <w:rFonts w:ascii="Times New Roman" w:hAnsi="Times New Roman" w:cs="Times New Roman"/>
                <w:lang w:val="ru-RU"/>
              </w:rPr>
              <w:t>Методы, которые необходимо определить</w:t>
            </w:r>
          </w:p>
        </w:tc>
        <w:tc>
          <w:tcPr>
            <w:tcW w:w="1457" w:type="pct"/>
          </w:tcPr>
          <w:p w14:paraId="22BD79DA" w14:textId="301969D6" w:rsidR="008D1E1B" w:rsidRPr="00AB2DF0" w:rsidRDefault="008D1E1B" w:rsidP="005A4705">
            <w:pPr>
              <w:pStyle w:val="phtablecellleft"/>
              <w:rPr>
                <w:rFonts w:ascii="Times New Roman" w:hAnsi="Times New Roman" w:cs="Times New Roman"/>
              </w:rPr>
            </w:pPr>
            <w:r w:rsidRPr="00AB2DF0">
              <w:rPr>
                <w:rFonts w:ascii="Times New Roman" w:hAnsi="Times New Roman" w:cs="Times New Roman"/>
              </w:rPr>
              <w:t>IEnumerable&lt;object&gt; GetItems() //</w:t>
            </w:r>
            <w:r w:rsidRPr="00AB2DF0">
              <w:rPr>
                <w:rFonts w:ascii="Times New Roman" w:hAnsi="Times New Roman" w:cs="Times New Roman"/>
                <w:lang w:val="ru-RU"/>
              </w:rPr>
              <w:t>Получить</w:t>
            </w:r>
            <w:r w:rsidRPr="00AB2DF0">
              <w:rPr>
                <w:rFonts w:ascii="Times New Roman" w:hAnsi="Times New Roman" w:cs="Times New Roman"/>
              </w:rPr>
              <w:t xml:space="preserve"> </w:t>
            </w:r>
            <w:r w:rsidRPr="00AB2DF0">
              <w:rPr>
                <w:rFonts w:ascii="Times New Roman" w:hAnsi="Times New Roman" w:cs="Times New Roman"/>
                <w:lang w:val="ru-RU"/>
              </w:rPr>
              <w:t>записи</w:t>
            </w:r>
            <w:r w:rsidRPr="00AB2DF0">
              <w:rPr>
                <w:rFonts w:ascii="Times New Roman" w:hAnsi="Times New Roman" w:cs="Times New Roman"/>
              </w:rPr>
              <w:t xml:space="preserve"> </w:t>
            </w:r>
            <w:r w:rsidRPr="00AB2DF0">
              <w:rPr>
                <w:rFonts w:ascii="Times New Roman" w:hAnsi="Times New Roman" w:cs="Times New Roman"/>
                <w:lang w:val="ru-RU"/>
              </w:rPr>
              <w:t>таблицы</w:t>
            </w:r>
          </w:p>
        </w:tc>
      </w:tr>
      <w:tr w:rsidR="008D1E1B" w:rsidRPr="00AB2DF0" w14:paraId="69F5CEB8" w14:textId="77777777" w:rsidTr="008D1E1B">
        <w:trPr>
          <w:trHeight w:val="136"/>
        </w:trPr>
        <w:tc>
          <w:tcPr>
            <w:tcW w:w="2086" w:type="pct"/>
            <w:vMerge/>
            <w:vAlign w:val="center"/>
          </w:tcPr>
          <w:p w14:paraId="061259AD" w14:textId="77777777" w:rsidR="008D1E1B" w:rsidRPr="00AB2DF0" w:rsidRDefault="008D1E1B" w:rsidP="005A4705">
            <w:pPr>
              <w:pStyle w:val="phtablecellleft"/>
              <w:rPr>
                <w:rFonts w:ascii="Times New Roman" w:hAnsi="Times New Roman" w:cs="Times New Roman"/>
              </w:rPr>
            </w:pPr>
          </w:p>
        </w:tc>
        <w:tc>
          <w:tcPr>
            <w:tcW w:w="1457" w:type="pct"/>
            <w:vMerge/>
            <w:tcMar>
              <w:top w:w="30" w:type="dxa"/>
              <w:left w:w="30" w:type="dxa"/>
              <w:bottom w:w="20" w:type="dxa"/>
              <w:right w:w="30" w:type="dxa"/>
            </w:tcMar>
          </w:tcPr>
          <w:p w14:paraId="15C78A81" w14:textId="77777777" w:rsidR="008D1E1B" w:rsidRPr="00AB2DF0" w:rsidDel="008D1E1B" w:rsidRDefault="008D1E1B" w:rsidP="005A4705">
            <w:pPr>
              <w:pStyle w:val="phtablecellleft"/>
              <w:rPr>
                <w:rFonts w:ascii="Times New Roman" w:hAnsi="Times New Roman" w:cs="Times New Roman"/>
              </w:rPr>
            </w:pPr>
          </w:p>
        </w:tc>
        <w:tc>
          <w:tcPr>
            <w:tcW w:w="1457" w:type="pct"/>
          </w:tcPr>
          <w:p w14:paraId="0906EE6F" w14:textId="221E6284" w:rsidR="008D1E1B" w:rsidRPr="00AB2DF0" w:rsidDel="008D1E1B" w:rsidRDefault="008D1E1B" w:rsidP="005A4705">
            <w:pPr>
              <w:pStyle w:val="phtablecellleft"/>
              <w:rPr>
                <w:rFonts w:ascii="Times New Roman" w:hAnsi="Times New Roman" w:cs="Times New Roman"/>
                <w:lang w:val="ru-RU"/>
              </w:rPr>
            </w:pPr>
            <w:r w:rsidRPr="00AB2DF0">
              <w:rPr>
                <w:rFonts w:ascii="Times New Roman" w:hAnsi="Times New Roman" w:cs="Times New Roman"/>
              </w:rPr>
              <w:t>IEnumerable&lt;object&gt; GetSelectedItems() //Получить выбранные записи таблицы</w:t>
            </w:r>
          </w:p>
        </w:tc>
      </w:tr>
      <w:tr w:rsidR="008D1E1B" w:rsidRPr="00EA72EB" w14:paraId="05C99684" w14:textId="77777777" w:rsidTr="008D1E1B">
        <w:trPr>
          <w:trHeight w:val="136"/>
        </w:trPr>
        <w:tc>
          <w:tcPr>
            <w:tcW w:w="2086" w:type="pct"/>
            <w:vMerge/>
            <w:vAlign w:val="center"/>
          </w:tcPr>
          <w:p w14:paraId="1608641B" w14:textId="77777777" w:rsidR="008D1E1B" w:rsidRPr="00AB2DF0" w:rsidRDefault="008D1E1B" w:rsidP="005A4705">
            <w:pPr>
              <w:pStyle w:val="phtablecellleft"/>
              <w:rPr>
                <w:rFonts w:ascii="Times New Roman" w:hAnsi="Times New Roman" w:cs="Times New Roman"/>
              </w:rPr>
            </w:pPr>
          </w:p>
        </w:tc>
        <w:tc>
          <w:tcPr>
            <w:tcW w:w="1457" w:type="pct"/>
            <w:vMerge/>
            <w:tcMar>
              <w:top w:w="30" w:type="dxa"/>
              <w:left w:w="30" w:type="dxa"/>
              <w:bottom w:w="20" w:type="dxa"/>
              <w:right w:w="30" w:type="dxa"/>
            </w:tcMar>
          </w:tcPr>
          <w:p w14:paraId="5EBE661E" w14:textId="77777777" w:rsidR="008D1E1B" w:rsidRPr="00AB2DF0" w:rsidDel="008D1E1B" w:rsidRDefault="008D1E1B" w:rsidP="005A4705">
            <w:pPr>
              <w:pStyle w:val="phtablecellleft"/>
              <w:rPr>
                <w:rFonts w:ascii="Times New Roman" w:hAnsi="Times New Roman" w:cs="Times New Roman"/>
              </w:rPr>
            </w:pPr>
          </w:p>
        </w:tc>
        <w:tc>
          <w:tcPr>
            <w:tcW w:w="1457" w:type="pct"/>
          </w:tcPr>
          <w:p w14:paraId="5AF50B91" w14:textId="7E5998E0" w:rsidR="008D1E1B" w:rsidRPr="00AB2DF0" w:rsidDel="008D1E1B" w:rsidRDefault="008D1E1B" w:rsidP="005A4705">
            <w:pPr>
              <w:pStyle w:val="phtablecellleft"/>
              <w:rPr>
                <w:rFonts w:ascii="Times New Roman" w:hAnsi="Times New Roman" w:cs="Times New Roman"/>
              </w:rPr>
            </w:pPr>
            <w:r w:rsidRPr="00AB2DF0">
              <w:rPr>
                <w:rFonts w:ascii="Times New Roman" w:hAnsi="Times New Roman" w:cs="Times New Roman"/>
              </w:rPr>
              <w:t>IEnumerable&lt;object&gt; GetValueForMacro(object paramDataStore, object rawClientValue) //Получить значение параметра в зависимости от переданного с клиента значения, где paramDataStore - источник данных параметра, rawClientValue - значение, переданное с клиента</w:t>
            </w:r>
          </w:p>
        </w:tc>
      </w:tr>
      <w:tr w:rsidR="00452FDD" w:rsidRPr="00EA72EB" w14:paraId="28774D6D" w14:textId="77777777" w:rsidTr="005A4705">
        <w:tc>
          <w:tcPr>
            <w:tcW w:w="2086" w:type="pct"/>
            <w:tcMar>
              <w:top w:w="30" w:type="dxa"/>
              <w:left w:w="30" w:type="dxa"/>
              <w:bottom w:w="20" w:type="dxa"/>
              <w:right w:w="30" w:type="dxa"/>
            </w:tcMar>
            <w:hideMark/>
          </w:tcPr>
          <w:p w14:paraId="2A3276AE"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Параметр редактор фильтра (WIN)</w:t>
            </w:r>
          </w:p>
        </w:tc>
        <w:tc>
          <w:tcPr>
            <w:tcW w:w="2914" w:type="pct"/>
            <w:gridSpan w:val="2"/>
            <w:tcMar>
              <w:top w:w="30" w:type="dxa"/>
              <w:left w:w="30" w:type="dxa"/>
              <w:bottom w:w="20" w:type="dxa"/>
              <w:right w:w="30" w:type="dxa"/>
            </w:tcMar>
            <w:hideMark/>
          </w:tcPr>
          <w:p w14:paraId="6CFFB2B2" w14:textId="77777777" w:rsidR="00452FDD" w:rsidRPr="00AB2DF0" w:rsidRDefault="00452FDD" w:rsidP="005A4705">
            <w:pPr>
              <w:pStyle w:val="phtablecellleft"/>
              <w:rPr>
                <w:rFonts w:ascii="Times New Roman" w:hAnsi="Times New Roman" w:cs="Times New Roman"/>
              </w:rPr>
            </w:pPr>
            <w:r w:rsidRPr="00AB2DF0">
              <w:rPr>
                <w:rFonts w:ascii="Times New Roman" w:hAnsi="Times New Roman" w:cs="Times New Roman"/>
              </w:rPr>
              <w:t>ДобавитьПараметрРедакторФильтра(string идентификатор, string заголовок, IEnumerable&lt;СтолбецПараметраФильтр&gt; столбцыФильтра, string значениеПоУмолчанию)</w:t>
            </w:r>
          </w:p>
        </w:tc>
      </w:tr>
      <w:tr w:rsidR="00452FDD" w:rsidRPr="00AB2DF0" w14:paraId="2C104E48" w14:textId="77777777" w:rsidTr="005A4705">
        <w:tc>
          <w:tcPr>
            <w:tcW w:w="2086" w:type="pct"/>
            <w:tcMar>
              <w:top w:w="30" w:type="dxa"/>
              <w:left w:w="30" w:type="dxa"/>
              <w:bottom w:w="20" w:type="dxa"/>
              <w:right w:w="30" w:type="dxa"/>
            </w:tcMar>
            <w:hideMark/>
          </w:tcPr>
          <w:p w14:paraId="03E224B2"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Параметр выбор из дерева (</w:t>
            </w:r>
            <w:r w:rsidRPr="00AB2DF0">
              <w:rPr>
                <w:rFonts w:ascii="Times New Roman" w:hAnsi="Times New Roman" w:cs="Times New Roman"/>
              </w:rPr>
              <w:t>WIN</w:t>
            </w:r>
            <w:r w:rsidRPr="00AB2DF0">
              <w:rPr>
                <w:rFonts w:ascii="Times New Roman" w:hAnsi="Times New Roman" w:cs="Times New Roman"/>
                <w:lang w:val="ru-RU"/>
              </w:rPr>
              <w:t>)</w:t>
            </w:r>
          </w:p>
        </w:tc>
        <w:tc>
          <w:tcPr>
            <w:tcW w:w="2914" w:type="pct"/>
            <w:gridSpan w:val="2"/>
            <w:tcMar>
              <w:top w:w="30" w:type="dxa"/>
              <w:left w:w="30" w:type="dxa"/>
              <w:bottom w:w="20" w:type="dxa"/>
              <w:right w:w="30" w:type="dxa"/>
            </w:tcMar>
            <w:hideMark/>
          </w:tcPr>
          <w:p w14:paraId="15A668D4" w14:textId="77777777" w:rsidR="00452FDD" w:rsidRPr="00AB2DF0" w:rsidRDefault="00452FDD" w:rsidP="005A4705">
            <w:pPr>
              <w:pStyle w:val="phtablecellleft"/>
              <w:rPr>
                <w:rFonts w:ascii="Times New Roman" w:hAnsi="Times New Roman" w:cs="Times New Roman"/>
                <w:lang w:val="ru-RU"/>
              </w:rPr>
            </w:pPr>
            <w:r w:rsidRPr="00AB2DF0">
              <w:rPr>
                <w:rFonts w:ascii="Times New Roman" w:hAnsi="Times New Roman" w:cs="Times New Roman"/>
                <w:lang w:val="ru-RU"/>
              </w:rPr>
              <w:t>ДобавитьПараметрВыборИзДерева(</w:t>
            </w:r>
            <w:r w:rsidRPr="00AB2DF0">
              <w:rPr>
                <w:rFonts w:ascii="Times New Roman" w:hAnsi="Times New Roman" w:cs="Times New Roman"/>
                <w:lang w:val="ru-RU"/>
              </w:rPr>
              <w:br/>
            </w:r>
            <w:r w:rsidRPr="00AB2DF0">
              <w:rPr>
                <w:rFonts w:ascii="Times New Roman" w:hAnsi="Times New Roman" w:cs="Times New Roman"/>
              </w:rPr>
              <w:t>string</w:t>
            </w:r>
            <w:r w:rsidRPr="00AB2DF0">
              <w:rPr>
                <w:rFonts w:ascii="Times New Roman" w:hAnsi="Times New Roman" w:cs="Times New Roman"/>
                <w:lang w:val="ru-RU"/>
              </w:rPr>
              <w:t xml:space="preserve"> идентификатор,</w:t>
            </w:r>
            <w:r w:rsidRPr="00AB2DF0">
              <w:rPr>
                <w:rFonts w:ascii="Times New Roman" w:hAnsi="Times New Roman" w:cs="Times New Roman"/>
                <w:lang w:val="ru-RU"/>
              </w:rPr>
              <w:br/>
            </w:r>
            <w:r w:rsidRPr="00AB2DF0">
              <w:rPr>
                <w:rFonts w:ascii="Times New Roman" w:hAnsi="Times New Roman" w:cs="Times New Roman"/>
              </w:rPr>
              <w:t>string</w:t>
            </w:r>
            <w:r w:rsidRPr="00AB2DF0">
              <w:rPr>
                <w:rFonts w:ascii="Times New Roman" w:hAnsi="Times New Roman" w:cs="Times New Roman"/>
                <w:lang w:val="ru-RU"/>
              </w:rPr>
              <w:t xml:space="preserve"> заголовок,</w:t>
            </w:r>
            <w:r w:rsidRPr="00AB2DF0">
              <w:rPr>
                <w:rFonts w:ascii="Times New Roman" w:hAnsi="Times New Roman" w:cs="Times New Roman"/>
                <w:lang w:val="ru-RU"/>
              </w:rPr>
              <w:br/>
            </w:r>
            <w:r w:rsidRPr="00AB2DF0">
              <w:rPr>
                <w:rFonts w:ascii="Times New Roman" w:hAnsi="Times New Roman" w:cs="Times New Roman"/>
              </w:rPr>
              <w:t>object</w:t>
            </w:r>
            <w:r w:rsidRPr="00AB2DF0">
              <w:rPr>
                <w:rFonts w:ascii="Times New Roman" w:hAnsi="Times New Roman" w:cs="Times New Roman"/>
                <w:lang w:val="ru-RU"/>
              </w:rPr>
              <w:t xml:space="preserve"> источникДанных,</w:t>
            </w:r>
            <w:r w:rsidRPr="00AB2DF0">
              <w:rPr>
                <w:rFonts w:ascii="Times New Roman" w:hAnsi="Times New Roman" w:cs="Times New Roman"/>
                <w:lang w:val="ru-RU"/>
              </w:rPr>
              <w:br/>
            </w:r>
            <w:r w:rsidRPr="00AB2DF0">
              <w:rPr>
                <w:rFonts w:ascii="Times New Roman" w:hAnsi="Times New Roman" w:cs="Times New Roman"/>
              </w:rPr>
              <w:t>string</w:t>
            </w:r>
            <w:r w:rsidRPr="00AB2DF0">
              <w:rPr>
                <w:rFonts w:ascii="Times New Roman" w:hAnsi="Times New Roman" w:cs="Times New Roman"/>
                <w:lang w:val="ru-RU"/>
              </w:rPr>
              <w:t xml:space="preserve"> ключевоеПоле,</w:t>
            </w:r>
            <w:r w:rsidRPr="00AB2DF0">
              <w:rPr>
                <w:rFonts w:ascii="Times New Roman" w:hAnsi="Times New Roman" w:cs="Times New Roman"/>
                <w:lang w:val="ru-RU"/>
              </w:rPr>
              <w:br/>
            </w:r>
            <w:r w:rsidRPr="00AB2DF0">
              <w:rPr>
                <w:rFonts w:ascii="Times New Roman" w:hAnsi="Times New Roman" w:cs="Times New Roman"/>
              </w:rPr>
              <w:t>string</w:t>
            </w:r>
            <w:r w:rsidRPr="00AB2DF0">
              <w:rPr>
                <w:rFonts w:ascii="Times New Roman" w:hAnsi="Times New Roman" w:cs="Times New Roman"/>
                <w:lang w:val="ru-RU"/>
              </w:rPr>
              <w:t xml:space="preserve"> ссылкаНаРодителя,</w:t>
            </w:r>
            <w:r w:rsidRPr="00AB2DF0">
              <w:rPr>
                <w:rFonts w:ascii="Times New Roman" w:hAnsi="Times New Roman" w:cs="Times New Roman"/>
                <w:lang w:val="ru-RU"/>
              </w:rPr>
              <w:br/>
            </w:r>
            <w:r w:rsidRPr="00AB2DF0">
              <w:rPr>
                <w:rFonts w:ascii="Times New Roman" w:hAnsi="Times New Roman" w:cs="Times New Roman"/>
              </w:rPr>
              <w:t>IEnumerable</w:t>
            </w:r>
            <w:r w:rsidRPr="00AB2DF0">
              <w:rPr>
                <w:rFonts w:ascii="Times New Roman" w:hAnsi="Times New Roman" w:cs="Times New Roman"/>
                <w:lang w:val="ru-RU"/>
              </w:rPr>
              <w:t>&lt;СтолбецПараметраДерево&gt; столбцыДерева,</w:t>
            </w:r>
            <w:r w:rsidRPr="00AB2DF0">
              <w:rPr>
                <w:rFonts w:ascii="Times New Roman" w:hAnsi="Times New Roman" w:cs="Times New Roman"/>
                <w:lang w:val="ru-RU"/>
              </w:rPr>
              <w:br/>
            </w:r>
            <w:r w:rsidRPr="00AB2DF0">
              <w:rPr>
                <w:rFonts w:ascii="Times New Roman" w:hAnsi="Times New Roman" w:cs="Times New Roman"/>
              </w:rPr>
              <w:t>object</w:t>
            </w:r>
            <w:r w:rsidRPr="00AB2DF0">
              <w:rPr>
                <w:rFonts w:ascii="Times New Roman" w:hAnsi="Times New Roman" w:cs="Times New Roman"/>
                <w:lang w:val="ru-RU"/>
              </w:rPr>
              <w:t xml:space="preserve"> значениеПоУмолчанию)</w:t>
            </w:r>
          </w:p>
        </w:tc>
      </w:tr>
    </w:tbl>
    <w:p w14:paraId="319BDD10" w14:textId="0E2FD0F9" w:rsidR="00452FDD" w:rsidRPr="00AB2DF0" w:rsidRDefault="00452FDD" w:rsidP="00452FDD">
      <w:pPr>
        <w:pStyle w:val="2"/>
        <w:rPr>
          <w:rFonts w:ascii="Times New Roman" w:hAnsi="Times New Roman"/>
        </w:rPr>
      </w:pPr>
      <w:bookmarkStart w:id="252" w:name="_Toc106209215"/>
      <w:r w:rsidRPr="00AB2DF0">
        <w:rPr>
          <w:rFonts w:ascii="Times New Roman" w:hAnsi="Times New Roman"/>
        </w:rPr>
        <w:t>Зависимость параметров</w:t>
      </w:r>
      <w:bookmarkEnd w:id="252"/>
    </w:p>
    <w:p w14:paraId="50D9C328" w14:textId="53B781AC" w:rsidR="00452FDD" w:rsidRPr="00AB2DF0" w:rsidRDefault="005A4705" w:rsidP="005A4705">
      <w:pPr>
        <w:pStyle w:val="phnormal"/>
        <w:rPr>
          <w:rFonts w:ascii="Times New Roman" w:hAnsi="Times New Roman"/>
        </w:rPr>
      </w:pPr>
      <w:r w:rsidRPr="00AB2DF0">
        <w:rPr>
          <w:rFonts w:ascii="Times New Roman" w:hAnsi="Times New Roman"/>
        </w:rPr>
        <w:t>По условиям задачи</w:t>
      </w:r>
      <w:r w:rsidR="00452FDD" w:rsidRPr="00AB2DF0">
        <w:rPr>
          <w:rFonts w:ascii="Times New Roman" w:hAnsi="Times New Roman"/>
        </w:rPr>
        <w:t xml:space="preserve"> пользовательский параметр может зависеть максимум от 4-х других параметров, поэтому в платформе реализовано 4 абстрактных класса:</w:t>
      </w:r>
    </w:p>
    <w:p w14:paraId="4D20B4EA" w14:textId="429A8170" w:rsidR="00452FDD" w:rsidRPr="00AB2DF0" w:rsidRDefault="00452FDD" w:rsidP="005A4705">
      <w:pPr>
        <w:pStyle w:val="phlistitemized1"/>
        <w:rPr>
          <w:rFonts w:ascii="Times New Roman" w:hAnsi="Times New Roman" w:cs="Times New Roman"/>
        </w:rPr>
      </w:pPr>
      <w:r w:rsidRPr="00AB2DF0">
        <w:rPr>
          <w:rFonts w:ascii="Times New Roman" w:hAnsi="Times New Roman" w:cs="Times New Roman"/>
        </w:rPr>
        <w:t>public abstract class DependentParam&lt;TD1, TItem</w:t>
      </w:r>
      <w:r w:rsidR="005A4705" w:rsidRPr="00AB2DF0">
        <w:rPr>
          <w:rFonts w:ascii="Times New Roman" w:hAnsi="Times New Roman" w:cs="Times New Roman"/>
        </w:rPr>
        <w:t>&gt; –</w:t>
      </w:r>
      <w:r w:rsidRPr="00AB2DF0">
        <w:rPr>
          <w:rFonts w:ascii="Times New Roman" w:hAnsi="Times New Roman" w:cs="Times New Roman"/>
        </w:rPr>
        <w:t xml:space="preserve"> класс для реализации зависимости от одного параметра</w:t>
      </w:r>
      <w:r w:rsidR="005A4705" w:rsidRPr="00AB2DF0">
        <w:rPr>
          <w:rFonts w:ascii="Times New Roman" w:hAnsi="Times New Roman" w:cs="Times New Roman"/>
        </w:rPr>
        <w:t>;</w:t>
      </w:r>
    </w:p>
    <w:p w14:paraId="7AC9579C" w14:textId="32824B11" w:rsidR="00452FDD" w:rsidRPr="00AB2DF0" w:rsidRDefault="00452FDD" w:rsidP="005A4705">
      <w:pPr>
        <w:pStyle w:val="phlistitemized1"/>
        <w:rPr>
          <w:rFonts w:ascii="Times New Roman" w:hAnsi="Times New Roman" w:cs="Times New Roman"/>
        </w:rPr>
      </w:pPr>
      <w:r w:rsidRPr="00AB2DF0">
        <w:rPr>
          <w:rFonts w:ascii="Times New Roman" w:hAnsi="Times New Roman" w:cs="Times New Roman"/>
        </w:rPr>
        <w:t>public abstract class DependentParam&lt;TD1, TD2, TItem</w:t>
      </w:r>
      <w:r w:rsidR="005A4705" w:rsidRPr="00AB2DF0">
        <w:rPr>
          <w:rFonts w:ascii="Times New Roman" w:hAnsi="Times New Roman" w:cs="Times New Roman"/>
        </w:rPr>
        <w:t>&gt; –</w:t>
      </w:r>
      <w:r w:rsidRPr="00AB2DF0">
        <w:rPr>
          <w:rFonts w:ascii="Times New Roman" w:hAnsi="Times New Roman" w:cs="Times New Roman"/>
        </w:rPr>
        <w:t xml:space="preserve"> класс для реализации зависимости от двух параметров</w:t>
      </w:r>
      <w:r w:rsidR="005A4705" w:rsidRPr="00AB2DF0">
        <w:rPr>
          <w:rFonts w:ascii="Times New Roman" w:hAnsi="Times New Roman" w:cs="Times New Roman"/>
        </w:rPr>
        <w:t>;</w:t>
      </w:r>
    </w:p>
    <w:p w14:paraId="1932FD60" w14:textId="02F88A1F" w:rsidR="00452FDD" w:rsidRPr="00AB2DF0" w:rsidRDefault="00452FDD" w:rsidP="005A4705">
      <w:pPr>
        <w:pStyle w:val="phlistitemized1"/>
        <w:rPr>
          <w:rFonts w:ascii="Times New Roman" w:hAnsi="Times New Roman" w:cs="Times New Roman"/>
        </w:rPr>
      </w:pPr>
      <w:r w:rsidRPr="00AB2DF0">
        <w:rPr>
          <w:rFonts w:ascii="Times New Roman" w:hAnsi="Times New Roman" w:cs="Times New Roman"/>
        </w:rPr>
        <w:t xml:space="preserve">public abstract class DependentParam&lt;TD1, TD2, TD3, TItem&gt; </w:t>
      </w:r>
      <w:r w:rsidR="005A4705" w:rsidRPr="00AB2DF0">
        <w:rPr>
          <w:rFonts w:ascii="Times New Roman" w:hAnsi="Times New Roman" w:cs="Times New Roman"/>
        </w:rPr>
        <w:t>–</w:t>
      </w:r>
      <w:r w:rsidRPr="00AB2DF0">
        <w:rPr>
          <w:rFonts w:ascii="Times New Roman" w:hAnsi="Times New Roman" w:cs="Times New Roman"/>
        </w:rPr>
        <w:t xml:space="preserve"> класс для реализации зависимости от трёх параметров</w:t>
      </w:r>
      <w:r w:rsidR="005A4705" w:rsidRPr="00AB2DF0">
        <w:rPr>
          <w:rFonts w:ascii="Times New Roman" w:hAnsi="Times New Roman" w:cs="Times New Roman"/>
        </w:rPr>
        <w:t>;</w:t>
      </w:r>
    </w:p>
    <w:p w14:paraId="542F0F89" w14:textId="5954EE1A" w:rsidR="00452FDD" w:rsidRPr="00AB2DF0" w:rsidRDefault="00452FDD" w:rsidP="005A4705">
      <w:pPr>
        <w:pStyle w:val="phlistitemized1"/>
        <w:rPr>
          <w:rFonts w:ascii="Times New Roman" w:hAnsi="Times New Roman" w:cs="Times New Roman"/>
        </w:rPr>
      </w:pPr>
      <w:r w:rsidRPr="00AB2DF0">
        <w:rPr>
          <w:rFonts w:ascii="Times New Roman" w:hAnsi="Times New Roman" w:cs="Times New Roman"/>
        </w:rPr>
        <w:t xml:space="preserve">public abstract class DependentParam&lt;TD1, TD2, TD3, TD4, TItem&gt; </w:t>
      </w:r>
      <w:r w:rsidR="005A4705" w:rsidRPr="00AB2DF0">
        <w:rPr>
          <w:rFonts w:ascii="Times New Roman" w:hAnsi="Times New Roman" w:cs="Times New Roman"/>
        </w:rPr>
        <w:t>–</w:t>
      </w:r>
      <w:r w:rsidRPr="00AB2DF0">
        <w:rPr>
          <w:rFonts w:ascii="Times New Roman" w:hAnsi="Times New Roman" w:cs="Times New Roman"/>
        </w:rPr>
        <w:t xml:space="preserve"> класс для реализации зависимости от четырёх параметров</w:t>
      </w:r>
      <w:r w:rsidR="005A4705" w:rsidRPr="00AB2DF0">
        <w:rPr>
          <w:rFonts w:ascii="Times New Roman" w:hAnsi="Times New Roman" w:cs="Times New Roman"/>
        </w:rPr>
        <w:t>.</w:t>
      </w:r>
    </w:p>
    <w:p w14:paraId="2C73D56F" w14:textId="322E6A81" w:rsidR="00452FDD" w:rsidRPr="00AB2DF0" w:rsidRDefault="00452FDD" w:rsidP="005A4705">
      <w:pPr>
        <w:pStyle w:val="phnormal"/>
        <w:rPr>
          <w:rFonts w:ascii="Times New Roman" w:hAnsi="Times New Roman"/>
        </w:rPr>
      </w:pPr>
      <w:r w:rsidRPr="00AB2DF0">
        <w:rPr>
          <w:rFonts w:ascii="Times New Roman" w:hAnsi="Times New Roman"/>
        </w:rPr>
        <w:t>TD1,</w:t>
      </w:r>
      <w:r w:rsidR="005A4705" w:rsidRPr="00AB2DF0">
        <w:rPr>
          <w:rFonts w:ascii="Times New Roman" w:hAnsi="Times New Roman"/>
        </w:rPr>
        <w:t xml:space="preserve"> </w:t>
      </w:r>
      <w:r w:rsidRPr="00AB2DF0">
        <w:rPr>
          <w:rFonts w:ascii="Times New Roman" w:hAnsi="Times New Roman"/>
        </w:rPr>
        <w:t>TD2,</w:t>
      </w:r>
      <w:r w:rsidR="005A4705" w:rsidRPr="00AB2DF0">
        <w:rPr>
          <w:rFonts w:ascii="Times New Roman" w:hAnsi="Times New Roman"/>
        </w:rPr>
        <w:t xml:space="preserve"> </w:t>
      </w:r>
      <w:r w:rsidRPr="00AB2DF0">
        <w:rPr>
          <w:rFonts w:ascii="Times New Roman" w:hAnsi="Times New Roman"/>
        </w:rPr>
        <w:t>TD3,</w:t>
      </w:r>
      <w:r w:rsidR="005A4705" w:rsidRPr="00AB2DF0">
        <w:rPr>
          <w:rFonts w:ascii="Times New Roman" w:hAnsi="Times New Roman"/>
        </w:rPr>
        <w:t xml:space="preserve"> </w:t>
      </w:r>
      <w:r w:rsidRPr="00AB2DF0">
        <w:rPr>
          <w:rFonts w:ascii="Times New Roman" w:hAnsi="Times New Roman"/>
        </w:rPr>
        <w:t xml:space="preserve">TD4 </w:t>
      </w:r>
      <w:r w:rsidR="005A4705" w:rsidRPr="00AB2DF0">
        <w:rPr>
          <w:rFonts w:ascii="Times New Roman" w:hAnsi="Times New Roman"/>
        </w:rPr>
        <w:t>–</w:t>
      </w:r>
      <w:r w:rsidRPr="00AB2DF0">
        <w:rPr>
          <w:rFonts w:ascii="Times New Roman" w:hAnsi="Times New Roman"/>
        </w:rPr>
        <w:t xml:space="preserve"> типы значений</w:t>
      </w:r>
      <w:r w:rsidR="008A2FFF" w:rsidRPr="00AB2DF0">
        <w:rPr>
          <w:rFonts w:ascii="Times New Roman" w:hAnsi="Times New Roman"/>
        </w:rPr>
        <w:t xml:space="preserve"> параметров</w:t>
      </w:r>
      <w:r w:rsidR="005A4705" w:rsidRPr="00AB2DF0">
        <w:rPr>
          <w:rFonts w:ascii="Times New Roman" w:hAnsi="Times New Roman"/>
        </w:rPr>
        <w:t>,</w:t>
      </w:r>
      <w:r w:rsidRPr="00AB2DF0">
        <w:rPr>
          <w:rFonts w:ascii="Times New Roman" w:hAnsi="Times New Roman"/>
        </w:rPr>
        <w:t xml:space="preserve"> </w:t>
      </w:r>
      <w:r w:rsidR="008A2FFF" w:rsidRPr="00AB2DF0">
        <w:rPr>
          <w:rFonts w:ascii="Times New Roman" w:hAnsi="Times New Roman"/>
        </w:rPr>
        <w:t xml:space="preserve">от которых зависит текущий параметр </w:t>
      </w:r>
      <w:r w:rsidR="008A2FFF" w:rsidRPr="00AB2DF0">
        <w:rPr>
          <w:rFonts w:ascii="Times New Roman" w:hAnsi="Times New Roman"/>
          <w:lang w:val="en-US"/>
        </w:rPr>
        <w:t>TItem</w:t>
      </w:r>
      <w:r w:rsidR="008A2FFF" w:rsidRPr="00AB2DF0">
        <w:rPr>
          <w:rFonts w:ascii="Times New Roman" w:hAnsi="Times New Roman"/>
        </w:rPr>
        <w:t>.</w:t>
      </w:r>
    </w:p>
    <w:p w14:paraId="72CFD4EB" w14:textId="1C17587E" w:rsidR="00452FDD" w:rsidRPr="00AB2DF0" w:rsidRDefault="00452FDD" w:rsidP="005A4705">
      <w:pPr>
        <w:pStyle w:val="phnormal"/>
        <w:rPr>
          <w:rFonts w:ascii="Times New Roman" w:hAnsi="Times New Roman"/>
        </w:rPr>
      </w:pPr>
      <w:r w:rsidRPr="00AB2DF0">
        <w:rPr>
          <w:rFonts w:ascii="Times New Roman" w:hAnsi="Times New Roman"/>
        </w:rPr>
        <w:t>TItem</w:t>
      </w:r>
      <w:r w:rsidR="008A2FFF" w:rsidRPr="00AB2DF0">
        <w:rPr>
          <w:rFonts w:ascii="Times New Roman" w:hAnsi="Times New Roman"/>
        </w:rPr>
        <w:t xml:space="preserve"> – </w:t>
      </w:r>
      <w:r w:rsidRPr="00AB2DF0">
        <w:rPr>
          <w:rFonts w:ascii="Times New Roman" w:hAnsi="Times New Roman"/>
        </w:rPr>
        <w:t>тип элемента списка значений текущего параметра</w:t>
      </w:r>
      <w:r w:rsidR="003C6BD0" w:rsidRPr="00AB2DF0">
        <w:rPr>
          <w:rFonts w:ascii="Times New Roman" w:hAnsi="Times New Roman"/>
        </w:rPr>
        <w:t xml:space="preserve">. См. п. </w:t>
      </w:r>
      <w:r w:rsidR="003C6BD0" w:rsidRPr="00AB2DF0">
        <w:rPr>
          <w:rFonts w:ascii="Times New Roman" w:hAnsi="Times New Roman"/>
        </w:rPr>
        <w:fldChar w:fldCharType="begin"/>
      </w:r>
      <w:r w:rsidR="003C6BD0" w:rsidRPr="00AB2DF0">
        <w:rPr>
          <w:rFonts w:ascii="Times New Roman" w:hAnsi="Times New Roman"/>
        </w:rPr>
        <w:instrText xml:space="preserve"> REF scroll-bookmark-12 \n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7.1.12</w:t>
      </w:r>
      <w:r w:rsidR="003C6BD0" w:rsidRPr="00AB2DF0">
        <w:rPr>
          <w:rFonts w:ascii="Times New Roman" w:hAnsi="Times New Roman"/>
        </w:rPr>
        <w:fldChar w:fldCharType="end"/>
      </w:r>
      <w:r w:rsidR="003C6BD0" w:rsidRPr="00AB2DF0">
        <w:rPr>
          <w:rFonts w:ascii="Times New Roman" w:hAnsi="Times New Roman"/>
        </w:rPr>
        <w:t xml:space="preserve"> настоящей инструкции.</w:t>
      </w:r>
    </w:p>
    <w:p w14:paraId="6365B4E0" w14:textId="77777777" w:rsidR="00452FDD" w:rsidRPr="00AB2DF0" w:rsidRDefault="00452FDD" w:rsidP="005A4705">
      <w:pPr>
        <w:pStyle w:val="phnormal"/>
        <w:rPr>
          <w:rFonts w:ascii="Times New Roman" w:hAnsi="Times New Roman"/>
        </w:rPr>
      </w:pPr>
      <w:r w:rsidRPr="00AB2DF0">
        <w:rPr>
          <w:rFonts w:ascii="Times New Roman" w:hAnsi="Times New Roman"/>
        </w:rPr>
        <w:t>Рассмотрим пример создания зависимостей между параметрами:</w:t>
      </w:r>
    </w:p>
    <w:p w14:paraId="4F273966" w14:textId="46AAAB38" w:rsidR="00452FDD" w:rsidRPr="00AB2DF0" w:rsidRDefault="005A4705" w:rsidP="005A4705">
      <w:pPr>
        <w:pStyle w:val="phlistitemized1"/>
        <w:rPr>
          <w:rFonts w:ascii="Times New Roman" w:hAnsi="Times New Roman" w:cs="Times New Roman"/>
        </w:rPr>
      </w:pPr>
      <w:r w:rsidRPr="00AB2DF0">
        <w:rPr>
          <w:rFonts w:ascii="Times New Roman" w:hAnsi="Times New Roman" w:cs="Times New Roman"/>
        </w:rPr>
        <w:t>д</w:t>
      </w:r>
      <w:r w:rsidR="00452FDD" w:rsidRPr="00AB2DF0">
        <w:rPr>
          <w:rFonts w:ascii="Times New Roman" w:hAnsi="Times New Roman" w:cs="Times New Roman"/>
        </w:rPr>
        <w:t>обав</w:t>
      </w:r>
      <w:r w:rsidRPr="00AB2DF0">
        <w:rPr>
          <w:rFonts w:ascii="Times New Roman" w:hAnsi="Times New Roman" w:cs="Times New Roman"/>
        </w:rPr>
        <w:t>ьте</w:t>
      </w:r>
      <w:r w:rsidR="00452FDD" w:rsidRPr="00AB2DF0">
        <w:rPr>
          <w:rFonts w:ascii="Times New Roman" w:hAnsi="Times New Roman" w:cs="Times New Roman"/>
        </w:rPr>
        <w:t xml:space="preserve"> параметр выбора отчетных периодов</w:t>
      </w:r>
      <w:r w:rsidRPr="00AB2DF0">
        <w:rPr>
          <w:rFonts w:ascii="Times New Roman" w:hAnsi="Times New Roman" w:cs="Times New Roman"/>
        </w:rPr>
        <w:t xml:space="preserve"> (см. п. </w:t>
      </w:r>
      <w:r w:rsidRPr="00AB2DF0">
        <w:rPr>
          <w:rFonts w:ascii="Times New Roman" w:hAnsi="Times New Roman" w:cs="Times New Roman"/>
        </w:rPr>
        <w:fldChar w:fldCharType="begin"/>
      </w:r>
      <w:r w:rsidRPr="00AB2DF0">
        <w:rPr>
          <w:rFonts w:ascii="Times New Roman" w:hAnsi="Times New Roman" w:cs="Times New Roman"/>
        </w:rPr>
        <w:instrText xml:space="preserve"> REF _Ref104364678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7.1.2</w:t>
      </w:r>
      <w:r w:rsidRPr="00AB2DF0">
        <w:rPr>
          <w:rFonts w:ascii="Times New Roman" w:hAnsi="Times New Roman" w:cs="Times New Roman"/>
        </w:rPr>
        <w:fldChar w:fldCharType="end"/>
      </w:r>
      <w:r w:rsidRPr="00AB2DF0">
        <w:rPr>
          <w:rFonts w:ascii="Times New Roman" w:hAnsi="Times New Roman" w:cs="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27D14664" w14:textId="77777777" w:rsidTr="00452FDD">
        <w:tc>
          <w:tcPr>
            <w:tcW w:w="5000" w:type="pct"/>
            <w:tcBorders>
              <w:top w:val="nil"/>
              <w:left w:val="nil"/>
              <w:bottom w:val="nil"/>
              <w:right w:val="nil"/>
            </w:tcBorders>
            <w:tcMar>
              <w:top w:w="173" w:type="dxa"/>
              <w:left w:w="58" w:type="dxa"/>
              <w:bottom w:w="259" w:type="dxa"/>
              <w:right w:w="100" w:type="dxa"/>
            </w:tcMar>
            <w:hideMark/>
          </w:tcPr>
          <w:p w14:paraId="2ED1CD2E"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parametersList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СписокПользовательскихПараметров();</w:t>
            </w:r>
          </w:p>
          <w:p w14:paraId="41B9305B" w14:textId="77777777" w:rsidR="00452FDD" w:rsidRPr="00AB2DF0" w:rsidRDefault="00452FDD" w:rsidP="00EA72EB">
            <w:pPr>
              <w:pStyle w:val="scroll-codecontentdivline"/>
            </w:pPr>
            <w:r w:rsidRPr="00AB2DF0">
              <w:rPr>
                <w:rStyle w:val="scroll-codedefaultnewcontentplain"/>
                <w:rFonts w:ascii="Times New Roman" w:hAnsi="Times New Roman"/>
                <w:sz w:val="18"/>
              </w:rPr>
              <w:t>parametersList.BuildParameter&lt;IReportPeriodSelector&gt;(</w:t>
            </w:r>
          </w:p>
          <w:p w14:paraId="7880FA4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w:t>
            </w:r>
          </w:p>
          <w:p w14:paraId="070F8E1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ACA65F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"opSelect"</w:t>
            </w:r>
            <w:r w:rsidRPr="00AB2DF0">
              <w:rPr>
                <w:rStyle w:val="scroll-codedefaultnewcontentplain"/>
                <w:rFonts w:ascii="Times New Roman" w:hAnsi="Times New Roman"/>
                <w:sz w:val="18"/>
              </w:rPr>
              <w:t>)</w:t>
            </w:r>
          </w:p>
          <w:p w14:paraId="41B6804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периодов"</w:t>
            </w:r>
            <w:r w:rsidRPr="00AB2DF0">
              <w:rPr>
                <w:rStyle w:val="scroll-codedefaultnewcontentplain"/>
                <w:rFonts w:ascii="Times New Roman" w:hAnsi="Times New Roman"/>
                <w:sz w:val="18"/>
              </w:rPr>
              <w:t>);</w:t>
            </w:r>
          </w:p>
          <w:p w14:paraId="1163416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60A56DB2" w14:textId="77777777" w:rsidR="005A4705" w:rsidRPr="00AB2DF0" w:rsidRDefault="005A4705" w:rsidP="005A4705">
      <w:pPr>
        <w:pStyle w:val="phnormal"/>
        <w:rPr>
          <w:rFonts w:ascii="Times New Roman" w:hAnsi="Times New Roman"/>
        </w:rPr>
      </w:pPr>
    </w:p>
    <w:p w14:paraId="22863DBA" w14:textId="682F8E7A" w:rsidR="00452FDD" w:rsidRPr="00AB2DF0" w:rsidRDefault="005A4705" w:rsidP="005A4705">
      <w:pPr>
        <w:pStyle w:val="phlistitemized1"/>
        <w:rPr>
          <w:rFonts w:ascii="Times New Roman" w:hAnsi="Times New Roman" w:cs="Times New Roman"/>
          <w:sz w:val="20"/>
        </w:rPr>
      </w:pPr>
      <w:r w:rsidRPr="00AB2DF0">
        <w:rPr>
          <w:rFonts w:ascii="Times New Roman" w:hAnsi="Times New Roman" w:cs="Times New Roman"/>
        </w:rPr>
        <w:t>с</w:t>
      </w:r>
      <w:r w:rsidR="00452FDD" w:rsidRPr="00AB2DF0">
        <w:rPr>
          <w:rFonts w:ascii="Times New Roman" w:hAnsi="Times New Roman" w:cs="Times New Roman"/>
        </w:rPr>
        <w:t>озда</w:t>
      </w:r>
      <w:r w:rsidRPr="00AB2DF0">
        <w:rPr>
          <w:rFonts w:ascii="Times New Roman" w:hAnsi="Times New Roman" w:cs="Times New Roman"/>
        </w:rPr>
        <w:t xml:space="preserve">йте </w:t>
      </w:r>
      <w:r w:rsidR="00452FDD" w:rsidRPr="00AB2DF0">
        <w:rPr>
          <w:rFonts w:ascii="Times New Roman" w:hAnsi="Times New Roman" w:cs="Times New Roman"/>
        </w:rPr>
        <w:t>класс</w:t>
      </w:r>
      <w:r w:rsidRPr="00AB2DF0">
        <w:rPr>
          <w:rFonts w:ascii="Times New Roman" w:hAnsi="Times New Roman" w:cs="Times New Roman"/>
        </w:rPr>
        <w:t>,</w:t>
      </w:r>
      <w:r w:rsidR="00452FDD" w:rsidRPr="00AB2DF0">
        <w:rPr>
          <w:rFonts w:ascii="Times New Roman" w:hAnsi="Times New Roman" w:cs="Times New Roman"/>
        </w:rPr>
        <w:t xml:space="preserve"> реализующий зависимость параметра выбора компонентов отчетного периода от параметра выбора отчетного периода</w:t>
      </w:r>
      <w:r w:rsidRPr="00AB2DF0">
        <w:rPr>
          <w:rFonts w:ascii="Times New Roman" w:hAnsi="Times New Roman" w:cs="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437CE6A8" w14:textId="77777777" w:rsidTr="00452FDD">
        <w:tc>
          <w:tcPr>
            <w:tcW w:w="5000" w:type="pct"/>
            <w:tcBorders>
              <w:top w:val="nil"/>
              <w:left w:val="nil"/>
              <w:bottom w:val="nil"/>
              <w:right w:val="nil"/>
            </w:tcBorders>
            <w:tcMar>
              <w:top w:w="173" w:type="dxa"/>
              <w:left w:w="58" w:type="dxa"/>
              <w:bottom w:w="259" w:type="dxa"/>
              <w:right w:w="100" w:type="dxa"/>
            </w:tcMar>
            <w:hideMark/>
          </w:tcPr>
          <w:p w14:paraId="12FAC26B"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Параметр зависит от параметра выбора отчетных периодов - </w:t>
            </w:r>
          </w:p>
          <w:p w14:paraId="39013F0A"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поэтому в качестве </w:t>
            </w:r>
            <w:r w:rsidRPr="00AB2DF0">
              <w:rPr>
                <w:rStyle w:val="scroll-codedefaultnewcontentcomments"/>
                <w:rFonts w:ascii="Times New Roman" w:hAnsi="Times New Roman"/>
                <w:sz w:val="18"/>
              </w:rPr>
              <w:t>TD</w:t>
            </w:r>
            <w:r w:rsidRPr="00AB2DF0">
              <w:rPr>
                <w:rStyle w:val="scroll-codedefaultnewcontentcomments"/>
                <w:rFonts w:ascii="Times New Roman" w:hAnsi="Times New Roman"/>
                <w:sz w:val="18"/>
                <w:lang w:val="ru-RU"/>
              </w:rPr>
              <w:t xml:space="preserve">1 здесь будет </w:t>
            </w:r>
            <w:r w:rsidRPr="00AB2DF0">
              <w:rPr>
                <w:rStyle w:val="scroll-codedefaultnewcontentcomments"/>
                <w:rFonts w:ascii="Times New Roman" w:hAnsi="Times New Roman"/>
                <w:sz w:val="18"/>
              </w:rPr>
              <w:t>List</w:t>
            </w:r>
            <w:r w:rsidRPr="00AB2DF0">
              <w:rPr>
                <w:rStyle w:val="scroll-codedefaultnewcontentcomments"/>
                <w:rFonts w:ascii="Times New Roman" w:hAnsi="Times New Roman"/>
                <w:sz w:val="18"/>
                <w:lang w:val="ru-RU"/>
              </w:rPr>
              <w:t>&lt;</w:t>
            </w:r>
            <w:r w:rsidRPr="00AB2DF0">
              <w:rPr>
                <w:rStyle w:val="scroll-codedefaultnewcontentcomments"/>
                <w:rFonts w:ascii="Times New Roman" w:hAnsi="Times New Roman"/>
                <w:sz w:val="18"/>
              </w:rPr>
              <w:t>ReportPeriodValueDto</w:t>
            </w:r>
            <w:r w:rsidRPr="00AB2DF0">
              <w:rPr>
                <w:rStyle w:val="scroll-codedefaultnewcontentcomments"/>
                <w:rFonts w:ascii="Times New Roman" w:hAnsi="Times New Roman"/>
                <w:sz w:val="18"/>
                <w:lang w:val="ru-RU"/>
              </w:rPr>
              <w:t>&gt;</w:t>
            </w:r>
          </w:p>
          <w:p w14:paraId="7FDC3700"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и т.к. текущий параметр является параметром выбора компонентов отчетного периода - </w:t>
            </w:r>
          </w:p>
          <w:p w14:paraId="3E36E912"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в качестве </w:t>
            </w:r>
            <w:r w:rsidRPr="00AB2DF0">
              <w:rPr>
                <w:rStyle w:val="scroll-codedefaultnewcontentcomments"/>
                <w:rFonts w:ascii="Times New Roman" w:hAnsi="Times New Roman"/>
                <w:sz w:val="18"/>
              </w:rPr>
              <w:t>TItem</w:t>
            </w:r>
            <w:r w:rsidRPr="00AB2DF0">
              <w:rPr>
                <w:rStyle w:val="scroll-codedefaultnewcontentcomments"/>
                <w:rFonts w:ascii="Times New Roman" w:hAnsi="Times New Roman"/>
                <w:sz w:val="18"/>
                <w:lang w:val="ru-RU"/>
              </w:rPr>
              <w:t xml:space="preserve"> будет </w:t>
            </w:r>
            <w:r w:rsidRPr="00AB2DF0">
              <w:rPr>
                <w:rStyle w:val="scroll-codedefaultnewcontentcomments"/>
                <w:rFonts w:ascii="Times New Roman" w:hAnsi="Times New Roman"/>
                <w:sz w:val="18"/>
              </w:rPr>
              <w:t>I</w:t>
            </w:r>
            <w:r w:rsidRPr="00AB2DF0">
              <w:rPr>
                <w:rStyle w:val="scroll-codedefaultnewcontentcomments"/>
                <w:rFonts w:ascii="Times New Roman" w:hAnsi="Times New Roman"/>
                <w:sz w:val="18"/>
                <w:lang w:val="ru-RU"/>
              </w:rPr>
              <w:t>КомпонентОтчетногоПериода</w:t>
            </w:r>
          </w:p>
          <w:p w14:paraId="5B982AEF" w14:textId="77777777" w:rsidR="00452FDD" w:rsidRPr="00AB2DF0" w:rsidRDefault="00452FDD"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ComponentsSelector</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DependentParam</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ReportPeriodValueDto</w:t>
            </w:r>
            <w:r w:rsidRPr="00AB2DF0">
              <w:rPr>
                <w:rStyle w:val="scroll-codedefaultnewcontentplain"/>
                <w:rFonts w:ascii="Times New Roman" w:hAnsi="Times New Roman"/>
                <w:sz w:val="18"/>
                <w:lang w:val="ru-RU"/>
              </w:rPr>
              <w:t xml:space="preserve">&gt;,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КомпонентОтчетногоПериода&gt;</w:t>
            </w:r>
          </w:p>
          <w:p w14:paraId="77B3F307"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D7F5C7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IEnumerable&lt;IКомпонентОтчетногоПериода&gt; GetDataSourceInner(List&lt;ReportPeriodValueDto&gt; dependValue1)</w:t>
            </w:r>
          </w:p>
          <w:p w14:paraId="2A0A092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5E0D2C0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(dependValue1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!dependValue1.Any())</w:t>
            </w:r>
          </w:p>
          <w:p w14:paraId="3A5ED7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3876DA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List&lt;IКомпонентОтчетногоПериода&gt;();</w:t>
            </w:r>
          </w:p>
          <w:p w14:paraId="5D85E95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555BAB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4E9184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opDto = dependValue1.First();</w:t>
            </w:r>
          </w:p>
          <w:p w14:paraId="2D56651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6710DD4"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w:t>
            </w:r>
            <w:r w:rsidRPr="00AB2DF0">
              <w:rPr>
                <w:rStyle w:val="scroll-codedefaultnewcontentplain"/>
                <w:rFonts w:ascii="Times New Roman" w:hAnsi="Times New Roman"/>
                <w:sz w:val="18"/>
                <w:lang w:val="ru-RU"/>
              </w:rPr>
              <w:t xml:space="preserve"> = Выборка&lt;ОтчетныйПериод&gt;.НайтиОбъектПоРеквизиту(</w:t>
            </w:r>
            <w:r w:rsidRPr="00AB2DF0">
              <w:rPr>
                <w:rStyle w:val="scroll-codedefaultnewcontentstring"/>
                <w:rFonts w:ascii="Times New Roman" w:hAnsi="Times New Roman"/>
                <w:sz w:val="18"/>
                <w:lang w:val="ru-RU"/>
              </w:rPr>
              <w:t>"Идентификатор"</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opDto</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Id</w:t>
            </w:r>
            <w:r w:rsidRPr="00AB2DF0">
              <w:rPr>
                <w:rStyle w:val="scroll-codedefaultnewcontentplain"/>
                <w:rFonts w:ascii="Times New Roman" w:hAnsi="Times New Roman"/>
                <w:sz w:val="18"/>
                <w:lang w:val="ru-RU"/>
              </w:rPr>
              <w:t>);</w:t>
            </w:r>
          </w:p>
          <w:p w14:paraId="1A2C5C21" w14:textId="77777777" w:rsidR="00452FDD" w:rsidRPr="00AB2DF0" w:rsidRDefault="00452FDD" w:rsidP="00EA72EB">
            <w:pPr>
              <w:pStyle w:val="scroll-codecontentdivline"/>
              <w:rPr>
                <w:lang w:val="ru-RU"/>
              </w:rPr>
            </w:pPr>
            <w:r w:rsidRPr="00AB2DF0">
              <w:t> </w:t>
            </w:r>
          </w:p>
          <w:p w14:paraId="32D716DC"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Выборка&lt;КомпонентОтчетногоПериода&gt;();</w:t>
            </w:r>
          </w:p>
          <w:p w14:paraId="0094CA9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w:t>
            </w:r>
            <w:r w:rsidRPr="00AB2DF0">
              <w:rPr>
                <w:rStyle w:val="scroll-codedefaultnewcontentplain"/>
                <w:rFonts w:ascii="Times New Roman" w:hAnsi="Times New Roman"/>
                <w:sz w:val="18"/>
                <w:lang w:val="ru-RU"/>
              </w:rPr>
              <w:t>.Запрос.ДобавитьУсловиеОтбора(</w:t>
            </w:r>
            <w:r w:rsidRPr="00AB2DF0">
              <w:rPr>
                <w:rStyle w:val="scroll-codedefaultnewcontentstring"/>
                <w:rFonts w:ascii="Times New Roman" w:hAnsi="Times New Roman"/>
                <w:sz w:val="18"/>
                <w:lang w:val="ru-RU"/>
              </w:rPr>
              <w:t>"ОтчетныйПериод"</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w:t>
            </w:r>
            <w:r w:rsidRPr="00AB2DF0">
              <w:rPr>
                <w:rStyle w:val="scroll-codedefaultnewcontentplain"/>
                <w:rFonts w:ascii="Times New Roman" w:hAnsi="Times New Roman"/>
                <w:sz w:val="18"/>
                <w:lang w:val="ru-RU"/>
              </w:rPr>
              <w:t>);</w:t>
            </w:r>
          </w:p>
          <w:p w14:paraId="672CE66F"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components.ЗагрузитьПолностью();</w:t>
            </w:r>
          </w:p>
          <w:p w14:paraId="40911986" w14:textId="77777777" w:rsidR="00452FDD" w:rsidRPr="00AB2DF0" w:rsidRDefault="00452FDD" w:rsidP="00EA72EB">
            <w:pPr>
              <w:pStyle w:val="scroll-codecontentdivline"/>
            </w:pPr>
            <w:r w:rsidRPr="00AB2DF0">
              <w:t> </w:t>
            </w:r>
          </w:p>
          <w:p w14:paraId="198D0FE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components;</w:t>
            </w:r>
          </w:p>
          <w:p w14:paraId="53A721A6"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DC2C142"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7041D64D" w14:textId="77777777" w:rsidR="005A4705" w:rsidRPr="00AB2DF0" w:rsidRDefault="005A4705" w:rsidP="005A4705">
      <w:pPr>
        <w:pStyle w:val="phnormal"/>
        <w:rPr>
          <w:rFonts w:ascii="Times New Roman" w:hAnsi="Times New Roman"/>
          <w:lang w:eastAsia="en-US"/>
        </w:rPr>
      </w:pPr>
    </w:p>
    <w:p w14:paraId="29A9812A" w14:textId="0F507E49" w:rsidR="00452FDD" w:rsidRPr="00AB2DF0" w:rsidRDefault="005A4705" w:rsidP="005A4705">
      <w:pPr>
        <w:pStyle w:val="phlistitemized1"/>
        <w:rPr>
          <w:rFonts w:ascii="Times New Roman" w:hAnsi="Times New Roman" w:cs="Times New Roman"/>
          <w:sz w:val="20"/>
        </w:rPr>
      </w:pPr>
      <w:r w:rsidRPr="00AB2DF0">
        <w:rPr>
          <w:rFonts w:ascii="Times New Roman" w:hAnsi="Times New Roman" w:cs="Times New Roman"/>
        </w:rPr>
        <w:t>д</w:t>
      </w:r>
      <w:r w:rsidR="00452FDD" w:rsidRPr="00AB2DF0">
        <w:rPr>
          <w:rFonts w:ascii="Times New Roman" w:hAnsi="Times New Roman" w:cs="Times New Roman"/>
        </w:rPr>
        <w:t>обав</w:t>
      </w:r>
      <w:r w:rsidRPr="00AB2DF0">
        <w:rPr>
          <w:rFonts w:ascii="Times New Roman" w:hAnsi="Times New Roman" w:cs="Times New Roman"/>
        </w:rPr>
        <w:t>ьте</w:t>
      </w:r>
      <w:r w:rsidR="00452FDD" w:rsidRPr="00AB2DF0">
        <w:rPr>
          <w:rFonts w:ascii="Times New Roman" w:hAnsi="Times New Roman" w:cs="Times New Roman"/>
        </w:rPr>
        <w:t xml:space="preserve"> зависимый параметр выбора компонентов отчетных периодов</w:t>
      </w:r>
      <w:r w:rsidRPr="00AB2DF0">
        <w:rPr>
          <w:rFonts w:ascii="Times New Roman" w:hAnsi="Times New Roman" w:cs="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75D6F023" w14:textId="77777777" w:rsidTr="00452FDD">
        <w:tc>
          <w:tcPr>
            <w:tcW w:w="5000" w:type="pct"/>
            <w:tcBorders>
              <w:top w:val="nil"/>
              <w:left w:val="nil"/>
              <w:bottom w:val="nil"/>
              <w:right w:val="nil"/>
            </w:tcBorders>
            <w:tcMar>
              <w:top w:w="173" w:type="dxa"/>
              <w:left w:w="58" w:type="dxa"/>
              <w:bottom w:w="259" w:type="dxa"/>
              <w:right w:w="100" w:type="dxa"/>
            </w:tcMar>
            <w:hideMark/>
          </w:tcPr>
          <w:p w14:paraId="66CD02B2" w14:textId="77777777" w:rsidR="00452FDD" w:rsidRPr="00AB2DF0" w:rsidRDefault="00452FDD" w:rsidP="00EA72EB">
            <w:pPr>
              <w:pStyle w:val="scroll-codecontentdivline"/>
            </w:pPr>
            <w:r w:rsidRPr="00AB2DF0">
              <w:rPr>
                <w:rStyle w:val="scroll-codedefaultnewcontentplain"/>
                <w:rFonts w:ascii="Times New Roman" w:hAnsi="Times New Roman"/>
                <w:sz w:val="18"/>
              </w:rPr>
              <w:t>parametersList.BuildParameter&lt;IReportPeriodComponentSelector&gt;(</w:t>
            </w:r>
          </w:p>
          <w:p w14:paraId="61ED49B8"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 </w:t>
            </w:r>
          </w:p>
          <w:p w14:paraId="6731F6A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02CF4FB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parameter.WithId(</w:t>
            </w:r>
            <w:r w:rsidRPr="00AB2DF0">
              <w:rPr>
                <w:rStyle w:val="scroll-codedefaultnewcontentstring"/>
                <w:rFonts w:ascii="Times New Roman" w:hAnsi="Times New Roman"/>
                <w:sz w:val="18"/>
              </w:rPr>
              <w:t>"copSelector"</w:t>
            </w:r>
            <w:r w:rsidRPr="00AB2DF0">
              <w:rPr>
                <w:rStyle w:val="scroll-codedefaultnewcontentplain"/>
                <w:rFonts w:ascii="Times New Roman" w:hAnsi="Times New Roman"/>
                <w:sz w:val="18"/>
              </w:rPr>
              <w:t>)</w:t>
            </w:r>
          </w:p>
          <w:p w14:paraId="6631CF0F" w14:textId="77777777" w:rsidR="00452FDD" w:rsidRPr="00AB2DF0" w:rsidRDefault="00452FDD"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WithTitle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"Выбор компонентов"</w:t>
            </w:r>
            <w:r w:rsidRPr="00AB2DF0">
              <w:rPr>
                <w:rStyle w:val="scroll-codedefaultnewcontentplain"/>
                <w:rFonts w:ascii="Times New Roman" w:hAnsi="Times New Roman"/>
                <w:sz w:val="18"/>
                <w:lang w:val="ru-RU"/>
              </w:rPr>
              <w:t>)</w:t>
            </w:r>
          </w:p>
          <w:p w14:paraId="1FE15968" w14:textId="77777777" w:rsidR="00452FDD" w:rsidRPr="00EA72EB" w:rsidRDefault="00452FDD"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ToDependent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ComponentsSelector</w:t>
            </w:r>
            <w:r w:rsidRPr="00AB2DF0">
              <w:rPr>
                <w:rStyle w:val="scroll-codedefaultnewcontentplain"/>
                <w:rFonts w:ascii="Times New Roman" w:hAnsi="Times New Roman"/>
                <w:sz w:val="18"/>
                <w:lang w:val="ru-RU"/>
              </w:rPr>
              <w:t>&gt;(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opSelect</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делаем параметр зависимым от параметра добавленного на первом шаге</w:t>
            </w:r>
          </w:p>
          <w:p w14:paraId="232FA4ED" w14:textId="77777777" w:rsidR="00452FDD" w:rsidRPr="00AB2DF0" w:rsidRDefault="00452FDD"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tc>
      </w:tr>
    </w:tbl>
    <w:p w14:paraId="5EE8570B" w14:textId="77777777" w:rsidR="005A4705" w:rsidRPr="00AB2DF0" w:rsidRDefault="005A4705" w:rsidP="005A4705">
      <w:pPr>
        <w:pStyle w:val="phnormal"/>
        <w:rPr>
          <w:rFonts w:ascii="Times New Roman" w:hAnsi="Times New Roman"/>
        </w:rPr>
      </w:pPr>
    </w:p>
    <w:p w14:paraId="51C758F6" w14:textId="72A00BC6" w:rsidR="00452FDD" w:rsidRPr="00AB2DF0" w:rsidRDefault="005A4705" w:rsidP="005A4705">
      <w:pPr>
        <w:pStyle w:val="phlistitemized1"/>
        <w:rPr>
          <w:rFonts w:ascii="Times New Roman" w:hAnsi="Times New Roman" w:cs="Times New Roman"/>
          <w:sz w:val="20"/>
        </w:rPr>
      </w:pPr>
      <w:r w:rsidRPr="00AB2DF0">
        <w:rPr>
          <w:rFonts w:ascii="Times New Roman" w:hAnsi="Times New Roman" w:cs="Times New Roman"/>
        </w:rPr>
        <w:t>с</w:t>
      </w:r>
      <w:r w:rsidR="00452FDD" w:rsidRPr="00AB2DF0">
        <w:rPr>
          <w:rFonts w:ascii="Times New Roman" w:hAnsi="Times New Roman" w:cs="Times New Roman"/>
        </w:rPr>
        <w:t>озда</w:t>
      </w:r>
      <w:r w:rsidRPr="00AB2DF0">
        <w:rPr>
          <w:rFonts w:ascii="Times New Roman" w:hAnsi="Times New Roman" w:cs="Times New Roman"/>
        </w:rPr>
        <w:t>йте</w:t>
      </w:r>
      <w:r w:rsidR="00452FDD" w:rsidRPr="00AB2DF0">
        <w:rPr>
          <w:rFonts w:ascii="Times New Roman" w:hAnsi="Times New Roman" w:cs="Times New Roman"/>
        </w:rPr>
        <w:t xml:space="preserve"> класс</w:t>
      </w:r>
      <w:r w:rsidRPr="00AB2DF0">
        <w:rPr>
          <w:rFonts w:ascii="Times New Roman" w:hAnsi="Times New Roman" w:cs="Times New Roman"/>
        </w:rPr>
        <w:t>,</w:t>
      </w:r>
      <w:r w:rsidR="00452FDD" w:rsidRPr="00AB2DF0">
        <w:rPr>
          <w:rFonts w:ascii="Times New Roman" w:hAnsi="Times New Roman" w:cs="Times New Roman"/>
        </w:rPr>
        <w:t xml:space="preserve"> реализующий зависимость параметра выбора элементов цепочки от параметров выбора отчетного периода и выбора компонентов</w:t>
      </w:r>
      <w:r w:rsidRPr="00AB2DF0">
        <w:rPr>
          <w:rFonts w:ascii="Times New Roman" w:hAnsi="Times New Roman" w:cs="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3617C027" w14:textId="77777777" w:rsidTr="00452FDD">
        <w:tc>
          <w:tcPr>
            <w:tcW w:w="5000" w:type="pct"/>
            <w:tcBorders>
              <w:top w:val="nil"/>
              <w:left w:val="nil"/>
              <w:bottom w:val="nil"/>
              <w:right w:val="nil"/>
            </w:tcBorders>
            <w:tcMar>
              <w:top w:w="173" w:type="dxa"/>
              <w:left w:w="58" w:type="dxa"/>
              <w:bottom w:w="259" w:type="dxa"/>
              <w:right w:w="100" w:type="dxa"/>
            </w:tcMar>
            <w:hideMark/>
          </w:tcPr>
          <w:p w14:paraId="67ACC515"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Параметр зависит от параметра выбора отчетных периодов и параметра выбора компонентов - </w:t>
            </w:r>
          </w:p>
          <w:p w14:paraId="6A11B029" w14:textId="77777777" w:rsidR="00452FDD" w:rsidRPr="00AB2DF0"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поэтому в качестве </w:t>
            </w:r>
            <w:r w:rsidRPr="00AB2DF0">
              <w:rPr>
                <w:rStyle w:val="scroll-codedefaultnewcontentcomments"/>
                <w:rFonts w:ascii="Times New Roman" w:hAnsi="Times New Roman"/>
                <w:sz w:val="18"/>
              </w:rPr>
              <w:t>TD</w:t>
            </w:r>
            <w:r w:rsidRPr="00AB2DF0">
              <w:rPr>
                <w:rStyle w:val="scroll-codedefaultnewcontentcomments"/>
                <w:rFonts w:ascii="Times New Roman" w:hAnsi="Times New Roman"/>
                <w:sz w:val="18"/>
                <w:lang w:val="ru-RU"/>
              </w:rPr>
              <w:t xml:space="preserve">1 здесь будет </w:t>
            </w:r>
            <w:r w:rsidRPr="00AB2DF0">
              <w:rPr>
                <w:rStyle w:val="scroll-codedefaultnewcontentcomments"/>
                <w:rFonts w:ascii="Times New Roman" w:hAnsi="Times New Roman"/>
                <w:sz w:val="18"/>
              </w:rPr>
              <w:t>List</w:t>
            </w:r>
            <w:r w:rsidRPr="00AB2DF0">
              <w:rPr>
                <w:rStyle w:val="scroll-codedefaultnewcontentcomments"/>
                <w:rFonts w:ascii="Times New Roman" w:hAnsi="Times New Roman"/>
                <w:sz w:val="18"/>
                <w:lang w:val="ru-RU"/>
              </w:rPr>
              <w:t>&lt;</w:t>
            </w:r>
            <w:r w:rsidRPr="00AB2DF0">
              <w:rPr>
                <w:rStyle w:val="scroll-codedefaultnewcontentcomments"/>
                <w:rFonts w:ascii="Times New Roman" w:hAnsi="Times New Roman"/>
                <w:sz w:val="18"/>
              </w:rPr>
              <w:t>ReportPeriodValueDto</w:t>
            </w:r>
            <w:r w:rsidRPr="00AB2DF0">
              <w:rPr>
                <w:rStyle w:val="scroll-codedefaultnewcontentcomments"/>
                <w:rFonts w:ascii="Times New Roman" w:hAnsi="Times New Roman"/>
                <w:sz w:val="18"/>
                <w:lang w:val="ru-RU"/>
              </w:rPr>
              <w:t xml:space="preserve">&gt;, а в качестве </w:t>
            </w:r>
            <w:r w:rsidRPr="00AB2DF0">
              <w:rPr>
                <w:rStyle w:val="scroll-codedefaultnewcontentcomments"/>
                <w:rFonts w:ascii="Times New Roman" w:hAnsi="Times New Roman"/>
                <w:sz w:val="18"/>
              </w:rPr>
              <w:t>TD</w:t>
            </w:r>
            <w:r w:rsidRPr="00AB2DF0">
              <w:rPr>
                <w:rStyle w:val="scroll-codedefaultnewcontentcomments"/>
                <w:rFonts w:ascii="Times New Roman" w:hAnsi="Times New Roman"/>
                <w:sz w:val="18"/>
                <w:lang w:val="ru-RU"/>
              </w:rPr>
              <w:t xml:space="preserve">2 - </w:t>
            </w:r>
            <w:r w:rsidRPr="00AB2DF0">
              <w:rPr>
                <w:rStyle w:val="scroll-codedefaultnewcontentcomments"/>
                <w:rFonts w:ascii="Times New Roman" w:hAnsi="Times New Roman"/>
                <w:sz w:val="18"/>
              </w:rPr>
              <w:t>List</w:t>
            </w:r>
            <w:r w:rsidRPr="00AB2DF0">
              <w:rPr>
                <w:rStyle w:val="scroll-codedefaultnewcontentcomments"/>
                <w:rFonts w:ascii="Times New Roman" w:hAnsi="Times New Roman"/>
                <w:sz w:val="18"/>
                <w:lang w:val="ru-RU"/>
              </w:rPr>
              <w:t>&lt;</w:t>
            </w:r>
            <w:r w:rsidRPr="00AB2DF0">
              <w:rPr>
                <w:rStyle w:val="scroll-codedefaultnewcontentcomments"/>
                <w:rFonts w:ascii="Times New Roman" w:hAnsi="Times New Roman"/>
                <w:sz w:val="18"/>
              </w:rPr>
              <w:t>ReportPeriodComponentValueDto</w:t>
            </w:r>
            <w:r w:rsidRPr="00AB2DF0">
              <w:rPr>
                <w:rStyle w:val="scroll-codedefaultnewcontentcomments"/>
                <w:rFonts w:ascii="Times New Roman" w:hAnsi="Times New Roman"/>
                <w:sz w:val="18"/>
                <w:lang w:val="ru-RU"/>
              </w:rPr>
              <w:t>&gt;</w:t>
            </w:r>
          </w:p>
          <w:p w14:paraId="43A00690" w14:textId="77777777" w:rsidR="00452FDD" w:rsidRPr="00EA72EB" w:rsidRDefault="00452FDD" w:rsidP="00EA72EB">
            <w:pPr>
              <w:pStyle w:val="scroll-codecontentdivline"/>
              <w:rPr>
                <w:lang w:val="ru-RU"/>
              </w:rPr>
            </w:pPr>
            <w:r w:rsidRPr="00AB2DF0">
              <w:rPr>
                <w:rStyle w:val="scroll-codedefaultnewcontentcomments"/>
                <w:rFonts w:ascii="Times New Roman" w:hAnsi="Times New Roman"/>
                <w:sz w:val="18"/>
                <w:lang w:val="ru-RU"/>
              </w:rPr>
              <w:t xml:space="preserve">// и т.к. текущий параметр является параметром выбора элементов цепочки - </w:t>
            </w:r>
          </w:p>
          <w:p w14:paraId="6D288AD7" w14:textId="77777777" w:rsidR="00452FDD" w:rsidRPr="00AB2DF0" w:rsidRDefault="00452FDD" w:rsidP="00EA72EB">
            <w:pPr>
              <w:pStyle w:val="scroll-codecontentdivline"/>
            </w:pPr>
            <w:r w:rsidRPr="00AB2DF0">
              <w:rPr>
                <w:rStyle w:val="scroll-codedefaultnewcontentcomments"/>
                <w:rFonts w:ascii="Times New Roman" w:hAnsi="Times New Roman"/>
                <w:sz w:val="18"/>
              </w:rPr>
              <w:t>// в качестве TItem будет IЭлементЦепочки</w:t>
            </w:r>
          </w:p>
          <w:p w14:paraId="476353B7" w14:textId="77777777" w:rsidR="00452FDD" w:rsidRPr="00AB2DF0" w:rsidRDefault="00452FDD"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ChainElementSelector : DependentParam&lt;List&lt;ReportPeriodValueDto&gt;, List&lt;ReportPeriodComponentValueDto&gt;, IЭлементЦепочки&gt;</w:t>
            </w:r>
          </w:p>
          <w:p w14:paraId="488F65D4"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p w14:paraId="4042416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IEnumerable&lt;IЭлементЦепочки&gt; GetDataSourceInner(List&lt;ReportPeriodValueDto&gt; dependValue1, List&lt;ReportPeriodComponentValueDto&gt; dependValue2)</w:t>
            </w:r>
          </w:p>
          <w:p w14:paraId="48D38F3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72919E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(dependValue2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 !dependValue2.Any())</w:t>
            </w:r>
          </w:p>
          <w:p w14:paraId="7ED46BB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36363F5A"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List&lt;IЭлементЦепочки&gt;();</w:t>
            </w:r>
          </w:p>
          <w:p w14:paraId="5A2925C1"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79A309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7146AB4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component = dependValue2.First();</w:t>
            </w:r>
          </w:p>
          <w:p w14:paraId="3F26ADD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49E72D13"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chain = Выборка&lt;ЦепочкаСдачиОтчетности&gt;.НайтиОбъектПоРеквизиту(</w:t>
            </w:r>
            <w:r w:rsidRPr="00AB2DF0">
              <w:rPr>
                <w:rStyle w:val="scroll-codedefaultnewcontentstring"/>
                <w:rFonts w:ascii="Times New Roman" w:hAnsi="Times New Roman"/>
                <w:sz w:val="18"/>
              </w:rPr>
              <w:t>"Код"</w:t>
            </w:r>
            <w:r w:rsidRPr="00AB2DF0">
              <w:rPr>
                <w:rStyle w:val="scroll-codedefaultnewcontentplain"/>
                <w:rFonts w:ascii="Times New Roman" w:hAnsi="Times New Roman"/>
                <w:sz w:val="18"/>
              </w:rPr>
              <w:t>, component.ChainCode);</w:t>
            </w:r>
          </w:p>
          <w:p w14:paraId="44B91F4C" w14:textId="77777777" w:rsidR="00452FDD" w:rsidRPr="00AB2DF0" w:rsidRDefault="00452FDD" w:rsidP="00EA72EB">
            <w:pPr>
              <w:pStyle w:val="scroll-codecontentdivline"/>
            </w:pPr>
            <w:r w:rsidRPr="00AB2DF0">
              <w:t> </w:t>
            </w:r>
          </w:p>
          <w:p w14:paraId="0CF287F2"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elements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Выборка&lt;ЭлементЦепочки&gt;();</w:t>
            </w:r>
          </w:p>
          <w:p w14:paraId="4F560084"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elements.Запрос.ДобавитьУсловиеОтбора(</w:t>
            </w:r>
            <w:r w:rsidRPr="00AB2DF0">
              <w:rPr>
                <w:rStyle w:val="scroll-codedefaultnewcontentstring"/>
                <w:rFonts w:ascii="Times New Roman" w:hAnsi="Times New Roman"/>
                <w:sz w:val="18"/>
              </w:rPr>
              <w:t>"ЦепочкаСдачи"</w:t>
            </w:r>
            <w:r w:rsidRPr="00AB2DF0">
              <w:rPr>
                <w:rStyle w:val="scroll-codedefaultnewcontentplain"/>
                <w:rFonts w:ascii="Times New Roman" w:hAnsi="Times New Roman"/>
                <w:sz w:val="18"/>
              </w:rPr>
              <w:t>, chain);</w:t>
            </w:r>
          </w:p>
          <w:p w14:paraId="315EAB3C"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elements.ЗагрузитьПолностью();</w:t>
            </w:r>
          </w:p>
          <w:p w14:paraId="17DBEA20" w14:textId="77777777" w:rsidR="00452FDD" w:rsidRPr="00AB2DF0" w:rsidRDefault="00452FDD" w:rsidP="00EA72EB">
            <w:pPr>
              <w:pStyle w:val="scroll-codecontentdivline"/>
            </w:pPr>
            <w:r w:rsidRPr="00AB2DF0">
              <w:t> </w:t>
            </w:r>
          </w:p>
          <w:p w14:paraId="6AB1927B"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elements;</w:t>
            </w:r>
          </w:p>
          <w:p w14:paraId="394D761D"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BB912EB" w14:textId="77777777" w:rsidR="00452FDD" w:rsidRPr="00AB2DF0" w:rsidRDefault="00452FDD" w:rsidP="00EA72EB">
            <w:pPr>
              <w:pStyle w:val="scroll-codecontentdivline"/>
            </w:pPr>
            <w:r w:rsidRPr="00AB2DF0">
              <w:rPr>
                <w:rStyle w:val="scroll-codedefaultnewcontentplain"/>
                <w:rFonts w:ascii="Times New Roman" w:hAnsi="Times New Roman"/>
                <w:sz w:val="18"/>
              </w:rPr>
              <w:t>}</w:t>
            </w:r>
          </w:p>
        </w:tc>
      </w:tr>
    </w:tbl>
    <w:p w14:paraId="00F0AEA8" w14:textId="77777777" w:rsidR="005A4705" w:rsidRPr="00AB2DF0" w:rsidRDefault="005A4705" w:rsidP="005A4705">
      <w:pPr>
        <w:pStyle w:val="phnormal"/>
        <w:rPr>
          <w:rFonts w:ascii="Times New Roman" w:hAnsi="Times New Roman"/>
          <w:lang w:eastAsia="en-US"/>
        </w:rPr>
      </w:pPr>
    </w:p>
    <w:p w14:paraId="48335888" w14:textId="6A0A77B5" w:rsidR="00452FDD" w:rsidRPr="00AB2DF0" w:rsidRDefault="005A4705" w:rsidP="005A4705">
      <w:pPr>
        <w:pStyle w:val="phlistitemized1"/>
        <w:rPr>
          <w:rFonts w:ascii="Times New Roman" w:hAnsi="Times New Roman" w:cs="Times New Roman"/>
          <w:sz w:val="20"/>
        </w:rPr>
      </w:pPr>
      <w:r w:rsidRPr="00AB2DF0">
        <w:rPr>
          <w:rFonts w:ascii="Times New Roman" w:hAnsi="Times New Roman" w:cs="Times New Roman"/>
        </w:rPr>
        <w:t>д</w:t>
      </w:r>
      <w:r w:rsidR="00452FDD" w:rsidRPr="00AB2DF0">
        <w:rPr>
          <w:rFonts w:ascii="Times New Roman" w:hAnsi="Times New Roman" w:cs="Times New Roman"/>
        </w:rPr>
        <w:t>обав</w:t>
      </w:r>
      <w:r w:rsidRPr="00AB2DF0">
        <w:rPr>
          <w:rFonts w:ascii="Times New Roman" w:hAnsi="Times New Roman" w:cs="Times New Roman"/>
        </w:rPr>
        <w:t>ьте</w:t>
      </w:r>
      <w:r w:rsidR="00452FDD" w:rsidRPr="00AB2DF0">
        <w:rPr>
          <w:rFonts w:ascii="Times New Roman" w:hAnsi="Times New Roman" w:cs="Times New Roman"/>
        </w:rPr>
        <w:t xml:space="preserve"> зависимый параметр выбора элементов цепочки</w:t>
      </w:r>
      <w:r w:rsidRPr="00AB2DF0">
        <w:rPr>
          <w:rFonts w:ascii="Times New Roman" w:hAnsi="Times New Roman" w:cs="Times New Roman"/>
        </w:rPr>
        <w:t>:</w:t>
      </w:r>
    </w:p>
    <w:tbl>
      <w:tblPr>
        <w:tblStyle w:val="ScrollCode"/>
        <w:tblW w:w="5000" w:type="pct"/>
        <w:tblInd w:w="360" w:type="dxa"/>
        <w:tblLook w:val="01E0" w:firstRow="1" w:lastRow="1" w:firstColumn="1" w:lastColumn="1" w:noHBand="0" w:noVBand="0"/>
      </w:tblPr>
      <w:tblGrid>
        <w:gridCol w:w="10414"/>
      </w:tblGrid>
      <w:tr w:rsidR="00452FDD" w:rsidRPr="00AB2DF0" w14:paraId="2FAD5E2B" w14:textId="77777777" w:rsidTr="00452FDD">
        <w:tc>
          <w:tcPr>
            <w:tcW w:w="5000" w:type="pct"/>
            <w:tcBorders>
              <w:top w:val="nil"/>
              <w:left w:val="nil"/>
              <w:bottom w:val="nil"/>
              <w:right w:val="nil"/>
            </w:tcBorders>
            <w:tcMar>
              <w:top w:w="173" w:type="dxa"/>
              <w:left w:w="58" w:type="dxa"/>
              <w:bottom w:w="259" w:type="dxa"/>
              <w:right w:w="100" w:type="dxa"/>
            </w:tcMar>
            <w:hideMark/>
          </w:tcPr>
          <w:p w14:paraId="74D8345E" w14:textId="77777777" w:rsidR="00452FDD" w:rsidRPr="00AB2DF0" w:rsidRDefault="00452FDD" w:rsidP="00EA72EB">
            <w:pPr>
              <w:pStyle w:val="scroll-codecontentdivline"/>
            </w:pPr>
            <w:r w:rsidRPr="00AB2DF0">
              <w:rPr>
                <w:rStyle w:val="scroll-codedefaultnewcontentplain"/>
                <w:rFonts w:ascii="Times New Roman" w:hAnsi="Times New Roman"/>
                <w:sz w:val="18"/>
              </w:rPr>
              <w:t>parametersList.BuildParameter&lt;IChainElementSelector&gt;(</w:t>
            </w:r>
          </w:p>
          <w:p w14:paraId="255DE79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 =&gt; </w:t>
            </w:r>
          </w:p>
          <w:p w14:paraId="1E8B80C7"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p w14:paraId="68D806BE"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порядок вызова методов билдера не важен</w:t>
            </w:r>
          </w:p>
          <w:p w14:paraId="4287868F"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parameter.ToDependent&lt;ChainElementSelector&gt;(</w:t>
            </w:r>
            <w:r w:rsidRPr="00AB2DF0">
              <w:rPr>
                <w:rStyle w:val="scroll-codedefaultnewcontentstring"/>
                <w:rFonts w:ascii="Times New Roman" w:hAnsi="Times New Roman"/>
                <w:sz w:val="18"/>
              </w:rPr>
              <w:t>"opSelect"</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"copSelector"</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делаем параметр зависимым от параметров добавленных на 1 и 3 шагах</w:t>
            </w:r>
          </w:p>
          <w:p w14:paraId="6441E620"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.WithId(</w:t>
            </w:r>
            <w:r w:rsidRPr="00AB2DF0">
              <w:rPr>
                <w:rStyle w:val="scroll-codedefaultnewcontentstring"/>
                <w:rFonts w:ascii="Times New Roman" w:hAnsi="Times New Roman"/>
                <w:sz w:val="18"/>
              </w:rPr>
              <w:t>"elementsSelector"</w:t>
            </w:r>
            <w:r w:rsidRPr="00AB2DF0">
              <w:rPr>
                <w:rStyle w:val="scroll-codedefaultnewcontentplain"/>
                <w:rFonts w:ascii="Times New Roman" w:hAnsi="Times New Roman"/>
                <w:sz w:val="18"/>
              </w:rPr>
              <w:t>)</w:t>
            </w:r>
          </w:p>
          <w:p w14:paraId="4F26531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.WithTitle(</w:t>
            </w:r>
            <w:r w:rsidRPr="00AB2DF0">
              <w:rPr>
                <w:rStyle w:val="scroll-codedefaultnewcontentstring"/>
                <w:rFonts w:ascii="Times New Roman" w:hAnsi="Times New Roman"/>
                <w:sz w:val="18"/>
              </w:rPr>
              <w:t>"Выбор элементов"</w:t>
            </w:r>
            <w:r w:rsidRPr="00AB2DF0">
              <w:rPr>
                <w:rStyle w:val="scroll-codedefaultnewcontentplain"/>
                <w:rFonts w:ascii="Times New Roman" w:hAnsi="Times New Roman"/>
                <w:sz w:val="18"/>
              </w:rPr>
              <w:t>);</w:t>
            </w:r>
          </w:p>
          <w:p w14:paraId="0C4E3755" w14:textId="77777777" w:rsidR="00452FDD" w:rsidRPr="00AB2DF0" w:rsidRDefault="00452FDD" w:rsidP="00EA72EB">
            <w:pPr>
              <w:pStyle w:val="scroll-codecontentdivline"/>
            </w:pPr>
            <w:r w:rsidRPr="00AB2DF0">
              <w:rPr>
                <w:rStyle w:val="scroll-codedefaultnewcontentplain"/>
                <w:rFonts w:ascii="Times New Roman" w:hAnsi="Times New Roman"/>
                <w:sz w:val="18"/>
              </w:rPr>
              <w:t xml:space="preserve">        });</w:t>
            </w:r>
          </w:p>
        </w:tc>
      </w:tr>
    </w:tbl>
    <w:p w14:paraId="29026A7E" w14:textId="13B0A6F5" w:rsidR="00452FDD" w:rsidRPr="00AB2DF0" w:rsidRDefault="005A4705" w:rsidP="005A4705">
      <w:pPr>
        <w:pStyle w:val="10"/>
        <w:rPr>
          <w:rFonts w:ascii="Times New Roman" w:hAnsi="Times New Roman"/>
          <w:lang w:eastAsia="en-US"/>
        </w:rPr>
      </w:pPr>
      <w:bookmarkStart w:id="253" w:name="_Toc106209216"/>
      <w:r w:rsidRPr="00AB2DF0">
        <w:rPr>
          <w:rFonts w:ascii="Times New Roman" w:hAnsi="Times New Roman"/>
          <w:lang w:eastAsia="en-US"/>
        </w:rPr>
        <w:t>Работа с хранимыми блокировками</w:t>
      </w:r>
      <w:bookmarkEnd w:id="253"/>
    </w:p>
    <w:p w14:paraId="5C014356" w14:textId="5DDF2487" w:rsidR="005A4705" w:rsidRPr="00AB2DF0" w:rsidRDefault="005A4705" w:rsidP="005A4705">
      <w:pPr>
        <w:pStyle w:val="phnormal"/>
        <w:rPr>
          <w:rFonts w:ascii="Times New Roman" w:hAnsi="Times New Roman"/>
        </w:rPr>
      </w:pPr>
      <w:r w:rsidRPr="00AB2DF0">
        <w:rPr>
          <w:rFonts w:ascii="Times New Roman" w:hAnsi="Times New Roman"/>
        </w:rPr>
        <w:t xml:space="preserve">Блокировка формы необходима, если нужно изменить данные внешней формы. </w:t>
      </w:r>
    </w:p>
    <w:p w14:paraId="37812ED5" w14:textId="6757923C" w:rsidR="005A4705" w:rsidRPr="00AB2DF0" w:rsidRDefault="005A4705" w:rsidP="00EA72EB">
      <w:r w:rsidRPr="00AB2DF0">
        <w:t>Блокировка формы/снятие блокировки через отчетную форму данных:</w:t>
      </w:r>
    </w:p>
    <w:tbl>
      <w:tblPr>
        <w:tblStyle w:val="ScrollCode"/>
        <w:tblW w:w="5000" w:type="pct"/>
        <w:tblLook w:val="01E0" w:firstRow="1" w:lastRow="1" w:firstColumn="1" w:lastColumn="1" w:noHBand="0" w:noVBand="0"/>
      </w:tblPr>
      <w:tblGrid>
        <w:gridCol w:w="10414"/>
      </w:tblGrid>
      <w:tr w:rsidR="005A4705" w:rsidRPr="00AB2DF0" w14:paraId="74DBEC82" w14:textId="77777777" w:rsidTr="005A4705">
        <w:tc>
          <w:tcPr>
            <w:tcW w:w="5000" w:type="pct"/>
            <w:tcBorders>
              <w:top w:val="nil"/>
              <w:left w:val="nil"/>
              <w:bottom w:val="nil"/>
              <w:right w:val="nil"/>
            </w:tcBorders>
            <w:tcMar>
              <w:top w:w="173" w:type="dxa"/>
              <w:left w:w="58" w:type="dxa"/>
              <w:bottom w:w="259" w:type="dxa"/>
              <w:right w:w="100" w:type="dxa"/>
            </w:tcMar>
            <w:hideMark/>
          </w:tcPr>
          <w:p w14:paraId="71EE6D21"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ОтчетнаяФормаДанных отчетнаяФорма = ДополнительныеМетодыПолученияДанных.ПолучитьОтчетнуюФорму(</w:t>
            </w:r>
            <w:r w:rsidRPr="00AB2DF0">
              <w:rPr>
                <w:rStyle w:val="scroll-codedefaultnewcontentstring"/>
                <w:rFonts w:ascii="Times New Roman" w:hAnsi="Times New Roman"/>
                <w:sz w:val="18"/>
                <w:lang w:val="ru-RU"/>
              </w:rPr>
              <w:t>"КодФормы"</w:t>
            </w:r>
            <w:r w:rsidRPr="00AB2DF0">
              <w:rPr>
                <w:rStyle w:val="scroll-codedefaultnewcontentplain"/>
                <w:rFonts w:ascii="Times New Roman" w:hAnsi="Times New Roman"/>
                <w:sz w:val="18"/>
                <w:lang w:val="ru-RU"/>
              </w:rPr>
              <w:t xml:space="preserve">, </w:t>
            </w:r>
          </w:p>
          <w:p w14:paraId="62DD7D54"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Форма.Идентификатор.Учреждение, Форма.Идентификатор.КомпонентОтчетногоПериода, Форма.Идентификатор.ЭлементЦепочки);</w:t>
            </w:r>
          </w:p>
          <w:p w14:paraId="661DE08C" w14:textId="77777777" w:rsidR="005A4705" w:rsidRPr="00AB2DF0" w:rsidRDefault="005A4705" w:rsidP="00EA72EB">
            <w:pPr>
              <w:pStyle w:val="scroll-codecontentdivline"/>
              <w:rPr>
                <w:lang w:val="ru-RU"/>
              </w:rPr>
            </w:pPr>
            <w:r w:rsidRPr="00AB2DF0">
              <w:t> </w:t>
            </w:r>
          </w:p>
          <w:p w14:paraId="233C3D51" w14:textId="77777777" w:rsidR="005A4705" w:rsidRPr="00EA72EB" w:rsidRDefault="005A4705" w:rsidP="00EA72EB">
            <w:pPr>
              <w:pStyle w:val="scroll-codecontentdivline"/>
              <w:rPr>
                <w:lang w:val="ru-RU"/>
              </w:rPr>
            </w:pP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(отчетнаяФорма.ЗаблокироватьФорму())</w:t>
            </w:r>
          </w:p>
          <w:p w14:paraId="590919D3"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w:t>
            </w:r>
          </w:p>
          <w:p w14:paraId="4D30A5D8"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try</w:t>
            </w:r>
          </w:p>
          <w:p w14:paraId="5E57226A"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FD01945"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//что-то делаем </w:t>
            </w:r>
          </w:p>
          <w:p w14:paraId="7D6640F5"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отчетнаяФорма.СохранитьДанные();</w:t>
            </w:r>
          </w:p>
          <w:p w14:paraId="56D6EF7D"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0EAE6B40" w14:textId="77777777" w:rsidR="005A4705" w:rsidRPr="00AB2DF0"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finally</w:t>
            </w:r>
          </w:p>
          <w:p w14:paraId="54552BBF"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27C32C0"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отчетнаяФорма.СнятьБлокировкуФормы();</w:t>
            </w:r>
          </w:p>
          <w:p w14:paraId="51B3CCF6" w14:textId="77777777" w:rsidR="005A4705" w:rsidRPr="00AB2DF0" w:rsidRDefault="005A470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79CAD1B4" w14:textId="77777777" w:rsidR="005A4705" w:rsidRPr="00AB2DF0" w:rsidRDefault="005A4705" w:rsidP="00EA72EB">
            <w:pPr>
              <w:pStyle w:val="scroll-codecontentdivline"/>
            </w:pPr>
            <w:r w:rsidRPr="00AB2DF0">
              <w:rPr>
                <w:rStyle w:val="scroll-codedefaultnewcontentplain"/>
                <w:rFonts w:ascii="Times New Roman" w:hAnsi="Times New Roman"/>
                <w:sz w:val="18"/>
              </w:rPr>
              <w:t>}</w:t>
            </w:r>
          </w:p>
        </w:tc>
      </w:tr>
    </w:tbl>
    <w:p w14:paraId="340D3CD3" w14:textId="77777777" w:rsidR="005A4705" w:rsidRPr="00AB2DF0" w:rsidRDefault="005A4705" w:rsidP="005A4705">
      <w:pPr>
        <w:pStyle w:val="phnormal"/>
        <w:rPr>
          <w:rFonts w:ascii="Times New Roman" w:hAnsi="Times New Roman"/>
          <w:lang w:val="en-US" w:eastAsia="en-US"/>
        </w:rPr>
      </w:pPr>
    </w:p>
    <w:p w14:paraId="3F107F62" w14:textId="36A11411" w:rsidR="005A4705" w:rsidRPr="00AB2DF0" w:rsidRDefault="005A4705" w:rsidP="005A470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17</w:t>
      </w:r>
      <w:r w:rsidR="004B14D4" w:rsidRPr="00AB2DF0">
        <w:rPr>
          <w:rFonts w:ascii="Times New Roman" w:hAnsi="Times New Roman"/>
          <w:noProof/>
        </w:rPr>
        <w:fldChar w:fldCharType="end"/>
      </w:r>
      <w:r w:rsidRPr="00AB2DF0">
        <w:rPr>
          <w:rFonts w:ascii="Times New Roman" w:hAnsi="Times New Roman"/>
        </w:rPr>
        <w:t xml:space="preserve"> – Описание методов</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450"/>
        <w:gridCol w:w="1281"/>
        <w:gridCol w:w="5585"/>
      </w:tblGrid>
      <w:tr w:rsidR="005A4705" w:rsidRPr="00AB2DF0" w14:paraId="45BA7417" w14:textId="77777777" w:rsidTr="005A4705">
        <w:trPr>
          <w:cnfStyle w:val="100000000000" w:firstRow="1" w:lastRow="0" w:firstColumn="0" w:lastColumn="0" w:oddVBand="0" w:evenVBand="0" w:oddHBand="0" w:evenHBand="0" w:firstRowFirstColumn="0" w:firstRowLastColumn="0" w:lastRowFirstColumn="0" w:lastRowLastColumn="0"/>
          <w:tblHeader/>
        </w:trPr>
        <w:tc>
          <w:tcPr>
            <w:tcW w:w="167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AE33F65"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Название метода</w:t>
            </w:r>
          </w:p>
        </w:tc>
        <w:tc>
          <w:tcPr>
            <w:tcW w:w="62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B03F03C"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Тип</w:t>
            </w:r>
          </w:p>
        </w:tc>
        <w:tc>
          <w:tcPr>
            <w:tcW w:w="270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1243963"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24FB1C28" w14:textId="77777777" w:rsidTr="005A4705">
        <w:tc>
          <w:tcPr>
            <w:tcW w:w="1672" w:type="pct"/>
            <w:tcMar>
              <w:top w:w="30" w:type="dxa"/>
              <w:left w:w="30" w:type="dxa"/>
              <w:bottom w:w="20" w:type="dxa"/>
              <w:right w:w="30" w:type="dxa"/>
            </w:tcMar>
            <w:hideMark/>
          </w:tcPr>
          <w:p w14:paraId="1D046A21"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ЗаблокироватьФорму()</w:t>
            </w:r>
          </w:p>
        </w:tc>
        <w:tc>
          <w:tcPr>
            <w:tcW w:w="621" w:type="pct"/>
            <w:tcMar>
              <w:top w:w="30" w:type="dxa"/>
              <w:left w:w="30" w:type="dxa"/>
              <w:bottom w:w="20" w:type="dxa"/>
              <w:right w:w="30" w:type="dxa"/>
            </w:tcMar>
            <w:hideMark/>
          </w:tcPr>
          <w:p w14:paraId="4D682A50"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bool</w:t>
            </w:r>
          </w:p>
        </w:tc>
        <w:tc>
          <w:tcPr>
            <w:tcW w:w="2707" w:type="pct"/>
            <w:tcMar>
              <w:top w:w="30" w:type="dxa"/>
              <w:left w:w="30" w:type="dxa"/>
              <w:bottom w:w="20" w:type="dxa"/>
              <w:right w:w="30" w:type="dxa"/>
            </w:tcMar>
            <w:hideMark/>
          </w:tcPr>
          <w:p w14:paraId="302C0CFD"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Блокирует данные текущей формы. Возвращает</w:t>
            </w:r>
            <w:r w:rsidRPr="00AB2DF0">
              <w:rPr>
                <w:rFonts w:ascii="Times New Roman" w:hAnsi="Times New Roman" w:cs="Times New Roman"/>
              </w:rPr>
              <w:t> true</w:t>
            </w:r>
            <w:r w:rsidRPr="00AB2DF0">
              <w:rPr>
                <w:rFonts w:ascii="Times New Roman" w:hAnsi="Times New Roman" w:cs="Times New Roman"/>
                <w:lang w:val="ru-RU"/>
              </w:rPr>
              <w:t xml:space="preserve">, если блокировка прошла успешно; в противном случае - </w:t>
            </w:r>
            <w:r w:rsidRPr="00AB2DF0">
              <w:rPr>
                <w:rFonts w:ascii="Times New Roman" w:hAnsi="Times New Roman" w:cs="Times New Roman"/>
              </w:rPr>
              <w:t>false</w:t>
            </w:r>
            <w:r w:rsidRPr="00AB2DF0">
              <w:rPr>
                <w:rFonts w:ascii="Times New Roman" w:hAnsi="Times New Roman" w:cs="Times New Roman"/>
                <w:lang w:val="ru-RU"/>
              </w:rPr>
              <w:t>.</w:t>
            </w:r>
          </w:p>
        </w:tc>
      </w:tr>
      <w:tr w:rsidR="004A3F32" w:rsidRPr="00AB2DF0" w14:paraId="74F718BC" w14:textId="77777777" w:rsidTr="005A4705">
        <w:tc>
          <w:tcPr>
            <w:tcW w:w="1672" w:type="pct"/>
            <w:tcMar>
              <w:top w:w="30" w:type="dxa"/>
              <w:left w:w="30" w:type="dxa"/>
              <w:bottom w:w="20" w:type="dxa"/>
              <w:right w:w="30" w:type="dxa"/>
            </w:tcMar>
            <w:hideMark/>
          </w:tcPr>
          <w:p w14:paraId="5073E0A1"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СнятьБлокировкуФормы()</w:t>
            </w:r>
          </w:p>
        </w:tc>
        <w:tc>
          <w:tcPr>
            <w:tcW w:w="621" w:type="pct"/>
            <w:tcMar>
              <w:top w:w="30" w:type="dxa"/>
              <w:left w:w="30" w:type="dxa"/>
              <w:bottom w:w="20" w:type="dxa"/>
              <w:right w:w="30" w:type="dxa"/>
            </w:tcMar>
            <w:hideMark/>
          </w:tcPr>
          <w:p w14:paraId="087D5FE0"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bool</w:t>
            </w:r>
          </w:p>
        </w:tc>
        <w:tc>
          <w:tcPr>
            <w:tcW w:w="2707" w:type="pct"/>
            <w:tcMar>
              <w:top w:w="30" w:type="dxa"/>
              <w:left w:w="30" w:type="dxa"/>
              <w:bottom w:w="20" w:type="dxa"/>
              <w:right w:w="30" w:type="dxa"/>
            </w:tcMar>
            <w:hideMark/>
          </w:tcPr>
          <w:p w14:paraId="4CD3D09E"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Убирает блокировку текущего пользователя с формы. Возвращает</w:t>
            </w:r>
            <w:r w:rsidRPr="00AB2DF0">
              <w:rPr>
                <w:rFonts w:ascii="Times New Roman" w:hAnsi="Times New Roman" w:cs="Times New Roman"/>
              </w:rPr>
              <w:t> true</w:t>
            </w:r>
            <w:r w:rsidRPr="00AB2DF0">
              <w:rPr>
                <w:rFonts w:ascii="Times New Roman" w:hAnsi="Times New Roman" w:cs="Times New Roman"/>
                <w:lang w:val="ru-RU"/>
              </w:rPr>
              <w:t xml:space="preserve">, если блокировка снята успешно; в противном случае - </w:t>
            </w:r>
            <w:r w:rsidRPr="00AB2DF0">
              <w:rPr>
                <w:rFonts w:ascii="Times New Roman" w:hAnsi="Times New Roman" w:cs="Times New Roman"/>
              </w:rPr>
              <w:t>false</w:t>
            </w:r>
            <w:r w:rsidRPr="00AB2DF0">
              <w:rPr>
                <w:rFonts w:ascii="Times New Roman" w:hAnsi="Times New Roman" w:cs="Times New Roman"/>
                <w:lang w:val="ru-RU"/>
              </w:rPr>
              <w:t>.</w:t>
            </w:r>
          </w:p>
        </w:tc>
      </w:tr>
      <w:tr w:rsidR="004A3F32" w:rsidRPr="00AB2DF0" w14:paraId="27A579A9" w14:textId="77777777" w:rsidTr="005A4705">
        <w:tc>
          <w:tcPr>
            <w:tcW w:w="1672" w:type="pct"/>
            <w:tcMar>
              <w:top w:w="30" w:type="dxa"/>
              <w:left w:w="30" w:type="dxa"/>
              <w:bottom w:w="20" w:type="dxa"/>
              <w:right w:w="30" w:type="dxa"/>
            </w:tcMar>
            <w:hideMark/>
          </w:tcPr>
          <w:p w14:paraId="467CCE3F"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СнятьБлокировкуФормы(string userLogin, string ipAddress)</w:t>
            </w:r>
          </w:p>
        </w:tc>
        <w:tc>
          <w:tcPr>
            <w:tcW w:w="621" w:type="pct"/>
            <w:tcMar>
              <w:top w:w="30" w:type="dxa"/>
              <w:left w:w="30" w:type="dxa"/>
              <w:bottom w:w="20" w:type="dxa"/>
              <w:right w:w="30" w:type="dxa"/>
            </w:tcMar>
            <w:hideMark/>
          </w:tcPr>
          <w:p w14:paraId="3D011ABB"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bool</w:t>
            </w:r>
          </w:p>
        </w:tc>
        <w:tc>
          <w:tcPr>
            <w:tcW w:w="2707" w:type="pct"/>
            <w:tcMar>
              <w:top w:w="30" w:type="dxa"/>
              <w:left w:w="30" w:type="dxa"/>
              <w:bottom w:w="20" w:type="dxa"/>
              <w:right w:w="30" w:type="dxa"/>
            </w:tcMar>
            <w:hideMark/>
          </w:tcPr>
          <w:p w14:paraId="6E6B5B96"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Убирает блокировку указанного пользователя с формы. Возвращает</w:t>
            </w:r>
            <w:r w:rsidRPr="00AB2DF0">
              <w:rPr>
                <w:rFonts w:ascii="Times New Roman" w:hAnsi="Times New Roman" w:cs="Times New Roman"/>
              </w:rPr>
              <w:t> true</w:t>
            </w:r>
            <w:r w:rsidRPr="00AB2DF0">
              <w:rPr>
                <w:rFonts w:ascii="Times New Roman" w:hAnsi="Times New Roman" w:cs="Times New Roman"/>
                <w:lang w:val="ru-RU"/>
              </w:rPr>
              <w:t xml:space="preserve">, если блокировка снята успешно; в противном случае - </w:t>
            </w:r>
            <w:r w:rsidRPr="00AB2DF0">
              <w:rPr>
                <w:rFonts w:ascii="Times New Roman" w:hAnsi="Times New Roman" w:cs="Times New Roman"/>
              </w:rPr>
              <w:t>false</w:t>
            </w:r>
            <w:r w:rsidRPr="00AB2DF0">
              <w:rPr>
                <w:rFonts w:ascii="Times New Roman" w:hAnsi="Times New Roman" w:cs="Times New Roman"/>
                <w:lang w:val="ru-RU"/>
              </w:rPr>
              <w:t>.</w:t>
            </w:r>
          </w:p>
        </w:tc>
      </w:tr>
    </w:tbl>
    <w:p w14:paraId="12391F17" w14:textId="77777777" w:rsidR="005A4705" w:rsidRPr="00AB2DF0" w:rsidRDefault="005A4705" w:rsidP="005A4705">
      <w:pPr>
        <w:pStyle w:val="phnormal"/>
        <w:rPr>
          <w:rFonts w:ascii="Times New Roman" w:hAnsi="Times New Roman"/>
          <w:lang w:eastAsia="en-US"/>
        </w:rPr>
      </w:pPr>
    </w:p>
    <w:p w14:paraId="346A6EE7" w14:textId="2D88FE7B" w:rsidR="005A4705" w:rsidRPr="00AB2DF0" w:rsidRDefault="005A4705" w:rsidP="005A4705">
      <w:pPr>
        <w:pStyle w:val="phnormal"/>
        <w:rPr>
          <w:rFonts w:ascii="Times New Roman" w:hAnsi="Times New Roman"/>
        </w:rPr>
      </w:pPr>
      <w:r w:rsidRPr="00AB2DF0">
        <w:rPr>
          <w:rFonts w:ascii="Times New Roman" w:hAnsi="Times New Roman"/>
        </w:rPr>
        <w:t xml:space="preserve">Заблокировка формы/снятие блокировки через </w:t>
      </w:r>
      <w:r w:rsidR="003C6BD0" w:rsidRPr="00AB2DF0">
        <w:rPr>
          <w:rFonts w:ascii="Times New Roman" w:hAnsi="Times New Roman"/>
        </w:rPr>
        <w:t>«</w:t>
      </w:r>
      <w:r w:rsidRPr="00AB2DF0">
        <w:rPr>
          <w:rFonts w:ascii="Times New Roman" w:hAnsi="Times New Roman"/>
        </w:rPr>
        <w:t>IformBlockingManager</w:t>
      </w:r>
      <w:r w:rsidR="003C6BD0" w:rsidRPr="00AB2DF0">
        <w:rPr>
          <w:rFonts w:ascii="Times New Roman" w:hAnsi="Times New Roman"/>
        </w:rPr>
        <w:t>»</w:t>
      </w:r>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5A4705" w:rsidRPr="00AB2DF0" w14:paraId="049BA46F" w14:textId="77777777" w:rsidTr="005A4705">
        <w:tc>
          <w:tcPr>
            <w:tcW w:w="5000" w:type="pct"/>
            <w:tcBorders>
              <w:top w:val="nil"/>
              <w:left w:val="nil"/>
              <w:bottom w:val="nil"/>
              <w:right w:val="nil"/>
            </w:tcBorders>
            <w:tcMar>
              <w:top w:w="173" w:type="dxa"/>
              <w:left w:w="58" w:type="dxa"/>
              <w:bottom w:w="259" w:type="dxa"/>
              <w:right w:w="100" w:type="dxa"/>
            </w:tcMar>
            <w:hideMark/>
          </w:tcPr>
          <w:p w14:paraId="722D5A93" w14:textId="77777777" w:rsidR="005A4705" w:rsidRPr="00AB2DF0" w:rsidRDefault="005A4705" w:rsidP="00EA72EB">
            <w:pPr>
              <w:pStyle w:val="scroll-codecontentdivline"/>
            </w:pPr>
            <w:r w:rsidRPr="00AB2DF0">
              <w:rPr>
                <w:rStyle w:val="scroll-codedefaultnewcontentplain"/>
                <w:rFonts w:ascii="Times New Roman" w:hAnsi="Times New Roman"/>
                <w:sz w:val="18"/>
              </w:rPr>
              <w:t>IFormBlockingManager formBlockingManager = КонтейнерЗависимостей.Текущий.Resolve&lt;IFormBlockingManager&gt;();</w:t>
            </w:r>
          </w:p>
          <w:p w14:paraId="50F89E41" w14:textId="77777777" w:rsidR="005A4705" w:rsidRPr="00AB2DF0" w:rsidRDefault="005A4705" w:rsidP="00EA72EB">
            <w:pPr>
              <w:pStyle w:val="scroll-codecontentdivline"/>
            </w:pP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(formBlockingManager.TryLockForWrite(отчетнаяФорма.ИдентификаторДанныхФормы) == EBlockResult.Успешно)</w:t>
            </w:r>
          </w:p>
          <w:p w14:paraId="6CDC1055"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w:t>
            </w:r>
          </w:p>
          <w:p w14:paraId="516B7C39"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try</w:t>
            </w:r>
          </w:p>
          <w:p w14:paraId="23896D8D"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A3C81B4"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//что-то делаем </w:t>
            </w:r>
          </w:p>
          <w:p w14:paraId="2E48BB2C"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741463A" w14:textId="77777777" w:rsidR="005A4705" w:rsidRPr="00AB2DF0"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finally</w:t>
            </w:r>
          </w:p>
          <w:p w14:paraId="5E2FDE3C"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6D6D825B" w14:textId="77777777" w:rsidR="005A4705" w:rsidRPr="00AB2DF0" w:rsidRDefault="005A470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formBlockingManager.TryUnlock(отчетнаяФорма.ИдентификаторДанныхФормы);</w:t>
            </w:r>
          </w:p>
          <w:p w14:paraId="1D2EBFB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257E980B" w14:textId="77777777" w:rsidR="005A4705" w:rsidRPr="00AB2DF0" w:rsidRDefault="005A4705" w:rsidP="00EA72EB">
            <w:pPr>
              <w:pStyle w:val="scroll-codecontentdivline"/>
            </w:pPr>
            <w:r w:rsidRPr="00AB2DF0">
              <w:rPr>
                <w:rStyle w:val="scroll-codedefaultnewcontentplain"/>
                <w:rFonts w:ascii="Times New Roman" w:hAnsi="Times New Roman"/>
                <w:sz w:val="18"/>
              </w:rPr>
              <w:t>}</w:t>
            </w:r>
          </w:p>
        </w:tc>
      </w:tr>
    </w:tbl>
    <w:p w14:paraId="61FFDFE8" w14:textId="77777777" w:rsidR="005A4705" w:rsidRPr="00AB2DF0" w:rsidRDefault="005A4705" w:rsidP="005A4705">
      <w:pPr>
        <w:pStyle w:val="phnormal"/>
        <w:rPr>
          <w:rFonts w:ascii="Times New Roman" w:hAnsi="Times New Roman"/>
          <w:lang w:val="en-US" w:eastAsia="en-US"/>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04"/>
        <w:gridCol w:w="2137"/>
        <w:gridCol w:w="3875"/>
      </w:tblGrid>
      <w:tr w:rsidR="005A4705" w:rsidRPr="00AB2DF0" w14:paraId="06849D5C" w14:textId="77777777" w:rsidTr="005A4705">
        <w:trPr>
          <w:cnfStyle w:val="100000000000" w:firstRow="1" w:lastRow="0" w:firstColumn="0" w:lastColumn="0" w:oddVBand="0" w:evenVBand="0" w:oddHBand="0" w:evenHBand="0" w:firstRowFirstColumn="0" w:firstRowLastColumn="0" w:lastRowFirstColumn="0" w:lastRowLastColumn="0"/>
          <w:tblHeader/>
        </w:trPr>
        <w:tc>
          <w:tcPr>
            <w:tcW w:w="20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03DC038"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Название метода</w:t>
            </w:r>
          </w:p>
        </w:tc>
        <w:tc>
          <w:tcPr>
            <w:tcW w:w="103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C03DE43"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Тип</w:t>
            </w:r>
          </w:p>
        </w:tc>
        <w:tc>
          <w:tcPr>
            <w:tcW w:w="18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B7299D7"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Описание</w:t>
            </w:r>
          </w:p>
        </w:tc>
      </w:tr>
      <w:tr w:rsidR="005A4705" w:rsidRPr="00AB2DF0" w14:paraId="08A0490A" w14:textId="77777777" w:rsidTr="005A4705">
        <w:tc>
          <w:tcPr>
            <w:tcW w:w="2086" w:type="pct"/>
            <w:tcMar>
              <w:top w:w="30" w:type="dxa"/>
              <w:left w:w="30" w:type="dxa"/>
              <w:bottom w:w="20" w:type="dxa"/>
              <w:right w:w="30" w:type="dxa"/>
            </w:tcMar>
            <w:hideMark/>
          </w:tcPr>
          <w:p w14:paraId="28957424"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TryLockForWrite(ИдентификаторДанныхФормы formDataId)</w:t>
            </w:r>
          </w:p>
        </w:tc>
        <w:tc>
          <w:tcPr>
            <w:tcW w:w="1036" w:type="pct"/>
            <w:tcMar>
              <w:top w:w="30" w:type="dxa"/>
              <w:left w:w="30" w:type="dxa"/>
              <w:bottom w:w="20" w:type="dxa"/>
              <w:right w:w="30" w:type="dxa"/>
            </w:tcMar>
            <w:hideMark/>
          </w:tcPr>
          <w:p w14:paraId="089558E1"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EBlockResult</w:t>
            </w:r>
          </w:p>
        </w:tc>
        <w:tc>
          <w:tcPr>
            <w:tcW w:w="1878" w:type="pct"/>
            <w:tcMar>
              <w:top w:w="30" w:type="dxa"/>
              <w:left w:w="30" w:type="dxa"/>
              <w:bottom w:w="20" w:type="dxa"/>
              <w:right w:w="30" w:type="dxa"/>
            </w:tcMar>
            <w:hideMark/>
          </w:tcPr>
          <w:p w14:paraId="647F745F"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Попытка заблокировать отчетную форму на редактирование</w:t>
            </w:r>
            <w:r w:rsidRPr="00AB2DF0">
              <w:rPr>
                <w:rFonts w:ascii="Times New Roman" w:hAnsi="Times New Roman" w:cs="Times New Roman"/>
              </w:rPr>
              <w:t> </w:t>
            </w:r>
          </w:p>
        </w:tc>
      </w:tr>
      <w:tr w:rsidR="005A4705" w:rsidRPr="00AB2DF0" w14:paraId="1E030C80" w14:textId="77777777" w:rsidTr="005A4705">
        <w:tc>
          <w:tcPr>
            <w:tcW w:w="2086" w:type="pct"/>
            <w:tcMar>
              <w:top w:w="30" w:type="dxa"/>
              <w:left w:w="30" w:type="dxa"/>
              <w:bottom w:w="20" w:type="dxa"/>
              <w:right w:w="30" w:type="dxa"/>
            </w:tcMar>
            <w:hideMark/>
          </w:tcPr>
          <w:p w14:paraId="081EC706"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TryLockForWriteExtended(ИдентификаторДанныхФормы formDataId)</w:t>
            </w:r>
          </w:p>
        </w:tc>
        <w:tc>
          <w:tcPr>
            <w:tcW w:w="1036" w:type="pct"/>
            <w:tcMar>
              <w:top w:w="30" w:type="dxa"/>
              <w:left w:w="30" w:type="dxa"/>
              <w:bottom w:w="20" w:type="dxa"/>
              <w:right w:w="30" w:type="dxa"/>
            </w:tcMar>
            <w:hideMark/>
          </w:tcPr>
          <w:p w14:paraId="1FC5E21C"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BlockInfoData</w:t>
            </w:r>
          </w:p>
        </w:tc>
        <w:tc>
          <w:tcPr>
            <w:tcW w:w="1878" w:type="pct"/>
            <w:tcMar>
              <w:top w:w="30" w:type="dxa"/>
              <w:left w:w="30" w:type="dxa"/>
              <w:bottom w:w="20" w:type="dxa"/>
              <w:right w:w="30" w:type="dxa"/>
            </w:tcMar>
            <w:hideMark/>
          </w:tcPr>
          <w:p w14:paraId="0580171B"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Попытка заблокировать отчетную форму на редактирование</w:t>
            </w:r>
          </w:p>
        </w:tc>
      </w:tr>
      <w:tr w:rsidR="005A4705" w:rsidRPr="00AB2DF0" w14:paraId="62783758" w14:textId="77777777" w:rsidTr="005A4705">
        <w:tc>
          <w:tcPr>
            <w:tcW w:w="2086" w:type="pct"/>
            <w:tcMar>
              <w:top w:w="30" w:type="dxa"/>
              <w:left w:w="30" w:type="dxa"/>
              <w:bottom w:w="20" w:type="dxa"/>
              <w:right w:w="30" w:type="dxa"/>
            </w:tcMar>
            <w:hideMark/>
          </w:tcPr>
          <w:p w14:paraId="76034BFC"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TryUnlock(ИдентификаторДанныхФормы formDataId)</w:t>
            </w:r>
          </w:p>
        </w:tc>
        <w:tc>
          <w:tcPr>
            <w:tcW w:w="1036" w:type="pct"/>
            <w:tcMar>
              <w:top w:w="30" w:type="dxa"/>
              <w:left w:w="30" w:type="dxa"/>
              <w:bottom w:w="20" w:type="dxa"/>
              <w:right w:w="30" w:type="dxa"/>
            </w:tcMar>
            <w:hideMark/>
          </w:tcPr>
          <w:p w14:paraId="7786F94E"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bool</w:t>
            </w:r>
          </w:p>
        </w:tc>
        <w:tc>
          <w:tcPr>
            <w:tcW w:w="1878" w:type="pct"/>
            <w:tcMar>
              <w:top w:w="30" w:type="dxa"/>
              <w:left w:w="30" w:type="dxa"/>
              <w:bottom w:w="20" w:type="dxa"/>
              <w:right w:w="30" w:type="dxa"/>
            </w:tcMar>
            <w:hideMark/>
          </w:tcPr>
          <w:p w14:paraId="101721CC"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Попытка разблокировать форму от текущего пользователя</w:t>
            </w:r>
          </w:p>
        </w:tc>
      </w:tr>
      <w:tr w:rsidR="005A4705" w:rsidRPr="00AB2DF0" w14:paraId="32CED3F6" w14:textId="77777777" w:rsidTr="005A4705">
        <w:tc>
          <w:tcPr>
            <w:tcW w:w="2086" w:type="pct"/>
            <w:tcMar>
              <w:top w:w="30" w:type="dxa"/>
              <w:left w:w="30" w:type="dxa"/>
              <w:bottom w:w="20" w:type="dxa"/>
              <w:right w:w="30" w:type="dxa"/>
            </w:tcMar>
            <w:hideMark/>
          </w:tcPr>
          <w:p w14:paraId="38F01990"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TryUnlock(ИдентификаторДанныхФормы formDataId, string userLogin, string ipAddress)</w:t>
            </w:r>
          </w:p>
        </w:tc>
        <w:tc>
          <w:tcPr>
            <w:tcW w:w="1036" w:type="pct"/>
            <w:tcMar>
              <w:top w:w="30" w:type="dxa"/>
              <w:left w:w="30" w:type="dxa"/>
              <w:bottom w:w="20" w:type="dxa"/>
              <w:right w:w="30" w:type="dxa"/>
            </w:tcMar>
            <w:hideMark/>
          </w:tcPr>
          <w:p w14:paraId="6E11870C"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bool</w:t>
            </w:r>
          </w:p>
        </w:tc>
        <w:tc>
          <w:tcPr>
            <w:tcW w:w="1878" w:type="pct"/>
            <w:tcMar>
              <w:top w:w="30" w:type="dxa"/>
              <w:left w:w="30" w:type="dxa"/>
              <w:bottom w:w="20" w:type="dxa"/>
              <w:right w:w="30" w:type="dxa"/>
            </w:tcMar>
            <w:hideMark/>
          </w:tcPr>
          <w:p w14:paraId="3176BA1E"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Попытка разблокировать форму от указанного пользователя</w:t>
            </w:r>
          </w:p>
        </w:tc>
      </w:tr>
      <w:tr w:rsidR="005A4705" w:rsidRPr="00AB2DF0" w14:paraId="6AD43DD2" w14:textId="77777777" w:rsidTr="005A4705">
        <w:tc>
          <w:tcPr>
            <w:tcW w:w="2086" w:type="pct"/>
            <w:tcMar>
              <w:top w:w="30" w:type="dxa"/>
              <w:left w:w="30" w:type="dxa"/>
              <w:bottom w:w="20" w:type="dxa"/>
              <w:right w:w="30" w:type="dxa"/>
            </w:tcMar>
            <w:hideMark/>
          </w:tcPr>
          <w:p w14:paraId="43A64DA6"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IsUserIsBlockOwner(string login, string userIp, ИдентификаторДанныхФормы formDataId)</w:t>
            </w:r>
          </w:p>
        </w:tc>
        <w:tc>
          <w:tcPr>
            <w:tcW w:w="1036" w:type="pct"/>
            <w:tcMar>
              <w:top w:w="30" w:type="dxa"/>
              <w:left w:w="30" w:type="dxa"/>
              <w:bottom w:w="20" w:type="dxa"/>
              <w:right w:w="30" w:type="dxa"/>
            </w:tcMar>
            <w:hideMark/>
          </w:tcPr>
          <w:p w14:paraId="5DFDA581"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BlockInfoData</w:t>
            </w:r>
          </w:p>
        </w:tc>
        <w:tc>
          <w:tcPr>
            <w:tcW w:w="1878" w:type="pct"/>
            <w:tcMar>
              <w:top w:w="30" w:type="dxa"/>
              <w:left w:w="30" w:type="dxa"/>
              <w:bottom w:w="20" w:type="dxa"/>
              <w:right w:w="30" w:type="dxa"/>
            </w:tcMar>
            <w:hideMark/>
          </w:tcPr>
          <w:p w14:paraId="66C33BA6"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Проверка блокировки формы на принадлежность пользователю</w:t>
            </w:r>
          </w:p>
        </w:tc>
      </w:tr>
      <w:tr w:rsidR="005A4705" w:rsidRPr="00AB2DF0" w14:paraId="652FAE66" w14:textId="77777777" w:rsidTr="005A4705">
        <w:tc>
          <w:tcPr>
            <w:tcW w:w="2086" w:type="pct"/>
            <w:tcMar>
              <w:top w:w="30" w:type="dxa"/>
              <w:left w:w="30" w:type="dxa"/>
              <w:bottom w:w="20" w:type="dxa"/>
              <w:right w:w="30" w:type="dxa"/>
            </w:tcMar>
            <w:hideMark/>
          </w:tcPr>
          <w:p w14:paraId="6B549E6B"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rPr>
              <w:t>IsUserIsBlockOwner</w:t>
            </w:r>
            <w:r w:rsidRPr="00AB2DF0">
              <w:rPr>
                <w:rFonts w:ascii="Times New Roman" w:hAnsi="Times New Roman" w:cs="Times New Roman"/>
                <w:lang w:val="ru-RU"/>
              </w:rPr>
              <w:t>(</w:t>
            </w:r>
            <w:r w:rsidRPr="00AB2DF0">
              <w:rPr>
                <w:rFonts w:ascii="Times New Roman" w:hAnsi="Times New Roman" w:cs="Times New Roman"/>
              </w:rPr>
              <w:t>Guid</w:t>
            </w:r>
            <w:r w:rsidRPr="00AB2DF0">
              <w:rPr>
                <w:rFonts w:ascii="Times New Roman" w:hAnsi="Times New Roman" w:cs="Times New Roman"/>
                <w:lang w:val="ru-RU"/>
              </w:rPr>
              <w:t xml:space="preserve"> </w:t>
            </w:r>
            <w:r w:rsidRPr="00AB2DF0">
              <w:rPr>
                <w:rFonts w:ascii="Times New Roman" w:hAnsi="Times New Roman" w:cs="Times New Roman"/>
              </w:rPr>
              <w:t>userId</w:t>
            </w:r>
            <w:r w:rsidRPr="00AB2DF0">
              <w:rPr>
                <w:rFonts w:ascii="Times New Roman" w:hAnsi="Times New Roman" w:cs="Times New Roman"/>
                <w:lang w:val="ru-RU"/>
              </w:rPr>
              <w:t xml:space="preserve">, </w:t>
            </w:r>
            <w:r w:rsidRPr="00AB2DF0">
              <w:rPr>
                <w:rFonts w:ascii="Times New Roman" w:hAnsi="Times New Roman" w:cs="Times New Roman"/>
              </w:rPr>
              <w:t>string</w:t>
            </w:r>
            <w:r w:rsidRPr="00AB2DF0">
              <w:rPr>
                <w:rFonts w:ascii="Times New Roman" w:hAnsi="Times New Roman" w:cs="Times New Roman"/>
                <w:lang w:val="ru-RU"/>
              </w:rPr>
              <w:t xml:space="preserve"> </w:t>
            </w:r>
            <w:r w:rsidRPr="00AB2DF0">
              <w:rPr>
                <w:rFonts w:ascii="Times New Roman" w:hAnsi="Times New Roman" w:cs="Times New Roman"/>
              </w:rPr>
              <w:t>userIp</w:t>
            </w:r>
            <w:r w:rsidRPr="00AB2DF0">
              <w:rPr>
                <w:rFonts w:ascii="Times New Roman" w:hAnsi="Times New Roman" w:cs="Times New Roman"/>
                <w:lang w:val="ru-RU"/>
              </w:rPr>
              <w:t xml:space="preserve">, ИдентификаторДанныхФормы </w:t>
            </w:r>
            <w:r w:rsidRPr="00AB2DF0">
              <w:rPr>
                <w:rFonts w:ascii="Times New Roman" w:hAnsi="Times New Roman" w:cs="Times New Roman"/>
              </w:rPr>
              <w:t>formDataId</w:t>
            </w:r>
            <w:r w:rsidRPr="00AB2DF0">
              <w:rPr>
                <w:rFonts w:ascii="Times New Roman" w:hAnsi="Times New Roman" w:cs="Times New Roman"/>
                <w:lang w:val="ru-RU"/>
              </w:rPr>
              <w:t>)</w:t>
            </w:r>
          </w:p>
        </w:tc>
        <w:tc>
          <w:tcPr>
            <w:tcW w:w="1036" w:type="pct"/>
            <w:tcMar>
              <w:top w:w="30" w:type="dxa"/>
              <w:left w:w="30" w:type="dxa"/>
              <w:bottom w:w="20" w:type="dxa"/>
              <w:right w:w="30" w:type="dxa"/>
            </w:tcMar>
            <w:hideMark/>
          </w:tcPr>
          <w:p w14:paraId="284E55E6"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BlockInfoData</w:t>
            </w:r>
          </w:p>
        </w:tc>
        <w:tc>
          <w:tcPr>
            <w:tcW w:w="1878" w:type="pct"/>
            <w:tcMar>
              <w:top w:w="30" w:type="dxa"/>
              <w:left w:w="30" w:type="dxa"/>
              <w:bottom w:w="20" w:type="dxa"/>
              <w:right w:w="30" w:type="dxa"/>
            </w:tcMar>
            <w:hideMark/>
          </w:tcPr>
          <w:p w14:paraId="6042291A"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Проверка блокировки формы на принадлежность пользователю</w:t>
            </w:r>
          </w:p>
        </w:tc>
      </w:tr>
      <w:tr w:rsidR="005A4705" w:rsidRPr="00AB2DF0" w14:paraId="6BC4601C" w14:textId="77777777" w:rsidTr="005A4705">
        <w:tc>
          <w:tcPr>
            <w:tcW w:w="2086" w:type="pct"/>
            <w:tcMar>
              <w:top w:w="30" w:type="dxa"/>
              <w:left w:w="30" w:type="dxa"/>
              <w:bottom w:w="20" w:type="dxa"/>
              <w:right w:w="30" w:type="dxa"/>
            </w:tcMar>
            <w:hideMark/>
          </w:tcPr>
          <w:p w14:paraId="714264BB"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GetBlockedFormIdentifiers(List&lt;ИдентификаторДанныхФормы&gt; formIdentifiers)</w:t>
            </w:r>
          </w:p>
        </w:tc>
        <w:tc>
          <w:tcPr>
            <w:tcW w:w="1036" w:type="pct"/>
            <w:tcMar>
              <w:top w:w="30" w:type="dxa"/>
              <w:left w:w="30" w:type="dxa"/>
              <w:bottom w:w="20" w:type="dxa"/>
              <w:right w:w="30" w:type="dxa"/>
            </w:tcMar>
            <w:hideMark/>
          </w:tcPr>
          <w:p w14:paraId="1B1F466F"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List&lt;ИдентификаторДанныхФормы&gt;</w:t>
            </w:r>
          </w:p>
        </w:tc>
        <w:tc>
          <w:tcPr>
            <w:tcW w:w="1878" w:type="pct"/>
            <w:tcMar>
              <w:top w:w="30" w:type="dxa"/>
              <w:left w:w="30" w:type="dxa"/>
              <w:bottom w:w="20" w:type="dxa"/>
              <w:right w:w="30" w:type="dxa"/>
            </w:tcMar>
            <w:hideMark/>
          </w:tcPr>
          <w:p w14:paraId="19DDC467"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Получить список идентификаторов заблокированных форм</w:t>
            </w:r>
          </w:p>
        </w:tc>
      </w:tr>
    </w:tbl>
    <w:p w14:paraId="4030B2F5" w14:textId="77777777" w:rsidR="005A4705" w:rsidRPr="00AB2DF0" w:rsidRDefault="005A4705" w:rsidP="005A4705">
      <w:pPr>
        <w:pStyle w:val="phnormal"/>
        <w:rPr>
          <w:rFonts w:ascii="Times New Roman" w:hAnsi="Times New Roman"/>
        </w:rPr>
      </w:pPr>
    </w:p>
    <w:p w14:paraId="67A7F0F4" w14:textId="77777777" w:rsidR="005A4705" w:rsidRPr="00AB2DF0" w:rsidRDefault="005A4705" w:rsidP="005A4705">
      <w:pPr>
        <w:pStyle w:val="phnormal"/>
        <w:rPr>
          <w:rFonts w:ascii="Times New Roman" w:hAnsi="Times New Roman"/>
          <w:sz w:val="20"/>
          <w:lang w:eastAsia="en-US"/>
        </w:rPr>
      </w:pPr>
      <w:r w:rsidRPr="00AB2DF0">
        <w:rPr>
          <w:rFonts w:ascii="Times New Roman" w:hAnsi="Times New Roman"/>
        </w:rPr>
        <w:t>В классе BlockInfoData передается информация о блокировке. Свойства класса BlockInfoData:</w:t>
      </w:r>
    </w:p>
    <w:p w14:paraId="30D3B84D" w14:textId="57BF5FCA" w:rsidR="005A4705" w:rsidRPr="00AB2DF0" w:rsidRDefault="005A4705" w:rsidP="005A4705">
      <w:pPr>
        <w:pStyle w:val="phlistitemized1"/>
        <w:rPr>
          <w:rFonts w:ascii="Times New Roman" w:hAnsi="Times New Roman" w:cs="Times New Roman"/>
        </w:rPr>
      </w:pPr>
      <w:r w:rsidRPr="00AB2DF0">
        <w:rPr>
          <w:rFonts w:ascii="Times New Roman" w:hAnsi="Times New Roman" w:cs="Times New Roman"/>
        </w:rPr>
        <w:t>string BlockOwner – владелец блокировки (информация о пользователе);</w:t>
      </w:r>
    </w:p>
    <w:p w14:paraId="45523EE2" w14:textId="3E1D67C2" w:rsidR="005A4705" w:rsidRPr="00AB2DF0" w:rsidRDefault="005A4705" w:rsidP="005A4705">
      <w:pPr>
        <w:pStyle w:val="phlistitemized1"/>
        <w:rPr>
          <w:rFonts w:ascii="Times New Roman" w:hAnsi="Times New Roman" w:cs="Times New Roman"/>
        </w:rPr>
      </w:pPr>
      <w:r w:rsidRPr="00AB2DF0">
        <w:rPr>
          <w:rFonts w:ascii="Times New Roman" w:hAnsi="Times New Roman" w:cs="Times New Roman"/>
        </w:rPr>
        <w:t>string BlockOwnerName – наименование пользователя-владельца блокировки;</w:t>
      </w:r>
    </w:p>
    <w:p w14:paraId="7F4346EE" w14:textId="6573A6C3" w:rsidR="005A4705" w:rsidRPr="00AB2DF0" w:rsidRDefault="005A4705" w:rsidP="005A4705">
      <w:pPr>
        <w:pStyle w:val="phlistitemized1"/>
        <w:rPr>
          <w:rFonts w:ascii="Times New Roman" w:hAnsi="Times New Roman" w:cs="Times New Roman"/>
        </w:rPr>
      </w:pPr>
      <w:r w:rsidRPr="00AB2DF0">
        <w:rPr>
          <w:rFonts w:ascii="Times New Roman" w:hAnsi="Times New Roman" w:cs="Times New Roman"/>
        </w:rPr>
        <w:t>EBlockResult BlockResult – результат блокировки;</w:t>
      </w:r>
    </w:p>
    <w:p w14:paraId="530508B4" w14:textId="0AB9F19C" w:rsidR="005A4705" w:rsidRPr="00AB2DF0" w:rsidRDefault="005A4705" w:rsidP="005A4705">
      <w:pPr>
        <w:pStyle w:val="phlistitemized1"/>
        <w:rPr>
          <w:rFonts w:ascii="Times New Roman" w:hAnsi="Times New Roman" w:cs="Times New Roman"/>
        </w:rPr>
      </w:pPr>
      <w:r w:rsidRPr="00AB2DF0">
        <w:rPr>
          <w:rFonts w:ascii="Times New Roman" w:hAnsi="Times New Roman" w:cs="Times New Roman"/>
        </w:rPr>
        <w:t>DateTime DateEdit – дата блокировки.</w:t>
      </w:r>
    </w:p>
    <w:p w14:paraId="032BBF21" w14:textId="5935FFA8" w:rsidR="005A4705" w:rsidRPr="00AB2DF0" w:rsidRDefault="005A4705" w:rsidP="005A4705">
      <w:pPr>
        <w:pStyle w:val="phnormal"/>
        <w:rPr>
          <w:rFonts w:ascii="Times New Roman" w:hAnsi="Times New Roman"/>
        </w:rPr>
      </w:pPr>
      <w:r w:rsidRPr="00AB2DF0">
        <w:rPr>
          <w:rFonts w:ascii="Times New Roman" w:hAnsi="Times New Roman"/>
        </w:rPr>
        <w:t>Перечислением EBlockResult указывается результат блокировки. Возможные значения: НоваяБлокировка, УжеЗаблокировано, ЗаблокированоДругимПользователем, МенеджерБдНеИнициализирован, ДругаяОшибка, Успешно.</w:t>
      </w:r>
    </w:p>
    <w:p w14:paraId="74F7046D" w14:textId="712B6C47" w:rsidR="005A4705" w:rsidRPr="00AB2DF0" w:rsidRDefault="005A4705" w:rsidP="005A4705">
      <w:pPr>
        <w:pStyle w:val="10"/>
        <w:rPr>
          <w:rFonts w:ascii="Times New Roman" w:hAnsi="Times New Roman"/>
        </w:rPr>
      </w:pPr>
      <w:bookmarkStart w:id="254" w:name="_Toc106209217"/>
      <w:r w:rsidRPr="00AB2DF0">
        <w:rPr>
          <w:rFonts w:ascii="Times New Roman" w:hAnsi="Times New Roman"/>
        </w:rPr>
        <w:t>Асинхронные обработки и управление прогресс баром в ПФ</w:t>
      </w:r>
      <w:bookmarkEnd w:id="254"/>
    </w:p>
    <w:p w14:paraId="6A2E13C4" w14:textId="77777777" w:rsidR="005A4705" w:rsidRPr="00AB2DF0" w:rsidRDefault="005A4705" w:rsidP="005A4705">
      <w:pPr>
        <w:pStyle w:val="2"/>
        <w:rPr>
          <w:rFonts w:ascii="Times New Roman" w:hAnsi="Times New Roman"/>
        </w:rPr>
      </w:pPr>
      <w:bookmarkStart w:id="255" w:name="_Toc106209218"/>
      <w:r w:rsidRPr="00AB2DF0">
        <w:rPr>
          <w:rFonts w:ascii="Times New Roman" w:hAnsi="Times New Roman"/>
        </w:rPr>
        <w:t>Пример реализации асинхронной операции в прикладном коде.</w:t>
      </w:r>
      <w:bookmarkEnd w:id="255"/>
    </w:p>
    <w:p w14:paraId="04B943F0" w14:textId="0DE84FFD" w:rsidR="005A4705" w:rsidRPr="00AB2DF0" w:rsidRDefault="005A4705" w:rsidP="005A4705">
      <w:pPr>
        <w:pStyle w:val="phnormal"/>
        <w:rPr>
          <w:rFonts w:ascii="Times New Roman" w:hAnsi="Times New Roman"/>
        </w:rPr>
      </w:pPr>
      <w:r w:rsidRPr="00AB2DF0">
        <w:rPr>
          <w:rFonts w:ascii="Times New Roman" w:hAnsi="Times New Roman"/>
        </w:rPr>
        <w:t xml:space="preserve">Обработки в форме </w:t>
      </w:r>
      <w:r w:rsidR="00E67EFC" w:rsidRPr="00AB2DF0">
        <w:rPr>
          <w:rFonts w:ascii="Times New Roman" w:hAnsi="Times New Roman"/>
        </w:rPr>
        <w:t>(начиная с версии 4.1</w:t>
      </w:r>
      <w:r w:rsidR="008A2FFF" w:rsidRPr="00AB2DF0">
        <w:rPr>
          <w:rFonts w:ascii="Times New Roman" w:hAnsi="Times New Roman"/>
        </w:rPr>
        <w:t>)</w:t>
      </w:r>
      <w:r w:rsidRPr="00AB2DF0">
        <w:rPr>
          <w:rFonts w:ascii="Times New Roman" w:hAnsi="Times New Roman"/>
        </w:rPr>
        <w:t xml:space="preserve"> поддерживают следующие сигнатуры:</w:t>
      </w:r>
    </w:p>
    <w:p w14:paraId="526FF9B8" w14:textId="77777777" w:rsidR="005A4705" w:rsidRPr="00AB2DF0" w:rsidRDefault="005A4705" w:rsidP="005A4705">
      <w:pPr>
        <w:pStyle w:val="a4"/>
        <w:rPr>
          <w:rFonts w:ascii="Times New Roman" w:hAnsi="Times New Roman"/>
        </w:rPr>
      </w:pPr>
      <w:r w:rsidRPr="00AB2DF0">
        <w:rPr>
          <w:rFonts w:ascii="Times New Roman" w:hAnsi="Times New Roman"/>
        </w:rPr>
        <w:t>public void TestHandler1(MacrosWorkerContext ctx)</w:t>
      </w:r>
    </w:p>
    <w:p w14:paraId="2CCBF624" w14:textId="77777777" w:rsidR="005A4705" w:rsidRPr="00AB2DF0" w:rsidRDefault="005A4705" w:rsidP="005A4705">
      <w:pPr>
        <w:pStyle w:val="a4"/>
        <w:rPr>
          <w:rFonts w:ascii="Times New Roman" w:hAnsi="Times New Roman"/>
        </w:rPr>
      </w:pPr>
      <w:r w:rsidRPr="00AB2DF0">
        <w:rPr>
          <w:rFonts w:ascii="Times New Roman" w:hAnsi="Times New Roman"/>
        </w:rPr>
        <w:t>public void TestHandler2()</w:t>
      </w:r>
    </w:p>
    <w:p w14:paraId="27AE84F1" w14:textId="77777777" w:rsidR="005A4705" w:rsidRPr="00AB2DF0" w:rsidRDefault="005A4705" w:rsidP="005A4705">
      <w:pPr>
        <w:pStyle w:val="a4"/>
        <w:rPr>
          <w:rFonts w:ascii="Times New Roman" w:hAnsi="Times New Roman"/>
        </w:rPr>
      </w:pPr>
      <w:r w:rsidRPr="00AB2DF0">
        <w:rPr>
          <w:rFonts w:ascii="Times New Roman" w:hAnsi="Times New Roman"/>
        </w:rPr>
        <w:t>public async Task&lt;object&gt; TestHandler11(MacrosWorkerContext ctx)</w:t>
      </w:r>
    </w:p>
    <w:p w14:paraId="6D2EDE6D" w14:textId="77777777" w:rsidR="005A4705" w:rsidRPr="00AB2DF0" w:rsidRDefault="005A4705" w:rsidP="005A4705">
      <w:pPr>
        <w:pStyle w:val="a4"/>
        <w:rPr>
          <w:rFonts w:ascii="Times New Roman" w:hAnsi="Times New Roman"/>
        </w:rPr>
      </w:pPr>
      <w:r w:rsidRPr="00AB2DF0">
        <w:rPr>
          <w:rFonts w:ascii="Times New Roman" w:hAnsi="Times New Roman"/>
        </w:rPr>
        <w:t>public async Task&lt;object&gt; TestHandler22()</w:t>
      </w:r>
    </w:p>
    <w:p w14:paraId="3A2332A8" w14:textId="77777777" w:rsidR="005A4705" w:rsidRPr="00AB2DF0" w:rsidRDefault="005A4705" w:rsidP="005A4705">
      <w:pPr>
        <w:pStyle w:val="a4"/>
        <w:rPr>
          <w:rFonts w:ascii="Times New Roman" w:hAnsi="Times New Roman"/>
        </w:rPr>
      </w:pPr>
    </w:p>
    <w:p w14:paraId="3A17E360" w14:textId="1C776E32" w:rsidR="005A4705" w:rsidRPr="00AB2DF0" w:rsidRDefault="005A4705" w:rsidP="005A4705">
      <w:pPr>
        <w:pStyle w:val="phnormal"/>
        <w:rPr>
          <w:rFonts w:ascii="Times New Roman" w:hAnsi="Times New Roman"/>
        </w:rPr>
      </w:pPr>
      <w:r w:rsidRPr="00AB2DF0">
        <w:rPr>
          <w:rFonts w:ascii="Times New Roman" w:hAnsi="Times New Roman"/>
        </w:rPr>
        <w:t>Описание поведения каждой сигнатуры в Web и Win приведено в таблице ниже (</w:t>
      </w:r>
      <w:r w:rsidRPr="00AB2DF0">
        <w:rPr>
          <w:rFonts w:ascii="Times New Roman" w:hAnsi="Times New Roman"/>
        </w:rPr>
        <w:fldChar w:fldCharType="begin"/>
      </w:r>
      <w:r w:rsidRPr="00AB2DF0">
        <w:rPr>
          <w:rFonts w:ascii="Times New Roman" w:hAnsi="Times New Roman"/>
        </w:rPr>
        <w:instrText xml:space="preserve"> REF _Ref104365908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18</w:t>
      </w:r>
      <w:r w:rsidRPr="00AB2DF0">
        <w:rPr>
          <w:rFonts w:ascii="Times New Roman" w:hAnsi="Times New Roman"/>
        </w:rPr>
        <w:fldChar w:fldCharType="end"/>
      </w:r>
      <w:r w:rsidRPr="00AB2DF0">
        <w:rPr>
          <w:rFonts w:ascii="Times New Roman" w:hAnsi="Times New Roman"/>
        </w:rPr>
        <w:t>).</w:t>
      </w:r>
    </w:p>
    <w:p w14:paraId="3AE951D3" w14:textId="6DCE3571" w:rsidR="005A4705" w:rsidRPr="00AB2DF0" w:rsidRDefault="005A4705" w:rsidP="005A4705">
      <w:pPr>
        <w:pStyle w:val="phtabletitle"/>
        <w:rPr>
          <w:rFonts w:ascii="Times New Roman" w:hAnsi="Times New Roman"/>
        </w:rPr>
      </w:pPr>
      <w:bookmarkStart w:id="256" w:name="_Ref104365908"/>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18</w:t>
      </w:r>
      <w:r w:rsidR="004B14D4" w:rsidRPr="00AB2DF0">
        <w:rPr>
          <w:rFonts w:ascii="Times New Roman" w:hAnsi="Times New Roman"/>
          <w:noProof/>
        </w:rPr>
        <w:fldChar w:fldCharType="end"/>
      </w:r>
      <w:bookmarkEnd w:id="256"/>
      <w:r w:rsidRPr="00AB2DF0">
        <w:rPr>
          <w:rFonts w:ascii="Times New Roman" w:hAnsi="Times New Roman"/>
        </w:rPr>
        <w:t xml:space="preserve"> – Описание поведения сигнатур в Web и Win</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450"/>
        <w:gridCol w:w="3561"/>
        <w:gridCol w:w="3305"/>
      </w:tblGrid>
      <w:tr w:rsidR="005A4705" w:rsidRPr="00AB2DF0" w14:paraId="5ED269F8" w14:textId="77777777" w:rsidTr="005A4705">
        <w:trPr>
          <w:cnfStyle w:val="100000000000" w:firstRow="1" w:lastRow="0" w:firstColumn="0" w:lastColumn="0" w:oddVBand="0" w:evenVBand="0" w:oddHBand="0" w:evenHBand="0" w:firstRowFirstColumn="0" w:firstRowLastColumn="0" w:lastRowFirstColumn="0" w:lastRowLastColumn="0"/>
          <w:tblHeader/>
        </w:trPr>
        <w:tc>
          <w:tcPr>
            <w:tcW w:w="167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17AA361"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Сигнатура</w:t>
            </w:r>
          </w:p>
        </w:tc>
        <w:tc>
          <w:tcPr>
            <w:tcW w:w="17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8DAA159"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Поведение Web</w:t>
            </w:r>
          </w:p>
        </w:tc>
        <w:tc>
          <w:tcPr>
            <w:tcW w:w="160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66C9665"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Поведение Win</w:t>
            </w:r>
          </w:p>
        </w:tc>
      </w:tr>
      <w:tr w:rsidR="005A4705" w:rsidRPr="00AB2DF0" w14:paraId="559D232E" w14:textId="77777777" w:rsidTr="005A4705">
        <w:tc>
          <w:tcPr>
            <w:tcW w:w="1672" w:type="pct"/>
            <w:tcMar>
              <w:top w:w="30" w:type="dxa"/>
              <w:left w:w="30" w:type="dxa"/>
              <w:bottom w:w="20" w:type="dxa"/>
              <w:right w:w="30" w:type="dxa"/>
            </w:tcMar>
            <w:hideMark/>
          </w:tcPr>
          <w:p w14:paraId="493841A9"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public void TestHandler1(MacrosWorkerContext ctx)</w:t>
            </w:r>
          </w:p>
        </w:tc>
        <w:tc>
          <w:tcPr>
            <w:tcW w:w="1726" w:type="pct"/>
            <w:tcMar>
              <w:top w:w="30" w:type="dxa"/>
              <w:left w:w="30" w:type="dxa"/>
              <w:bottom w:w="20" w:type="dxa"/>
              <w:right w:w="30" w:type="dxa"/>
            </w:tcMar>
            <w:hideMark/>
          </w:tcPr>
          <w:p w14:paraId="0E3BBFD2"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Синхронное выполнение без прогресс бара.</w:t>
            </w:r>
          </w:p>
        </w:tc>
        <w:tc>
          <w:tcPr>
            <w:tcW w:w="1602" w:type="pct"/>
            <w:tcMar>
              <w:top w:w="30" w:type="dxa"/>
              <w:left w:w="30" w:type="dxa"/>
              <w:bottom w:w="20" w:type="dxa"/>
              <w:right w:w="30" w:type="dxa"/>
            </w:tcMar>
            <w:hideMark/>
          </w:tcPr>
          <w:p w14:paraId="253AA372" w14:textId="0573A62C"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Синхронное выполнение без прогресс бара.</w:t>
            </w:r>
          </w:p>
        </w:tc>
      </w:tr>
      <w:tr w:rsidR="005A4705" w:rsidRPr="00AB2DF0" w14:paraId="30E232A3" w14:textId="77777777" w:rsidTr="005A4705">
        <w:tc>
          <w:tcPr>
            <w:tcW w:w="1672" w:type="pct"/>
            <w:tcMar>
              <w:top w:w="30" w:type="dxa"/>
              <w:left w:w="30" w:type="dxa"/>
              <w:bottom w:w="20" w:type="dxa"/>
              <w:right w:w="30" w:type="dxa"/>
            </w:tcMar>
            <w:hideMark/>
          </w:tcPr>
          <w:p w14:paraId="085B8297"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public void TestHandler2()</w:t>
            </w:r>
          </w:p>
        </w:tc>
        <w:tc>
          <w:tcPr>
            <w:tcW w:w="1726" w:type="pct"/>
            <w:tcMar>
              <w:top w:w="30" w:type="dxa"/>
              <w:left w:w="30" w:type="dxa"/>
              <w:bottom w:w="20" w:type="dxa"/>
              <w:right w:w="30" w:type="dxa"/>
            </w:tcMar>
            <w:hideMark/>
          </w:tcPr>
          <w:p w14:paraId="39AD9D64"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lang w:val="ru-RU"/>
              </w:rPr>
              <w:t xml:space="preserve">Синхронное выполнение без прогресс бара. </w:t>
            </w:r>
            <w:r w:rsidRPr="00AB2DF0">
              <w:rPr>
                <w:rFonts w:ascii="Times New Roman" w:hAnsi="Times New Roman" w:cs="Times New Roman"/>
              </w:rPr>
              <w:t>Легаси вариант.</w:t>
            </w:r>
          </w:p>
        </w:tc>
        <w:tc>
          <w:tcPr>
            <w:tcW w:w="1602" w:type="pct"/>
            <w:tcMar>
              <w:top w:w="30" w:type="dxa"/>
              <w:left w:w="30" w:type="dxa"/>
              <w:bottom w:w="20" w:type="dxa"/>
              <w:right w:w="30" w:type="dxa"/>
            </w:tcMar>
            <w:hideMark/>
          </w:tcPr>
          <w:p w14:paraId="547BEA8E"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Синхронное выполнение без прогресс бара.</w:t>
            </w:r>
          </w:p>
        </w:tc>
      </w:tr>
      <w:tr w:rsidR="005A4705" w:rsidRPr="00AB2DF0" w14:paraId="22DEDD98" w14:textId="77777777" w:rsidTr="005A4705">
        <w:tc>
          <w:tcPr>
            <w:tcW w:w="1672" w:type="pct"/>
            <w:tcMar>
              <w:top w:w="30" w:type="dxa"/>
              <w:left w:w="30" w:type="dxa"/>
              <w:bottom w:w="20" w:type="dxa"/>
              <w:right w:w="30" w:type="dxa"/>
            </w:tcMar>
            <w:hideMark/>
          </w:tcPr>
          <w:p w14:paraId="70BD6404"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public async Task&lt;object&gt; TestHandler11(MacrosWorkerContext ctx)</w:t>
            </w:r>
          </w:p>
        </w:tc>
        <w:tc>
          <w:tcPr>
            <w:tcW w:w="1726" w:type="pct"/>
            <w:tcMar>
              <w:top w:w="30" w:type="dxa"/>
              <w:left w:w="30" w:type="dxa"/>
              <w:bottom w:w="20" w:type="dxa"/>
              <w:right w:w="30" w:type="dxa"/>
            </w:tcMar>
            <w:hideMark/>
          </w:tcPr>
          <w:p w14:paraId="2CB2CE43"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 xml:space="preserve">Полное асинхронное выполнение с прогресс баром которым можно управлять с помощью объекта </w:t>
            </w:r>
            <w:r w:rsidRPr="00AB2DF0">
              <w:rPr>
                <w:rFonts w:ascii="Times New Roman" w:hAnsi="Times New Roman" w:cs="Times New Roman"/>
              </w:rPr>
              <w:t>MacrosWorkerContext</w:t>
            </w:r>
            <w:r w:rsidRPr="00AB2DF0">
              <w:rPr>
                <w:rFonts w:ascii="Times New Roman" w:hAnsi="Times New Roman" w:cs="Times New Roman"/>
                <w:lang w:val="ru-RU"/>
              </w:rPr>
              <w:t>.</w:t>
            </w:r>
          </w:p>
        </w:tc>
        <w:tc>
          <w:tcPr>
            <w:tcW w:w="1602" w:type="pct"/>
            <w:tcMar>
              <w:top w:w="30" w:type="dxa"/>
              <w:left w:w="30" w:type="dxa"/>
              <w:bottom w:w="20" w:type="dxa"/>
              <w:right w:w="30" w:type="dxa"/>
            </w:tcMar>
            <w:hideMark/>
          </w:tcPr>
          <w:p w14:paraId="629FADE4"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Синхронное выполнение без прогресс бара.</w:t>
            </w:r>
          </w:p>
        </w:tc>
      </w:tr>
      <w:tr w:rsidR="005A4705" w:rsidRPr="00AB2DF0" w14:paraId="4FB63CEF" w14:textId="77777777" w:rsidTr="005A4705">
        <w:tc>
          <w:tcPr>
            <w:tcW w:w="1672" w:type="pct"/>
            <w:tcMar>
              <w:top w:w="30" w:type="dxa"/>
              <w:left w:w="30" w:type="dxa"/>
              <w:bottom w:w="20" w:type="dxa"/>
              <w:right w:w="30" w:type="dxa"/>
            </w:tcMar>
            <w:hideMark/>
          </w:tcPr>
          <w:p w14:paraId="5AE7DAEC"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public async Task&lt;object&gt; TestHandler22()</w:t>
            </w:r>
          </w:p>
        </w:tc>
        <w:tc>
          <w:tcPr>
            <w:tcW w:w="1726" w:type="pct"/>
            <w:tcMar>
              <w:top w:w="30" w:type="dxa"/>
              <w:left w:w="30" w:type="dxa"/>
              <w:bottom w:w="20" w:type="dxa"/>
              <w:right w:w="30" w:type="dxa"/>
            </w:tcMar>
            <w:hideMark/>
          </w:tcPr>
          <w:p w14:paraId="0BC66D40"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Полное асинхронное выполнение с фейковым прогресс баром.</w:t>
            </w:r>
          </w:p>
        </w:tc>
        <w:tc>
          <w:tcPr>
            <w:tcW w:w="1602" w:type="pct"/>
            <w:tcMar>
              <w:top w:w="30" w:type="dxa"/>
              <w:left w:w="30" w:type="dxa"/>
              <w:bottom w:w="20" w:type="dxa"/>
              <w:right w:w="30" w:type="dxa"/>
            </w:tcMar>
            <w:hideMark/>
          </w:tcPr>
          <w:p w14:paraId="5659D7BC"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Синхронное выполнение без прогресс бара.</w:t>
            </w:r>
          </w:p>
        </w:tc>
      </w:tr>
    </w:tbl>
    <w:p w14:paraId="763029BF" w14:textId="77777777" w:rsidR="005A4705" w:rsidRPr="00AB2DF0" w:rsidRDefault="005A4705" w:rsidP="005A4705">
      <w:pPr>
        <w:pStyle w:val="phnormal"/>
        <w:rPr>
          <w:rFonts w:ascii="Times New Roman" w:hAnsi="Times New Roman"/>
        </w:rPr>
      </w:pPr>
    </w:p>
    <w:p w14:paraId="1D4C7D69" w14:textId="77777777" w:rsidR="005A4705" w:rsidRPr="00AB2DF0" w:rsidRDefault="005A4705" w:rsidP="005A4705">
      <w:pPr>
        <w:pStyle w:val="phnormal"/>
        <w:rPr>
          <w:rFonts w:ascii="Times New Roman" w:hAnsi="Times New Roman"/>
        </w:rPr>
      </w:pPr>
      <w:r w:rsidRPr="00AB2DF0">
        <w:rPr>
          <w:rFonts w:ascii="Times New Roman" w:hAnsi="Times New Roman"/>
        </w:rPr>
        <w:t>Примеры:</w:t>
      </w:r>
    </w:p>
    <w:p w14:paraId="30BE686B" w14:textId="7F69E70F" w:rsidR="005A4705" w:rsidRPr="00AB2DF0" w:rsidRDefault="005A4705" w:rsidP="005A4705">
      <w:pPr>
        <w:pStyle w:val="phlistitemized1"/>
        <w:rPr>
          <w:rFonts w:ascii="Times New Roman" w:hAnsi="Times New Roman" w:cs="Times New Roman"/>
          <w:sz w:val="20"/>
        </w:rPr>
      </w:pPr>
      <w:r w:rsidRPr="00AB2DF0">
        <w:rPr>
          <w:rFonts w:ascii="Times New Roman" w:hAnsi="Times New Roman" w:cs="Times New Roman"/>
        </w:rPr>
        <w:t xml:space="preserve">выполнение с прогресс баром, которым можно управлять с помощью объекта </w:t>
      </w:r>
      <w:r w:rsidR="003C6BD0" w:rsidRPr="00AB2DF0">
        <w:rPr>
          <w:rFonts w:ascii="Times New Roman" w:hAnsi="Times New Roman" w:cs="Times New Roman"/>
        </w:rPr>
        <w:t>«</w:t>
      </w:r>
      <w:r w:rsidRPr="00AB2DF0">
        <w:rPr>
          <w:rFonts w:ascii="Times New Roman" w:hAnsi="Times New Roman" w:cs="Times New Roman"/>
        </w:rPr>
        <w:t>MacrosWorkerContext</w:t>
      </w:r>
      <w:r w:rsidR="003C6BD0" w:rsidRPr="00AB2DF0">
        <w:rPr>
          <w:rFonts w:ascii="Times New Roman" w:hAnsi="Times New Roman" w:cs="Times New Roman"/>
        </w:rPr>
        <w:t>»</w:t>
      </w:r>
      <w:r w:rsidRPr="00AB2DF0">
        <w:rPr>
          <w:rFonts w:ascii="Times New Roman" w:hAnsi="Times New Roman" w:cs="Times New Roman"/>
        </w:rPr>
        <w:t>:</w:t>
      </w:r>
    </w:p>
    <w:tbl>
      <w:tblPr>
        <w:tblStyle w:val="ScrollCode"/>
        <w:tblW w:w="5000" w:type="pct"/>
        <w:tblLook w:val="01E0" w:firstRow="1" w:lastRow="1" w:firstColumn="1" w:lastColumn="1" w:noHBand="0" w:noVBand="0"/>
      </w:tblPr>
      <w:tblGrid>
        <w:gridCol w:w="10414"/>
      </w:tblGrid>
      <w:tr w:rsidR="005A4705" w:rsidRPr="00AB2DF0" w14:paraId="1EEC1084" w14:textId="77777777" w:rsidTr="005A4705">
        <w:tc>
          <w:tcPr>
            <w:tcW w:w="5000" w:type="pct"/>
            <w:tcBorders>
              <w:top w:val="nil"/>
              <w:left w:val="nil"/>
              <w:bottom w:val="nil"/>
              <w:right w:val="nil"/>
            </w:tcBorders>
            <w:tcMar>
              <w:top w:w="173" w:type="dxa"/>
              <w:left w:w="58" w:type="dxa"/>
              <w:bottom w:w="259" w:type="dxa"/>
              <w:right w:w="100" w:type="dxa"/>
            </w:tcMar>
            <w:hideMark/>
          </w:tcPr>
          <w:p w14:paraId="1A73DDCB" w14:textId="77777777" w:rsidR="005A4705" w:rsidRPr="00AB2DF0" w:rsidRDefault="005A470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TestHandler1(MacrosWorkerContext ctx)</w:t>
            </w:r>
          </w:p>
          <w:p w14:paraId="6A107482"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14528F2C"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w:t>
            </w:r>
          </w:p>
          <w:p w14:paraId="3E4B4CB2"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 = 1; i &lt;= 20; i++)</w:t>
            </w:r>
          </w:p>
          <w:p w14:paraId="69CA2DF7"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0C524CC0"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string"/>
                <w:rFonts w:ascii="Times New Roman" w:hAnsi="Times New Roman"/>
                <w:sz w:val="18"/>
              </w:rPr>
              <w:t>"Итерация № {i}"</w:t>
            </w:r>
            <w:r w:rsidRPr="00AB2DF0">
              <w:rPr>
                <w:rStyle w:val="scroll-codedefaultnewcontentplain"/>
                <w:rFonts w:ascii="Times New Roman" w:hAnsi="Times New Roman"/>
                <w:sz w:val="18"/>
              </w:rPr>
              <w:t>);</w:t>
            </w:r>
          </w:p>
          <w:p w14:paraId="4C572A6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Thread.Sleep(2000);</w:t>
            </w:r>
          </w:p>
          <w:p w14:paraId="47039F25"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ctx.UpdateProgress(5,$</w:t>
            </w:r>
            <w:r w:rsidRPr="00AB2DF0">
              <w:rPr>
                <w:rStyle w:val="scroll-codedefaultnewcontentstring"/>
                <w:rFonts w:ascii="Times New Roman" w:hAnsi="Times New Roman"/>
                <w:sz w:val="18"/>
              </w:rPr>
              <w:t>"Итерация № {i}"</w:t>
            </w:r>
            <w:r w:rsidRPr="00AB2DF0">
              <w:rPr>
                <w:rStyle w:val="scroll-codedefaultnewcontentplain"/>
                <w:rFonts w:ascii="Times New Roman" w:hAnsi="Times New Roman"/>
                <w:sz w:val="18"/>
              </w:rPr>
              <w:t>);</w:t>
            </w:r>
          </w:p>
          <w:p w14:paraId="70FD1878"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ctx.CancellationToken.ThrowIfCancellationRequested();</w:t>
            </w:r>
          </w:p>
          <w:p w14:paraId="38A09F1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05050E8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РезультатВыполненияОперации = Сформировать(result);</w:t>
            </w:r>
          </w:p>
          <w:p w14:paraId="2E0C0A18"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tc>
      </w:tr>
    </w:tbl>
    <w:p w14:paraId="4734EE0E" w14:textId="77777777" w:rsidR="005A4705" w:rsidRPr="00AB2DF0" w:rsidRDefault="005A4705" w:rsidP="005A4705">
      <w:pPr>
        <w:pStyle w:val="phnormal"/>
        <w:rPr>
          <w:rFonts w:ascii="Times New Roman" w:hAnsi="Times New Roman"/>
        </w:rPr>
      </w:pPr>
    </w:p>
    <w:p w14:paraId="0D0F75FE" w14:textId="030F1C2D" w:rsidR="005A4705" w:rsidRPr="00AB2DF0" w:rsidRDefault="005A4705" w:rsidP="005A4705">
      <w:pPr>
        <w:pStyle w:val="phlistitemized1"/>
        <w:rPr>
          <w:rFonts w:ascii="Times New Roman" w:hAnsi="Times New Roman" w:cs="Times New Roman"/>
        </w:rPr>
      </w:pPr>
      <w:r w:rsidRPr="00AB2DF0">
        <w:rPr>
          <w:rFonts w:ascii="Times New Roman" w:hAnsi="Times New Roman" w:cs="Times New Roman"/>
        </w:rPr>
        <w:t>синхронное выполнение без прогресс бара. Легаси вариант:</w:t>
      </w:r>
    </w:p>
    <w:tbl>
      <w:tblPr>
        <w:tblStyle w:val="ScrollCode"/>
        <w:tblW w:w="5000" w:type="pct"/>
        <w:tblLook w:val="01E0" w:firstRow="1" w:lastRow="1" w:firstColumn="1" w:lastColumn="1" w:noHBand="0" w:noVBand="0"/>
      </w:tblPr>
      <w:tblGrid>
        <w:gridCol w:w="10414"/>
      </w:tblGrid>
      <w:tr w:rsidR="005A4705" w:rsidRPr="00AB2DF0" w14:paraId="1DE8C5C3" w14:textId="77777777" w:rsidTr="005A4705">
        <w:tc>
          <w:tcPr>
            <w:tcW w:w="5000" w:type="pct"/>
            <w:tcBorders>
              <w:top w:val="nil"/>
              <w:left w:val="nil"/>
              <w:bottom w:val="nil"/>
              <w:right w:val="nil"/>
            </w:tcBorders>
            <w:tcMar>
              <w:top w:w="173" w:type="dxa"/>
              <w:left w:w="58" w:type="dxa"/>
              <w:bottom w:w="259" w:type="dxa"/>
              <w:right w:w="100" w:type="dxa"/>
            </w:tcMar>
            <w:hideMark/>
          </w:tcPr>
          <w:p w14:paraId="549D6F71" w14:textId="77777777" w:rsidR="005A4705" w:rsidRPr="00AB2DF0" w:rsidRDefault="005A470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TestHandler2()</w:t>
            </w:r>
          </w:p>
          <w:p w14:paraId="36C93285"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5FA3E471"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w:t>
            </w:r>
          </w:p>
          <w:p w14:paraId="2D7FB1DF"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 = 1; i &lt;= 20; i++)</w:t>
            </w:r>
          </w:p>
          <w:p w14:paraId="16D7844B"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64FAE146"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string"/>
                <w:rFonts w:ascii="Times New Roman" w:hAnsi="Times New Roman"/>
                <w:sz w:val="18"/>
              </w:rPr>
              <w:t>"Итерация № {i}"</w:t>
            </w:r>
            <w:r w:rsidRPr="00AB2DF0">
              <w:rPr>
                <w:rStyle w:val="scroll-codedefaultnewcontentplain"/>
                <w:rFonts w:ascii="Times New Roman" w:hAnsi="Times New Roman"/>
                <w:sz w:val="18"/>
              </w:rPr>
              <w:t>);</w:t>
            </w:r>
          </w:p>
          <w:p w14:paraId="07A124D5"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4C0EB028"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РезультатВыполненияОперации = Сформировать(result);</w:t>
            </w:r>
          </w:p>
          <w:p w14:paraId="6A88D1E2"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tc>
      </w:tr>
    </w:tbl>
    <w:p w14:paraId="048C2736" w14:textId="77777777" w:rsidR="005A4705" w:rsidRPr="00AB2DF0" w:rsidRDefault="005A4705" w:rsidP="005A4705">
      <w:pPr>
        <w:pStyle w:val="phnormal"/>
        <w:rPr>
          <w:rFonts w:ascii="Times New Roman" w:hAnsi="Times New Roman"/>
        </w:rPr>
      </w:pPr>
    </w:p>
    <w:p w14:paraId="75B8A636" w14:textId="68B93F59" w:rsidR="005A4705" w:rsidRPr="00AB2DF0" w:rsidRDefault="005A4705" w:rsidP="005A4705">
      <w:pPr>
        <w:pStyle w:val="phlistitemized1"/>
        <w:rPr>
          <w:rFonts w:ascii="Times New Roman" w:hAnsi="Times New Roman" w:cs="Times New Roman"/>
        </w:rPr>
      </w:pPr>
      <w:r w:rsidRPr="00AB2DF0">
        <w:rPr>
          <w:rFonts w:ascii="Times New Roman" w:hAnsi="Times New Roman" w:cs="Times New Roman"/>
        </w:rPr>
        <w:t>полное асинхронное выполнение с прогресс баром, которым можно управлять с помощью объекта MacrosWorkerContext:</w:t>
      </w:r>
    </w:p>
    <w:tbl>
      <w:tblPr>
        <w:tblStyle w:val="ScrollCode"/>
        <w:tblW w:w="5000" w:type="pct"/>
        <w:tblLook w:val="01E0" w:firstRow="1" w:lastRow="1" w:firstColumn="1" w:lastColumn="1" w:noHBand="0" w:noVBand="0"/>
      </w:tblPr>
      <w:tblGrid>
        <w:gridCol w:w="10414"/>
      </w:tblGrid>
      <w:tr w:rsidR="005A4705" w:rsidRPr="00AB2DF0" w14:paraId="19573AEB" w14:textId="77777777" w:rsidTr="005A4705">
        <w:tc>
          <w:tcPr>
            <w:tcW w:w="5000" w:type="pct"/>
            <w:tcBorders>
              <w:top w:val="nil"/>
              <w:left w:val="nil"/>
              <w:bottom w:val="nil"/>
              <w:right w:val="nil"/>
            </w:tcBorders>
            <w:tcMar>
              <w:top w:w="173" w:type="dxa"/>
              <w:left w:w="58" w:type="dxa"/>
              <w:bottom w:w="259" w:type="dxa"/>
              <w:right w:w="100" w:type="dxa"/>
            </w:tcMar>
            <w:hideMark/>
          </w:tcPr>
          <w:p w14:paraId="0FC8F51F" w14:textId="77777777" w:rsidR="005A4705" w:rsidRPr="00AB2DF0" w:rsidRDefault="005A470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async Task&lt;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 TestHandler11(MacrosWorkerContext ctx)</w:t>
            </w:r>
          </w:p>
          <w:p w14:paraId="2B706A13"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12A21D24"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w:t>
            </w:r>
          </w:p>
          <w:p w14:paraId="7044B76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 = 1; i &lt;= 20; i++)</w:t>
            </w:r>
          </w:p>
          <w:p w14:paraId="173DF07F"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3E400397"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string"/>
                <w:rFonts w:ascii="Times New Roman" w:hAnsi="Times New Roman"/>
                <w:sz w:val="18"/>
              </w:rPr>
              <w:t>"Итерация № {i}"</w:t>
            </w:r>
            <w:r w:rsidRPr="00AB2DF0">
              <w:rPr>
                <w:rStyle w:val="scroll-codedefaultnewcontentplain"/>
                <w:rFonts w:ascii="Times New Roman" w:hAnsi="Times New Roman"/>
                <w:sz w:val="18"/>
              </w:rPr>
              <w:t>);</w:t>
            </w:r>
          </w:p>
          <w:p w14:paraId="38D68E53"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await Task.Delay(TimeSpan.FromSeconds(2));</w:t>
            </w:r>
          </w:p>
          <w:p w14:paraId="1A1ED129"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ctx.UpdateProgress(5,$</w:t>
            </w:r>
            <w:r w:rsidRPr="00AB2DF0">
              <w:rPr>
                <w:rStyle w:val="scroll-codedefaultnewcontentstring"/>
                <w:rFonts w:ascii="Times New Roman" w:hAnsi="Times New Roman"/>
                <w:sz w:val="18"/>
              </w:rPr>
              <w:t>"Итерация № {i}"</w:t>
            </w:r>
            <w:r w:rsidRPr="00AB2DF0">
              <w:rPr>
                <w:rStyle w:val="scroll-codedefaultnewcontentplain"/>
                <w:rFonts w:ascii="Times New Roman" w:hAnsi="Times New Roman"/>
                <w:sz w:val="18"/>
              </w:rPr>
              <w:t>);</w:t>
            </w:r>
          </w:p>
          <w:p w14:paraId="2B4ABE8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ctx.CancellationToken.ThrowIfCancellationRequested();</w:t>
            </w:r>
          </w:p>
          <w:p w14:paraId="6D7D0AF3"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711A0369"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РезультатВыполненияОперации = Сформировать(result);</w:t>
            </w:r>
          </w:p>
          <w:p w14:paraId="0E01CC28"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7601DB7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1;</w:t>
            </w:r>
          </w:p>
          <w:p w14:paraId="404E5D1F"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tc>
      </w:tr>
    </w:tbl>
    <w:p w14:paraId="28948E88" w14:textId="77777777" w:rsidR="005A4705" w:rsidRPr="00AB2DF0" w:rsidRDefault="005A4705" w:rsidP="005A4705">
      <w:pPr>
        <w:pStyle w:val="phnormal"/>
        <w:rPr>
          <w:rFonts w:ascii="Times New Roman" w:hAnsi="Times New Roman"/>
        </w:rPr>
      </w:pPr>
    </w:p>
    <w:p w14:paraId="25C02AB3" w14:textId="6BD66DDE" w:rsidR="005A4705" w:rsidRPr="00AB2DF0" w:rsidRDefault="005A4705" w:rsidP="005A4705">
      <w:pPr>
        <w:pStyle w:val="phlistitemized1"/>
        <w:rPr>
          <w:rFonts w:ascii="Times New Roman" w:hAnsi="Times New Roman" w:cs="Times New Roman"/>
        </w:rPr>
      </w:pPr>
      <w:r w:rsidRPr="00AB2DF0">
        <w:rPr>
          <w:rFonts w:ascii="Times New Roman" w:hAnsi="Times New Roman" w:cs="Times New Roman"/>
        </w:rPr>
        <w:t>полное асинхронное выполнение с фейковым прогресс баром:</w:t>
      </w:r>
    </w:p>
    <w:tbl>
      <w:tblPr>
        <w:tblStyle w:val="ScrollCode"/>
        <w:tblW w:w="5000" w:type="pct"/>
        <w:tblLook w:val="01E0" w:firstRow="1" w:lastRow="1" w:firstColumn="1" w:lastColumn="1" w:noHBand="0" w:noVBand="0"/>
      </w:tblPr>
      <w:tblGrid>
        <w:gridCol w:w="10414"/>
      </w:tblGrid>
      <w:tr w:rsidR="005A4705" w:rsidRPr="00AB2DF0" w14:paraId="4E67E0F8" w14:textId="77777777" w:rsidTr="005A4705">
        <w:tc>
          <w:tcPr>
            <w:tcW w:w="5000" w:type="pct"/>
            <w:tcBorders>
              <w:top w:val="nil"/>
              <w:left w:val="nil"/>
              <w:bottom w:val="nil"/>
              <w:right w:val="nil"/>
            </w:tcBorders>
            <w:tcMar>
              <w:top w:w="173" w:type="dxa"/>
              <w:left w:w="58" w:type="dxa"/>
              <w:bottom w:w="259" w:type="dxa"/>
              <w:right w:w="100" w:type="dxa"/>
            </w:tcMar>
            <w:hideMark/>
          </w:tcPr>
          <w:p w14:paraId="662CD06B" w14:textId="77777777" w:rsidR="005A4705" w:rsidRPr="00AB2DF0" w:rsidRDefault="005A470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async Task&lt;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 TestHandler22()</w:t>
            </w:r>
          </w:p>
          <w:p w14:paraId="604490FB"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417ACD8B"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w:t>
            </w:r>
          </w:p>
          <w:p w14:paraId="1F2C179A"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 = 1; i &lt;= 20; i++)</w:t>
            </w:r>
          </w:p>
          <w:p w14:paraId="79923B12"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79F1105B"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result.Add($</w:t>
            </w:r>
            <w:r w:rsidRPr="00AB2DF0">
              <w:rPr>
                <w:rStyle w:val="scroll-codedefaultnewcontentstring"/>
                <w:rFonts w:ascii="Times New Roman" w:hAnsi="Times New Roman"/>
                <w:sz w:val="18"/>
              </w:rPr>
              <w:t>"Итерация № {i}"</w:t>
            </w:r>
            <w:r w:rsidRPr="00AB2DF0">
              <w:rPr>
                <w:rStyle w:val="scroll-codedefaultnewcontentplain"/>
                <w:rFonts w:ascii="Times New Roman" w:hAnsi="Times New Roman"/>
                <w:sz w:val="18"/>
              </w:rPr>
              <w:t>);</w:t>
            </w:r>
          </w:p>
          <w:p w14:paraId="300D65C6"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await Task.Delay(TimeSpan.FromSeconds(2));</w:t>
            </w:r>
          </w:p>
          <w:p w14:paraId="0D063A5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42F9EF08"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РезультатВыполненияОперации = Сформировать(result);</w:t>
            </w:r>
          </w:p>
          <w:p w14:paraId="0953D94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70C43F2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1;</w:t>
            </w:r>
          </w:p>
          <w:p w14:paraId="33B8AA3E"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tc>
      </w:tr>
    </w:tbl>
    <w:p w14:paraId="575DD4D2" w14:textId="23C69E84" w:rsidR="005A4705" w:rsidRPr="00AB2DF0" w:rsidRDefault="005A4705" w:rsidP="005A4705">
      <w:pPr>
        <w:pStyle w:val="2"/>
        <w:rPr>
          <w:rFonts w:ascii="Times New Roman" w:hAnsi="Times New Roman"/>
        </w:rPr>
      </w:pPr>
      <w:bookmarkStart w:id="257" w:name="_Toc106209219"/>
      <w:r w:rsidRPr="00AB2DF0">
        <w:rPr>
          <w:rFonts w:ascii="Times New Roman" w:hAnsi="Times New Roman"/>
        </w:rPr>
        <w:t>Пример управления прогресс баром в макросе Печатной форме</w:t>
      </w:r>
      <w:bookmarkEnd w:id="257"/>
    </w:p>
    <w:p w14:paraId="15BBF7AF" w14:textId="20915107" w:rsidR="005A4705" w:rsidRPr="00AB2DF0" w:rsidRDefault="005A4705" w:rsidP="005A4705">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Необходимо проверять PrintFormWorkerContext на null, т.к. в Win данные параметр не передаётся.</w:t>
      </w:r>
    </w:p>
    <w:p w14:paraId="59D7C1C0" w14:textId="425FA102" w:rsidR="005A4705" w:rsidRPr="00AB2DF0" w:rsidRDefault="005A4705" w:rsidP="005A4705">
      <w:pPr>
        <w:pStyle w:val="phnormal"/>
        <w:rPr>
          <w:rFonts w:ascii="Times New Roman" w:hAnsi="Times New Roman"/>
        </w:rPr>
      </w:pPr>
      <w:r w:rsidRPr="00AB2DF0">
        <w:rPr>
          <w:rFonts w:ascii="Times New Roman" w:hAnsi="Times New Roman"/>
        </w:rPr>
        <w:t>Печатные формы теперь поддерживают следующи</w:t>
      </w:r>
      <w:r w:rsidR="003C6BD0" w:rsidRPr="00AB2DF0">
        <w:rPr>
          <w:rFonts w:ascii="Times New Roman" w:hAnsi="Times New Roman"/>
        </w:rPr>
        <w:t>е</w:t>
      </w:r>
      <w:r w:rsidRPr="00AB2DF0">
        <w:rPr>
          <w:rFonts w:ascii="Times New Roman" w:hAnsi="Times New Roman"/>
        </w:rPr>
        <w:t xml:space="preserve"> сигнатуры:</w:t>
      </w:r>
    </w:p>
    <w:p w14:paraId="4530C222" w14:textId="77777777" w:rsidR="005A4705" w:rsidRPr="00AB2DF0" w:rsidRDefault="005A4705" w:rsidP="005A4705">
      <w:pPr>
        <w:pStyle w:val="a4"/>
        <w:rPr>
          <w:rFonts w:ascii="Times New Roman" w:hAnsi="Times New Roman"/>
          <w:lang w:val="ru-RU"/>
        </w:rPr>
      </w:pPr>
      <w:r w:rsidRPr="00AB2DF0">
        <w:rPr>
          <w:rFonts w:ascii="Times New Roman" w:hAnsi="Times New Roman"/>
        </w:rPr>
        <w:t>public</w:t>
      </w:r>
      <w:r w:rsidRPr="00AB2DF0">
        <w:rPr>
          <w:rFonts w:ascii="Times New Roman" w:hAnsi="Times New Roman"/>
          <w:lang w:val="ru-RU"/>
        </w:rPr>
        <w:t xml:space="preserve"> </w:t>
      </w:r>
      <w:r w:rsidRPr="00AB2DF0">
        <w:rPr>
          <w:rFonts w:ascii="Times New Roman" w:hAnsi="Times New Roman"/>
        </w:rPr>
        <w:t>void</w:t>
      </w:r>
      <w:r w:rsidRPr="00AB2DF0">
        <w:rPr>
          <w:rFonts w:ascii="Times New Roman" w:hAnsi="Times New Roman"/>
          <w:lang w:val="ru-RU"/>
        </w:rPr>
        <w:t xml:space="preserve"> МакросОбработкиПечатнойФормы(</w:t>
      </w:r>
      <w:r w:rsidRPr="00AB2DF0">
        <w:rPr>
          <w:rFonts w:ascii="Times New Roman" w:hAnsi="Times New Roman"/>
        </w:rPr>
        <w:t>ref</w:t>
      </w:r>
      <w:r w:rsidRPr="00AB2DF0">
        <w:rPr>
          <w:rFonts w:ascii="Times New Roman" w:hAnsi="Times New Roman"/>
          <w:lang w:val="ru-RU"/>
        </w:rPr>
        <w:t xml:space="preserve"> ПараметрыОтчета параметры, ОтчетнаяФормаДанных отчетнаяФорма)</w:t>
      </w:r>
    </w:p>
    <w:p w14:paraId="7A9474F4" w14:textId="77777777" w:rsidR="005A4705" w:rsidRPr="00AB2DF0" w:rsidRDefault="005A4705" w:rsidP="005A4705">
      <w:pPr>
        <w:pStyle w:val="a4"/>
        <w:rPr>
          <w:rFonts w:ascii="Times New Roman" w:hAnsi="Times New Roman"/>
          <w:lang w:val="ru-RU"/>
        </w:rPr>
      </w:pPr>
      <w:r w:rsidRPr="00AB2DF0">
        <w:rPr>
          <w:rFonts w:ascii="Times New Roman" w:hAnsi="Times New Roman"/>
        </w:rPr>
        <w:t>public</w:t>
      </w:r>
      <w:r w:rsidRPr="00AB2DF0">
        <w:rPr>
          <w:rFonts w:ascii="Times New Roman" w:hAnsi="Times New Roman"/>
          <w:lang w:val="ru-RU"/>
        </w:rPr>
        <w:t xml:space="preserve"> </w:t>
      </w:r>
      <w:r w:rsidRPr="00AB2DF0">
        <w:rPr>
          <w:rFonts w:ascii="Times New Roman" w:hAnsi="Times New Roman"/>
        </w:rPr>
        <w:t>void</w:t>
      </w:r>
      <w:r w:rsidRPr="00AB2DF0">
        <w:rPr>
          <w:rFonts w:ascii="Times New Roman" w:hAnsi="Times New Roman"/>
          <w:lang w:val="ru-RU"/>
        </w:rPr>
        <w:t xml:space="preserve"> МакросОбработкиПечатнойФормы</w:t>
      </w:r>
      <w:r w:rsidRPr="00AB2DF0">
        <w:rPr>
          <w:rFonts w:ascii="Times New Roman" w:hAnsi="Times New Roman"/>
        </w:rPr>
        <w:t>Async</w:t>
      </w:r>
      <w:r w:rsidRPr="00AB2DF0">
        <w:rPr>
          <w:rFonts w:ascii="Times New Roman" w:hAnsi="Times New Roman"/>
          <w:lang w:val="ru-RU"/>
        </w:rPr>
        <w:t xml:space="preserve">(ПараметрыОтчета параметры, ОтчетнаяФормаДанных отчетнаяФорма, </w:t>
      </w:r>
      <w:r w:rsidRPr="00AB2DF0">
        <w:rPr>
          <w:rFonts w:ascii="Times New Roman" w:hAnsi="Times New Roman"/>
        </w:rPr>
        <w:t>PrintFormWorkerContext</w:t>
      </w:r>
      <w:r w:rsidRPr="00AB2DF0">
        <w:rPr>
          <w:rFonts w:ascii="Times New Roman" w:hAnsi="Times New Roman"/>
          <w:lang w:val="ru-RU"/>
        </w:rPr>
        <w:t xml:space="preserve"> </w:t>
      </w:r>
      <w:r w:rsidRPr="00AB2DF0">
        <w:rPr>
          <w:rFonts w:ascii="Times New Roman" w:hAnsi="Times New Roman"/>
        </w:rPr>
        <w:t>workerContext</w:t>
      </w:r>
      <w:r w:rsidRPr="00AB2DF0">
        <w:rPr>
          <w:rFonts w:ascii="Times New Roman" w:hAnsi="Times New Roman"/>
          <w:lang w:val="ru-RU"/>
        </w:rPr>
        <w:t>)</w:t>
      </w:r>
    </w:p>
    <w:p w14:paraId="01DE38DD" w14:textId="77777777" w:rsidR="005A4705" w:rsidRPr="00AB2DF0" w:rsidRDefault="005A4705" w:rsidP="005A4705">
      <w:pPr>
        <w:pStyle w:val="phnormal"/>
        <w:rPr>
          <w:rFonts w:ascii="Times New Roman" w:hAnsi="Times New Roman"/>
        </w:rPr>
      </w:pP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27"/>
        <w:gridCol w:w="3194"/>
        <w:gridCol w:w="1395"/>
      </w:tblGrid>
      <w:tr w:rsidR="005A4705" w:rsidRPr="00AB2DF0" w14:paraId="177131C5" w14:textId="77777777" w:rsidTr="005A4705">
        <w:trPr>
          <w:cnfStyle w:val="100000000000" w:firstRow="1" w:lastRow="0" w:firstColumn="0" w:lastColumn="0" w:oddVBand="0" w:evenVBand="0" w:oddHBand="0" w:evenHBand="0" w:firstRowFirstColumn="0" w:firstRowLastColumn="0" w:lastRowFirstColumn="0" w:lastRowLastColumn="0"/>
          <w:tblHeader/>
        </w:trPr>
        <w:tc>
          <w:tcPr>
            <w:tcW w:w="277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C57B658"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Сигнатура</w:t>
            </w:r>
          </w:p>
        </w:tc>
        <w:tc>
          <w:tcPr>
            <w:tcW w:w="154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BFB11A1"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Поведение Web</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9E02827"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Поведение Win</w:t>
            </w:r>
          </w:p>
        </w:tc>
      </w:tr>
      <w:tr w:rsidR="005A4705" w:rsidRPr="00AB2DF0" w14:paraId="6A41CD9C" w14:textId="77777777" w:rsidTr="005A4705">
        <w:tc>
          <w:tcPr>
            <w:tcW w:w="2776" w:type="pct"/>
            <w:tcMar>
              <w:top w:w="30" w:type="dxa"/>
              <w:left w:w="30" w:type="dxa"/>
              <w:bottom w:w="20" w:type="dxa"/>
              <w:right w:w="30" w:type="dxa"/>
            </w:tcMar>
            <w:hideMark/>
          </w:tcPr>
          <w:p w14:paraId="6C8EFE9F"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rPr>
              <w:t>public</w:t>
            </w:r>
            <w:r w:rsidRPr="00AB2DF0">
              <w:rPr>
                <w:rFonts w:ascii="Times New Roman" w:hAnsi="Times New Roman" w:cs="Times New Roman"/>
                <w:lang w:val="ru-RU"/>
              </w:rPr>
              <w:t xml:space="preserve"> </w:t>
            </w:r>
            <w:r w:rsidRPr="00AB2DF0">
              <w:rPr>
                <w:rFonts w:ascii="Times New Roman" w:hAnsi="Times New Roman" w:cs="Times New Roman"/>
              </w:rPr>
              <w:t>void</w:t>
            </w:r>
            <w:r w:rsidRPr="00AB2DF0">
              <w:rPr>
                <w:rFonts w:ascii="Times New Roman" w:hAnsi="Times New Roman" w:cs="Times New Roman"/>
                <w:lang w:val="ru-RU"/>
              </w:rPr>
              <w:t xml:space="preserve"> МакросОбработкиПечатнойФормы(</w:t>
            </w:r>
            <w:r w:rsidRPr="00AB2DF0">
              <w:rPr>
                <w:rFonts w:ascii="Times New Roman" w:hAnsi="Times New Roman" w:cs="Times New Roman"/>
              </w:rPr>
              <w:t>ref</w:t>
            </w:r>
            <w:r w:rsidRPr="00AB2DF0">
              <w:rPr>
                <w:rFonts w:ascii="Times New Roman" w:hAnsi="Times New Roman" w:cs="Times New Roman"/>
                <w:lang w:val="ru-RU"/>
              </w:rPr>
              <w:t xml:space="preserve"> ПараметрыОтчета параметры, ОтчетнаяФормаДанных отчетнаяФорма)</w:t>
            </w:r>
          </w:p>
        </w:tc>
        <w:tc>
          <w:tcPr>
            <w:tcW w:w="1548" w:type="pct"/>
            <w:tcMar>
              <w:top w:w="30" w:type="dxa"/>
              <w:left w:w="30" w:type="dxa"/>
              <w:bottom w:w="20" w:type="dxa"/>
              <w:right w:w="30" w:type="dxa"/>
            </w:tcMar>
            <w:hideMark/>
          </w:tcPr>
          <w:p w14:paraId="44CB1279"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Синхронное выполнение без прогресс бара</w:t>
            </w:r>
          </w:p>
        </w:tc>
        <w:tc>
          <w:tcPr>
            <w:tcW w:w="0" w:type="auto"/>
            <w:tcMar>
              <w:top w:w="30" w:type="dxa"/>
              <w:left w:w="30" w:type="dxa"/>
              <w:bottom w:w="20" w:type="dxa"/>
              <w:right w:w="30" w:type="dxa"/>
            </w:tcMar>
            <w:hideMark/>
          </w:tcPr>
          <w:p w14:paraId="3D907769"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Поведение не изменилось</w:t>
            </w:r>
          </w:p>
        </w:tc>
      </w:tr>
      <w:tr w:rsidR="005A4705" w:rsidRPr="00AB2DF0" w14:paraId="6E5F74D3" w14:textId="77777777" w:rsidTr="005A4705">
        <w:tc>
          <w:tcPr>
            <w:tcW w:w="2776" w:type="pct"/>
            <w:tcMar>
              <w:top w:w="30" w:type="dxa"/>
              <w:left w:w="30" w:type="dxa"/>
              <w:bottom w:w="20" w:type="dxa"/>
              <w:right w:w="30" w:type="dxa"/>
            </w:tcMar>
            <w:hideMark/>
          </w:tcPr>
          <w:p w14:paraId="7979CB09"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rPr>
              <w:t>public</w:t>
            </w:r>
            <w:r w:rsidRPr="00AB2DF0">
              <w:rPr>
                <w:rFonts w:ascii="Times New Roman" w:hAnsi="Times New Roman" w:cs="Times New Roman"/>
                <w:lang w:val="ru-RU"/>
              </w:rPr>
              <w:t xml:space="preserve"> </w:t>
            </w:r>
            <w:r w:rsidRPr="00AB2DF0">
              <w:rPr>
                <w:rFonts w:ascii="Times New Roman" w:hAnsi="Times New Roman" w:cs="Times New Roman"/>
              </w:rPr>
              <w:t>void</w:t>
            </w:r>
            <w:r w:rsidRPr="00AB2DF0">
              <w:rPr>
                <w:rFonts w:ascii="Times New Roman" w:hAnsi="Times New Roman" w:cs="Times New Roman"/>
                <w:lang w:val="ru-RU"/>
              </w:rPr>
              <w:t xml:space="preserve"> МакросОбработкиПечатнойФормы</w:t>
            </w:r>
            <w:r w:rsidRPr="00AB2DF0">
              <w:rPr>
                <w:rFonts w:ascii="Times New Roman" w:hAnsi="Times New Roman" w:cs="Times New Roman"/>
              </w:rPr>
              <w:t>Async</w:t>
            </w:r>
            <w:r w:rsidRPr="00AB2DF0">
              <w:rPr>
                <w:rFonts w:ascii="Times New Roman" w:hAnsi="Times New Roman" w:cs="Times New Roman"/>
                <w:lang w:val="ru-RU"/>
              </w:rPr>
              <w:t xml:space="preserve">(ПараметрыОтчета параметры, ОтчетнаяФормаДанных отчетнаяФорма, </w:t>
            </w:r>
            <w:r w:rsidRPr="00AB2DF0">
              <w:rPr>
                <w:rFonts w:ascii="Times New Roman" w:hAnsi="Times New Roman" w:cs="Times New Roman"/>
              </w:rPr>
              <w:t>PrintFormWorkerContext</w:t>
            </w:r>
            <w:r w:rsidRPr="00AB2DF0">
              <w:rPr>
                <w:rFonts w:ascii="Times New Roman" w:hAnsi="Times New Roman" w:cs="Times New Roman"/>
                <w:lang w:val="ru-RU"/>
              </w:rPr>
              <w:t xml:space="preserve"> </w:t>
            </w:r>
            <w:r w:rsidRPr="00AB2DF0">
              <w:rPr>
                <w:rFonts w:ascii="Times New Roman" w:hAnsi="Times New Roman" w:cs="Times New Roman"/>
              </w:rPr>
              <w:t>workerContext</w:t>
            </w:r>
            <w:r w:rsidRPr="00AB2DF0">
              <w:rPr>
                <w:rFonts w:ascii="Times New Roman" w:hAnsi="Times New Roman" w:cs="Times New Roman"/>
                <w:lang w:val="ru-RU"/>
              </w:rPr>
              <w:t>)</w:t>
            </w:r>
          </w:p>
        </w:tc>
        <w:tc>
          <w:tcPr>
            <w:tcW w:w="1548" w:type="pct"/>
            <w:tcMar>
              <w:top w:w="30" w:type="dxa"/>
              <w:left w:w="30" w:type="dxa"/>
              <w:bottom w:w="20" w:type="dxa"/>
              <w:right w:w="30" w:type="dxa"/>
            </w:tcMar>
            <w:hideMark/>
          </w:tcPr>
          <w:p w14:paraId="506F11A7" w14:textId="77777777" w:rsidR="005A4705" w:rsidRPr="00AB2DF0" w:rsidRDefault="005A4705" w:rsidP="005A4705">
            <w:pPr>
              <w:pStyle w:val="phtablecellleft"/>
              <w:rPr>
                <w:rFonts w:ascii="Times New Roman" w:hAnsi="Times New Roman" w:cs="Times New Roman"/>
                <w:lang w:val="ru-RU"/>
              </w:rPr>
            </w:pPr>
            <w:r w:rsidRPr="00AB2DF0">
              <w:rPr>
                <w:rFonts w:ascii="Times New Roman" w:hAnsi="Times New Roman" w:cs="Times New Roman"/>
                <w:lang w:val="ru-RU"/>
              </w:rPr>
              <w:t>Синхронное выполнение с прогресс баром</w:t>
            </w:r>
          </w:p>
        </w:tc>
        <w:tc>
          <w:tcPr>
            <w:tcW w:w="0" w:type="auto"/>
            <w:tcMar>
              <w:top w:w="30" w:type="dxa"/>
              <w:left w:w="30" w:type="dxa"/>
              <w:bottom w:w="20" w:type="dxa"/>
              <w:right w:w="30" w:type="dxa"/>
            </w:tcMar>
            <w:hideMark/>
          </w:tcPr>
          <w:p w14:paraId="50051766"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Поведение не изменилось</w:t>
            </w:r>
          </w:p>
        </w:tc>
      </w:tr>
    </w:tbl>
    <w:p w14:paraId="13B2F188" w14:textId="77777777" w:rsidR="005A4705" w:rsidRPr="00AB2DF0" w:rsidRDefault="005A4705" w:rsidP="005A4705">
      <w:pPr>
        <w:pStyle w:val="phnormal"/>
        <w:rPr>
          <w:rFonts w:ascii="Times New Roman" w:hAnsi="Times New Roman"/>
          <w:lang w:val="en-US"/>
        </w:rPr>
      </w:pPr>
    </w:p>
    <w:p w14:paraId="5F11BB83" w14:textId="77777777" w:rsidR="005A4705" w:rsidRPr="00AB2DF0" w:rsidRDefault="005A4705" w:rsidP="005A4705">
      <w:pPr>
        <w:pStyle w:val="phnormal"/>
        <w:rPr>
          <w:rFonts w:ascii="Times New Roman" w:hAnsi="Times New Roman"/>
          <w:lang w:val="en-US"/>
        </w:rPr>
      </w:pPr>
      <w:r w:rsidRPr="00AB2DF0">
        <w:rPr>
          <w:rFonts w:ascii="Times New Roman" w:hAnsi="Times New Roman"/>
        </w:rPr>
        <w:t>Примеры:</w:t>
      </w:r>
    </w:p>
    <w:p w14:paraId="0D0F964A" w14:textId="32BFA823" w:rsidR="005A4705" w:rsidRPr="00AB2DF0" w:rsidRDefault="005A4705" w:rsidP="005A4705">
      <w:pPr>
        <w:pStyle w:val="phlistitemized1"/>
        <w:rPr>
          <w:rFonts w:ascii="Times New Roman" w:hAnsi="Times New Roman" w:cs="Times New Roman"/>
        </w:rPr>
      </w:pPr>
      <w:r w:rsidRPr="00AB2DF0">
        <w:rPr>
          <w:rFonts w:ascii="Times New Roman" w:hAnsi="Times New Roman" w:cs="Times New Roman"/>
          <w:lang w:val="en-US"/>
        </w:rPr>
        <w:t>c</w:t>
      </w:r>
      <w:r w:rsidRPr="00AB2DF0">
        <w:rPr>
          <w:rFonts w:ascii="Times New Roman" w:hAnsi="Times New Roman" w:cs="Times New Roman"/>
        </w:rPr>
        <w:t>инхронное выполнение с прогресс баром:</w:t>
      </w:r>
    </w:p>
    <w:tbl>
      <w:tblPr>
        <w:tblStyle w:val="ScrollCode"/>
        <w:tblW w:w="5000" w:type="pct"/>
        <w:tblLook w:val="01E0" w:firstRow="1" w:lastRow="1" w:firstColumn="1" w:lastColumn="1" w:noHBand="0" w:noVBand="0"/>
      </w:tblPr>
      <w:tblGrid>
        <w:gridCol w:w="10414"/>
      </w:tblGrid>
      <w:tr w:rsidR="005A4705" w:rsidRPr="00AB2DF0" w14:paraId="5F6A6B30" w14:textId="77777777" w:rsidTr="005A4705">
        <w:tc>
          <w:tcPr>
            <w:tcW w:w="5000" w:type="pct"/>
            <w:tcBorders>
              <w:top w:val="nil"/>
              <w:left w:val="nil"/>
              <w:bottom w:val="nil"/>
              <w:right w:val="nil"/>
            </w:tcBorders>
            <w:tcMar>
              <w:top w:w="173" w:type="dxa"/>
              <w:left w:w="58" w:type="dxa"/>
              <w:bottom w:w="259" w:type="dxa"/>
              <w:right w:w="100" w:type="dxa"/>
            </w:tcMar>
            <w:hideMark/>
          </w:tcPr>
          <w:p w14:paraId="465369FB"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МакросОбработкиПечатнойФормы</w:t>
            </w:r>
            <w:r w:rsidRPr="00AB2DF0">
              <w:rPr>
                <w:rStyle w:val="scroll-codedefaultnewcontentplain"/>
                <w:rFonts w:ascii="Times New Roman" w:hAnsi="Times New Roman"/>
                <w:sz w:val="18"/>
              </w:rPr>
              <w:t>Async</w:t>
            </w:r>
            <w:r w:rsidRPr="00AB2DF0">
              <w:rPr>
                <w:rStyle w:val="scroll-codedefaultnewcontentplain"/>
                <w:rFonts w:ascii="Times New Roman" w:hAnsi="Times New Roman"/>
                <w:sz w:val="18"/>
                <w:lang w:val="ru-RU"/>
              </w:rPr>
              <w:t xml:space="preserve">(ПараметрыОтчета параметры, ОтчетнаяФормаДанных отчетнаяФорма, </w:t>
            </w:r>
            <w:r w:rsidRPr="00AB2DF0">
              <w:rPr>
                <w:rStyle w:val="scroll-codedefaultnewcontentplain"/>
                <w:rFonts w:ascii="Times New Roman" w:hAnsi="Times New Roman"/>
                <w:sz w:val="18"/>
              </w:rPr>
              <w:t>PrintFormWorkerContext</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workerContext</w:t>
            </w:r>
            <w:r w:rsidRPr="00AB2DF0">
              <w:rPr>
                <w:rStyle w:val="scroll-codedefaultnewcontentplain"/>
                <w:rFonts w:ascii="Times New Roman" w:hAnsi="Times New Roman"/>
                <w:sz w:val="18"/>
                <w:lang w:val="ru-RU"/>
              </w:rPr>
              <w:t>)</w:t>
            </w:r>
          </w:p>
          <w:p w14:paraId="0915906A"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1B51D7E6"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workerContext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Report</w:t>
            </w:r>
            <w:r w:rsidRPr="00AB2DF0">
              <w:rPr>
                <w:rStyle w:val="scroll-codedefaultnewcontentplain"/>
                <w:rFonts w:ascii="Times New Roman" w:hAnsi="Times New Roman"/>
                <w:sz w:val="18"/>
                <w:lang w:val="ru-RU"/>
              </w:rPr>
              <w:t>(10,</w:t>
            </w:r>
            <w:r w:rsidRPr="00AB2DF0">
              <w:rPr>
                <w:rStyle w:val="scroll-codedefaultnewcontentstring"/>
                <w:rFonts w:ascii="Times New Roman" w:hAnsi="Times New Roman"/>
                <w:sz w:val="18"/>
                <w:lang w:val="ru-RU"/>
              </w:rPr>
              <w:t>"НАЧАЛО"</w:t>
            </w:r>
            <w:r w:rsidRPr="00AB2DF0">
              <w:rPr>
                <w:rStyle w:val="scroll-codedefaultnewcontentplain"/>
                <w:rFonts w:ascii="Times New Roman" w:hAnsi="Times New Roman"/>
                <w:sz w:val="18"/>
                <w:lang w:val="ru-RU"/>
              </w:rPr>
              <w:t>);</w:t>
            </w:r>
          </w:p>
          <w:p w14:paraId="2DD45E89"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Секция секция = параметры.СтруктурныеПараметрыОтчета.ДобавитьСекцию(</w:t>
            </w:r>
            <w:r w:rsidRPr="00AB2DF0">
              <w:rPr>
                <w:rStyle w:val="scroll-codedefaultnewcontentstring"/>
                <w:rFonts w:ascii="Times New Roman" w:hAnsi="Times New Roman"/>
                <w:sz w:val="18"/>
                <w:lang w:val="ru-RU"/>
              </w:rPr>
              <w:t>"СекцияПользователи"</w:t>
            </w:r>
            <w:r w:rsidRPr="00AB2DF0">
              <w:rPr>
                <w:rStyle w:val="scroll-codedefaultnewcontentplain"/>
                <w:rFonts w:ascii="Times New Roman" w:hAnsi="Times New Roman"/>
                <w:sz w:val="18"/>
                <w:lang w:val="ru-RU"/>
              </w:rPr>
              <w:t>);</w:t>
            </w:r>
          </w:p>
          <w:p w14:paraId="473B684A"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Секция секцияКоличество = параметры.СтруктурныеПараметрыОтчета.ВыбратьСекцию(</w:t>
            </w:r>
            <w:r w:rsidRPr="00AB2DF0">
              <w:rPr>
                <w:rStyle w:val="scroll-codedefaultnewcontentstring"/>
                <w:rFonts w:ascii="Times New Roman" w:hAnsi="Times New Roman"/>
                <w:sz w:val="18"/>
                <w:lang w:val="ru-RU"/>
              </w:rPr>
              <w:t>"СекцияКоличество"</w:t>
            </w:r>
            <w:r w:rsidRPr="00AB2DF0">
              <w:rPr>
                <w:rStyle w:val="scroll-codedefaultnewcontentplain"/>
                <w:rFonts w:ascii="Times New Roman" w:hAnsi="Times New Roman"/>
                <w:sz w:val="18"/>
                <w:lang w:val="ru-RU"/>
              </w:rPr>
              <w:t>);</w:t>
            </w:r>
          </w:p>
          <w:p w14:paraId="4D1CB367"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Выборка&lt;ОператорУчреждения&gt; выборкаОператоров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Выборка&lt;ОператорУчреждения&gt;();</w:t>
            </w:r>
          </w:p>
          <w:p w14:paraId="611B4C0F"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выборкаОператоров.Запрос.ДобавитьУровеньСортировки(</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DateLastEntry</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Запрос.ПорядокСортировки.ПоВозрастанию);</w:t>
            </w:r>
          </w:p>
          <w:p w14:paraId="6F41CCE3"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выборкаОператоров.ЗагрузитьПолностью();</w:t>
            </w:r>
          </w:p>
          <w:p w14:paraId="4A5E20D1"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lang w:val="ru-RU"/>
              </w:rPr>
              <w:t xml:space="preserve"> (ОператорУчреждения оператор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lang w:val="ru-RU"/>
              </w:rPr>
              <w:t xml:space="preserve"> выборкаОператоров)</w:t>
            </w:r>
          </w:p>
          <w:p w14:paraId="181DD19D"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AFF25CA"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(оператор.ПометкаУдаления || оператор.СистемныйПользователь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 xml:space="preserve"> || оператор.СистемныйПользователь.ПользовательЗаблокирован)</w:t>
            </w:r>
          </w:p>
          <w:p w14:paraId="3959813D"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39BFC63F"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нет требования</w:t>
            </w:r>
          </w:p>
          <w:p w14:paraId="0D252480"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continue</w:t>
            </w:r>
            <w:r w:rsidRPr="00AB2DF0">
              <w:rPr>
                <w:rStyle w:val="scroll-codedefaultnewcontentplain"/>
                <w:rFonts w:ascii="Times New Roman" w:hAnsi="Times New Roman"/>
                <w:sz w:val="18"/>
                <w:lang w:val="ru-RU"/>
              </w:rPr>
              <w:t>;</w:t>
            </w:r>
          </w:p>
          <w:p w14:paraId="64F5EC29"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w:t>
            </w:r>
          </w:p>
          <w:p w14:paraId="4971BA6F"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секция.ДобавитьСтроку();</w:t>
            </w:r>
          </w:p>
          <w:p w14:paraId="2B0A107D"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секция[</w:t>
            </w:r>
            <w:r w:rsidRPr="00AB2DF0">
              <w:rPr>
                <w:rStyle w:val="scroll-codedefaultnewcontentstring"/>
                <w:rFonts w:ascii="Times New Roman" w:hAnsi="Times New Roman"/>
                <w:sz w:val="18"/>
                <w:lang w:val="ru-RU"/>
              </w:rPr>
              <w:t>"_1"</w:t>
            </w:r>
            <w:r w:rsidRPr="00AB2DF0">
              <w:rPr>
                <w:rStyle w:val="scroll-codedefaultnewcontentplain"/>
                <w:rFonts w:ascii="Times New Roman" w:hAnsi="Times New Roman"/>
                <w:sz w:val="18"/>
                <w:lang w:val="ru-RU"/>
              </w:rPr>
              <w:t>] = оператор.СистемныйПользователь.Логин;</w:t>
            </w:r>
          </w:p>
          <w:p w14:paraId="3C274EEC"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секция[</w:t>
            </w:r>
            <w:r w:rsidRPr="00AB2DF0">
              <w:rPr>
                <w:rStyle w:val="scroll-codedefaultnewcontentstring"/>
                <w:rFonts w:ascii="Times New Roman" w:hAnsi="Times New Roman"/>
                <w:sz w:val="18"/>
                <w:lang w:val="ru-RU"/>
              </w:rPr>
              <w:t>"_2"</w:t>
            </w:r>
            <w:r w:rsidRPr="00AB2DF0">
              <w:rPr>
                <w:rStyle w:val="scroll-codedefaultnewcontentplain"/>
                <w:rFonts w:ascii="Times New Roman" w:hAnsi="Times New Roman"/>
                <w:sz w:val="18"/>
                <w:lang w:val="ru-RU"/>
              </w:rPr>
              <w:t>] = оператор.СистемныйПользователь.Наименование;</w:t>
            </w:r>
          </w:p>
          <w:p w14:paraId="4B0B8076" w14:textId="77777777" w:rsidR="005A4705" w:rsidRPr="00EA72EB" w:rsidRDefault="005A4705" w:rsidP="00EA72EB">
            <w:pPr>
              <w:pStyle w:val="scroll-codecontentdivline"/>
              <w:rPr>
                <w:lang w:val="ru-RU"/>
              </w:rPr>
            </w:pPr>
            <w:r w:rsidRPr="00AB2DF0">
              <w:rPr>
                <w:rStyle w:val="scroll-codedefaultnewcontentplain"/>
                <w:rFonts w:ascii="Times New Roman" w:hAnsi="Times New Roman"/>
                <w:sz w:val="18"/>
                <w:lang w:val="ru-RU"/>
              </w:rPr>
              <w:t xml:space="preserve">                секция[</w:t>
            </w:r>
            <w:r w:rsidRPr="00AB2DF0">
              <w:rPr>
                <w:rStyle w:val="scroll-codedefaultnewcontentstring"/>
                <w:rFonts w:ascii="Times New Roman" w:hAnsi="Times New Roman"/>
                <w:sz w:val="18"/>
                <w:lang w:val="ru-RU"/>
              </w:rPr>
              <w:t>"_3"</w:t>
            </w:r>
            <w:r w:rsidRPr="00AB2DF0">
              <w:rPr>
                <w:rStyle w:val="scroll-codedefaultnewcontentplain"/>
                <w:rFonts w:ascii="Times New Roman" w:hAnsi="Times New Roman"/>
                <w:sz w:val="18"/>
                <w:lang w:val="ru-RU"/>
              </w:rPr>
              <w:t xml:space="preserve">] = оператор.РабочееУчреждение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 xml:space="preserve"> ? оператор.РабочееУчреждение.Наименование :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Empty</w:t>
            </w:r>
            <w:r w:rsidRPr="00AB2DF0">
              <w:rPr>
                <w:rStyle w:val="scroll-codedefaultnewcontentplain"/>
                <w:rFonts w:ascii="Times New Roman" w:hAnsi="Times New Roman"/>
                <w:sz w:val="18"/>
                <w:lang w:val="ru-RU"/>
              </w:rPr>
              <w:t>;</w:t>
            </w:r>
          </w:p>
          <w:p w14:paraId="134C08B6" w14:textId="77777777" w:rsidR="005A4705" w:rsidRPr="00AB2DF0" w:rsidRDefault="005A470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switch</w:t>
            </w:r>
            <w:r w:rsidRPr="00AB2DF0">
              <w:rPr>
                <w:rStyle w:val="scroll-codedefaultnewcontentplain"/>
                <w:rFonts w:ascii="Times New Roman" w:hAnsi="Times New Roman"/>
                <w:sz w:val="18"/>
              </w:rPr>
              <w:t xml:space="preserve"> (оператор.ClientTypeWhenLastEntry)</w:t>
            </w:r>
          </w:p>
          <w:p w14:paraId="66F6D96C"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270003FD"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case</w:t>
            </w:r>
            <w:r w:rsidRPr="00AB2DF0">
              <w:rPr>
                <w:rStyle w:val="scroll-codedefaultnewcontentplain"/>
                <w:rFonts w:ascii="Times New Roman" w:hAnsi="Times New Roman"/>
                <w:sz w:val="18"/>
              </w:rPr>
              <w:t xml:space="preserve"> SvodyClientTypeEnum.WebClient:</w:t>
            </w:r>
          </w:p>
          <w:p w14:paraId="46A5CF23"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секция[</w:t>
            </w:r>
            <w:r w:rsidRPr="00AB2DF0">
              <w:rPr>
                <w:rStyle w:val="scroll-codedefaultnewcontentstring"/>
                <w:rFonts w:ascii="Times New Roman" w:hAnsi="Times New Roman"/>
                <w:sz w:val="18"/>
              </w:rPr>
              <w:t>"_4"</w:t>
            </w: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"Web"</w:t>
            </w:r>
            <w:r w:rsidRPr="00AB2DF0">
              <w:rPr>
                <w:rStyle w:val="scroll-codedefaultnewcontentplain"/>
                <w:rFonts w:ascii="Times New Roman" w:hAnsi="Times New Roman"/>
                <w:sz w:val="18"/>
              </w:rPr>
              <w:t>;</w:t>
            </w:r>
          </w:p>
          <w:p w14:paraId="62083D77"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break</w:t>
            </w:r>
            <w:r w:rsidRPr="00AB2DF0">
              <w:rPr>
                <w:rStyle w:val="scroll-codedefaultnewcontentplain"/>
                <w:rFonts w:ascii="Times New Roman" w:hAnsi="Times New Roman"/>
                <w:sz w:val="18"/>
              </w:rPr>
              <w:t>;</w:t>
            </w:r>
          </w:p>
          <w:p w14:paraId="712AF092"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case</w:t>
            </w:r>
            <w:r w:rsidRPr="00AB2DF0">
              <w:rPr>
                <w:rStyle w:val="scroll-codedefaultnewcontentplain"/>
                <w:rFonts w:ascii="Times New Roman" w:hAnsi="Times New Roman"/>
                <w:sz w:val="18"/>
              </w:rPr>
              <w:t xml:space="preserve"> SvodyClientTypeEnum.WinClient:</w:t>
            </w:r>
          </w:p>
          <w:p w14:paraId="175BF1ED"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секция[</w:t>
            </w:r>
            <w:r w:rsidRPr="00AB2DF0">
              <w:rPr>
                <w:rStyle w:val="scroll-codedefaultnewcontentstring"/>
                <w:rFonts w:ascii="Times New Roman" w:hAnsi="Times New Roman"/>
                <w:sz w:val="18"/>
              </w:rPr>
              <w:t>"_4"</w:t>
            </w: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"Win"</w:t>
            </w:r>
            <w:r w:rsidRPr="00AB2DF0">
              <w:rPr>
                <w:rStyle w:val="scroll-codedefaultnewcontentplain"/>
                <w:rFonts w:ascii="Times New Roman" w:hAnsi="Times New Roman"/>
                <w:sz w:val="18"/>
              </w:rPr>
              <w:t>;</w:t>
            </w:r>
          </w:p>
          <w:p w14:paraId="3D5CBF54"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break</w:t>
            </w:r>
            <w:r w:rsidRPr="00AB2DF0">
              <w:rPr>
                <w:rStyle w:val="scroll-codedefaultnewcontentplain"/>
                <w:rFonts w:ascii="Times New Roman" w:hAnsi="Times New Roman"/>
                <w:sz w:val="18"/>
              </w:rPr>
              <w:t>;</w:t>
            </w:r>
          </w:p>
          <w:p w14:paraId="2A24D621"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623776F2"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(оператор.DateLastEntry != </w:t>
            </w:r>
            <w:r w:rsidRPr="00AB2DF0">
              <w:rPr>
                <w:rStyle w:val="scroll-codedefaultnewcontentkeyword"/>
                <w:rFonts w:ascii="Times New Roman" w:hAnsi="Times New Roman"/>
                <w:b w:val="0"/>
                <w:bCs w:val="0"/>
                <w:sz w:val="18"/>
              </w:rPr>
              <w:t>default</w:t>
            </w:r>
            <w:r w:rsidRPr="00AB2DF0">
              <w:rPr>
                <w:rStyle w:val="scroll-codedefaultnewcontentplain"/>
                <w:rFonts w:ascii="Times New Roman" w:hAnsi="Times New Roman"/>
                <w:sz w:val="18"/>
              </w:rPr>
              <w:t>(DateTime))</w:t>
            </w:r>
          </w:p>
          <w:p w14:paraId="04DAFC48"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600D0BE1"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секция[</w:t>
            </w:r>
            <w:r w:rsidRPr="00AB2DF0">
              <w:rPr>
                <w:rStyle w:val="scroll-codedefaultnewcontentstring"/>
                <w:rFonts w:ascii="Times New Roman" w:hAnsi="Times New Roman"/>
                <w:sz w:val="18"/>
              </w:rPr>
              <w:t>"_5"</w:t>
            </w:r>
            <w:r w:rsidRPr="00AB2DF0">
              <w:rPr>
                <w:rStyle w:val="scroll-codedefaultnewcontentplain"/>
                <w:rFonts w:ascii="Times New Roman" w:hAnsi="Times New Roman"/>
                <w:sz w:val="18"/>
              </w:rPr>
              <w:t>] = оператор.DateLastEntry.ToString(</w:t>
            </w:r>
            <w:r w:rsidRPr="00AB2DF0">
              <w:rPr>
                <w:rStyle w:val="scroll-codedefaultnewcontentstring"/>
                <w:rFonts w:ascii="Times New Roman" w:hAnsi="Times New Roman"/>
                <w:sz w:val="18"/>
              </w:rPr>
              <w:t>"dd.MM.yyyy HH:mm:ss"</w:t>
            </w:r>
            <w:r w:rsidRPr="00AB2DF0">
              <w:rPr>
                <w:rStyle w:val="scroll-codedefaultnewcontentplain"/>
                <w:rFonts w:ascii="Times New Roman" w:hAnsi="Times New Roman"/>
                <w:sz w:val="18"/>
              </w:rPr>
              <w:t>);</w:t>
            </w:r>
          </w:p>
          <w:p w14:paraId="6F8D99A4"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264C1FCA"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516C61EC"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секцияКоличество.ДобавитьСтроку();</w:t>
            </w:r>
          </w:p>
          <w:p w14:paraId="45F576E5"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секцияКоличество[</w:t>
            </w:r>
            <w:r w:rsidRPr="00AB2DF0">
              <w:rPr>
                <w:rStyle w:val="scroll-codedefaultnewcontentstring"/>
                <w:rFonts w:ascii="Times New Roman" w:hAnsi="Times New Roman"/>
                <w:sz w:val="18"/>
              </w:rPr>
              <w:t>"_1"</w:t>
            </w:r>
            <w:r w:rsidRPr="00AB2DF0">
              <w:rPr>
                <w:rStyle w:val="scroll-codedefaultnewcontentplain"/>
                <w:rFonts w:ascii="Times New Roman" w:hAnsi="Times New Roman"/>
                <w:sz w:val="18"/>
              </w:rPr>
              <w:t>] = выборкаОператоров.Count(x =&gt; x.ClientTypeWhenLastEntry.Equals(SvodyClientTypeEnum.WinClient));</w:t>
            </w:r>
          </w:p>
          <w:p w14:paraId="74DF1910"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секцияКоличество[</w:t>
            </w:r>
            <w:r w:rsidRPr="00AB2DF0">
              <w:rPr>
                <w:rStyle w:val="scroll-codedefaultnewcontentstring"/>
                <w:rFonts w:ascii="Times New Roman" w:hAnsi="Times New Roman"/>
                <w:sz w:val="18"/>
              </w:rPr>
              <w:t>"_2"</w:t>
            </w:r>
            <w:r w:rsidRPr="00AB2DF0">
              <w:rPr>
                <w:rStyle w:val="scroll-codedefaultnewcontentplain"/>
                <w:rFonts w:ascii="Times New Roman" w:hAnsi="Times New Roman"/>
                <w:sz w:val="18"/>
              </w:rPr>
              <w:t>] = выборкаОператоров.Count(x =&gt; x.ClientTypeWhenLastEntry.Equals(SvodyClientTypeEnum.WebClient));</w:t>
            </w:r>
          </w:p>
          <w:p w14:paraId="2DD16DE7"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выборкаОператоров.Очистить();</w:t>
            </w:r>
          </w:p>
          <w:p w14:paraId="567210C2"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70F9B425"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kk = 10;</w:t>
            </w:r>
          </w:p>
          <w:p w14:paraId="3680EF32"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0B651F78"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 = 1; i &lt;= 18; i++)</w:t>
            </w:r>
          </w:p>
          <w:p w14:paraId="4174EAF4"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3D665A7F"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Thread.Sleep(2000);</w:t>
            </w:r>
          </w:p>
          <w:p w14:paraId="1AAA9B65"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kk = kk+5;</w:t>
            </w:r>
          </w:p>
          <w:p w14:paraId="1E1842B1"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workerContext.Report(kk,$</w:t>
            </w:r>
            <w:r w:rsidRPr="00AB2DF0">
              <w:rPr>
                <w:rStyle w:val="scroll-codedefaultnewcontentstring"/>
                <w:rFonts w:ascii="Times New Roman" w:hAnsi="Times New Roman"/>
                <w:sz w:val="18"/>
              </w:rPr>
              <w:t>"Итерация № {i}"</w:t>
            </w:r>
            <w:r w:rsidRPr="00AB2DF0">
              <w:rPr>
                <w:rStyle w:val="scroll-codedefaultnewcontentplain"/>
                <w:rFonts w:ascii="Times New Roman" w:hAnsi="Times New Roman"/>
                <w:sz w:val="18"/>
              </w:rPr>
              <w:t>);</w:t>
            </w:r>
          </w:p>
          <w:p w14:paraId="23C34157"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workerContext.CancellationToken.ThrowIfCancellationRequested();</w:t>
            </w:r>
          </w:p>
          <w:p w14:paraId="14AE738F"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p w14:paraId="0393FD55" w14:textId="77777777" w:rsidR="005A4705" w:rsidRPr="00AB2DF0" w:rsidRDefault="005A4705" w:rsidP="00EA72EB">
            <w:pPr>
              <w:pStyle w:val="scroll-codecontentdivline"/>
            </w:pPr>
            <w:r w:rsidRPr="00AB2DF0">
              <w:rPr>
                <w:rStyle w:val="scroll-codedefaultnewcontentplain"/>
                <w:rFonts w:ascii="Times New Roman" w:hAnsi="Times New Roman"/>
                <w:sz w:val="18"/>
              </w:rPr>
              <w:t xml:space="preserve">        }</w:t>
            </w:r>
          </w:p>
        </w:tc>
      </w:tr>
    </w:tbl>
    <w:p w14:paraId="4403A2A3" w14:textId="637C9709" w:rsidR="005A4705" w:rsidRPr="00AB2DF0" w:rsidRDefault="005A4705" w:rsidP="005A4705">
      <w:pPr>
        <w:pStyle w:val="2"/>
        <w:rPr>
          <w:rFonts w:ascii="Times New Roman" w:hAnsi="Times New Roman"/>
        </w:rPr>
      </w:pPr>
      <w:bookmarkStart w:id="258" w:name="_Toc106209220"/>
      <w:r w:rsidRPr="00AB2DF0">
        <w:rPr>
          <w:rFonts w:ascii="Times New Roman" w:hAnsi="Times New Roman"/>
        </w:rPr>
        <w:t>Пример файла svody.config с заданным количеством параллельно выполняемых обработок</w:t>
      </w:r>
      <w:bookmarkEnd w:id="258"/>
    </w:p>
    <w:p w14:paraId="5A8318CF" w14:textId="05315C9C" w:rsidR="005A4705" w:rsidRPr="00AB2DF0" w:rsidRDefault="005A4705" w:rsidP="005A4705">
      <w:pPr>
        <w:pStyle w:val="phnormal"/>
        <w:rPr>
          <w:rFonts w:ascii="Times New Roman" w:hAnsi="Times New Roman"/>
        </w:rPr>
      </w:pPr>
      <w:r w:rsidRPr="00AB2DF0">
        <w:rPr>
          <w:rFonts w:ascii="Times New Roman" w:hAnsi="Times New Roman"/>
        </w:rPr>
        <w:t>Пример секции в файле svody.config, в которой можно настроить количество параллельно выполняемых обработок:</w:t>
      </w:r>
    </w:p>
    <w:tbl>
      <w:tblPr>
        <w:tblStyle w:val="ScrollCode"/>
        <w:tblW w:w="5000" w:type="pct"/>
        <w:tblLook w:val="01E0" w:firstRow="1" w:lastRow="1" w:firstColumn="1" w:lastColumn="1" w:noHBand="0" w:noVBand="0"/>
      </w:tblPr>
      <w:tblGrid>
        <w:gridCol w:w="10414"/>
      </w:tblGrid>
      <w:tr w:rsidR="005A4705" w:rsidRPr="00EA72EB" w14:paraId="4CE18126" w14:textId="77777777" w:rsidTr="005A4705">
        <w:tc>
          <w:tcPr>
            <w:tcW w:w="5000" w:type="pct"/>
            <w:tcBorders>
              <w:top w:val="nil"/>
              <w:left w:val="nil"/>
              <w:bottom w:val="nil"/>
              <w:right w:val="nil"/>
            </w:tcBorders>
            <w:tcMar>
              <w:top w:w="173" w:type="dxa"/>
              <w:left w:w="58" w:type="dxa"/>
              <w:bottom w:w="259" w:type="dxa"/>
              <w:right w:w="100" w:type="dxa"/>
            </w:tcMar>
            <w:hideMark/>
          </w:tcPr>
          <w:p w14:paraId="436156E5" w14:textId="77777777" w:rsidR="005A4705" w:rsidRPr="00AB2DF0" w:rsidRDefault="005A4705" w:rsidP="00EA72EB">
            <w:pPr>
              <w:pStyle w:val="scroll-codecontentdivline0"/>
            </w:pPr>
            <w:r w:rsidRPr="00AB2DF0">
              <w:rPr>
                <w:rStyle w:val="scroll-codedefaultnewcontentplain"/>
                <w:rFonts w:ascii="Times New Roman" w:hAnsi="Times New Roman" w:cs="Times New Roman"/>
                <w:sz w:val="18"/>
              </w:rPr>
              <w:t>&lt;Bars.MacrosManager&gt;</w:t>
            </w:r>
          </w:p>
          <w:p w14:paraId="084F5AA6" w14:textId="77777777" w:rsidR="005A4705" w:rsidRPr="00AB2DF0" w:rsidRDefault="005A4705" w:rsidP="00EA72EB">
            <w:pPr>
              <w:pStyle w:val="scroll-codecontentdivline0"/>
            </w:pPr>
            <w:r w:rsidRPr="00AB2DF0">
              <w:rPr>
                <w:rStyle w:val="scroll-codedefaultnewcontentplain"/>
                <w:rFonts w:ascii="Times New Roman" w:hAnsi="Times New Roman" w:cs="Times New Roman"/>
                <w:sz w:val="18"/>
              </w:rPr>
              <w:t xml:space="preserve">  &lt;ConcurrencyLimit&gt;</w:t>
            </w:r>
            <w:r w:rsidRPr="00AB2DF0">
              <w:rPr>
                <w:rStyle w:val="scroll-codedefaultnewcontentvalue"/>
                <w:rFonts w:ascii="Times New Roman" w:hAnsi="Times New Roman" w:cs="Times New Roman"/>
                <w:sz w:val="18"/>
              </w:rPr>
              <w:t>10</w:t>
            </w:r>
            <w:r w:rsidRPr="00AB2DF0">
              <w:rPr>
                <w:rStyle w:val="scroll-codedefaultnewcontentplain"/>
                <w:rFonts w:ascii="Times New Roman" w:hAnsi="Times New Roman" w:cs="Times New Roman"/>
                <w:sz w:val="18"/>
              </w:rPr>
              <w:t>&lt;/ConcurrencyLimit&gt;</w:t>
            </w:r>
          </w:p>
          <w:p w14:paraId="67554268" w14:textId="77777777" w:rsidR="005A4705" w:rsidRPr="00AB2DF0" w:rsidRDefault="005A4705" w:rsidP="00EA72EB">
            <w:pPr>
              <w:pStyle w:val="scroll-codecontentdivline0"/>
            </w:pPr>
            <w:r w:rsidRPr="00AB2DF0">
              <w:rPr>
                <w:rStyle w:val="scroll-codedefaultnewcontentplain"/>
                <w:rFonts w:ascii="Times New Roman" w:hAnsi="Times New Roman" w:cs="Times New Roman"/>
                <w:sz w:val="18"/>
              </w:rPr>
              <w:t>&lt;/Bars.MacrosManager&gt;</w:t>
            </w:r>
          </w:p>
        </w:tc>
      </w:tr>
    </w:tbl>
    <w:p w14:paraId="29E5E23F" w14:textId="02E68C4B" w:rsidR="005A4705" w:rsidRPr="00AB2DF0" w:rsidRDefault="005A4705" w:rsidP="005A4705">
      <w:pPr>
        <w:pStyle w:val="10"/>
        <w:rPr>
          <w:rFonts w:ascii="Times New Roman" w:hAnsi="Times New Roman"/>
        </w:rPr>
      </w:pPr>
      <w:bookmarkStart w:id="259" w:name="_Toc106209221"/>
      <w:r w:rsidRPr="00AB2DF0">
        <w:rPr>
          <w:rFonts w:ascii="Times New Roman" w:hAnsi="Times New Roman"/>
        </w:rPr>
        <w:t>Описание виртуальных методов обработчика с их параметрами</w:t>
      </w:r>
      <w:bookmarkEnd w:id="259"/>
    </w:p>
    <w:p w14:paraId="4D0033FA" w14:textId="033D2332" w:rsidR="005A4705" w:rsidRPr="00AB2DF0" w:rsidRDefault="005A4705" w:rsidP="005A470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19</w:t>
      </w:r>
      <w:r w:rsidR="004B14D4" w:rsidRPr="00AB2DF0">
        <w:rPr>
          <w:rFonts w:ascii="Times New Roman" w:hAnsi="Times New Roman"/>
          <w:noProof/>
        </w:rPr>
        <w:fldChar w:fldCharType="end"/>
      </w:r>
      <w:r w:rsidRPr="00AB2DF0">
        <w:rPr>
          <w:rFonts w:ascii="Times New Roman" w:hAnsi="Times New Roman"/>
        </w:rPr>
        <w:t xml:space="preserve"> – Описание виртуальных методов обработчика с их параметрами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098"/>
        <w:gridCol w:w="2529"/>
        <w:gridCol w:w="2192"/>
        <w:gridCol w:w="2497"/>
      </w:tblGrid>
      <w:tr w:rsidR="00497DC5" w:rsidRPr="00AB2DF0" w14:paraId="021E7C7A" w14:textId="77777777" w:rsidTr="00497DC5">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B590B26"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Название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20D8BFF"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Принимаемые параметры</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CC06B49"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Возвращаемый тип</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CE0AB74" w14:textId="77777777" w:rsidR="005A4705" w:rsidRPr="00AB2DF0" w:rsidRDefault="005A4705" w:rsidP="005A4705">
            <w:pPr>
              <w:pStyle w:val="phtablecolcaption"/>
              <w:rPr>
                <w:rFonts w:ascii="Times New Roman" w:hAnsi="Times New Roman" w:cs="Times New Roman"/>
              </w:rPr>
            </w:pPr>
            <w:r w:rsidRPr="00AB2DF0">
              <w:rPr>
                <w:rFonts w:ascii="Times New Roman" w:hAnsi="Times New Roman" w:cs="Times New Roman"/>
              </w:rPr>
              <w:t>Действие</w:t>
            </w:r>
          </w:p>
        </w:tc>
      </w:tr>
      <w:tr w:rsidR="00497DC5" w:rsidRPr="00AB2DF0" w14:paraId="5C6BEA3C" w14:textId="77777777" w:rsidTr="00497DC5">
        <w:tc>
          <w:tcPr>
            <w:tcW w:w="0" w:type="auto"/>
            <w:tcMar>
              <w:top w:w="30" w:type="dxa"/>
              <w:left w:w="30" w:type="dxa"/>
              <w:bottom w:w="20" w:type="dxa"/>
              <w:right w:w="30" w:type="dxa"/>
            </w:tcMar>
            <w:hideMark/>
          </w:tcPr>
          <w:p w14:paraId="669A0732" w14:textId="77777777" w:rsidR="005A4705" w:rsidRPr="00AB2DF0" w:rsidRDefault="005A4705" w:rsidP="005A4705">
            <w:pPr>
              <w:pStyle w:val="phtablecellleft"/>
              <w:rPr>
                <w:rFonts w:ascii="Times New Roman" w:hAnsi="Times New Roman" w:cs="Times New Roman"/>
              </w:rPr>
            </w:pPr>
            <w:r w:rsidRPr="00AB2DF0">
              <w:rPr>
                <w:rFonts w:ascii="Times New Roman" w:hAnsi="Times New Roman" w:cs="Times New Roman"/>
              </w:rPr>
              <w:t>СформироватьСписокПользовательскихПараметров</w:t>
            </w:r>
          </w:p>
        </w:tc>
        <w:tc>
          <w:tcPr>
            <w:tcW w:w="0" w:type="auto"/>
            <w:tcMar>
              <w:top w:w="30" w:type="dxa"/>
              <w:left w:w="30" w:type="dxa"/>
              <w:bottom w:w="20" w:type="dxa"/>
              <w:right w:w="30" w:type="dxa"/>
            </w:tcMar>
            <w:hideMark/>
          </w:tcPr>
          <w:p w14:paraId="3E12EFD2"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string Операция</w:t>
            </w:r>
          </w:p>
          <w:p w14:paraId="77870FEC"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наименование операции</w:t>
            </w:r>
          </w:p>
        </w:tc>
        <w:tc>
          <w:tcPr>
            <w:tcW w:w="0" w:type="auto"/>
            <w:tcMar>
              <w:top w:w="30" w:type="dxa"/>
              <w:left w:w="30" w:type="dxa"/>
              <w:bottom w:w="20" w:type="dxa"/>
              <w:right w:w="30" w:type="dxa"/>
            </w:tcMar>
            <w:hideMark/>
          </w:tcPr>
          <w:p w14:paraId="137AB94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СписокПользовательскихПараметров</w:t>
            </w:r>
          </w:p>
          <w:p w14:paraId="662201CD"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Класс для работы с пользовательскими параметрами</w:t>
            </w:r>
          </w:p>
          <w:p w14:paraId="41ABF3BC" w14:textId="2CCB2864" w:rsidR="005A4705" w:rsidRPr="00AB2DF0" w:rsidRDefault="003C6BD0" w:rsidP="00497DC5">
            <w:pPr>
              <w:pStyle w:val="phtablecellleft"/>
              <w:rPr>
                <w:rFonts w:ascii="Times New Roman" w:hAnsi="Times New Roman" w:cs="Times New Roman"/>
                <w:lang w:val="ru-RU"/>
              </w:rPr>
            </w:pPr>
            <w:r w:rsidRPr="00AB2DF0">
              <w:rPr>
                <w:rFonts w:ascii="Times New Roman" w:hAnsi="Times New Roman" w:cs="Times New Roman"/>
                <w:lang w:val="ru-RU"/>
              </w:rPr>
              <w:t xml:space="preserve">См.п. </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_Ref104478371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7.1</w:t>
            </w:r>
            <w:r w:rsidRPr="00AB2DF0">
              <w:rPr>
                <w:rFonts w:ascii="Times New Roman" w:hAnsi="Times New Roman" w:cs="Times New Roman"/>
              </w:rPr>
              <w:fldChar w:fldCharType="end"/>
            </w:r>
            <w:r w:rsidRPr="00AB2DF0">
              <w:rPr>
                <w:rFonts w:ascii="Times New Roman" w:hAnsi="Times New Roman" w:cs="Times New Roman"/>
                <w:lang w:val="ru-RU"/>
              </w:rPr>
              <w:t xml:space="preserve"> настоящей инструкции</w:t>
            </w:r>
          </w:p>
        </w:tc>
        <w:tc>
          <w:tcPr>
            <w:tcW w:w="0" w:type="auto"/>
            <w:tcMar>
              <w:top w:w="30" w:type="dxa"/>
              <w:left w:w="30" w:type="dxa"/>
              <w:bottom w:w="20" w:type="dxa"/>
              <w:right w:w="30" w:type="dxa"/>
            </w:tcMar>
            <w:hideMark/>
          </w:tcPr>
          <w:p w14:paraId="7CB23A1A"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 xml:space="preserve">Позволяет получить список пользовательских параметров по названию. В базовой реализации возвращает </w:t>
            </w:r>
            <w:r w:rsidRPr="00AB2DF0">
              <w:rPr>
                <w:rFonts w:ascii="Times New Roman" w:hAnsi="Times New Roman" w:cs="Times New Roman"/>
              </w:rPr>
              <w:t>null</w:t>
            </w:r>
          </w:p>
        </w:tc>
      </w:tr>
      <w:tr w:rsidR="00497DC5" w:rsidRPr="00AB2DF0" w14:paraId="50A6E603" w14:textId="77777777" w:rsidTr="00497DC5">
        <w:tc>
          <w:tcPr>
            <w:tcW w:w="0" w:type="auto"/>
            <w:tcMar>
              <w:top w:w="30" w:type="dxa"/>
              <w:left w:w="30" w:type="dxa"/>
              <w:bottom w:w="20" w:type="dxa"/>
              <w:right w:w="30" w:type="dxa"/>
            </w:tcMar>
            <w:hideMark/>
          </w:tcPr>
          <w:p w14:paraId="3305E42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ОбработатьСобытиеФормированияВнутреннихУвязок</w:t>
            </w:r>
          </w:p>
        </w:tc>
        <w:tc>
          <w:tcPr>
            <w:tcW w:w="0" w:type="auto"/>
            <w:tcMar>
              <w:top w:w="30" w:type="dxa"/>
              <w:left w:w="30" w:type="dxa"/>
              <w:bottom w:w="20" w:type="dxa"/>
              <w:right w:w="30" w:type="dxa"/>
            </w:tcMar>
            <w:hideMark/>
          </w:tcPr>
          <w:p w14:paraId="040D81C9"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АргументыФормированияВнутриформенныхУвязок аргументы</w:t>
            </w:r>
          </w:p>
          <w:p w14:paraId="1538AD8D"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список выбранных закладок</w:t>
            </w:r>
          </w:p>
        </w:tc>
        <w:tc>
          <w:tcPr>
            <w:tcW w:w="0" w:type="auto"/>
            <w:tcMar>
              <w:top w:w="30" w:type="dxa"/>
              <w:left w:w="30" w:type="dxa"/>
              <w:bottom w:w="20" w:type="dxa"/>
              <w:right w:w="30" w:type="dxa"/>
            </w:tcMar>
            <w:hideMark/>
          </w:tcPr>
          <w:p w14:paraId="3A66B02C"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List&lt;ОбъектУвязки&gt;</w:t>
            </w:r>
          </w:p>
          <w:p w14:paraId="1081596F"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rPr>
              <w:t>Список объектов увязок</w:t>
            </w:r>
          </w:p>
          <w:p w14:paraId="4D50BBCF" w14:textId="08D94EF6" w:rsidR="005A4705" w:rsidRPr="00AB2DF0" w:rsidRDefault="003C6BD0" w:rsidP="00497DC5">
            <w:pPr>
              <w:pStyle w:val="phtablecellleft"/>
              <w:rPr>
                <w:rFonts w:ascii="Times New Roman" w:hAnsi="Times New Roman" w:cs="Times New Roman"/>
                <w:lang w:val="ru-RU"/>
              </w:rPr>
            </w:pPr>
            <w:r w:rsidRPr="00AB2DF0">
              <w:rPr>
                <w:rFonts w:ascii="Times New Roman" w:hAnsi="Times New Roman" w:cs="Times New Roman"/>
                <w:lang w:val="ru-RU"/>
              </w:rPr>
              <w:t>См. п.</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_Ref104478398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15</w:t>
            </w:r>
            <w:r w:rsidRPr="00AB2DF0">
              <w:rPr>
                <w:rFonts w:ascii="Times New Roman" w:hAnsi="Times New Roman" w:cs="Times New Roman"/>
              </w:rPr>
              <w:fldChar w:fldCharType="end"/>
            </w:r>
            <w:r w:rsidRPr="00AB2DF0">
              <w:rPr>
                <w:rFonts w:ascii="Times New Roman" w:hAnsi="Times New Roman" w:cs="Times New Roman"/>
                <w:lang w:val="ru-RU"/>
              </w:rPr>
              <w:t xml:space="preserve"> настоящей инструкции</w:t>
            </w:r>
          </w:p>
        </w:tc>
        <w:tc>
          <w:tcPr>
            <w:tcW w:w="0" w:type="auto"/>
            <w:tcMar>
              <w:top w:w="30" w:type="dxa"/>
              <w:left w:w="30" w:type="dxa"/>
              <w:bottom w:w="20" w:type="dxa"/>
              <w:right w:w="30" w:type="dxa"/>
            </w:tcMar>
            <w:hideMark/>
          </w:tcPr>
          <w:p w14:paraId="2D41CECA"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запуском проверки внутренних увязок. В базовой реализации вызывает метод</w:t>
            </w:r>
            <w:r w:rsidRPr="00AB2DF0">
              <w:rPr>
                <w:rFonts w:ascii="Times New Roman" w:hAnsi="Times New Roman" w:cs="Times New Roman"/>
              </w:rPr>
              <w:t> </w:t>
            </w:r>
            <w:r w:rsidRPr="00AB2DF0">
              <w:rPr>
                <w:rFonts w:ascii="Times New Roman" w:hAnsi="Times New Roman" w:cs="Times New Roman"/>
                <w:i/>
                <w:lang w:val="ru-RU"/>
              </w:rPr>
              <w:t>ОбработатьСобытиеФормированияВнутреннихУвязок</w:t>
            </w:r>
            <w:r w:rsidRPr="00AB2DF0">
              <w:rPr>
                <w:rFonts w:ascii="Times New Roman" w:hAnsi="Times New Roman" w:cs="Times New Roman"/>
                <w:lang w:val="ru-RU"/>
              </w:rPr>
              <w:t xml:space="preserve"> без параметров. При переопределении в дочернем классе позволяет добавлять к списку системных увязок новые увязки с помощью макроса</w:t>
            </w:r>
          </w:p>
        </w:tc>
      </w:tr>
      <w:tr w:rsidR="00497DC5" w:rsidRPr="00AB2DF0" w14:paraId="3563A290" w14:textId="77777777" w:rsidTr="00497DC5">
        <w:tc>
          <w:tcPr>
            <w:tcW w:w="0" w:type="auto"/>
            <w:tcMar>
              <w:top w:w="30" w:type="dxa"/>
              <w:left w:w="30" w:type="dxa"/>
              <w:bottom w:w="20" w:type="dxa"/>
              <w:right w:w="30" w:type="dxa"/>
            </w:tcMar>
            <w:hideMark/>
          </w:tcPr>
          <w:p w14:paraId="2DD2D7A2"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ОбработатьСобытиеФормированияВнутреннихУвязок</w:t>
            </w:r>
          </w:p>
        </w:tc>
        <w:tc>
          <w:tcPr>
            <w:tcW w:w="0" w:type="auto"/>
            <w:tcMar>
              <w:top w:w="30" w:type="dxa"/>
              <w:left w:w="30" w:type="dxa"/>
              <w:bottom w:w="20" w:type="dxa"/>
              <w:right w:w="30" w:type="dxa"/>
            </w:tcMar>
          </w:tcPr>
          <w:p w14:paraId="0CA733D4" w14:textId="77777777" w:rsidR="005A4705" w:rsidRPr="00AB2DF0" w:rsidRDefault="005A4705" w:rsidP="00EA72EB"/>
        </w:tc>
        <w:tc>
          <w:tcPr>
            <w:tcW w:w="0" w:type="auto"/>
            <w:tcMar>
              <w:top w:w="30" w:type="dxa"/>
              <w:left w:w="30" w:type="dxa"/>
              <w:bottom w:w="20" w:type="dxa"/>
              <w:right w:w="30" w:type="dxa"/>
            </w:tcMar>
            <w:hideMark/>
          </w:tcPr>
          <w:p w14:paraId="057BF48E"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List&lt;ОбъектУвязки&gt;</w:t>
            </w:r>
          </w:p>
          <w:p w14:paraId="7F61A953"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rPr>
              <w:t>Список объектов увязок</w:t>
            </w:r>
          </w:p>
          <w:p w14:paraId="60A9C8C4" w14:textId="13B6E38D" w:rsidR="005A4705" w:rsidRPr="00AB2DF0" w:rsidRDefault="003C6BD0" w:rsidP="00497DC5">
            <w:pPr>
              <w:pStyle w:val="phtablecellleft"/>
              <w:rPr>
                <w:rFonts w:ascii="Times New Roman" w:hAnsi="Times New Roman" w:cs="Times New Roman"/>
                <w:lang w:val="ru-RU"/>
              </w:rPr>
            </w:pPr>
            <w:r w:rsidRPr="00AB2DF0">
              <w:rPr>
                <w:rFonts w:ascii="Times New Roman" w:hAnsi="Times New Roman" w:cs="Times New Roman"/>
                <w:lang w:val="ru-RU"/>
              </w:rPr>
              <w:t>См. п.</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_Ref104478398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15</w:t>
            </w:r>
            <w:r w:rsidRPr="00AB2DF0">
              <w:rPr>
                <w:rFonts w:ascii="Times New Roman" w:hAnsi="Times New Roman" w:cs="Times New Roman"/>
              </w:rPr>
              <w:fldChar w:fldCharType="end"/>
            </w:r>
            <w:r w:rsidRPr="00AB2DF0">
              <w:rPr>
                <w:rFonts w:ascii="Times New Roman" w:hAnsi="Times New Roman" w:cs="Times New Roman"/>
                <w:lang w:val="ru-RU"/>
              </w:rPr>
              <w:t xml:space="preserve"> настоящей инструкции</w:t>
            </w:r>
          </w:p>
        </w:tc>
        <w:tc>
          <w:tcPr>
            <w:tcW w:w="0" w:type="auto"/>
            <w:tcMar>
              <w:top w:w="30" w:type="dxa"/>
              <w:left w:w="30" w:type="dxa"/>
              <w:bottom w:w="20" w:type="dxa"/>
              <w:right w:w="30" w:type="dxa"/>
            </w:tcMar>
            <w:hideMark/>
          </w:tcPr>
          <w:p w14:paraId="6C87EB88"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запуском проверки внутренних увязок.</w:t>
            </w:r>
            <w:r w:rsidRPr="00AB2DF0">
              <w:rPr>
                <w:rFonts w:ascii="Times New Roman" w:hAnsi="Times New Roman" w:cs="Times New Roman"/>
              </w:rPr>
              <w:t> </w:t>
            </w:r>
            <w:r w:rsidRPr="00AB2DF0">
              <w:rPr>
                <w:rFonts w:ascii="Times New Roman" w:hAnsi="Times New Roman" w:cs="Times New Roman"/>
                <w:lang w:val="ru-RU"/>
              </w:rPr>
              <w:t>В базовой реализации создает новый пустой список объектов увязки и возвращает его. При переопределении в дочернем классе позволяет добавлять к списку системных увязок новые увязки с помощью макроса</w:t>
            </w:r>
          </w:p>
        </w:tc>
      </w:tr>
      <w:tr w:rsidR="00497DC5" w:rsidRPr="00AB2DF0" w14:paraId="302DA038" w14:textId="77777777" w:rsidTr="00497DC5">
        <w:tc>
          <w:tcPr>
            <w:tcW w:w="0" w:type="auto"/>
            <w:tcMar>
              <w:top w:w="30" w:type="dxa"/>
              <w:left w:w="30" w:type="dxa"/>
              <w:bottom w:w="20" w:type="dxa"/>
              <w:right w:w="30" w:type="dxa"/>
            </w:tcMar>
            <w:hideMark/>
          </w:tcPr>
          <w:p w14:paraId="4A60465A"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ОбработатьСобытиеФормированияМежформенныхУвязок</w:t>
            </w:r>
          </w:p>
        </w:tc>
        <w:tc>
          <w:tcPr>
            <w:tcW w:w="0" w:type="auto"/>
            <w:tcMar>
              <w:top w:w="30" w:type="dxa"/>
              <w:left w:w="30" w:type="dxa"/>
              <w:bottom w:w="20" w:type="dxa"/>
              <w:right w:w="30" w:type="dxa"/>
            </w:tcMar>
          </w:tcPr>
          <w:p w14:paraId="6A77D4F1" w14:textId="77777777" w:rsidR="005A4705" w:rsidRPr="00AB2DF0" w:rsidRDefault="005A4705" w:rsidP="00497DC5">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1231111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List&lt;ОбъектУвязки&gt;</w:t>
            </w:r>
          </w:p>
          <w:p w14:paraId="7F6A977E"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rPr>
              <w:t>Список объектов увязок</w:t>
            </w:r>
          </w:p>
          <w:p w14:paraId="3742B6AF" w14:textId="6A4443D4" w:rsidR="005A4705" w:rsidRPr="00AB2DF0" w:rsidRDefault="003C6BD0" w:rsidP="00497DC5">
            <w:pPr>
              <w:pStyle w:val="phtablecellleft"/>
              <w:rPr>
                <w:rFonts w:ascii="Times New Roman" w:hAnsi="Times New Roman" w:cs="Times New Roman"/>
                <w:lang w:val="ru-RU"/>
              </w:rPr>
            </w:pPr>
            <w:r w:rsidRPr="00AB2DF0">
              <w:rPr>
                <w:rFonts w:ascii="Times New Roman" w:hAnsi="Times New Roman" w:cs="Times New Roman"/>
                <w:lang w:val="ru-RU"/>
              </w:rPr>
              <w:t>См. п.</w:t>
            </w:r>
            <w:r w:rsidRPr="00AB2DF0">
              <w:rPr>
                <w:rFonts w:ascii="Times New Roman" w:hAnsi="Times New Roman" w:cs="Times New Roman"/>
              </w:rPr>
              <w:fldChar w:fldCharType="begin"/>
            </w:r>
            <w:r w:rsidRPr="00AB2DF0">
              <w:rPr>
                <w:rFonts w:ascii="Times New Roman" w:hAnsi="Times New Roman" w:cs="Times New Roman"/>
                <w:lang w:val="ru-RU"/>
              </w:rPr>
              <w:instrText xml:space="preserve"> REF _Ref104478398 \n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lang w:val="ru-RU"/>
              </w:rPr>
              <w:t>15</w:t>
            </w:r>
            <w:r w:rsidRPr="00AB2DF0">
              <w:rPr>
                <w:rFonts w:ascii="Times New Roman" w:hAnsi="Times New Roman" w:cs="Times New Roman"/>
              </w:rPr>
              <w:fldChar w:fldCharType="end"/>
            </w:r>
            <w:r w:rsidRPr="00AB2DF0">
              <w:rPr>
                <w:rFonts w:ascii="Times New Roman" w:hAnsi="Times New Roman" w:cs="Times New Roman"/>
                <w:lang w:val="ru-RU"/>
              </w:rPr>
              <w:t xml:space="preserve"> настоящей инструкции</w:t>
            </w:r>
          </w:p>
        </w:tc>
        <w:tc>
          <w:tcPr>
            <w:tcW w:w="0" w:type="auto"/>
            <w:tcMar>
              <w:top w:w="30" w:type="dxa"/>
              <w:left w:w="30" w:type="dxa"/>
              <w:bottom w:w="20" w:type="dxa"/>
              <w:right w:w="30" w:type="dxa"/>
            </w:tcMar>
            <w:hideMark/>
          </w:tcPr>
          <w:p w14:paraId="15671F6F"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запуском проверки межформенных увязок.</w:t>
            </w:r>
            <w:r w:rsidRPr="00AB2DF0">
              <w:rPr>
                <w:rFonts w:ascii="Times New Roman" w:hAnsi="Times New Roman" w:cs="Times New Roman"/>
              </w:rPr>
              <w:t> </w:t>
            </w:r>
            <w:r w:rsidRPr="00AB2DF0">
              <w:rPr>
                <w:rFonts w:ascii="Times New Roman" w:hAnsi="Times New Roman" w:cs="Times New Roman"/>
                <w:lang w:val="ru-RU"/>
              </w:rPr>
              <w:t>В базовой реализации создает новый пустой список объектов увязки и возвращает его. При переопределении в дочернем классе позволяет добавлять к списку системных увязок новые увязки с помощью макроса</w:t>
            </w:r>
          </w:p>
        </w:tc>
      </w:tr>
      <w:tr w:rsidR="00497DC5" w:rsidRPr="00AB2DF0" w14:paraId="323B3D73" w14:textId="77777777" w:rsidTr="00497DC5">
        <w:tc>
          <w:tcPr>
            <w:tcW w:w="0" w:type="auto"/>
            <w:tcMar>
              <w:top w:w="30" w:type="dxa"/>
              <w:left w:w="30" w:type="dxa"/>
              <w:bottom w:w="20" w:type="dxa"/>
              <w:right w:w="30" w:type="dxa"/>
            </w:tcMar>
            <w:hideMark/>
          </w:tcPr>
          <w:p w14:paraId="61685557"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ОбработатьСобытиеПослеУстановкиЗначенияЯчейкиСправочника</w:t>
            </w:r>
          </w:p>
        </w:tc>
        <w:tc>
          <w:tcPr>
            <w:tcW w:w="0" w:type="auto"/>
            <w:tcMar>
              <w:top w:w="30" w:type="dxa"/>
              <w:left w:w="30" w:type="dxa"/>
              <w:bottom w:w="20" w:type="dxa"/>
              <w:right w:w="30" w:type="dxa"/>
            </w:tcMar>
            <w:hideMark/>
          </w:tcPr>
          <w:p w14:paraId="7A9ED201"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АргументыПослеУстановкиЗначенияЯчейки аргументы</w:t>
            </w:r>
          </w:p>
          <w:p w14:paraId="39EB63AE"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код строки и код столбца ячейки, в которой было установлено значение, флаги обновления значения и пересчета автоблоков</w:t>
            </w:r>
          </w:p>
        </w:tc>
        <w:tc>
          <w:tcPr>
            <w:tcW w:w="0" w:type="auto"/>
            <w:tcMar>
              <w:top w:w="30" w:type="dxa"/>
              <w:left w:w="30" w:type="dxa"/>
              <w:bottom w:w="20" w:type="dxa"/>
              <w:right w:w="30" w:type="dxa"/>
            </w:tcMar>
            <w:hideMark/>
          </w:tcPr>
          <w:p w14:paraId="165BD2AB"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5BADB666"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после установки значения ячейки со справочником</w:t>
            </w:r>
          </w:p>
        </w:tc>
      </w:tr>
      <w:tr w:rsidR="00497DC5" w:rsidRPr="00AB2DF0" w14:paraId="4D94E781" w14:textId="77777777" w:rsidTr="00497DC5">
        <w:tc>
          <w:tcPr>
            <w:tcW w:w="0" w:type="auto"/>
            <w:tcMar>
              <w:top w:w="30" w:type="dxa"/>
              <w:left w:w="30" w:type="dxa"/>
              <w:bottom w:w="20" w:type="dxa"/>
              <w:right w:w="30" w:type="dxa"/>
            </w:tcMar>
            <w:hideMark/>
          </w:tcPr>
          <w:p w14:paraId="25B128D0"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ОбработатьСобытиеПослеИзмененияЗначенияЯчейки</w:t>
            </w:r>
          </w:p>
        </w:tc>
        <w:tc>
          <w:tcPr>
            <w:tcW w:w="0" w:type="auto"/>
            <w:tcMar>
              <w:top w:w="30" w:type="dxa"/>
              <w:left w:w="30" w:type="dxa"/>
              <w:bottom w:w="20" w:type="dxa"/>
              <w:right w:w="30" w:type="dxa"/>
            </w:tcMar>
            <w:hideMark/>
          </w:tcPr>
          <w:p w14:paraId="18778AB5"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АргументыСобытияПослеИзмененияЗначенияЯчейки аргументы</w:t>
            </w:r>
          </w:p>
          <w:p w14:paraId="3D10FEBF"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и код ячейки, в которой было изменено значение</w:t>
            </w:r>
          </w:p>
        </w:tc>
        <w:tc>
          <w:tcPr>
            <w:tcW w:w="0" w:type="auto"/>
            <w:tcMar>
              <w:top w:w="30" w:type="dxa"/>
              <w:left w:w="30" w:type="dxa"/>
              <w:bottom w:w="20" w:type="dxa"/>
              <w:right w:w="30" w:type="dxa"/>
            </w:tcMar>
            <w:hideMark/>
          </w:tcPr>
          <w:p w14:paraId="5009B9AE"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20252F51"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после изменения данных ячейки таблицы</w:t>
            </w:r>
          </w:p>
        </w:tc>
      </w:tr>
      <w:tr w:rsidR="00497DC5" w:rsidRPr="00AB2DF0" w14:paraId="73D48ADC" w14:textId="77777777" w:rsidTr="00497DC5">
        <w:tc>
          <w:tcPr>
            <w:tcW w:w="0" w:type="auto"/>
            <w:tcMar>
              <w:top w:w="30" w:type="dxa"/>
              <w:left w:w="30" w:type="dxa"/>
              <w:bottom w:w="20" w:type="dxa"/>
              <w:right w:w="30" w:type="dxa"/>
            </w:tcMar>
            <w:hideMark/>
          </w:tcPr>
          <w:p w14:paraId="648218BA"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ОбработатьСобытиеОткрытияФормы</w:t>
            </w:r>
          </w:p>
        </w:tc>
        <w:tc>
          <w:tcPr>
            <w:tcW w:w="0" w:type="auto"/>
            <w:tcMar>
              <w:top w:w="30" w:type="dxa"/>
              <w:left w:w="30" w:type="dxa"/>
              <w:bottom w:w="20" w:type="dxa"/>
              <w:right w:w="30" w:type="dxa"/>
            </w:tcMar>
            <w:hideMark/>
          </w:tcPr>
          <w:p w14:paraId="6DFB81BE"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АргументыОткрытияФормы аргументы</w:t>
            </w:r>
          </w:p>
          <w:p w14:paraId="64AD3E9F"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режимы открытия и сборки сводной экранной формы</w:t>
            </w:r>
          </w:p>
        </w:tc>
        <w:tc>
          <w:tcPr>
            <w:tcW w:w="0" w:type="auto"/>
            <w:tcMar>
              <w:top w:w="30" w:type="dxa"/>
              <w:left w:w="30" w:type="dxa"/>
              <w:bottom w:w="20" w:type="dxa"/>
              <w:right w:w="30" w:type="dxa"/>
            </w:tcMar>
            <w:hideMark/>
          </w:tcPr>
          <w:p w14:paraId="6548497A"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2137C6DB"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Вызывается при открытии формы</w:t>
            </w:r>
          </w:p>
        </w:tc>
      </w:tr>
      <w:tr w:rsidR="00497DC5" w:rsidRPr="00AB2DF0" w14:paraId="1CD631B2" w14:textId="77777777" w:rsidTr="00497DC5">
        <w:tc>
          <w:tcPr>
            <w:tcW w:w="0" w:type="auto"/>
            <w:tcMar>
              <w:top w:w="30" w:type="dxa"/>
              <w:left w:w="30" w:type="dxa"/>
              <w:bottom w:w="20" w:type="dxa"/>
              <w:right w:w="30" w:type="dxa"/>
            </w:tcMar>
            <w:hideMark/>
          </w:tcPr>
          <w:p w14:paraId="3BE008D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ОбработатьСобытиеЗакрытияФормы</w:t>
            </w:r>
          </w:p>
        </w:tc>
        <w:tc>
          <w:tcPr>
            <w:tcW w:w="0" w:type="auto"/>
            <w:tcMar>
              <w:top w:w="30" w:type="dxa"/>
              <w:left w:w="30" w:type="dxa"/>
              <w:bottom w:w="20" w:type="dxa"/>
              <w:right w:w="30" w:type="dxa"/>
            </w:tcMar>
            <w:hideMark/>
          </w:tcPr>
          <w:p w14:paraId="1CBF0D2C"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АргументыЗакрытияФормы аргументы </w:t>
            </w:r>
          </w:p>
          <w:p w14:paraId="68692341"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флаг с отменой закрытия</w:t>
            </w:r>
          </w:p>
        </w:tc>
        <w:tc>
          <w:tcPr>
            <w:tcW w:w="0" w:type="auto"/>
            <w:tcMar>
              <w:top w:w="30" w:type="dxa"/>
              <w:left w:w="30" w:type="dxa"/>
              <w:bottom w:w="20" w:type="dxa"/>
              <w:right w:w="30" w:type="dxa"/>
            </w:tcMar>
            <w:hideMark/>
          </w:tcPr>
          <w:p w14:paraId="247A5F6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АргументыЗакрытияФормы</w:t>
            </w:r>
          </w:p>
          <w:p w14:paraId="05AA2C97"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флаг с отменой закрытия</w:t>
            </w:r>
          </w:p>
        </w:tc>
        <w:tc>
          <w:tcPr>
            <w:tcW w:w="0" w:type="auto"/>
            <w:tcMar>
              <w:top w:w="30" w:type="dxa"/>
              <w:left w:w="30" w:type="dxa"/>
              <w:bottom w:w="20" w:type="dxa"/>
              <w:right w:w="30" w:type="dxa"/>
            </w:tcMar>
            <w:hideMark/>
          </w:tcPr>
          <w:p w14:paraId="6C7D453D"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при закрытии формы. В базовой реализации возвращает аргумент без изменений</w:t>
            </w:r>
          </w:p>
        </w:tc>
      </w:tr>
      <w:tr w:rsidR="00497DC5" w:rsidRPr="00AB2DF0" w14:paraId="7DA3A842" w14:textId="77777777" w:rsidTr="00497DC5">
        <w:tc>
          <w:tcPr>
            <w:tcW w:w="0" w:type="auto"/>
            <w:tcMar>
              <w:top w:w="30" w:type="dxa"/>
              <w:left w:w="30" w:type="dxa"/>
              <w:bottom w:w="20" w:type="dxa"/>
              <w:right w:w="30" w:type="dxa"/>
            </w:tcMar>
            <w:hideMark/>
          </w:tcPr>
          <w:p w14:paraId="603D28F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ОбработатьСобытиеДоСохраненияФормы</w:t>
            </w:r>
          </w:p>
        </w:tc>
        <w:tc>
          <w:tcPr>
            <w:tcW w:w="0" w:type="auto"/>
            <w:tcMar>
              <w:top w:w="30" w:type="dxa"/>
              <w:left w:w="30" w:type="dxa"/>
              <w:bottom w:w="20" w:type="dxa"/>
              <w:right w:w="30" w:type="dxa"/>
            </w:tcMar>
            <w:hideMark/>
          </w:tcPr>
          <w:p w14:paraId="255896F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АргументыСохраненияФормы аргументы</w:t>
            </w:r>
          </w:p>
          <w:p w14:paraId="52A56843"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флаг с отменой сохранения и флаг с сохранением сводной формы</w:t>
            </w:r>
          </w:p>
        </w:tc>
        <w:tc>
          <w:tcPr>
            <w:tcW w:w="0" w:type="auto"/>
            <w:tcMar>
              <w:top w:w="30" w:type="dxa"/>
              <w:left w:w="30" w:type="dxa"/>
              <w:bottom w:w="20" w:type="dxa"/>
              <w:right w:w="30" w:type="dxa"/>
            </w:tcMar>
            <w:hideMark/>
          </w:tcPr>
          <w:p w14:paraId="2E9DB1F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АргументыСохраненияФормы</w:t>
            </w:r>
          </w:p>
          <w:p w14:paraId="72C0886C"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флаг с отменой сохранения и флаг с сохранением сводной формы</w:t>
            </w:r>
          </w:p>
        </w:tc>
        <w:tc>
          <w:tcPr>
            <w:tcW w:w="0" w:type="auto"/>
            <w:tcMar>
              <w:top w:w="30" w:type="dxa"/>
              <w:left w:w="30" w:type="dxa"/>
              <w:bottom w:w="20" w:type="dxa"/>
              <w:right w:w="30" w:type="dxa"/>
            </w:tcMar>
            <w:hideMark/>
          </w:tcPr>
          <w:p w14:paraId="5F3E8C92"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сохранением формы. В базовой реализации возвращает аргумент без изменений</w:t>
            </w:r>
          </w:p>
        </w:tc>
      </w:tr>
      <w:tr w:rsidR="00497DC5" w:rsidRPr="00AB2DF0" w14:paraId="22B2A2BA" w14:textId="77777777" w:rsidTr="00497DC5">
        <w:tc>
          <w:tcPr>
            <w:tcW w:w="0" w:type="auto"/>
            <w:tcMar>
              <w:top w:w="30" w:type="dxa"/>
              <w:left w:w="30" w:type="dxa"/>
              <w:bottom w:w="20" w:type="dxa"/>
              <w:right w:w="30" w:type="dxa"/>
            </w:tcMar>
            <w:hideMark/>
          </w:tcPr>
          <w:p w14:paraId="0A7AE96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ОбработатьСобытиеСохраненияФормы</w:t>
            </w:r>
          </w:p>
        </w:tc>
        <w:tc>
          <w:tcPr>
            <w:tcW w:w="0" w:type="auto"/>
            <w:tcMar>
              <w:top w:w="30" w:type="dxa"/>
              <w:left w:w="30" w:type="dxa"/>
              <w:bottom w:w="20" w:type="dxa"/>
              <w:right w:w="30" w:type="dxa"/>
            </w:tcMar>
            <w:hideMark/>
          </w:tcPr>
          <w:p w14:paraId="28591752"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АргументыСохраненияФормы аргументы</w:t>
            </w:r>
          </w:p>
          <w:p w14:paraId="7CE064C6"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флаг с отменой сохранения и флаг с сохранением сводной формы</w:t>
            </w:r>
          </w:p>
        </w:tc>
        <w:tc>
          <w:tcPr>
            <w:tcW w:w="0" w:type="auto"/>
            <w:tcMar>
              <w:top w:w="30" w:type="dxa"/>
              <w:left w:w="30" w:type="dxa"/>
              <w:bottom w:w="20" w:type="dxa"/>
              <w:right w:w="30" w:type="dxa"/>
            </w:tcMar>
            <w:hideMark/>
          </w:tcPr>
          <w:p w14:paraId="478704C7"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АргументыСохраненияФормы</w:t>
            </w:r>
          </w:p>
          <w:p w14:paraId="21CF2215"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флаг с отменой сохранения и флаг с сохранением сводной формы</w:t>
            </w:r>
          </w:p>
        </w:tc>
        <w:tc>
          <w:tcPr>
            <w:tcW w:w="0" w:type="auto"/>
            <w:tcMar>
              <w:top w:w="30" w:type="dxa"/>
              <w:left w:w="30" w:type="dxa"/>
              <w:bottom w:w="20" w:type="dxa"/>
              <w:right w:w="30" w:type="dxa"/>
            </w:tcMar>
            <w:hideMark/>
          </w:tcPr>
          <w:p w14:paraId="225B46AA"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после сохранения формы. В базовой реализации возвращает аргумент без изменений</w:t>
            </w:r>
          </w:p>
        </w:tc>
      </w:tr>
      <w:tr w:rsidR="00497DC5" w:rsidRPr="00AB2DF0" w14:paraId="1B0EF613" w14:textId="77777777" w:rsidTr="00497DC5">
        <w:tc>
          <w:tcPr>
            <w:tcW w:w="0" w:type="auto"/>
            <w:tcMar>
              <w:top w:w="30" w:type="dxa"/>
              <w:left w:w="30" w:type="dxa"/>
              <w:bottom w:w="20" w:type="dxa"/>
              <w:right w:w="30" w:type="dxa"/>
            </w:tcMar>
            <w:hideMark/>
          </w:tcPr>
          <w:p w14:paraId="3A19918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ОбработатьНеверноЗаполненныеЯчейкиДоЗакрытияСубтаблицы</w:t>
            </w:r>
          </w:p>
        </w:tc>
        <w:tc>
          <w:tcPr>
            <w:tcW w:w="0" w:type="auto"/>
            <w:tcMar>
              <w:top w:w="30" w:type="dxa"/>
              <w:left w:w="30" w:type="dxa"/>
              <w:bottom w:w="20" w:type="dxa"/>
              <w:right w:w="30" w:type="dxa"/>
            </w:tcMar>
            <w:hideMark/>
          </w:tcPr>
          <w:p w14:paraId="01F1180E"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АргументыОбработкиНеВерноЗаполненныхЯчеек аргументы</w:t>
            </w:r>
          </w:p>
          <w:p w14:paraId="1934780D"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данных и флаг - найдены ли неверно заполненные ячейки</w:t>
            </w:r>
          </w:p>
        </w:tc>
        <w:tc>
          <w:tcPr>
            <w:tcW w:w="0" w:type="auto"/>
            <w:tcMar>
              <w:top w:w="30" w:type="dxa"/>
              <w:left w:w="30" w:type="dxa"/>
              <w:bottom w:w="20" w:type="dxa"/>
              <w:right w:w="30" w:type="dxa"/>
            </w:tcMar>
            <w:hideMark/>
          </w:tcPr>
          <w:p w14:paraId="0CEE4F96"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АргументыОбработкиНеВерноЗаполненныхЯчеек</w:t>
            </w:r>
          </w:p>
          <w:p w14:paraId="2D6FF533"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данных и флаг - найдены ли неверно заполненные ячейки</w:t>
            </w:r>
          </w:p>
        </w:tc>
        <w:tc>
          <w:tcPr>
            <w:tcW w:w="0" w:type="auto"/>
            <w:tcMar>
              <w:top w:w="30" w:type="dxa"/>
              <w:left w:w="30" w:type="dxa"/>
              <w:bottom w:w="20" w:type="dxa"/>
              <w:right w:w="30" w:type="dxa"/>
            </w:tcMar>
            <w:hideMark/>
          </w:tcPr>
          <w:p w14:paraId="3B1E78D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lang w:val="ru-RU"/>
              </w:rPr>
              <w:t xml:space="preserve">Вызывается если перед закрытия субтаблицы были обнаружены неверно заполненные ячейки. </w:t>
            </w:r>
            <w:r w:rsidRPr="00AB2DF0">
              <w:rPr>
                <w:rFonts w:ascii="Times New Roman" w:hAnsi="Times New Roman" w:cs="Times New Roman"/>
              </w:rPr>
              <w:t>В базовой реализации возвращает аргумент без изменений</w:t>
            </w:r>
          </w:p>
        </w:tc>
      </w:tr>
      <w:tr w:rsidR="00497DC5" w:rsidRPr="00AB2DF0" w14:paraId="39CC1635" w14:textId="77777777" w:rsidTr="00497DC5">
        <w:tc>
          <w:tcPr>
            <w:tcW w:w="0" w:type="auto"/>
            <w:tcMar>
              <w:top w:w="30" w:type="dxa"/>
              <w:left w:w="30" w:type="dxa"/>
              <w:bottom w:w="20" w:type="dxa"/>
              <w:right w:w="30" w:type="dxa"/>
            </w:tcMar>
            <w:hideMark/>
          </w:tcPr>
          <w:p w14:paraId="2802F73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ОбработатьСобытиеСохраненияСубтаблицы</w:t>
            </w:r>
          </w:p>
        </w:tc>
        <w:tc>
          <w:tcPr>
            <w:tcW w:w="0" w:type="auto"/>
            <w:tcMar>
              <w:top w:w="30" w:type="dxa"/>
              <w:left w:w="30" w:type="dxa"/>
              <w:bottom w:w="20" w:type="dxa"/>
              <w:right w:w="30" w:type="dxa"/>
            </w:tcMar>
            <w:hideMark/>
          </w:tcPr>
          <w:p w14:paraId="14D1E6CC"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АргументыСохраненияСубтаблицы аргументы</w:t>
            </w:r>
          </w:p>
          <w:p w14:paraId="538FEB56"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идентификатор субтаблицы, данные субтаблицы и флаг отмены сохранения</w:t>
            </w:r>
          </w:p>
        </w:tc>
        <w:tc>
          <w:tcPr>
            <w:tcW w:w="0" w:type="auto"/>
            <w:tcMar>
              <w:top w:w="30" w:type="dxa"/>
              <w:left w:w="30" w:type="dxa"/>
              <w:bottom w:w="20" w:type="dxa"/>
              <w:right w:w="30" w:type="dxa"/>
            </w:tcMar>
            <w:hideMark/>
          </w:tcPr>
          <w:p w14:paraId="53442A2B"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АргументыСохраненияСубтаблицы</w:t>
            </w:r>
          </w:p>
          <w:p w14:paraId="79128AFC"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идентификатор субтаблицы, данные субтаблицы и флаг отмены сохранения</w:t>
            </w:r>
          </w:p>
        </w:tc>
        <w:tc>
          <w:tcPr>
            <w:tcW w:w="0" w:type="auto"/>
            <w:tcMar>
              <w:top w:w="30" w:type="dxa"/>
              <w:left w:w="30" w:type="dxa"/>
              <w:bottom w:w="20" w:type="dxa"/>
              <w:right w:w="30" w:type="dxa"/>
            </w:tcMar>
            <w:hideMark/>
          </w:tcPr>
          <w:p w14:paraId="576ADDCE"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сохранением субтаблицы. В базовой реализации возвращает аргумент без изменений</w:t>
            </w:r>
          </w:p>
        </w:tc>
      </w:tr>
      <w:tr w:rsidR="00497DC5" w:rsidRPr="00AB2DF0" w14:paraId="751068EE" w14:textId="77777777" w:rsidTr="00497DC5">
        <w:tc>
          <w:tcPr>
            <w:tcW w:w="0" w:type="auto"/>
            <w:tcMar>
              <w:top w:w="30" w:type="dxa"/>
              <w:left w:w="30" w:type="dxa"/>
              <w:bottom w:w="20" w:type="dxa"/>
              <w:right w:w="30" w:type="dxa"/>
            </w:tcMar>
            <w:hideMark/>
          </w:tcPr>
          <w:p w14:paraId="657CB815"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ОбработатьСобытиеПослеСохраненияСубтаблицы</w:t>
            </w:r>
          </w:p>
        </w:tc>
        <w:tc>
          <w:tcPr>
            <w:tcW w:w="0" w:type="auto"/>
            <w:tcMar>
              <w:top w:w="30" w:type="dxa"/>
              <w:left w:w="30" w:type="dxa"/>
              <w:bottom w:w="20" w:type="dxa"/>
              <w:right w:w="30" w:type="dxa"/>
            </w:tcMar>
            <w:hideMark/>
          </w:tcPr>
          <w:p w14:paraId="7CAEECB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АргументыПослеСохраненияСубтаблицы аргументы</w:t>
            </w:r>
          </w:p>
          <w:p w14:paraId="5DBD4389"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идентификатор субтаблицы и данные субтаблицы</w:t>
            </w:r>
          </w:p>
        </w:tc>
        <w:tc>
          <w:tcPr>
            <w:tcW w:w="0" w:type="auto"/>
            <w:tcMar>
              <w:top w:w="30" w:type="dxa"/>
              <w:left w:w="30" w:type="dxa"/>
              <w:bottom w:w="20" w:type="dxa"/>
              <w:right w:w="30" w:type="dxa"/>
            </w:tcMar>
            <w:hideMark/>
          </w:tcPr>
          <w:p w14:paraId="40D4CB31"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АргументыПослеСохраненияСубтаблицы</w:t>
            </w:r>
          </w:p>
          <w:p w14:paraId="3E83EA45"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идентификатор субтаблицы и данные субтаблицы</w:t>
            </w:r>
          </w:p>
        </w:tc>
        <w:tc>
          <w:tcPr>
            <w:tcW w:w="0" w:type="auto"/>
            <w:tcMar>
              <w:top w:w="30" w:type="dxa"/>
              <w:left w:w="30" w:type="dxa"/>
              <w:bottom w:w="20" w:type="dxa"/>
              <w:right w:w="30" w:type="dxa"/>
            </w:tcMar>
            <w:hideMark/>
          </w:tcPr>
          <w:p w14:paraId="65BF403E"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после сохранения субтаблицы. В базовой реализации возвращает аргумент без изменений</w:t>
            </w:r>
          </w:p>
        </w:tc>
      </w:tr>
      <w:tr w:rsidR="00497DC5" w:rsidRPr="00AB2DF0" w14:paraId="41E39340" w14:textId="77777777" w:rsidTr="00497DC5">
        <w:tc>
          <w:tcPr>
            <w:tcW w:w="0" w:type="auto"/>
            <w:tcMar>
              <w:top w:w="30" w:type="dxa"/>
              <w:left w:w="30" w:type="dxa"/>
              <w:bottom w:w="20" w:type="dxa"/>
              <w:right w:w="30" w:type="dxa"/>
            </w:tcMar>
            <w:hideMark/>
          </w:tcPr>
          <w:p w14:paraId="11966D92"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ОбработатьСобытиеЗакрытияСубтаблицы</w:t>
            </w:r>
          </w:p>
        </w:tc>
        <w:tc>
          <w:tcPr>
            <w:tcW w:w="0" w:type="auto"/>
            <w:tcMar>
              <w:top w:w="30" w:type="dxa"/>
              <w:left w:w="30" w:type="dxa"/>
              <w:bottom w:w="20" w:type="dxa"/>
              <w:right w:w="30" w:type="dxa"/>
            </w:tcMar>
            <w:hideMark/>
          </w:tcPr>
          <w:p w14:paraId="52F63E4C"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АргументыЗакрытияСубтаблицы аргументы</w:t>
            </w:r>
          </w:p>
          <w:p w14:paraId="4BC0D5A8"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данных, флаг отмены закрытия и флаг закрытия с сохранением</w:t>
            </w:r>
          </w:p>
        </w:tc>
        <w:tc>
          <w:tcPr>
            <w:tcW w:w="0" w:type="auto"/>
            <w:tcMar>
              <w:top w:w="30" w:type="dxa"/>
              <w:left w:w="30" w:type="dxa"/>
              <w:bottom w:w="20" w:type="dxa"/>
              <w:right w:w="30" w:type="dxa"/>
            </w:tcMar>
            <w:hideMark/>
          </w:tcPr>
          <w:p w14:paraId="3FD16506"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АргументыЗакрытияСубтаблицы</w:t>
            </w:r>
          </w:p>
          <w:p w14:paraId="5F1D6C99"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данных, флаг отмены закрытия и флаг закрытия с сохранением</w:t>
            </w:r>
          </w:p>
        </w:tc>
        <w:tc>
          <w:tcPr>
            <w:tcW w:w="0" w:type="auto"/>
            <w:tcMar>
              <w:top w:w="30" w:type="dxa"/>
              <w:left w:w="30" w:type="dxa"/>
              <w:bottom w:w="20" w:type="dxa"/>
              <w:right w:w="30" w:type="dxa"/>
            </w:tcMar>
            <w:hideMark/>
          </w:tcPr>
          <w:p w14:paraId="06DC061F"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при закрытии субтаблицы. В базовой реализации возвращает аргумент без изменений</w:t>
            </w:r>
          </w:p>
        </w:tc>
      </w:tr>
      <w:tr w:rsidR="00497DC5" w:rsidRPr="00AB2DF0" w14:paraId="6F752FD9" w14:textId="77777777" w:rsidTr="00497DC5">
        <w:tc>
          <w:tcPr>
            <w:tcW w:w="0" w:type="auto"/>
            <w:tcMar>
              <w:top w:w="30" w:type="dxa"/>
              <w:left w:w="30" w:type="dxa"/>
              <w:bottom w:w="20" w:type="dxa"/>
              <w:right w:w="30" w:type="dxa"/>
            </w:tcMar>
            <w:hideMark/>
          </w:tcPr>
          <w:p w14:paraId="5294DCBC"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ОбработатьСобытиеПередПроверкойУвязок</w:t>
            </w:r>
          </w:p>
        </w:tc>
        <w:tc>
          <w:tcPr>
            <w:tcW w:w="0" w:type="auto"/>
            <w:tcMar>
              <w:top w:w="30" w:type="dxa"/>
              <w:left w:w="30" w:type="dxa"/>
              <w:bottom w:w="20" w:type="dxa"/>
              <w:right w:w="30" w:type="dxa"/>
            </w:tcMar>
            <w:hideMark/>
          </w:tcPr>
          <w:p w14:paraId="33E4F40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АргументыПередПроверкойУвязок аргументы</w:t>
            </w:r>
          </w:p>
          <w:p w14:paraId="7171D727"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тип увязок, флаг с отменой операции, и список увязок</w:t>
            </w:r>
          </w:p>
        </w:tc>
        <w:tc>
          <w:tcPr>
            <w:tcW w:w="0" w:type="auto"/>
            <w:tcMar>
              <w:top w:w="30" w:type="dxa"/>
              <w:left w:w="30" w:type="dxa"/>
              <w:bottom w:w="20" w:type="dxa"/>
              <w:right w:w="30" w:type="dxa"/>
            </w:tcMar>
            <w:hideMark/>
          </w:tcPr>
          <w:p w14:paraId="3757D89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АргументыПередПроверкойУвязок</w:t>
            </w:r>
          </w:p>
          <w:p w14:paraId="401E2381"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тип увязок, флаг с отменой операции, и список увязок</w:t>
            </w:r>
          </w:p>
        </w:tc>
        <w:tc>
          <w:tcPr>
            <w:tcW w:w="0" w:type="auto"/>
            <w:tcMar>
              <w:top w:w="30" w:type="dxa"/>
              <w:left w:w="30" w:type="dxa"/>
              <w:bottom w:w="20" w:type="dxa"/>
              <w:right w:w="30" w:type="dxa"/>
            </w:tcMar>
            <w:hideMark/>
          </w:tcPr>
          <w:p w14:paraId="5F44DA3D"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проверкой увязок. В базовой реализации возвращает аргумент без изменений</w:t>
            </w:r>
          </w:p>
        </w:tc>
      </w:tr>
      <w:tr w:rsidR="00497DC5" w:rsidRPr="00AB2DF0" w14:paraId="18DE9AEE" w14:textId="77777777" w:rsidTr="00497DC5">
        <w:tc>
          <w:tcPr>
            <w:tcW w:w="0" w:type="auto"/>
            <w:tcMar>
              <w:top w:w="30" w:type="dxa"/>
              <w:left w:w="30" w:type="dxa"/>
              <w:bottom w:w="20" w:type="dxa"/>
              <w:right w:w="30" w:type="dxa"/>
            </w:tcMar>
            <w:hideMark/>
          </w:tcPr>
          <w:p w14:paraId="7DB981E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ОбработатьСобытиеПослеПроверкиУвязок</w:t>
            </w:r>
          </w:p>
        </w:tc>
        <w:tc>
          <w:tcPr>
            <w:tcW w:w="0" w:type="auto"/>
            <w:tcMar>
              <w:top w:w="30" w:type="dxa"/>
              <w:left w:w="30" w:type="dxa"/>
              <w:bottom w:w="20" w:type="dxa"/>
              <w:right w:w="30" w:type="dxa"/>
            </w:tcMar>
            <w:hideMark/>
          </w:tcPr>
          <w:p w14:paraId="50BA6918"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АргументыПослеПроверкиУвязок аргументы</w:t>
            </w:r>
          </w:p>
          <w:p w14:paraId="1A5E8B46"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тип увязок, количество проверенных увязок и список ошибок проверки</w:t>
            </w:r>
          </w:p>
        </w:tc>
        <w:tc>
          <w:tcPr>
            <w:tcW w:w="0" w:type="auto"/>
            <w:tcMar>
              <w:top w:w="30" w:type="dxa"/>
              <w:left w:w="30" w:type="dxa"/>
              <w:bottom w:w="20" w:type="dxa"/>
              <w:right w:w="30" w:type="dxa"/>
            </w:tcMar>
            <w:hideMark/>
          </w:tcPr>
          <w:p w14:paraId="3811AFD5"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АргументыПослеПроверкиУвязок</w:t>
            </w:r>
          </w:p>
          <w:p w14:paraId="19934916"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тип увязок, количество проверенных увязок и список ошибок проверки</w:t>
            </w:r>
          </w:p>
        </w:tc>
        <w:tc>
          <w:tcPr>
            <w:tcW w:w="0" w:type="auto"/>
            <w:tcMar>
              <w:top w:w="30" w:type="dxa"/>
              <w:left w:w="30" w:type="dxa"/>
              <w:bottom w:w="20" w:type="dxa"/>
              <w:right w:w="30" w:type="dxa"/>
            </w:tcMar>
            <w:hideMark/>
          </w:tcPr>
          <w:p w14:paraId="42678824"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после проверки увязок. В базовой реализации возвращает аргумент без изменений</w:t>
            </w:r>
          </w:p>
        </w:tc>
      </w:tr>
      <w:tr w:rsidR="00497DC5" w:rsidRPr="00AB2DF0" w14:paraId="104F2C7C" w14:textId="77777777" w:rsidTr="00497DC5">
        <w:tc>
          <w:tcPr>
            <w:tcW w:w="0" w:type="auto"/>
            <w:tcMar>
              <w:top w:w="30" w:type="dxa"/>
              <w:left w:w="30" w:type="dxa"/>
              <w:bottom w:w="20" w:type="dxa"/>
              <w:right w:w="30" w:type="dxa"/>
            </w:tcMar>
            <w:hideMark/>
          </w:tcPr>
          <w:p w14:paraId="2EEA6BB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ОбработатьСобытиеПослеЗагрузкиАрхива</w:t>
            </w:r>
          </w:p>
        </w:tc>
        <w:tc>
          <w:tcPr>
            <w:tcW w:w="0" w:type="auto"/>
            <w:tcMar>
              <w:top w:w="30" w:type="dxa"/>
              <w:left w:w="30" w:type="dxa"/>
              <w:bottom w:w="20" w:type="dxa"/>
              <w:right w:w="30" w:type="dxa"/>
            </w:tcMar>
            <w:hideMark/>
          </w:tcPr>
          <w:p w14:paraId="7233EBE0"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АргументыПослеЗагрузкиАрхива аргументы</w:t>
            </w:r>
          </w:p>
          <w:p w14:paraId="4CECF5BF"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список архивов и менеджер истории</w:t>
            </w:r>
          </w:p>
        </w:tc>
        <w:tc>
          <w:tcPr>
            <w:tcW w:w="0" w:type="auto"/>
            <w:tcMar>
              <w:top w:w="30" w:type="dxa"/>
              <w:left w:w="30" w:type="dxa"/>
              <w:bottom w:w="20" w:type="dxa"/>
              <w:right w:w="30" w:type="dxa"/>
            </w:tcMar>
            <w:hideMark/>
          </w:tcPr>
          <w:p w14:paraId="399C8684"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44E13F88"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Вызывается после загрузки архива</w:t>
            </w:r>
          </w:p>
        </w:tc>
      </w:tr>
      <w:tr w:rsidR="00497DC5" w:rsidRPr="00AB2DF0" w14:paraId="5041C9BF" w14:textId="77777777" w:rsidTr="00497DC5">
        <w:tc>
          <w:tcPr>
            <w:tcW w:w="0" w:type="auto"/>
            <w:tcMar>
              <w:top w:w="30" w:type="dxa"/>
              <w:left w:w="30" w:type="dxa"/>
              <w:bottom w:w="20" w:type="dxa"/>
              <w:right w:w="30" w:type="dxa"/>
            </w:tcMar>
            <w:hideMark/>
          </w:tcPr>
          <w:p w14:paraId="486A4FF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ОбработатьСобытиеДоПересчетаАвтоблоков</w:t>
            </w:r>
          </w:p>
        </w:tc>
        <w:tc>
          <w:tcPr>
            <w:tcW w:w="0" w:type="auto"/>
            <w:tcMar>
              <w:top w:w="30" w:type="dxa"/>
              <w:left w:w="30" w:type="dxa"/>
              <w:bottom w:w="20" w:type="dxa"/>
              <w:right w:w="30" w:type="dxa"/>
            </w:tcMar>
            <w:hideMark/>
          </w:tcPr>
          <w:p w14:paraId="318B6691"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АргументыПослеУстановкиЗначенияЯчейки аргументы</w:t>
            </w:r>
          </w:p>
          <w:p w14:paraId="4BEA915B"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код строки и код столбца ячейки, в которой было установлено значение, флаги обновления значения и пересчета автоблоков</w:t>
            </w:r>
          </w:p>
        </w:tc>
        <w:tc>
          <w:tcPr>
            <w:tcW w:w="0" w:type="auto"/>
            <w:tcMar>
              <w:top w:w="30" w:type="dxa"/>
              <w:left w:w="30" w:type="dxa"/>
              <w:bottom w:w="20" w:type="dxa"/>
              <w:right w:w="30" w:type="dxa"/>
            </w:tcMar>
            <w:hideMark/>
          </w:tcPr>
          <w:p w14:paraId="00D7313F"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5A88E18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Вызывается перед пересчетом автоблоков</w:t>
            </w:r>
          </w:p>
        </w:tc>
      </w:tr>
      <w:tr w:rsidR="00497DC5" w:rsidRPr="00AB2DF0" w14:paraId="045A22F3" w14:textId="77777777" w:rsidTr="00497DC5">
        <w:tc>
          <w:tcPr>
            <w:tcW w:w="0" w:type="auto"/>
            <w:tcMar>
              <w:top w:w="30" w:type="dxa"/>
              <w:left w:w="30" w:type="dxa"/>
              <w:bottom w:w="20" w:type="dxa"/>
              <w:right w:w="30" w:type="dxa"/>
            </w:tcMar>
            <w:hideMark/>
          </w:tcPr>
          <w:p w14:paraId="06E57C6E"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ОбработатьСобытиеПослеПересчетаАвтоблоков</w:t>
            </w:r>
          </w:p>
        </w:tc>
        <w:tc>
          <w:tcPr>
            <w:tcW w:w="0" w:type="auto"/>
            <w:tcMar>
              <w:top w:w="30" w:type="dxa"/>
              <w:left w:w="30" w:type="dxa"/>
              <w:bottom w:w="20" w:type="dxa"/>
              <w:right w:w="30" w:type="dxa"/>
            </w:tcMar>
            <w:hideMark/>
          </w:tcPr>
          <w:p w14:paraId="2CE34BD9"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АргументыПослеУстановкиЗначенияЯчейки аргументы</w:t>
            </w:r>
          </w:p>
          <w:p w14:paraId="26E18D0A"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код строки и код столбца ячейки, в которой было установлено значение, флаги обновления значения и пересчета автоблоков</w:t>
            </w:r>
          </w:p>
        </w:tc>
        <w:tc>
          <w:tcPr>
            <w:tcW w:w="0" w:type="auto"/>
            <w:tcMar>
              <w:top w:w="30" w:type="dxa"/>
              <w:left w:w="30" w:type="dxa"/>
              <w:bottom w:w="20" w:type="dxa"/>
              <w:right w:w="30" w:type="dxa"/>
            </w:tcMar>
            <w:hideMark/>
          </w:tcPr>
          <w:p w14:paraId="35EC7DDE"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4CA5813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Вызывается после пересчета автоблоков</w:t>
            </w:r>
          </w:p>
        </w:tc>
      </w:tr>
      <w:tr w:rsidR="00497DC5" w:rsidRPr="00AB2DF0" w14:paraId="0B72EAE5" w14:textId="77777777" w:rsidTr="00497DC5">
        <w:tc>
          <w:tcPr>
            <w:tcW w:w="0" w:type="auto"/>
            <w:tcMar>
              <w:top w:w="30" w:type="dxa"/>
              <w:left w:w="30" w:type="dxa"/>
              <w:bottom w:w="20" w:type="dxa"/>
              <w:right w:w="30" w:type="dxa"/>
            </w:tcMar>
            <w:hideMark/>
          </w:tcPr>
          <w:p w14:paraId="10FB7835"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ОбработатьСобытиеПередЗапускомМакроса</w:t>
            </w:r>
          </w:p>
        </w:tc>
        <w:tc>
          <w:tcPr>
            <w:tcW w:w="0" w:type="auto"/>
            <w:tcMar>
              <w:top w:w="30" w:type="dxa"/>
              <w:left w:w="30" w:type="dxa"/>
              <w:bottom w:w="20" w:type="dxa"/>
              <w:right w:w="30" w:type="dxa"/>
            </w:tcMar>
            <w:hideMark/>
          </w:tcPr>
          <w:p w14:paraId="1A3F380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АргументыПередЗапускомМакроса аргументы</w:t>
            </w:r>
          </w:p>
          <w:p w14:paraId="06548BC2"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имя макроса и флаг с отменой запуска этого макроса</w:t>
            </w:r>
          </w:p>
        </w:tc>
        <w:tc>
          <w:tcPr>
            <w:tcW w:w="0" w:type="auto"/>
            <w:tcMar>
              <w:top w:w="30" w:type="dxa"/>
              <w:left w:w="30" w:type="dxa"/>
              <w:bottom w:w="20" w:type="dxa"/>
              <w:right w:w="30" w:type="dxa"/>
            </w:tcMar>
            <w:hideMark/>
          </w:tcPr>
          <w:p w14:paraId="74823B95"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АргументыПередЗапускомМакроса</w:t>
            </w:r>
          </w:p>
          <w:p w14:paraId="4334C67A"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имя макроса и флаг с отменой запуска этого макроса</w:t>
            </w:r>
          </w:p>
        </w:tc>
        <w:tc>
          <w:tcPr>
            <w:tcW w:w="0" w:type="auto"/>
            <w:tcMar>
              <w:top w:w="30" w:type="dxa"/>
              <w:left w:w="30" w:type="dxa"/>
              <w:bottom w:w="20" w:type="dxa"/>
              <w:right w:w="30" w:type="dxa"/>
            </w:tcMar>
            <w:hideMark/>
          </w:tcPr>
          <w:p w14:paraId="5AAF2031"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запуском любого макроса. В базовой реализации возвращает аргумент без изменений</w:t>
            </w:r>
          </w:p>
        </w:tc>
      </w:tr>
      <w:tr w:rsidR="00497DC5" w:rsidRPr="00AB2DF0" w14:paraId="34E3B550" w14:textId="77777777" w:rsidTr="00497DC5">
        <w:tc>
          <w:tcPr>
            <w:tcW w:w="0" w:type="auto"/>
            <w:tcMar>
              <w:top w:w="30" w:type="dxa"/>
              <w:left w:w="30" w:type="dxa"/>
              <w:bottom w:w="20" w:type="dxa"/>
              <w:right w:w="30" w:type="dxa"/>
            </w:tcMar>
            <w:hideMark/>
          </w:tcPr>
          <w:p w14:paraId="52AA06AB"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ОбработатьСобытиеПослеЗапускаМакроса</w:t>
            </w:r>
          </w:p>
        </w:tc>
        <w:tc>
          <w:tcPr>
            <w:tcW w:w="0" w:type="auto"/>
            <w:tcMar>
              <w:top w:w="30" w:type="dxa"/>
              <w:left w:w="30" w:type="dxa"/>
              <w:bottom w:w="20" w:type="dxa"/>
              <w:right w:w="30" w:type="dxa"/>
            </w:tcMar>
            <w:hideMark/>
          </w:tcPr>
          <w:p w14:paraId="5FCE9FCB"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АргументыПослеЗапускаМакроса аргументы</w:t>
            </w:r>
          </w:p>
          <w:p w14:paraId="14D50823"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имя макроса</w:t>
            </w:r>
          </w:p>
        </w:tc>
        <w:tc>
          <w:tcPr>
            <w:tcW w:w="0" w:type="auto"/>
            <w:tcMar>
              <w:top w:w="30" w:type="dxa"/>
              <w:left w:w="30" w:type="dxa"/>
              <w:bottom w:w="20" w:type="dxa"/>
              <w:right w:w="30" w:type="dxa"/>
            </w:tcMar>
            <w:hideMark/>
          </w:tcPr>
          <w:p w14:paraId="4BA5F4F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38B28D4E"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после запуска любого макроса</w:t>
            </w:r>
          </w:p>
        </w:tc>
      </w:tr>
      <w:tr w:rsidR="00497DC5" w:rsidRPr="00AB2DF0" w14:paraId="07061C54" w14:textId="77777777" w:rsidTr="00497DC5">
        <w:tc>
          <w:tcPr>
            <w:tcW w:w="0" w:type="auto"/>
            <w:tcMar>
              <w:top w:w="30" w:type="dxa"/>
              <w:left w:w="30" w:type="dxa"/>
              <w:bottom w:w="20" w:type="dxa"/>
              <w:right w:w="30" w:type="dxa"/>
            </w:tcMar>
            <w:hideMark/>
          </w:tcPr>
          <w:p w14:paraId="1EAF9EF2"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ОбработатьСобытиеПередИмпортомДанных</w:t>
            </w:r>
          </w:p>
        </w:tc>
        <w:tc>
          <w:tcPr>
            <w:tcW w:w="0" w:type="auto"/>
            <w:tcMar>
              <w:top w:w="30" w:type="dxa"/>
              <w:left w:w="30" w:type="dxa"/>
              <w:bottom w:w="20" w:type="dxa"/>
              <w:right w:w="30" w:type="dxa"/>
            </w:tcMar>
            <w:hideMark/>
          </w:tcPr>
          <w:p w14:paraId="52717E6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АргументыПередИмортомДанных аргументы</w:t>
            </w:r>
          </w:p>
          <w:p w14:paraId="670C3DF7"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наименование</w:t>
            </w:r>
            <w:r w:rsidRPr="00AB2DF0">
              <w:rPr>
                <w:rFonts w:ascii="Times New Roman" w:hAnsi="Times New Roman" w:cs="Times New Roman"/>
              </w:rPr>
              <w:t> </w:t>
            </w:r>
            <w:r w:rsidRPr="00AB2DF0">
              <w:rPr>
                <w:rFonts w:ascii="Times New Roman" w:hAnsi="Times New Roman" w:cs="Times New Roman"/>
                <w:lang w:val="ru-RU"/>
              </w:rPr>
              <w:t xml:space="preserve"> источника импорта данных и флаг отмены импорта данных</w:t>
            </w:r>
          </w:p>
        </w:tc>
        <w:tc>
          <w:tcPr>
            <w:tcW w:w="0" w:type="auto"/>
            <w:tcMar>
              <w:top w:w="30" w:type="dxa"/>
              <w:left w:w="30" w:type="dxa"/>
              <w:bottom w:w="20" w:type="dxa"/>
              <w:right w:w="30" w:type="dxa"/>
            </w:tcMar>
            <w:hideMark/>
          </w:tcPr>
          <w:p w14:paraId="5BB21E2C"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АргументыПередИмортомДанных</w:t>
            </w:r>
          </w:p>
          <w:p w14:paraId="5B3C57F9" w14:textId="56B56103" w:rsidR="005A4705" w:rsidRPr="00AB2DF0" w:rsidRDefault="005A470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содержит наименование источника импорта данных и </w:t>
            </w:r>
            <w:r w:rsidR="003C6BD0" w:rsidRPr="00AB2DF0">
              <w:rPr>
                <w:rFonts w:ascii="Times New Roman" w:hAnsi="Times New Roman" w:cs="Times New Roman"/>
                <w:lang w:val="ru-RU"/>
              </w:rPr>
              <w:t>«флажок»</w:t>
            </w:r>
            <w:r w:rsidRPr="00AB2DF0">
              <w:rPr>
                <w:rFonts w:ascii="Times New Roman" w:hAnsi="Times New Roman" w:cs="Times New Roman"/>
                <w:lang w:val="ru-RU"/>
              </w:rPr>
              <w:t xml:space="preserve"> отмены импорта данных</w:t>
            </w:r>
          </w:p>
        </w:tc>
        <w:tc>
          <w:tcPr>
            <w:tcW w:w="0" w:type="auto"/>
            <w:tcMar>
              <w:top w:w="30" w:type="dxa"/>
              <w:left w:w="30" w:type="dxa"/>
              <w:bottom w:w="20" w:type="dxa"/>
              <w:right w:w="30" w:type="dxa"/>
            </w:tcMar>
            <w:hideMark/>
          </w:tcPr>
          <w:p w14:paraId="3507CB11"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импортом данных. В базовой реализации возвращает аргумент без изменений</w:t>
            </w:r>
          </w:p>
        </w:tc>
      </w:tr>
      <w:tr w:rsidR="00497DC5" w:rsidRPr="00AB2DF0" w14:paraId="7F2FB396" w14:textId="77777777" w:rsidTr="00497DC5">
        <w:tc>
          <w:tcPr>
            <w:tcW w:w="0" w:type="auto"/>
            <w:tcMar>
              <w:top w:w="30" w:type="dxa"/>
              <w:left w:w="30" w:type="dxa"/>
              <w:bottom w:w="20" w:type="dxa"/>
              <w:right w:w="30" w:type="dxa"/>
            </w:tcMar>
            <w:hideMark/>
          </w:tcPr>
          <w:p w14:paraId="10796B2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ОбработатьСобытиеПослеИмпортаДанных</w:t>
            </w:r>
          </w:p>
        </w:tc>
        <w:tc>
          <w:tcPr>
            <w:tcW w:w="0" w:type="auto"/>
            <w:tcMar>
              <w:top w:w="30" w:type="dxa"/>
              <w:left w:w="30" w:type="dxa"/>
              <w:bottom w:w="20" w:type="dxa"/>
              <w:right w:w="30" w:type="dxa"/>
            </w:tcMar>
            <w:hideMark/>
          </w:tcPr>
          <w:p w14:paraId="1D0F95B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АргументыПослеИмпортаДанных аргументы</w:t>
            </w:r>
          </w:p>
          <w:p w14:paraId="79EEBD27"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наименование источника импорта данных</w:t>
            </w:r>
          </w:p>
        </w:tc>
        <w:tc>
          <w:tcPr>
            <w:tcW w:w="0" w:type="auto"/>
            <w:tcMar>
              <w:top w:w="30" w:type="dxa"/>
              <w:left w:w="30" w:type="dxa"/>
              <w:bottom w:w="20" w:type="dxa"/>
              <w:right w:w="30" w:type="dxa"/>
            </w:tcMar>
            <w:hideMark/>
          </w:tcPr>
          <w:p w14:paraId="56DB8C2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3F9CD8A3"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Вызывается после импорта данных</w:t>
            </w:r>
          </w:p>
        </w:tc>
      </w:tr>
      <w:tr w:rsidR="00497DC5" w:rsidRPr="00AB2DF0" w14:paraId="35D8153A" w14:textId="77777777" w:rsidTr="00497DC5">
        <w:tc>
          <w:tcPr>
            <w:tcW w:w="0" w:type="auto"/>
            <w:tcMar>
              <w:top w:w="30" w:type="dxa"/>
              <w:left w:w="30" w:type="dxa"/>
              <w:bottom w:w="20" w:type="dxa"/>
              <w:right w:w="30" w:type="dxa"/>
            </w:tcMar>
            <w:hideMark/>
          </w:tcPr>
          <w:p w14:paraId="6409818B"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ОбработатьСобытиеПередЭкспортомДанных</w:t>
            </w:r>
          </w:p>
        </w:tc>
        <w:tc>
          <w:tcPr>
            <w:tcW w:w="0" w:type="auto"/>
            <w:tcMar>
              <w:top w:w="30" w:type="dxa"/>
              <w:left w:w="30" w:type="dxa"/>
              <w:bottom w:w="20" w:type="dxa"/>
              <w:right w:w="30" w:type="dxa"/>
            </w:tcMar>
            <w:hideMark/>
          </w:tcPr>
          <w:p w14:paraId="5BBB9BAB"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АргументыПередЭкспортомДанных аргументы</w:t>
            </w:r>
          </w:p>
          <w:p w14:paraId="474FD7B9"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наименование источника экспорта данных и флаг отмены экспорта данных</w:t>
            </w:r>
          </w:p>
        </w:tc>
        <w:tc>
          <w:tcPr>
            <w:tcW w:w="0" w:type="auto"/>
            <w:tcMar>
              <w:top w:w="30" w:type="dxa"/>
              <w:left w:w="30" w:type="dxa"/>
              <w:bottom w:w="20" w:type="dxa"/>
              <w:right w:w="30" w:type="dxa"/>
            </w:tcMar>
            <w:hideMark/>
          </w:tcPr>
          <w:p w14:paraId="5D139D8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АргументыПередЭкспортомДанных</w:t>
            </w:r>
          </w:p>
          <w:p w14:paraId="5490707B" w14:textId="652C5750" w:rsidR="005A4705" w:rsidRPr="00AB2DF0" w:rsidRDefault="005A470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содержит наименование источника экспорта данных и </w:t>
            </w:r>
            <w:r w:rsidR="003C6BD0" w:rsidRPr="00AB2DF0">
              <w:rPr>
                <w:rFonts w:ascii="Times New Roman" w:hAnsi="Times New Roman" w:cs="Times New Roman"/>
                <w:lang w:val="ru-RU"/>
              </w:rPr>
              <w:t>«флажок»</w:t>
            </w:r>
            <w:r w:rsidRPr="00AB2DF0">
              <w:rPr>
                <w:rFonts w:ascii="Times New Roman" w:hAnsi="Times New Roman" w:cs="Times New Roman"/>
                <w:lang w:val="ru-RU"/>
              </w:rPr>
              <w:t xml:space="preserve"> отмены экспорта данных</w:t>
            </w:r>
          </w:p>
        </w:tc>
        <w:tc>
          <w:tcPr>
            <w:tcW w:w="0" w:type="auto"/>
            <w:tcMar>
              <w:top w:w="30" w:type="dxa"/>
              <w:left w:w="30" w:type="dxa"/>
              <w:bottom w:w="20" w:type="dxa"/>
              <w:right w:w="30" w:type="dxa"/>
            </w:tcMar>
            <w:hideMark/>
          </w:tcPr>
          <w:p w14:paraId="4438105A"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экспортом данных. В базовой реализации возвращает аргумент без изменений</w:t>
            </w:r>
          </w:p>
        </w:tc>
      </w:tr>
      <w:tr w:rsidR="00497DC5" w:rsidRPr="00AB2DF0" w14:paraId="2EB1B805" w14:textId="77777777" w:rsidTr="00497DC5">
        <w:tc>
          <w:tcPr>
            <w:tcW w:w="0" w:type="auto"/>
            <w:tcMar>
              <w:top w:w="30" w:type="dxa"/>
              <w:left w:w="30" w:type="dxa"/>
              <w:bottom w:w="20" w:type="dxa"/>
              <w:right w:w="30" w:type="dxa"/>
            </w:tcMar>
            <w:hideMark/>
          </w:tcPr>
          <w:p w14:paraId="3DB3255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ОбработатьСобытиеПослеЭкспортаДанных</w:t>
            </w:r>
          </w:p>
        </w:tc>
        <w:tc>
          <w:tcPr>
            <w:tcW w:w="0" w:type="auto"/>
            <w:tcMar>
              <w:top w:w="30" w:type="dxa"/>
              <w:left w:w="30" w:type="dxa"/>
              <w:bottom w:w="20" w:type="dxa"/>
              <w:right w:w="30" w:type="dxa"/>
            </w:tcMar>
            <w:hideMark/>
          </w:tcPr>
          <w:p w14:paraId="1CAB66B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АргументыПослеЭкспортаДанных аргументы</w:t>
            </w:r>
          </w:p>
          <w:p w14:paraId="768FA56F"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наименование источника экспорта данных</w:t>
            </w:r>
          </w:p>
        </w:tc>
        <w:tc>
          <w:tcPr>
            <w:tcW w:w="0" w:type="auto"/>
            <w:tcMar>
              <w:top w:w="30" w:type="dxa"/>
              <w:left w:w="30" w:type="dxa"/>
              <w:bottom w:w="20" w:type="dxa"/>
              <w:right w:w="30" w:type="dxa"/>
            </w:tcMar>
            <w:hideMark/>
          </w:tcPr>
          <w:p w14:paraId="7FCA8D4E"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189BDE74"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Вызывается после экспорта данных</w:t>
            </w:r>
          </w:p>
        </w:tc>
      </w:tr>
      <w:tr w:rsidR="00497DC5" w:rsidRPr="00AB2DF0" w14:paraId="181ABE6E" w14:textId="77777777" w:rsidTr="00497DC5">
        <w:tc>
          <w:tcPr>
            <w:tcW w:w="0" w:type="auto"/>
            <w:tcMar>
              <w:top w:w="30" w:type="dxa"/>
              <w:left w:w="30" w:type="dxa"/>
              <w:bottom w:w="20" w:type="dxa"/>
              <w:right w:w="30" w:type="dxa"/>
            </w:tcMar>
            <w:hideMark/>
          </w:tcPr>
          <w:p w14:paraId="72ED7446"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ОбработатьСобытиеПередВставкойИзБО</w:t>
            </w:r>
          </w:p>
        </w:tc>
        <w:tc>
          <w:tcPr>
            <w:tcW w:w="0" w:type="auto"/>
            <w:tcMar>
              <w:top w:w="30" w:type="dxa"/>
              <w:left w:w="30" w:type="dxa"/>
              <w:bottom w:w="20" w:type="dxa"/>
              <w:right w:w="30" w:type="dxa"/>
            </w:tcMar>
            <w:hideMark/>
          </w:tcPr>
          <w:p w14:paraId="1A92A72E"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АргументыПередВставкойИзБО аргументы</w:t>
            </w:r>
          </w:p>
          <w:p w14:paraId="07244C08"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форму и таблицу, в которую происходит вставка, текст из буфера обмена, массив кодов столбцов и флаг отмены операции вставки данных из буфера обмена</w:t>
            </w:r>
          </w:p>
        </w:tc>
        <w:tc>
          <w:tcPr>
            <w:tcW w:w="0" w:type="auto"/>
            <w:tcMar>
              <w:top w:w="30" w:type="dxa"/>
              <w:left w:w="30" w:type="dxa"/>
              <w:bottom w:w="20" w:type="dxa"/>
              <w:right w:w="30" w:type="dxa"/>
            </w:tcMar>
            <w:hideMark/>
          </w:tcPr>
          <w:p w14:paraId="16858ADA"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АргументыПередВставкойИзБО</w:t>
            </w:r>
          </w:p>
          <w:p w14:paraId="1C2C8CA9"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форму и таблицу, в которую происходит вставка, текст из буфера обмена, массив кодов столбцов и флаг отмены операции вставки данных из буфера обмена</w:t>
            </w:r>
          </w:p>
        </w:tc>
        <w:tc>
          <w:tcPr>
            <w:tcW w:w="0" w:type="auto"/>
            <w:tcMar>
              <w:top w:w="30" w:type="dxa"/>
              <w:left w:w="30" w:type="dxa"/>
              <w:bottom w:w="20" w:type="dxa"/>
              <w:right w:w="30" w:type="dxa"/>
            </w:tcMar>
            <w:hideMark/>
          </w:tcPr>
          <w:p w14:paraId="741D0376"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вставкой из буфера обмена. В базовой реализации возвращает аргумент без изменений</w:t>
            </w:r>
          </w:p>
        </w:tc>
      </w:tr>
      <w:tr w:rsidR="00497DC5" w:rsidRPr="00AB2DF0" w14:paraId="71A78888" w14:textId="77777777" w:rsidTr="00497DC5">
        <w:tc>
          <w:tcPr>
            <w:tcW w:w="0" w:type="auto"/>
            <w:tcMar>
              <w:top w:w="30" w:type="dxa"/>
              <w:left w:w="30" w:type="dxa"/>
              <w:bottom w:w="20" w:type="dxa"/>
              <w:right w:w="30" w:type="dxa"/>
            </w:tcMar>
            <w:hideMark/>
          </w:tcPr>
          <w:p w14:paraId="55083F7A"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ОбработатьСобытиеПослеВставкиИзБО</w:t>
            </w:r>
          </w:p>
        </w:tc>
        <w:tc>
          <w:tcPr>
            <w:tcW w:w="0" w:type="auto"/>
            <w:tcMar>
              <w:top w:w="30" w:type="dxa"/>
              <w:left w:w="30" w:type="dxa"/>
              <w:bottom w:w="20" w:type="dxa"/>
              <w:right w:w="30" w:type="dxa"/>
            </w:tcMar>
            <w:hideMark/>
          </w:tcPr>
          <w:p w14:paraId="38780A08"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АргументыПослеВставкиИзБО аргументы</w:t>
            </w:r>
          </w:p>
          <w:p w14:paraId="70259F28"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в которую произошла вставка, результат сверки данных и флаг обработки события</w:t>
            </w:r>
          </w:p>
        </w:tc>
        <w:tc>
          <w:tcPr>
            <w:tcW w:w="0" w:type="auto"/>
            <w:tcMar>
              <w:top w:w="30" w:type="dxa"/>
              <w:left w:w="30" w:type="dxa"/>
              <w:bottom w:w="20" w:type="dxa"/>
              <w:right w:w="30" w:type="dxa"/>
            </w:tcMar>
            <w:hideMark/>
          </w:tcPr>
          <w:p w14:paraId="6E57C1F5"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АргументыПослеВставкиИзБО</w:t>
            </w:r>
          </w:p>
          <w:p w14:paraId="37B8BABB"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в которую произошла вставка, результат сверки данных и флаг обработки события</w:t>
            </w:r>
          </w:p>
        </w:tc>
        <w:tc>
          <w:tcPr>
            <w:tcW w:w="0" w:type="auto"/>
            <w:tcMar>
              <w:top w:w="30" w:type="dxa"/>
              <w:left w:w="30" w:type="dxa"/>
              <w:bottom w:w="20" w:type="dxa"/>
              <w:right w:w="30" w:type="dxa"/>
            </w:tcMar>
            <w:hideMark/>
          </w:tcPr>
          <w:p w14:paraId="44E072F9"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после вставки из буфера обмена. В базовой реализации возвращает аргумент без изменений</w:t>
            </w:r>
          </w:p>
        </w:tc>
      </w:tr>
      <w:tr w:rsidR="00497DC5" w:rsidRPr="00AB2DF0" w14:paraId="141142CA" w14:textId="77777777" w:rsidTr="00497DC5">
        <w:tc>
          <w:tcPr>
            <w:tcW w:w="0" w:type="auto"/>
            <w:tcMar>
              <w:top w:w="30" w:type="dxa"/>
              <w:left w:w="30" w:type="dxa"/>
              <w:bottom w:w="20" w:type="dxa"/>
              <w:right w:w="30" w:type="dxa"/>
            </w:tcMar>
            <w:hideMark/>
          </w:tcPr>
          <w:p w14:paraId="432DAD96"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ОбработатьСобытиеПередУдалениемСтрокиДинамическойТаблицы</w:t>
            </w:r>
          </w:p>
        </w:tc>
        <w:tc>
          <w:tcPr>
            <w:tcW w:w="0" w:type="auto"/>
            <w:tcMar>
              <w:top w:w="30" w:type="dxa"/>
              <w:left w:w="30" w:type="dxa"/>
              <w:bottom w:w="20" w:type="dxa"/>
              <w:right w:w="30" w:type="dxa"/>
            </w:tcMar>
            <w:hideMark/>
          </w:tcPr>
          <w:p w14:paraId="4A6927C9"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АргументыПередУдалениемСтрокиДинамическойТаблицы аргументы</w:t>
            </w:r>
          </w:p>
          <w:p w14:paraId="3F28311F"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динамическую таблицу, строку данных, флаг отмены удаления и список сообщений операции</w:t>
            </w:r>
          </w:p>
        </w:tc>
        <w:tc>
          <w:tcPr>
            <w:tcW w:w="0" w:type="auto"/>
            <w:tcMar>
              <w:top w:w="30" w:type="dxa"/>
              <w:left w:w="30" w:type="dxa"/>
              <w:bottom w:w="20" w:type="dxa"/>
              <w:right w:w="30" w:type="dxa"/>
            </w:tcMar>
            <w:hideMark/>
          </w:tcPr>
          <w:p w14:paraId="03F149B5"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5AA55741"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удалением строки из любой динамической таблицы</w:t>
            </w:r>
          </w:p>
        </w:tc>
      </w:tr>
      <w:tr w:rsidR="00497DC5" w:rsidRPr="00AB2DF0" w14:paraId="13C0E744" w14:textId="77777777" w:rsidTr="00497DC5">
        <w:tc>
          <w:tcPr>
            <w:tcW w:w="0" w:type="auto"/>
            <w:tcMar>
              <w:top w:w="30" w:type="dxa"/>
              <w:left w:w="30" w:type="dxa"/>
              <w:bottom w:w="20" w:type="dxa"/>
              <w:right w:w="30" w:type="dxa"/>
            </w:tcMar>
            <w:hideMark/>
          </w:tcPr>
          <w:p w14:paraId="753C019E"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ОбработатьСобытиеПослеДобавленияСтрокиДинамическойТаблицы</w:t>
            </w:r>
          </w:p>
        </w:tc>
        <w:tc>
          <w:tcPr>
            <w:tcW w:w="0" w:type="auto"/>
            <w:tcMar>
              <w:top w:w="30" w:type="dxa"/>
              <w:left w:w="30" w:type="dxa"/>
              <w:bottom w:w="20" w:type="dxa"/>
              <w:right w:w="30" w:type="dxa"/>
            </w:tcMar>
            <w:hideMark/>
          </w:tcPr>
          <w:p w14:paraId="1A16FA1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АргументыДобавленияСтрокиДинамическойТаблицы аргументы</w:t>
            </w:r>
          </w:p>
          <w:p w14:paraId="7E862424"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динамическую таблицу и строку данных</w:t>
            </w:r>
          </w:p>
        </w:tc>
        <w:tc>
          <w:tcPr>
            <w:tcW w:w="0" w:type="auto"/>
            <w:tcMar>
              <w:top w:w="30" w:type="dxa"/>
              <w:left w:w="30" w:type="dxa"/>
              <w:bottom w:w="20" w:type="dxa"/>
              <w:right w:w="30" w:type="dxa"/>
            </w:tcMar>
            <w:hideMark/>
          </w:tcPr>
          <w:p w14:paraId="7B2571B6"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6883E0A"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после добавления строки в любой динамической таблице</w:t>
            </w:r>
          </w:p>
        </w:tc>
      </w:tr>
      <w:tr w:rsidR="00497DC5" w:rsidRPr="00AB2DF0" w14:paraId="55863B20" w14:textId="77777777" w:rsidTr="00497DC5">
        <w:tc>
          <w:tcPr>
            <w:tcW w:w="0" w:type="auto"/>
            <w:tcMar>
              <w:top w:w="30" w:type="dxa"/>
              <w:left w:w="30" w:type="dxa"/>
              <w:bottom w:w="20" w:type="dxa"/>
              <w:right w:w="30" w:type="dxa"/>
            </w:tcMar>
            <w:hideMark/>
          </w:tcPr>
          <w:p w14:paraId="6A74E92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ОбработатьСобытиеПередОткрытиемТаблицы</w:t>
            </w:r>
          </w:p>
        </w:tc>
        <w:tc>
          <w:tcPr>
            <w:tcW w:w="0" w:type="auto"/>
            <w:tcMar>
              <w:top w:w="30" w:type="dxa"/>
              <w:left w:w="30" w:type="dxa"/>
              <w:bottom w:w="20" w:type="dxa"/>
              <w:right w:w="30" w:type="dxa"/>
            </w:tcMar>
            <w:hideMark/>
          </w:tcPr>
          <w:p w14:paraId="22225C82"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АргументыПередОткрытиемТаблицы аргументы</w:t>
            </w:r>
          </w:p>
          <w:p w14:paraId="1B43B60E"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данных, параметры обработки и заголовок таблицы</w:t>
            </w:r>
          </w:p>
        </w:tc>
        <w:tc>
          <w:tcPr>
            <w:tcW w:w="0" w:type="auto"/>
            <w:tcMar>
              <w:top w:w="30" w:type="dxa"/>
              <w:left w:w="30" w:type="dxa"/>
              <w:bottom w:w="20" w:type="dxa"/>
              <w:right w:w="30" w:type="dxa"/>
            </w:tcMar>
            <w:hideMark/>
          </w:tcPr>
          <w:p w14:paraId="0FABEDD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51D0E24B"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перед открытием любой таблицы</w:t>
            </w:r>
          </w:p>
        </w:tc>
      </w:tr>
      <w:tr w:rsidR="00497DC5" w:rsidRPr="00AB2DF0" w14:paraId="031A4818" w14:textId="77777777" w:rsidTr="00497DC5">
        <w:tc>
          <w:tcPr>
            <w:tcW w:w="0" w:type="auto"/>
            <w:tcMar>
              <w:top w:w="30" w:type="dxa"/>
              <w:left w:w="30" w:type="dxa"/>
              <w:bottom w:w="20" w:type="dxa"/>
              <w:right w:w="30" w:type="dxa"/>
            </w:tcMar>
            <w:hideMark/>
          </w:tcPr>
          <w:p w14:paraId="19971956"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ОбработатьСобытиеПриОткрытииТаблицы</w:t>
            </w:r>
          </w:p>
        </w:tc>
        <w:tc>
          <w:tcPr>
            <w:tcW w:w="0" w:type="auto"/>
            <w:tcMar>
              <w:top w:w="30" w:type="dxa"/>
              <w:left w:w="30" w:type="dxa"/>
              <w:bottom w:w="20" w:type="dxa"/>
              <w:right w:w="30" w:type="dxa"/>
            </w:tcMar>
            <w:hideMark/>
          </w:tcPr>
          <w:p w14:paraId="54B3C27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АргументыПриОткрытииТаблицы аргументы</w:t>
            </w:r>
          </w:p>
          <w:p w14:paraId="0F395C34"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таблицу данных и параметры обработки</w:t>
            </w:r>
          </w:p>
        </w:tc>
        <w:tc>
          <w:tcPr>
            <w:tcW w:w="0" w:type="auto"/>
            <w:tcMar>
              <w:top w:w="30" w:type="dxa"/>
              <w:left w:w="30" w:type="dxa"/>
              <w:bottom w:w="20" w:type="dxa"/>
              <w:right w:w="30" w:type="dxa"/>
            </w:tcMar>
            <w:hideMark/>
          </w:tcPr>
          <w:p w14:paraId="2692F71B"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F1E93D5"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при открытии любой таблицы</w:t>
            </w:r>
          </w:p>
        </w:tc>
      </w:tr>
      <w:tr w:rsidR="00497DC5" w:rsidRPr="00AB2DF0" w14:paraId="437963D5" w14:textId="77777777" w:rsidTr="00497DC5">
        <w:tc>
          <w:tcPr>
            <w:tcW w:w="0" w:type="auto"/>
            <w:tcMar>
              <w:top w:w="30" w:type="dxa"/>
              <w:left w:w="30" w:type="dxa"/>
              <w:bottom w:w="20" w:type="dxa"/>
              <w:right w:w="30" w:type="dxa"/>
            </w:tcMar>
            <w:hideMark/>
          </w:tcPr>
          <w:p w14:paraId="224C81FC"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BeforeVerifyData</w:t>
            </w:r>
          </w:p>
        </w:tc>
        <w:tc>
          <w:tcPr>
            <w:tcW w:w="0" w:type="auto"/>
            <w:tcMar>
              <w:top w:w="30" w:type="dxa"/>
              <w:left w:w="30" w:type="dxa"/>
              <w:bottom w:w="20" w:type="dxa"/>
              <w:right w:w="30" w:type="dxa"/>
            </w:tcMar>
            <w:hideMark/>
          </w:tcPr>
          <w:p w14:paraId="6C235C0A"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BeforeVerifyDataArgs arguments</w:t>
            </w:r>
          </w:p>
          <w:p w14:paraId="238EE505"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флаг отмены проверки данных и дальнейшего сохранения формы и сообщение, которое будет показано пользователю в случае отмены проверки данных и дальнейшего сохранения формы</w:t>
            </w:r>
          </w:p>
        </w:tc>
        <w:tc>
          <w:tcPr>
            <w:tcW w:w="0" w:type="auto"/>
            <w:tcMar>
              <w:top w:w="30" w:type="dxa"/>
              <w:left w:w="30" w:type="dxa"/>
              <w:bottom w:w="20" w:type="dxa"/>
              <w:right w:w="30" w:type="dxa"/>
            </w:tcMar>
            <w:hideMark/>
          </w:tcPr>
          <w:p w14:paraId="3BF4AE2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BeforeVerifyDataArgs</w:t>
            </w:r>
          </w:p>
          <w:p w14:paraId="34CB11D9"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в себе флаг отмены проверки данных и дальнейшего сохранения формы и сообщение, которое будет показано пользователю в случае отмены проверки данных и дальнейшего сохранения формы</w:t>
            </w:r>
          </w:p>
        </w:tc>
        <w:tc>
          <w:tcPr>
            <w:tcW w:w="0" w:type="auto"/>
            <w:tcMar>
              <w:top w:w="30" w:type="dxa"/>
              <w:left w:w="30" w:type="dxa"/>
              <w:bottom w:w="20" w:type="dxa"/>
              <w:right w:w="30" w:type="dxa"/>
            </w:tcMar>
            <w:hideMark/>
          </w:tcPr>
          <w:p w14:paraId="6D788453"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Вызывается до проверки данных формы. В базовой реализации возвращает аргумент без изменений</w:t>
            </w:r>
          </w:p>
        </w:tc>
      </w:tr>
      <w:tr w:rsidR="00497DC5" w:rsidRPr="00AB2DF0" w14:paraId="2DED840D" w14:textId="77777777" w:rsidTr="00497DC5">
        <w:tc>
          <w:tcPr>
            <w:tcW w:w="0" w:type="auto"/>
            <w:tcMar>
              <w:top w:w="30" w:type="dxa"/>
              <w:left w:w="30" w:type="dxa"/>
              <w:bottom w:w="20" w:type="dxa"/>
              <w:right w:w="30" w:type="dxa"/>
            </w:tcMar>
            <w:hideMark/>
          </w:tcPr>
          <w:p w14:paraId="22F7A9A3"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СформироватьОграниченияМакрасом</w:t>
            </w:r>
          </w:p>
        </w:tc>
        <w:tc>
          <w:tcPr>
            <w:tcW w:w="0" w:type="auto"/>
            <w:tcMar>
              <w:top w:w="30" w:type="dxa"/>
              <w:left w:w="30" w:type="dxa"/>
              <w:bottom w:w="20" w:type="dxa"/>
              <w:right w:w="30" w:type="dxa"/>
            </w:tcMar>
          </w:tcPr>
          <w:p w14:paraId="1233A217" w14:textId="77777777" w:rsidR="005A4705" w:rsidRPr="00AB2DF0" w:rsidRDefault="005A4705" w:rsidP="00497DC5">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61DE17F5"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Dictionary&lt;string, Dictionary&lt;string, string&gt;&gt;</w:t>
            </w:r>
          </w:p>
          <w:p w14:paraId="2049F66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Словарь словарей ограничений</w:t>
            </w:r>
          </w:p>
        </w:tc>
        <w:tc>
          <w:tcPr>
            <w:tcW w:w="0" w:type="auto"/>
            <w:tcMar>
              <w:top w:w="30" w:type="dxa"/>
              <w:left w:w="30" w:type="dxa"/>
              <w:bottom w:w="20" w:type="dxa"/>
              <w:right w:w="30" w:type="dxa"/>
            </w:tcMar>
            <w:hideMark/>
          </w:tcPr>
          <w:p w14:paraId="507EDCE8"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 xml:space="preserve">Позволяет добавить ограничения из макроса, в базовой реализации возвращает </w:t>
            </w:r>
            <w:r w:rsidRPr="00AB2DF0">
              <w:rPr>
                <w:rFonts w:ascii="Times New Roman" w:hAnsi="Times New Roman" w:cs="Times New Roman"/>
              </w:rPr>
              <w:t>null</w:t>
            </w:r>
          </w:p>
        </w:tc>
      </w:tr>
      <w:tr w:rsidR="00497DC5" w:rsidRPr="00AB2DF0" w14:paraId="3A267B4E" w14:textId="77777777" w:rsidTr="00497DC5">
        <w:tc>
          <w:tcPr>
            <w:tcW w:w="0" w:type="auto"/>
            <w:tcMar>
              <w:top w:w="30" w:type="dxa"/>
              <w:left w:w="30" w:type="dxa"/>
              <w:bottom w:w="20" w:type="dxa"/>
              <w:right w:w="30" w:type="dxa"/>
            </w:tcMar>
            <w:hideMark/>
          </w:tcPr>
          <w:p w14:paraId="0BEFC36A"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GetPrintFormTableParameters</w:t>
            </w:r>
          </w:p>
        </w:tc>
        <w:tc>
          <w:tcPr>
            <w:tcW w:w="0" w:type="auto"/>
            <w:tcMar>
              <w:top w:w="30" w:type="dxa"/>
              <w:left w:w="30" w:type="dxa"/>
              <w:bottom w:w="20" w:type="dxa"/>
              <w:right w:w="30" w:type="dxa"/>
            </w:tcMar>
            <w:hideMark/>
          </w:tcPr>
          <w:p w14:paraId="0828611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string macroName,</w:t>
            </w:r>
          </w:p>
          <w:p w14:paraId="1020C5C9"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наименование макроса формы, обрабатывающего ПФ</w:t>
            </w:r>
          </w:p>
          <w:p w14:paraId="5450661E"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string printFormTemplateName</w:t>
            </w:r>
          </w:p>
          <w:p w14:paraId="2B6A6C4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наименование шаблона ПФ</w:t>
            </w:r>
          </w:p>
        </w:tc>
        <w:tc>
          <w:tcPr>
            <w:tcW w:w="0" w:type="auto"/>
            <w:tcMar>
              <w:top w:w="30" w:type="dxa"/>
              <w:left w:w="30" w:type="dxa"/>
              <w:bottom w:w="20" w:type="dxa"/>
              <w:right w:w="30" w:type="dxa"/>
            </w:tcMar>
            <w:hideMark/>
          </w:tcPr>
          <w:p w14:paraId="2CC8E8C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PrintFormTableParameters</w:t>
            </w:r>
          </w:p>
          <w:p w14:paraId="32965C2E"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содержит флаг отмены заполнения параметров отчета по таблицам формы и список кодов таблиц, для которых необходимо заполнить параметры отчета</w:t>
            </w:r>
          </w:p>
        </w:tc>
        <w:tc>
          <w:tcPr>
            <w:tcW w:w="0" w:type="auto"/>
            <w:tcMar>
              <w:top w:w="30" w:type="dxa"/>
              <w:left w:w="30" w:type="dxa"/>
              <w:bottom w:w="20" w:type="dxa"/>
              <w:right w:w="30" w:type="dxa"/>
            </w:tcMar>
            <w:hideMark/>
          </w:tcPr>
          <w:p w14:paraId="4D5B144C"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 xml:space="preserve">Позволяет получить </w:t>
            </w:r>
            <w:r w:rsidRPr="00AB2DF0">
              <w:rPr>
                <w:rFonts w:ascii="Times New Roman" w:hAnsi="Times New Roman" w:cs="Times New Roman"/>
              </w:rPr>
              <w:t>DTO</w:t>
            </w:r>
            <w:r w:rsidRPr="00AB2DF0">
              <w:rPr>
                <w:rFonts w:ascii="Times New Roman" w:hAnsi="Times New Roman" w:cs="Times New Roman"/>
                <w:lang w:val="ru-RU"/>
              </w:rPr>
              <w:t xml:space="preserve"> для определения варианта взаимодействия с данными таблиц формы при заполнении параметров отчета печатной формы, в базовой реализации возвращает </w:t>
            </w:r>
            <w:r w:rsidRPr="00AB2DF0">
              <w:rPr>
                <w:rFonts w:ascii="Times New Roman" w:hAnsi="Times New Roman" w:cs="Times New Roman"/>
              </w:rPr>
              <w:t>null</w:t>
            </w:r>
          </w:p>
        </w:tc>
      </w:tr>
      <w:tr w:rsidR="00497DC5" w:rsidRPr="00AB2DF0" w14:paraId="24730CB8" w14:textId="77777777" w:rsidTr="00497DC5">
        <w:tc>
          <w:tcPr>
            <w:tcW w:w="0" w:type="auto"/>
            <w:tcMar>
              <w:top w:w="30" w:type="dxa"/>
              <w:left w:w="30" w:type="dxa"/>
              <w:bottom w:w="20" w:type="dxa"/>
              <w:right w:w="30" w:type="dxa"/>
            </w:tcMar>
            <w:hideMark/>
          </w:tcPr>
          <w:p w14:paraId="7155350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ПередОбработкойИстории</w:t>
            </w:r>
          </w:p>
        </w:tc>
        <w:tc>
          <w:tcPr>
            <w:tcW w:w="0" w:type="auto"/>
            <w:tcMar>
              <w:top w:w="30" w:type="dxa"/>
              <w:left w:w="30" w:type="dxa"/>
              <w:bottom w:w="20" w:type="dxa"/>
              <w:right w:w="30" w:type="dxa"/>
            </w:tcMar>
            <w:hideMark/>
          </w:tcPr>
          <w:p w14:paraId="6CE12C21"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ИсторияСборкиИтоговыхОтчетов История,</w:t>
            </w:r>
          </w:p>
          <w:p w14:paraId="1566EA4C"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ТаблицаДанных Таблица,</w:t>
            </w:r>
          </w:p>
          <w:p w14:paraId="28372646"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ref Секция Секция</w:t>
            </w:r>
          </w:p>
        </w:tc>
        <w:tc>
          <w:tcPr>
            <w:tcW w:w="0" w:type="auto"/>
            <w:tcMar>
              <w:top w:w="30" w:type="dxa"/>
              <w:left w:w="30" w:type="dxa"/>
              <w:bottom w:w="20" w:type="dxa"/>
              <w:right w:w="30" w:type="dxa"/>
            </w:tcMar>
            <w:hideMark/>
          </w:tcPr>
          <w:p w14:paraId="66C41BE7"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0C6F49E8"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lang w:val="ru-RU"/>
              </w:rPr>
              <w:t xml:space="preserve">Обработка истории сборки формы, метод должен возвратить </w:t>
            </w:r>
            <w:r w:rsidRPr="00AB2DF0">
              <w:rPr>
                <w:rFonts w:ascii="Times New Roman" w:hAnsi="Times New Roman" w:cs="Times New Roman"/>
              </w:rPr>
              <w:t>false</w:t>
            </w:r>
            <w:r w:rsidRPr="00AB2DF0">
              <w:rPr>
                <w:rFonts w:ascii="Times New Roman" w:hAnsi="Times New Roman" w:cs="Times New Roman"/>
                <w:lang w:val="ru-RU"/>
              </w:rPr>
              <w:t xml:space="preserve">, если необходима стандартная обработка. </w:t>
            </w:r>
            <w:r w:rsidRPr="00AB2DF0">
              <w:rPr>
                <w:rFonts w:ascii="Times New Roman" w:hAnsi="Times New Roman" w:cs="Times New Roman"/>
              </w:rPr>
              <w:t>В базовой реализации возвращает false</w:t>
            </w:r>
          </w:p>
        </w:tc>
      </w:tr>
      <w:tr w:rsidR="00497DC5" w:rsidRPr="00AB2DF0" w14:paraId="4AF7A6E2" w14:textId="77777777" w:rsidTr="00497DC5">
        <w:tc>
          <w:tcPr>
            <w:tcW w:w="0" w:type="auto"/>
            <w:tcMar>
              <w:top w:w="30" w:type="dxa"/>
              <w:left w:w="30" w:type="dxa"/>
              <w:bottom w:w="20" w:type="dxa"/>
              <w:right w:w="30" w:type="dxa"/>
            </w:tcMar>
            <w:hideMark/>
          </w:tcPr>
          <w:p w14:paraId="6CBBB49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ПослеОбработкиИстории</w:t>
            </w:r>
          </w:p>
        </w:tc>
        <w:tc>
          <w:tcPr>
            <w:tcW w:w="0" w:type="auto"/>
            <w:tcMar>
              <w:top w:w="30" w:type="dxa"/>
              <w:left w:w="30" w:type="dxa"/>
              <w:bottom w:w="20" w:type="dxa"/>
              <w:right w:w="30" w:type="dxa"/>
            </w:tcMar>
            <w:hideMark/>
          </w:tcPr>
          <w:p w14:paraId="780C55E7"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ИсторияСборкиИтоговыхОтчетов История,</w:t>
            </w:r>
          </w:p>
          <w:p w14:paraId="0C4876BB"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ТаблицаДанных Таблица,</w:t>
            </w:r>
          </w:p>
          <w:p w14:paraId="52FFA87E"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ref Секция Секция</w:t>
            </w:r>
          </w:p>
        </w:tc>
        <w:tc>
          <w:tcPr>
            <w:tcW w:w="0" w:type="auto"/>
            <w:tcMar>
              <w:top w:w="30" w:type="dxa"/>
              <w:left w:w="30" w:type="dxa"/>
              <w:bottom w:w="20" w:type="dxa"/>
              <w:right w:w="30" w:type="dxa"/>
            </w:tcMar>
            <w:hideMark/>
          </w:tcPr>
          <w:p w14:paraId="34EFCB55"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E584262"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Пост-обработка истории сборки формы</w:t>
            </w:r>
          </w:p>
        </w:tc>
      </w:tr>
      <w:tr w:rsidR="00497DC5" w:rsidRPr="00AB2DF0" w14:paraId="6690A581" w14:textId="77777777" w:rsidTr="00497DC5">
        <w:tc>
          <w:tcPr>
            <w:tcW w:w="0" w:type="auto"/>
            <w:tcMar>
              <w:top w:w="30" w:type="dxa"/>
              <w:left w:w="30" w:type="dxa"/>
              <w:bottom w:w="20" w:type="dxa"/>
              <w:right w:w="30" w:type="dxa"/>
            </w:tcMar>
            <w:hideMark/>
          </w:tcPr>
          <w:p w14:paraId="19C9FA8E"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ПередОбработкойЗаписиИстории</w:t>
            </w:r>
          </w:p>
        </w:tc>
        <w:tc>
          <w:tcPr>
            <w:tcW w:w="0" w:type="auto"/>
            <w:tcMar>
              <w:top w:w="30" w:type="dxa"/>
              <w:left w:w="30" w:type="dxa"/>
              <w:bottom w:w="20" w:type="dxa"/>
              <w:right w:w="30" w:type="dxa"/>
            </w:tcMar>
            <w:hideMark/>
          </w:tcPr>
          <w:p w14:paraId="749DD3E1"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ЗаписьИсторииСборкиИтоговыхОтчетов ЗаписьИстории,</w:t>
            </w:r>
          </w:p>
          <w:p w14:paraId="65D644B7"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ТаблицаДанных Таблица,</w:t>
            </w:r>
          </w:p>
          <w:p w14:paraId="6817028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ref Секция Секция</w:t>
            </w:r>
          </w:p>
        </w:tc>
        <w:tc>
          <w:tcPr>
            <w:tcW w:w="0" w:type="auto"/>
            <w:tcMar>
              <w:top w:w="30" w:type="dxa"/>
              <w:left w:w="30" w:type="dxa"/>
              <w:bottom w:w="20" w:type="dxa"/>
              <w:right w:w="30" w:type="dxa"/>
            </w:tcMar>
            <w:hideMark/>
          </w:tcPr>
          <w:p w14:paraId="55CA1F3C"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461D213B"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lang w:val="ru-RU"/>
              </w:rPr>
              <w:t xml:space="preserve">Обработка записи истории сборки формы, метод должен возвратить </w:t>
            </w:r>
            <w:r w:rsidRPr="00AB2DF0">
              <w:rPr>
                <w:rFonts w:ascii="Times New Roman" w:hAnsi="Times New Roman" w:cs="Times New Roman"/>
              </w:rPr>
              <w:t>false</w:t>
            </w:r>
            <w:r w:rsidRPr="00AB2DF0">
              <w:rPr>
                <w:rFonts w:ascii="Times New Roman" w:hAnsi="Times New Roman" w:cs="Times New Roman"/>
                <w:lang w:val="ru-RU"/>
              </w:rPr>
              <w:t xml:space="preserve">, если необходима стандартная обработка. </w:t>
            </w:r>
            <w:r w:rsidRPr="00AB2DF0">
              <w:rPr>
                <w:rFonts w:ascii="Times New Roman" w:hAnsi="Times New Roman" w:cs="Times New Roman"/>
              </w:rPr>
              <w:t>В базовой реализации возвращает false</w:t>
            </w:r>
          </w:p>
        </w:tc>
      </w:tr>
      <w:tr w:rsidR="00497DC5" w:rsidRPr="00AB2DF0" w14:paraId="746C0B24" w14:textId="77777777" w:rsidTr="00497DC5">
        <w:tc>
          <w:tcPr>
            <w:tcW w:w="0" w:type="auto"/>
            <w:tcMar>
              <w:top w:w="30" w:type="dxa"/>
              <w:left w:w="30" w:type="dxa"/>
              <w:bottom w:w="20" w:type="dxa"/>
              <w:right w:w="30" w:type="dxa"/>
            </w:tcMar>
            <w:hideMark/>
          </w:tcPr>
          <w:p w14:paraId="562A343B"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ПослеОбработкиЗаписиИстории</w:t>
            </w:r>
          </w:p>
        </w:tc>
        <w:tc>
          <w:tcPr>
            <w:tcW w:w="0" w:type="auto"/>
            <w:tcMar>
              <w:top w:w="30" w:type="dxa"/>
              <w:left w:w="30" w:type="dxa"/>
              <w:bottom w:w="20" w:type="dxa"/>
              <w:right w:w="30" w:type="dxa"/>
            </w:tcMar>
            <w:hideMark/>
          </w:tcPr>
          <w:p w14:paraId="2C22AAA1"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ЗаписьИсторииСборкиИтоговыхОтчетов ЗаписьИстории,</w:t>
            </w:r>
          </w:p>
          <w:p w14:paraId="48F8AB3E"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ТаблицаДанных Таблица,</w:t>
            </w:r>
          </w:p>
          <w:p w14:paraId="06CE51AD"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ref Секция СекцияОтчета</w:t>
            </w:r>
          </w:p>
        </w:tc>
        <w:tc>
          <w:tcPr>
            <w:tcW w:w="0" w:type="auto"/>
            <w:tcMar>
              <w:top w:w="30" w:type="dxa"/>
              <w:left w:w="30" w:type="dxa"/>
              <w:bottom w:w="20" w:type="dxa"/>
              <w:right w:w="30" w:type="dxa"/>
            </w:tcMar>
            <w:hideMark/>
          </w:tcPr>
          <w:p w14:paraId="34201FC2"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4F6F1B02"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Пост-обработка записи истории сборки формы</w:t>
            </w:r>
          </w:p>
        </w:tc>
      </w:tr>
      <w:tr w:rsidR="00497DC5" w:rsidRPr="00AB2DF0" w14:paraId="0F1D1799" w14:textId="77777777" w:rsidTr="00497DC5">
        <w:tc>
          <w:tcPr>
            <w:tcW w:w="0" w:type="auto"/>
            <w:tcMar>
              <w:top w:w="30" w:type="dxa"/>
              <w:left w:w="30" w:type="dxa"/>
              <w:bottom w:w="20" w:type="dxa"/>
              <w:right w:w="30" w:type="dxa"/>
            </w:tcMar>
            <w:hideMark/>
          </w:tcPr>
          <w:p w14:paraId="6FF4681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ПолучитьМодельЭкраннойФормы</w:t>
            </w:r>
          </w:p>
        </w:tc>
        <w:tc>
          <w:tcPr>
            <w:tcW w:w="0" w:type="auto"/>
            <w:tcMar>
              <w:top w:w="30" w:type="dxa"/>
              <w:left w:w="30" w:type="dxa"/>
              <w:bottom w:w="20" w:type="dxa"/>
              <w:right w:w="30" w:type="dxa"/>
            </w:tcMar>
          </w:tcPr>
          <w:p w14:paraId="0E4A8963" w14:textId="77777777" w:rsidR="005A4705" w:rsidRPr="00AB2DF0" w:rsidRDefault="005A4705" w:rsidP="00497DC5">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5C8549A5"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МодельЭкраннойФормы</w:t>
            </w:r>
          </w:p>
        </w:tc>
        <w:tc>
          <w:tcPr>
            <w:tcW w:w="0" w:type="auto"/>
            <w:tcMar>
              <w:top w:w="30" w:type="dxa"/>
              <w:left w:w="30" w:type="dxa"/>
              <w:bottom w:w="20" w:type="dxa"/>
              <w:right w:w="30" w:type="dxa"/>
            </w:tcMar>
            <w:hideMark/>
          </w:tcPr>
          <w:p w14:paraId="00671F01"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При переопределении в дочернем классе получает объект МодельЭкраннойФормы</w:t>
            </w:r>
          </w:p>
        </w:tc>
      </w:tr>
      <w:tr w:rsidR="00497DC5" w:rsidRPr="00AB2DF0" w14:paraId="68EBF822" w14:textId="77777777" w:rsidTr="00497DC5">
        <w:tc>
          <w:tcPr>
            <w:tcW w:w="0" w:type="auto"/>
            <w:tcMar>
              <w:top w:w="30" w:type="dxa"/>
              <w:left w:w="30" w:type="dxa"/>
              <w:bottom w:w="20" w:type="dxa"/>
              <w:right w:w="30" w:type="dxa"/>
            </w:tcMar>
            <w:hideMark/>
          </w:tcPr>
          <w:p w14:paraId="6A1EFED4"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ПолучитьВнутриформенныеУвязкиДляПроверки</w:t>
            </w:r>
          </w:p>
        </w:tc>
        <w:tc>
          <w:tcPr>
            <w:tcW w:w="0" w:type="auto"/>
            <w:tcMar>
              <w:top w:w="30" w:type="dxa"/>
              <w:left w:w="30" w:type="dxa"/>
              <w:bottom w:w="20" w:type="dxa"/>
              <w:right w:w="30" w:type="dxa"/>
            </w:tcMar>
            <w:hideMark/>
          </w:tcPr>
          <w:p w14:paraId="422306B4"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СписокНовыхУвязок увязки,</w:t>
            </w:r>
          </w:p>
          <w:p w14:paraId="54C504D3"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список увязок, из которых будет происходить заполнение увязок формы</w:t>
            </w:r>
          </w:p>
          <w:p w14:paraId="2556FFE6"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List&lt;string&gt; закладки</w:t>
            </w:r>
          </w:p>
          <w:p w14:paraId="15A3EDF4"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список кодов таблиц, ячейки которых учавствуют во внутриформенных увязках</w:t>
            </w:r>
          </w:p>
        </w:tc>
        <w:tc>
          <w:tcPr>
            <w:tcW w:w="0" w:type="auto"/>
            <w:tcMar>
              <w:top w:w="30" w:type="dxa"/>
              <w:left w:w="30" w:type="dxa"/>
              <w:bottom w:w="20" w:type="dxa"/>
              <w:right w:w="30" w:type="dxa"/>
            </w:tcMar>
            <w:hideMark/>
          </w:tcPr>
          <w:p w14:paraId="4CEC637C"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23B16E94"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 базовой реализации заполняет список увязок формы увязками из переданного списка, теми которые используют ячейки из переданных закладок</w:t>
            </w:r>
          </w:p>
        </w:tc>
      </w:tr>
      <w:tr w:rsidR="00497DC5" w:rsidRPr="00AB2DF0" w14:paraId="5588F11B" w14:textId="77777777" w:rsidTr="00497DC5">
        <w:tc>
          <w:tcPr>
            <w:tcW w:w="0" w:type="auto"/>
            <w:tcMar>
              <w:top w:w="30" w:type="dxa"/>
              <w:left w:w="30" w:type="dxa"/>
              <w:bottom w:w="20" w:type="dxa"/>
              <w:right w:w="30" w:type="dxa"/>
            </w:tcMar>
            <w:hideMark/>
          </w:tcPr>
          <w:p w14:paraId="3F9B1E6C" w14:textId="77777777" w:rsidR="005A4705" w:rsidRPr="00AB2DF0" w:rsidRDefault="005A4705" w:rsidP="00EA72EB">
            <w:r w:rsidRPr="00AB2DF0">
              <w:t>ПроверитьУвязки</w:t>
            </w:r>
          </w:p>
        </w:tc>
        <w:tc>
          <w:tcPr>
            <w:tcW w:w="0" w:type="auto"/>
            <w:tcMar>
              <w:top w:w="30" w:type="dxa"/>
              <w:left w:w="30" w:type="dxa"/>
              <w:bottom w:w="20" w:type="dxa"/>
              <w:right w:w="30" w:type="dxa"/>
            </w:tcMar>
            <w:hideMark/>
          </w:tcPr>
          <w:p w14:paraId="3CEAE88E"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СписокНовыхУвязок списокУвязок,</w:t>
            </w:r>
          </w:p>
          <w:p w14:paraId="1AE868D4"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РезультатПроверкиУвязок результатПроверкиУвязок</w:t>
            </w:r>
          </w:p>
        </w:tc>
        <w:tc>
          <w:tcPr>
            <w:tcW w:w="0" w:type="auto"/>
            <w:tcMar>
              <w:top w:w="30" w:type="dxa"/>
              <w:left w:w="30" w:type="dxa"/>
              <w:bottom w:w="20" w:type="dxa"/>
              <w:right w:w="30" w:type="dxa"/>
            </w:tcMar>
            <w:hideMark/>
          </w:tcPr>
          <w:p w14:paraId="610A4D4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3447D54"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 базовой реализации метод проверяет увязки из первого параметра, и заносит результаты проверки во второй параметр</w:t>
            </w:r>
          </w:p>
        </w:tc>
      </w:tr>
      <w:tr w:rsidR="00497DC5" w:rsidRPr="00AB2DF0" w14:paraId="281820A8" w14:textId="77777777" w:rsidTr="00497DC5">
        <w:tc>
          <w:tcPr>
            <w:tcW w:w="0" w:type="auto"/>
            <w:tcMar>
              <w:top w:w="30" w:type="dxa"/>
              <w:left w:w="30" w:type="dxa"/>
              <w:bottom w:w="20" w:type="dxa"/>
              <w:right w:w="30" w:type="dxa"/>
            </w:tcMar>
            <w:hideMark/>
          </w:tcPr>
          <w:p w14:paraId="019680B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ПолучитьМежформенныеУвязкиДляПроверки</w:t>
            </w:r>
          </w:p>
        </w:tc>
        <w:tc>
          <w:tcPr>
            <w:tcW w:w="0" w:type="auto"/>
            <w:tcMar>
              <w:top w:w="30" w:type="dxa"/>
              <w:left w:w="30" w:type="dxa"/>
              <w:bottom w:w="20" w:type="dxa"/>
              <w:right w:w="30" w:type="dxa"/>
            </w:tcMar>
            <w:hideMark/>
          </w:tcPr>
          <w:p w14:paraId="05D583AB"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СписокНовыхУвязок увязки</w:t>
            </w:r>
          </w:p>
          <w:p w14:paraId="6B28E2A7"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список увязок, из которых будет происходить заполнение увязок формы</w:t>
            </w:r>
          </w:p>
        </w:tc>
        <w:tc>
          <w:tcPr>
            <w:tcW w:w="0" w:type="auto"/>
            <w:tcMar>
              <w:top w:w="30" w:type="dxa"/>
              <w:left w:w="30" w:type="dxa"/>
              <w:bottom w:w="20" w:type="dxa"/>
              <w:right w:w="30" w:type="dxa"/>
            </w:tcMar>
            <w:hideMark/>
          </w:tcPr>
          <w:p w14:paraId="1A8C1A76"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0BDFE9C7"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Заполняет список увязок формы увязками из переданного списка</w:t>
            </w:r>
          </w:p>
        </w:tc>
      </w:tr>
      <w:tr w:rsidR="00497DC5" w:rsidRPr="00AB2DF0" w14:paraId="0556F0A3" w14:textId="77777777" w:rsidTr="00497DC5">
        <w:tc>
          <w:tcPr>
            <w:tcW w:w="0" w:type="auto"/>
            <w:tcMar>
              <w:top w:w="30" w:type="dxa"/>
              <w:left w:w="30" w:type="dxa"/>
              <w:bottom w:w="20" w:type="dxa"/>
              <w:right w:w="30" w:type="dxa"/>
            </w:tcMar>
            <w:hideMark/>
          </w:tcPr>
          <w:p w14:paraId="40A98AB3"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ПолучитьФормыДляПроверкиМежформенныхУвязок</w:t>
            </w:r>
          </w:p>
        </w:tc>
        <w:tc>
          <w:tcPr>
            <w:tcW w:w="0" w:type="auto"/>
            <w:tcMar>
              <w:top w:w="30" w:type="dxa"/>
              <w:left w:w="30" w:type="dxa"/>
              <w:bottom w:w="20" w:type="dxa"/>
              <w:right w:w="30" w:type="dxa"/>
            </w:tcMar>
          </w:tcPr>
          <w:p w14:paraId="433ABB4F" w14:textId="77777777" w:rsidR="005A4705" w:rsidRPr="00AB2DF0" w:rsidRDefault="005A4705" w:rsidP="00EA72EB"/>
        </w:tc>
        <w:tc>
          <w:tcPr>
            <w:tcW w:w="0" w:type="auto"/>
            <w:tcMar>
              <w:top w:w="30" w:type="dxa"/>
              <w:left w:w="30" w:type="dxa"/>
              <w:bottom w:w="20" w:type="dxa"/>
              <w:right w:w="30" w:type="dxa"/>
            </w:tcMar>
            <w:hideMark/>
          </w:tcPr>
          <w:p w14:paraId="3F30AE13"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List&lt;string&gt;</w:t>
            </w:r>
          </w:p>
          <w:p w14:paraId="4992E9B7"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Список идентификаторов форм</w:t>
            </w:r>
          </w:p>
        </w:tc>
        <w:tc>
          <w:tcPr>
            <w:tcW w:w="0" w:type="auto"/>
            <w:tcMar>
              <w:top w:w="30" w:type="dxa"/>
              <w:left w:w="30" w:type="dxa"/>
              <w:bottom w:w="20" w:type="dxa"/>
              <w:right w:w="30" w:type="dxa"/>
            </w:tcMar>
            <w:hideMark/>
          </w:tcPr>
          <w:p w14:paraId="241CF104"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lang w:val="ru-RU"/>
              </w:rPr>
              <w:t xml:space="preserve">При переопределении в дочернем классе метод получения идентификаторов форм, используемых при проверке межформенных увязок. </w:t>
            </w:r>
            <w:r w:rsidRPr="00AB2DF0">
              <w:rPr>
                <w:rFonts w:ascii="Times New Roman" w:hAnsi="Times New Roman" w:cs="Times New Roman"/>
              </w:rPr>
              <w:t>В базовой реализации</w:t>
            </w:r>
          </w:p>
        </w:tc>
      </w:tr>
      <w:tr w:rsidR="00497DC5" w:rsidRPr="00AB2DF0" w14:paraId="509ADF07" w14:textId="77777777" w:rsidTr="00497DC5">
        <w:tc>
          <w:tcPr>
            <w:tcW w:w="0" w:type="auto"/>
            <w:tcMar>
              <w:top w:w="30" w:type="dxa"/>
              <w:left w:w="30" w:type="dxa"/>
              <w:bottom w:w="20" w:type="dxa"/>
              <w:right w:w="30" w:type="dxa"/>
            </w:tcMar>
            <w:hideMark/>
          </w:tcPr>
          <w:p w14:paraId="735A49F2"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ПолучитьФормыДляПроверкиМежформенныхУвязокСОтчетнымиПериодами</w:t>
            </w:r>
          </w:p>
        </w:tc>
        <w:tc>
          <w:tcPr>
            <w:tcW w:w="0" w:type="auto"/>
            <w:tcMar>
              <w:top w:w="30" w:type="dxa"/>
              <w:left w:w="30" w:type="dxa"/>
              <w:bottom w:w="20" w:type="dxa"/>
              <w:right w:w="30" w:type="dxa"/>
            </w:tcMar>
          </w:tcPr>
          <w:p w14:paraId="69D3B39C" w14:textId="77777777" w:rsidR="005A4705" w:rsidRPr="00AB2DF0" w:rsidRDefault="005A4705" w:rsidP="00EA72EB"/>
        </w:tc>
        <w:tc>
          <w:tcPr>
            <w:tcW w:w="0" w:type="auto"/>
            <w:tcMar>
              <w:top w:w="30" w:type="dxa"/>
              <w:left w:w="30" w:type="dxa"/>
              <w:bottom w:w="20" w:type="dxa"/>
              <w:right w:w="30" w:type="dxa"/>
            </w:tcMar>
            <w:hideMark/>
          </w:tcPr>
          <w:p w14:paraId="799E5AAF"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List&lt;Пара&lt;string,IКомпонентОтчетногоПериода&gt;&gt;</w:t>
            </w:r>
          </w:p>
          <w:p w14:paraId="4B09E4CF"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Список объектов идентификаторов форм и компонента отчетного периода текущей формы</w:t>
            </w:r>
          </w:p>
        </w:tc>
        <w:tc>
          <w:tcPr>
            <w:tcW w:w="0" w:type="auto"/>
            <w:tcMar>
              <w:top w:w="30" w:type="dxa"/>
              <w:left w:w="30" w:type="dxa"/>
              <w:bottom w:w="20" w:type="dxa"/>
              <w:right w:w="30" w:type="dxa"/>
            </w:tcMar>
            <w:hideMark/>
          </w:tcPr>
          <w:p w14:paraId="559BAF24"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В базовой реализации получает идентификаторы форм, используемых при проверке межформенных увязок, связанные с компонентом отчетного периода текущей формы</w:t>
            </w:r>
          </w:p>
        </w:tc>
      </w:tr>
      <w:tr w:rsidR="00497DC5" w:rsidRPr="00AB2DF0" w14:paraId="4BC6D34D" w14:textId="77777777" w:rsidTr="00497DC5">
        <w:tc>
          <w:tcPr>
            <w:tcW w:w="0" w:type="auto"/>
            <w:tcMar>
              <w:top w:w="30" w:type="dxa"/>
              <w:left w:w="30" w:type="dxa"/>
              <w:bottom w:w="20" w:type="dxa"/>
              <w:right w:w="30" w:type="dxa"/>
            </w:tcMar>
            <w:hideMark/>
          </w:tcPr>
          <w:p w14:paraId="606AFF6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ЗаполнитьФормы</w:t>
            </w:r>
          </w:p>
        </w:tc>
        <w:tc>
          <w:tcPr>
            <w:tcW w:w="0" w:type="auto"/>
            <w:tcMar>
              <w:top w:w="30" w:type="dxa"/>
              <w:left w:w="30" w:type="dxa"/>
              <w:bottom w:w="20" w:type="dxa"/>
              <w:right w:w="30" w:type="dxa"/>
            </w:tcMar>
            <w:hideMark/>
          </w:tcPr>
          <w:p w14:paraId="03D54041"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List&lt;ДанныеФормы&gt; Формы</w:t>
            </w:r>
          </w:p>
          <w:p w14:paraId="270EC0AD"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Список данных форм</w:t>
            </w:r>
          </w:p>
        </w:tc>
        <w:tc>
          <w:tcPr>
            <w:tcW w:w="0" w:type="auto"/>
            <w:tcMar>
              <w:top w:w="30" w:type="dxa"/>
              <w:left w:w="30" w:type="dxa"/>
              <w:bottom w:w="20" w:type="dxa"/>
              <w:right w:w="30" w:type="dxa"/>
            </w:tcMar>
            <w:hideMark/>
          </w:tcPr>
          <w:p w14:paraId="7C027620"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057A9C32"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При переопределении в дочернем классе метод используется для заполнения форм</w:t>
            </w:r>
          </w:p>
        </w:tc>
      </w:tr>
      <w:tr w:rsidR="00497DC5" w:rsidRPr="00AB2DF0" w14:paraId="235857F3" w14:textId="77777777" w:rsidTr="00497DC5">
        <w:tc>
          <w:tcPr>
            <w:tcW w:w="0" w:type="auto"/>
            <w:tcMar>
              <w:top w:w="30" w:type="dxa"/>
              <w:left w:w="30" w:type="dxa"/>
              <w:bottom w:w="20" w:type="dxa"/>
              <w:right w:w="30" w:type="dxa"/>
            </w:tcMar>
            <w:hideMark/>
          </w:tcPr>
          <w:p w14:paraId="25A5001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ПолучитьСловарьКонстант</w:t>
            </w:r>
          </w:p>
        </w:tc>
        <w:tc>
          <w:tcPr>
            <w:tcW w:w="0" w:type="auto"/>
            <w:tcMar>
              <w:top w:w="30" w:type="dxa"/>
              <w:left w:w="30" w:type="dxa"/>
              <w:bottom w:w="20" w:type="dxa"/>
              <w:right w:w="30" w:type="dxa"/>
            </w:tcMar>
          </w:tcPr>
          <w:p w14:paraId="460191BA" w14:textId="77777777" w:rsidR="005A4705" w:rsidRPr="00AB2DF0" w:rsidRDefault="005A4705" w:rsidP="00497DC5">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454073D2"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Dictionary&lt;string, object&gt;</w:t>
            </w:r>
          </w:p>
          <w:p w14:paraId="54A824AB"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Словарь значений констант по кодам констант</w:t>
            </w:r>
          </w:p>
        </w:tc>
        <w:tc>
          <w:tcPr>
            <w:tcW w:w="0" w:type="auto"/>
            <w:tcMar>
              <w:top w:w="30" w:type="dxa"/>
              <w:left w:w="30" w:type="dxa"/>
              <w:bottom w:w="20" w:type="dxa"/>
              <w:right w:w="30" w:type="dxa"/>
            </w:tcMar>
            <w:hideMark/>
          </w:tcPr>
          <w:p w14:paraId="519384BE"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При переопределении в дочернем классе метод используется для получения словаря пользовательских констант. Далее пользовательские константы могут быть использованы в шаблонах экранной и печатной формы.</w:t>
            </w:r>
          </w:p>
        </w:tc>
      </w:tr>
      <w:tr w:rsidR="00497DC5" w:rsidRPr="00AB2DF0" w14:paraId="2B823301" w14:textId="77777777" w:rsidTr="00497DC5">
        <w:tc>
          <w:tcPr>
            <w:tcW w:w="0" w:type="auto"/>
            <w:tcMar>
              <w:top w:w="30" w:type="dxa"/>
              <w:left w:w="30" w:type="dxa"/>
              <w:bottom w:w="20" w:type="dxa"/>
              <w:right w:w="30" w:type="dxa"/>
            </w:tcMar>
            <w:hideMark/>
          </w:tcPr>
          <w:p w14:paraId="0F32C079"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ПолучитьСписокЗапросовФорм</w:t>
            </w:r>
          </w:p>
        </w:tc>
        <w:tc>
          <w:tcPr>
            <w:tcW w:w="0" w:type="auto"/>
            <w:tcMar>
              <w:top w:w="30" w:type="dxa"/>
              <w:left w:w="30" w:type="dxa"/>
              <w:bottom w:w="20" w:type="dxa"/>
              <w:right w:w="30" w:type="dxa"/>
            </w:tcMar>
            <w:hideMark/>
          </w:tcPr>
          <w:p w14:paraId="290EA877"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string ИмяОперации</w:t>
            </w:r>
          </w:p>
          <w:p w14:paraId="3261B426"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наименование операции, для которой происходит получение данных форм</w:t>
            </w:r>
          </w:p>
        </w:tc>
        <w:tc>
          <w:tcPr>
            <w:tcW w:w="0" w:type="auto"/>
            <w:tcMar>
              <w:top w:w="30" w:type="dxa"/>
              <w:left w:w="30" w:type="dxa"/>
              <w:bottom w:w="20" w:type="dxa"/>
              <w:right w:w="30" w:type="dxa"/>
            </w:tcMar>
            <w:hideMark/>
          </w:tcPr>
          <w:p w14:paraId="6948E441" w14:textId="77777777" w:rsidR="005A4705" w:rsidRPr="00AB2DF0" w:rsidRDefault="005A4705" w:rsidP="00497DC5">
            <w:pPr>
              <w:pStyle w:val="phtableitemizedlist1"/>
              <w:rPr>
                <w:rFonts w:ascii="Times New Roman" w:hAnsi="Times New Roman" w:cs="Times New Roman"/>
              </w:rPr>
            </w:pPr>
            <w:r w:rsidRPr="00AB2DF0">
              <w:rPr>
                <w:rFonts w:ascii="Times New Roman" w:hAnsi="Times New Roman" w:cs="Times New Roman"/>
              </w:rPr>
              <w:t>List&lt;ЗапросНаПолучениеФормы&gt;</w:t>
            </w:r>
          </w:p>
          <w:p w14:paraId="2C697246"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список запросов данных форм, из которого будут получаться данные форм в соотвествующей обработке</w:t>
            </w:r>
          </w:p>
        </w:tc>
        <w:tc>
          <w:tcPr>
            <w:tcW w:w="0" w:type="auto"/>
            <w:tcMar>
              <w:top w:w="30" w:type="dxa"/>
              <w:left w:w="30" w:type="dxa"/>
              <w:bottom w:w="20" w:type="dxa"/>
              <w:right w:w="30" w:type="dxa"/>
            </w:tcMar>
            <w:hideMark/>
          </w:tcPr>
          <w:p w14:paraId="6451A70B" w14:textId="77777777" w:rsidR="005A4705" w:rsidRPr="00AB2DF0" w:rsidRDefault="005A4705" w:rsidP="00497DC5">
            <w:pPr>
              <w:pStyle w:val="phtablecellleft"/>
              <w:rPr>
                <w:rFonts w:ascii="Times New Roman" w:hAnsi="Times New Roman" w:cs="Times New Roman"/>
                <w:lang w:val="ru-RU"/>
              </w:rPr>
            </w:pPr>
            <w:r w:rsidRPr="00AB2DF0">
              <w:rPr>
                <w:rFonts w:ascii="Times New Roman" w:hAnsi="Times New Roman" w:cs="Times New Roman"/>
                <w:lang w:val="ru-RU"/>
              </w:rPr>
              <w:t>При переопределении в дочернем классе метод позволяет получить данные других форм, необходимые для тех или иных обработок форм.</w:t>
            </w:r>
          </w:p>
        </w:tc>
      </w:tr>
      <w:tr w:rsidR="00497DC5" w:rsidRPr="00AB2DF0" w14:paraId="035141EE" w14:textId="77777777" w:rsidTr="00497DC5">
        <w:tc>
          <w:tcPr>
            <w:tcW w:w="0" w:type="auto"/>
            <w:tcMar>
              <w:top w:w="30" w:type="dxa"/>
              <w:left w:w="30" w:type="dxa"/>
              <w:bottom w:w="20" w:type="dxa"/>
              <w:right w:w="30" w:type="dxa"/>
            </w:tcMar>
            <w:hideMark/>
          </w:tcPr>
          <w:p w14:paraId="3CEB775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ОсвободитьДополнительныеРесурсы</w:t>
            </w:r>
          </w:p>
        </w:tc>
        <w:tc>
          <w:tcPr>
            <w:tcW w:w="0" w:type="auto"/>
            <w:tcMar>
              <w:top w:w="30" w:type="dxa"/>
              <w:left w:w="30" w:type="dxa"/>
              <w:bottom w:w="20" w:type="dxa"/>
              <w:right w:w="30" w:type="dxa"/>
            </w:tcMar>
          </w:tcPr>
          <w:p w14:paraId="304D42FB" w14:textId="77777777" w:rsidR="005A4705" w:rsidRPr="00AB2DF0" w:rsidRDefault="005A4705" w:rsidP="00497DC5">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1F0F67E2"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2D1114A1" w14:textId="77777777" w:rsidR="005A4705" w:rsidRPr="00AB2DF0" w:rsidRDefault="005A4705" w:rsidP="00497DC5">
            <w:pPr>
              <w:pStyle w:val="phtablecellleft"/>
              <w:rPr>
                <w:rFonts w:ascii="Times New Roman" w:hAnsi="Times New Roman" w:cs="Times New Roman"/>
              </w:rPr>
            </w:pPr>
            <w:r w:rsidRPr="00AB2DF0">
              <w:rPr>
                <w:rFonts w:ascii="Times New Roman" w:hAnsi="Times New Roman" w:cs="Times New Roman"/>
                <w:lang w:val="ru-RU"/>
              </w:rPr>
              <w:t xml:space="preserve">При переопределении в дочернем классе метод используется для освобождения дополнительных ресурсов памяти. </w:t>
            </w:r>
            <w:r w:rsidRPr="00AB2DF0">
              <w:rPr>
                <w:rFonts w:ascii="Times New Roman" w:hAnsi="Times New Roman" w:cs="Times New Roman"/>
              </w:rPr>
              <w:t>Вызывается в методе ОсвободитьРесурсы() базового обработчика формы</w:t>
            </w:r>
          </w:p>
        </w:tc>
      </w:tr>
    </w:tbl>
    <w:p w14:paraId="61A0C0BB" w14:textId="2AB3C1A8" w:rsidR="005A4705" w:rsidRPr="00AB2DF0" w:rsidRDefault="00497DC5" w:rsidP="00497DC5">
      <w:pPr>
        <w:pStyle w:val="10"/>
        <w:rPr>
          <w:rFonts w:ascii="Times New Roman" w:hAnsi="Times New Roman"/>
        </w:rPr>
      </w:pPr>
      <w:bookmarkStart w:id="260" w:name="_Toc106209222"/>
      <w:r w:rsidRPr="00AB2DF0">
        <w:rPr>
          <w:rFonts w:ascii="Times New Roman" w:hAnsi="Times New Roman"/>
        </w:rPr>
        <w:t>Работа с константами</w:t>
      </w:r>
      <w:bookmarkEnd w:id="260"/>
    </w:p>
    <w:p w14:paraId="5F25AE7D" w14:textId="4AA1B931" w:rsidR="00176355" w:rsidRPr="00AB2DF0" w:rsidRDefault="00176355" w:rsidP="00176355">
      <w:pPr>
        <w:pStyle w:val="phnormal"/>
        <w:rPr>
          <w:rFonts w:ascii="Times New Roman" w:hAnsi="Times New Roman"/>
        </w:rPr>
      </w:pPr>
      <w:r w:rsidRPr="00AB2DF0">
        <w:rPr>
          <w:rFonts w:ascii="Times New Roman" w:hAnsi="Times New Roman"/>
          <w:b/>
        </w:rPr>
        <w:t>Константа экранной формы</w:t>
      </w:r>
      <w:r w:rsidRPr="00AB2DF0">
        <w:rPr>
          <w:rFonts w:ascii="Times New Roman" w:hAnsi="Times New Roman"/>
        </w:rPr>
        <w:t xml:space="preserve"> – текст определенного формата, предназначенный для адресации к данным справочников или системы. В экранной форме вместо констант автоматически подставляются значения, к которым они обращаются (например, код учреждения из справочника учреждений, или текущий отчетный период из справочника отчетных периодов). Константы могут использоваться как в шапке экранной формы, так и в ее таблицах или закладках.</w:t>
      </w:r>
    </w:p>
    <w:p w14:paraId="394A7421" w14:textId="77777777" w:rsidR="00176355" w:rsidRPr="00AB2DF0" w:rsidRDefault="00176355" w:rsidP="00176355">
      <w:pPr>
        <w:pStyle w:val="phnormal"/>
        <w:rPr>
          <w:rFonts w:ascii="Times New Roman" w:hAnsi="Times New Roman"/>
        </w:rPr>
      </w:pPr>
      <w:r w:rsidRPr="00AB2DF0">
        <w:rPr>
          <w:rFonts w:ascii="Times New Roman" w:hAnsi="Times New Roman"/>
        </w:rPr>
        <w:t>Для объявления константы используется следующий синтаксис:</w:t>
      </w:r>
    </w:p>
    <w:p w14:paraId="04F864E2" w14:textId="77777777" w:rsidR="00176355" w:rsidRPr="00AB2DF0" w:rsidRDefault="00176355" w:rsidP="00176355">
      <w:pPr>
        <w:pStyle w:val="a4"/>
        <w:rPr>
          <w:rFonts w:ascii="Times New Roman" w:hAnsi="Times New Roman"/>
          <w:lang w:val="ru-RU"/>
        </w:rPr>
      </w:pPr>
      <w:r w:rsidRPr="00AB2DF0">
        <w:rPr>
          <w:rFonts w:ascii="Times New Roman" w:hAnsi="Times New Roman"/>
          <w:lang w:val="ru-RU"/>
        </w:rPr>
        <w:t>#Константа#</w:t>
      </w:r>
    </w:p>
    <w:p w14:paraId="151E4132" w14:textId="77777777" w:rsidR="00176355" w:rsidRPr="00AB2DF0" w:rsidRDefault="00176355" w:rsidP="00176355">
      <w:pPr>
        <w:pStyle w:val="a4"/>
        <w:rPr>
          <w:rFonts w:ascii="Times New Roman" w:hAnsi="Times New Roman"/>
          <w:lang w:val="ru-RU"/>
        </w:rPr>
      </w:pPr>
    </w:p>
    <w:p w14:paraId="4893BA44" w14:textId="77777777" w:rsidR="00176355" w:rsidRPr="00AB2DF0" w:rsidRDefault="00176355" w:rsidP="00176355">
      <w:pPr>
        <w:pStyle w:val="phnormal"/>
        <w:rPr>
          <w:rFonts w:ascii="Times New Roman" w:hAnsi="Times New Roman"/>
        </w:rPr>
      </w:pPr>
      <w:r w:rsidRPr="00AB2DF0">
        <w:rPr>
          <w:rFonts w:ascii="Times New Roman" w:hAnsi="Times New Roman"/>
        </w:rPr>
        <w:t>Также константы можно использовать в тексте. В этом случае для объявления константы используется следующий синтаксис:</w:t>
      </w:r>
    </w:p>
    <w:p w14:paraId="43A3DCEF" w14:textId="10CC3A38" w:rsidR="00176355" w:rsidRPr="00AB2DF0" w:rsidRDefault="00176355" w:rsidP="00176355">
      <w:pPr>
        <w:pStyle w:val="a4"/>
        <w:rPr>
          <w:rFonts w:ascii="Times New Roman" w:hAnsi="Times New Roman"/>
          <w:lang w:val="ru-RU"/>
        </w:rPr>
      </w:pPr>
      <w:r w:rsidRPr="00AB2DF0">
        <w:rPr>
          <w:rFonts w:ascii="Times New Roman" w:hAnsi="Times New Roman"/>
          <w:lang w:val="ru-RU"/>
        </w:rPr>
        <w:t xml:space="preserve">Произвольный текст </w:t>
      </w:r>
      <w:r w:rsidRPr="00AB2DF0">
        <w:rPr>
          <w:rFonts w:ascii="Times New Roman" w:hAnsi="Times New Roman"/>
          <w:b/>
          <w:lang w:val="ru-RU"/>
        </w:rPr>
        <w:t>#Константа#</w:t>
      </w:r>
      <w:r w:rsidRPr="00AB2DF0">
        <w:rPr>
          <w:rFonts w:ascii="Times New Roman" w:hAnsi="Times New Roman"/>
          <w:lang w:val="ru-RU"/>
        </w:rPr>
        <w:t xml:space="preserve"> продолжение текста.</w:t>
      </w:r>
    </w:p>
    <w:p w14:paraId="701A0646" w14:textId="77777777" w:rsidR="00176355" w:rsidRPr="00AB2DF0" w:rsidRDefault="00176355" w:rsidP="00176355">
      <w:pPr>
        <w:pStyle w:val="a4"/>
        <w:rPr>
          <w:rFonts w:ascii="Times New Roman" w:hAnsi="Times New Roman"/>
          <w:lang w:val="ru-RU"/>
        </w:rPr>
      </w:pPr>
    </w:p>
    <w:p w14:paraId="0CED643F" w14:textId="671D74E3" w:rsidR="00176355" w:rsidRPr="00AB2DF0" w:rsidRDefault="00176355" w:rsidP="0017635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20</w:t>
      </w:r>
      <w:r w:rsidR="004B14D4" w:rsidRPr="00AB2DF0">
        <w:rPr>
          <w:rFonts w:ascii="Times New Roman" w:hAnsi="Times New Roman"/>
          <w:noProof/>
        </w:rPr>
        <w:fldChar w:fldCharType="end"/>
      </w:r>
      <w:r w:rsidRPr="00AB2DF0">
        <w:rPr>
          <w:rFonts w:ascii="Times New Roman" w:hAnsi="Times New Roman"/>
        </w:rPr>
        <w:t xml:space="preserve"> – Перечень доступных констант</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935"/>
        <w:gridCol w:w="5381"/>
      </w:tblGrid>
      <w:tr w:rsidR="00176355" w:rsidRPr="00AB2DF0" w14:paraId="641A976A" w14:textId="77777777" w:rsidTr="00176355">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solid" w:color="FFFFFF" w:themeColor="background1" w:fill="auto"/>
            <w:tcMar>
              <w:top w:w="30" w:type="dxa"/>
              <w:left w:w="30" w:type="dxa"/>
              <w:bottom w:w="20" w:type="dxa"/>
              <w:right w:w="30" w:type="dxa"/>
            </w:tcMar>
            <w:hideMark/>
          </w:tcPr>
          <w:p w14:paraId="6C270051"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Константа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solid" w:color="FFFFFF" w:themeColor="background1" w:fill="auto"/>
            <w:tcMar>
              <w:top w:w="30" w:type="dxa"/>
              <w:left w:w="30" w:type="dxa"/>
              <w:bottom w:w="20" w:type="dxa"/>
              <w:right w:w="30" w:type="dxa"/>
            </w:tcMar>
            <w:hideMark/>
          </w:tcPr>
          <w:p w14:paraId="2F4423B5"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Описание</w:t>
            </w:r>
          </w:p>
        </w:tc>
      </w:tr>
      <w:tr w:rsidR="00176355" w:rsidRPr="00AB2DF0" w14:paraId="7DC82A83" w14:textId="77777777" w:rsidTr="00176355">
        <w:tc>
          <w:tcPr>
            <w:tcW w:w="0" w:type="auto"/>
            <w:shd w:val="solid" w:color="FFFFFF" w:themeColor="background1" w:fill="FFFFFF" w:themeFill="background1"/>
            <w:tcMar>
              <w:top w:w="30" w:type="dxa"/>
              <w:left w:w="30" w:type="dxa"/>
              <w:bottom w:w="20" w:type="dxa"/>
              <w:right w:w="30" w:type="dxa"/>
            </w:tcMar>
            <w:hideMark/>
          </w:tcPr>
          <w:p w14:paraId="6B2FB457"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Учреждение.Наименование  </w:t>
            </w:r>
          </w:p>
        </w:tc>
        <w:tc>
          <w:tcPr>
            <w:tcW w:w="0" w:type="auto"/>
            <w:shd w:val="solid" w:color="FFFFFF" w:themeColor="background1" w:fill="FFFFFF" w:themeFill="background1"/>
            <w:tcMar>
              <w:top w:w="30" w:type="dxa"/>
              <w:left w:w="30" w:type="dxa"/>
              <w:bottom w:w="20" w:type="dxa"/>
              <w:right w:w="30" w:type="dxa"/>
            </w:tcMar>
            <w:hideMark/>
          </w:tcPr>
          <w:p w14:paraId="202670F5" w14:textId="069ED42D"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полное наименование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78F1E365" w14:textId="77777777" w:rsidTr="00176355">
        <w:tc>
          <w:tcPr>
            <w:tcW w:w="0" w:type="auto"/>
            <w:shd w:val="clear" w:color="auto" w:fill="FFFFFF" w:themeFill="background1"/>
            <w:tcMar>
              <w:top w:w="30" w:type="dxa"/>
              <w:left w:w="30" w:type="dxa"/>
              <w:bottom w:w="20" w:type="dxa"/>
              <w:right w:w="30" w:type="dxa"/>
            </w:tcMar>
            <w:hideMark/>
          </w:tcPr>
          <w:p w14:paraId="0313D6AF"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Учреждение.НаименованиеРод</w:t>
            </w:r>
          </w:p>
        </w:tc>
        <w:tc>
          <w:tcPr>
            <w:tcW w:w="0" w:type="auto"/>
            <w:shd w:val="clear" w:color="auto" w:fill="FFFFFF" w:themeFill="background1"/>
            <w:tcMar>
              <w:top w:w="30" w:type="dxa"/>
              <w:left w:w="30" w:type="dxa"/>
              <w:bottom w:w="20" w:type="dxa"/>
              <w:right w:w="30" w:type="dxa"/>
            </w:tcMar>
            <w:hideMark/>
          </w:tcPr>
          <w:p w14:paraId="2B1FAB0D" w14:textId="6C378EC0"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полное наименование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 в родительном падеже</w:t>
            </w:r>
          </w:p>
        </w:tc>
      </w:tr>
      <w:tr w:rsidR="00176355" w:rsidRPr="00AB2DF0" w14:paraId="71922BD1" w14:textId="77777777" w:rsidTr="00176355">
        <w:tc>
          <w:tcPr>
            <w:tcW w:w="0" w:type="auto"/>
            <w:shd w:val="clear" w:color="auto" w:fill="FFFFFF" w:themeFill="background1"/>
            <w:tcMar>
              <w:top w:w="30" w:type="dxa"/>
              <w:left w:w="30" w:type="dxa"/>
              <w:bottom w:w="20" w:type="dxa"/>
              <w:right w:w="30" w:type="dxa"/>
            </w:tcMar>
            <w:hideMark/>
          </w:tcPr>
          <w:p w14:paraId="72AD8A15"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Учреждение.ИНН  </w:t>
            </w:r>
          </w:p>
        </w:tc>
        <w:tc>
          <w:tcPr>
            <w:tcW w:w="0" w:type="auto"/>
            <w:shd w:val="clear" w:color="auto" w:fill="FFFFFF" w:themeFill="background1"/>
            <w:tcMar>
              <w:top w:w="30" w:type="dxa"/>
              <w:left w:w="30" w:type="dxa"/>
              <w:bottom w:w="20" w:type="dxa"/>
              <w:right w:w="30" w:type="dxa"/>
            </w:tcMar>
            <w:hideMark/>
          </w:tcPr>
          <w:p w14:paraId="06973328" w14:textId="163ACC75"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ИНН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1AC684B2" w14:textId="77777777" w:rsidTr="00176355">
        <w:tc>
          <w:tcPr>
            <w:tcW w:w="0" w:type="auto"/>
            <w:shd w:val="clear" w:color="auto" w:fill="FFFFFF" w:themeFill="background1"/>
            <w:tcMar>
              <w:top w:w="30" w:type="dxa"/>
              <w:left w:w="30" w:type="dxa"/>
              <w:bottom w:w="20" w:type="dxa"/>
              <w:right w:w="30" w:type="dxa"/>
            </w:tcMar>
            <w:hideMark/>
          </w:tcPr>
          <w:p w14:paraId="0FA7EA2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Учреждение.ПФР  </w:t>
            </w:r>
          </w:p>
        </w:tc>
        <w:tc>
          <w:tcPr>
            <w:tcW w:w="0" w:type="auto"/>
            <w:shd w:val="clear" w:color="auto" w:fill="FFFFFF" w:themeFill="background1"/>
            <w:tcMar>
              <w:top w:w="30" w:type="dxa"/>
              <w:left w:w="30" w:type="dxa"/>
              <w:bottom w:w="20" w:type="dxa"/>
              <w:right w:w="30" w:type="dxa"/>
            </w:tcMar>
            <w:hideMark/>
          </w:tcPr>
          <w:p w14:paraId="37CEFCD7" w14:textId="0E9A179F"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ПФР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3673CCFF" w14:textId="77777777" w:rsidTr="00176355">
        <w:tc>
          <w:tcPr>
            <w:tcW w:w="0" w:type="auto"/>
            <w:shd w:val="clear" w:color="auto" w:fill="FFFFFF" w:themeFill="background1"/>
            <w:tcMar>
              <w:top w:w="30" w:type="dxa"/>
              <w:left w:w="30" w:type="dxa"/>
              <w:bottom w:w="20" w:type="dxa"/>
              <w:right w:w="30" w:type="dxa"/>
            </w:tcMar>
            <w:hideMark/>
          </w:tcPr>
          <w:p w14:paraId="4CDD6A2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Учреждение.КПП  </w:t>
            </w:r>
          </w:p>
        </w:tc>
        <w:tc>
          <w:tcPr>
            <w:tcW w:w="0" w:type="auto"/>
            <w:shd w:val="clear" w:color="auto" w:fill="FFFFFF" w:themeFill="background1"/>
            <w:tcMar>
              <w:top w:w="30" w:type="dxa"/>
              <w:left w:w="30" w:type="dxa"/>
              <w:bottom w:w="20" w:type="dxa"/>
              <w:right w:w="30" w:type="dxa"/>
            </w:tcMar>
            <w:hideMark/>
          </w:tcPr>
          <w:p w14:paraId="653ED4BA" w14:textId="770409E0"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КПП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09F620D4" w14:textId="77777777" w:rsidTr="00176355">
        <w:tc>
          <w:tcPr>
            <w:tcW w:w="0" w:type="auto"/>
            <w:shd w:val="clear" w:color="auto" w:fill="FFFFFF" w:themeFill="background1"/>
            <w:tcMar>
              <w:top w:w="30" w:type="dxa"/>
              <w:left w:w="30" w:type="dxa"/>
              <w:bottom w:w="20" w:type="dxa"/>
              <w:right w:w="30" w:type="dxa"/>
            </w:tcMar>
            <w:hideMark/>
          </w:tcPr>
          <w:p w14:paraId="138C1BE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Учреждение.ОКОНХ  </w:t>
            </w:r>
          </w:p>
        </w:tc>
        <w:tc>
          <w:tcPr>
            <w:tcW w:w="0" w:type="auto"/>
            <w:shd w:val="clear" w:color="auto" w:fill="FFFFFF" w:themeFill="background1"/>
            <w:tcMar>
              <w:top w:w="30" w:type="dxa"/>
              <w:left w:w="30" w:type="dxa"/>
              <w:bottom w:w="20" w:type="dxa"/>
              <w:right w:w="30" w:type="dxa"/>
            </w:tcMar>
            <w:hideMark/>
          </w:tcPr>
          <w:p w14:paraId="0117D294" w14:textId="15A9B69D"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ОКОНХ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1D2833BD" w14:textId="77777777" w:rsidTr="00176355">
        <w:tc>
          <w:tcPr>
            <w:tcW w:w="0" w:type="auto"/>
            <w:shd w:val="clear" w:color="auto" w:fill="FFFFFF" w:themeFill="background1"/>
            <w:tcMar>
              <w:top w:w="30" w:type="dxa"/>
              <w:left w:w="30" w:type="dxa"/>
              <w:bottom w:w="20" w:type="dxa"/>
              <w:right w:w="30" w:type="dxa"/>
            </w:tcMar>
            <w:hideMark/>
          </w:tcPr>
          <w:p w14:paraId="42562D2C"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Учреждение.ОКУД  </w:t>
            </w:r>
          </w:p>
        </w:tc>
        <w:tc>
          <w:tcPr>
            <w:tcW w:w="0" w:type="auto"/>
            <w:shd w:val="clear" w:color="auto" w:fill="FFFFFF" w:themeFill="background1"/>
            <w:tcMar>
              <w:top w:w="30" w:type="dxa"/>
              <w:left w:w="30" w:type="dxa"/>
              <w:bottom w:w="20" w:type="dxa"/>
              <w:right w:w="30" w:type="dxa"/>
            </w:tcMar>
            <w:hideMark/>
          </w:tcPr>
          <w:p w14:paraId="7F0FD340" w14:textId="08B20714"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ОКУД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6ABC46DE" w14:textId="77777777" w:rsidTr="00176355">
        <w:tc>
          <w:tcPr>
            <w:tcW w:w="0" w:type="auto"/>
            <w:shd w:val="clear" w:color="auto" w:fill="FFFFFF" w:themeFill="background1"/>
            <w:tcMar>
              <w:top w:w="30" w:type="dxa"/>
              <w:left w:w="30" w:type="dxa"/>
              <w:bottom w:w="20" w:type="dxa"/>
              <w:right w:w="30" w:type="dxa"/>
            </w:tcMar>
            <w:hideMark/>
          </w:tcPr>
          <w:p w14:paraId="2A55AC4F"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Учреждение.ОКПО  </w:t>
            </w:r>
          </w:p>
        </w:tc>
        <w:tc>
          <w:tcPr>
            <w:tcW w:w="0" w:type="auto"/>
            <w:shd w:val="clear" w:color="auto" w:fill="FFFFFF" w:themeFill="background1"/>
            <w:tcMar>
              <w:top w:w="30" w:type="dxa"/>
              <w:left w:w="30" w:type="dxa"/>
              <w:bottom w:w="20" w:type="dxa"/>
              <w:right w:w="30" w:type="dxa"/>
            </w:tcMar>
            <w:hideMark/>
          </w:tcPr>
          <w:p w14:paraId="33C01397" w14:textId="148EB3FC"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ОКПО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592C0B7C" w14:textId="77777777" w:rsidTr="00176355">
        <w:tc>
          <w:tcPr>
            <w:tcW w:w="0" w:type="auto"/>
            <w:shd w:val="clear" w:color="auto" w:fill="FFFFFF" w:themeFill="background1"/>
            <w:tcMar>
              <w:top w:w="30" w:type="dxa"/>
              <w:left w:w="30" w:type="dxa"/>
              <w:bottom w:w="20" w:type="dxa"/>
              <w:right w:w="30" w:type="dxa"/>
            </w:tcMar>
            <w:hideMark/>
          </w:tcPr>
          <w:p w14:paraId="53F7A9A2" w14:textId="0A187373"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rPr>
              <w:t>Учреждение.ОКАТО</w:t>
            </w:r>
          </w:p>
        </w:tc>
        <w:tc>
          <w:tcPr>
            <w:tcW w:w="0" w:type="auto"/>
            <w:shd w:val="clear" w:color="auto" w:fill="FFFFFF" w:themeFill="background1"/>
            <w:tcMar>
              <w:top w:w="30" w:type="dxa"/>
              <w:left w:w="30" w:type="dxa"/>
              <w:bottom w:w="20" w:type="dxa"/>
              <w:right w:w="30" w:type="dxa"/>
            </w:tcMar>
            <w:hideMark/>
          </w:tcPr>
          <w:p w14:paraId="5F3396C6" w14:textId="1DA4F197"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ОКАТО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220E7B56" w14:textId="77777777" w:rsidTr="00176355">
        <w:tc>
          <w:tcPr>
            <w:tcW w:w="0" w:type="auto"/>
            <w:shd w:val="clear" w:color="auto" w:fill="FFFFFF" w:themeFill="background1"/>
            <w:tcMar>
              <w:top w:w="30" w:type="dxa"/>
              <w:left w:w="30" w:type="dxa"/>
              <w:bottom w:w="20" w:type="dxa"/>
              <w:right w:w="30" w:type="dxa"/>
            </w:tcMar>
            <w:hideMark/>
          </w:tcPr>
          <w:p w14:paraId="09C180EC" w14:textId="65EC7888"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rPr>
              <w:t>Учреждение.НомерФилиала</w:t>
            </w:r>
          </w:p>
        </w:tc>
        <w:tc>
          <w:tcPr>
            <w:tcW w:w="0" w:type="auto"/>
            <w:shd w:val="clear" w:color="auto" w:fill="FFFFFF" w:themeFill="background1"/>
            <w:tcMar>
              <w:top w:w="30" w:type="dxa"/>
              <w:left w:w="30" w:type="dxa"/>
              <w:bottom w:w="20" w:type="dxa"/>
              <w:right w:w="30" w:type="dxa"/>
            </w:tcMar>
            <w:hideMark/>
          </w:tcPr>
          <w:p w14:paraId="5F7B8E49" w14:textId="7C6B7D00"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НомерФилиала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1AE1C665" w14:textId="77777777" w:rsidTr="00176355">
        <w:tc>
          <w:tcPr>
            <w:tcW w:w="0" w:type="auto"/>
            <w:shd w:val="clear" w:color="auto" w:fill="FFFFFF" w:themeFill="background1"/>
            <w:tcMar>
              <w:top w:w="30" w:type="dxa"/>
              <w:left w:w="30" w:type="dxa"/>
              <w:bottom w:w="20" w:type="dxa"/>
              <w:right w:w="30" w:type="dxa"/>
            </w:tcMar>
            <w:hideMark/>
          </w:tcPr>
          <w:p w14:paraId="209E4C8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Учреждение.ОКВЭД</w:t>
            </w:r>
          </w:p>
        </w:tc>
        <w:tc>
          <w:tcPr>
            <w:tcW w:w="0" w:type="auto"/>
            <w:shd w:val="clear" w:color="auto" w:fill="FFFFFF" w:themeFill="background1"/>
            <w:tcMar>
              <w:top w:w="30" w:type="dxa"/>
              <w:left w:w="30" w:type="dxa"/>
              <w:bottom w:w="20" w:type="dxa"/>
              <w:right w:w="30" w:type="dxa"/>
            </w:tcMar>
            <w:hideMark/>
          </w:tcPr>
          <w:p w14:paraId="73EB09BE" w14:textId="705A7B54"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ОКВЭД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227F68D6" w14:textId="77777777" w:rsidTr="00176355">
        <w:tc>
          <w:tcPr>
            <w:tcW w:w="0" w:type="auto"/>
            <w:shd w:val="clear" w:color="auto" w:fill="FFFFFF" w:themeFill="background1"/>
            <w:tcMar>
              <w:top w:w="30" w:type="dxa"/>
              <w:left w:w="30" w:type="dxa"/>
              <w:bottom w:w="20" w:type="dxa"/>
              <w:right w:w="30" w:type="dxa"/>
            </w:tcMar>
            <w:hideMark/>
          </w:tcPr>
          <w:p w14:paraId="6284DAA5"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rPr>
              <w:t>Учреждение.ОКОПФ</w:t>
            </w:r>
          </w:p>
        </w:tc>
        <w:tc>
          <w:tcPr>
            <w:tcW w:w="0" w:type="auto"/>
            <w:shd w:val="clear" w:color="auto" w:fill="FFFFFF" w:themeFill="background1"/>
            <w:tcMar>
              <w:top w:w="30" w:type="dxa"/>
              <w:left w:w="30" w:type="dxa"/>
              <w:bottom w:w="20" w:type="dxa"/>
              <w:right w:w="30" w:type="dxa"/>
            </w:tcMar>
            <w:hideMark/>
          </w:tcPr>
          <w:p w14:paraId="1DC4D07F" w14:textId="4AB5EA0D"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ОКОПФ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2A658CBF" w14:textId="77777777" w:rsidTr="00176355">
        <w:tc>
          <w:tcPr>
            <w:tcW w:w="0" w:type="auto"/>
            <w:shd w:val="clear" w:color="auto" w:fill="FFFFFF" w:themeFill="background1"/>
            <w:tcMar>
              <w:top w:w="30" w:type="dxa"/>
              <w:left w:w="30" w:type="dxa"/>
              <w:bottom w:w="20" w:type="dxa"/>
              <w:right w:w="30" w:type="dxa"/>
            </w:tcMar>
            <w:hideMark/>
          </w:tcPr>
          <w:p w14:paraId="0CE5A546"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Учреждение.ОКИН</w:t>
            </w:r>
          </w:p>
        </w:tc>
        <w:tc>
          <w:tcPr>
            <w:tcW w:w="0" w:type="auto"/>
            <w:shd w:val="clear" w:color="auto" w:fill="FFFFFF" w:themeFill="background1"/>
            <w:tcMar>
              <w:top w:w="30" w:type="dxa"/>
              <w:left w:w="30" w:type="dxa"/>
              <w:bottom w:w="20" w:type="dxa"/>
              <w:right w:w="30" w:type="dxa"/>
            </w:tcMar>
            <w:hideMark/>
          </w:tcPr>
          <w:p w14:paraId="61022580" w14:textId="46595D60"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ОКИН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5DDEB6D0" w14:textId="77777777" w:rsidTr="00176355">
        <w:tc>
          <w:tcPr>
            <w:tcW w:w="0" w:type="auto"/>
            <w:shd w:val="clear" w:color="auto" w:fill="FFFFFF" w:themeFill="background1"/>
            <w:tcMar>
              <w:top w:w="30" w:type="dxa"/>
              <w:left w:w="30" w:type="dxa"/>
              <w:bottom w:w="20" w:type="dxa"/>
              <w:right w:w="30" w:type="dxa"/>
            </w:tcMar>
            <w:hideMark/>
          </w:tcPr>
          <w:p w14:paraId="14D54EC9"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Учреждение.ОКОГУ</w:t>
            </w:r>
          </w:p>
        </w:tc>
        <w:tc>
          <w:tcPr>
            <w:tcW w:w="0" w:type="auto"/>
            <w:shd w:val="clear" w:color="auto" w:fill="FFFFFF" w:themeFill="background1"/>
            <w:tcMar>
              <w:top w:w="30" w:type="dxa"/>
              <w:left w:w="30" w:type="dxa"/>
              <w:bottom w:w="20" w:type="dxa"/>
              <w:right w:w="30" w:type="dxa"/>
            </w:tcMar>
            <w:hideMark/>
          </w:tcPr>
          <w:p w14:paraId="563C2EDD" w14:textId="1AE38E21"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ОКОГУ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2683F9BF" w14:textId="77777777" w:rsidTr="00176355">
        <w:tc>
          <w:tcPr>
            <w:tcW w:w="0" w:type="auto"/>
            <w:shd w:val="clear" w:color="auto" w:fill="FFFFFF" w:themeFill="background1"/>
            <w:tcMar>
              <w:top w:w="30" w:type="dxa"/>
              <w:left w:w="30" w:type="dxa"/>
              <w:bottom w:w="20" w:type="dxa"/>
              <w:right w:w="30" w:type="dxa"/>
            </w:tcMar>
            <w:hideMark/>
          </w:tcPr>
          <w:p w14:paraId="4418444C"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Учреждение.ОКФС</w:t>
            </w:r>
          </w:p>
        </w:tc>
        <w:tc>
          <w:tcPr>
            <w:tcW w:w="0" w:type="auto"/>
            <w:shd w:val="clear" w:color="auto" w:fill="FFFFFF" w:themeFill="background1"/>
            <w:tcMar>
              <w:top w:w="30" w:type="dxa"/>
              <w:left w:w="30" w:type="dxa"/>
              <w:bottom w:w="20" w:type="dxa"/>
              <w:right w:w="30" w:type="dxa"/>
            </w:tcMar>
            <w:hideMark/>
          </w:tcPr>
          <w:p w14:paraId="7200DF50" w14:textId="478B9A40"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реквизит ОКФС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00131B4B" w14:textId="77777777" w:rsidTr="00176355">
        <w:tc>
          <w:tcPr>
            <w:tcW w:w="0" w:type="auto"/>
            <w:shd w:val="clear" w:color="auto" w:fill="FFFFFF" w:themeFill="background1"/>
            <w:tcMar>
              <w:top w:w="30" w:type="dxa"/>
              <w:left w:w="30" w:type="dxa"/>
              <w:bottom w:w="20" w:type="dxa"/>
              <w:right w:w="30" w:type="dxa"/>
            </w:tcMar>
            <w:hideMark/>
          </w:tcPr>
          <w:p w14:paraId="3010EDA1"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Учреждение.ОКТМО</w:t>
            </w:r>
          </w:p>
        </w:tc>
        <w:tc>
          <w:tcPr>
            <w:tcW w:w="0" w:type="auto"/>
            <w:shd w:val="clear" w:color="auto" w:fill="FFFFFF" w:themeFill="background1"/>
            <w:tcMar>
              <w:top w:w="30" w:type="dxa"/>
              <w:left w:w="30" w:type="dxa"/>
              <w:bottom w:w="20" w:type="dxa"/>
              <w:right w:w="30" w:type="dxa"/>
            </w:tcMar>
            <w:hideMark/>
          </w:tcPr>
          <w:p w14:paraId="1478F9C8" w14:textId="04C64120"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реквизит</w:t>
            </w:r>
            <w:r w:rsidR="003C6BD0" w:rsidRPr="00AB2DF0">
              <w:rPr>
                <w:rFonts w:ascii="Times New Roman" w:hAnsi="Times New Roman" w:cs="Times New Roman"/>
                <w:lang w:val="ru-RU"/>
              </w:rPr>
              <w:t xml:space="preserve"> </w:t>
            </w:r>
            <w:r w:rsidRPr="00AB2DF0">
              <w:rPr>
                <w:rFonts w:ascii="Times New Roman" w:hAnsi="Times New Roman" w:cs="Times New Roman"/>
                <w:lang w:val="ru-RU"/>
              </w:rPr>
              <w:t xml:space="preserve">ОКТМО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2E350F29" w14:textId="77777777" w:rsidTr="00176355">
        <w:tc>
          <w:tcPr>
            <w:tcW w:w="0" w:type="auto"/>
            <w:shd w:val="clear" w:color="auto" w:fill="FFFFFF" w:themeFill="background1"/>
            <w:tcMar>
              <w:top w:w="30" w:type="dxa"/>
              <w:left w:w="30" w:type="dxa"/>
              <w:bottom w:w="20" w:type="dxa"/>
              <w:right w:w="30" w:type="dxa"/>
            </w:tcMar>
            <w:hideMark/>
          </w:tcPr>
          <w:p w14:paraId="780AB11C"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Учреждение.Адрес</w:t>
            </w:r>
          </w:p>
        </w:tc>
        <w:tc>
          <w:tcPr>
            <w:tcW w:w="0" w:type="auto"/>
            <w:shd w:val="clear" w:color="auto" w:fill="FFFFFF" w:themeFill="background1"/>
            <w:tcMar>
              <w:top w:w="30" w:type="dxa"/>
              <w:left w:w="30" w:type="dxa"/>
              <w:bottom w:w="20" w:type="dxa"/>
              <w:right w:w="30" w:type="dxa"/>
            </w:tcMar>
            <w:hideMark/>
          </w:tcPr>
          <w:p w14:paraId="4D396719" w14:textId="1D78A98C"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подтягивается адрес из справочника </w:t>
            </w:r>
            <w:r w:rsidR="003C6BD0" w:rsidRPr="00AB2DF0">
              <w:rPr>
                <w:rFonts w:ascii="Times New Roman" w:hAnsi="Times New Roman" w:cs="Times New Roman"/>
                <w:lang w:val="ru-RU"/>
              </w:rPr>
              <w:t>«</w:t>
            </w:r>
            <w:r w:rsidRPr="00AB2DF0">
              <w:rPr>
                <w:rFonts w:ascii="Times New Roman" w:hAnsi="Times New Roman" w:cs="Times New Roman"/>
                <w:lang w:val="ru-RU"/>
              </w:rPr>
              <w:t>УЧРЕЖДЕНИЯ</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по учреждению текущей отчетной формы</w:t>
            </w:r>
          </w:p>
        </w:tc>
      </w:tr>
      <w:tr w:rsidR="00176355" w:rsidRPr="00AB2DF0" w14:paraId="6281AD9F" w14:textId="77777777" w:rsidTr="00176355">
        <w:tc>
          <w:tcPr>
            <w:tcW w:w="0" w:type="auto"/>
            <w:shd w:val="clear" w:color="auto" w:fill="FFFFFF" w:themeFill="background1"/>
            <w:tcMar>
              <w:top w:w="30" w:type="dxa"/>
              <w:left w:w="30" w:type="dxa"/>
              <w:bottom w:w="20" w:type="dxa"/>
              <w:right w:w="30" w:type="dxa"/>
            </w:tcMar>
            <w:hideMark/>
          </w:tcPr>
          <w:p w14:paraId="44937302"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Учреждение.АдресФиас</w:t>
            </w:r>
          </w:p>
        </w:tc>
        <w:tc>
          <w:tcPr>
            <w:tcW w:w="0" w:type="auto"/>
            <w:shd w:val="clear" w:color="auto" w:fill="FFFFFF" w:themeFill="background1"/>
            <w:tcMar>
              <w:top w:w="30" w:type="dxa"/>
              <w:left w:w="30" w:type="dxa"/>
              <w:bottom w:w="20" w:type="dxa"/>
              <w:right w:w="30" w:type="dxa"/>
            </w:tcMar>
            <w:hideMark/>
          </w:tcPr>
          <w:p w14:paraId="67AFE8C5"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адрес Фиас</w:t>
            </w:r>
          </w:p>
        </w:tc>
      </w:tr>
      <w:tr w:rsidR="00176355" w:rsidRPr="00AB2DF0" w14:paraId="79F4C175" w14:textId="77777777" w:rsidTr="00176355">
        <w:tc>
          <w:tcPr>
            <w:tcW w:w="0" w:type="auto"/>
            <w:shd w:val="clear" w:color="auto" w:fill="FFFFFF" w:themeFill="background1"/>
            <w:tcMar>
              <w:top w:w="30" w:type="dxa"/>
              <w:left w:w="30" w:type="dxa"/>
              <w:bottom w:w="20" w:type="dxa"/>
              <w:right w:w="30" w:type="dxa"/>
            </w:tcMar>
            <w:hideMark/>
          </w:tcPr>
          <w:p w14:paraId="23EEA7B9"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Учреждение.АдресГар</w:t>
            </w:r>
          </w:p>
        </w:tc>
        <w:tc>
          <w:tcPr>
            <w:tcW w:w="0" w:type="auto"/>
            <w:shd w:val="clear" w:color="auto" w:fill="FFFFFF" w:themeFill="background1"/>
            <w:tcMar>
              <w:top w:w="30" w:type="dxa"/>
              <w:left w:w="30" w:type="dxa"/>
              <w:bottom w:w="20" w:type="dxa"/>
              <w:right w:w="30" w:type="dxa"/>
            </w:tcMar>
            <w:hideMark/>
          </w:tcPr>
          <w:p w14:paraId="15A51A75"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адрес Фиас</w:t>
            </w:r>
          </w:p>
        </w:tc>
      </w:tr>
      <w:tr w:rsidR="00176355" w:rsidRPr="00AB2DF0" w14:paraId="6348EDF6" w14:textId="77777777" w:rsidTr="00176355">
        <w:tc>
          <w:tcPr>
            <w:tcW w:w="0" w:type="auto"/>
            <w:shd w:val="clear" w:color="auto" w:fill="FFFFFF" w:themeFill="background1"/>
            <w:tcMar>
              <w:top w:w="30" w:type="dxa"/>
              <w:left w:w="30" w:type="dxa"/>
              <w:bottom w:w="20" w:type="dxa"/>
              <w:right w:w="30" w:type="dxa"/>
            </w:tcMar>
            <w:hideMark/>
          </w:tcPr>
          <w:p w14:paraId="3DAEA63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Учреждение.ГлаваПоБК</w:t>
            </w:r>
          </w:p>
        </w:tc>
        <w:tc>
          <w:tcPr>
            <w:tcW w:w="0" w:type="auto"/>
            <w:shd w:val="clear" w:color="auto" w:fill="FFFFFF" w:themeFill="background1"/>
            <w:tcMar>
              <w:top w:w="30" w:type="dxa"/>
              <w:left w:w="30" w:type="dxa"/>
              <w:bottom w:w="20" w:type="dxa"/>
              <w:right w:w="30" w:type="dxa"/>
            </w:tcMar>
            <w:hideMark/>
          </w:tcPr>
          <w:p w14:paraId="702C01AB" w14:textId="7E04C926"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подтягивает строковое значение </w:t>
            </w:r>
            <w:r w:rsidR="003C6BD0" w:rsidRPr="00AB2DF0">
              <w:rPr>
                <w:rFonts w:ascii="Times New Roman" w:hAnsi="Times New Roman" w:cs="Times New Roman"/>
                <w:lang w:val="ru-RU"/>
              </w:rPr>
              <w:t>«</w:t>
            </w:r>
            <w:r w:rsidRPr="00AB2DF0">
              <w:rPr>
                <w:rFonts w:ascii="Times New Roman" w:hAnsi="Times New Roman" w:cs="Times New Roman"/>
                <w:lang w:val="ru-RU"/>
              </w:rPr>
              <w:t>Глава по БК</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ближайшее к дате начала отчетного периода. Если для текущего учреждения не найден объект ГлаваПоБК, то в константу подтянется</w:t>
            </w:r>
            <w:r w:rsidRPr="00AB2DF0">
              <w:rPr>
                <w:rFonts w:ascii="Times New Roman" w:hAnsi="Times New Roman" w:cs="Times New Roman"/>
              </w:rPr>
              <w:t> </w:t>
            </w:r>
            <w:r w:rsidRPr="00AB2DF0">
              <w:rPr>
                <w:rFonts w:ascii="Times New Roman" w:hAnsi="Times New Roman" w:cs="Times New Roman"/>
                <w:lang w:val="ru-RU"/>
              </w:rPr>
              <w:t xml:space="preserve"> "000".</w:t>
            </w:r>
          </w:p>
        </w:tc>
      </w:tr>
      <w:tr w:rsidR="00176355" w:rsidRPr="00AB2DF0" w14:paraId="345CA096" w14:textId="77777777" w:rsidTr="00176355">
        <w:tc>
          <w:tcPr>
            <w:tcW w:w="0" w:type="auto"/>
            <w:shd w:val="clear" w:color="auto" w:fill="FFFFFF" w:themeFill="background1"/>
            <w:tcMar>
              <w:top w:w="30" w:type="dxa"/>
              <w:left w:w="30" w:type="dxa"/>
              <w:bottom w:w="20" w:type="dxa"/>
              <w:right w:w="30" w:type="dxa"/>
            </w:tcMar>
            <w:hideMark/>
          </w:tcPr>
          <w:p w14:paraId="7FDDE57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КомпонентОтчетногоПериода</w:t>
            </w:r>
          </w:p>
        </w:tc>
        <w:tc>
          <w:tcPr>
            <w:tcW w:w="0" w:type="auto"/>
            <w:shd w:val="clear" w:color="auto" w:fill="FFFFFF" w:themeFill="background1"/>
            <w:tcMar>
              <w:top w:w="30" w:type="dxa"/>
              <w:left w:w="30" w:type="dxa"/>
              <w:bottom w:w="20" w:type="dxa"/>
              <w:right w:w="30" w:type="dxa"/>
            </w:tcMar>
            <w:hideMark/>
          </w:tcPr>
          <w:p w14:paraId="7EB9AE32"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код компонента отчетного периода текущей отчетной формы</w:t>
            </w:r>
          </w:p>
        </w:tc>
      </w:tr>
      <w:tr w:rsidR="00176355" w:rsidRPr="00AB2DF0" w14:paraId="61F3E5CB" w14:textId="77777777" w:rsidTr="00176355">
        <w:tc>
          <w:tcPr>
            <w:tcW w:w="0" w:type="auto"/>
            <w:shd w:val="clear" w:color="auto" w:fill="FFFFFF" w:themeFill="background1"/>
            <w:tcMar>
              <w:top w:w="30" w:type="dxa"/>
              <w:left w:w="30" w:type="dxa"/>
              <w:bottom w:w="20" w:type="dxa"/>
              <w:right w:w="30" w:type="dxa"/>
            </w:tcMar>
            <w:hideMark/>
          </w:tcPr>
          <w:p w14:paraId="60896E09"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КомпонентОтчетногоПериода.ПолноеНаименование</w:t>
            </w:r>
          </w:p>
        </w:tc>
        <w:tc>
          <w:tcPr>
            <w:tcW w:w="0" w:type="auto"/>
            <w:shd w:val="clear" w:color="auto" w:fill="FFFFFF" w:themeFill="background1"/>
            <w:tcMar>
              <w:top w:w="30" w:type="dxa"/>
              <w:left w:w="30" w:type="dxa"/>
              <w:bottom w:w="20" w:type="dxa"/>
              <w:right w:w="30" w:type="dxa"/>
            </w:tcMar>
            <w:hideMark/>
          </w:tcPr>
          <w:p w14:paraId="134F3D6B"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полное наименование компонента отчетного периода текущей отчетной формы</w:t>
            </w:r>
          </w:p>
        </w:tc>
      </w:tr>
      <w:tr w:rsidR="00176355" w:rsidRPr="00AB2DF0" w14:paraId="13431F8F" w14:textId="77777777" w:rsidTr="00176355">
        <w:tc>
          <w:tcPr>
            <w:tcW w:w="0" w:type="auto"/>
            <w:shd w:val="clear" w:color="auto" w:fill="FFFFFF" w:themeFill="background1"/>
            <w:tcMar>
              <w:top w:w="30" w:type="dxa"/>
              <w:left w:w="30" w:type="dxa"/>
              <w:bottom w:w="20" w:type="dxa"/>
              <w:right w:w="30" w:type="dxa"/>
            </w:tcMar>
            <w:hideMark/>
          </w:tcPr>
          <w:p w14:paraId="64C3983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w:t>
            </w:r>
          </w:p>
        </w:tc>
        <w:tc>
          <w:tcPr>
            <w:tcW w:w="0" w:type="auto"/>
            <w:shd w:val="clear" w:color="auto" w:fill="FFFFFF" w:themeFill="background1"/>
            <w:tcMar>
              <w:top w:w="30" w:type="dxa"/>
              <w:left w:w="30" w:type="dxa"/>
              <w:bottom w:w="20" w:type="dxa"/>
              <w:right w:w="30" w:type="dxa"/>
            </w:tcMar>
            <w:hideMark/>
          </w:tcPr>
          <w:p w14:paraId="3EB3D019"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код отчетного периода текущей отчетной формы</w:t>
            </w:r>
          </w:p>
        </w:tc>
      </w:tr>
      <w:tr w:rsidR="00176355" w:rsidRPr="00AB2DF0" w14:paraId="5CB63EDD" w14:textId="77777777" w:rsidTr="00176355">
        <w:tc>
          <w:tcPr>
            <w:tcW w:w="0" w:type="auto"/>
            <w:shd w:val="clear" w:color="auto" w:fill="FFFFFF" w:themeFill="background1"/>
            <w:tcMar>
              <w:top w:w="30" w:type="dxa"/>
              <w:left w:w="30" w:type="dxa"/>
              <w:bottom w:w="20" w:type="dxa"/>
              <w:right w:w="30" w:type="dxa"/>
            </w:tcMar>
            <w:hideMark/>
          </w:tcPr>
          <w:p w14:paraId="111E6793"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ОтчетныйПериод.ПолноеНаименование</w:t>
            </w:r>
          </w:p>
        </w:tc>
        <w:tc>
          <w:tcPr>
            <w:tcW w:w="0" w:type="auto"/>
            <w:shd w:val="clear" w:color="auto" w:fill="FFFFFF" w:themeFill="background1"/>
            <w:tcMar>
              <w:top w:w="30" w:type="dxa"/>
              <w:left w:w="30" w:type="dxa"/>
              <w:bottom w:w="20" w:type="dxa"/>
              <w:right w:w="30" w:type="dxa"/>
            </w:tcMar>
            <w:hideMark/>
          </w:tcPr>
          <w:p w14:paraId="567835D6"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наименование отчетного периода текущей отчетной формы</w:t>
            </w:r>
          </w:p>
        </w:tc>
      </w:tr>
      <w:tr w:rsidR="00176355" w:rsidRPr="00AB2DF0" w14:paraId="581BF3FC" w14:textId="77777777" w:rsidTr="00176355">
        <w:tc>
          <w:tcPr>
            <w:tcW w:w="0" w:type="auto"/>
            <w:shd w:val="clear" w:color="auto" w:fill="FFFFFF" w:themeFill="background1"/>
            <w:tcMar>
              <w:top w:w="30" w:type="dxa"/>
              <w:left w:w="30" w:type="dxa"/>
              <w:bottom w:w="20" w:type="dxa"/>
              <w:right w:w="30" w:type="dxa"/>
            </w:tcMar>
            <w:hideMark/>
          </w:tcPr>
          <w:p w14:paraId="5696823F"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ОтчетныйПериод.ДатаНачала</w:t>
            </w:r>
          </w:p>
        </w:tc>
        <w:tc>
          <w:tcPr>
            <w:tcW w:w="0" w:type="auto"/>
            <w:shd w:val="clear" w:color="auto" w:fill="FFFFFF" w:themeFill="background1"/>
            <w:tcMar>
              <w:top w:w="30" w:type="dxa"/>
              <w:left w:w="30" w:type="dxa"/>
              <w:bottom w:w="20" w:type="dxa"/>
              <w:right w:w="30" w:type="dxa"/>
            </w:tcMar>
            <w:hideMark/>
          </w:tcPr>
          <w:p w14:paraId="670F7C2F"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дата начала отчетного периода текущей отчетной формы</w:t>
            </w:r>
          </w:p>
        </w:tc>
      </w:tr>
      <w:tr w:rsidR="00176355" w:rsidRPr="00AB2DF0" w14:paraId="7306987B" w14:textId="77777777" w:rsidTr="00176355">
        <w:tc>
          <w:tcPr>
            <w:tcW w:w="0" w:type="auto"/>
            <w:shd w:val="clear" w:color="auto" w:fill="FFFFFF" w:themeFill="background1"/>
            <w:tcMar>
              <w:top w:w="30" w:type="dxa"/>
              <w:left w:w="30" w:type="dxa"/>
              <w:bottom w:w="20" w:type="dxa"/>
              <w:right w:w="30" w:type="dxa"/>
            </w:tcMar>
            <w:hideMark/>
          </w:tcPr>
          <w:p w14:paraId="436BED61"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ОтчетныйПериод.ДатаНачалаПодотчетногоПериода</w:t>
            </w:r>
          </w:p>
        </w:tc>
        <w:tc>
          <w:tcPr>
            <w:tcW w:w="0" w:type="auto"/>
            <w:shd w:val="clear" w:color="auto" w:fill="FFFFFF" w:themeFill="background1"/>
            <w:tcMar>
              <w:top w:w="30" w:type="dxa"/>
              <w:left w:w="30" w:type="dxa"/>
              <w:bottom w:w="20" w:type="dxa"/>
              <w:right w:w="30" w:type="dxa"/>
            </w:tcMar>
            <w:hideMark/>
          </w:tcPr>
          <w:p w14:paraId="1E7E6C1F"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дата начала подотчетного отчетного периода текущей отчетной формы</w:t>
            </w:r>
          </w:p>
        </w:tc>
      </w:tr>
      <w:tr w:rsidR="00176355" w:rsidRPr="00AB2DF0" w14:paraId="5230756E" w14:textId="77777777" w:rsidTr="00176355">
        <w:tc>
          <w:tcPr>
            <w:tcW w:w="0" w:type="auto"/>
            <w:shd w:val="clear" w:color="auto" w:fill="FFFFFF" w:themeFill="background1"/>
            <w:tcMar>
              <w:top w:w="30" w:type="dxa"/>
              <w:left w:w="30" w:type="dxa"/>
              <w:bottom w:w="20" w:type="dxa"/>
              <w:right w:w="30" w:type="dxa"/>
            </w:tcMar>
            <w:hideMark/>
          </w:tcPr>
          <w:p w14:paraId="5F14A1DD"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ОтчетныйПериод.ДатаОкончания</w:t>
            </w:r>
          </w:p>
        </w:tc>
        <w:tc>
          <w:tcPr>
            <w:tcW w:w="0" w:type="auto"/>
            <w:shd w:val="clear" w:color="auto" w:fill="FFFFFF" w:themeFill="background1"/>
            <w:tcMar>
              <w:top w:w="30" w:type="dxa"/>
              <w:left w:w="30" w:type="dxa"/>
              <w:bottom w:w="20" w:type="dxa"/>
              <w:right w:w="30" w:type="dxa"/>
            </w:tcMar>
            <w:hideMark/>
          </w:tcPr>
          <w:p w14:paraId="35928CCD"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дата окончания отчетного периода текущей отчетной формы</w:t>
            </w:r>
          </w:p>
        </w:tc>
      </w:tr>
      <w:tr w:rsidR="00176355" w:rsidRPr="00AB2DF0" w14:paraId="2C8FA66D" w14:textId="77777777" w:rsidTr="00176355">
        <w:tc>
          <w:tcPr>
            <w:tcW w:w="0" w:type="auto"/>
            <w:shd w:val="clear" w:color="auto" w:fill="FFFFFF" w:themeFill="background1"/>
            <w:tcMar>
              <w:top w:w="30" w:type="dxa"/>
              <w:left w:w="30" w:type="dxa"/>
              <w:bottom w:w="20" w:type="dxa"/>
              <w:right w:w="30" w:type="dxa"/>
            </w:tcMar>
            <w:hideMark/>
          </w:tcPr>
          <w:p w14:paraId="2815D873"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ОтчетныйПериод.ДатаОкончанияПодотчетногоПериода </w:t>
            </w:r>
          </w:p>
        </w:tc>
        <w:tc>
          <w:tcPr>
            <w:tcW w:w="0" w:type="auto"/>
            <w:shd w:val="clear" w:color="auto" w:fill="FFFFFF" w:themeFill="background1"/>
            <w:tcMar>
              <w:top w:w="30" w:type="dxa"/>
              <w:left w:w="30" w:type="dxa"/>
              <w:bottom w:w="20" w:type="dxa"/>
              <w:right w:w="30" w:type="dxa"/>
            </w:tcMar>
            <w:hideMark/>
          </w:tcPr>
          <w:p w14:paraId="691D854C"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дата окончания подотчетного отчетного периода текущей отчетной формы</w:t>
            </w:r>
          </w:p>
        </w:tc>
      </w:tr>
      <w:tr w:rsidR="00176355" w:rsidRPr="00AB2DF0" w14:paraId="48721CBB" w14:textId="77777777" w:rsidTr="00176355">
        <w:tc>
          <w:tcPr>
            <w:tcW w:w="0" w:type="auto"/>
            <w:shd w:val="clear" w:color="auto" w:fill="FFFFFF" w:themeFill="background1"/>
            <w:tcMar>
              <w:top w:w="30" w:type="dxa"/>
              <w:left w:w="30" w:type="dxa"/>
              <w:bottom w:w="20" w:type="dxa"/>
              <w:right w:w="30" w:type="dxa"/>
            </w:tcMar>
            <w:hideMark/>
          </w:tcPr>
          <w:p w14:paraId="1DF07A11"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ОтчетныйПериод.ПрофильПользователя</w:t>
            </w:r>
          </w:p>
        </w:tc>
        <w:tc>
          <w:tcPr>
            <w:tcW w:w="0" w:type="auto"/>
            <w:shd w:val="clear" w:color="auto" w:fill="FFFFFF" w:themeFill="background1"/>
            <w:tcMar>
              <w:top w:w="30" w:type="dxa"/>
              <w:left w:w="30" w:type="dxa"/>
              <w:bottom w:w="20" w:type="dxa"/>
              <w:right w:w="30" w:type="dxa"/>
            </w:tcMar>
            <w:hideMark/>
          </w:tcPr>
          <w:p w14:paraId="2D87A92E"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профиль пользователя отчетного периода текущей отчетной формы</w:t>
            </w:r>
          </w:p>
        </w:tc>
      </w:tr>
      <w:tr w:rsidR="00176355" w:rsidRPr="00AB2DF0" w14:paraId="294492E7" w14:textId="77777777" w:rsidTr="00176355">
        <w:tc>
          <w:tcPr>
            <w:tcW w:w="0" w:type="auto"/>
            <w:shd w:val="clear" w:color="auto" w:fill="FFFFFF" w:themeFill="background1"/>
            <w:tcMar>
              <w:top w:w="30" w:type="dxa"/>
              <w:left w:w="30" w:type="dxa"/>
              <w:bottom w:w="20" w:type="dxa"/>
              <w:right w:w="30" w:type="dxa"/>
            </w:tcMar>
            <w:hideMark/>
          </w:tcPr>
          <w:p w14:paraId="5CC515A9"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ОтчетныйПериод.КодСПериодом</w:t>
            </w:r>
          </w:p>
        </w:tc>
        <w:tc>
          <w:tcPr>
            <w:tcW w:w="0" w:type="auto"/>
            <w:shd w:val="clear" w:color="auto" w:fill="FFFFFF" w:themeFill="background1"/>
            <w:tcMar>
              <w:top w:w="30" w:type="dxa"/>
              <w:left w:w="30" w:type="dxa"/>
              <w:bottom w:w="20" w:type="dxa"/>
              <w:right w:w="30" w:type="dxa"/>
            </w:tcMar>
            <w:hideMark/>
          </w:tcPr>
          <w:p w14:paraId="0FDCEB89"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код отчетного периода текущей отчетной формы в строковом формате (Пример: Годовой отчетный период (01.01.2008 - 31.01.2008)).</w:t>
            </w:r>
          </w:p>
        </w:tc>
      </w:tr>
      <w:tr w:rsidR="00176355" w:rsidRPr="00AB2DF0" w14:paraId="0FBBC2F6" w14:textId="77777777" w:rsidTr="00176355">
        <w:tc>
          <w:tcPr>
            <w:tcW w:w="0" w:type="auto"/>
            <w:shd w:val="clear" w:color="auto" w:fill="FFFFFF" w:themeFill="background1"/>
            <w:tcMar>
              <w:top w:w="30" w:type="dxa"/>
              <w:left w:w="30" w:type="dxa"/>
              <w:bottom w:w="20" w:type="dxa"/>
              <w:right w:w="30" w:type="dxa"/>
            </w:tcMar>
            <w:hideMark/>
          </w:tcPr>
          <w:p w14:paraId="46C4813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ОтчетныйПериод.Квартал </w:t>
            </w:r>
          </w:p>
        </w:tc>
        <w:tc>
          <w:tcPr>
            <w:tcW w:w="0" w:type="auto"/>
            <w:shd w:val="clear" w:color="auto" w:fill="FFFFFF" w:themeFill="background1"/>
            <w:tcMar>
              <w:top w:w="30" w:type="dxa"/>
              <w:left w:w="30" w:type="dxa"/>
              <w:bottom w:w="20" w:type="dxa"/>
              <w:right w:w="30" w:type="dxa"/>
            </w:tcMar>
            <w:hideMark/>
          </w:tcPr>
          <w:p w14:paraId="7B9EA20D" w14:textId="461B472D"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квартал подотчетного периода текущей отчетной формы в строковом формате (Пример: Третий)</w:t>
            </w:r>
          </w:p>
        </w:tc>
      </w:tr>
      <w:tr w:rsidR="00176355" w:rsidRPr="00AB2DF0" w14:paraId="062F8D0C" w14:textId="77777777" w:rsidTr="00176355">
        <w:tc>
          <w:tcPr>
            <w:tcW w:w="0" w:type="auto"/>
            <w:shd w:val="clear" w:color="auto" w:fill="FFFFFF" w:themeFill="background1"/>
            <w:tcMar>
              <w:top w:w="30" w:type="dxa"/>
              <w:left w:w="30" w:type="dxa"/>
              <w:bottom w:w="20" w:type="dxa"/>
              <w:right w:w="30" w:type="dxa"/>
            </w:tcMar>
            <w:hideMark/>
          </w:tcPr>
          <w:p w14:paraId="3133231F"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color w:val="333333"/>
              </w:rPr>
              <w:t>ОтчетныйПериод.КварталОтчетногоПериода</w:t>
            </w:r>
          </w:p>
        </w:tc>
        <w:tc>
          <w:tcPr>
            <w:tcW w:w="0" w:type="auto"/>
            <w:shd w:val="clear" w:color="auto" w:fill="FFFFFF" w:themeFill="background1"/>
            <w:tcMar>
              <w:top w:w="30" w:type="dxa"/>
              <w:left w:w="30" w:type="dxa"/>
              <w:bottom w:w="20" w:type="dxa"/>
              <w:right w:w="30" w:type="dxa"/>
            </w:tcMar>
            <w:hideMark/>
          </w:tcPr>
          <w:p w14:paraId="11D7283E" w14:textId="506A8A6A"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квартал отчетного периода текущей отчетной формы в строковом формате (Пример: Первый)</w:t>
            </w:r>
          </w:p>
        </w:tc>
      </w:tr>
      <w:tr w:rsidR="00176355" w:rsidRPr="00AB2DF0" w14:paraId="3DD04CA9" w14:textId="77777777" w:rsidTr="00176355">
        <w:tc>
          <w:tcPr>
            <w:tcW w:w="0" w:type="auto"/>
            <w:shd w:val="clear" w:color="auto" w:fill="FFFFFF" w:themeFill="background1"/>
            <w:tcMar>
              <w:top w:w="30" w:type="dxa"/>
              <w:left w:w="30" w:type="dxa"/>
              <w:bottom w:w="20" w:type="dxa"/>
              <w:right w:w="30" w:type="dxa"/>
            </w:tcMar>
            <w:hideMark/>
          </w:tcPr>
          <w:p w14:paraId="6942B383"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ОтчетныйПериод.НомерКвартала</w:t>
            </w:r>
          </w:p>
        </w:tc>
        <w:tc>
          <w:tcPr>
            <w:tcW w:w="0" w:type="auto"/>
            <w:shd w:val="clear" w:color="auto" w:fill="FFFFFF" w:themeFill="background1"/>
            <w:tcMar>
              <w:top w:w="30" w:type="dxa"/>
              <w:left w:w="30" w:type="dxa"/>
              <w:bottom w:w="20" w:type="dxa"/>
              <w:right w:w="30" w:type="dxa"/>
            </w:tcMar>
            <w:hideMark/>
          </w:tcPr>
          <w:p w14:paraId="3EEDA499"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номер квартала отчетного периода текущей отчетной формы (Пример: 3)</w:t>
            </w:r>
          </w:p>
        </w:tc>
      </w:tr>
      <w:tr w:rsidR="00176355" w:rsidRPr="00AB2DF0" w14:paraId="32F5ACC4" w14:textId="77777777" w:rsidTr="00176355">
        <w:tc>
          <w:tcPr>
            <w:tcW w:w="0" w:type="auto"/>
            <w:shd w:val="clear" w:color="auto" w:fill="FFFFFF" w:themeFill="background1"/>
            <w:tcMar>
              <w:top w:w="30" w:type="dxa"/>
              <w:left w:w="30" w:type="dxa"/>
              <w:bottom w:w="20" w:type="dxa"/>
              <w:right w:w="30" w:type="dxa"/>
            </w:tcMar>
            <w:hideMark/>
          </w:tcPr>
          <w:p w14:paraId="7B19C961"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ТекущаяДата</w:t>
            </w:r>
          </w:p>
        </w:tc>
        <w:tc>
          <w:tcPr>
            <w:tcW w:w="0" w:type="auto"/>
            <w:shd w:val="clear" w:color="auto" w:fill="FFFFFF" w:themeFill="background1"/>
            <w:tcMar>
              <w:top w:w="30" w:type="dxa"/>
              <w:left w:w="30" w:type="dxa"/>
              <w:bottom w:w="20" w:type="dxa"/>
              <w:right w:w="30" w:type="dxa"/>
            </w:tcMar>
            <w:hideMark/>
          </w:tcPr>
          <w:p w14:paraId="274F9436"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текущая дата</w:t>
            </w:r>
          </w:p>
        </w:tc>
      </w:tr>
      <w:tr w:rsidR="00176355" w:rsidRPr="00AB2DF0" w14:paraId="5797D75D" w14:textId="77777777" w:rsidTr="00176355">
        <w:tc>
          <w:tcPr>
            <w:tcW w:w="0" w:type="auto"/>
            <w:shd w:val="clear" w:color="auto" w:fill="FFFFFF" w:themeFill="background1"/>
            <w:tcMar>
              <w:top w:w="30" w:type="dxa"/>
              <w:left w:w="30" w:type="dxa"/>
              <w:bottom w:w="20" w:type="dxa"/>
              <w:right w:w="30" w:type="dxa"/>
            </w:tcMar>
            <w:hideMark/>
          </w:tcPr>
          <w:p w14:paraId="15F1AA2E"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Сегодня</w:t>
            </w:r>
          </w:p>
        </w:tc>
        <w:tc>
          <w:tcPr>
            <w:tcW w:w="0" w:type="auto"/>
            <w:shd w:val="clear" w:color="auto" w:fill="FFFFFF" w:themeFill="background1"/>
            <w:tcMar>
              <w:top w:w="30" w:type="dxa"/>
              <w:left w:w="30" w:type="dxa"/>
              <w:bottom w:w="20" w:type="dxa"/>
              <w:right w:w="30" w:type="dxa"/>
            </w:tcMar>
            <w:hideMark/>
          </w:tcPr>
          <w:p w14:paraId="731A6B6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текущая дата</w:t>
            </w:r>
          </w:p>
        </w:tc>
      </w:tr>
      <w:tr w:rsidR="00176355" w:rsidRPr="00AB2DF0" w14:paraId="05A2BEE8" w14:textId="77777777" w:rsidTr="00176355">
        <w:tc>
          <w:tcPr>
            <w:tcW w:w="0" w:type="auto"/>
            <w:shd w:val="clear" w:color="auto" w:fill="FFFFFF" w:themeFill="background1"/>
            <w:tcMar>
              <w:top w:w="30" w:type="dxa"/>
              <w:left w:w="30" w:type="dxa"/>
              <w:bottom w:w="20" w:type="dxa"/>
              <w:right w:w="30" w:type="dxa"/>
            </w:tcMar>
            <w:hideMark/>
          </w:tcPr>
          <w:p w14:paraId="772DEF69"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Сейчас</w:t>
            </w:r>
          </w:p>
        </w:tc>
        <w:tc>
          <w:tcPr>
            <w:tcW w:w="0" w:type="auto"/>
            <w:shd w:val="clear" w:color="auto" w:fill="FFFFFF" w:themeFill="background1"/>
            <w:tcMar>
              <w:top w:w="30" w:type="dxa"/>
              <w:left w:w="30" w:type="dxa"/>
              <w:bottom w:w="20" w:type="dxa"/>
              <w:right w:w="30" w:type="dxa"/>
            </w:tcMar>
            <w:hideMark/>
          </w:tcPr>
          <w:p w14:paraId="38468D2D"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color w:val="171717"/>
                <w:lang w:val="ru-RU"/>
              </w:rPr>
              <w:t>подтягиваются текущие дата и время</w:t>
            </w:r>
          </w:p>
        </w:tc>
      </w:tr>
      <w:tr w:rsidR="00176355" w:rsidRPr="00AB2DF0" w14:paraId="2B9C6010" w14:textId="77777777" w:rsidTr="00176355">
        <w:tc>
          <w:tcPr>
            <w:tcW w:w="0" w:type="auto"/>
            <w:shd w:val="clear" w:color="auto" w:fill="FFFFFF" w:themeFill="background1"/>
            <w:tcMar>
              <w:top w:w="30" w:type="dxa"/>
              <w:left w:w="30" w:type="dxa"/>
              <w:bottom w:w="20" w:type="dxa"/>
              <w:right w:w="30" w:type="dxa"/>
            </w:tcMar>
            <w:hideMark/>
          </w:tcPr>
          <w:p w14:paraId="4F828FA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НачалоГода</w:t>
            </w:r>
          </w:p>
        </w:tc>
        <w:tc>
          <w:tcPr>
            <w:tcW w:w="0" w:type="auto"/>
            <w:shd w:val="clear" w:color="auto" w:fill="FFFFFF" w:themeFill="background1"/>
            <w:tcMar>
              <w:top w:w="30" w:type="dxa"/>
              <w:left w:w="30" w:type="dxa"/>
              <w:bottom w:w="20" w:type="dxa"/>
              <w:right w:w="30" w:type="dxa"/>
            </w:tcMar>
            <w:hideMark/>
          </w:tcPr>
          <w:p w14:paraId="5ECE4E3D"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1 января текущего года</w:t>
            </w:r>
          </w:p>
        </w:tc>
      </w:tr>
      <w:tr w:rsidR="00176355" w:rsidRPr="00AB2DF0" w14:paraId="20D9503F" w14:textId="77777777" w:rsidTr="00176355">
        <w:tc>
          <w:tcPr>
            <w:tcW w:w="0" w:type="auto"/>
            <w:shd w:val="clear" w:color="auto" w:fill="FFFFFF" w:themeFill="background1"/>
            <w:tcMar>
              <w:top w:w="30" w:type="dxa"/>
              <w:left w:w="30" w:type="dxa"/>
              <w:bottom w:w="20" w:type="dxa"/>
              <w:right w:w="30" w:type="dxa"/>
            </w:tcMar>
            <w:hideMark/>
          </w:tcPr>
          <w:p w14:paraId="291E20D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КонецГода</w:t>
            </w:r>
          </w:p>
        </w:tc>
        <w:tc>
          <w:tcPr>
            <w:tcW w:w="0" w:type="auto"/>
            <w:shd w:val="clear" w:color="auto" w:fill="FFFFFF" w:themeFill="background1"/>
            <w:tcMar>
              <w:top w:w="30" w:type="dxa"/>
              <w:left w:w="30" w:type="dxa"/>
              <w:bottom w:w="20" w:type="dxa"/>
              <w:right w:w="30" w:type="dxa"/>
            </w:tcMar>
            <w:hideMark/>
          </w:tcPr>
          <w:p w14:paraId="03DF1946"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31 декабря текущего года</w:t>
            </w:r>
          </w:p>
        </w:tc>
      </w:tr>
      <w:tr w:rsidR="00176355" w:rsidRPr="00AB2DF0" w14:paraId="7E64151C" w14:textId="77777777" w:rsidTr="00176355">
        <w:tc>
          <w:tcPr>
            <w:tcW w:w="0" w:type="auto"/>
            <w:shd w:val="clear" w:color="auto" w:fill="FFFFFF" w:themeFill="background1"/>
            <w:tcMar>
              <w:top w:w="30" w:type="dxa"/>
              <w:left w:w="30" w:type="dxa"/>
              <w:bottom w:w="20" w:type="dxa"/>
              <w:right w:w="30" w:type="dxa"/>
            </w:tcMar>
            <w:hideMark/>
          </w:tcPr>
          <w:p w14:paraId="4BE8551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Год</w:t>
            </w:r>
          </w:p>
        </w:tc>
        <w:tc>
          <w:tcPr>
            <w:tcW w:w="0" w:type="auto"/>
            <w:shd w:val="clear" w:color="auto" w:fill="FFFFFF" w:themeFill="background1"/>
            <w:tcMar>
              <w:top w:w="30" w:type="dxa"/>
              <w:left w:w="30" w:type="dxa"/>
              <w:bottom w:w="20" w:type="dxa"/>
              <w:right w:w="30" w:type="dxa"/>
            </w:tcMar>
            <w:hideMark/>
          </w:tcPr>
          <w:p w14:paraId="2B15CCF1"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текущий год</w:t>
            </w:r>
          </w:p>
        </w:tc>
      </w:tr>
      <w:tr w:rsidR="00176355" w:rsidRPr="00AB2DF0" w14:paraId="7491D116" w14:textId="77777777" w:rsidTr="00176355">
        <w:tc>
          <w:tcPr>
            <w:tcW w:w="0" w:type="auto"/>
            <w:shd w:val="clear" w:color="auto" w:fill="FFFFFF" w:themeFill="background1"/>
            <w:tcMar>
              <w:top w:w="30" w:type="dxa"/>
              <w:left w:w="30" w:type="dxa"/>
              <w:bottom w:w="20" w:type="dxa"/>
              <w:right w:w="30" w:type="dxa"/>
            </w:tcMar>
            <w:hideMark/>
          </w:tcPr>
          <w:p w14:paraId="608AD206"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Месяц</w:t>
            </w:r>
          </w:p>
        </w:tc>
        <w:tc>
          <w:tcPr>
            <w:tcW w:w="0" w:type="auto"/>
            <w:shd w:val="clear" w:color="auto" w:fill="FFFFFF" w:themeFill="background1"/>
            <w:tcMar>
              <w:top w:w="30" w:type="dxa"/>
              <w:left w:w="30" w:type="dxa"/>
              <w:bottom w:w="20" w:type="dxa"/>
              <w:right w:w="30" w:type="dxa"/>
            </w:tcMar>
            <w:hideMark/>
          </w:tcPr>
          <w:p w14:paraId="48A81DF3"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текущий месяц</w:t>
            </w:r>
          </w:p>
        </w:tc>
      </w:tr>
      <w:tr w:rsidR="00176355" w:rsidRPr="00AB2DF0" w14:paraId="2BCF27CE" w14:textId="77777777" w:rsidTr="00176355">
        <w:tc>
          <w:tcPr>
            <w:tcW w:w="0" w:type="auto"/>
            <w:shd w:val="clear" w:color="auto" w:fill="FFFFFF" w:themeFill="background1"/>
            <w:tcMar>
              <w:top w:w="30" w:type="dxa"/>
              <w:left w:w="30" w:type="dxa"/>
              <w:bottom w:w="20" w:type="dxa"/>
              <w:right w:w="30" w:type="dxa"/>
            </w:tcMar>
            <w:hideMark/>
          </w:tcPr>
          <w:p w14:paraId="190F22B8"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День</w:t>
            </w:r>
          </w:p>
        </w:tc>
        <w:tc>
          <w:tcPr>
            <w:tcW w:w="0" w:type="auto"/>
            <w:shd w:val="clear" w:color="auto" w:fill="FFFFFF" w:themeFill="background1"/>
            <w:tcMar>
              <w:top w:w="30" w:type="dxa"/>
              <w:left w:w="30" w:type="dxa"/>
              <w:bottom w:w="20" w:type="dxa"/>
              <w:right w:w="30" w:type="dxa"/>
            </w:tcMar>
            <w:hideMark/>
          </w:tcPr>
          <w:p w14:paraId="74B3ABB5"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текущий день</w:t>
            </w:r>
          </w:p>
        </w:tc>
      </w:tr>
      <w:tr w:rsidR="00176355" w:rsidRPr="00AB2DF0" w14:paraId="5BC7E383" w14:textId="77777777" w:rsidTr="00176355">
        <w:tc>
          <w:tcPr>
            <w:tcW w:w="0" w:type="auto"/>
            <w:shd w:val="clear" w:color="auto" w:fill="FFFFFF" w:themeFill="background1"/>
            <w:tcMar>
              <w:top w:w="30" w:type="dxa"/>
              <w:left w:w="30" w:type="dxa"/>
              <w:bottom w:w="20" w:type="dxa"/>
              <w:right w:w="30" w:type="dxa"/>
            </w:tcMar>
            <w:hideMark/>
          </w:tcPr>
          <w:p w14:paraId="4536D6C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Метаструктура.Авторство</w:t>
            </w:r>
          </w:p>
        </w:tc>
        <w:tc>
          <w:tcPr>
            <w:tcW w:w="0" w:type="auto"/>
            <w:shd w:val="clear" w:color="auto" w:fill="FFFFFF" w:themeFill="background1"/>
            <w:tcMar>
              <w:top w:w="30" w:type="dxa"/>
              <w:left w:w="30" w:type="dxa"/>
              <w:bottom w:w="20" w:type="dxa"/>
              <w:right w:w="30" w:type="dxa"/>
            </w:tcMar>
            <w:hideMark/>
          </w:tcPr>
          <w:p w14:paraId="63DACBC3"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автор формы</w:t>
            </w:r>
          </w:p>
        </w:tc>
      </w:tr>
      <w:tr w:rsidR="00176355" w:rsidRPr="00AB2DF0" w14:paraId="4840D442" w14:textId="77777777" w:rsidTr="00176355">
        <w:tc>
          <w:tcPr>
            <w:tcW w:w="0" w:type="auto"/>
            <w:shd w:val="clear" w:color="auto" w:fill="FFFFFF" w:themeFill="background1"/>
            <w:tcMar>
              <w:top w:w="30" w:type="dxa"/>
              <w:left w:w="30" w:type="dxa"/>
              <w:bottom w:w="20" w:type="dxa"/>
              <w:right w:w="30" w:type="dxa"/>
            </w:tcMar>
            <w:hideMark/>
          </w:tcPr>
          <w:p w14:paraId="1E6FF31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Метаструктура.ВерсияМетаописания</w:t>
            </w:r>
          </w:p>
        </w:tc>
        <w:tc>
          <w:tcPr>
            <w:tcW w:w="0" w:type="auto"/>
            <w:shd w:val="clear" w:color="auto" w:fill="FFFFFF" w:themeFill="background1"/>
            <w:tcMar>
              <w:top w:w="30" w:type="dxa"/>
              <w:left w:w="30" w:type="dxa"/>
              <w:bottom w:w="20" w:type="dxa"/>
              <w:right w:w="30" w:type="dxa"/>
            </w:tcMar>
            <w:hideMark/>
          </w:tcPr>
          <w:p w14:paraId="47CE1678"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версия формы</w:t>
            </w:r>
          </w:p>
        </w:tc>
      </w:tr>
      <w:tr w:rsidR="00176355" w:rsidRPr="00AB2DF0" w14:paraId="01648701" w14:textId="77777777" w:rsidTr="00176355">
        <w:tc>
          <w:tcPr>
            <w:tcW w:w="0" w:type="auto"/>
            <w:shd w:val="clear" w:color="auto" w:fill="FFFFFF" w:themeFill="background1"/>
            <w:tcMar>
              <w:top w:w="30" w:type="dxa"/>
              <w:left w:w="30" w:type="dxa"/>
              <w:bottom w:w="20" w:type="dxa"/>
              <w:right w:w="30" w:type="dxa"/>
            </w:tcMar>
            <w:hideMark/>
          </w:tcPr>
          <w:p w14:paraId="7A1BB992"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Метаструктура.Группа</w:t>
            </w:r>
          </w:p>
        </w:tc>
        <w:tc>
          <w:tcPr>
            <w:tcW w:w="0" w:type="auto"/>
            <w:shd w:val="clear" w:color="auto" w:fill="FFFFFF" w:themeFill="background1"/>
            <w:tcMar>
              <w:top w:w="30" w:type="dxa"/>
              <w:left w:w="30" w:type="dxa"/>
              <w:bottom w:w="20" w:type="dxa"/>
              <w:right w:w="30" w:type="dxa"/>
            </w:tcMar>
            <w:hideMark/>
          </w:tcPr>
          <w:p w14:paraId="14AB0ED4"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наименование группы формы</w:t>
            </w:r>
          </w:p>
        </w:tc>
      </w:tr>
      <w:tr w:rsidR="00176355" w:rsidRPr="00AB2DF0" w14:paraId="7C812B48" w14:textId="77777777" w:rsidTr="00176355">
        <w:tc>
          <w:tcPr>
            <w:tcW w:w="0" w:type="auto"/>
            <w:shd w:val="clear" w:color="auto" w:fill="FFFFFF" w:themeFill="background1"/>
            <w:tcMar>
              <w:top w:w="30" w:type="dxa"/>
              <w:left w:w="30" w:type="dxa"/>
              <w:bottom w:w="20" w:type="dxa"/>
              <w:right w:w="30" w:type="dxa"/>
            </w:tcMar>
            <w:hideMark/>
          </w:tcPr>
          <w:p w14:paraId="089BD662"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Метаструктура.ДатаНачалаДействия</w:t>
            </w:r>
          </w:p>
        </w:tc>
        <w:tc>
          <w:tcPr>
            <w:tcW w:w="0" w:type="auto"/>
            <w:shd w:val="clear" w:color="auto" w:fill="FFFFFF" w:themeFill="background1"/>
            <w:tcMar>
              <w:top w:w="30" w:type="dxa"/>
              <w:left w:w="30" w:type="dxa"/>
              <w:bottom w:w="20" w:type="dxa"/>
              <w:right w:w="30" w:type="dxa"/>
            </w:tcMar>
            <w:hideMark/>
          </w:tcPr>
          <w:p w14:paraId="5D7C16BD"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дата начала периода действия формы</w:t>
            </w:r>
          </w:p>
        </w:tc>
      </w:tr>
      <w:tr w:rsidR="00176355" w:rsidRPr="00AB2DF0" w14:paraId="60EAE507" w14:textId="77777777" w:rsidTr="00176355">
        <w:tc>
          <w:tcPr>
            <w:tcW w:w="0" w:type="auto"/>
            <w:shd w:val="clear" w:color="auto" w:fill="FFFFFF" w:themeFill="background1"/>
            <w:tcMar>
              <w:top w:w="30" w:type="dxa"/>
              <w:left w:w="30" w:type="dxa"/>
              <w:bottom w:w="20" w:type="dxa"/>
              <w:right w:w="30" w:type="dxa"/>
            </w:tcMar>
            <w:hideMark/>
          </w:tcPr>
          <w:p w14:paraId="026670C8"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Метаструктура.ДатаОкончанияДействия</w:t>
            </w:r>
          </w:p>
        </w:tc>
        <w:tc>
          <w:tcPr>
            <w:tcW w:w="0" w:type="auto"/>
            <w:shd w:val="clear" w:color="auto" w:fill="FFFFFF" w:themeFill="background1"/>
            <w:tcMar>
              <w:top w:w="30" w:type="dxa"/>
              <w:left w:w="30" w:type="dxa"/>
              <w:bottom w:w="20" w:type="dxa"/>
              <w:right w:w="30" w:type="dxa"/>
            </w:tcMar>
            <w:hideMark/>
          </w:tcPr>
          <w:p w14:paraId="2F015371"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подтягивается дата окончания периода действия формы</w:t>
            </w:r>
          </w:p>
        </w:tc>
      </w:tr>
      <w:tr w:rsidR="00176355" w:rsidRPr="00AB2DF0" w14:paraId="0F519A17" w14:textId="77777777" w:rsidTr="00176355">
        <w:tc>
          <w:tcPr>
            <w:tcW w:w="0" w:type="auto"/>
            <w:shd w:val="clear" w:color="auto" w:fill="FFFFFF" w:themeFill="background1"/>
            <w:tcMar>
              <w:top w:w="30" w:type="dxa"/>
              <w:left w:w="30" w:type="dxa"/>
              <w:bottom w:w="20" w:type="dxa"/>
              <w:right w:w="30" w:type="dxa"/>
            </w:tcMar>
            <w:hideMark/>
          </w:tcPr>
          <w:p w14:paraId="2E611942"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Метаструктура.Код</w:t>
            </w:r>
          </w:p>
        </w:tc>
        <w:tc>
          <w:tcPr>
            <w:tcW w:w="0" w:type="auto"/>
            <w:shd w:val="clear" w:color="auto" w:fill="FFFFFF" w:themeFill="background1"/>
            <w:tcMar>
              <w:top w:w="30" w:type="dxa"/>
              <w:left w:w="30" w:type="dxa"/>
              <w:bottom w:w="20" w:type="dxa"/>
              <w:right w:w="30" w:type="dxa"/>
            </w:tcMar>
            <w:hideMark/>
          </w:tcPr>
          <w:p w14:paraId="5E12B90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код метаструктуры формы</w:t>
            </w:r>
          </w:p>
        </w:tc>
      </w:tr>
      <w:tr w:rsidR="00176355" w:rsidRPr="00AB2DF0" w14:paraId="73031B64" w14:textId="77777777" w:rsidTr="00176355">
        <w:tc>
          <w:tcPr>
            <w:tcW w:w="0" w:type="auto"/>
            <w:shd w:val="clear" w:color="auto" w:fill="FFFFFF" w:themeFill="background1"/>
            <w:tcMar>
              <w:top w:w="30" w:type="dxa"/>
              <w:left w:w="30" w:type="dxa"/>
              <w:bottom w:w="20" w:type="dxa"/>
              <w:right w:w="30" w:type="dxa"/>
            </w:tcMar>
            <w:hideMark/>
          </w:tcPr>
          <w:p w14:paraId="48911595"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Метаструктура.Наименование</w:t>
            </w:r>
          </w:p>
        </w:tc>
        <w:tc>
          <w:tcPr>
            <w:tcW w:w="0" w:type="auto"/>
            <w:shd w:val="clear" w:color="auto" w:fill="FFFFFF" w:themeFill="background1"/>
            <w:tcMar>
              <w:top w:w="30" w:type="dxa"/>
              <w:left w:w="30" w:type="dxa"/>
              <w:bottom w:w="20" w:type="dxa"/>
              <w:right w:w="30" w:type="dxa"/>
            </w:tcMar>
            <w:hideMark/>
          </w:tcPr>
          <w:p w14:paraId="00F5DBEF"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наименование формы</w:t>
            </w:r>
          </w:p>
        </w:tc>
      </w:tr>
      <w:tr w:rsidR="00176355" w:rsidRPr="00AB2DF0" w14:paraId="66B44616" w14:textId="77777777" w:rsidTr="00176355">
        <w:tc>
          <w:tcPr>
            <w:tcW w:w="0" w:type="auto"/>
            <w:shd w:val="clear" w:color="auto" w:fill="FFFFFF" w:themeFill="background1"/>
            <w:tcMar>
              <w:top w:w="30" w:type="dxa"/>
              <w:left w:w="30" w:type="dxa"/>
              <w:bottom w:w="20" w:type="dxa"/>
              <w:right w:w="30" w:type="dxa"/>
            </w:tcMar>
            <w:hideMark/>
          </w:tcPr>
          <w:p w14:paraId="593EB4AD"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Метаструктура.Тег</w:t>
            </w:r>
          </w:p>
        </w:tc>
        <w:tc>
          <w:tcPr>
            <w:tcW w:w="0" w:type="auto"/>
            <w:shd w:val="clear" w:color="auto" w:fill="FFFFFF" w:themeFill="background1"/>
            <w:tcMar>
              <w:top w:w="30" w:type="dxa"/>
              <w:left w:w="30" w:type="dxa"/>
              <w:bottom w:w="20" w:type="dxa"/>
              <w:right w:w="30" w:type="dxa"/>
            </w:tcMar>
            <w:hideMark/>
          </w:tcPr>
          <w:p w14:paraId="55A6450F"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подтягивается тег</w:t>
            </w:r>
          </w:p>
        </w:tc>
      </w:tr>
      <w:tr w:rsidR="00176355" w:rsidRPr="00AB2DF0" w14:paraId="33521A46" w14:textId="77777777" w:rsidTr="00176355">
        <w:tc>
          <w:tcPr>
            <w:tcW w:w="0" w:type="auto"/>
            <w:shd w:val="clear" w:color="auto" w:fill="FFFFFF" w:themeFill="background1"/>
            <w:tcMar>
              <w:top w:w="30" w:type="dxa"/>
              <w:left w:w="30" w:type="dxa"/>
              <w:bottom w:w="20" w:type="dxa"/>
              <w:right w:w="30" w:type="dxa"/>
            </w:tcMar>
            <w:hideMark/>
          </w:tcPr>
          <w:p w14:paraId="2CF19A94"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ЭЦП.Подробно</w:t>
            </w:r>
          </w:p>
        </w:tc>
        <w:tc>
          <w:tcPr>
            <w:tcW w:w="0" w:type="auto"/>
            <w:shd w:val="clear" w:color="auto" w:fill="FFFFFF" w:themeFill="background1"/>
            <w:tcMar>
              <w:top w:w="30" w:type="dxa"/>
              <w:left w:w="30" w:type="dxa"/>
              <w:bottom w:w="20" w:type="dxa"/>
              <w:right w:w="30" w:type="dxa"/>
            </w:tcMar>
            <w:hideMark/>
          </w:tcPr>
          <w:p w14:paraId="4BC3D869"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 информацию о сертификате, например,</w:t>
            </w:r>
            <w:r w:rsidRPr="00AB2DF0">
              <w:rPr>
                <w:rFonts w:ascii="Times New Roman" w:hAnsi="Times New Roman" w:cs="Times New Roman"/>
              </w:rPr>
              <w:t>  </w:t>
            </w:r>
            <w:r w:rsidRPr="00AB2DF0">
              <w:rPr>
                <w:rFonts w:ascii="Times New Roman" w:hAnsi="Times New Roman" w:cs="Times New Roman"/>
                <w:color w:val="000000"/>
              </w:rPr>
              <w:t>L</w:t>
            </w:r>
            <w:r w:rsidRPr="00AB2DF0">
              <w:rPr>
                <w:rFonts w:ascii="Times New Roman" w:hAnsi="Times New Roman" w:cs="Times New Roman"/>
                <w:color w:val="000000"/>
                <w:lang w:val="ru-RU"/>
              </w:rPr>
              <w:t xml:space="preserve">=Казань, </w:t>
            </w:r>
            <w:r w:rsidRPr="00AB2DF0">
              <w:rPr>
                <w:rFonts w:ascii="Times New Roman" w:hAnsi="Times New Roman" w:cs="Times New Roman"/>
                <w:color w:val="000000"/>
              </w:rPr>
              <w:t>O</w:t>
            </w:r>
            <w:r w:rsidRPr="00AB2DF0">
              <w:rPr>
                <w:rFonts w:ascii="Times New Roman" w:hAnsi="Times New Roman" w:cs="Times New Roman"/>
                <w:color w:val="000000"/>
                <w:lang w:val="ru-RU"/>
              </w:rPr>
              <w:t xml:space="preserve">=Барс Груп, </w:t>
            </w:r>
            <w:r w:rsidRPr="00AB2DF0">
              <w:rPr>
                <w:rFonts w:ascii="Times New Roman" w:hAnsi="Times New Roman" w:cs="Times New Roman"/>
                <w:color w:val="000000"/>
              </w:rPr>
              <w:t>CN</w:t>
            </w:r>
            <w:r w:rsidRPr="00AB2DF0">
              <w:rPr>
                <w:rFonts w:ascii="Times New Roman" w:hAnsi="Times New Roman" w:cs="Times New Roman"/>
                <w:color w:val="000000"/>
                <w:lang w:val="ru-RU"/>
              </w:rPr>
              <w:t>=Иван</w:t>
            </w:r>
          </w:p>
        </w:tc>
      </w:tr>
      <w:tr w:rsidR="00176355" w:rsidRPr="00AB2DF0" w14:paraId="654BC2D9" w14:textId="77777777" w:rsidTr="00176355">
        <w:tc>
          <w:tcPr>
            <w:tcW w:w="0" w:type="auto"/>
            <w:shd w:val="clear" w:color="auto" w:fill="FFFFFF" w:themeFill="background1"/>
            <w:tcMar>
              <w:top w:w="30" w:type="dxa"/>
              <w:left w:w="30" w:type="dxa"/>
              <w:bottom w:w="20" w:type="dxa"/>
              <w:right w:w="30" w:type="dxa"/>
            </w:tcMar>
            <w:hideMark/>
          </w:tcPr>
          <w:p w14:paraId="6FC6B902"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ЭЦП.Действует до</w:t>
            </w:r>
          </w:p>
        </w:tc>
        <w:tc>
          <w:tcPr>
            <w:tcW w:w="0" w:type="auto"/>
            <w:shd w:val="clear" w:color="auto" w:fill="FFFFFF" w:themeFill="background1"/>
            <w:tcMar>
              <w:top w:w="30" w:type="dxa"/>
              <w:left w:w="30" w:type="dxa"/>
              <w:bottom w:w="20" w:type="dxa"/>
              <w:right w:w="30" w:type="dxa"/>
            </w:tcMar>
            <w:hideMark/>
          </w:tcPr>
          <w:p w14:paraId="35B469CE"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 информацию о сроке окончания действия сертификата</w:t>
            </w:r>
          </w:p>
        </w:tc>
      </w:tr>
      <w:tr w:rsidR="00176355" w:rsidRPr="00AB2DF0" w14:paraId="4AB68F63" w14:textId="77777777" w:rsidTr="00176355">
        <w:tc>
          <w:tcPr>
            <w:tcW w:w="0" w:type="auto"/>
            <w:shd w:val="clear" w:color="auto" w:fill="FFFFFF" w:themeFill="background1"/>
            <w:tcMar>
              <w:top w:w="30" w:type="dxa"/>
              <w:left w:w="30" w:type="dxa"/>
              <w:bottom w:w="20" w:type="dxa"/>
              <w:right w:w="30" w:type="dxa"/>
            </w:tcMar>
            <w:hideMark/>
          </w:tcPr>
          <w:p w14:paraId="267EF5D2"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ЭЦП.Выдано</w:t>
            </w:r>
          </w:p>
        </w:tc>
        <w:tc>
          <w:tcPr>
            <w:tcW w:w="0" w:type="auto"/>
            <w:shd w:val="clear" w:color="auto" w:fill="FFFFFF" w:themeFill="background1"/>
            <w:tcMar>
              <w:top w:w="30" w:type="dxa"/>
              <w:left w:w="30" w:type="dxa"/>
              <w:bottom w:w="20" w:type="dxa"/>
              <w:right w:w="30" w:type="dxa"/>
            </w:tcMar>
            <w:hideMark/>
          </w:tcPr>
          <w:p w14:paraId="6FA93DD9"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 информацию о том, кем выдан сертификат</w:t>
            </w:r>
          </w:p>
        </w:tc>
      </w:tr>
      <w:tr w:rsidR="00176355" w:rsidRPr="00AB2DF0" w14:paraId="78C15A9F" w14:textId="77777777" w:rsidTr="00176355">
        <w:tc>
          <w:tcPr>
            <w:tcW w:w="0" w:type="auto"/>
            <w:shd w:val="clear" w:color="auto" w:fill="FFFFFF" w:themeFill="background1"/>
            <w:tcMar>
              <w:top w:w="30" w:type="dxa"/>
              <w:left w:w="30" w:type="dxa"/>
              <w:bottom w:w="20" w:type="dxa"/>
              <w:right w:w="30" w:type="dxa"/>
            </w:tcMar>
            <w:hideMark/>
          </w:tcPr>
          <w:p w14:paraId="58A7B5FC"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ЭЦП.Алгоритм ключа</w:t>
            </w:r>
          </w:p>
        </w:tc>
        <w:tc>
          <w:tcPr>
            <w:tcW w:w="0" w:type="auto"/>
            <w:shd w:val="clear" w:color="auto" w:fill="FFFFFF" w:themeFill="background1"/>
            <w:tcMar>
              <w:top w:w="30" w:type="dxa"/>
              <w:left w:w="30" w:type="dxa"/>
              <w:bottom w:w="20" w:type="dxa"/>
              <w:right w:w="30" w:type="dxa"/>
            </w:tcMar>
            <w:hideMark/>
          </w:tcPr>
          <w:p w14:paraId="34FD6967"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 алгоритм ключа</w:t>
            </w:r>
          </w:p>
        </w:tc>
      </w:tr>
      <w:tr w:rsidR="00176355" w:rsidRPr="00AB2DF0" w14:paraId="6863DDC3" w14:textId="77777777" w:rsidTr="00176355">
        <w:tc>
          <w:tcPr>
            <w:tcW w:w="0" w:type="auto"/>
            <w:shd w:val="clear" w:color="auto" w:fill="FFFFFF" w:themeFill="background1"/>
            <w:tcMar>
              <w:top w:w="30" w:type="dxa"/>
              <w:left w:w="30" w:type="dxa"/>
              <w:bottom w:w="20" w:type="dxa"/>
              <w:right w:w="30" w:type="dxa"/>
            </w:tcMar>
            <w:hideMark/>
          </w:tcPr>
          <w:p w14:paraId="2CBE8D89"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ЭЦП.Серийный номер</w:t>
            </w:r>
          </w:p>
        </w:tc>
        <w:tc>
          <w:tcPr>
            <w:tcW w:w="0" w:type="auto"/>
            <w:shd w:val="clear" w:color="auto" w:fill="FFFFFF" w:themeFill="background1"/>
            <w:tcMar>
              <w:top w:w="30" w:type="dxa"/>
              <w:left w:w="30" w:type="dxa"/>
              <w:bottom w:w="20" w:type="dxa"/>
              <w:right w:w="30" w:type="dxa"/>
            </w:tcMar>
            <w:hideMark/>
          </w:tcPr>
          <w:p w14:paraId="25487958"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подтягивает серийный номер сертификата</w:t>
            </w:r>
          </w:p>
        </w:tc>
      </w:tr>
      <w:tr w:rsidR="00176355" w:rsidRPr="00AB2DF0" w14:paraId="0959C43A" w14:textId="77777777" w:rsidTr="00176355">
        <w:tc>
          <w:tcPr>
            <w:tcW w:w="0" w:type="auto"/>
            <w:shd w:val="clear" w:color="auto" w:fill="FFFFFF" w:themeFill="background1"/>
            <w:tcMar>
              <w:top w:w="30" w:type="dxa"/>
              <w:left w:w="30" w:type="dxa"/>
              <w:bottom w:w="20" w:type="dxa"/>
              <w:right w:w="30" w:type="dxa"/>
            </w:tcMar>
            <w:hideMark/>
          </w:tcPr>
          <w:p w14:paraId="5A3F75E7"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ЭЦП.Дата подписания</w:t>
            </w:r>
          </w:p>
        </w:tc>
        <w:tc>
          <w:tcPr>
            <w:tcW w:w="0" w:type="auto"/>
            <w:shd w:val="clear" w:color="auto" w:fill="FFFFFF" w:themeFill="background1"/>
            <w:tcMar>
              <w:top w:w="30" w:type="dxa"/>
              <w:left w:w="30" w:type="dxa"/>
              <w:bottom w:w="20" w:type="dxa"/>
              <w:right w:w="30" w:type="dxa"/>
            </w:tcMar>
            <w:hideMark/>
          </w:tcPr>
          <w:p w14:paraId="4F9B069E"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подтягивает дату подписания формы ЭЦП</w:t>
            </w:r>
          </w:p>
        </w:tc>
      </w:tr>
    </w:tbl>
    <w:p w14:paraId="0645124D" w14:textId="77777777" w:rsidR="00176355" w:rsidRPr="00AB2DF0" w:rsidRDefault="00176355" w:rsidP="00176355">
      <w:pPr>
        <w:pStyle w:val="phnormal"/>
        <w:rPr>
          <w:rFonts w:ascii="Times New Roman" w:hAnsi="Times New Roman"/>
          <w:lang w:eastAsia="en-US"/>
        </w:rPr>
      </w:pPr>
    </w:p>
    <w:p w14:paraId="25C65AEC" w14:textId="77777777" w:rsidR="00176355" w:rsidRPr="00AB2DF0" w:rsidRDefault="00176355" w:rsidP="00176355">
      <w:pPr>
        <w:pStyle w:val="phnormal"/>
        <w:rPr>
          <w:rFonts w:ascii="Times New Roman" w:hAnsi="Times New Roman"/>
          <w:b/>
          <w:sz w:val="20"/>
        </w:rPr>
      </w:pPr>
      <w:r w:rsidRPr="00AB2DF0">
        <w:rPr>
          <w:rFonts w:ascii="Times New Roman" w:hAnsi="Times New Roman"/>
          <w:b/>
        </w:rPr>
        <w:t>Учреждение</w:t>
      </w:r>
    </w:p>
    <w:p w14:paraId="3892C017" w14:textId="77777777" w:rsidR="00176355" w:rsidRPr="00AB2DF0" w:rsidRDefault="00176355" w:rsidP="00176355">
      <w:pPr>
        <w:pStyle w:val="phnormal"/>
        <w:rPr>
          <w:rFonts w:ascii="Times New Roman" w:hAnsi="Times New Roman"/>
        </w:rPr>
      </w:pPr>
      <w:r w:rsidRPr="00AB2DF0">
        <w:rPr>
          <w:rFonts w:ascii="Times New Roman" w:hAnsi="Times New Roman"/>
        </w:rPr>
        <w:t>Константы учреждения заполняются не на основе текущего учреждения (что отображает консоль администрирования), а на основе значений учреждения, которые были на момент окончания ОП.</w:t>
      </w:r>
    </w:p>
    <w:p w14:paraId="65177CB3" w14:textId="77777777" w:rsidR="00176355" w:rsidRPr="00AB2DF0" w:rsidRDefault="00176355" w:rsidP="00176355">
      <w:pPr>
        <w:pStyle w:val="phnormal"/>
        <w:rPr>
          <w:rFonts w:ascii="Times New Roman" w:hAnsi="Times New Roman"/>
        </w:rPr>
      </w:pPr>
      <w:r w:rsidRPr="00AB2DF0">
        <w:rPr>
          <w:rFonts w:ascii="Times New Roman" w:hAnsi="Times New Roman"/>
        </w:rPr>
        <w:t>Система берет ближайшую запись в истории изменения ХО и заполняет форму на основе этих данных. Подробный алгоритм:</w:t>
      </w:r>
    </w:p>
    <w:p w14:paraId="3F66F4D1" w14:textId="77777777" w:rsidR="00176355" w:rsidRPr="00AB2DF0" w:rsidRDefault="00176355" w:rsidP="0046569D">
      <w:pPr>
        <w:pStyle w:val="phlistordereda"/>
        <w:numPr>
          <w:ilvl w:val="0"/>
          <w:numId w:val="22"/>
        </w:numPr>
        <w:rPr>
          <w:rFonts w:ascii="Times New Roman" w:hAnsi="Times New Roman"/>
          <w:lang w:eastAsia="en-US"/>
        </w:rPr>
      </w:pPr>
      <w:r w:rsidRPr="00AB2DF0">
        <w:rPr>
          <w:rFonts w:ascii="Times New Roman" w:hAnsi="Times New Roman"/>
        </w:rPr>
        <w:t>взять дату окончания ОП;</w:t>
      </w:r>
    </w:p>
    <w:p w14:paraId="7E08FC43" w14:textId="77777777" w:rsidR="00176355" w:rsidRPr="00AB2DF0" w:rsidRDefault="00176355" w:rsidP="0046569D">
      <w:pPr>
        <w:pStyle w:val="phlistordereda"/>
        <w:numPr>
          <w:ilvl w:val="0"/>
          <w:numId w:val="22"/>
        </w:numPr>
        <w:rPr>
          <w:rFonts w:ascii="Times New Roman" w:hAnsi="Times New Roman"/>
          <w:lang w:eastAsia="en-US"/>
        </w:rPr>
      </w:pPr>
      <w:r w:rsidRPr="00AB2DF0">
        <w:rPr>
          <w:rFonts w:ascii="Times New Roman" w:hAnsi="Times New Roman"/>
        </w:rPr>
        <w:t>получить записи истории изменения учреждения, такие где «ДатаПоследнегоИзменения» меньше или равна дате окончания ОП;</w:t>
      </w:r>
    </w:p>
    <w:p w14:paraId="7B91EF94" w14:textId="77777777" w:rsidR="00176355" w:rsidRPr="00AB2DF0" w:rsidRDefault="00176355" w:rsidP="0046569D">
      <w:pPr>
        <w:pStyle w:val="phlistordereda"/>
        <w:numPr>
          <w:ilvl w:val="0"/>
          <w:numId w:val="22"/>
        </w:numPr>
        <w:rPr>
          <w:rFonts w:ascii="Times New Roman" w:hAnsi="Times New Roman"/>
          <w:lang w:eastAsia="en-US"/>
        </w:rPr>
      </w:pPr>
      <w:r w:rsidRPr="00AB2DF0">
        <w:rPr>
          <w:rFonts w:ascii="Times New Roman" w:hAnsi="Times New Roman"/>
        </w:rPr>
        <w:t>отсортировать по убыванию по значению ДатаПоследнегоИзменения;</w:t>
      </w:r>
    </w:p>
    <w:p w14:paraId="2C73F2C0" w14:textId="77777777" w:rsidR="00176355" w:rsidRPr="00AB2DF0" w:rsidRDefault="00176355" w:rsidP="0046569D">
      <w:pPr>
        <w:pStyle w:val="phlistordereda"/>
        <w:numPr>
          <w:ilvl w:val="0"/>
          <w:numId w:val="22"/>
        </w:numPr>
        <w:rPr>
          <w:rFonts w:ascii="Times New Roman" w:hAnsi="Times New Roman"/>
          <w:lang w:eastAsia="en-US"/>
        </w:rPr>
      </w:pPr>
      <w:r w:rsidRPr="00AB2DF0">
        <w:rPr>
          <w:rFonts w:ascii="Times New Roman" w:hAnsi="Times New Roman"/>
        </w:rPr>
        <w:t>взять первую запись;</w:t>
      </w:r>
    </w:p>
    <w:p w14:paraId="668B542B" w14:textId="77777777" w:rsidR="00176355" w:rsidRPr="00AB2DF0" w:rsidRDefault="00176355" w:rsidP="0046569D">
      <w:pPr>
        <w:pStyle w:val="phlistordereda"/>
        <w:numPr>
          <w:ilvl w:val="0"/>
          <w:numId w:val="22"/>
        </w:numPr>
        <w:rPr>
          <w:rFonts w:ascii="Times New Roman" w:hAnsi="Times New Roman"/>
          <w:lang w:eastAsia="en-US"/>
        </w:rPr>
      </w:pPr>
      <w:r w:rsidRPr="00AB2DF0">
        <w:rPr>
          <w:rFonts w:ascii="Times New Roman" w:hAnsi="Times New Roman"/>
        </w:rPr>
        <w:t>если записей нет, то вернуть текущее учреждение;</w:t>
      </w:r>
    </w:p>
    <w:p w14:paraId="64F57FEA" w14:textId="5431F9B2" w:rsidR="00176355" w:rsidRPr="00AB2DF0" w:rsidRDefault="00176355" w:rsidP="0046569D">
      <w:pPr>
        <w:pStyle w:val="phlistordereda"/>
        <w:numPr>
          <w:ilvl w:val="0"/>
          <w:numId w:val="22"/>
        </w:numPr>
        <w:rPr>
          <w:rFonts w:ascii="Times New Roman" w:hAnsi="Times New Roman"/>
          <w:lang w:eastAsia="en-US"/>
        </w:rPr>
      </w:pPr>
      <w:r w:rsidRPr="00AB2DF0">
        <w:rPr>
          <w:rFonts w:ascii="Times New Roman" w:hAnsi="Times New Roman"/>
        </w:rPr>
        <w:t>проверить, если «ДатаПоследнегоИзменения» у текущего учреждения больше даты окончания ОП, то вернуть запись, найденную на шаге г);</w:t>
      </w:r>
    </w:p>
    <w:p w14:paraId="0A6D7FA4" w14:textId="669F8520" w:rsidR="00176355" w:rsidRPr="00AB2DF0" w:rsidRDefault="00176355" w:rsidP="0046569D">
      <w:pPr>
        <w:pStyle w:val="phlistordereda"/>
        <w:numPr>
          <w:ilvl w:val="0"/>
          <w:numId w:val="22"/>
        </w:numPr>
        <w:rPr>
          <w:rFonts w:ascii="Times New Roman" w:hAnsi="Times New Roman"/>
          <w:lang w:eastAsia="en-US"/>
        </w:rPr>
      </w:pPr>
      <w:r w:rsidRPr="00AB2DF0">
        <w:rPr>
          <w:rFonts w:ascii="Times New Roman" w:hAnsi="Times New Roman"/>
        </w:rPr>
        <w:t>если «ДатаПоследнегоИзменения» у текущего учреждения ближе к дате окончания ОП, то вернуть текущее учреждение, иначе вернуть запись, найденную на шаге г).</w:t>
      </w:r>
    </w:p>
    <w:p w14:paraId="375EC24A" w14:textId="77777777" w:rsidR="00176355" w:rsidRPr="00AB2DF0" w:rsidRDefault="00176355" w:rsidP="00176355">
      <w:pPr>
        <w:pStyle w:val="phnormal"/>
        <w:rPr>
          <w:rFonts w:ascii="Times New Roman" w:hAnsi="Times New Roman"/>
          <w:b/>
          <w:sz w:val="20"/>
        </w:rPr>
      </w:pPr>
      <w:r w:rsidRPr="00AB2DF0">
        <w:rPr>
          <w:rFonts w:ascii="Times New Roman" w:hAnsi="Times New Roman"/>
          <w:b/>
        </w:rPr>
        <w:t>ОтчетныйПериод.Квартал</w:t>
      </w:r>
    </w:p>
    <w:p w14:paraId="49504FAC" w14:textId="1E50950D" w:rsidR="00176355" w:rsidRPr="00AB2DF0" w:rsidRDefault="00176355" w:rsidP="00176355">
      <w:pPr>
        <w:pStyle w:val="phnormal"/>
        <w:rPr>
          <w:rFonts w:ascii="Times New Roman" w:hAnsi="Times New Roman"/>
        </w:rPr>
      </w:pPr>
      <w:r w:rsidRPr="00AB2DF0">
        <w:rPr>
          <w:rFonts w:ascii="Times New Roman" w:hAnsi="Times New Roman"/>
        </w:rPr>
        <w:t>Для вычисления используется «ДатаНачалаПодотчетногоПериода».</w:t>
      </w:r>
    </w:p>
    <w:p w14:paraId="3E51607C" w14:textId="77777777" w:rsidR="00176355" w:rsidRPr="00AB2DF0" w:rsidRDefault="00176355" w:rsidP="00176355">
      <w:pPr>
        <w:pStyle w:val="phnormal"/>
        <w:rPr>
          <w:rFonts w:ascii="Times New Roman" w:hAnsi="Times New Roman"/>
        </w:rPr>
      </w:pPr>
      <w:r w:rsidRPr="00AB2DF0">
        <w:rPr>
          <w:rFonts w:ascii="Times New Roman" w:hAnsi="Times New Roman"/>
        </w:rPr>
        <w:t>«ДатаНачалаПодотчетногоПериода» вычисляется следующим образом:</w:t>
      </w:r>
    </w:p>
    <w:p w14:paraId="60D16655" w14:textId="77777777" w:rsidR="00176355" w:rsidRPr="00AB2DF0" w:rsidRDefault="00176355" w:rsidP="00176355">
      <w:pPr>
        <w:pStyle w:val="phnormal"/>
        <w:rPr>
          <w:rFonts w:ascii="Times New Roman" w:hAnsi="Times New Roman"/>
        </w:rPr>
      </w:pPr>
      <w:r w:rsidRPr="00AB2DF0">
        <w:rPr>
          <w:rFonts w:ascii="Times New Roman" w:hAnsi="Times New Roman"/>
        </w:rPr>
        <w:t>Если поле «Начало подотчетного периода» не заполнено, то вычисляется следующим образом:</w:t>
      </w:r>
    </w:p>
    <w:p w14:paraId="290D5B91" w14:textId="7B6E8500" w:rsidR="00176355" w:rsidRPr="00AB2DF0" w:rsidRDefault="00176355" w:rsidP="00176355">
      <w:pPr>
        <w:pStyle w:val="phnormal"/>
        <w:rPr>
          <w:rFonts w:ascii="Times New Roman" w:hAnsi="Times New Roman"/>
        </w:rPr>
      </w:pPr>
      <w:r w:rsidRPr="00AB2DF0">
        <w:rPr>
          <w:rFonts w:ascii="Times New Roman" w:hAnsi="Times New Roman"/>
        </w:rPr>
        <w:t>Из «ДатаНачала» отчетного периода вычитатся количество месяцев или дней, в зависимости от «ТипОтчетногоПериода».</w:t>
      </w:r>
    </w:p>
    <w:p w14:paraId="191A6396" w14:textId="77777777" w:rsidR="00176355" w:rsidRPr="00AB2DF0" w:rsidRDefault="00176355" w:rsidP="00176355">
      <w:pPr>
        <w:pStyle w:val="phnormal"/>
        <w:rPr>
          <w:rFonts w:ascii="Times New Roman" w:hAnsi="Times New Roman"/>
        </w:rPr>
      </w:pPr>
      <w:r w:rsidRPr="00AB2DF0">
        <w:rPr>
          <w:rFonts w:ascii="Times New Roman" w:hAnsi="Times New Roman"/>
        </w:rPr>
        <w:t>Если у ОП не заполнено поле «Начало подотчетного периода», то берется дата начала:</w:t>
      </w:r>
    </w:p>
    <w:p w14:paraId="1FCA465F" w14:textId="77777777" w:rsidR="00176355" w:rsidRPr="00AB2DF0" w:rsidRDefault="00176355" w:rsidP="00176355">
      <w:pPr>
        <w:pStyle w:val="phnormal"/>
        <w:rPr>
          <w:rFonts w:ascii="Times New Roman" w:hAnsi="Times New Roman"/>
        </w:rPr>
      </w:pPr>
      <w:r w:rsidRPr="00AB2DF0">
        <w:rPr>
          <w:rFonts w:ascii="Times New Roman" w:hAnsi="Times New Roman"/>
        </w:rPr>
        <w:t>01.01.2021 – 3 месяца = 01.10.2020, что и является четвертым кварталом.</w:t>
      </w:r>
    </w:p>
    <w:p w14:paraId="007E9A9A" w14:textId="519733B1" w:rsidR="00176355" w:rsidRPr="00AB2DF0" w:rsidRDefault="00176355" w:rsidP="00176355">
      <w:pPr>
        <w:pStyle w:val="phnormal"/>
        <w:rPr>
          <w:rFonts w:ascii="Times New Roman" w:hAnsi="Times New Roman"/>
        </w:rPr>
      </w:pPr>
      <w:r w:rsidRPr="00AB2DF0">
        <w:rPr>
          <w:rFonts w:ascii="Times New Roman" w:hAnsi="Times New Roman"/>
        </w:rPr>
        <w:t>01.04.2021 – 3 месяца = 01.01.2020, что и является первым кварталом.</w:t>
      </w:r>
    </w:p>
    <w:p w14:paraId="72261844" w14:textId="09D07BBC" w:rsidR="00176355" w:rsidRPr="00AB2DF0" w:rsidRDefault="00176355" w:rsidP="00176355">
      <w:pPr>
        <w:pStyle w:val="phnormal"/>
        <w:rPr>
          <w:rFonts w:ascii="Times New Roman" w:hAnsi="Times New Roman"/>
          <w:lang w:eastAsia="en-US"/>
        </w:rPr>
      </w:pPr>
      <w:r w:rsidRPr="00AB2DF0">
        <w:rPr>
          <w:rFonts w:ascii="Times New Roman" w:hAnsi="Times New Roman"/>
        </w:rPr>
        <w:t>В случае «КварталОтчетногоПериода» для вычисления используется «ДатаНачала».</w:t>
      </w:r>
    </w:p>
    <w:p w14:paraId="3A7DD50D" w14:textId="77777777" w:rsidR="00176355" w:rsidRPr="00AB2DF0" w:rsidRDefault="00176355" w:rsidP="00176355">
      <w:pPr>
        <w:pStyle w:val="2"/>
        <w:rPr>
          <w:rFonts w:ascii="Times New Roman" w:hAnsi="Times New Roman"/>
        </w:rPr>
      </w:pPr>
      <w:bookmarkStart w:id="261" w:name="_Toc106209223"/>
      <w:r w:rsidRPr="00AB2DF0">
        <w:rPr>
          <w:rFonts w:ascii="Times New Roman" w:hAnsi="Times New Roman"/>
        </w:rPr>
        <w:t>Форматирование констант</w:t>
      </w:r>
      <w:bookmarkEnd w:id="261"/>
    </w:p>
    <w:p w14:paraId="08632061" w14:textId="57EB1147" w:rsidR="00176355" w:rsidRPr="00AB2DF0" w:rsidRDefault="00176355" w:rsidP="00176355">
      <w:pPr>
        <w:pStyle w:val="phnormal"/>
        <w:rPr>
          <w:rFonts w:ascii="Times New Roman" w:hAnsi="Times New Roman"/>
        </w:rPr>
      </w:pPr>
      <w:r w:rsidRPr="00AB2DF0">
        <w:rPr>
          <w:rFonts w:ascii="Times New Roman" w:hAnsi="Times New Roman"/>
        </w:rPr>
        <w:t>Предусмотрена возможность получения форматированной константы. Пример форматирования констант приведен ниже (</w:t>
      </w:r>
      <w:r w:rsidRPr="00AB2DF0">
        <w:rPr>
          <w:rFonts w:ascii="Times New Roman" w:hAnsi="Times New Roman"/>
        </w:rPr>
        <w:fldChar w:fldCharType="begin"/>
      </w:r>
      <w:r w:rsidRPr="00AB2DF0">
        <w:rPr>
          <w:rFonts w:ascii="Times New Roman" w:hAnsi="Times New Roman"/>
        </w:rPr>
        <w:instrText xml:space="preserve"> REF _Ref104371034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21</w:t>
      </w:r>
      <w:r w:rsidRPr="00AB2DF0">
        <w:rPr>
          <w:rFonts w:ascii="Times New Roman" w:hAnsi="Times New Roman"/>
        </w:rPr>
        <w:fldChar w:fldCharType="end"/>
      </w:r>
      <w:r w:rsidRPr="00AB2DF0">
        <w:rPr>
          <w:rFonts w:ascii="Times New Roman" w:hAnsi="Times New Roman"/>
        </w:rPr>
        <w:t>).</w:t>
      </w:r>
    </w:p>
    <w:p w14:paraId="3D9343FE" w14:textId="1A844B68" w:rsidR="00176355" w:rsidRPr="00AB2DF0" w:rsidRDefault="00176355" w:rsidP="00176355">
      <w:pPr>
        <w:pStyle w:val="phtabletitle"/>
        <w:rPr>
          <w:rFonts w:ascii="Times New Roman" w:hAnsi="Times New Roman"/>
        </w:rPr>
      </w:pPr>
      <w:bookmarkStart w:id="262" w:name="_Ref104371034"/>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21</w:t>
      </w:r>
      <w:r w:rsidR="004B14D4" w:rsidRPr="00AB2DF0">
        <w:rPr>
          <w:rFonts w:ascii="Times New Roman" w:hAnsi="Times New Roman"/>
          <w:noProof/>
        </w:rPr>
        <w:fldChar w:fldCharType="end"/>
      </w:r>
      <w:bookmarkEnd w:id="262"/>
      <w:r w:rsidRPr="00AB2DF0">
        <w:rPr>
          <w:rFonts w:ascii="Times New Roman" w:hAnsi="Times New Roman"/>
        </w:rPr>
        <w:t xml:space="preserve"> – Форматирование констант</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4253"/>
      </w:tblGrid>
      <w:tr w:rsidR="00176355" w:rsidRPr="00AB2DF0" w14:paraId="04EE7BBB" w14:textId="77777777" w:rsidTr="00176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Mar>
              <w:top w:w="30" w:type="dxa"/>
              <w:left w:w="30" w:type="dxa"/>
              <w:bottom w:w="20" w:type="dxa"/>
              <w:right w:w="30" w:type="dxa"/>
            </w:tcMar>
            <w:hideMark/>
          </w:tcPr>
          <w:p w14:paraId="5DDDD5BF" w14:textId="77777777" w:rsidR="00176355" w:rsidRPr="00AB2DF0" w:rsidRDefault="00176355" w:rsidP="00176355">
            <w:pPr>
              <w:pStyle w:val="phtablecellleft"/>
              <w:rPr>
                <w:rFonts w:ascii="Times New Roman" w:hAnsi="Times New Roman" w:cs="Times New Roman"/>
                <w:color w:val="auto"/>
                <w:lang w:val="ru-RU"/>
              </w:rPr>
            </w:pPr>
            <w:r w:rsidRPr="00AB2DF0">
              <w:rPr>
                <w:rFonts w:ascii="Times New Roman" w:hAnsi="Times New Roman" w:cs="Times New Roman"/>
                <w:color w:val="auto"/>
                <w:lang w:val="ru-RU"/>
              </w:rPr>
              <w:t xml:space="preserve">#ОтчетныйПериод.ДатаНачала, </w:t>
            </w:r>
            <w:r w:rsidRPr="00AB2DF0">
              <w:rPr>
                <w:rFonts w:ascii="Times New Roman" w:hAnsi="Times New Roman" w:cs="Times New Roman"/>
                <w:color w:val="auto"/>
              </w:rPr>
              <w:t>MMMMM</w:t>
            </w:r>
            <w:r w:rsidRPr="00AB2DF0">
              <w:rPr>
                <w:rFonts w:ascii="Times New Roman" w:hAnsi="Times New Roman" w:cs="Times New Roman"/>
                <w:color w:val="auto"/>
                <w:lang w:val="ru-RU"/>
              </w:rPr>
              <w:t xml:space="preserve"> </w:t>
            </w:r>
            <w:r w:rsidRPr="00AB2DF0">
              <w:rPr>
                <w:rFonts w:ascii="Times New Roman" w:hAnsi="Times New Roman" w:cs="Times New Roman"/>
                <w:color w:val="auto"/>
              </w:rPr>
              <w:t>yyyy</w:t>
            </w:r>
            <w:r w:rsidRPr="00AB2DF0">
              <w:rPr>
                <w:rFonts w:ascii="Times New Roman" w:hAnsi="Times New Roman" w:cs="Times New Roman"/>
                <w:color w:val="auto"/>
                <w:lang w:val="ru-RU"/>
              </w:rPr>
              <w:t># г.</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Mar>
              <w:top w:w="30" w:type="dxa"/>
              <w:left w:w="30" w:type="dxa"/>
              <w:bottom w:w="20" w:type="dxa"/>
              <w:right w:w="30" w:type="dxa"/>
            </w:tcMar>
            <w:hideMark/>
          </w:tcPr>
          <w:p w14:paraId="225DD62F" w14:textId="77777777" w:rsidR="00176355" w:rsidRPr="00AB2DF0" w:rsidRDefault="00176355" w:rsidP="00176355">
            <w:pPr>
              <w:pStyle w:val="phtablecel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2DF0">
              <w:rPr>
                <w:rFonts w:ascii="Times New Roman" w:hAnsi="Times New Roman" w:cs="Times New Roman"/>
                <w:color w:val="auto"/>
              </w:rPr>
              <w:t>возвращает строку: июнь 2008 г.</w:t>
            </w:r>
          </w:p>
        </w:tc>
      </w:tr>
      <w:tr w:rsidR="00176355" w:rsidRPr="00AB2DF0" w14:paraId="6013601F" w14:textId="77777777" w:rsidTr="00176355">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30" w:type="dxa"/>
              <w:left w:w="30" w:type="dxa"/>
              <w:bottom w:w="20" w:type="dxa"/>
              <w:right w:w="30" w:type="dxa"/>
            </w:tcMar>
            <w:hideMark/>
          </w:tcPr>
          <w:p w14:paraId="4C0D6051" w14:textId="77777777" w:rsidR="00176355" w:rsidRPr="00AB2DF0" w:rsidRDefault="00176355" w:rsidP="00176355">
            <w:pPr>
              <w:pStyle w:val="phtablecellleft"/>
              <w:rPr>
                <w:rFonts w:ascii="Times New Roman" w:hAnsi="Times New Roman" w:cs="Times New Roman"/>
                <w:b w:val="0"/>
                <w:color w:val="auto"/>
                <w:lang w:val="ru-RU"/>
              </w:rPr>
            </w:pPr>
            <w:r w:rsidRPr="00AB2DF0">
              <w:rPr>
                <w:rFonts w:ascii="Times New Roman" w:hAnsi="Times New Roman" w:cs="Times New Roman"/>
                <w:b w:val="0"/>
                <w:color w:val="auto"/>
                <w:lang w:val="ru-RU"/>
              </w:rPr>
              <w:t xml:space="preserve">#ОтчетныйПериод.ДатаНачала, </w:t>
            </w:r>
            <w:r w:rsidRPr="00AB2DF0">
              <w:rPr>
                <w:rFonts w:ascii="Times New Roman" w:hAnsi="Times New Roman" w:cs="Times New Roman"/>
                <w:b w:val="0"/>
                <w:color w:val="auto"/>
              </w:rPr>
              <w:t>MM</w:t>
            </w:r>
            <w:r w:rsidRPr="00AB2DF0">
              <w:rPr>
                <w:rFonts w:ascii="Times New Roman" w:hAnsi="Times New Roman" w:cs="Times New Roman"/>
                <w:b w:val="0"/>
                <w:color w:val="auto"/>
                <w:lang w:val="ru-RU"/>
              </w:rPr>
              <w:t xml:space="preserve"> </w:t>
            </w:r>
            <w:r w:rsidRPr="00AB2DF0">
              <w:rPr>
                <w:rFonts w:ascii="Times New Roman" w:hAnsi="Times New Roman" w:cs="Times New Roman"/>
                <w:b w:val="0"/>
                <w:color w:val="auto"/>
              </w:rPr>
              <w:t>yyyy</w:t>
            </w:r>
            <w:r w:rsidRPr="00AB2DF0">
              <w:rPr>
                <w:rFonts w:ascii="Times New Roman" w:hAnsi="Times New Roman" w:cs="Times New Roman"/>
                <w:b w:val="0"/>
                <w:color w:val="auto"/>
                <w:lang w:val="ru-RU"/>
              </w:rPr>
              <w:t># г.</w:t>
            </w:r>
          </w:p>
        </w:tc>
        <w:tc>
          <w:tcPr>
            <w:tcW w:w="0" w:type="auto"/>
            <w:shd w:val="clear" w:color="auto" w:fill="FFFFFF" w:themeFill="background1"/>
            <w:tcMar>
              <w:top w:w="30" w:type="dxa"/>
              <w:left w:w="30" w:type="dxa"/>
              <w:bottom w:w="20" w:type="dxa"/>
              <w:right w:w="30" w:type="dxa"/>
            </w:tcMar>
            <w:hideMark/>
          </w:tcPr>
          <w:p w14:paraId="3834E3C9" w14:textId="77777777" w:rsidR="00176355" w:rsidRPr="00AB2DF0" w:rsidRDefault="00176355" w:rsidP="00176355">
            <w:pPr>
              <w:pStyle w:val="phtablecel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B2DF0">
              <w:rPr>
                <w:rFonts w:ascii="Times New Roman" w:hAnsi="Times New Roman" w:cs="Times New Roman"/>
              </w:rPr>
              <w:t>возвращает строку: 06 2008 г.</w:t>
            </w:r>
          </w:p>
        </w:tc>
      </w:tr>
      <w:tr w:rsidR="00176355" w:rsidRPr="00AB2DF0" w14:paraId="33AC8051" w14:textId="77777777" w:rsidTr="00176355">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30" w:type="dxa"/>
              <w:left w:w="30" w:type="dxa"/>
              <w:bottom w:w="20" w:type="dxa"/>
              <w:right w:w="30" w:type="dxa"/>
            </w:tcMar>
            <w:hideMark/>
          </w:tcPr>
          <w:p w14:paraId="625B77C0" w14:textId="77777777" w:rsidR="00176355" w:rsidRPr="00AB2DF0" w:rsidRDefault="00176355" w:rsidP="00176355">
            <w:pPr>
              <w:pStyle w:val="phtablecellleft"/>
              <w:rPr>
                <w:rFonts w:ascii="Times New Roman" w:hAnsi="Times New Roman" w:cs="Times New Roman"/>
                <w:b w:val="0"/>
                <w:color w:val="auto"/>
              </w:rPr>
            </w:pPr>
            <w:r w:rsidRPr="00AB2DF0">
              <w:rPr>
                <w:rFonts w:ascii="Times New Roman" w:hAnsi="Times New Roman" w:cs="Times New Roman"/>
                <w:b w:val="0"/>
                <w:color w:val="auto"/>
              </w:rPr>
              <w:t>#ОтчетныйПериод.ДатаНачала, D#</w:t>
            </w:r>
          </w:p>
        </w:tc>
        <w:tc>
          <w:tcPr>
            <w:tcW w:w="0" w:type="auto"/>
            <w:shd w:val="clear" w:color="auto" w:fill="FFFFFF" w:themeFill="background1"/>
            <w:tcMar>
              <w:top w:w="30" w:type="dxa"/>
              <w:left w:w="30" w:type="dxa"/>
              <w:bottom w:w="20" w:type="dxa"/>
              <w:right w:w="30" w:type="dxa"/>
            </w:tcMar>
            <w:hideMark/>
          </w:tcPr>
          <w:p w14:paraId="6A0DEF91" w14:textId="77777777" w:rsidR="00176355" w:rsidRPr="00AB2DF0" w:rsidRDefault="00176355" w:rsidP="00176355">
            <w:pPr>
              <w:pStyle w:val="phtablecel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B2DF0">
              <w:rPr>
                <w:rFonts w:ascii="Times New Roman" w:hAnsi="Times New Roman" w:cs="Times New Roman"/>
              </w:rPr>
              <w:t>отображает дату отчетного периода</w:t>
            </w:r>
          </w:p>
        </w:tc>
      </w:tr>
    </w:tbl>
    <w:p w14:paraId="7BC379D1" w14:textId="77777777" w:rsidR="00176355" w:rsidRPr="00AB2DF0" w:rsidRDefault="00176355" w:rsidP="00176355">
      <w:pPr>
        <w:pStyle w:val="2"/>
        <w:rPr>
          <w:rFonts w:ascii="Times New Roman" w:hAnsi="Times New Roman"/>
        </w:rPr>
      </w:pPr>
      <w:bookmarkStart w:id="263" w:name="_Toc106209224"/>
      <w:r w:rsidRPr="00AB2DF0">
        <w:rPr>
          <w:rFonts w:ascii="Times New Roman" w:hAnsi="Times New Roman"/>
        </w:rPr>
        <w:t>Заполнение констант через макрос</w:t>
      </w:r>
      <w:bookmarkEnd w:id="263"/>
    </w:p>
    <w:p w14:paraId="15253154" w14:textId="19AC6761" w:rsidR="00176355" w:rsidRPr="00AB2DF0" w:rsidRDefault="00176355" w:rsidP="00176355">
      <w:pPr>
        <w:pStyle w:val="phnormal"/>
        <w:rPr>
          <w:rFonts w:ascii="Times New Roman" w:hAnsi="Times New Roman"/>
        </w:rPr>
      </w:pPr>
      <w:r w:rsidRPr="00AB2DF0">
        <w:rPr>
          <w:rFonts w:ascii="Times New Roman" w:hAnsi="Times New Roman"/>
        </w:rPr>
        <w:t>В Дизайнере форм существует возможность создания собственных констант, например, константы: #ПрошлыйГод#. Создание пользовательских констант осуществляется в разделе «Макросы» Дизайнера форм.</w:t>
      </w:r>
    </w:p>
    <w:p w14:paraId="4EE2144B" w14:textId="4A5112A6" w:rsidR="00176355" w:rsidRPr="00AB2DF0" w:rsidRDefault="00176355" w:rsidP="00176355">
      <w:pPr>
        <w:pStyle w:val="phnormal"/>
        <w:rPr>
          <w:rFonts w:ascii="Times New Roman" w:hAnsi="Times New Roman"/>
        </w:rPr>
      </w:pPr>
      <w:r w:rsidRPr="00AB2DF0">
        <w:rPr>
          <w:rFonts w:ascii="Times New Roman" w:hAnsi="Times New Roman"/>
        </w:rPr>
        <w:t xml:space="preserve">Для заполнения словаря констант пользовательскими константами необходимо в форме переопределить метод </w:t>
      </w:r>
      <w:r w:rsidRPr="00AB2DF0">
        <w:rPr>
          <w:rFonts w:ascii="Times New Roman" w:hAnsi="Times New Roman"/>
          <w:b/>
        </w:rPr>
        <w:t>ПолучитьСловарьКонстант()</w:t>
      </w:r>
      <w:r w:rsidRPr="00AB2DF0">
        <w:rPr>
          <w:rFonts w:ascii="Times New Roman" w:hAnsi="Times New Roman"/>
        </w:rPr>
        <w:t>.</w:t>
      </w:r>
    </w:p>
    <w:p w14:paraId="4BED3C3D" w14:textId="346B992B" w:rsidR="00176355" w:rsidRPr="00AB2DF0" w:rsidRDefault="00176355" w:rsidP="00176355">
      <w:pPr>
        <w:pStyle w:val="phnormal"/>
        <w:rPr>
          <w:rFonts w:ascii="Times New Roman" w:hAnsi="Times New Roman"/>
        </w:rPr>
      </w:pPr>
      <w:r w:rsidRPr="00AB2DF0">
        <w:rPr>
          <w:rFonts w:ascii="Times New Roman" w:hAnsi="Times New Roman"/>
        </w:rPr>
        <w:t>Вызов осуществляется при открытии формы. Метод возвращает список констант типа Dictionary&lt;string, object&gt;, где ключ – наименование константы, значение – значение константы.</w:t>
      </w:r>
    </w:p>
    <w:p w14:paraId="1EDFD260" w14:textId="369047E9" w:rsidR="00176355" w:rsidRPr="00AB2DF0" w:rsidRDefault="00176355" w:rsidP="00176355">
      <w:pPr>
        <w:pStyle w:val="phnormal"/>
        <w:rPr>
          <w:rFonts w:ascii="Times New Roman" w:hAnsi="Times New Roman"/>
        </w:rPr>
      </w:pPr>
      <w:r w:rsidRPr="00AB2DF0">
        <w:rPr>
          <w:rFonts w:ascii="Times New Roman" w:hAnsi="Times New Roman"/>
        </w:rPr>
        <w:t>Пример заполнения констант:</w:t>
      </w:r>
    </w:p>
    <w:tbl>
      <w:tblPr>
        <w:tblStyle w:val="ScrollCode"/>
        <w:tblW w:w="5000" w:type="pct"/>
        <w:tblLook w:val="01E0" w:firstRow="1" w:lastRow="1" w:firstColumn="1" w:lastColumn="1" w:noHBand="0" w:noVBand="0"/>
      </w:tblPr>
      <w:tblGrid>
        <w:gridCol w:w="10414"/>
      </w:tblGrid>
      <w:tr w:rsidR="00176355" w:rsidRPr="00AB2DF0" w14:paraId="5292AC60" w14:textId="77777777" w:rsidTr="00176355">
        <w:tc>
          <w:tcPr>
            <w:tcW w:w="5000" w:type="pct"/>
            <w:tcBorders>
              <w:top w:val="nil"/>
              <w:left w:val="nil"/>
              <w:bottom w:val="nil"/>
              <w:right w:val="nil"/>
            </w:tcBorders>
            <w:tcMar>
              <w:top w:w="173" w:type="dxa"/>
              <w:left w:w="58" w:type="dxa"/>
              <w:bottom w:w="259" w:type="dxa"/>
              <w:right w:w="100" w:type="dxa"/>
            </w:tcMar>
            <w:hideMark/>
          </w:tcPr>
          <w:p w14:paraId="672CD742"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rPr>
              <w:t xml:space="preserve"> Dictionary&lt;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 ПолучитьСловарьКонстант()</w:t>
            </w:r>
          </w:p>
          <w:p w14:paraId="3E4AFCC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DD05D8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constans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Dictionary&lt;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w:t>
            </w:r>
          </w:p>
          <w:p w14:paraId="1DA0A17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                            </w:t>
            </w:r>
          </w:p>
          <w:p w14:paraId="3660210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"ПредыдущийГод"</w:t>
            </w:r>
            <w:r w:rsidRPr="00AB2DF0">
              <w:rPr>
                <w:rStyle w:val="scroll-codedefaultnewcontentplain"/>
                <w:rFonts w:ascii="Times New Roman" w:hAnsi="Times New Roman"/>
                <w:sz w:val="18"/>
              </w:rPr>
              <w:t>, GetLastYear() }</w:t>
            </w:r>
          </w:p>
          <w:p w14:paraId="20DF397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EAB9D96" w14:textId="77777777" w:rsidR="00176355" w:rsidRPr="00AB2DF0" w:rsidRDefault="00176355" w:rsidP="00EA72EB">
            <w:pPr>
              <w:pStyle w:val="scroll-codecontentdivline"/>
            </w:pPr>
            <w:r w:rsidRPr="00AB2DF0">
              <w:t> </w:t>
            </w:r>
          </w:p>
          <w:p w14:paraId="08C94EC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constans;</w:t>
            </w:r>
          </w:p>
          <w:p w14:paraId="2DE0B0A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FE556D3" w14:textId="77777777" w:rsidR="00176355" w:rsidRPr="00AB2DF0" w:rsidRDefault="00176355" w:rsidP="00EA72EB">
            <w:pPr>
              <w:pStyle w:val="scroll-codecontentdivline"/>
            </w:pPr>
            <w:r w:rsidRPr="00AB2DF0">
              <w:t> </w:t>
            </w:r>
          </w:p>
          <w:p w14:paraId="3C40AEED" w14:textId="77777777" w:rsidR="00176355" w:rsidRPr="00AB2DF0" w:rsidRDefault="00176355" w:rsidP="00EA72EB">
            <w:pPr>
              <w:pStyle w:val="scroll-codecontentdivline"/>
            </w:pPr>
            <w:r w:rsidRPr="00AB2DF0">
              <w:rPr>
                <w:rStyle w:val="scroll-codedefaultnewcontentcomments"/>
                <w:rFonts w:ascii="Times New Roman" w:hAnsi="Times New Roman"/>
                <w:sz w:val="18"/>
              </w:rPr>
              <w:t>//Метод, определяющий значение константы ПредыдущийГод</w:t>
            </w:r>
          </w:p>
          <w:p w14:paraId="18837E83"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rPr>
              <w:t xml:space="preserve"> GetLastYear()</w:t>
            </w:r>
          </w:p>
          <w:p w14:paraId="079914D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6C1979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reportingPeriodComponent = Форма.Идентификатор.КомпонентОтчетногоПериода;</w:t>
            </w:r>
          </w:p>
          <w:p w14:paraId="1BE1054D" w14:textId="77777777" w:rsidR="00176355" w:rsidRPr="00AB2DF0" w:rsidRDefault="00176355" w:rsidP="00EA72EB">
            <w:pPr>
              <w:pStyle w:val="scroll-codecontentdivline"/>
            </w:pPr>
            <w:r w:rsidRPr="00AB2DF0">
              <w:t> </w:t>
            </w:r>
          </w:p>
          <w:p w14:paraId="22950A1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(reportingPeriodComponent?.IОтчетныйПериод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4AB16AF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360CE8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DateTime.MinValue.Year;</w:t>
            </w:r>
          </w:p>
          <w:p w14:paraId="03DF301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444942F" w14:textId="77777777" w:rsidR="00176355" w:rsidRPr="00AB2DF0" w:rsidRDefault="00176355" w:rsidP="00EA72EB">
            <w:pPr>
              <w:pStyle w:val="scroll-codecontentdivline"/>
            </w:pPr>
            <w:r w:rsidRPr="00AB2DF0">
              <w:t> </w:t>
            </w:r>
          </w:p>
          <w:p w14:paraId="75F5A0E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reportingPeriodComponent.IОтчетныйПериод.ДатаНачала.Year - 1;</w:t>
            </w:r>
          </w:p>
          <w:p w14:paraId="6B2A588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tc>
      </w:tr>
    </w:tbl>
    <w:p w14:paraId="7028A103" w14:textId="77777777" w:rsidR="00176355" w:rsidRPr="00AB2DF0" w:rsidRDefault="00176355" w:rsidP="00176355">
      <w:pPr>
        <w:pStyle w:val="phnormal"/>
        <w:rPr>
          <w:rFonts w:ascii="Times New Roman" w:hAnsi="Times New Roman"/>
        </w:rPr>
      </w:pPr>
    </w:p>
    <w:p w14:paraId="5823969A" w14:textId="237DAC49" w:rsidR="00176355" w:rsidRPr="00AB2DF0" w:rsidRDefault="00176355" w:rsidP="00176355">
      <w:pPr>
        <w:pStyle w:val="phnormal"/>
        <w:rPr>
          <w:rFonts w:ascii="Times New Roman" w:hAnsi="Times New Roman"/>
        </w:rPr>
      </w:pPr>
      <w:r w:rsidRPr="00AB2DF0">
        <w:rPr>
          <w:rFonts w:ascii="Times New Roman" w:hAnsi="Times New Roman"/>
        </w:rPr>
        <w:t>Пример получения констант:</w:t>
      </w:r>
    </w:p>
    <w:tbl>
      <w:tblPr>
        <w:tblStyle w:val="ScrollCode"/>
        <w:tblW w:w="5000" w:type="pct"/>
        <w:tblLook w:val="01E0" w:firstRow="1" w:lastRow="1" w:firstColumn="1" w:lastColumn="1" w:noHBand="0" w:noVBand="0"/>
      </w:tblPr>
      <w:tblGrid>
        <w:gridCol w:w="10414"/>
      </w:tblGrid>
      <w:tr w:rsidR="00176355" w:rsidRPr="00AB2DF0" w14:paraId="4FB3F338" w14:textId="77777777" w:rsidTr="00176355">
        <w:tc>
          <w:tcPr>
            <w:tcW w:w="5000" w:type="pct"/>
            <w:tcBorders>
              <w:top w:val="nil"/>
              <w:left w:val="nil"/>
              <w:bottom w:val="nil"/>
              <w:right w:val="nil"/>
            </w:tcBorders>
            <w:tcMar>
              <w:top w:w="173" w:type="dxa"/>
              <w:left w:w="58" w:type="dxa"/>
              <w:bottom w:w="259" w:type="dxa"/>
              <w:right w:w="100" w:type="dxa"/>
            </w:tcMar>
            <w:hideMark/>
          </w:tcPr>
          <w:p w14:paraId="61B5F0BD"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Dictionary&lt;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 GetСonstants()</w:t>
            </w:r>
          </w:p>
          <w:p w14:paraId="1BE17E3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4B3F1F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constants = ПолучитьСловарьКонстант();</w:t>
            </w:r>
          </w:p>
          <w:p w14:paraId="7656D02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B7D055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constants;</w:t>
            </w:r>
          </w:p>
          <w:p w14:paraId="0642E76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tc>
      </w:tr>
    </w:tbl>
    <w:p w14:paraId="495D8BB1" w14:textId="77777777" w:rsidR="00176355" w:rsidRPr="00AB2DF0" w:rsidRDefault="00176355" w:rsidP="00176355">
      <w:pPr>
        <w:pStyle w:val="phnormal"/>
        <w:rPr>
          <w:rFonts w:ascii="Times New Roman" w:hAnsi="Times New Roman"/>
        </w:rPr>
      </w:pPr>
    </w:p>
    <w:p w14:paraId="4E85D79B" w14:textId="174352F0" w:rsidR="00176355" w:rsidRPr="00AB2DF0" w:rsidRDefault="00176355" w:rsidP="00176355">
      <w:pPr>
        <w:pStyle w:val="10"/>
        <w:rPr>
          <w:rFonts w:ascii="Times New Roman" w:hAnsi="Times New Roman"/>
        </w:rPr>
      </w:pPr>
      <w:bookmarkStart w:id="264" w:name="_Toc106209225"/>
      <w:r w:rsidRPr="00AB2DF0">
        <w:rPr>
          <w:rFonts w:ascii="Times New Roman" w:hAnsi="Times New Roman"/>
        </w:rPr>
        <w:t>Создание печатной формы</w:t>
      </w:r>
      <w:bookmarkEnd w:id="264"/>
    </w:p>
    <w:p w14:paraId="45C49DB3" w14:textId="77777777" w:rsidR="00176355" w:rsidRPr="00AB2DF0" w:rsidRDefault="00176355" w:rsidP="00176355">
      <w:pPr>
        <w:pStyle w:val="2"/>
        <w:rPr>
          <w:rFonts w:ascii="Times New Roman" w:hAnsi="Times New Roman"/>
        </w:rPr>
      </w:pPr>
      <w:bookmarkStart w:id="265" w:name="_Ref104381176"/>
      <w:bookmarkStart w:id="266" w:name="_Toc106209226"/>
      <w:r w:rsidRPr="00AB2DF0">
        <w:rPr>
          <w:rFonts w:ascii="Times New Roman" w:hAnsi="Times New Roman"/>
        </w:rPr>
        <w:t>XLSX и XLSM</w:t>
      </w:r>
      <w:bookmarkEnd w:id="265"/>
      <w:bookmarkEnd w:id="266"/>
    </w:p>
    <w:p w14:paraId="22E2B592" w14:textId="77777777" w:rsidR="00176355" w:rsidRPr="00AB2DF0" w:rsidRDefault="00176355" w:rsidP="00176355">
      <w:pPr>
        <w:pStyle w:val="phnormal"/>
        <w:rPr>
          <w:rFonts w:ascii="Times New Roman" w:hAnsi="Times New Roman"/>
        </w:rPr>
      </w:pPr>
      <w:r w:rsidRPr="00AB2DF0">
        <w:rPr>
          <w:rFonts w:ascii="Times New Roman" w:hAnsi="Times New Roman"/>
        </w:rPr>
        <w:t>Печатная форма (ПФ) представляет собой готовый к печати документ, который содержит данные отчетной формы. Печатная форма создается на основе шаблона печатной формы. Шаблон определяет внешний вид печатной формы и содержащиеся в ней данные отчетной формы.</w:t>
      </w:r>
    </w:p>
    <w:p w14:paraId="6E5C57D6" w14:textId="77777777" w:rsidR="00176355" w:rsidRPr="00AB2DF0" w:rsidRDefault="00176355" w:rsidP="00176355">
      <w:pPr>
        <w:pStyle w:val="phnormal"/>
        <w:rPr>
          <w:rFonts w:ascii="Times New Roman" w:hAnsi="Times New Roman"/>
        </w:rPr>
      </w:pPr>
      <w:r w:rsidRPr="00AB2DF0">
        <w:rPr>
          <w:rFonts w:ascii="Times New Roman" w:hAnsi="Times New Roman"/>
        </w:rPr>
        <w:t>В шаблоне содержится разметка, по которой автоматически производится заполнение данными в процессе формирования ПФ: данные свободных ячеек, данные статических таблиц и данные динамических таблиц.</w:t>
      </w:r>
    </w:p>
    <w:p w14:paraId="67A2969D" w14:textId="685F1553" w:rsidR="00176355" w:rsidRPr="00AB2DF0" w:rsidRDefault="00176355" w:rsidP="00176355">
      <w:pPr>
        <w:pStyle w:val="phnormal"/>
        <w:rPr>
          <w:rFonts w:ascii="Times New Roman" w:hAnsi="Times New Roman"/>
        </w:rPr>
      </w:pPr>
      <w:r w:rsidRPr="00AB2DF0">
        <w:rPr>
          <w:rFonts w:ascii="Times New Roman" w:hAnsi="Times New Roman"/>
        </w:rPr>
        <w:t xml:space="preserve">Например, для заполнения данными свободных ячеек в шаблоне указывается код свободной ячейки (в начале и в конце введенного кода необходимо поставить символ $). Подробнее о формировании шаблона ПФ описано в инструкции </w:t>
      </w:r>
      <w:r w:rsidR="00A40029" w:rsidRPr="00AB2DF0">
        <w:rPr>
          <w:rFonts w:ascii="Times New Roman" w:hAnsi="Times New Roman"/>
        </w:rPr>
        <w:t>по работе с Дизайнером отчетных форм</w:t>
      </w:r>
      <w:r w:rsidRPr="00AB2DF0">
        <w:rPr>
          <w:rFonts w:ascii="Times New Roman" w:hAnsi="Times New Roman"/>
        </w:rPr>
        <w:t xml:space="preserve">. </w:t>
      </w:r>
    </w:p>
    <w:p w14:paraId="6378F833" w14:textId="77777777" w:rsidR="00176355" w:rsidRPr="00AB2DF0" w:rsidRDefault="00176355" w:rsidP="00176355">
      <w:pPr>
        <w:pStyle w:val="phnormal"/>
        <w:rPr>
          <w:rFonts w:ascii="Times New Roman" w:hAnsi="Times New Roman"/>
        </w:rPr>
      </w:pPr>
      <w:r w:rsidRPr="00AB2DF0">
        <w:rPr>
          <w:rFonts w:ascii="Times New Roman" w:hAnsi="Times New Roman"/>
        </w:rPr>
        <w:t>Если функции автоматического формирования и заполнения ПФ по шаблону недостаточно, необходимо использовать макросную обработку.</w:t>
      </w:r>
    </w:p>
    <w:p w14:paraId="32D69D56" w14:textId="77777777" w:rsidR="00176355" w:rsidRPr="00AB2DF0" w:rsidRDefault="00176355" w:rsidP="00176355">
      <w:pPr>
        <w:pStyle w:val="phnormal"/>
        <w:rPr>
          <w:rFonts w:ascii="Times New Roman" w:hAnsi="Times New Roman"/>
        </w:rPr>
      </w:pPr>
      <w:r w:rsidRPr="00AB2DF0">
        <w:rPr>
          <w:rFonts w:ascii="Times New Roman" w:hAnsi="Times New Roman"/>
        </w:rPr>
        <w:t>Посмотреть текущий или назначить свой макрос можно:</w:t>
      </w:r>
    </w:p>
    <w:p w14:paraId="6E5EB9CA" w14:textId="7002B4E5" w:rsidR="00176355" w:rsidRPr="00AB2DF0" w:rsidRDefault="00176355" w:rsidP="00176355">
      <w:pPr>
        <w:pStyle w:val="phlistitemized1"/>
        <w:rPr>
          <w:rFonts w:ascii="Times New Roman" w:hAnsi="Times New Roman" w:cs="Times New Roman"/>
        </w:rPr>
      </w:pPr>
      <w:r w:rsidRPr="00AB2DF0">
        <w:rPr>
          <w:rFonts w:ascii="Times New Roman" w:hAnsi="Times New Roman" w:cs="Times New Roman"/>
        </w:rPr>
        <w:t>в конфигурационном xml-файле (с наменованием: (ПФ).НаименованиеФормы.xml) (</w:t>
      </w:r>
      <w:r w:rsidRPr="00AB2DF0">
        <w:rPr>
          <w:rFonts w:ascii="Times New Roman" w:hAnsi="Times New Roman" w:cs="Times New Roman"/>
        </w:rPr>
        <w:fldChar w:fldCharType="begin"/>
      </w:r>
      <w:r w:rsidRPr="00AB2DF0">
        <w:rPr>
          <w:rFonts w:ascii="Times New Roman" w:hAnsi="Times New Roman" w:cs="Times New Roman"/>
        </w:rPr>
        <w:instrText xml:space="preserve"> REF _Ref104372934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Рисунок </w:t>
      </w:r>
      <w:r w:rsidR="00304F2E" w:rsidRPr="00AB2DF0">
        <w:rPr>
          <w:rFonts w:ascii="Times New Roman" w:hAnsi="Times New Roman" w:cs="Times New Roman"/>
          <w:noProof/>
        </w:rPr>
        <w:t>11</w:t>
      </w:r>
      <w:r w:rsidRPr="00AB2DF0">
        <w:rPr>
          <w:rFonts w:ascii="Times New Roman" w:hAnsi="Times New Roman" w:cs="Times New Roman"/>
        </w:rPr>
        <w:fldChar w:fldCharType="end"/>
      </w:r>
      <w:r w:rsidRPr="00AB2DF0">
        <w:rPr>
          <w:rFonts w:ascii="Times New Roman" w:hAnsi="Times New Roman" w:cs="Times New Roman"/>
        </w:rPr>
        <w:t>);</w:t>
      </w:r>
    </w:p>
    <w:p w14:paraId="430A7A83"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413C0875" wp14:editId="69D9D3CA">
            <wp:extent cx="6538203" cy="542925"/>
            <wp:effectExtent l="0" t="0" r="0" b="0"/>
            <wp:docPr id="120" name="Рисунок 120" descr="Описание: _scroll_external/attachments/konfigpf-414571e5bc959d349707d059052d48652e951178126c9083b8c1db259e1f3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konfigpf-414571e5bc959d349707d059052d48652e951178126c9083b8c1db259e1f3ee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38203" cy="542925"/>
                    </a:xfrm>
                    <a:prstGeom prst="rect">
                      <a:avLst/>
                    </a:prstGeom>
                    <a:noFill/>
                    <a:ln>
                      <a:noFill/>
                    </a:ln>
                  </pic:spPr>
                </pic:pic>
              </a:graphicData>
            </a:graphic>
          </wp:inline>
        </w:drawing>
      </w:r>
    </w:p>
    <w:p w14:paraId="040ABE72" w14:textId="77777777" w:rsidR="00176355" w:rsidRPr="00AB2DF0" w:rsidRDefault="00176355" w:rsidP="00176355">
      <w:pPr>
        <w:pStyle w:val="phfiguretitle"/>
        <w:rPr>
          <w:rFonts w:ascii="Times New Roman" w:hAnsi="Times New Roman" w:cs="Times New Roman"/>
        </w:rPr>
      </w:pPr>
      <w:bookmarkStart w:id="267" w:name="_Ref104372934"/>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11</w:t>
      </w:r>
      <w:r w:rsidR="004B14D4" w:rsidRPr="00AB2DF0">
        <w:rPr>
          <w:rFonts w:ascii="Times New Roman" w:hAnsi="Times New Roman" w:cs="Times New Roman"/>
          <w:noProof/>
        </w:rPr>
        <w:fldChar w:fldCharType="end"/>
      </w:r>
      <w:bookmarkEnd w:id="267"/>
      <w:r w:rsidRPr="00AB2DF0">
        <w:rPr>
          <w:rFonts w:ascii="Times New Roman" w:hAnsi="Times New Roman" w:cs="Times New Roman"/>
        </w:rPr>
        <w:t xml:space="preserve"> – Конфигурационный xml файл</w:t>
      </w:r>
    </w:p>
    <w:p w14:paraId="2B38E080" w14:textId="32E2A8CF" w:rsidR="00176355" w:rsidRPr="00AB2DF0" w:rsidRDefault="00176355" w:rsidP="00176355">
      <w:pPr>
        <w:pStyle w:val="phlistitemized1"/>
        <w:rPr>
          <w:rFonts w:ascii="Times New Roman" w:hAnsi="Times New Roman" w:cs="Times New Roman"/>
        </w:rPr>
      </w:pPr>
      <w:r w:rsidRPr="00AB2DF0">
        <w:rPr>
          <w:rFonts w:ascii="Times New Roman" w:hAnsi="Times New Roman" w:cs="Times New Roman"/>
        </w:rPr>
        <w:t>в дизайнере отчетных форм (</w:t>
      </w:r>
      <w:r w:rsidRPr="00AB2DF0">
        <w:rPr>
          <w:rFonts w:ascii="Times New Roman" w:hAnsi="Times New Roman" w:cs="Times New Roman"/>
        </w:rPr>
        <w:fldChar w:fldCharType="begin"/>
      </w:r>
      <w:r w:rsidRPr="00AB2DF0">
        <w:rPr>
          <w:rFonts w:ascii="Times New Roman" w:hAnsi="Times New Roman" w:cs="Times New Roman"/>
        </w:rPr>
        <w:instrText xml:space="preserve"> REF _Ref104372973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Рисунок </w:t>
      </w:r>
      <w:r w:rsidR="00304F2E" w:rsidRPr="00AB2DF0">
        <w:rPr>
          <w:rFonts w:ascii="Times New Roman" w:hAnsi="Times New Roman" w:cs="Times New Roman"/>
          <w:noProof/>
        </w:rPr>
        <w:t>12</w:t>
      </w:r>
      <w:r w:rsidRPr="00AB2DF0">
        <w:rPr>
          <w:rFonts w:ascii="Times New Roman" w:hAnsi="Times New Roman" w:cs="Times New Roman"/>
        </w:rPr>
        <w:fldChar w:fldCharType="end"/>
      </w:r>
      <w:r w:rsidRPr="00AB2DF0">
        <w:rPr>
          <w:rFonts w:ascii="Times New Roman" w:hAnsi="Times New Roman" w:cs="Times New Roman"/>
        </w:rPr>
        <w:t>).</w:t>
      </w:r>
    </w:p>
    <w:p w14:paraId="4009541C"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7721E183" wp14:editId="69D55739">
            <wp:extent cx="4410075" cy="2381250"/>
            <wp:effectExtent l="0" t="0" r="9525" b="0"/>
            <wp:docPr id="74" name="Рисунок 74" descr="Описание: _scroll_external/attachments/pfdizajner-74b67ca8aade3d1698856e9c56a510fbe170434cda29043004c60642a25e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pfdizajner-74b67ca8aade3d1698856e9c56a510fbe170434cda29043004c60642a25e83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2381250"/>
                    </a:xfrm>
                    <a:prstGeom prst="rect">
                      <a:avLst/>
                    </a:prstGeom>
                    <a:noFill/>
                    <a:ln>
                      <a:noFill/>
                    </a:ln>
                  </pic:spPr>
                </pic:pic>
              </a:graphicData>
            </a:graphic>
          </wp:inline>
        </w:drawing>
      </w:r>
    </w:p>
    <w:p w14:paraId="40EC8632" w14:textId="77777777" w:rsidR="00176355" w:rsidRPr="00AB2DF0" w:rsidRDefault="00176355" w:rsidP="00176355">
      <w:pPr>
        <w:pStyle w:val="phfiguretitle"/>
        <w:rPr>
          <w:rFonts w:ascii="Times New Roman" w:hAnsi="Times New Roman" w:cs="Times New Roman"/>
        </w:rPr>
      </w:pPr>
      <w:bookmarkStart w:id="268" w:name="_Ref10437297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12</w:t>
      </w:r>
      <w:r w:rsidR="004B14D4" w:rsidRPr="00AB2DF0">
        <w:rPr>
          <w:rFonts w:ascii="Times New Roman" w:hAnsi="Times New Roman" w:cs="Times New Roman"/>
          <w:noProof/>
        </w:rPr>
        <w:fldChar w:fldCharType="end"/>
      </w:r>
      <w:bookmarkEnd w:id="268"/>
      <w:r w:rsidRPr="00AB2DF0">
        <w:rPr>
          <w:rFonts w:ascii="Times New Roman" w:hAnsi="Times New Roman" w:cs="Times New Roman"/>
        </w:rPr>
        <w:t xml:space="preserve"> – Дизайнер отчетных форм</w:t>
      </w:r>
    </w:p>
    <w:p w14:paraId="4CE505B4" w14:textId="77777777" w:rsidR="00176355" w:rsidRPr="00AB2DF0" w:rsidRDefault="00176355" w:rsidP="00176355">
      <w:pPr>
        <w:pStyle w:val="phnormal"/>
        <w:rPr>
          <w:rFonts w:ascii="Times New Roman" w:hAnsi="Times New Roman"/>
        </w:rPr>
      </w:pPr>
      <w:r w:rsidRPr="00AB2DF0">
        <w:rPr>
          <w:rFonts w:ascii="Times New Roman" w:hAnsi="Times New Roman"/>
        </w:rPr>
        <w:t>Далее в макросе реализуется дополнительная логика формирования ПФ.</w:t>
      </w:r>
    </w:p>
    <w:p w14:paraId="0918A68E" w14:textId="3C72CB2A" w:rsidR="00176355" w:rsidRPr="00AB2DF0" w:rsidRDefault="00176355" w:rsidP="00176355">
      <w:pPr>
        <w:pStyle w:val="phnormal"/>
        <w:rPr>
          <w:rFonts w:ascii="Times New Roman" w:hAnsi="Times New Roman"/>
        </w:rPr>
      </w:pPr>
      <w:r w:rsidRPr="00AB2DF0">
        <w:rPr>
          <w:rFonts w:ascii="Times New Roman" w:hAnsi="Times New Roman"/>
        </w:rPr>
        <w:t>Дополнительный логику заполнения ПФ можно реализовать на основе секций (</w:t>
      </w:r>
      <w:r w:rsidR="003C6BD0" w:rsidRPr="00AB2DF0">
        <w:rPr>
          <w:rFonts w:ascii="Times New Roman" w:hAnsi="Times New Roman"/>
        </w:rPr>
        <w:t>см.п.</w:t>
      </w:r>
      <w:r w:rsidR="003C6BD0" w:rsidRPr="00AB2DF0">
        <w:rPr>
          <w:rFonts w:ascii="Times New Roman" w:hAnsi="Times New Roman"/>
        </w:rPr>
        <w:fldChar w:fldCharType="begin"/>
      </w:r>
      <w:r w:rsidR="003C6BD0" w:rsidRPr="00AB2DF0">
        <w:rPr>
          <w:rFonts w:ascii="Times New Roman" w:hAnsi="Times New Roman"/>
        </w:rPr>
        <w:instrText xml:space="preserve"> REF _Ref104478840 \n \h </w:instrText>
      </w:r>
      <w:r w:rsidR="00AB2DF0">
        <w:rPr>
          <w:rFonts w:ascii="Times New Roman" w:hAnsi="Times New Roman"/>
        </w:rPr>
        <w:instrText xml:space="preserve"> \* MERGEFORMAT </w:instrText>
      </w:r>
      <w:r w:rsidR="003C6BD0" w:rsidRPr="00AB2DF0">
        <w:rPr>
          <w:rFonts w:ascii="Times New Roman" w:hAnsi="Times New Roman"/>
        </w:rPr>
      </w:r>
      <w:r w:rsidR="003C6BD0" w:rsidRPr="00AB2DF0">
        <w:rPr>
          <w:rFonts w:ascii="Times New Roman" w:hAnsi="Times New Roman"/>
        </w:rPr>
        <w:fldChar w:fldCharType="separate"/>
      </w:r>
      <w:r w:rsidR="00304F2E" w:rsidRPr="00AB2DF0">
        <w:rPr>
          <w:rFonts w:ascii="Times New Roman" w:hAnsi="Times New Roman"/>
        </w:rPr>
        <w:t>12.4</w:t>
      </w:r>
      <w:r w:rsidR="003C6BD0" w:rsidRPr="00AB2DF0">
        <w:rPr>
          <w:rFonts w:ascii="Times New Roman" w:hAnsi="Times New Roman"/>
        </w:rPr>
        <w:fldChar w:fldCharType="end"/>
      </w:r>
      <w:r w:rsidRPr="00AB2DF0">
        <w:rPr>
          <w:rFonts w:ascii="Times New Roman" w:hAnsi="Times New Roman"/>
        </w:rPr>
        <w:t>.) или через IopenXmlWorkbook.</w:t>
      </w:r>
    </w:p>
    <w:p w14:paraId="11BA5919" w14:textId="77777777" w:rsidR="00176355" w:rsidRPr="00AB2DF0" w:rsidRDefault="00176355" w:rsidP="00176355">
      <w:pPr>
        <w:pStyle w:val="phnormal"/>
        <w:rPr>
          <w:rFonts w:ascii="Times New Roman" w:hAnsi="Times New Roman"/>
        </w:rPr>
      </w:pPr>
      <w:r w:rsidRPr="00AB2DF0">
        <w:rPr>
          <w:rFonts w:ascii="Times New Roman" w:hAnsi="Times New Roman"/>
        </w:rPr>
        <w:t>Для того чтобы изменить шаблон через код, выполните следующие действия:</w:t>
      </w:r>
    </w:p>
    <w:p w14:paraId="34F8E0CF" w14:textId="1AE8EC6B" w:rsidR="00176355" w:rsidRPr="00AB2DF0" w:rsidRDefault="00176355" w:rsidP="00176355">
      <w:pPr>
        <w:pStyle w:val="phlistitemized1"/>
        <w:rPr>
          <w:rFonts w:ascii="Times New Roman" w:hAnsi="Times New Roman" w:cs="Times New Roman"/>
        </w:rPr>
      </w:pPr>
      <w:r w:rsidRPr="00AB2DF0">
        <w:rPr>
          <w:rFonts w:ascii="Times New Roman" w:hAnsi="Times New Roman" w:cs="Times New Roman"/>
        </w:rPr>
        <w:t>скопируйте выгружаемый файл в отдельное место (если оставите как есть, то, ввиду того, что с одним файлом может работать несколько человек, изменения в файле шаблона из метаструктуры формы отразятся и на остальных пользователях. Как подменить выгружаемый файл см. </w:t>
      </w:r>
      <w:r w:rsidR="003C6BD0" w:rsidRPr="00AB2DF0">
        <w:rPr>
          <w:rFonts w:ascii="Times New Roman" w:hAnsi="Times New Roman" w:cs="Times New Roman"/>
        </w:rPr>
        <w:t xml:space="preserve">п. </w:t>
      </w:r>
      <w:r w:rsidR="003C6BD0" w:rsidRPr="00AB2DF0">
        <w:rPr>
          <w:rFonts w:ascii="Times New Roman" w:hAnsi="Times New Roman" w:cs="Times New Roman"/>
        </w:rPr>
        <w:fldChar w:fldCharType="begin"/>
      </w:r>
      <w:r w:rsidR="003C6BD0" w:rsidRPr="00AB2DF0">
        <w:rPr>
          <w:rFonts w:ascii="Times New Roman" w:hAnsi="Times New Roman" w:cs="Times New Roman"/>
        </w:rPr>
        <w:instrText xml:space="preserve"> REF _Ref104478854 \n \h </w:instrText>
      </w:r>
      <w:r w:rsidR="00AB2DF0">
        <w:rPr>
          <w:rFonts w:ascii="Times New Roman" w:hAnsi="Times New Roman" w:cs="Times New Roman"/>
        </w:rPr>
        <w:instrText xml:space="preserve"> \* MERGEFORMAT </w:instrText>
      </w:r>
      <w:r w:rsidR="003C6BD0" w:rsidRPr="00AB2DF0">
        <w:rPr>
          <w:rFonts w:ascii="Times New Roman" w:hAnsi="Times New Roman" w:cs="Times New Roman"/>
        </w:rPr>
      </w:r>
      <w:r w:rsidR="003C6BD0" w:rsidRPr="00AB2DF0">
        <w:rPr>
          <w:rFonts w:ascii="Times New Roman" w:hAnsi="Times New Roman" w:cs="Times New Roman"/>
        </w:rPr>
        <w:fldChar w:fldCharType="separate"/>
      </w:r>
      <w:r w:rsidR="00304F2E" w:rsidRPr="00AB2DF0">
        <w:rPr>
          <w:rFonts w:ascii="Times New Roman" w:hAnsi="Times New Roman" w:cs="Times New Roman"/>
        </w:rPr>
        <w:t>12.4</w:t>
      </w:r>
      <w:r w:rsidR="003C6BD0" w:rsidRPr="00AB2DF0">
        <w:rPr>
          <w:rFonts w:ascii="Times New Roman" w:hAnsi="Times New Roman" w:cs="Times New Roman"/>
        </w:rPr>
        <w:fldChar w:fldCharType="end"/>
      </w:r>
      <w:r w:rsidRPr="00AB2DF0">
        <w:rPr>
          <w:rFonts w:ascii="Times New Roman" w:hAnsi="Times New Roman" w:cs="Times New Roman"/>
        </w:rPr>
        <w:t>.</w:t>
      </w:r>
    </w:p>
    <w:p w14:paraId="4AD53F0A" w14:textId="77777777" w:rsidR="00176355" w:rsidRPr="00AB2DF0" w:rsidRDefault="00176355" w:rsidP="00176355">
      <w:pPr>
        <w:pStyle w:val="phlistitemized1"/>
        <w:rPr>
          <w:rFonts w:ascii="Times New Roman" w:hAnsi="Times New Roman" w:cs="Times New Roman"/>
        </w:rPr>
      </w:pPr>
      <w:r w:rsidRPr="00AB2DF0">
        <w:rPr>
          <w:rFonts w:ascii="Times New Roman" w:hAnsi="Times New Roman" w:cs="Times New Roman"/>
        </w:rPr>
        <w:t>откройте изменяемый шаблон с помощью IOpenXmlWorkbook и внесите необходимые корректировки.</w:t>
      </w:r>
    </w:p>
    <w:p w14:paraId="71E0344D" w14:textId="77777777" w:rsidR="00176355" w:rsidRPr="00AB2DF0" w:rsidRDefault="00176355" w:rsidP="00176355">
      <w:pPr>
        <w:pStyle w:val="3"/>
        <w:rPr>
          <w:rFonts w:ascii="Times New Roman" w:hAnsi="Times New Roman"/>
        </w:rPr>
      </w:pPr>
      <w:bookmarkStart w:id="269" w:name="_Toc106209227"/>
      <w:r w:rsidRPr="00AB2DF0">
        <w:rPr>
          <w:rFonts w:ascii="Times New Roman" w:hAnsi="Times New Roman"/>
        </w:rPr>
        <w:t>Работа с файлами excel через IOpenXmlWorkbook</w:t>
      </w:r>
      <w:bookmarkEnd w:id="269"/>
    </w:p>
    <w:p w14:paraId="41436DBA" w14:textId="77777777" w:rsidR="00176355" w:rsidRPr="00AB2DF0" w:rsidRDefault="00176355" w:rsidP="00176355">
      <w:pPr>
        <w:pStyle w:val="4"/>
        <w:rPr>
          <w:rFonts w:ascii="Times New Roman" w:hAnsi="Times New Roman"/>
        </w:rPr>
      </w:pPr>
      <w:bookmarkStart w:id="270" w:name="_Toc106209228"/>
      <w:r w:rsidRPr="00AB2DF0">
        <w:rPr>
          <w:rFonts w:ascii="Times New Roman" w:hAnsi="Times New Roman"/>
        </w:rPr>
        <w:t>Раскрытие</w:t>
      </w:r>
      <w:bookmarkEnd w:id="270"/>
    </w:p>
    <w:p w14:paraId="52D546DF" w14:textId="77777777" w:rsidR="00176355" w:rsidRPr="00AB2DF0" w:rsidRDefault="00176355" w:rsidP="00176355">
      <w:pPr>
        <w:pStyle w:val="phnormal"/>
        <w:rPr>
          <w:rFonts w:ascii="Times New Roman" w:hAnsi="Times New Roman"/>
        </w:rPr>
      </w:pPr>
      <w:r w:rsidRPr="00AB2DF0">
        <w:rPr>
          <w:rFonts w:ascii="Times New Roman" w:hAnsi="Times New Roman"/>
        </w:rPr>
        <w:t>Для работы с excel документом необходимо из контейнера получить IOpenXmlWorkbook</w:t>
      </w:r>
    </w:p>
    <w:tbl>
      <w:tblPr>
        <w:tblStyle w:val="ScrollCode"/>
        <w:tblW w:w="5000" w:type="pct"/>
        <w:tblLook w:val="01E0" w:firstRow="1" w:lastRow="1" w:firstColumn="1" w:lastColumn="1" w:noHBand="0" w:noVBand="0"/>
      </w:tblPr>
      <w:tblGrid>
        <w:gridCol w:w="10414"/>
      </w:tblGrid>
      <w:tr w:rsidR="00176355" w:rsidRPr="00AB2DF0" w14:paraId="795CA06C" w14:textId="77777777" w:rsidTr="00780408">
        <w:tc>
          <w:tcPr>
            <w:tcW w:w="5000" w:type="pct"/>
            <w:tcBorders>
              <w:top w:val="nil"/>
              <w:left w:val="nil"/>
              <w:bottom w:val="nil"/>
              <w:right w:val="nil"/>
            </w:tcBorders>
            <w:tcMar>
              <w:top w:w="173" w:type="dxa"/>
              <w:left w:w="58" w:type="dxa"/>
              <w:bottom w:w="259" w:type="dxa"/>
              <w:right w:w="100" w:type="dxa"/>
            </w:tcMar>
            <w:hideMark/>
          </w:tcPr>
          <w:p w14:paraId="5B0CABBB" w14:textId="77777777" w:rsidR="00176355" w:rsidRPr="00AB2DF0" w:rsidRDefault="00176355" w:rsidP="00EA72EB">
            <w:pPr>
              <w:pStyle w:val="scroll-codecontentdivline"/>
              <w:rPr>
                <w:lang w:val="ru-RU"/>
              </w:rPr>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openXmlWorkbook</w:t>
            </w:r>
            <w:r w:rsidRPr="00AB2DF0">
              <w:rPr>
                <w:rStyle w:val="scroll-codedefaultnewcontentplain"/>
                <w:rFonts w:ascii="Times New Roman" w:hAnsi="Times New Roman"/>
                <w:sz w:val="18"/>
                <w:lang w:val="ru-RU"/>
              </w:rPr>
              <w:t xml:space="preserve"> = КонтейнерЗависимостей.Текущий.</w:t>
            </w:r>
            <w:r w:rsidRPr="00AB2DF0">
              <w:rPr>
                <w:rStyle w:val="scroll-codedefaultnewcontentplain"/>
                <w:rFonts w:ascii="Times New Roman" w:hAnsi="Times New Roman"/>
                <w:sz w:val="18"/>
              </w:rPr>
              <w:t>Resolve</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IOpenXmlWorkbook</w:t>
            </w:r>
            <w:r w:rsidRPr="00AB2DF0">
              <w:rPr>
                <w:rStyle w:val="scroll-codedefaultnewcontentplain"/>
                <w:rFonts w:ascii="Times New Roman" w:hAnsi="Times New Roman"/>
                <w:sz w:val="18"/>
                <w:lang w:val="ru-RU"/>
              </w:rPr>
              <w:t>&gt;();</w:t>
            </w:r>
          </w:p>
          <w:p w14:paraId="10251328" w14:textId="77777777" w:rsidR="00176355" w:rsidRPr="00AB2DF0" w:rsidRDefault="00176355" w:rsidP="00EA72EB">
            <w:pPr>
              <w:pStyle w:val="scroll-codecontentdivline"/>
            </w:pPr>
            <w:r w:rsidRPr="00AB2DF0">
              <w:rPr>
                <w:rStyle w:val="scroll-codedefaultnewcontentplain"/>
                <w:rFonts w:ascii="Times New Roman" w:hAnsi="Times New Roman"/>
                <w:sz w:val="18"/>
              </w:rPr>
              <w:t>openXmlWorkbook</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Open</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 xml:space="preserve">"*Полный путь до </w:t>
            </w:r>
            <w:r w:rsidRPr="00AB2DF0">
              <w:rPr>
                <w:rStyle w:val="scroll-codedefaultnewcontentstring"/>
                <w:rFonts w:ascii="Times New Roman" w:hAnsi="Times New Roman"/>
                <w:sz w:val="18"/>
              </w:rPr>
              <w:t>excel</w:t>
            </w:r>
            <w:r w:rsidRPr="00AB2DF0">
              <w:rPr>
                <w:rStyle w:val="scroll-codedefaultnewcontentstring"/>
                <w:rFonts w:ascii="Times New Roman" w:hAnsi="Times New Roman"/>
                <w:sz w:val="18"/>
                <w:lang w:val="ru-RU"/>
              </w:rPr>
              <w:t xml:space="preserve"> файла строкой*"</w:t>
            </w:r>
            <w:r w:rsidRPr="00AB2DF0">
              <w:rPr>
                <w:rStyle w:val="scroll-codedefaultnewcontentplain"/>
                <w:rFonts w:ascii="Times New Roman" w:hAnsi="Times New Roman"/>
                <w:sz w:val="18"/>
                <w:lang w:val="ru-RU"/>
              </w:rPr>
              <w:t>);</w:t>
            </w:r>
          </w:p>
        </w:tc>
      </w:tr>
    </w:tbl>
    <w:p w14:paraId="71834698" w14:textId="77777777" w:rsidR="00176355" w:rsidRPr="00AB2DF0" w:rsidRDefault="00176355" w:rsidP="00176355">
      <w:pPr>
        <w:pStyle w:val="4"/>
        <w:rPr>
          <w:rFonts w:ascii="Times New Roman" w:hAnsi="Times New Roman"/>
        </w:rPr>
      </w:pPr>
      <w:bookmarkStart w:id="271" w:name="_Toc106209229"/>
      <w:r w:rsidRPr="00AB2DF0">
        <w:rPr>
          <w:rFonts w:ascii="Times New Roman" w:hAnsi="Times New Roman"/>
        </w:rPr>
        <w:t>Свойства и методы IOpenXmlWorkbook (документа)</w:t>
      </w:r>
      <w:bookmarkEnd w:id="271"/>
    </w:p>
    <w:p w14:paraId="54381CB2" w14:textId="77777777" w:rsidR="00176355" w:rsidRPr="00AB2DF0" w:rsidRDefault="00176355" w:rsidP="0017635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22</w:t>
      </w:r>
      <w:r w:rsidR="004B14D4" w:rsidRPr="00AB2DF0">
        <w:rPr>
          <w:rFonts w:ascii="Times New Roman" w:hAnsi="Times New Roman"/>
          <w:noProof/>
        </w:rPr>
        <w:fldChar w:fldCharType="end"/>
      </w:r>
      <w:r w:rsidRPr="00AB2DF0">
        <w:rPr>
          <w:rFonts w:ascii="Times New Roman" w:hAnsi="Times New Roman"/>
        </w:rPr>
        <w:t xml:space="preserve"> – Свойства IopenXmlWorkbook</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33"/>
        <w:gridCol w:w="3171"/>
        <w:gridCol w:w="6012"/>
      </w:tblGrid>
      <w:tr w:rsidR="003C6BD0" w:rsidRPr="00AB2DF0" w14:paraId="7B2D104D" w14:textId="77777777" w:rsidTr="003C6BD0">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07B1ACAA"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Свойство</w:t>
            </w:r>
          </w:p>
        </w:tc>
        <w:tc>
          <w:tcPr>
            <w:tcW w:w="15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46399A9F"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Тип</w:t>
            </w:r>
          </w:p>
        </w:tc>
        <w:tc>
          <w:tcPr>
            <w:tcW w:w="291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2AEDADB0"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Описание</w:t>
            </w:r>
          </w:p>
        </w:tc>
      </w:tr>
      <w:tr w:rsidR="00176355" w:rsidRPr="00AB2DF0" w14:paraId="4A995AE1" w14:textId="77777777" w:rsidTr="003C6BD0">
        <w:tc>
          <w:tcPr>
            <w:tcW w:w="0" w:type="auto"/>
            <w:tcBorders>
              <w:top w:val="single" w:sz="4" w:space="0" w:color="auto"/>
            </w:tcBorders>
            <w:tcMar>
              <w:top w:w="30" w:type="dxa"/>
              <w:left w:w="30" w:type="dxa"/>
              <w:bottom w:w="20" w:type="dxa"/>
              <w:right w:w="30" w:type="dxa"/>
            </w:tcMar>
            <w:hideMark/>
          </w:tcPr>
          <w:p w14:paraId="0AD7523C" w14:textId="77777777" w:rsidR="00176355" w:rsidRPr="00AB2DF0" w:rsidRDefault="00176355" w:rsidP="003C6BD0">
            <w:pPr>
              <w:pStyle w:val="phtablecellleft"/>
              <w:rPr>
                <w:rFonts w:ascii="Times New Roman" w:hAnsi="Times New Roman" w:cs="Times New Roman"/>
              </w:rPr>
            </w:pPr>
            <w:r w:rsidRPr="00AB2DF0">
              <w:rPr>
                <w:rFonts w:ascii="Times New Roman" w:hAnsi="Times New Roman" w:cs="Times New Roman"/>
              </w:rPr>
              <w:t>ActiveSheet</w:t>
            </w:r>
          </w:p>
        </w:tc>
        <w:tc>
          <w:tcPr>
            <w:tcW w:w="1537" w:type="pct"/>
            <w:tcBorders>
              <w:top w:val="single" w:sz="4" w:space="0" w:color="auto"/>
            </w:tcBorders>
            <w:tcMar>
              <w:top w:w="30" w:type="dxa"/>
              <w:left w:w="30" w:type="dxa"/>
              <w:bottom w:w="20" w:type="dxa"/>
              <w:right w:w="30" w:type="dxa"/>
            </w:tcMar>
            <w:hideMark/>
          </w:tcPr>
          <w:p w14:paraId="017A8FCF" w14:textId="77777777" w:rsidR="00176355" w:rsidRPr="00AB2DF0" w:rsidRDefault="00176355" w:rsidP="003C6BD0">
            <w:pPr>
              <w:pStyle w:val="phtablecellleft"/>
              <w:rPr>
                <w:rFonts w:ascii="Times New Roman" w:hAnsi="Times New Roman" w:cs="Times New Roman"/>
              </w:rPr>
            </w:pPr>
            <w:r w:rsidRPr="00AB2DF0">
              <w:rPr>
                <w:rFonts w:ascii="Times New Roman" w:hAnsi="Times New Roman" w:cs="Times New Roman"/>
              </w:rPr>
              <w:t>ISheet</w:t>
            </w:r>
          </w:p>
        </w:tc>
        <w:tc>
          <w:tcPr>
            <w:tcW w:w="2914" w:type="pct"/>
            <w:tcBorders>
              <w:top w:val="single" w:sz="4" w:space="0" w:color="auto"/>
            </w:tcBorders>
            <w:tcMar>
              <w:top w:w="30" w:type="dxa"/>
              <w:left w:w="30" w:type="dxa"/>
              <w:bottom w:w="20" w:type="dxa"/>
              <w:right w:w="30" w:type="dxa"/>
            </w:tcMar>
            <w:hideMark/>
          </w:tcPr>
          <w:p w14:paraId="55EB9AAA" w14:textId="77777777"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 xml:space="preserve">Ссылка на текущий лист, с которым работаем (назначается с помощью метода </w:t>
            </w:r>
            <w:r w:rsidRPr="00AB2DF0">
              <w:rPr>
                <w:rFonts w:ascii="Times New Roman" w:hAnsi="Times New Roman" w:cs="Times New Roman"/>
              </w:rPr>
              <w:t>SetActiveSheet</w:t>
            </w:r>
            <w:r w:rsidRPr="00AB2DF0">
              <w:rPr>
                <w:rFonts w:ascii="Times New Roman" w:hAnsi="Times New Roman" w:cs="Times New Roman"/>
                <w:lang w:val="ru-RU"/>
              </w:rPr>
              <w:t>())</w:t>
            </w:r>
          </w:p>
        </w:tc>
      </w:tr>
    </w:tbl>
    <w:p w14:paraId="784036FC" w14:textId="77777777" w:rsidR="00176355" w:rsidRPr="00AB2DF0" w:rsidRDefault="00176355" w:rsidP="00176355">
      <w:pPr>
        <w:pStyle w:val="phnormal"/>
        <w:rPr>
          <w:rFonts w:ascii="Times New Roman" w:hAnsi="Times New Roman"/>
          <w:lang w:eastAsia="en-US"/>
        </w:rPr>
      </w:pPr>
    </w:p>
    <w:p w14:paraId="528A6C2A" w14:textId="77777777" w:rsidR="00176355" w:rsidRPr="00AB2DF0" w:rsidRDefault="00176355" w:rsidP="0017635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23</w:t>
      </w:r>
      <w:r w:rsidR="004B14D4" w:rsidRPr="00AB2DF0">
        <w:rPr>
          <w:rFonts w:ascii="Times New Roman" w:hAnsi="Times New Roman"/>
          <w:noProof/>
        </w:rPr>
        <w:fldChar w:fldCharType="end"/>
      </w:r>
      <w:r w:rsidRPr="00AB2DF0">
        <w:rPr>
          <w:rFonts w:ascii="Times New Roman" w:hAnsi="Times New Roman"/>
        </w:rPr>
        <w:t xml:space="preserve"> – Методы IOpenXmlWorkbook</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00"/>
        <w:gridCol w:w="1559"/>
        <w:gridCol w:w="2528"/>
        <w:gridCol w:w="2229"/>
      </w:tblGrid>
      <w:tr w:rsidR="00176355" w:rsidRPr="00AB2DF0" w14:paraId="7489767C" w14:textId="77777777" w:rsidTr="00780408">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23646299"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Метод</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5D274B2A"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Возвращаемый тип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477B8451"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Параметры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688FED24"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Описание</w:t>
            </w:r>
          </w:p>
        </w:tc>
      </w:tr>
      <w:tr w:rsidR="00176355" w:rsidRPr="00AB2DF0" w14:paraId="4C167BF3" w14:textId="77777777" w:rsidTr="00780408">
        <w:tc>
          <w:tcPr>
            <w:tcW w:w="0" w:type="auto"/>
            <w:tcBorders>
              <w:top w:val="single" w:sz="4" w:space="0" w:color="auto"/>
            </w:tcBorders>
            <w:tcMar>
              <w:top w:w="30" w:type="dxa"/>
              <w:left w:w="30" w:type="dxa"/>
              <w:bottom w:w="20" w:type="dxa"/>
              <w:right w:w="30" w:type="dxa"/>
            </w:tcMar>
          </w:tcPr>
          <w:p w14:paraId="58936F4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CopySheet(string name, string newSheetName);</w:t>
            </w:r>
          </w:p>
        </w:tc>
        <w:tc>
          <w:tcPr>
            <w:tcW w:w="0" w:type="auto"/>
            <w:tcBorders>
              <w:top w:val="single" w:sz="4" w:space="0" w:color="auto"/>
            </w:tcBorders>
            <w:tcMar>
              <w:top w:w="30" w:type="dxa"/>
              <w:left w:w="30" w:type="dxa"/>
              <w:bottom w:w="20" w:type="dxa"/>
              <w:right w:w="30" w:type="dxa"/>
            </w:tcMar>
            <w:hideMark/>
          </w:tcPr>
          <w:p w14:paraId="2B20D6E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ISheet</w:t>
            </w:r>
          </w:p>
        </w:tc>
        <w:tc>
          <w:tcPr>
            <w:tcW w:w="0" w:type="auto"/>
            <w:tcBorders>
              <w:top w:val="single" w:sz="4" w:space="0" w:color="auto"/>
            </w:tcBorders>
            <w:tcMar>
              <w:top w:w="30" w:type="dxa"/>
              <w:left w:w="30" w:type="dxa"/>
              <w:bottom w:w="20" w:type="dxa"/>
              <w:right w:w="30" w:type="dxa"/>
            </w:tcMar>
            <w:hideMark/>
          </w:tcPr>
          <w:p w14:paraId="25E21DA9"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Name</w:t>
            </w:r>
            <w:r w:rsidRPr="00AB2DF0">
              <w:rPr>
                <w:rFonts w:ascii="Times New Roman" w:hAnsi="Times New Roman" w:cs="Times New Roman"/>
                <w:lang w:val="ru-RU"/>
              </w:rPr>
              <w:t xml:space="preserve"> - Имя копируеумого листа</w:t>
            </w:r>
          </w:p>
          <w:p w14:paraId="6E98B4E2"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newSheetName</w:t>
            </w:r>
            <w:r w:rsidRPr="00AB2DF0">
              <w:rPr>
                <w:rFonts w:ascii="Times New Roman" w:hAnsi="Times New Roman" w:cs="Times New Roman"/>
                <w:lang w:val="ru-RU"/>
              </w:rPr>
              <w:t xml:space="preserve"> - Имя нового листа</w:t>
            </w:r>
          </w:p>
        </w:tc>
        <w:tc>
          <w:tcPr>
            <w:tcW w:w="0" w:type="auto"/>
            <w:tcBorders>
              <w:top w:val="single" w:sz="4" w:space="0" w:color="auto"/>
            </w:tcBorders>
            <w:tcMar>
              <w:top w:w="30" w:type="dxa"/>
              <w:left w:w="30" w:type="dxa"/>
              <w:bottom w:w="20" w:type="dxa"/>
              <w:right w:w="30" w:type="dxa"/>
            </w:tcMar>
            <w:hideMark/>
          </w:tcPr>
          <w:p w14:paraId="73602FC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Скопировать лист</w:t>
            </w:r>
          </w:p>
        </w:tc>
      </w:tr>
      <w:tr w:rsidR="004A3F32" w:rsidRPr="00AB2DF0" w14:paraId="2E174F92" w14:textId="77777777" w:rsidTr="00780408">
        <w:tc>
          <w:tcPr>
            <w:tcW w:w="0" w:type="auto"/>
            <w:tcMar>
              <w:top w:w="30" w:type="dxa"/>
              <w:left w:w="30" w:type="dxa"/>
              <w:bottom w:w="20" w:type="dxa"/>
              <w:right w:w="30" w:type="dxa"/>
            </w:tcMar>
          </w:tcPr>
          <w:p w14:paraId="159E073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CopySheet(IOpenXmlWorkbook sourceFile, string sourceSheetname, string newSheetName);</w:t>
            </w:r>
          </w:p>
        </w:tc>
        <w:tc>
          <w:tcPr>
            <w:tcW w:w="0" w:type="auto"/>
            <w:tcMar>
              <w:top w:w="30" w:type="dxa"/>
              <w:left w:w="30" w:type="dxa"/>
              <w:bottom w:w="20" w:type="dxa"/>
              <w:right w:w="30" w:type="dxa"/>
            </w:tcMar>
            <w:hideMark/>
          </w:tcPr>
          <w:p w14:paraId="6A86F4E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ISheet</w:t>
            </w:r>
          </w:p>
        </w:tc>
        <w:tc>
          <w:tcPr>
            <w:tcW w:w="0" w:type="auto"/>
            <w:tcMar>
              <w:top w:w="30" w:type="dxa"/>
              <w:left w:w="30" w:type="dxa"/>
              <w:bottom w:w="20" w:type="dxa"/>
              <w:right w:w="30" w:type="dxa"/>
            </w:tcMar>
            <w:hideMark/>
          </w:tcPr>
          <w:p w14:paraId="566E7020"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sourceFile</w:t>
            </w:r>
            <w:r w:rsidRPr="00AB2DF0">
              <w:rPr>
                <w:rFonts w:ascii="Times New Roman" w:hAnsi="Times New Roman" w:cs="Times New Roman"/>
                <w:lang w:val="ru-RU"/>
              </w:rPr>
              <w:t xml:space="preserve"> –документ из которого копируем лист</w:t>
            </w:r>
          </w:p>
          <w:p w14:paraId="65D06187"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sourceSheetname</w:t>
            </w:r>
            <w:r w:rsidRPr="00AB2DF0">
              <w:rPr>
                <w:rFonts w:ascii="Times New Roman" w:hAnsi="Times New Roman" w:cs="Times New Roman"/>
                <w:lang w:val="ru-RU"/>
              </w:rPr>
              <w:t xml:space="preserve"> – наименование исходного листа</w:t>
            </w:r>
          </w:p>
          <w:p w14:paraId="063A5316"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newSheetName</w:t>
            </w:r>
            <w:r w:rsidRPr="00AB2DF0">
              <w:rPr>
                <w:rFonts w:ascii="Times New Roman" w:hAnsi="Times New Roman" w:cs="Times New Roman"/>
                <w:lang w:val="ru-RU"/>
              </w:rPr>
              <w:t xml:space="preserve"> – наименование нового листа</w:t>
            </w:r>
          </w:p>
        </w:tc>
        <w:tc>
          <w:tcPr>
            <w:tcW w:w="0" w:type="auto"/>
            <w:tcMar>
              <w:top w:w="30" w:type="dxa"/>
              <w:left w:w="30" w:type="dxa"/>
              <w:bottom w:w="20" w:type="dxa"/>
              <w:right w:w="30" w:type="dxa"/>
            </w:tcMar>
            <w:hideMark/>
          </w:tcPr>
          <w:p w14:paraId="06921AB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Скопировать лист</w:t>
            </w:r>
          </w:p>
        </w:tc>
      </w:tr>
      <w:tr w:rsidR="004A3F32" w:rsidRPr="00AB2DF0" w14:paraId="2FFE3175" w14:textId="77777777" w:rsidTr="00780408">
        <w:tc>
          <w:tcPr>
            <w:tcW w:w="0" w:type="auto"/>
            <w:tcMar>
              <w:top w:w="30" w:type="dxa"/>
              <w:left w:w="30" w:type="dxa"/>
              <w:bottom w:w="20" w:type="dxa"/>
              <w:right w:w="30" w:type="dxa"/>
            </w:tcMar>
          </w:tcPr>
          <w:p w14:paraId="4F54684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Create(string path);</w:t>
            </w:r>
          </w:p>
        </w:tc>
        <w:tc>
          <w:tcPr>
            <w:tcW w:w="0" w:type="auto"/>
            <w:tcMar>
              <w:top w:w="30" w:type="dxa"/>
              <w:left w:w="30" w:type="dxa"/>
              <w:bottom w:w="20" w:type="dxa"/>
              <w:right w:w="30" w:type="dxa"/>
            </w:tcMar>
            <w:hideMark/>
          </w:tcPr>
          <w:p w14:paraId="74308C1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tcPr>
          <w:p w14:paraId="057BE9BD"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7DC2A9E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Создать нвый файл xlsx</w:t>
            </w:r>
          </w:p>
        </w:tc>
      </w:tr>
      <w:tr w:rsidR="004A3F32" w:rsidRPr="00AB2DF0" w14:paraId="4A09BB65" w14:textId="77777777" w:rsidTr="00780408">
        <w:tc>
          <w:tcPr>
            <w:tcW w:w="0" w:type="auto"/>
            <w:tcMar>
              <w:top w:w="30" w:type="dxa"/>
              <w:left w:w="30" w:type="dxa"/>
              <w:bottom w:w="20" w:type="dxa"/>
              <w:right w:w="30" w:type="dxa"/>
            </w:tcMar>
          </w:tcPr>
          <w:p w14:paraId="45BC244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CreateExcelStyle(ref CellStyle cellStyle, string styleName);</w:t>
            </w:r>
          </w:p>
          <w:p w14:paraId="5DC7A7C8"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4F7C792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75408A4E"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cellStyle</w:t>
            </w:r>
            <w:r w:rsidRPr="00AB2DF0">
              <w:rPr>
                <w:rFonts w:ascii="Times New Roman" w:hAnsi="Times New Roman" w:cs="Times New Roman"/>
                <w:lang w:val="ru-RU"/>
              </w:rPr>
              <w:t xml:space="preserve"> - Описание стиля </w:t>
            </w:r>
            <w:r w:rsidRPr="00AB2DF0">
              <w:rPr>
                <w:rFonts w:ascii="Times New Roman" w:hAnsi="Times New Roman" w:cs="Times New Roman"/>
              </w:rPr>
              <w:t>styleName</w:t>
            </w:r>
            <w:r w:rsidRPr="00AB2DF0">
              <w:rPr>
                <w:rFonts w:ascii="Times New Roman" w:hAnsi="Times New Roman" w:cs="Times New Roman"/>
                <w:lang w:val="ru-RU"/>
              </w:rPr>
              <w:t xml:space="preserve"> - Имя стиля</w:t>
            </w:r>
          </w:p>
        </w:tc>
        <w:tc>
          <w:tcPr>
            <w:tcW w:w="0" w:type="auto"/>
            <w:tcMar>
              <w:top w:w="30" w:type="dxa"/>
              <w:left w:w="30" w:type="dxa"/>
              <w:bottom w:w="20" w:type="dxa"/>
              <w:right w:w="30" w:type="dxa"/>
            </w:tcMar>
            <w:hideMark/>
          </w:tcPr>
          <w:p w14:paraId="4806DAE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Зарегистрировать именнованный стиль ячейки</w:t>
            </w:r>
          </w:p>
        </w:tc>
      </w:tr>
      <w:tr w:rsidR="004A3F32" w:rsidRPr="00AB2DF0" w14:paraId="7FFB2A5C" w14:textId="77777777" w:rsidTr="00780408">
        <w:tc>
          <w:tcPr>
            <w:tcW w:w="0" w:type="auto"/>
            <w:tcMar>
              <w:top w:w="30" w:type="dxa"/>
              <w:left w:w="30" w:type="dxa"/>
              <w:bottom w:w="20" w:type="dxa"/>
              <w:right w:w="30" w:type="dxa"/>
            </w:tcMar>
          </w:tcPr>
          <w:p w14:paraId="7266F0D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CreateNewSheet(string name = "Report");</w:t>
            </w:r>
          </w:p>
          <w:p w14:paraId="7232A8E5"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1C8640F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5773399"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name</w:t>
            </w:r>
            <w:r w:rsidRPr="00AB2DF0">
              <w:rPr>
                <w:rFonts w:ascii="Times New Roman" w:hAnsi="Times New Roman" w:cs="Times New Roman"/>
                <w:lang w:val="ru-RU"/>
              </w:rPr>
              <w:t xml:space="preserve"> - Наименование листа</w:t>
            </w:r>
            <w:r w:rsidRPr="00AB2DF0">
              <w:rPr>
                <w:rFonts w:ascii="Times New Roman" w:hAnsi="Times New Roman" w:cs="Times New Roman"/>
                <w:lang w:val="ru-RU"/>
              </w:rPr>
              <w:br/>
              <w:t xml:space="preserve">(по умолчанию – </w:t>
            </w:r>
            <w:r w:rsidRPr="00AB2DF0">
              <w:rPr>
                <w:rFonts w:ascii="Times New Roman" w:hAnsi="Times New Roman" w:cs="Times New Roman"/>
              </w:rPr>
              <w:t>Report</w:t>
            </w:r>
            <w:r w:rsidRPr="00AB2DF0">
              <w:rPr>
                <w:rFonts w:ascii="Times New Roman" w:hAnsi="Times New Roman" w:cs="Times New Roman"/>
                <w:lang w:val="ru-RU"/>
              </w:rPr>
              <w:t>)</w:t>
            </w:r>
          </w:p>
        </w:tc>
        <w:tc>
          <w:tcPr>
            <w:tcW w:w="0" w:type="auto"/>
            <w:tcMar>
              <w:top w:w="30" w:type="dxa"/>
              <w:left w:w="30" w:type="dxa"/>
              <w:bottom w:w="20" w:type="dxa"/>
              <w:right w:w="30" w:type="dxa"/>
            </w:tcMar>
            <w:hideMark/>
          </w:tcPr>
          <w:p w14:paraId="290355B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 Создать новый лист</w:t>
            </w:r>
          </w:p>
        </w:tc>
      </w:tr>
      <w:tr w:rsidR="004A3F32" w:rsidRPr="00AB2DF0" w14:paraId="546EE02E" w14:textId="77777777" w:rsidTr="00780408">
        <w:tc>
          <w:tcPr>
            <w:tcW w:w="0" w:type="auto"/>
            <w:tcMar>
              <w:top w:w="30" w:type="dxa"/>
              <w:left w:w="30" w:type="dxa"/>
              <w:bottom w:w="20" w:type="dxa"/>
              <w:right w:w="30" w:type="dxa"/>
            </w:tcMar>
          </w:tcPr>
          <w:p w14:paraId="6194FB1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GetByName(string name);</w:t>
            </w:r>
          </w:p>
        </w:tc>
        <w:tc>
          <w:tcPr>
            <w:tcW w:w="0" w:type="auto"/>
            <w:tcMar>
              <w:top w:w="30" w:type="dxa"/>
              <w:left w:w="30" w:type="dxa"/>
              <w:bottom w:w="20" w:type="dxa"/>
              <w:right w:w="30" w:type="dxa"/>
            </w:tcMar>
            <w:hideMark/>
          </w:tcPr>
          <w:p w14:paraId="2B70878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ISheet</w:t>
            </w:r>
          </w:p>
        </w:tc>
        <w:tc>
          <w:tcPr>
            <w:tcW w:w="0" w:type="auto"/>
            <w:tcMar>
              <w:top w:w="30" w:type="dxa"/>
              <w:left w:w="30" w:type="dxa"/>
              <w:bottom w:w="20" w:type="dxa"/>
              <w:right w:w="30" w:type="dxa"/>
            </w:tcMar>
            <w:hideMark/>
          </w:tcPr>
          <w:p w14:paraId="170C236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Name - Имя листа</w:t>
            </w:r>
          </w:p>
        </w:tc>
        <w:tc>
          <w:tcPr>
            <w:tcW w:w="0" w:type="auto"/>
            <w:tcMar>
              <w:top w:w="30" w:type="dxa"/>
              <w:left w:w="30" w:type="dxa"/>
              <w:bottom w:w="20" w:type="dxa"/>
              <w:right w:w="30" w:type="dxa"/>
            </w:tcMar>
            <w:hideMark/>
          </w:tcPr>
          <w:p w14:paraId="47B70CB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Получить лист по наименованию</w:t>
            </w:r>
          </w:p>
        </w:tc>
      </w:tr>
      <w:tr w:rsidR="004A3F32" w:rsidRPr="00AB2DF0" w14:paraId="66A64854" w14:textId="77777777" w:rsidTr="00780408">
        <w:tc>
          <w:tcPr>
            <w:tcW w:w="0" w:type="auto"/>
            <w:tcMar>
              <w:top w:w="30" w:type="dxa"/>
              <w:left w:w="30" w:type="dxa"/>
              <w:bottom w:w="20" w:type="dxa"/>
              <w:right w:w="30" w:type="dxa"/>
            </w:tcMar>
          </w:tcPr>
          <w:p w14:paraId="3C9B248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HideSheet(string name);</w:t>
            </w:r>
          </w:p>
        </w:tc>
        <w:tc>
          <w:tcPr>
            <w:tcW w:w="0" w:type="auto"/>
            <w:tcMar>
              <w:top w:w="30" w:type="dxa"/>
              <w:left w:w="30" w:type="dxa"/>
              <w:bottom w:w="20" w:type="dxa"/>
              <w:right w:w="30" w:type="dxa"/>
            </w:tcMar>
            <w:hideMark/>
          </w:tcPr>
          <w:p w14:paraId="26D5CE8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7361B9D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Name - Наименование листа</w:t>
            </w:r>
          </w:p>
        </w:tc>
        <w:tc>
          <w:tcPr>
            <w:tcW w:w="0" w:type="auto"/>
            <w:tcMar>
              <w:top w:w="30" w:type="dxa"/>
              <w:left w:w="30" w:type="dxa"/>
              <w:bottom w:w="20" w:type="dxa"/>
              <w:right w:w="30" w:type="dxa"/>
            </w:tcMar>
            <w:hideMark/>
          </w:tcPr>
          <w:p w14:paraId="07230C9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Скрыть лист</w:t>
            </w:r>
          </w:p>
        </w:tc>
      </w:tr>
      <w:tr w:rsidR="004A3F32" w:rsidRPr="00AB2DF0" w14:paraId="337EDD8F" w14:textId="77777777" w:rsidTr="00780408">
        <w:tc>
          <w:tcPr>
            <w:tcW w:w="0" w:type="auto"/>
            <w:tcMar>
              <w:top w:w="30" w:type="dxa"/>
              <w:left w:w="30" w:type="dxa"/>
              <w:bottom w:w="20" w:type="dxa"/>
              <w:right w:w="30" w:type="dxa"/>
            </w:tcMar>
          </w:tcPr>
          <w:p w14:paraId="1431B20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IsSheetProtected(int sheetIndex);</w:t>
            </w:r>
          </w:p>
        </w:tc>
        <w:tc>
          <w:tcPr>
            <w:tcW w:w="0" w:type="auto"/>
            <w:tcMar>
              <w:top w:w="30" w:type="dxa"/>
              <w:left w:w="30" w:type="dxa"/>
              <w:bottom w:w="20" w:type="dxa"/>
              <w:right w:w="30" w:type="dxa"/>
            </w:tcMar>
            <w:hideMark/>
          </w:tcPr>
          <w:p w14:paraId="5188A05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017D3BD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sheetIndex - номер листа</w:t>
            </w:r>
          </w:p>
        </w:tc>
        <w:tc>
          <w:tcPr>
            <w:tcW w:w="0" w:type="auto"/>
            <w:tcMar>
              <w:top w:w="30" w:type="dxa"/>
              <w:left w:w="30" w:type="dxa"/>
              <w:bottom w:w="20" w:type="dxa"/>
              <w:right w:w="30" w:type="dxa"/>
            </w:tcMar>
            <w:hideMark/>
          </w:tcPr>
          <w:p w14:paraId="3C6CC2E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Проверка защиты листа</w:t>
            </w:r>
          </w:p>
        </w:tc>
      </w:tr>
      <w:tr w:rsidR="004A3F32" w:rsidRPr="00AB2DF0" w14:paraId="11946FA2" w14:textId="77777777" w:rsidTr="00780408">
        <w:tc>
          <w:tcPr>
            <w:tcW w:w="0" w:type="auto"/>
            <w:tcMar>
              <w:top w:w="30" w:type="dxa"/>
              <w:left w:w="30" w:type="dxa"/>
              <w:bottom w:w="20" w:type="dxa"/>
              <w:right w:w="30" w:type="dxa"/>
            </w:tcMar>
          </w:tcPr>
          <w:p w14:paraId="250685A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Open(string path);</w:t>
            </w:r>
          </w:p>
        </w:tc>
        <w:tc>
          <w:tcPr>
            <w:tcW w:w="0" w:type="auto"/>
            <w:tcMar>
              <w:top w:w="30" w:type="dxa"/>
              <w:left w:w="30" w:type="dxa"/>
              <w:bottom w:w="20" w:type="dxa"/>
              <w:right w:w="30" w:type="dxa"/>
            </w:tcMar>
            <w:hideMark/>
          </w:tcPr>
          <w:p w14:paraId="06411A5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0A9BBBC5"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Path</w:t>
            </w:r>
            <w:r w:rsidRPr="00AB2DF0">
              <w:rPr>
                <w:rFonts w:ascii="Times New Roman" w:hAnsi="Times New Roman" w:cs="Times New Roman"/>
                <w:lang w:val="ru-RU"/>
              </w:rPr>
              <w:t xml:space="preserve"> - Путь до существующего файла</w:t>
            </w:r>
          </w:p>
        </w:tc>
        <w:tc>
          <w:tcPr>
            <w:tcW w:w="0" w:type="auto"/>
            <w:tcMar>
              <w:top w:w="30" w:type="dxa"/>
              <w:left w:w="30" w:type="dxa"/>
              <w:bottom w:w="20" w:type="dxa"/>
              <w:right w:w="30" w:type="dxa"/>
            </w:tcMar>
            <w:hideMark/>
          </w:tcPr>
          <w:p w14:paraId="137F315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Открыть файл xlsx</w:t>
            </w:r>
          </w:p>
        </w:tc>
      </w:tr>
      <w:tr w:rsidR="004A3F32" w:rsidRPr="00AB2DF0" w14:paraId="138AF4A0" w14:textId="77777777" w:rsidTr="00780408">
        <w:tc>
          <w:tcPr>
            <w:tcW w:w="0" w:type="auto"/>
            <w:tcMar>
              <w:top w:w="30" w:type="dxa"/>
              <w:left w:w="30" w:type="dxa"/>
              <w:bottom w:w="20" w:type="dxa"/>
              <w:right w:w="30" w:type="dxa"/>
            </w:tcMar>
          </w:tcPr>
          <w:p w14:paraId="068B66F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Protect(string password);</w:t>
            </w:r>
          </w:p>
        </w:tc>
        <w:tc>
          <w:tcPr>
            <w:tcW w:w="0" w:type="auto"/>
            <w:tcMar>
              <w:top w:w="30" w:type="dxa"/>
              <w:left w:w="30" w:type="dxa"/>
              <w:bottom w:w="20" w:type="dxa"/>
              <w:right w:w="30" w:type="dxa"/>
            </w:tcMar>
            <w:hideMark/>
          </w:tcPr>
          <w:p w14:paraId="2CF974F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7908BE6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Password - пароль</w:t>
            </w:r>
          </w:p>
        </w:tc>
        <w:tc>
          <w:tcPr>
            <w:tcW w:w="0" w:type="auto"/>
            <w:tcMar>
              <w:top w:w="30" w:type="dxa"/>
              <w:left w:w="30" w:type="dxa"/>
              <w:bottom w:w="20" w:type="dxa"/>
              <w:right w:w="30" w:type="dxa"/>
            </w:tcMar>
            <w:hideMark/>
          </w:tcPr>
          <w:p w14:paraId="5F7E839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Защитить книгу паролем</w:t>
            </w:r>
          </w:p>
        </w:tc>
      </w:tr>
      <w:tr w:rsidR="004A3F32" w:rsidRPr="00AB2DF0" w14:paraId="10CF26B4" w14:textId="77777777" w:rsidTr="00780408">
        <w:tc>
          <w:tcPr>
            <w:tcW w:w="0" w:type="auto"/>
            <w:tcMar>
              <w:top w:w="30" w:type="dxa"/>
              <w:left w:w="30" w:type="dxa"/>
              <w:bottom w:w="20" w:type="dxa"/>
              <w:right w:w="30" w:type="dxa"/>
            </w:tcMar>
          </w:tcPr>
          <w:p w14:paraId="54D75D8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Protect(int sheetIndex, string password, SheetProtectionModes? modes = null);</w:t>
            </w:r>
          </w:p>
        </w:tc>
        <w:tc>
          <w:tcPr>
            <w:tcW w:w="0" w:type="auto"/>
            <w:tcMar>
              <w:top w:w="30" w:type="dxa"/>
              <w:left w:w="30" w:type="dxa"/>
              <w:bottom w:w="20" w:type="dxa"/>
              <w:right w:w="30" w:type="dxa"/>
            </w:tcMar>
            <w:hideMark/>
          </w:tcPr>
          <w:p w14:paraId="652B5E0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4BC4156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sheetIndex - номер листа password – пароль</w:t>
            </w:r>
          </w:p>
          <w:p w14:paraId="3C75F3D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modes - Режим защиты</w:t>
            </w:r>
          </w:p>
        </w:tc>
        <w:tc>
          <w:tcPr>
            <w:tcW w:w="0" w:type="auto"/>
            <w:tcMar>
              <w:top w:w="30" w:type="dxa"/>
              <w:left w:w="30" w:type="dxa"/>
              <w:bottom w:w="20" w:type="dxa"/>
              <w:right w:w="30" w:type="dxa"/>
            </w:tcMar>
            <w:hideMark/>
          </w:tcPr>
          <w:p w14:paraId="1418A71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Защитить лист книги паролем</w:t>
            </w:r>
          </w:p>
        </w:tc>
      </w:tr>
      <w:tr w:rsidR="004A3F32" w:rsidRPr="00AB2DF0" w14:paraId="5C03A2DE" w14:textId="77777777" w:rsidTr="00780408">
        <w:tc>
          <w:tcPr>
            <w:tcW w:w="0" w:type="auto"/>
            <w:tcMar>
              <w:top w:w="30" w:type="dxa"/>
              <w:left w:w="30" w:type="dxa"/>
              <w:bottom w:w="20" w:type="dxa"/>
              <w:right w:w="30" w:type="dxa"/>
            </w:tcMar>
          </w:tcPr>
          <w:p w14:paraId="760C78D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Save();</w:t>
            </w:r>
          </w:p>
        </w:tc>
        <w:tc>
          <w:tcPr>
            <w:tcW w:w="0" w:type="auto"/>
            <w:tcMar>
              <w:top w:w="30" w:type="dxa"/>
              <w:left w:w="30" w:type="dxa"/>
              <w:bottom w:w="20" w:type="dxa"/>
              <w:right w:w="30" w:type="dxa"/>
            </w:tcMar>
            <w:hideMark/>
          </w:tcPr>
          <w:p w14:paraId="5784CBD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tcPr>
          <w:p w14:paraId="1C8BC035"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38597C5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Сохранить файл</w:t>
            </w:r>
          </w:p>
        </w:tc>
      </w:tr>
      <w:tr w:rsidR="004A3F32" w:rsidRPr="00AB2DF0" w14:paraId="1A153F2A" w14:textId="77777777" w:rsidTr="00780408">
        <w:tc>
          <w:tcPr>
            <w:tcW w:w="0" w:type="auto"/>
            <w:tcMar>
              <w:top w:w="30" w:type="dxa"/>
              <w:left w:w="30" w:type="dxa"/>
              <w:bottom w:w="20" w:type="dxa"/>
              <w:right w:w="30" w:type="dxa"/>
            </w:tcMar>
          </w:tcPr>
          <w:p w14:paraId="128BFE4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SaveAs(string path);</w:t>
            </w:r>
          </w:p>
        </w:tc>
        <w:tc>
          <w:tcPr>
            <w:tcW w:w="0" w:type="auto"/>
            <w:tcMar>
              <w:top w:w="30" w:type="dxa"/>
              <w:left w:w="30" w:type="dxa"/>
              <w:bottom w:w="20" w:type="dxa"/>
              <w:right w:w="30" w:type="dxa"/>
            </w:tcMar>
            <w:hideMark/>
          </w:tcPr>
          <w:p w14:paraId="1FA5FB2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tcPr>
          <w:p w14:paraId="3D9FC99A"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3605DDA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Сохранить по новому пути</w:t>
            </w:r>
          </w:p>
        </w:tc>
      </w:tr>
      <w:tr w:rsidR="004A3F32" w:rsidRPr="00AB2DF0" w14:paraId="013F4231" w14:textId="77777777" w:rsidTr="00780408">
        <w:tc>
          <w:tcPr>
            <w:tcW w:w="0" w:type="auto"/>
            <w:tcMar>
              <w:top w:w="30" w:type="dxa"/>
              <w:left w:w="30" w:type="dxa"/>
              <w:bottom w:w="20" w:type="dxa"/>
              <w:right w:w="30" w:type="dxa"/>
            </w:tcMar>
          </w:tcPr>
          <w:p w14:paraId="3C24EC8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SetActiveSheet(int index);</w:t>
            </w:r>
          </w:p>
        </w:tc>
        <w:tc>
          <w:tcPr>
            <w:tcW w:w="0" w:type="auto"/>
            <w:tcMar>
              <w:top w:w="30" w:type="dxa"/>
              <w:left w:w="30" w:type="dxa"/>
              <w:bottom w:w="20" w:type="dxa"/>
              <w:right w:w="30" w:type="dxa"/>
            </w:tcMar>
            <w:hideMark/>
          </w:tcPr>
          <w:p w14:paraId="6F92A85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85125B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Index - Номер листа</w:t>
            </w:r>
          </w:p>
        </w:tc>
        <w:tc>
          <w:tcPr>
            <w:tcW w:w="0" w:type="auto"/>
            <w:tcMar>
              <w:top w:w="30" w:type="dxa"/>
              <w:left w:w="30" w:type="dxa"/>
              <w:bottom w:w="20" w:type="dxa"/>
              <w:right w:w="30" w:type="dxa"/>
            </w:tcMar>
            <w:hideMark/>
          </w:tcPr>
          <w:p w14:paraId="0C21A18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Выбрать текущий лист</w:t>
            </w:r>
          </w:p>
        </w:tc>
      </w:tr>
      <w:tr w:rsidR="004A3F32" w:rsidRPr="00AB2DF0" w14:paraId="4B4FA53F" w14:textId="77777777" w:rsidTr="00780408">
        <w:tc>
          <w:tcPr>
            <w:tcW w:w="0" w:type="auto"/>
            <w:tcMar>
              <w:top w:w="30" w:type="dxa"/>
              <w:left w:w="30" w:type="dxa"/>
              <w:bottom w:w="20" w:type="dxa"/>
              <w:right w:w="30" w:type="dxa"/>
            </w:tcMar>
          </w:tcPr>
          <w:p w14:paraId="72DB0C7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SetActiveSheet(string name);</w:t>
            </w:r>
          </w:p>
        </w:tc>
        <w:tc>
          <w:tcPr>
            <w:tcW w:w="0" w:type="auto"/>
            <w:tcMar>
              <w:top w:w="30" w:type="dxa"/>
              <w:left w:w="30" w:type="dxa"/>
              <w:bottom w:w="20" w:type="dxa"/>
              <w:right w:w="30" w:type="dxa"/>
            </w:tcMar>
            <w:hideMark/>
          </w:tcPr>
          <w:p w14:paraId="587A3A0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411DDA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Name - Имя листа</w:t>
            </w:r>
          </w:p>
        </w:tc>
        <w:tc>
          <w:tcPr>
            <w:tcW w:w="0" w:type="auto"/>
            <w:tcMar>
              <w:top w:w="30" w:type="dxa"/>
              <w:left w:w="30" w:type="dxa"/>
              <w:bottom w:w="20" w:type="dxa"/>
              <w:right w:w="30" w:type="dxa"/>
            </w:tcMar>
            <w:hideMark/>
          </w:tcPr>
          <w:p w14:paraId="1C718D8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Выбрать текущий лист</w:t>
            </w:r>
          </w:p>
        </w:tc>
      </w:tr>
      <w:tr w:rsidR="004A3F32" w:rsidRPr="00AB2DF0" w14:paraId="6659C424" w14:textId="77777777" w:rsidTr="00780408">
        <w:tc>
          <w:tcPr>
            <w:tcW w:w="0" w:type="auto"/>
            <w:tcMar>
              <w:top w:w="30" w:type="dxa"/>
              <w:left w:w="30" w:type="dxa"/>
              <w:bottom w:w="20" w:type="dxa"/>
              <w:right w:w="30" w:type="dxa"/>
            </w:tcMar>
          </w:tcPr>
          <w:p w14:paraId="498351F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SetDefaultFontSize(float size);</w:t>
            </w:r>
          </w:p>
        </w:tc>
        <w:tc>
          <w:tcPr>
            <w:tcW w:w="0" w:type="auto"/>
            <w:tcMar>
              <w:top w:w="30" w:type="dxa"/>
              <w:left w:w="30" w:type="dxa"/>
              <w:bottom w:w="20" w:type="dxa"/>
              <w:right w:w="30" w:type="dxa"/>
            </w:tcMar>
            <w:hideMark/>
          </w:tcPr>
          <w:p w14:paraId="4DECD9D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126D9D7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Size - Размер шрифта</w:t>
            </w:r>
          </w:p>
        </w:tc>
        <w:tc>
          <w:tcPr>
            <w:tcW w:w="0" w:type="auto"/>
            <w:tcMar>
              <w:top w:w="30" w:type="dxa"/>
              <w:left w:w="30" w:type="dxa"/>
              <w:bottom w:w="20" w:type="dxa"/>
              <w:right w:w="30" w:type="dxa"/>
            </w:tcMar>
            <w:hideMark/>
          </w:tcPr>
          <w:p w14:paraId="123DC275"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Установить размер шрифта по умолчанию</w:t>
            </w:r>
          </w:p>
        </w:tc>
      </w:tr>
      <w:tr w:rsidR="004A3F32" w:rsidRPr="00AB2DF0" w14:paraId="5F2727B1" w14:textId="77777777" w:rsidTr="00780408">
        <w:tc>
          <w:tcPr>
            <w:tcW w:w="0" w:type="auto"/>
            <w:tcMar>
              <w:top w:w="30" w:type="dxa"/>
              <w:left w:w="30" w:type="dxa"/>
              <w:bottom w:w="20" w:type="dxa"/>
              <w:right w:w="30" w:type="dxa"/>
            </w:tcMar>
          </w:tcPr>
          <w:p w14:paraId="1CC6776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SheetName(int sheetIndex);</w:t>
            </w:r>
          </w:p>
        </w:tc>
        <w:tc>
          <w:tcPr>
            <w:tcW w:w="0" w:type="auto"/>
            <w:tcMar>
              <w:top w:w="30" w:type="dxa"/>
              <w:left w:w="30" w:type="dxa"/>
              <w:bottom w:w="20" w:type="dxa"/>
              <w:right w:w="30" w:type="dxa"/>
            </w:tcMar>
            <w:hideMark/>
          </w:tcPr>
          <w:p w14:paraId="04DFEB4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1D5217D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sheetIndex - Индекс листа</w:t>
            </w:r>
          </w:p>
        </w:tc>
        <w:tc>
          <w:tcPr>
            <w:tcW w:w="0" w:type="auto"/>
            <w:tcMar>
              <w:top w:w="30" w:type="dxa"/>
              <w:left w:w="30" w:type="dxa"/>
              <w:bottom w:w="20" w:type="dxa"/>
              <w:right w:w="30" w:type="dxa"/>
            </w:tcMar>
            <w:hideMark/>
          </w:tcPr>
          <w:p w14:paraId="7168DE5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Получить имя листа</w:t>
            </w:r>
          </w:p>
        </w:tc>
      </w:tr>
      <w:tr w:rsidR="004A3F32" w:rsidRPr="00AB2DF0" w14:paraId="40AD3DE7" w14:textId="77777777" w:rsidTr="00780408">
        <w:tc>
          <w:tcPr>
            <w:tcW w:w="0" w:type="auto"/>
            <w:tcMar>
              <w:top w:w="30" w:type="dxa"/>
              <w:left w:w="30" w:type="dxa"/>
              <w:bottom w:w="20" w:type="dxa"/>
              <w:right w:w="30" w:type="dxa"/>
            </w:tcMar>
          </w:tcPr>
          <w:p w14:paraId="7C2A9B0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UnProtect(int sheetIndex, string password);</w:t>
            </w:r>
          </w:p>
        </w:tc>
        <w:tc>
          <w:tcPr>
            <w:tcW w:w="0" w:type="auto"/>
            <w:tcMar>
              <w:top w:w="30" w:type="dxa"/>
              <w:left w:w="30" w:type="dxa"/>
              <w:bottom w:w="20" w:type="dxa"/>
              <w:right w:w="30" w:type="dxa"/>
            </w:tcMar>
            <w:hideMark/>
          </w:tcPr>
          <w:p w14:paraId="098A1A5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1221111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sheetIndex - номер листа</w:t>
            </w:r>
          </w:p>
          <w:p w14:paraId="199A3E0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password - пароль</w:t>
            </w:r>
          </w:p>
        </w:tc>
        <w:tc>
          <w:tcPr>
            <w:tcW w:w="0" w:type="auto"/>
            <w:tcMar>
              <w:top w:w="30" w:type="dxa"/>
              <w:left w:w="30" w:type="dxa"/>
              <w:bottom w:w="20" w:type="dxa"/>
              <w:right w:w="30" w:type="dxa"/>
            </w:tcMar>
            <w:hideMark/>
          </w:tcPr>
          <w:p w14:paraId="4D4A911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Снять защиту с листа</w:t>
            </w:r>
          </w:p>
        </w:tc>
      </w:tr>
      <w:tr w:rsidR="004A3F32" w:rsidRPr="00AB2DF0" w14:paraId="2CC90980" w14:textId="77777777" w:rsidTr="00780408">
        <w:tc>
          <w:tcPr>
            <w:tcW w:w="0" w:type="auto"/>
            <w:tcMar>
              <w:top w:w="30" w:type="dxa"/>
              <w:left w:w="30" w:type="dxa"/>
              <w:bottom w:w="20" w:type="dxa"/>
              <w:right w:w="30" w:type="dxa"/>
            </w:tcMar>
          </w:tcPr>
          <w:p w14:paraId="512CAE3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WorksheetsCount();</w:t>
            </w:r>
          </w:p>
        </w:tc>
        <w:tc>
          <w:tcPr>
            <w:tcW w:w="0" w:type="auto"/>
            <w:tcMar>
              <w:top w:w="30" w:type="dxa"/>
              <w:left w:w="30" w:type="dxa"/>
              <w:bottom w:w="20" w:type="dxa"/>
              <w:right w:w="30" w:type="dxa"/>
            </w:tcMar>
            <w:hideMark/>
          </w:tcPr>
          <w:p w14:paraId="3A256CD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int</w:t>
            </w:r>
          </w:p>
        </w:tc>
        <w:tc>
          <w:tcPr>
            <w:tcW w:w="0" w:type="auto"/>
            <w:tcMar>
              <w:top w:w="30" w:type="dxa"/>
              <w:left w:w="30" w:type="dxa"/>
              <w:bottom w:w="20" w:type="dxa"/>
              <w:right w:w="30" w:type="dxa"/>
            </w:tcMar>
          </w:tcPr>
          <w:p w14:paraId="48CE7383"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333253E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Число листов</w:t>
            </w:r>
          </w:p>
        </w:tc>
      </w:tr>
      <w:tr w:rsidR="004A3F32" w:rsidRPr="00AB2DF0" w14:paraId="32BDDFFA" w14:textId="77777777" w:rsidTr="00780408">
        <w:tc>
          <w:tcPr>
            <w:tcW w:w="0" w:type="auto"/>
            <w:tcMar>
              <w:top w:w="30" w:type="dxa"/>
              <w:left w:w="30" w:type="dxa"/>
              <w:bottom w:w="20" w:type="dxa"/>
              <w:right w:w="30" w:type="dxa"/>
            </w:tcMar>
          </w:tcPr>
          <w:p w14:paraId="377E4BC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RenameSheet(int sheetIndex, string newName);</w:t>
            </w:r>
          </w:p>
        </w:tc>
        <w:tc>
          <w:tcPr>
            <w:tcW w:w="0" w:type="auto"/>
            <w:tcMar>
              <w:top w:w="30" w:type="dxa"/>
              <w:left w:w="30" w:type="dxa"/>
              <w:bottom w:w="20" w:type="dxa"/>
              <w:right w:w="30" w:type="dxa"/>
            </w:tcMar>
            <w:hideMark/>
          </w:tcPr>
          <w:p w14:paraId="032D76F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023AD17C"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sheetIndex</w:t>
            </w:r>
            <w:r w:rsidRPr="00AB2DF0">
              <w:rPr>
                <w:rFonts w:ascii="Times New Roman" w:hAnsi="Times New Roman" w:cs="Times New Roman"/>
                <w:lang w:val="ru-RU"/>
              </w:rPr>
              <w:t xml:space="preserve"> - Номер листа </w:t>
            </w:r>
            <w:r w:rsidRPr="00AB2DF0">
              <w:rPr>
                <w:rFonts w:ascii="Times New Roman" w:hAnsi="Times New Roman" w:cs="Times New Roman"/>
              </w:rPr>
              <w:t>newName</w:t>
            </w:r>
            <w:r w:rsidRPr="00AB2DF0">
              <w:rPr>
                <w:rFonts w:ascii="Times New Roman" w:hAnsi="Times New Roman" w:cs="Times New Roman"/>
                <w:lang w:val="ru-RU"/>
              </w:rPr>
              <w:t xml:space="preserve"> - Новое наименование листа</w:t>
            </w:r>
          </w:p>
        </w:tc>
        <w:tc>
          <w:tcPr>
            <w:tcW w:w="0" w:type="auto"/>
            <w:tcMar>
              <w:top w:w="30" w:type="dxa"/>
              <w:left w:w="30" w:type="dxa"/>
              <w:bottom w:w="20" w:type="dxa"/>
              <w:right w:w="30" w:type="dxa"/>
            </w:tcMar>
            <w:hideMark/>
          </w:tcPr>
          <w:p w14:paraId="2583220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Переименовать лист</w:t>
            </w:r>
          </w:p>
        </w:tc>
      </w:tr>
      <w:tr w:rsidR="004A3F32" w:rsidRPr="00AB2DF0" w14:paraId="7388A9E2" w14:textId="77777777" w:rsidTr="00780408">
        <w:tc>
          <w:tcPr>
            <w:tcW w:w="0" w:type="auto"/>
            <w:tcMar>
              <w:top w:w="30" w:type="dxa"/>
              <w:left w:w="30" w:type="dxa"/>
              <w:bottom w:w="20" w:type="dxa"/>
              <w:right w:w="30" w:type="dxa"/>
            </w:tcMar>
          </w:tcPr>
          <w:p w14:paraId="39463FC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RemoveSheet(string name);</w:t>
            </w:r>
          </w:p>
        </w:tc>
        <w:tc>
          <w:tcPr>
            <w:tcW w:w="0" w:type="auto"/>
            <w:tcMar>
              <w:top w:w="30" w:type="dxa"/>
              <w:left w:w="30" w:type="dxa"/>
              <w:bottom w:w="20" w:type="dxa"/>
              <w:right w:w="30" w:type="dxa"/>
            </w:tcMar>
            <w:hideMark/>
          </w:tcPr>
          <w:p w14:paraId="570A8E5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4B03648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Name - Имя листа</w:t>
            </w:r>
          </w:p>
        </w:tc>
        <w:tc>
          <w:tcPr>
            <w:tcW w:w="0" w:type="auto"/>
            <w:tcMar>
              <w:top w:w="30" w:type="dxa"/>
              <w:left w:w="30" w:type="dxa"/>
              <w:bottom w:w="20" w:type="dxa"/>
              <w:right w:w="30" w:type="dxa"/>
            </w:tcMar>
            <w:hideMark/>
          </w:tcPr>
          <w:p w14:paraId="5C34E02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Удалить лист</w:t>
            </w:r>
          </w:p>
        </w:tc>
      </w:tr>
    </w:tbl>
    <w:p w14:paraId="5CEA4241" w14:textId="77777777" w:rsidR="00176355" w:rsidRPr="00AB2DF0" w:rsidRDefault="00176355" w:rsidP="00176355">
      <w:pPr>
        <w:pStyle w:val="phnormal"/>
        <w:rPr>
          <w:rFonts w:ascii="Times New Roman" w:hAnsi="Times New Roman"/>
        </w:rPr>
      </w:pPr>
    </w:p>
    <w:p w14:paraId="21FC9AE5" w14:textId="77777777" w:rsidR="00176355" w:rsidRPr="00AB2DF0" w:rsidRDefault="00176355" w:rsidP="00176355">
      <w:pPr>
        <w:pStyle w:val="phnormal"/>
        <w:rPr>
          <w:rFonts w:ascii="Times New Roman" w:hAnsi="Times New Roman"/>
          <w:sz w:val="20"/>
          <w:lang w:eastAsia="en-US"/>
        </w:rPr>
      </w:pPr>
      <w:r w:rsidRPr="00AB2DF0">
        <w:rPr>
          <w:rFonts w:ascii="Times New Roman" w:hAnsi="Times New Roman"/>
        </w:rPr>
        <w:t>Для работы с листом необходимо назначить его через метод SetActiveSheet и получить объект ISheet через свойство ActiveSheet.</w:t>
      </w:r>
    </w:p>
    <w:p w14:paraId="72CF1084" w14:textId="77777777" w:rsidR="00176355" w:rsidRPr="00AB2DF0" w:rsidRDefault="00176355" w:rsidP="00176355">
      <w:pPr>
        <w:pStyle w:val="4"/>
        <w:rPr>
          <w:rFonts w:ascii="Times New Roman" w:hAnsi="Times New Roman"/>
        </w:rPr>
      </w:pPr>
      <w:bookmarkStart w:id="272" w:name="_Toc106209230"/>
      <w:r w:rsidRPr="00AB2DF0">
        <w:rPr>
          <w:rFonts w:ascii="Times New Roman" w:hAnsi="Times New Roman"/>
        </w:rPr>
        <w:t>Свойства и методы ISheet (листа)</w:t>
      </w:r>
      <w:bookmarkEnd w:id="272"/>
    </w:p>
    <w:p w14:paraId="0CB9832E" w14:textId="77777777" w:rsidR="00176355" w:rsidRPr="00AB2DF0" w:rsidRDefault="00176355" w:rsidP="0017635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24</w:t>
      </w:r>
      <w:r w:rsidR="004B14D4" w:rsidRPr="00AB2DF0">
        <w:rPr>
          <w:rFonts w:ascii="Times New Roman" w:hAnsi="Times New Roman"/>
          <w:noProof/>
        </w:rPr>
        <w:fldChar w:fldCharType="end"/>
      </w:r>
      <w:r w:rsidRPr="00AB2DF0">
        <w:rPr>
          <w:rFonts w:ascii="Times New Roman" w:hAnsi="Times New Roman"/>
        </w:rPr>
        <w:t xml:space="preserve"> – Свойства ISheet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20"/>
        <w:gridCol w:w="638"/>
        <w:gridCol w:w="7158"/>
      </w:tblGrid>
      <w:tr w:rsidR="004A3F32" w:rsidRPr="00AB2DF0" w14:paraId="4C72603D" w14:textId="77777777" w:rsidTr="0078040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auto"/>
            <w:tcMar>
              <w:top w:w="30" w:type="dxa"/>
              <w:left w:w="30" w:type="dxa"/>
              <w:bottom w:w="20" w:type="dxa"/>
              <w:right w:w="30" w:type="dxa"/>
            </w:tcMar>
            <w:hideMark/>
          </w:tcPr>
          <w:p w14:paraId="43EA2C7D"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Свойство</w:t>
            </w:r>
          </w:p>
        </w:tc>
        <w:tc>
          <w:tcPr>
            <w:tcW w:w="0" w:type="auto"/>
            <w:shd w:val="clear" w:color="auto" w:fill="auto"/>
            <w:tcMar>
              <w:top w:w="30" w:type="dxa"/>
              <w:left w:w="30" w:type="dxa"/>
              <w:bottom w:w="20" w:type="dxa"/>
              <w:right w:w="30" w:type="dxa"/>
            </w:tcMar>
            <w:hideMark/>
          </w:tcPr>
          <w:p w14:paraId="09B99AC5"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Тип</w:t>
            </w:r>
          </w:p>
        </w:tc>
        <w:tc>
          <w:tcPr>
            <w:tcW w:w="0" w:type="auto"/>
            <w:shd w:val="clear" w:color="auto" w:fill="auto"/>
            <w:tcMar>
              <w:top w:w="30" w:type="dxa"/>
              <w:left w:w="30" w:type="dxa"/>
              <w:bottom w:w="20" w:type="dxa"/>
              <w:right w:w="30" w:type="dxa"/>
            </w:tcMar>
            <w:hideMark/>
          </w:tcPr>
          <w:p w14:paraId="30732580"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Описание</w:t>
            </w:r>
          </w:p>
        </w:tc>
      </w:tr>
      <w:tr w:rsidR="00176355" w:rsidRPr="00AB2DF0" w14:paraId="6A818B1C" w14:textId="77777777" w:rsidTr="00780408">
        <w:tc>
          <w:tcPr>
            <w:tcW w:w="0" w:type="auto"/>
            <w:tcMar>
              <w:top w:w="30" w:type="dxa"/>
              <w:left w:w="30" w:type="dxa"/>
              <w:bottom w:w="20" w:type="dxa"/>
              <w:right w:w="30" w:type="dxa"/>
            </w:tcMar>
            <w:hideMark/>
          </w:tcPr>
          <w:p w14:paraId="5AE2DB9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Name</w:t>
            </w:r>
          </w:p>
        </w:tc>
        <w:tc>
          <w:tcPr>
            <w:tcW w:w="0" w:type="auto"/>
            <w:tcMar>
              <w:top w:w="30" w:type="dxa"/>
              <w:left w:w="30" w:type="dxa"/>
              <w:bottom w:w="20" w:type="dxa"/>
              <w:right w:w="30" w:type="dxa"/>
            </w:tcMar>
            <w:hideMark/>
          </w:tcPr>
          <w:p w14:paraId="4C0F7BC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090D9E6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Наименование листа</w:t>
            </w:r>
          </w:p>
        </w:tc>
      </w:tr>
      <w:tr w:rsidR="00176355" w:rsidRPr="00AB2DF0" w14:paraId="6F18C5F0" w14:textId="77777777" w:rsidTr="00780408">
        <w:tc>
          <w:tcPr>
            <w:tcW w:w="0" w:type="auto"/>
            <w:tcMar>
              <w:top w:w="30" w:type="dxa"/>
              <w:left w:w="30" w:type="dxa"/>
              <w:bottom w:w="20" w:type="dxa"/>
              <w:right w:w="30" w:type="dxa"/>
            </w:tcMar>
            <w:hideMark/>
          </w:tcPr>
          <w:p w14:paraId="06C2A0E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Index</w:t>
            </w:r>
          </w:p>
        </w:tc>
        <w:tc>
          <w:tcPr>
            <w:tcW w:w="0" w:type="auto"/>
            <w:tcMar>
              <w:top w:w="30" w:type="dxa"/>
              <w:left w:w="30" w:type="dxa"/>
              <w:bottom w:w="20" w:type="dxa"/>
              <w:right w:w="30" w:type="dxa"/>
            </w:tcMar>
            <w:hideMark/>
          </w:tcPr>
          <w:p w14:paraId="73A31DF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int</w:t>
            </w:r>
          </w:p>
        </w:tc>
        <w:tc>
          <w:tcPr>
            <w:tcW w:w="0" w:type="auto"/>
            <w:tcMar>
              <w:top w:w="30" w:type="dxa"/>
              <w:left w:w="30" w:type="dxa"/>
              <w:bottom w:w="20" w:type="dxa"/>
              <w:right w:w="30" w:type="dxa"/>
            </w:tcMar>
            <w:hideMark/>
          </w:tcPr>
          <w:p w14:paraId="53C2B14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Номер листа</w:t>
            </w:r>
          </w:p>
        </w:tc>
      </w:tr>
      <w:tr w:rsidR="00176355" w:rsidRPr="00AB2DF0" w14:paraId="11CD9692" w14:textId="77777777" w:rsidTr="00780408">
        <w:tc>
          <w:tcPr>
            <w:tcW w:w="0" w:type="auto"/>
            <w:tcMar>
              <w:top w:w="30" w:type="dxa"/>
              <w:left w:w="30" w:type="dxa"/>
              <w:bottom w:w="20" w:type="dxa"/>
              <w:right w:w="30" w:type="dxa"/>
            </w:tcMar>
            <w:hideMark/>
          </w:tcPr>
          <w:p w14:paraId="246E88C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IsProtected</w:t>
            </w:r>
          </w:p>
        </w:tc>
        <w:tc>
          <w:tcPr>
            <w:tcW w:w="0" w:type="auto"/>
            <w:tcMar>
              <w:top w:w="30" w:type="dxa"/>
              <w:left w:w="30" w:type="dxa"/>
              <w:bottom w:w="20" w:type="dxa"/>
              <w:right w:w="30" w:type="dxa"/>
            </w:tcMar>
            <w:hideMark/>
          </w:tcPr>
          <w:p w14:paraId="3F81955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694B88D7"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Проверить, является ли лист защищенным</w:t>
            </w:r>
          </w:p>
        </w:tc>
      </w:tr>
      <w:tr w:rsidR="00176355" w:rsidRPr="00AB2DF0" w14:paraId="20669A3A" w14:textId="77777777" w:rsidTr="00780408">
        <w:tc>
          <w:tcPr>
            <w:tcW w:w="0" w:type="auto"/>
            <w:tcMar>
              <w:top w:w="30" w:type="dxa"/>
              <w:left w:w="30" w:type="dxa"/>
              <w:bottom w:w="20" w:type="dxa"/>
              <w:right w:w="30" w:type="dxa"/>
            </w:tcMar>
            <w:hideMark/>
          </w:tcPr>
          <w:p w14:paraId="1716193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DisableMergeValidation</w:t>
            </w:r>
          </w:p>
        </w:tc>
        <w:tc>
          <w:tcPr>
            <w:tcW w:w="0" w:type="auto"/>
            <w:tcMar>
              <w:top w:w="30" w:type="dxa"/>
              <w:left w:w="30" w:type="dxa"/>
              <w:bottom w:w="20" w:type="dxa"/>
              <w:right w:w="30" w:type="dxa"/>
            </w:tcMar>
            <w:hideMark/>
          </w:tcPr>
          <w:p w14:paraId="45D0F81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7CCB5AC8"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Отключить валидацию перед объединением диапазона ячеек листа</w:t>
            </w:r>
          </w:p>
        </w:tc>
      </w:tr>
    </w:tbl>
    <w:p w14:paraId="1B376862" w14:textId="77777777" w:rsidR="00176355" w:rsidRPr="00AB2DF0" w:rsidRDefault="00176355" w:rsidP="0017635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25</w:t>
      </w:r>
      <w:r w:rsidR="004B14D4" w:rsidRPr="00AB2DF0">
        <w:rPr>
          <w:rFonts w:ascii="Times New Roman" w:hAnsi="Times New Roman"/>
          <w:noProof/>
        </w:rPr>
        <w:fldChar w:fldCharType="end"/>
      </w:r>
      <w:r w:rsidRPr="00AB2DF0">
        <w:rPr>
          <w:rFonts w:ascii="Times New Roman" w:hAnsi="Times New Roman"/>
        </w:rPr>
        <w:t xml:space="preserve"> – Методы ISheet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737"/>
        <w:gridCol w:w="2015"/>
        <w:gridCol w:w="2226"/>
        <w:gridCol w:w="2338"/>
      </w:tblGrid>
      <w:tr w:rsidR="00176355" w:rsidRPr="00AB2DF0" w14:paraId="61601858" w14:textId="77777777" w:rsidTr="00780408">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7AC2BC1"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Метод</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3174EC6"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Возвращаемый тип</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035DC99"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Параметры</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D5C84D0" w14:textId="77777777" w:rsidR="00176355" w:rsidRPr="00AB2DF0" w:rsidRDefault="00176355" w:rsidP="00780408">
            <w:pPr>
              <w:pStyle w:val="phtablecolcaption"/>
              <w:rPr>
                <w:rFonts w:ascii="Times New Roman" w:hAnsi="Times New Roman" w:cs="Times New Roman"/>
              </w:rPr>
            </w:pPr>
            <w:r w:rsidRPr="00AB2DF0">
              <w:rPr>
                <w:rFonts w:ascii="Times New Roman" w:hAnsi="Times New Roman" w:cs="Times New Roman"/>
              </w:rPr>
              <w:t>Описание</w:t>
            </w:r>
          </w:p>
        </w:tc>
      </w:tr>
      <w:tr w:rsidR="00176355" w:rsidRPr="00AB2DF0" w14:paraId="5FD3132B" w14:textId="77777777" w:rsidTr="00780408">
        <w:tc>
          <w:tcPr>
            <w:tcW w:w="0" w:type="auto"/>
            <w:tcMar>
              <w:top w:w="30" w:type="dxa"/>
              <w:left w:w="30" w:type="dxa"/>
              <w:bottom w:w="20" w:type="dxa"/>
              <w:right w:w="30" w:type="dxa"/>
            </w:tcMar>
            <w:hideMark/>
          </w:tcPr>
          <w:p w14:paraId="3E92E0A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AutofitColumns();</w:t>
            </w:r>
          </w:p>
        </w:tc>
        <w:tc>
          <w:tcPr>
            <w:tcW w:w="0" w:type="auto"/>
            <w:tcMar>
              <w:top w:w="30" w:type="dxa"/>
              <w:left w:w="30" w:type="dxa"/>
              <w:bottom w:w="20" w:type="dxa"/>
              <w:right w:w="30" w:type="dxa"/>
            </w:tcMar>
            <w:hideMark/>
          </w:tcPr>
          <w:p w14:paraId="23C23E9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tcPr>
          <w:p w14:paraId="6DE7F65A"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76E2D02E"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Выставить автоширину колонок</w:t>
            </w:r>
          </w:p>
          <w:p w14:paraId="76596DB8"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 xml:space="preserve">(Ячейки с формулами, ячейки в </w:t>
            </w:r>
            <w:r w:rsidRPr="00AB2DF0">
              <w:rPr>
                <w:rFonts w:ascii="Times New Roman" w:hAnsi="Times New Roman" w:cs="Times New Roman"/>
              </w:rPr>
              <w:t>WrapText</w:t>
            </w:r>
            <w:r w:rsidRPr="00AB2DF0">
              <w:rPr>
                <w:rFonts w:ascii="Times New Roman" w:hAnsi="Times New Roman" w:cs="Times New Roman"/>
                <w:lang w:val="ru-RU"/>
              </w:rPr>
              <w:t xml:space="preserve"> = </w:t>
            </w:r>
            <w:r w:rsidRPr="00AB2DF0">
              <w:rPr>
                <w:rFonts w:ascii="Times New Roman" w:hAnsi="Times New Roman" w:cs="Times New Roman"/>
              </w:rPr>
              <w:t>true</w:t>
            </w:r>
            <w:r w:rsidRPr="00AB2DF0">
              <w:rPr>
                <w:rFonts w:ascii="Times New Roman" w:hAnsi="Times New Roman" w:cs="Times New Roman"/>
                <w:lang w:val="ru-RU"/>
              </w:rPr>
              <w:t xml:space="preserve"> и объединенные ячейки игнорируются)</w:t>
            </w:r>
          </w:p>
        </w:tc>
      </w:tr>
      <w:tr w:rsidR="00176355" w:rsidRPr="00AB2DF0" w14:paraId="36F5250C" w14:textId="77777777" w:rsidTr="00780408">
        <w:tc>
          <w:tcPr>
            <w:tcW w:w="0" w:type="auto"/>
            <w:tcMar>
              <w:top w:w="30" w:type="dxa"/>
              <w:left w:w="30" w:type="dxa"/>
              <w:bottom w:w="20" w:type="dxa"/>
              <w:right w:w="30" w:type="dxa"/>
            </w:tcMar>
            <w:hideMark/>
          </w:tcPr>
          <w:p w14:paraId="3F93450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CopyRow(int sourceIndex, int targetIndex);</w:t>
            </w:r>
          </w:p>
        </w:tc>
        <w:tc>
          <w:tcPr>
            <w:tcW w:w="0" w:type="auto"/>
            <w:tcMar>
              <w:top w:w="30" w:type="dxa"/>
              <w:left w:w="30" w:type="dxa"/>
              <w:bottom w:w="20" w:type="dxa"/>
              <w:right w:w="30" w:type="dxa"/>
            </w:tcMar>
            <w:hideMark/>
          </w:tcPr>
          <w:p w14:paraId="0FCC8A7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tcPr>
          <w:p w14:paraId="34E8DE68"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sourceIndex</w:t>
            </w:r>
            <w:r w:rsidRPr="00AB2DF0">
              <w:rPr>
                <w:rFonts w:ascii="Times New Roman" w:hAnsi="Times New Roman" w:cs="Times New Roman"/>
                <w:lang w:val="ru-RU"/>
              </w:rPr>
              <w:t xml:space="preserve"> - Номер строки-источника</w:t>
            </w:r>
          </w:p>
          <w:p w14:paraId="64A91A30"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targetIndex</w:t>
            </w:r>
            <w:r w:rsidRPr="00AB2DF0">
              <w:rPr>
                <w:rFonts w:ascii="Times New Roman" w:hAnsi="Times New Roman" w:cs="Times New Roman"/>
                <w:lang w:val="ru-RU"/>
              </w:rPr>
              <w:t xml:space="preserve"> - Номер строки-приемника</w:t>
            </w:r>
          </w:p>
        </w:tc>
        <w:tc>
          <w:tcPr>
            <w:tcW w:w="0" w:type="auto"/>
            <w:tcMar>
              <w:top w:w="30" w:type="dxa"/>
              <w:left w:w="30" w:type="dxa"/>
              <w:bottom w:w="20" w:type="dxa"/>
              <w:right w:w="30" w:type="dxa"/>
            </w:tcMar>
            <w:hideMark/>
          </w:tcPr>
          <w:p w14:paraId="465E9E8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Скопировать строку</w:t>
            </w:r>
          </w:p>
        </w:tc>
      </w:tr>
      <w:tr w:rsidR="00176355" w:rsidRPr="00AB2DF0" w14:paraId="72B738C1" w14:textId="77777777" w:rsidTr="00780408">
        <w:tc>
          <w:tcPr>
            <w:tcW w:w="0" w:type="auto"/>
            <w:tcMar>
              <w:top w:w="30" w:type="dxa"/>
              <w:left w:w="30" w:type="dxa"/>
              <w:bottom w:w="20" w:type="dxa"/>
              <w:right w:w="30" w:type="dxa"/>
            </w:tcMar>
            <w:hideMark/>
          </w:tcPr>
          <w:p w14:paraId="759AFC1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DeleteColumn(int columnIndex);</w:t>
            </w:r>
          </w:p>
        </w:tc>
        <w:tc>
          <w:tcPr>
            <w:tcW w:w="0" w:type="auto"/>
            <w:tcMar>
              <w:top w:w="30" w:type="dxa"/>
              <w:left w:w="30" w:type="dxa"/>
              <w:bottom w:w="20" w:type="dxa"/>
              <w:right w:w="30" w:type="dxa"/>
            </w:tcMar>
            <w:hideMark/>
          </w:tcPr>
          <w:p w14:paraId="55C5400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0B35AE8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columnIndex - Индекс столбца</w:t>
            </w:r>
          </w:p>
        </w:tc>
        <w:tc>
          <w:tcPr>
            <w:tcW w:w="0" w:type="auto"/>
            <w:tcMar>
              <w:top w:w="30" w:type="dxa"/>
              <w:left w:w="30" w:type="dxa"/>
              <w:bottom w:w="20" w:type="dxa"/>
              <w:right w:w="30" w:type="dxa"/>
            </w:tcMar>
            <w:hideMark/>
          </w:tcPr>
          <w:p w14:paraId="25741E3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Удалить столбец</w:t>
            </w:r>
          </w:p>
        </w:tc>
      </w:tr>
      <w:tr w:rsidR="00176355" w:rsidRPr="00AB2DF0" w14:paraId="2A873686" w14:textId="77777777" w:rsidTr="00780408">
        <w:tc>
          <w:tcPr>
            <w:tcW w:w="0" w:type="auto"/>
            <w:tcMar>
              <w:top w:w="30" w:type="dxa"/>
              <w:left w:w="30" w:type="dxa"/>
              <w:bottom w:w="20" w:type="dxa"/>
              <w:right w:w="30" w:type="dxa"/>
            </w:tcMar>
            <w:hideMark/>
          </w:tcPr>
          <w:p w14:paraId="7A09471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DeleteRow(int rowIndex);</w:t>
            </w:r>
          </w:p>
        </w:tc>
        <w:tc>
          <w:tcPr>
            <w:tcW w:w="0" w:type="auto"/>
            <w:tcMar>
              <w:top w:w="30" w:type="dxa"/>
              <w:left w:w="30" w:type="dxa"/>
              <w:bottom w:w="20" w:type="dxa"/>
              <w:right w:w="30" w:type="dxa"/>
            </w:tcMar>
            <w:hideMark/>
          </w:tcPr>
          <w:p w14:paraId="50F9045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7C274B7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rowIndex - Индекс строки</w:t>
            </w:r>
          </w:p>
        </w:tc>
        <w:tc>
          <w:tcPr>
            <w:tcW w:w="0" w:type="auto"/>
            <w:tcMar>
              <w:top w:w="30" w:type="dxa"/>
              <w:left w:w="30" w:type="dxa"/>
              <w:bottom w:w="20" w:type="dxa"/>
              <w:right w:w="30" w:type="dxa"/>
            </w:tcMar>
            <w:hideMark/>
          </w:tcPr>
          <w:p w14:paraId="0A88508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Удалить строку</w:t>
            </w:r>
          </w:p>
        </w:tc>
      </w:tr>
      <w:tr w:rsidR="00176355" w:rsidRPr="00AB2DF0" w14:paraId="2E64456B" w14:textId="77777777" w:rsidTr="00780408">
        <w:tc>
          <w:tcPr>
            <w:tcW w:w="0" w:type="auto"/>
            <w:tcMar>
              <w:top w:w="30" w:type="dxa"/>
              <w:left w:w="30" w:type="dxa"/>
              <w:bottom w:w="20" w:type="dxa"/>
              <w:right w:w="30" w:type="dxa"/>
            </w:tcMar>
            <w:hideMark/>
          </w:tcPr>
          <w:p w14:paraId="20436B7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GetAddress(int startRow, int startCol, int? endRow = null, int? endCol = null);</w:t>
            </w:r>
          </w:p>
        </w:tc>
        <w:tc>
          <w:tcPr>
            <w:tcW w:w="0" w:type="auto"/>
            <w:tcMar>
              <w:top w:w="30" w:type="dxa"/>
              <w:left w:w="30" w:type="dxa"/>
              <w:bottom w:w="20" w:type="dxa"/>
              <w:right w:w="30" w:type="dxa"/>
            </w:tcMar>
            <w:hideMark/>
          </w:tcPr>
          <w:p w14:paraId="557EF50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028AA88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startRow - Первая строка диапазона</w:t>
            </w:r>
          </w:p>
          <w:p w14:paraId="1C6FB8C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startCol - Первый столбец диапазона</w:t>
            </w:r>
            <w:r w:rsidRPr="00AB2DF0">
              <w:rPr>
                <w:rFonts w:ascii="Times New Roman" w:hAnsi="Times New Roman" w:cs="Times New Roman"/>
              </w:rPr>
              <w:br/>
              <w:t>endRow - Последняя строка диапазона</w:t>
            </w:r>
          </w:p>
          <w:p w14:paraId="0510888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endCol - Последний столбец диапазона</w:t>
            </w:r>
          </w:p>
        </w:tc>
        <w:tc>
          <w:tcPr>
            <w:tcW w:w="0" w:type="auto"/>
            <w:tcMar>
              <w:top w:w="30" w:type="dxa"/>
              <w:left w:w="30" w:type="dxa"/>
              <w:bottom w:w="20" w:type="dxa"/>
              <w:right w:w="30" w:type="dxa"/>
            </w:tcMar>
            <w:hideMark/>
          </w:tcPr>
          <w:p w14:paraId="66538D65"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Получить относительный адрес диапазона ячеек</w:t>
            </w:r>
          </w:p>
        </w:tc>
      </w:tr>
      <w:tr w:rsidR="00176355" w:rsidRPr="00AB2DF0" w14:paraId="69717C18" w14:textId="77777777" w:rsidTr="00780408">
        <w:tc>
          <w:tcPr>
            <w:tcW w:w="0" w:type="auto"/>
            <w:tcMar>
              <w:top w:w="30" w:type="dxa"/>
              <w:left w:w="30" w:type="dxa"/>
              <w:bottom w:w="20" w:type="dxa"/>
              <w:right w:w="30" w:type="dxa"/>
            </w:tcMar>
            <w:hideMark/>
          </w:tcPr>
          <w:p w14:paraId="57C7D8A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GetAddressGlobal(int startRow, int startCol, int? endRow = null, int? endCol = null);</w:t>
            </w:r>
          </w:p>
        </w:tc>
        <w:tc>
          <w:tcPr>
            <w:tcW w:w="0" w:type="auto"/>
            <w:tcMar>
              <w:top w:w="30" w:type="dxa"/>
              <w:left w:w="30" w:type="dxa"/>
              <w:bottom w:w="20" w:type="dxa"/>
              <w:right w:w="30" w:type="dxa"/>
            </w:tcMar>
            <w:hideMark/>
          </w:tcPr>
          <w:p w14:paraId="28CFAD7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423EF23E"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startRow</w:t>
            </w:r>
            <w:r w:rsidRPr="00AB2DF0">
              <w:rPr>
                <w:rFonts w:ascii="Times New Roman" w:hAnsi="Times New Roman" w:cs="Times New Roman"/>
                <w:lang w:val="ru-RU"/>
              </w:rPr>
              <w:t xml:space="preserve"> - Первая строка диапазона</w:t>
            </w:r>
          </w:p>
          <w:p w14:paraId="03E014F6"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startCol</w:t>
            </w:r>
            <w:r w:rsidRPr="00AB2DF0">
              <w:rPr>
                <w:rFonts w:ascii="Times New Roman" w:hAnsi="Times New Roman" w:cs="Times New Roman"/>
                <w:lang w:val="ru-RU"/>
              </w:rPr>
              <w:t xml:space="preserve"> - Первый столбец диапазона</w:t>
            </w:r>
          </w:p>
          <w:p w14:paraId="4690CC14"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endRow</w:t>
            </w:r>
            <w:r w:rsidRPr="00AB2DF0">
              <w:rPr>
                <w:rFonts w:ascii="Times New Roman" w:hAnsi="Times New Roman" w:cs="Times New Roman"/>
                <w:lang w:val="ru-RU"/>
              </w:rPr>
              <w:t xml:space="preserve"> - Последняя строка диапазона</w:t>
            </w:r>
          </w:p>
          <w:p w14:paraId="3BF1E346"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endCol</w:t>
            </w:r>
            <w:r w:rsidRPr="00AB2DF0">
              <w:rPr>
                <w:rFonts w:ascii="Times New Roman" w:hAnsi="Times New Roman" w:cs="Times New Roman"/>
                <w:lang w:val="ru-RU"/>
              </w:rPr>
              <w:t xml:space="preserve"> - Последний столбец диапазона</w:t>
            </w:r>
          </w:p>
        </w:tc>
        <w:tc>
          <w:tcPr>
            <w:tcW w:w="0" w:type="auto"/>
            <w:tcMar>
              <w:top w:w="30" w:type="dxa"/>
              <w:left w:w="30" w:type="dxa"/>
              <w:bottom w:w="20" w:type="dxa"/>
              <w:right w:w="30" w:type="dxa"/>
            </w:tcMar>
            <w:hideMark/>
          </w:tcPr>
          <w:p w14:paraId="49A8BD42"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Получить глобальный адрес диапазона ячеек, включающий имя листа</w:t>
            </w:r>
          </w:p>
        </w:tc>
      </w:tr>
      <w:tr w:rsidR="00176355" w:rsidRPr="00AB2DF0" w14:paraId="0759D9ED" w14:textId="77777777" w:rsidTr="00780408">
        <w:tc>
          <w:tcPr>
            <w:tcW w:w="0" w:type="auto"/>
            <w:tcMar>
              <w:top w:w="30" w:type="dxa"/>
              <w:left w:w="30" w:type="dxa"/>
              <w:bottom w:w="20" w:type="dxa"/>
              <w:right w:w="30" w:type="dxa"/>
            </w:tcMar>
            <w:hideMark/>
          </w:tcPr>
          <w:p w14:paraId="41B28CD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GetAddressGlobal(string rangeName);</w:t>
            </w:r>
          </w:p>
        </w:tc>
        <w:tc>
          <w:tcPr>
            <w:tcW w:w="0" w:type="auto"/>
            <w:tcMar>
              <w:top w:w="30" w:type="dxa"/>
              <w:left w:w="30" w:type="dxa"/>
              <w:bottom w:w="20" w:type="dxa"/>
              <w:right w:w="30" w:type="dxa"/>
            </w:tcMar>
            <w:hideMark/>
          </w:tcPr>
          <w:p w14:paraId="79D30CE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30A37F45"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rangeName</w:t>
            </w:r>
            <w:r w:rsidRPr="00AB2DF0">
              <w:rPr>
                <w:rFonts w:ascii="Times New Roman" w:hAnsi="Times New Roman" w:cs="Times New Roman"/>
                <w:lang w:val="ru-RU"/>
              </w:rPr>
              <w:t xml:space="preserve"> - Имя именованного диапазона ячеек</w:t>
            </w:r>
          </w:p>
        </w:tc>
        <w:tc>
          <w:tcPr>
            <w:tcW w:w="0" w:type="auto"/>
            <w:tcMar>
              <w:top w:w="30" w:type="dxa"/>
              <w:left w:w="30" w:type="dxa"/>
              <w:bottom w:w="20" w:type="dxa"/>
              <w:right w:w="30" w:type="dxa"/>
            </w:tcMar>
            <w:hideMark/>
          </w:tcPr>
          <w:p w14:paraId="0B564320"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Получить глобальный адрес диапазона ячеек, включающий имя листа</w:t>
            </w:r>
          </w:p>
        </w:tc>
      </w:tr>
      <w:tr w:rsidR="00176355" w:rsidRPr="00AB2DF0" w14:paraId="30CD974F" w14:textId="77777777" w:rsidTr="00780408">
        <w:tc>
          <w:tcPr>
            <w:tcW w:w="0" w:type="auto"/>
            <w:tcMar>
              <w:top w:w="30" w:type="dxa"/>
              <w:left w:w="30" w:type="dxa"/>
              <w:bottom w:w="20" w:type="dxa"/>
              <w:right w:w="30" w:type="dxa"/>
            </w:tcMar>
            <w:hideMark/>
          </w:tcPr>
          <w:p w14:paraId="1D0A0E8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GetDimensions();</w:t>
            </w:r>
          </w:p>
        </w:tc>
        <w:tc>
          <w:tcPr>
            <w:tcW w:w="0" w:type="auto"/>
            <w:tcMar>
              <w:top w:w="30" w:type="dxa"/>
              <w:left w:w="30" w:type="dxa"/>
              <w:bottom w:w="20" w:type="dxa"/>
              <w:right w:w="30" w:type="dxa"/>
            </w:tcMar>
            <w:hideMark/>
          </w:tcPr>
          <w:p w14:paraId="25DBF1B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SheetDimensions</w:t>
            </w:r>
          </w:p>
        </w:tc>
        <w:tc>
          <w:tcPr>
            <w:tcW w:w="0" w:type="auto"/>
            <w:tcMar>
              <w:top w:w="30" w:type="dxa"/>
              <w:left w:w="30" w:type="dxa"/>
              <w:bottom w:w="20" w:type="dxa"/>
              <w:right w:w="30" w:type="dxa"/>
            </w:tcMar>
          </w:tcPr>
          <w:p w14:paraId="01D4B474"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581B77B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Размеры листа</w:t>
            </w:r>
          </w:p>
        </w:tc>
      </w:tr>
      <w:tr w:rsidR="00176355" w:rsidRPr="00AB2DF0" w14:paraId="29D34291" w14:textId="77777777" w:rsidTr="00780408">
        <w:tc>
          <w:tcPr>
            <w:tcW w:w="0" w:type="auto"/>
            <w:tcMar>
              <w:top w:w="30" w:type="dxa"/>
              <w:left w:w="30" w:type="dxa"/>
              <w:bottom w:w="20" w:type="dxa"/>
              <w:right w:w="30" w:type="dxa"/>
            </w:tcMar>
            <w:hideMark/>
          </w:tcPr>
          <w:p w14:paraId="5A326FA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GetFormula(int row, int col);</w:t>
            </w:r>
          </w:p>
        </w:tc>
        <w:tc>
          <w:tcPr>
            <w:tcW w:w="0" w:type="auto"/>
            <w:tcMar>
              <w:top w:w="30" w:type="dxa"/>
              <w:left w:w="30" w:type="dxa"/>
              <w:bottom w:w="20" w:type="dxa"/>
              <w:right w:w="30" w:type="dxa"/>
            </w:tcMar>
            <w:hideMark/>
          </w:tcPr>
          <w:p w14:paraId="5BF2AEE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082D1EE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460739D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tc>
        <w:tc>
          <w:tcPr>
            <w:tcW w:w="0" w:type="auto"/>
            <w:tcMar>
              <w:top w:w="30" w:type="dxa"/>
              <w:left w:w="30" w:type="dxa"/>
              <w:bottom w:w="20" w:type="dxa"/>
              <w:right w:w="30" w:type="dxa"/>
            </w:tcMar>
            <w:hideMark/>
          </w:tcPr>
          <w:p w14:paraId="1E43CB19"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Получить формулу, сохраненную в ячейке</w:t>
            </w:r>
          </w:p>
        </w:tc>
      </w:tr>
      <w:tr w:rsidR="00176355" w:rsidRPr="00AB2DF0" w14:paraId="30687246" w14:textId="77777777" w:rsidTr="00780408">
        <w:tc>
          <w:tcPr>
            <w:tcW w:w="0" w:type="auto"/>
            <w:tcMar>
              <w:top w:w="30" w:type="dxa"/>
              <w:left w:w="30" w:type="dxa"/>
              <w:bottom w:w="20" w:type="dxa"/>
              <w:right w:w="30" w:type="dxa"/>
            </w:tcMar>
            <w:hideMark/>
          </w:tcPr>
          <w:p w14:paraId="28AD8F4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GetMergeAreaDimensions(int startRow, int startCol, int? endRow = null, int? endCol = null);</w:t>
            </w:r>
          </w:p>
        </w:tc>
        <w:tc>
          <w:tcPr>
            <w:tcW w:w="0" w:type="auto"/>
            <w:tcMar>
              <w:top w:w="30" w:type="dxa"/>
              <w:left w:w="30" w:type="dxa"/>
              <w:bottom w:w="20" w:type="dxa"/>
              <w:right w:w="30" w:type="dxa"/>
            </w:tcMar>
            <w:hideMark/>
          </w:tcPr>
          <w:p w14:paraId="255DEE5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MergeAreaDimensions?</w:t>
            </w:r>
          </w:p>
        </w:tc>
        <w:tc>
          <w:tcPr>
            <w:tcW w:w="0" w:type="auto"/>
            <w:tcMar>
              <w:top w:w="30" w:type="dxa"/>
              <w:left w:w="30" w:type="dxa"/>
              <w:bottom w:w="20" w:type="dxa"/>
              <w:right w:w="30" w:type="dxa"/>
            </w:tcMar>
            <w:hideMark/>
          </w:tcPr>
          <w:p w14:paraId="1F8D096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startRow - Первая строка диапазона</w:t>
            </w:r>
          </w:p>
          <w:p w14:paraId="00AF463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startCol - Первый столбец диапазона</w:t>
            </w:r>
            <w:r w:rsidRPr="00AB2DF0">
              <w:rPr>
                <w:rFonts w:ascii="Times New Roman" w:hAnsi="Times New Roman" w:cs="Times New Roman"/>
              </w:rPr>
              <w:br/>
              <w:t>endRow - Последняя строка диапазона – endCol - Последний столбец диапазона</w:t>
            </w:r>
          </w:p>
        </w:tc>
        <w:tc>
          <w:tcPr>
            <w:tcW w:w="0" w:type="auto"/>
            <w:tcMar>
              <w:top w:w="30" w:type="dxa"/>
              <w:left w:w="30" w:type="dxa"/>
              <w:bottom w:w="20" w:type="dxa"/>
              <w:right w:w="30" w:type="dxa"/>
            </w:tcMar>
            <w:hideMark/>
          </w:tcPr>
          <w:p w14:paraId="5F252E2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Получить параметры объедиеннной ячейки</w:t>
            </w:r>
          </w:p>
        </w:tc>
      </w:tr>
      <w:tr w:rsidR="00176355" w:rsidRPr="00AB2DF0" w14:paraId="429C3C7F" w14:textId="77777777" w:rsidTr="00780408">
        <w:tc>
          <w:tcPr>
            <w:tcW w:w="0" w:type="auto"/>
            <w:tcMar>
              <w:top w:w="30" w:type="dxa"/>
              <w:left w:w="30" w:type="dxa"/>
              <w:bottom w:w="20" w:type="dxa"/>
              <w:right w:w="30" w:type="dxa"/>
            </w:tcMar>
            <w:hideMark/>
          </w:tcPr>
          <w:p w14:paraId="31F4C02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GetNamedRangesNames();</w:t>
            </w:r>
          </w:p>
        </w:tc>
        <w:tc>
          <w:tcPr>
            <w:tcW w:w="0" w:type="auto"/>
            <w:tcMar>
              <w:top w:w="30" w:type="dxa"/>
              <w:left w:w="30" w:type="dxa"/>
              <w:bottom w:w="20" w:type="dxa"/>
              <w:right w:w="30" w:type="dxa"/>
            </w:tcMar>
            <w:hideMark/>
          </w:tcPr>
          <w:p w14:paraId="157C27A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IEnumerable&lt;string&gt;</w:t>
            </w:r>
          </w:p>
        </w:tc>
        <w:tc>
          <w:tcPr>
            <w:tcW w:w="0" w:type="auto"/>
            <w:tcMar>
              <w:top w:w="30" w:type="dxa"/>
              <w:left w:w="30" w:type="dxa"/>
              <w:bottom w:w="20" w:type="dxa"/>
              <w:right w:w="30" w:type="dxa"/>
            </w:tcMar>
          </w:tcPr>
          <w:p w14:paraId="570B08B0"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5D5936E8"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Получить итератор по именам именованных диапазонов ячеек</w:t>
            </w:r>
          </w:p>
        </w:tc>
      </w:tr>
      <w:tr w:rsidR="00176355" w:rsidRPr="00AB2DF0" w14:paraId="7C097886" w14:textId="77777777" w:rsidTr="00780408">
        <w:tc>
          <w:tcPr>
            <w:tcW w:w="0" w:type="auto"/>
            <w:tcMar>
              <w:top w:w="30" w:type="dxa"/>
              <w:left w:w="30" w:type="dxa"/>
              <w:bottom w:w="20" w:type="dxa"/>
              <w:right w:w="30" w:type="dxa"/>
            </w:tcMar>
            <w:hideMark/>
          </w:tcPr>
          <w:p w14:paraId="7EC9A24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GetText(int startRow, int startCol, int? endRow = null, int? endCol = null);</w:t>
            </w:r>
          </w:p>
        </w:tc>
        <w:tc>
          <w:tcPr>
            <w:tcW w:w="0" w:type="auto"/>
            <w:tcMar>
              <w:top w:w="30" w:type="dxa"/>
              <w:left w:w="30" w:type="dxa"/>
              <w:bottom w:w="20" w:type="dxa"/>
              <w:right w:w="30" w:type="dxa"/>
            </w:tcMar>
            <w:hideMark/>
          </w:tcPr>
          <w:p w14:paraId="1863B5A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443D315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startRow - Первая строка диапазона</w:t>
            </w:r>
            <w:r w:rsidRPr="00AB2DF0">
              <w:rPr>
                <w:rFonts w:ascii="Times New Roman" w:hAnsi="Times New Roman" w:cs="Times New Roman"/>
              </w:rPr>
              <w:br/>
              <w:t>startCol - Первый столбец диапазона</w:t>
            </w:r>
            <w:r w:rsidRPr="00AB2DF0">
              <w:rPr>
                <w:rFonts w:ascii="Times New Roman" w:hAnsi="Times New Roman" w:cs="Times New Roman"/>
              </w:rPr>
              <w:br/>
              <w:t>endRow - Последняя строка диапазона</w:t>
            </w:r>
          </w:p>
          <w:p w14:paraId="7A9BD19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endCol - Последний столбец диапазона</w:t>
            </w:r>
          </w:p>
        </w:tc>
        <w:tc>
          <w:tcPr>
            <w:tcW w:w="0" w:type="auto"/>
            <w:tcMar>
              <w:top w:w="30" w:type="dxa"/>
              <w:left w:w="30" w:type="dxa"/>
              <w:bottom w:w="20" w:type="dxa"/>
              <w:right w:w="30" w:type="dxa"/>
            </w:tcMar>
            <w:hideMark/>
          </w:tcPr>
          <w:p w14:paraId="46C48404"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Получить текстовое представление значения диапазона ячеек</w:t>
            </w:r>
          </w:p>
        </w:tc>
      </w:tr>
      <w:tr w:rsidR="00176355" w:rsidRPr="00AB2DF0" w14:paraId="062B27E0" w14:textId="77777777" w:rsidTr="00780408">
        <w:tc>
          <w:tcPr>
            <w:tcW w:w="0" w:type="auto"/>
            <w:tcMar>
              <w:top w:w="30" w:type="dxa"/>
              <w:left w:w="30" w:type="dxa"/>
              <w:bottom w:w="20" w:type="dxa"/>
              <w:right w:w="30" w:type="dxa"/>
            </w:tcMar>
            <w:hideMark/>
          </w:tcPr>
          <w:p w14:paraId="12619C2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GetFormat(int startRow, int startCol, int? endRow = null, int? endCol = null);</w:t>
            </w:r>
          </w:p>
        </w:tc>
        <w:tc>
          <w:tcPr>
            <w:tcW w:w="0" w:type="auto"/>
            <w:tcMar>
              <w:top w:w="30" w:type="dxa"/>
              <w:left w:w="30" w:type="dxa"/>
              <w:bottom w:w="20" w:type="dxa"/>
              <w:right w:w="30" w:type="dxa"/>
            </w:tcMar>
            <w:hideMark/>
          </w:tcPr>
          <w:p w14:paraId="45B1289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386FE6B4"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startRow</w:t>
            </w:r>
            <w:r w:rsidRPr="00AB2DF0">
              <w:rPr>
                <w:rFonts w:ascii="Times New Roman" w:hAnsi="Times New Roman" w:cs="Times New Roman"/>
                <w:lang w:val="ru-RU"/>
              </w:rPr>
              <w:t xml:space="preserve"> - Первая строка диапазона</w:t>
            </w:r>
            <w:r w:rsidRPr="00AB2DF0">
              <w:rPr>
                <w:rFonts w:ascii="Times New Roman" w:hAnsi="Times New Roman" w:cs="Times New Roman"/>
                <w:lang w:val="ru-RU"/>
              </w:rPr>
              <w:br/>
            </w:r>
            <w:r w:rsidRPr="00AB2DF0">
              <w:rPr>
                <w:rFonts w:ascii="Times New Roman" w:hAnsi="Times New Roman" w:cs="Times New Roman"/>
              </w:rPr>
              <w:t>startCol</w:t>
            </w:r>
            <w:r w:rsidRPr="00AB2DF0">
              <w:rPr>
                <w:rFonts w:ascii="Times New Roman" w:hAnsi="Times New Roman" w:cs="Times New Roman"/>
                <w:lang w:val="ru-RU"/>
              </w:rPr>
              <w:t xml:space="preserve"> - Первый столбец диапазона</w:t>
            </w:r>
          </w:p>
          <w:p w14:paraId="37F24ECC"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endRow</w:t>
            </w:r>
            <w:r w:rsidRPr="00AB2DF0">
              <w:rPr>
                <w:rFonts w:ascii="Times New Roman" w:hAnsi="Times New Roman" w:cs="Times New Roman"/>
                <w:lang w:val="ru-RU"/>
              </w:rPr>
              <w:t xml:space="preserve"> - Последняя строка диапазона</w:t>
            </w:r>
          </w:p>
          <w:p w14:paraId="65C5C5EB"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endCol</w:t>
            </w:r>
            <w:r w:rsidRPr="00AB2DF0">
              <w:rPr>
                <w:rFonts w:ascii="Times New Roman" w:hAnsi="Times New Roman" w:cs="Times New Roman"/>
                <w:lang w:val="ru-RU"/>
              </w:rPr>
              <w:t xml:space="preserve"> - Последний столбец диапазона</w:t>
            </w:r>
          </w:p>
        </w:tc>
        <w:tc>
          <w:tcPr>
            <w:tcW w:w="0" w:type="auto"/>
            <w:tcMar>
              <w:top w:w="30" w:type="dxa"/>
              <w:left w:w="30" w:type="dxa"/>
              <w:bottom w:w="20" w:type="dxa"/>
              <w:right w:w="30" w:type="dxa"/>
            </w:tcMar>
            <w:hideMark/>
          </w:tcPr>
          <w:p w14:paraId="6F46B21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Получить формат ячейки</w:t>
            </w:r>
          </w:p>
        </w:tc>
      </w:tr>
      <w:tr w:rsidR="00176355" w:rsidRPr="00AB2DF0" w14:paraId="4191DF59" w14:textId="77777777" w:rsidTr="00780408">
        <w:tc>
          <w:tcPr>
            <w:tcW w:w="0" w:type="auto"/>
            <w:tcMar>
              <w:top w:w="30" w:type="dxa"/>
              <w:left w:w="30" w:type="dxa"/>
              <w:bottom w:w="20" w:type="dxa"/>
              <w:right w:w="30" w:type="dxa"/>
            </w:tcMar>
            <w:hideMark/>
          </w:tcPr>
          <w:p w14:paraId="40A5783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GetValue(int row, int col);</w:t>
            </w:r>
          </w:p>
        </w:tc>
        <w:tc>
          <w:tcPr>
            <w:tcW w:w="0" w:type="auto"/>
            <w:tcMar>
              <w:top w:w="30" w:type="dxa"/>
              <w:left w:w="30" w:type="dxa"/>
              <w:bottom w:w="20" w:type="dxa"/>
              <w:right w:w="30" w:type="dxa"/>
            </w:tcMar>
            <w:hideMark/>
          </w:tcPr>
          <w:p w14:paraId="2702C16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object</w:t>
            </w:r>
          </w:p>
        </w:tc>
        <w:tc>
          <w:tcPr>
            <w:tcW w:w="0" w:type="auto"/>
            <w:tcMar>
              <w:top w:w="30" w:type="dxa"/>
              <w:left w:w="30" w:type="dxa"/>
              <w:bottom w:w="20" w:type="dxa"/>
              <w:right w:w="30" w:type="dxa"/>
            </w:tcMar>
            <w:hideMark/>
          </w:tcPr>
          <w:p w14:paraId="2FC1A4C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32DBD19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tc>
        <w:tc>
          <w:tcPr>
            <w:tcW w:w="0" w:type="auto"/>
            <w:tcMar>
              <w:top w:w="30" w:type="dxa"/>
              <w:left w:w="30" w:type="dxa"/>
              <w:bottom w:w="20" w:type="dxa"/>
              <w:right w:w="30" w:type="dxa"/>
            </w:tcMar>
            <w:hideMark/>
          </w:tcPr>
          <w:p w14:paraId="36038F0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Получить значение ячейки листа</w:t>
            </w:r>
          </w:p>
        </w:tc>
      </w:tr>
      <w:tr w:rsidR="00176355" w:rsidRPr="00AB2DF0" w14:paraId="0A371F65" w14:textId="77777777" w:rsidTr="00780408">
        <w:tc>
          <w:tcPr>
            <w:tcW w:w="0" w:type="auto"/>
            <w:tcMar>
              <w:top w:w="30" w:type="dxa"/>
              <w:left w:w="30" w:type="dxa"/>
              <w:bottom w:w="20" w:type="dxa"/>
              <w:right w:w="30" w:type="dxa"/>
            </w:tcMar>
            <w:hideMark/>
          </w:tcPr>
          <w:p w14:paraId="143225D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GetValueAs&lt;TValue&gt;(int row, int col);</w:t>
            </w:r>
          </w:p>
        </w:tc>
        <w:tc>
          <w:tcPr>
            <w:tcW w:w="0" w:type="auto"/>
            <w:tcMar>
              <w:top w:w="30" w:type="dxa"/>
              <w:left w:w="30" w:type="dxa"/>
              <w:bottom w:w="20" w:type="dxa"/>
              <w:right w:w="30" w:type="dxa"/>
            </w:tcMar>
            <w:hideMark/>
          </w:tcPr>
          <w:p w14:paraId="62E247A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TValue</w:t>
            </w:r>
          </w:p>
        </w:tc>
        <w:tc>
          <w:tcPr>
            <w:tcW w:w="0" w:type="auto"/>
            <w:tcMar>
              <w:top w:w="30" w:type="dxa"/>
              <w:left w:w="30" w:type="dxa"/>
              <w:bottom w:w="20" w:type="dxa"/>
              <w:right w:w="30" w:type="dxa"/>
            </w:tcMar>
            <w:hideMark/>
          </w:tcPr>
          <w:p w14:paraId="1DE495E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6556D75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tc>
        <w:tc>
          <w:tcPr>
            <w:tcW w:w="0" w:type="auto"/>
            <w:tcMar>
              <w:top w:w="30" w:type="dxa"/>
              <w:left w:w="30" w:type="dxa"/>
              <w:bottom w:w="20" w:type="dxa"/>
              <w:right w:w="30" w:type="dxa"/>
            </w:tcMar>
            <w:hideMark/>
          </w:tcPr>
          <w:p w14:paraId="4F9109F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Получить значение ячейки листа</w:t>
            </w:r>
          </w:p>
        </w:tc>
      </w:tr>
      <w:tr w:rsidR="00176355" w:rsidRPr="00AB2DF0" w14:paraId="3CC8DC71" w14:textId="77777777" w:rsidTr="00780408">
        <w:tc>
          <w:tcPr>
            <w:tcW w:w="0" w:type="auto"/>
            <w:tcMar>
              <w:top w:w="30" w:type="dxa"/>
              <w:left w:w="30" w:type="dxa"/>
              <w:bottom w:w="20" w:type="dxa"/>
              <w:right w:w="30" w:type="dxa"/>
            </w:tcMar>
            <w:hideMark/>
          </w:tcPr>
          <w:p w14:paraId="7FBC2C0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GetValueByRangeName(string rangeName);</w:t>
            </w:r>
          </w:p>
        </w:tc>
        <w:tc>
          <w:tcPr>
            <w:tcW w:w="0" w:type="auto"/>
            <w:tcMar>
              <w:top w:w="30" w:type="dxa"/>
              <w:left w:w="30" w:type="dxa"/>
              <w:bottom w:w="20" w:type="dxa"/>
              <w:right w:w="30" w:type="dxa"/>
            </w:tcMar>
            <w:hideMark/>
          </w:tcPr>
          <w:p w14:paraId="70F2B7B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object</w:t>
            </w:r>
          </w:p>
        </w:tc>
        <w:tc>
          <w:tcPr>
            <w:tcW w:w="0" w:type="auto"/>
            <w:tcMar>
              <w:top w:w="30" w:type="dxa"/>
              <w:left w:w="30" w:type="dxa"/>
              <w:bottom w:w="20" w:type="dxa"/>
              <w:right w:w="30" w:type="dxa"/>
            </w:tcMar>
            <w:hideMark/>
          </w:tcPr>
          <w:p w14:paraId="2A7E4B3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rangeName - Имя диапазона</w:t>
            </w:r>
          </w:p>
        </w:tc>
        <w:tc>
          <w:tcPr>
            <w:tcW w:w="0" w:type="auto"/>
            <w:tcMar>
              <w:top w:w="30" w:type="dxa"/>
              <w:left w:w="30" w:type="dxa"/>
              <w:bottom w:w="20" w:type="dxa"/>
              <w:right w:w="30" w:type="dxa"/>
            </w:tcMar>
            <w:hideMark/>
          </w:tcPr>
          <w:p w14:paraId="4A19045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Получить значение ячейки листа</w:t>
            </w:r>
          </w:p>
        </w:tc>
      </w:tr>
      <w:tr w:rsidR="00176355" w:rsidRPr="00AB2DF0" w14:paraId="0A5C414F" w14:textId="77777777" w:rsidTr="00780408">
        <w:tc>
          <w:tcPr>
            <w:tcW w:w="0" w:type="auto"/>
            <w:tcMar>
              <w:top w:w="30" w:type="dxa"/>
              <w:left w:w="30" w:type="dxa"/>
              <w:bottom w:w="20" w:type="dxa"/>
              <w:right w:w="30" w:type="dxa"/>
            </w:tcMar>
            <w:hideMark/>
          </w:tcPr>
          <w:p w14:paraId="00BDBC8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Group(CellsGroupMode groupMode, int from, int to, bool collapsed = true);</w:t>
            </w:r>
          </w:p>
        </w:tc>
        <w:tc>
          <w:tcPr>
            <w:tcW w:w="0" w:type="auto"/>
            <w:tcMar>
              <w:top w:w="30" w:type="dxa"/>
              <w:left w:w="30" w:type="dxa"/>
              <w:bottom w:w="20" w:type="dxa"/>
              <w:right w:w="30" w:type="dxa"/>
            </w:tcMar>
            <w:hideMark/>
          </w:tcPr>
          <w:p w14:paraId="09F6935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537E18BD"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groupMode</w:t>
            </w:r>
            <w:r w:rsidRPr="00AB2DF0">
              <w:rPr>
                <w:rFonts w:ascii="Times New Roman" w:hAnsi="Times New Roman" w:cs="Times New Roman"/>
                <w:lang w:val="ru-RU"/>
              </w:rPr>
              <w:t xml:space="preserve"> - Режим группировки</w:t>
            </w:r>
          </w:p>
          <w:p w14:paraId="2787E43D"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from</w:t>
            </w:r>
            <w:r w:rsidRPr="00AB2DF0">
              <w:rPr>
                <w:rFonts w:ascii="Times New Roman" w:hAnsi="Times New Roman" w:cs="Times New Roman"/>
                <w:lang w:val="ru-RU"/>
              </w:rPr>
              <w:t xml:space="preserve"> - Индекс перового столбца/строки</w:t>
            </w:r>
          </w:p>
          <w:p w14:paraId="234BC497"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to</w:t>
            </w:r>
            <w:r w:rsidRPr="00AB2DF0">
              <w:rPr>
                <w:rFonts w:ascii="Times New Roman" w:hAnsi="Times New Roman" w:cs="Times New Roman"/>
                <w:lang w:val="ru-RU"/>
              </w:rPr>
              <w:t xml:space="preserve"> - Индекс последнего столбца/строки</w:t>
            </w:r>
          </w:p>
          <w:p w14:paraId="2CC192D3"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collapsed</w:t>
            </w:r>
            <w:r w:rsidRPr="00AB2DF0">
              <w:rPr>
                <w:rFonts w:ascii="Times New Roman" w:hAnsi="Times New Roman" w:cs="Times New Roman"/>
                <w:lang w:val="ru-RU"/>
              </w:rPr>
              <w:t xml:space="preserve"> - Группа свернута</w:t>
            </w:r>
          </w:p>
        </w:tc>
        <w:tc>
          <w:tcPr>
            <w:tcW w:w="0" w:type="auto"/>
            <w:tcMar>
              <w:top w:w="30" w:type="dxa"/>
              <w:left w:w="30" w:type="dxa"/>
              <w:bottom w:w="20" w:type="dxa"/>
              <w:right w:w="30" w:type="dxa"/>
            </w:tcMar>
            <w:hideMark/>
          </w:tcPr>
          <w:p w14:paraId="192A647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Сгруппировать строки/столбцы</w:t>
            </w:r>
          </w:p>
        </w:tc>
      </w:tr>
      <w:tr w:rsidR="00176355" w:rsidRPr="00AB2DF0" w14:paraId="6223E593" w14:textId="77777777" w:rsidTr="00780408">
        <w:tc>
          <w:tcPr>
            <w:tcW w:w="0" w:type="auto"/>
            <w:tcMar>
              <w:top w:w="30" w:type="dxa"/>
              <w:left w:w="30" w:type="dxa"/>
              <w:bottom w:w="20" w:type="dxa"/>
              <w:right w:w="30" w:type="dxa"/>
            </w:tcMar>
            <w:hideMark/>
          </w:tcPr>
          <w:p w14:paraId="104229A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HasFormula(int row, int col);</w:t>
            </w:r>
          </w:p>
        </w:tc>
        <w:tc>
          <w:tcPr>
            <w:tcW w:w="0" w:type="auto"/>
            <w:tcMar>
              <w:top w:w="30" w:type="dxa"/>
              <w:left w:w="30" w:type="dxa"/>
              <w:bottom w:w="20" w:type="dxa"/>
              <w:right w:w="30" w:type="dxa"/>
            </w:tcMar>
            <w:hideMark/>
          </w:tcPr>
          <w:p w14:paraId="554496C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43582E9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29007E2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tc>
        <w:tc>
          <w:tcPr>
            <w:tcW w:w="0" w:type="auto"/>
            <w:tcMar>
              <w:top w:w="30" w:type="dxa"/>
              <w:left w:w="30" w:type="dxa"/>
              <w:bottom w:w="20" w:type="dxa"/>
              <w:right w:w="30" w:type="dxa"/>
            </w:tcMar>
            <w:hideMark/>
          </w:tcPr>
          <w:p w14:paraId="12F5289E"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Флаг наличия формулы в ячейке</w:t>
            </w:r>
          </w:p>
        </w:tc>
      </w:tr>
      <w:tr w:rsidR="00176355" w:rsidRPr="00AB2DF0" w14:paraId="4E4B8C7F" w14:textId="77777777" w:rsidTr="00780408">
        <w:tc>
          <w:tcPr>
            <w:tcW w:w="0" w:type="auto"/>
            <w:tcMar>
              <w:top w:w="30" w:type="dxa"/>
              <w:left w:w="30" w:type="dxa"/>
              <w:bottom w:w="20" w:type="dxa"/>
              <w:right w:w="30" w:type="dxa"/>
            </w:tcMar>
            <w:hideMark/>
          </w:tcPr>
          <w:p w14:paraId="162B30B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Hide();</w:t>
            </w:r>
          </w:p>
        </w:tc>
        <w:tc>
          <w:tcPr>
            <w:tcW w:w="0" w:type="auto"/>
            <w:tcMar>
              <w:top w:w="30" w:type="dxa"/>
              <w:left w:w="30" w:type="dxa"/>
              <w:bottom w:w="20" w:type="dxa"/>
              <w:right w:w="30" w:type="dxa"/>
            </w:tcMar>
            <w:hideMark/>
          </w:tcPr>
          <w:p w14:paraId="11F9919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tcPr>
          <w:p w14:paraId="2E51FF0E"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1AB2895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Скрыть лист</w:t>
            </w:r>
          </w:p>
        </w:tc>
      </w:tr>
      <w:tr w:rsidR="00176355" w:rsidRPr="00AB2DF0" w14:paraId="5B972271" w14:textId="77777777" w:rsidTr="00780408">
        <w:tc>
          <w:tcPr>
            <w:tcW w:w="0" w:type="auto"/>
            <w:tcMar>
              <w:top w:w="30" w:type="dxa"/>
              <w:left w:w="30" w:type="dxa"/>
              <w:bottom w:w="20" w:type="dxa"/>
              <w:right w:w="30" w:type="dxa"/>
            </w:tcMar>
            <w:hideMark/>
          </w:tcPr>
          <w:p w14:paraId="4359BF5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 HideColumn(int columnIndex);</w:t>
            </w:r>
          </w:p>
        </w:tc>
        <w:tc>
          <w:tcPr>
            <w:tcW w:w="0" w:type="auto"/>
            <w:tcMar>
              <w:top w:w="30" w:type="dxa"/>
              <w:left w:w="30" w:type="dxa"/>
              <w:bottom w:w="20" w:type="dxa"/>
              <w:right w:w="30" w:type="dxa"/>
            </w:tcMar>
          </w:tcPr>
          <w:p w14:paraId="650DAF2A" w14:textId="77777777" w:rsidR="00176355" w:rsidRPr="00AB2DF0" w:rsidRDefault="00176355" w:rsidP="00780408">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5905BA3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columnIndex - Индекс столбца</w:t>
            </w:r>
          </w:p>
        </w:tc>
        <w:tc>
          <w:tcPr>
            <w:tcW w:w="0" w:type="auto"/>
            <w:tcMar>
              <w:top w:w="30" w:type="dxa"/>
              <w:left w:w="30" w:type="dxa"/>
              <w:bottom w:w="20" w:type="dxa"/>
              <w:right w:w="30" w:type="dxa"/>
            </w:tcMar>
            <w:hideMark/>
          </w:tcPr>
          <w:p w14:paraId="4BC4E52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Скрыть столбец</w:t>
            </w:r>
          </w:p>
        </w:tc>
      </w:tr>
      <w:tr w:rsidR="00176355" w:rsidRPr="00AB2DF0" w14:paraId="2E6EE84E" w14:textId="77777777" w:rsidTr="00780408">
        <w:tc>
          <w:tcPr>
            <w:tcW w:w="0" w:type="auto"/>
            <w:tcMar>
              <w:top w:w="30" w:type="dxa"/>
              <w:left w:w="30" w:type="dxa"/>
              <w:bottom w:w="20" w:type="dxa"/>
              <w:right w:w="30" w:type="dxa"/>
            </w:tcMar>
            <w:hideMark/>
          </w:tcPr>
          <w:p w14:paraId="501121C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HideRow(int rowIndex);</w:t>
            </w:r>
          </w:p>
        </w:tc>
        <w:tc>
          <w:tcPr>
            <w:tcW w:w="0" w:type="auto"/>
            <w:tcMar>
              <w:top w:w="30" w:type="dxa"/>
              <w:left w:w="30" w:type="dxa"/>
              <w:bottom w:w="20" w:type="dxa"/>
              <w:right w:w="30" w:type="dxa"/>
            </w:tcMar>
            <w:hideMark/>
          </w:tcPr>
          <w:p w14:paraId="3C49387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007118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rowIndex - Индекс строки</w:t>
            </w:r>
          </w:p>
        </w:tc>
        <w:tc>
          <w:tcPr>
            <w:tcW w:w="0" w:type="auto"/>
            <w:tcMar>
              <w:top w:w="30" w:type="dxa"/>
              <w:left w:w="30" w:type="dxa"/>
              <w:bottom w:w="20" w:type="dxa"/>
              <w:right w:w="30" w:type="dxa"/>
            </w:tcMar>
            <w:hideMark/>
          </w:tcPr>
          <w:p w14:paraId="0A38570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Скрыть строку</w:t>
            </w:r>
          </w:p>
        </w:tc>
      </w:tr>
      <w:tr w:rsidR="00176355" w:rsidRPr="00AB2DF0" w14:paraId="65BF6FAA" w14:textId="77777777" w:rsidTr="00780408">
        <w:tc>
          <w:tcPr>
            <w:tcW w:w="0" w:type="auto"/>
            <w:tcMar>
              <w:top w:w="30" w:type="dxa"/>
              <w:left w:w="30" w:type="dxa"/>
              <w:bottom w:w="20" w:type="dxa"/>
              <w:right w:w="30" w:type="dxa"/>
            </w:tcMar>
            <w:hideMark/>
          </w:tcPr>
          <w:p w14:paraId="6FD2C67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IncreaseColumnWidth(int columnIndex, double width);</w:t>
            </w:r>
          </w:p>
        </w:tc>
        <w:tc>
          <w:tcPr>
            <w:tcW w:w="0" w:type="auto"/>
            <w:tcMar>
              <w:top w:w="30" w:type="dxa"/>
              <w:left w:w="30" w:type="dxa"/>
              <w:bottom w:w="20" w:type="dxa"/>
              <w:right w:w="30" w:type="dxa"/>
            </w:tcMar>
            <w:hideMark/>
          </w:tcPr>
          <w:p w14:paraId="04156E3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4531446A"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columnIndex</w:t>
            </w:r>
            <w:r w:rsidRPr="00AB2DF0">
              <w:rPr>
                <w:rFonts w:ascii="Times New Roman" w:hAnsi="Times New Roman" w:cs="Times New Roman"/>
                <w:lang w:val="ru-RU"/>
              </w:rPr>
              <w:t xml:space="preserve"> - Номер колонки</w:t>
            </w:r>
          </w:p>
          <w:p w14:paraId="0E1A5E98"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width</w:t>
            </w:r>
            <w:r w:rsidRPr="00AB2DF0">
              <w:rPr>
                <w:rFonts w:ascii="Times New Roman" w:hAnsi="Times New Roman" w:cs="Times New Roman"/>
                <w:lang w:val="ru-RU"/>
              </w:rPr>
              <w:t xml:space="preserve"> - Ширина</w:t>
            </w:r>
          </w:p>
        </w:tc>
        <w:tc>
          <w:tcPr>
            <w:tcW w:w="0" w:type="auto"/>
            <w:tcMar>
              <w:top w:w="30" w:type="dxa"/>
              <w:left w:w="30" w:type="dxa"/>
              <w:bottom w:w="20" w:type="dxa"/>
              <w:right w:w="30" w:type="dxa"/>
            </w:tcMar>
            <w:hideMark/>
          </w:tcPr>
          <w:p w14:paraId="24AB96A8"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Если текущая ширина меньше указанной, ширина будет увеличена</w:t>
            </w:r>
          </w:p>
        </w:tc>
      </w:tr>
      <w:tr w:rsidR="00176355" w:rsidRPr="00AB2DF0" w14:paraId="69FF66B7" w14:textId="77777777" w:rsidTr="00780408">
        <w:tc>
          <w:tcPr>
            <w:tcW w:w="0" w:type="auto"/>
            <w:tcMar>
              <w:top w:w="30" w:type="dxa"/>
              <w:left w:w="30" w:type="dxa"/>
              <w:bottom w:w="20" w:type="dxa"/>
              <w:right w:w="30" w:type="dxa"/>
            </w:tcMar>
            <w:hideMark/>
          </w:tcPr>
          <w:p w14:paraId="7C2BB54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InsertColumn(int columnIndex, int count = 1);</w:t>
            </w:r>
          </w:p>
        </w:tc>
        <w:tc>
          <w:tcPr>
            <w:tcW w:w="0" w:type="auto"/>
            <w:tcMar>
              <w:top w:w="30" w:type="dxa"/>
              <w:left w:w="30" w:type="dxa"/>
              <w:bottom w:w="20" w:type="dxa"/>
              <w:right w:w="30" w:type="dxa"/>
            </w:tcMar>
            <w:hideMark/>
          </w:tcPr>
          <w:p w14:paraId="33D673E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452962B9"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columnIndex</w:t>
            </w:r>
            <w:r w:rsidRPr="00AB2DF0">
              <w:rPr>
                <w:rFonts w:ascii="Times New Roman" w:hAnsi="Times New Roman" w:cs="Times New Roman"/>
                <w:lang w:val="ru-RU"/>
              </w:rPr>
              <w:t xml:space="preserve"> - Индекс столбца, начиная с которого будут добавлены новые столбцы</w:t>
            </w:r>
          </w:p>
          <w:p w14:paraId="5FBD2C1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count - Количество вставляемых столбцов</w:t>
            </w:r>
          </w:p>
        </w:tc>
        <w:tc>
          <w:tcPr>
            <w:tcW w:w="0" w:type="auto"/>
            <w:tcMar>
              <w:top w:w="30" w:type="dxa"/>
              <w:left w:w="30" w:type="dxa"/>
              <w:bottom w:w="20" w:type="dxa"/>
              <w:right w:w="30" w:type="dxa"/>
            </w:tcMar>
            <w:hideMark/>
          </w:tcPr>
          <w:p w14:paraId="775098B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Вставить столбцы</w:t>
            </w:r>
          </w:p>
        </w:tc>
      </w:tr>
      <w:tr w:rsidR="00176355" w:rsidRPr="00AB2DF0" w14:paraId="227A8DAD" w14:textId="77777777" w:rsidTr="00780408">
        <w:tc>
          <w:tcPr>
            <w:tcW w:w="0" w:type="auto"/>
            <w:tcMar>
              <w:top w:w="30" w:type="dxa"/>
              <w:left w:w="30" w:type="dxa"/>
              <w:bottom w:w="20" w:type="dxa"/>
              <w:right w:w="30" w:type="dxa"/>
            </w:tcMar>
            <w:hideMark/>
          </w:tcPr>
          <w:p w14:paraId="06146A3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InsertRow(int rowIndex, int count = 1);</w:t>
            </w:r>
          </w:p>
        </w:tc>
        <w:tc>
          <w:tcPr>
            <w:tcW w:w="0" w:type="auto"/>
            <w:tcMar>
              <w:top w:w="30" w:type="dxa"/>
              <w:left w:w="30" w:type="dxa"/>
              <w:bottom w:w="20" w:type="dxa"/>
              <w:right w:w="30" w:type="dxa"/>
            </w:tcMar>
            <w:hideMark/>
          </w:tcPr>
          <w:p w14:paraId="583AF9B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98A1354"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rowIndex</w:t>
            </w:r>
            <w:r w:rsidRPr="00AB2DF0">
              <w:rPr>
                <w:rFonts w:ascii="Times New Roman" w:hAnsi="Times New Roman" w:cs="Times New Roman"/>
                <w:lang w:val="ru-RU"/>
              </w:rPr>
              <w:t xml:space="preserve"> - Индекс строки, начиная с которого будут добавлены новые строки</w:t>
            </w:r>
          </w:p>
          <w:p w14:paraId="71146C6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count - Количество вставляемых строк</w:t>
            </w:r>
          </w:p>
        </w:tc>
        <w:tc>
          <w:tcPr>
            <w:tcW w:w="0" w:type="auto"/>
            <w:tcMar>
              <w:top w:w="30" w:type="dxa"/>
              <w:left w:w="30" w:type="dxa"/>
              <w:bottom w:w="20" w:type="dxa"/>
              <w:right w:w="30" w:type="dxa"/>
            </w:tcMar>
            <w:hideMark/>
          </w:tcPr>
          <w:p w14:paraId="378FCB6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Вставить строки</w:t>
            </w:r>
          </w:p>
        </w:tc>
      </w:tr>
      <w:tr w:rsidR="00176355" w:rsidRPr="00AB2DF0" w14:paraId="1AF468E4" w14:textId="77777777" w:rsidTr="00780408">
        <w:tc>
          <w:tcPr>
            <w:tcW w:w="0" w:type="auto"/>
            <w:tcMar>
              <w:top w:w="30" w:type="dxa"/>
              <w:left w:w="30" w:type="dxa"/>
              <w:bottom w:w="20" w:type="dxa"/>
              <w:right w:w="30" w:type="dxa"/>
            </w:tcMar>
            <w:hideMark/>
          </w:tcPr>
          <w:p w14:paraId="5299F13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IsMerged(int startRow, int startCol, int? endRow = null, int? endCol = null);</w:t>
            </w:r>
          </w:p>
        </w:tc>
        <w:tc>
          <w:tcPr>
            <w:tcW w:w="0" w:type="auto"/>
            <w:tcMar>
              <w:top w:w="30" w:type="dxa"/>
              <w:left w:w="30" w:type="dxa"/>
              <w:bottom w:w="20" w:type="dxa"/>
              <w:right w:w="30" w:type="dxa"/>
            </w:tcMar>
            <w:hideMark/>
          </w:tcPr>
          <w:p w14:paraId="76C80D9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73BD6929"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startRow</w:t>
            </w:r>
            <w:r w:rsidRPr="00AB2DF0">
              <w:rPr>
                <w:rFonts w:ascii="Times New Roman" w:hAnsi="Times New Roman" w:cs="Times New Roman"/>
                <w:lang w:val="ru-RU"/>
              </w:rPr>
              <w:t xml:space="preserve"> - Первая строка диапазона</w:t>
            </w:r>
          </w:p>
          <w:p w14:paraId="447842E7"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startCol</w:t>
            </w:r>
            <w:r w:rsidRPr="00AB2DF0">
              <w:rPr>
                <w:rFonts w:ascii="Times New Roman" w:hAnsi="Times New Roman" w:cs="Times New Roman"/>
                <w:lang w:val="ru-RU"/>
              </w:rPr>
              <w:t xml:space="preserve"> - Первый столбец диапазона</w:t>
            </w:r>
          </w:p>
          <w:p w14:paraId="54AB7F3E"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endRow</w:t>
            </w:r>
            <w:r w:rsidRPr="00AB2DF0">
              <w:rPr>
                <w:rFonts w:ascii="Times New Roman" w:hAnsi="Times New Roman" w:cs="Times New Roman"/>
                <w:lang w:val="ru-RU"/>
              </w:rPr>
              <w:t xml:space="preserve"> - Последняя строка диапазона</w:t>
            </w:r>
          </w:p>
          <w:p w14:paraId="523D59DE"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endCol</w:t>
            </w:r>
            <w:r w:rsidRPr="00AB2DF0">
              <w:rPr>
                <w:rFonts w:ascii="Times New Roman" w:hAnsi="Times New Roman" w:cs="Times New Roman"/>
                <w:lang w:val="ru-RU"/>
              </w:rPr>
              <w:t xml:space="preserve"> - Последний столбец диапазона</w:t>
            </w:r>
          </w:p>
        </w:tc>
        <w:tc>
          <w:tcPr>
            <w:tcW w:w="0" w:type="auto"/>
            <w:tcMar>
              <w:top w:w="30" w:type="dxa"/>
              <w:left w:w="30" w:type="dxa"/>
              <w:bottom w:w="20" w:type="dxa"/>
              <w:right w:w="30" w:type="dxa"/>
            </w:tcMar>
            <w:hideMark/>
          </w:tcPr>
          <w:p w14:paraId="16AD8C84"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Проверить, принадлежит ли левая верхняя ячейка к объединенной ячейке</w:t>
            </w:r>
          </w:p>
        </w:tc>
      </w:tr>
      <w:tr w:rsidR="00176355" w:rsidRPr="00AB2DF0" w14:paraId="6EC1D60C" w14:textId="77777777" w:rsidTr="00780408">
        <w:tc>
          <w:tcPr>
            <w:tcW w:w="0" w:type="auto"/>
            <w:tcMar>
              <w:top w:w="30" w:type="dxa"/>
              <w:left w:w="30" w:type="dxa"/>
              <w:bottom w:w="20" w:type="dxa"/>
              <w:right w:w="30" w:type="dxa"/>
            </w:tcMar>
            <w:hideMark/>
          </w:tcPr>
          <w:p w14:paraId="2D68AA8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Protect(string password, SheetProtectionModes? modes = null);</w:t>
            </w:r>
          </w:p>
        </w:tc>
        <w:tc>
          <w:tcPr>
            <w:tcW w:w="0" w:type="auto"/>
            <w:tcMar>
              <w:top w:w="30" w:type="dxa"/>
              <w:left w:w="30" w:type="dxa"/>
              <w:bottom w:w="20" w:type="dxa"/>
              <w:right w:w="30" w:type="dxa"/>
            </w:tcMar>
            <w:hideMark/>
          </w:tcPr>
          <w:p w14:paraId="2361C8C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795FDFFD"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Password</w:t>
            </w:r>
            <w:r w:rsidRPr="00AB2DF0">
              <w:rPr>
                <w:rFonts w:ascii="Times New Roman" w:hAnsi="Times New Roman" w:cs="Times New Roman"/>
                <w:lang w:val="ru-RU"/>
              </w:rPr>
              <w:t xml:space="preserve"> – Пароль</w:t>
            </w:r>
          </w:p>
          <w:p w14:paraId="6E20F67A"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Modes</w:t>
            </w:r>
            <w:r w:rsidRPr="00AB2DF0">
              <w:rPr>
                <w:rFonts w:ascii="Times New Roman" w:hAnsi="Times New Roman" w:cs="Times New Roman"/>
                <w:lang w:val="ru-RU"/>
              </w:rPr>
              <w:t xml:space="preserve"> - Режимы защиты</w:t>
            </w:r>
          </w:p>
        </w:tc>
        <w:tc>
          <w:tcPr>
            <w:tcW w:w="0" w:type="auto"/>
            <w:tcMar>
              <w:top w:w="30" w:type="dxa"/>
              <w:left w:w="30" w:type="dxa"/>
              <w:bottom w:w="20" w:type="dxa"/>
              <w:right w:w="30" w:type="dxa"/>
            </w:tcMar>
            <w:hideMark/>
          </w:tcPr>
          <w:p w14:paraId="019C930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Защитить лист</w:t>
            </w:r>
          </w:p>
        </w:tc>
      </w:tr>
      <w:tr w:rsidR="00176355" w:rsidRPr="00AB2DF0" w14:paraId="4817DF5F" w14:textId="77777777" w:rsidTr="00780408">
        <w:tc>
          <w:tcPr>
            <w:tcW w:w="0" w:type="auto"/>
            <w:tcMar>
              <w:top w:w="30" w:type="dxa"/>
              <w:left w:w="30" w:type="dxa"/>
              <w:bottom w:w="20" w:type="dxa"/>
              <w:right w:w="30" w:type="dxa"/>
            </w:tcMar>
            <w:hideMark/>
          </w:tcPr>
          <w:p w14:paraId="1D3D8E6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ReduceColumnWidth(int columnIndex, double width);</w:t>
            </w:r>
          </w:p>
        </w:tc>
        <w:tc>
          <w:tcPr>
            <w:tcW w:w="0" w:type="auto"/>
            <w:tcMar>
              <w:top w:w="30" w:type="dxa"/>
              <w:left w:w="30" w:type="dxa"/>
              <w:bottom w:w="20" w:type="dxa"/>
              <w:right w:w="30" w:type="dxa"/>
            </w:tcMar>
            <w:hideMark/>
          </w:tcPr>
          <w:p w14:paraId="5D8C2CE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5A46C71"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columnIndex</w:t>
            </w:r>
            <w:r w:rsidRPr="00AB2DF0">
              <w:rPr>
                <w:rFonts w:ascii="Times New Roman" w:hAnsi="Times New Roman" w:cs="Times New Roman"/>
                <w:lang w:val="ru-RU"/>
              </w:rPr>
              <w:t xml:space="preserve"> - Номер колонки</w:t>
            </w:r>
          </w:p>
          <w:p w14:paraId="6FE11DEA"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width</w:t>
            </w:r>
            <w:r w:rsidRPr="00AB2DF0">
              <w:rPr>
                <w:rFonts w:ascii="Times New Roman" w:hAnsi="Times New Roman" w:cs="Times New Roman"/>
                <w:lang w:val="ru-RU"/>
              </w:rPr>
              <w:t xml:space="preserve"> - Ширина</w:t>
            </w:r>
          </w:p>
        </w:tc>
        <w:tc>
          <w:tcPr>
            <w:tcW w:w="0" w:type="auto"/>
            <w:tcMar>
              <w:top w:w="30" w:type="dxa"/>
              <w:left w:w="30" w:type="dxa"/>
              <w:bottom w:w="20" w:type="dxa"/>
              <w:right w:w="30" w:type="dxa"/>
            </w:tcMar>
            <w:hideMark/>
          </w:tcPr>
          <w:p w14:paraId="2A45854F"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Если текущая ширина больше, либо равна указанной, ширина будет уменьшена</w:t>
            </w:r>
          </w:p>
        </w:tc>
      </w:tr>
      <w:tr w:rsidR="00176355" w:rsidRPr="00AB2DF0" w14:paraId="5FF0D867" w14:textId="77777777" w:rsidTr="00780408">
        <w:tc>
          <w:tcPr>
            <w:tcW w:w="0" w:type="auto"/>
            <w:tcMar>
              <w:top w:w="30" w:type="dxa"/>
              <w:left w:w="30" w:type="dxa"/>
              <w:bottom w:w="20" w:type="dxa"/>
              <w:right w:w="30" w:type="dxa"/>
            </w:tcMar>
            <w:hideMark/>
          </w:tcPr>
          <w:p w14:paraId="56E117C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SetAutoFilters(int startRow, int startCol, int? endRow = null, int? endCol = null);</w:t>
            </w:r>
          </w:p>
        </w:tc>
        <w:tc>
          <w:tcPr>
            <w:tcW w:w="0" w:type="auto"/>
            <w:tcMar>
              <w:top w:w="30" w:type="dxa"/>
              <w:left w:w="30" w:type="dxa"/>
              <w:bottom w:w="20" w:type="dxa"/>
              <w:right w:w="30" w:type="dxa"/>
            </w:tcMar>
            <w:hideMark/>
          </w:tcPr>
          <w:p w14:paraId="145A061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5CA836D5"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startRow</w:t>
            </w:r>
            <w:r w:rsidRPr="00AB2DF0">
              <w:rPr>
                <w:rFonts w:ascii="Times New Roman" w:hAnsi="Times New Roman" w:cs="Times New Roman"/>
                <w:lang w:val="ru-RU"/>
              </w:rPr>
              <w:t xml:space="preserve"> - Первая строка диапазона</w:t>
            </w:r>
          </w:p>
          <w:p w14:paraId="3C4C761A"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startCol</w:t>
            </w:r>
            <w:r w:rsidRPr="00AB2DF0">
              <w:rPr>
                <w:rFonts w:ascii="Times New Roman" w:hAnsi="Times New Roman" w:cs="Times New Roman"/>
                <w:lang w:val="ru-RU"/>
              </w:rPr>
              <w:t xml:space="preserve"> - Первый столбец диапазона</w:t>
            </w:r>
          </w:p>
          <w:p w14:paraId="5C5B8C6D"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endRow</w:t>
            </w:r>
            <w:r w:rsidRPr="00AB2DF0">
              <w:rPr>
                <w:rFonts w:ascii="Times New Roman" w:hAnsi="Times New Roman" w:cs="Times New Roman"/>
                <w:lang w:val="ru-RU"/>
              </w:rPr>
              <w:t xml:space="preserve"> - Последняя строка диапазона</w:t>
            </w:r>
          </w:p>
          <w:p w14:paraId="3F27084A"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endCol</w:t>
            </w:r>
            <w:r w:rsidRPr="00AB2DF0">
              <w:rPr>
                <w:rFonts w:ascii="Times New Roman" w:hAnsi="Times New Roman" w:cs="Times New Roman"/>
                <w:lang w:val="ru-RU"/>
              </w:rPr>
              <w:t xml:space="preserve"> - Последний столбец диапазона</w:t>
            </w:r>
          </w:p>
        </w:tc>
        <w:tc>
          <w:tcPr>
            <w:tcW w:w="0" w:type="auto"/>
            <w:tcMar>
              <w:top w:w="30" w:type="dxa"/>
              <w:left w:w="30" w:type="dxa"/>
              <w:bottom w:w="20" w:type="dxa"/>
              <w:right w:w="30" w:type="dxa"/>
            </w:tcMar>
            <w:hideMark/>
          </w:tcPr>
          <w:p w14:paraId="5775DECA"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Установить автофильтр в ячейках диапазона</w:t>
            </w:r>
          </w:p>
        </w:tc>
      </w:tr>
      <w:tr w:rsidR="00176355" w:rsidRPr="00AB2DF0" w14:paraId="6C194ED2" w14:textId="77777777" w:rsidTr="00780408">
        <w:tc>
          <w:tcPr>
            <w:tcW w:w="0" w:type="auto"/>
            <w:tcMar>
              <w:top w:w="30" w:type="dxa"/>
              <w:left w:w="30" w:type="dxa"/>
              <w:bottom w:w="20" w:type="dxa"/>
              <w:right w:w="30" w:type="dxa"/>
            </w:tcMar>
            <w:hideMark/>
          </w:tcPr>
          <w:p w14:paraId="35AACC4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SetAutoHeightToRow(int rowIndex);</w:t>
            </w:r>
          </w:p>
        </w:tc>
        <w:tc>
          <w:tcPr>
            <w:tcW w:w="0" w:type="auto"/>
            <w:tcMar>
              <w:top w:w="30" w:type="dxa"/>
              <w:left w:w="30" w:type="dxa"/>
              <w:bottom w:w="20" w:type="dxa"/>
              <w:right w:w="30" w:type="dxa"/>
            </w:tcMar>
            <w:hideMark/>
          </w:tcPr>
          <w:p w14:paraId="746B5FA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5640D19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rowIndex - Индекс строки</w:t>
            </w:r>
          </w:p>
        </w:tc>
        <w:tc>
          <w:tcPr>
            <w:tcW w:w="0" w:type="auto"/>
            <w:tcMar>
              <w:top w:w="30" w:type="dxa"/>
              <w:left w:w="30" w:type="dxa"/>
              <w:bottom w:w="20" w:type="dxa"/>
              <w:right w:w="30" w:type="dxa"/>
            </w:tcMar>
            <w:hideMark/>
          </w:tcPr>
          <w:p w14:paraId="0FB69FB3"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Установить автовысоту строки</w:t>
            </w:r>
            <w:r w:rsidRPr="00AB2DF0">
              <w:rPr>
                <w:rFonts w:ascii="Times New Roman" w:hAnsi="Times New Roman" w:cs="Times New Roman"/>
                <w:lang w:val="ru-RU"/>
              </w:rPr>
              <w:br/>
              <w:t>(Работает, только если строка не содержит объединенных ячеек)</w:t>
            </w:r>
          </w:p>
        </w:tc>
      </w:tr>
      <w:tr w:rsidR="00176355" w:rsidRPr="00AB2DF0" w14:paraId="6B6B282D" w14:textId="77777777" w:rsidTr="00780408">
        <w:tc>
          <w:tcPr>
            <w:tcW w:w="0" w:type="auto"/>
            <w:tcMar>
              <w:top w:w="30" w:type="dxa"/>
              <w:left w:w="30" w:type="dxa"/>
              <w:bottom w:w="20" w:type="dxa"/>
              <w:right w:w="30" w:type="dxa"/>
            </w:tcMar>
            <w:hideMark/>
          </w:tcPr>
          <w:p w14:paraId="21F1C25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SetColumnStyle(int columnIndex, ref CellStyle style);</w:t>
            </w:r>
          </w:p>
        </w:tc>
        <w:tc>
          <w:tcPr>
            <w:tcW w:w="0" w:type="auto"/>
            <w:tcMar>
              <w:top w:w="30" w:type="dxa"/>
              <w:left w:w="30" w:type="dxa"/>
              <w:bottom w:w="20" w:type="dxa"/>
              <w:right w:w="30" w:type="dxa"/>
            </w:tcMar>
            <w:hideMark/>
          </w:tcPr>
          <w:p w14:paraId="52B9DE7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3F989163"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columnIndex</w:t>
            </w:r>
            <w:r w:rsidRPr="00AB2DF0">
              <w:rPr>
                <w:rFonts w:ascii="Times New Roman" w:hAnsi="Times New Roman" w:cs="Times New Roman"/>
                <w:lang w:val="ru-RU"/>
              </w:rPr>
              <w:t xml:space="preserve"> - Номер столбца</w:t>
            </w:r>
          </w:p>
          <w:p w14:paraId="5B0E5D1A"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style</w:t>
            </w:r>
            <w:r w:rsidRPr="00AB2DF0">
              <w:rPr>
                <w:rFonts w:ascii="Times New Roman" w:hAnsi="Times New Roman" w:cs="Times New Roman"/>
                <w:lang w:val="ru-RU"/>
              </w:rPr>
              <w:t xml:space="preserve"> - Описание стиля ячеек</w:t>
            </w:r>
          </w:p>
        </w:tc>
        <w:tc>
          <w:tcPr>
            <w:tcW w:w="0" w:type="auto"/>
            <w:tcMar>
              <w:top w:w="30" w:type="dxa"/>
              <w:left w:w="30" w:type="dxa"/>
              <w:bottom w:w="20" w:type="dxa"/>
              <w:right w:w="30" w:type="dxa"/>
            </w:tcMar>
            <w:hideMark/>
          </w:tcPr>
          <w:p w14:paraId="51169BF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Установить стиль столбца</w:t>
            </w:r>
          </w:p>
        </w:tc>
      </w:tr>
      <w:tr w:rsidR="00176355" w:rsidRPr="00AB2DF0" w14:paraId="6772892B" w14:textId="77777777" w:rsidTr="00780408">
        <w:tc>
          <w:tcPr>
            <w:tcW w:w="0" w:type="auto"/>
            <w:tcMar>
              <w:top w:w="30" w:type="dxa"/>
              <w:left w:w="30" w:type="dxa"/>
              <w:bottom w:w="20" w:type="dxa"/>
              <w:right w:w="30" w:type="dxa"/>
            </w:tcMar>
            <w:hideMark/>
          </w:tcPr>
          <w:p w14:paraId="08F13C7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SetColumnWidth(int columnIndex, double width);</w:t>
            </w:r>
          </w:p>
        </w:tc>
        <w:tc>
          <w:tcPr>
            <w:tcW w:w="0" w:type="auto"/>
            <w:tcMar>
              <w:top w:w="30" w:type="dxa"/>
              <w:left w:w="30" w:type="dxa"/>
              <w:bottom w:w="20" w:type="dxa"/>
              <w:right w:w="30" w:type="dxa"/>
            </w:tcMar>
            <w:hideMark/>
          </w:tcPr>
          <w:p w14:paraId="29A8525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396C335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columnIndex - Индекс столбца</w:t>
            </w:r>
          </w:p>
          <w:p w14:paraId="06FA78F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width - Ширина столбца</w:t>
            </w:r>
          </w:p>
        </w:tc>
        <w:tc>
          <w:tcPr>
            <w:tcW w:w="0" w:type="auto"/>
            <w:tcMar>
              <w:top w:w="30" w:type="dxa"/>
              <w:left w:w="30" w:type="dxa"/>
              <w:bottom w:w="20" w:type="dxa"/>
              <w:right w:w="30" w:type="dxa"/>
            </w:tcMar>
            <w:hideMark/>
          </w:tcPr>
          <w:p w14:paraId="52000FF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Установить ширину столбца</w:t>
            </w:r>
          </w:p>
        </w:tc>
      </w:tr>
      <w:tr w:rsidR="00176355" w:rsidRPr="00AB2DF0" w14:paraId="3C8EF292" w14:textId="77777777" w:rsidTr="00780408">
        <w:tc>
          <w:tcPr>
            <w:tcW w:w="0" w:type="auto"/>
            <w:tcMar>
              <w:top w:w="30" w:type="dxa"/>
              <w:left w:w="30" w:type="dxa"/>
              <w:bottom w:w="20" w:type="dxa"/>
              <w:right w:w="30" w:type="dxa"/>
            </w:tcMar>
            <w:hideMark/>
          </w:tcPr>
          <w:p w14:paraId="3005272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SetFormula(int row, int col, string formula);</w:t>
            </w:r>
          </w:p>
        </w:tc>
        <w:tc>
          <w:tcPr>
            <w:tcW w:w="0" w:type="auto"/>
            <w:tcMar>
              <w:top w:w="30" w:type="dxa"/>
              <w:left w:w="30" w:type="dxa"/>
              <w:bottom w:w="20" w:type="dxa"/>
              <w:right w:w="30" w:type="dxa"/>
            </w:tcMar>
            <w:hideMark/>
          </w:tcPr>
          <w:p w14:paraId="50BC495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256EC6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3BB7AB5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p w14:paraId="103521D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Formula - Формула</w:t>
            </w:r>
          </w:p>
        </w:tc>
        <w:tc>
          <w:tcPr>
            <w:tcW w:w="0" w:type="auto"/>
            <w:tcMar>
              <w:top w:w="30" w:type="dxa"/>
              <w:left w:w="30" w:type="dxa"/>
              <w:bottom w:w="20" w:type="dxa"/>
              <w:right w:w="30" w:type="dxa"/>
            </w:tcMar>
            <w:hideMark/>
          </w:tcPr>
          <w:p w14:paraId="61600AE6"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Установить формулу в качестве значения ячейки</w:t>
            </w:r>
          </w:p>
        </w:tc>
      </w:tr>
      <w:tr w:rsidR="00176355" w:rsidRPr="00AB2DF0" w14:paraId="611F9B68" w14:textId="77777777" w:rsidTr="00780408">
        <w:tc>
          <w:tcPr>
            <w:tcW w:w="0" w:type="auto"/>
            <w:tcMar>
              <w:top w:w="30" w:type="dxa"/>
              <w:left w:w="30" w:type="dxa"/>
              <w:bottom w:w="20" w:type="dxa"/>
              <w:right w:w="30" w:type="dxa"/>
            </w:tcMar>
            <w:hideMark/>
          </w:tcPr>
          <w:p w14:paraId="52FC9CC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SetFormula(string address, string formula);</w:t>
            </w:r>
          </w:p>
        </w:tc>
        <w:tc>
          <w:tcPr>
            <w:tcW w:w="0" w:type="auto"/>
            <w:tcMar>
              <w:top w:w="30" w:type="dxa"/>
              <w:left w:w="30" w:type="dxa"/>
              <w:bottom w:w="20" w:type="dxa"/>
              <w:right w:w="30" w:type="dxa"/>
            </w:tcMar>
            <w:hideMark/>
          </w:tcPr>
          <w:p w14:paraId="4017AB6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716725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Address - Адрес ячейки</w:t>
            </w:r>
          </w:p>
          <w:p w14:paraId="632D661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Formula – Формула</w:t>
            </w:r>
          </w:p>
        </w:tc>
        <w:tc>
          <w:tcPr>
            <w:tcW w:w="0" w:type="auto"/>
            <w:tcMar>
              <w:top w:w="30" w:type="dxa"/>
              <w:left w:w="30" w:type="dxa"/>
              <w:bottom w:w="20" w:type="dxa"/>
              <w:right w:w="30" w:type="dxa"/>
            </w:tcMar>
            <w:hideMark/>
          </w:tcPr>
          <w:p w14:paraId="5FB29589"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Установить формулу в качестве значения ячейки</w:t>
            </w:r>
          </w:p>
        </w:tc>
      </w:tr>
      <w:tr w:rsidR="00176355" w:rsidRPr="00AB2DF0" w14:paraId="656AADB1" w14:textId="77777777" w:rsidTr="00780408">
        <w:tc>
          <w:tcPr>
            <w:tcW w:w="0" w:type="auto"/>
            <w:tcMar>
              <w:top w:w="30" w:type="dxa"/>
              <w:left w:w="30" w:type="dxa"/>
              <w:bottom w:w="20" w:type="dxa"/>
              <w:right w:w="30" w:type="dxa"/>
            </w:tcMar>
            <w:hideMark/>
          </w:tcPr>
          <w:p w14:paraId="1499E18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SetFormulaArray(int row, int col, string formula);</w:t>
            </w:r>
          </w:p>
        </w:tc>
        <w:tc>
          <w:tcPr>
            <w:tcW w:w="0" w:type="auto"/>
            <w:tcMar>
              <w:top w:w="30" w:type="dxa"/>
              <w:left w:w="30" w:type="dxa"/>
              <w:bottom w:w="20" w:type="dxa"/>
              <w:right w:w="30" w:type="dxa"/>
            </w:tcMar>
            <w:hideMark/>
          </w:tcPr>
          <w:p w14:paraId="6E6E2F2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14145BC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6C112B4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p w14:paraId="69B5D15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Formula - Формула</w:t>
            </w:r>
          </w:p>
        </w:tc>
        <w:tc>
          <w:tcPr>
            <w:tcW w:w="0" w:type="auto"/>
            <w:tcMar>
              <w:top w:w="30" w:type="dxa"/>
              <w:left w:w="30" w:type="dxa"/>
              <w:bottom w:w="20" w:type="dxa"/>
              <w:right w:w="30" w:type="dxa"/>
            </w:tcMar>
            <w:hideMark/>
          </w:tcPr>
          <w:p w14:paraId="7F2C66A4"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Установить формулу для операций над векторами ячеек</w:t>
            </w:r>
          </w:p>
        </w:tc>
      </w:tr>
      <w:tr w:rsidR="00176355" w:rsidRPr="00AB2DF0" w14:paraId="4B13DE85" w14:textId="77777777" w:rsidTr="00780408">
        <w:tc>
          <w:tcPr>
            <w:tcW w:w="0" w:type="auto"/>
            <w:tcMar>
              <w:top w:w="30" w:type="dxa"/>
              <w:left w:w="30" w:type="dxa"/>
              <w:bottom w:w="20" w:type="dxa"/>
              <w:right w:w="30" w:type="dxa"/>
            </w:tcMar>
            <w:hideMark/>
          </w:tcPr>
          <w:p w14:paraId="489652E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SetNamedRange(string name, int startRow, int startCol, int? endRow = null, int? endCol = null);</w:t>
            </w:r>
          </w:p>
        </w:tc>
        <w:tc>
          <w:tcPr>
            <w:tcW w:w="0" w:type="auto"/>
            <w:tcMar>
              <w:top w:w="30" w:type="dxa"/>
              <w:left w:w="30" w:type="dxa"/>
              <w:bottom w:w="20" w:type="dxa"/>
              <w:right w:w="30" w:type="dxa"/>
            </w:tcMar>
            <w:hideMark/>
          </w:tcPr>
          <w:p w14:paraId="49F7BF4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40714887"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Name</w:t>
            </w:r>
            <w:r w:rsidRPr="00AB2DF0">
              <w:rPr>
                <w:rFonts w:ascii="Times New Roman" w:hAnsi="Times New Roman" w:cs="Times New Roman"/>
                <w:lang w:val="ru-RU"/>
              </w:rPr>
              <w:t xml:space="preserve"> – Наименование</w:t>
            </w:r>
          </w:p>
          <w:p w14:paraId="54F83F0E"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startRow</w:t>
            </w:r>
            <w:r w:rsidRPr="00AB2DF0">
              <w:rPr>
                <w:rFonts w:ascii="Times New Roman" w:hAnsi="Times New Roman" w:cs="Times New Roman"/>
                <w:lang w:val="ru-RU"/>
              </w:rPr>
              <w:t xml:space="preserve"> - Первая строка диапазона</w:t>
            </w:r>
          </w:p>
          <w:p w14:paraId="5297D806"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startCol</w:t>
            </w:r>
            <w:r w:rsidRPr="00AB2DF0">
              <w:rPr>
                <w:rFonts w:ascii="Times New Roman" w:hAnsi="Times New Roman" w:cs="Times New Roman"/>
                <w:lang w:val="ru-RU"/>
              </w:rPr>
              <w:t xml:space="preserve"> - Первый столбец диапазона</w:t>
            </w:r>
          </w:p>
          <w:p w14:paraId="26473326"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endRow</w:t>
            </w:r>
            <w:r w:rsidRPr="00AB2DF0">
              <w:rPr>
                <w:rFonts w:ascii="Times New Roman" w:hAnsi="Times New Roman" w:cs="Times New Roman"/>
                <w:lang w:val="ru-RU"/>
              </w:rPr>
              <w:t xml:space="preserve"> - Последняя строка диапазона</w:t>
            </w:r>
          </w:p>
          <w:p w14:paraId="148211E6"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endCol - Последний столбец диапазона</w:t>
            </w:r>
          </w:p>
        </w:tc>
        <w:tc>
          <w:tcPr>
            <w:tcW w:w="0" w:type="auto"/>
            <w:tcMar>
              <w:top w:w="30" w:type="dxa"/>
              <w:left w:w="30" w:type="dxa"/>
              <w:bottom w:w="20" w:type="dxa"/>
              <w:right w:w="30" w:type="dxa"/>
            </w:tcMar>
            <w:hideMark/>
          </w:tcPr>
          <w:p w14:paraId="5CF556E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Задать именованный диапазон ячеек</w:t>
            </w:r>
          </w:p>
        </w:tc>
      </w:tr>
      <w:tr w:rsidR="00176355" w:rsidRPr="00AB2DF0" w14:paraId="3AA8F552" w14:textId="77777777" w:rsidTr="00780408">
        <w:tc>
          <w:tcPr>
            <w:tcW w:w="0" w:type="auto"/>
            <w:tcMar>
              <w:top w:w="30" w:type="dxa"/>
              <w:left w:w="30" w:type="dxa"/>
              <w:bottom w:w="20" w:type="dxa"/>
              <w:right w:w="30" w:type="dxa"/>
            </w:tcMar>
            <w:hideMark/>
          </w:tcPr>
          <w:p w14:paraId="544C5EC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SetNumber(int row, int col, decimal number, string excelFormatString = "#,##0.00");</w:t>
            </w:r>
          </w:p>
        </w:tc>
        <w:tc>
          <w:tcPr>
            <w:tcW w:w="0" w:type="auto"/>
            <w:tcMar>
              <w:top w:w="30" w:type="dxa"/>
              <w:left w:w="30" w:type="dxa"/>
              <w:bottom w:w="20" w:type="dxa"/>
              <w:right w:w="30" w:type="dxa"/>
            </w:tcMar>
            <w:hideMark/>
          </w:tcPr>
          <w:p w14:paraId="10DD80B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1C9FC6B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Number – Число</w:t>
            </w:r>
          </w:p>
          <w:p w14:paraId="389668D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7D3FDEB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p w14:paraId="164FBC3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excelFormatString - Формат отображения числа</w:t>
            </w:r>
          </w:p>
        </w:tc>
        <w:tc>
          <w:tcPr>
            <w:tcW w:w="0" w:type="auto"/>
            <w:tcMar>
              <w:top w:w="30" w:type="dxa"/>
              <w:left w:w="30" w:type="dxa"/>
              <w:bottom w:w="20" w:type="dxa"/>
              <w:right w:w="30" w:type="dxa"/>
            </w:tcMar>
            <w:hideMark/>
          </w:tcPr>
          <w:p w14:paraId="0BF46A9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Установить значением ячейки число</w:t>
            </w:r>
          </w:p>
        </w:tc>
      </w:tr>
      <w:tr w:rsidR="00176355" w:rsidRPr="00AB2DF0" w14:paraId="35502AD1" w14:textId="77777777" w:rsidTr="00780408">
        <w:tc>
          <w:tcPr>
            <w:tcW w:w="0" w:type="auto"/>
            <w:tcMar>
              <w:top w:w="30" w:type="dxa"/>
              <w:left w:w="30" w:type="dxa"/>
              <w:bottom w:w="20" w:type="dxa"/>
              <w:right w:w="30" w:type="dxa"/>
            </w:tcMar>
            <w:hideMark/>
          </w:tcPr>
          <w:p w14:paraId="7ED830E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SetNumberWithDefaultCellStyle(int row, int col, decimal number, string excelFormatString = "#,##0.00");</w:t>
            </w:r>
          </w:p>
        </w:tc>
        <w:tc>
          <w:tcPr>
            <w:tcW w:w="0" w:type="auto"/>
            <w:tcMar>
              <w:top w:w="30" w:type="dxa"/>
              <w:left w:w="30" w:type="dxa"/>
              <w:bottom w:w="20" w:type="dxa"/>
              <w:right w:w="30" w:type="dxa"/>
            </w:tcMar>
            <w:hideMark/>
          </w:tcPr>
          <w:p w14:paraId="46D970F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1ECF028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069FDBB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p w14:paraId="3DBDC97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Number – Число</w:t>
            </w:r>
          </w:p>
          <w:p w14:paraId="34E5971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excelFormatString - Формат отображения числа</w:t>
            </w:r>
          </w:p>
        </w:tc>
        <w:tc>
          <w:tcPr>
            <w:tcW w:w="0" w:type="auto"/>
            <w:tcMar>
              <w:top w:w="30" w:type="dxa"/>
              <w:left w:w="30" w:type="dxa"/>
              <w:bottom w:w="20" w:type="dxa"/>
              <w:right w:w="30" w:type="dxa"/>
            </w:tcMar>
            <w:hideMark/>
          </w:tcPr>
          <w:p w14:paraId="66E33409"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lang w:val="ru-RU"/>
              </w:rPr>
              <w:t xml:space="preserve">Установить значением ячейки число и применить стиль ячейки по умолчанию </w:t>
            </w:r>
            <w:r w:rsidRPr="00AB2DF0">
              <w:rPr>
                <w:rFonts w:ascii="Times New Roman" w:hAnsi="Times New Roman" w:cs="Times New Roman"/>
              </w:rPr>
              <w:t>(Шрифт, тонкие границы)</w:t>
            </w:r>
          </w:p>
        </w:tc>
      </w:tr>
      <w:tr w:rsidR="00176355" w:rsidRPr="00AB2DF0" w14:paraId="3B90A652" w14:textId="77777777" w:rsidTr="00780408">
        <w:tc>
          <w:tcPr>
            <w:tcW w:w="0" w:type="auto"/>
            <w:tcMar>
              <w:top w:w="30" w:type="dxa"/>
              <w:left w:w="30" w:type="dxa"/>
              <w:bottom w:w="20" w:type="dxa"/>
              <w:right w:w="30" w:type="dxa"/>
            </w:tcMar>
            <w:hideMark/>
          </w:tcPr>
          <w:p w14:paraId="5F875CD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SetRepeatRowsAddress(string address);</w:t>
            </w:r>
          </w:p>
        </w:tc>
        <w:tc>
          <w:tcPr>
            <w:tcW w:w="0" w:type="auto"/>
            <w:tcMar>
              <w:top w:w="30" w:type="dxa"/>
              <w:left w:w="30" w:type="dxa"/>
              <w:bottom w:w="20" w:type="dxa"/>
              <w:right w:w="30" w:type="dxa"/>
            </w:tcMar>
            <w:hideMark/>
          </w:tcPr>
          <w:p w14:paraId="6701271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3245F47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Address - Адрес диапазона ячеек</w:t>
            </w:r>
          </w:p>
        </w:tc>
        <w:tc>
          <w:tcPr>
            <w:tcW w:w="0" w:type="auto"/>
            <w:tcMar>
              <w:top w:w="30" w:type="dxa"/>
              <w:left w:w="30" w:type="dxa"/>
              <w:bottom w:w="20" w:type="dxa"/>
              <w:right w:w="30" w:type="dxa"/>
            </w:tcMar>
            <w:hideMark/>
          </w:tcPr>
          <w:p w14:paraId="40C0B29A"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Установить диапазон ячеек, которые будут выводиться на печать на каждой странице</w:t>
            </w:r>
          </w:p>
        </w:tc>
      </w:tr>
      <w:tr w:rsidR="00176355" w:rsidRPr="00AB2DF0" w14:paraId="456EA8B6" w14:textId="77777777" w:rsidTr="00780408">
        <w:tc>
          <w:tcPr>
            <w:tcW w:w="0" w:type="auto"/>
            <w:tcMar>
              <w:top w:w="30" w:type="dxa"/>
              <w:left w:w="30" w:type="dxa"/>
              <w:bottom w:w="20" w:type="dxa"/>
              <w:right w:w="30" w:type="dxa"/>
            </w:tcMar>
            <w:hideMark/>
          </w:tcPr>
          <w:p w14:paraId="3749729A"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SetRowHeight(int rowIndex, double height);</w:t>
            </w:r>
          </w:p>
        </w:tc>
        <w:tc>
          <w:tcPr>
            <w:tcW w:w="0" w:type="auto"/>
            <w:tcMar>
              <w:top w:w="30" w:type="dxa"/>
              <w:left w:w="30" w:type="dxa"/>
              <w:bottom w:w="20" w:type="dxa"/>
              <w:right w:w="30" w:type="dxa"/>
            </w:tcMar>
            <w:hideMark/>
          </w:tcPr>
          <w:p w14:paraId="17BE5D7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7D1501DC"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rowIndex</w:t>
            </w:r>
            <w:r w:rsidRPr="00AB2DF0">
              <w:rPr>
                <w:rFonts w:ascii="Times New Roman" w:hAnsi="Times New Roman" w:cs="Times New Roman"/>
                <w:lang w:val="ru-RU"/>
              </w:rPr>
              <w:t xml:space="preserve"> - Индекс строки</w:t>
            </w:r>
          </w:p>
          <w:p w14:paraId="29F54E62"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height</w:t>
            </w:r>
            <w:r w:rsidRPr="00AB2DF0">
              <w:rPr>
                <w:rFonts w:ascii="Times New Roman" w:hAnsi="Times New Roman" w:cs="Times New Roman"/>
                <w:lang w:val="ru-RU"/>
              </w:rPr>
              <w:t xml:space="preserve"> - Высота строки</w:t>
            </w:r>
          </w:p>
        </w:tc>
        <w:tc>
          <w:tcPr>
            <w:tcW w:w="0" w:type="auto"/>
            <w:tcMar>
              <w:top w:w="30" w:type="dxa"/>
              <w:left w:w="30" w:type="dxa"/>
              <w:bottom w:w="20" w:type="dxa"/>
              <w:right w:w="30" w:type="dxa"/>
            </w:tcMar>
            <w:hideMark/>
          </w:tcPr>
          <w:p w14:paraId="42CCCA0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Установить высоту строки</w:t>
            </w:r>
          </w:p>
        </w:tc>
      </w:tr>
      <w:tr w:rsidR="00176355" w:rsidRPr="00AB2DF0" w14:paraId="71F87A6D" w14:textId="77777777" w:rsidTr="00780408">
        <w:tc>
          <w:tcPr>
            <w:tcW w:w="0" w:type="auto"/>
            <w:tcMar>
              <w:top w:w="30" w:type="dxa"/>
              <w:left w:w="30" w:type="dxa"/>
              <w:bottom w:w="20" w:type="dxa"/>
              <w:right w:w="30" w:type="dxa"/>
            </w:tcMar>
            <w:hideMark/>
          </w:tcPr>
          <w:p w14:paraId="414B1CD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SetRowStyle(int rowIndex, ref CellStyle style);</w:t>
            </w:r>
          </w:p>
        </w:tc>
        <w:tc>
          <w:tcPr>
            <w:tcW w:w="0" w:type="auto"/>
            <w:tcMar>
              <w:top w:w="30" w:type="dxa"/>
              <w:left w:w="30" w:type="dxa"/>
              <w:bottom w:w="20" w:type="dxa"/>
              <w:right w:w="30" w:type="dxa"/>
            </w:tcMar>
            <w:hideMark/>
          </w:tcPr>
          <w:p w14:paraId="799F46D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6E6C956B"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rowIndex</w:t>
            </w:r>
            <w:r w:rsidRPr="00AB2DF0">
              <w:rPr>
                <w:rFonts w:ascii="Times New Roman" w:hAnsi="Times New Roman" w:cs="Times New Roman"/>
                <w:lang w:val="ru-RU"/>
              </w:rPr>
              <w:t xml:space="preserve"> - Номер строки</w:t>
            </w:r>
          </w:p>
          <w:p w14:paraId="56AD0D73"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style</w:t>
            </w:r>
            <w:r w:rsidRPr="00AB2DF0">
              <w:rPr>
                <w:rFonts w:ascii="Times New Roman" w:hAnsi="Times New Roman" w:cs="Times New Roman"/>
                <w:lang w:val="ru-RU"/>
              </w:rPr>
              <w:t xml:space="preserve"> - Описание стиля ячеек</w:t>
            </w:r>
          </w:p>
        </w:tc>
        <w:tc>
          <w:tcPr>
            <w:tcW w:w="0" w:type="auto"/>
            <w:tcMar>
              <w:top w:w="30" w:type="dxa"/>
              <w:left w:w="30" w:type="dxa"/>
              <w:bottom w:w="20" w:type="dxa"/>
              <w:right w:w="30" w:type="dxa"/>
            </w:tcMar>
            <w:hideMark/>
          </w:tcPr>
          <w:p w14:paraId="47E9DE0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Установить стиль строки</w:t>
            </w:r>
          </w:p>
        </w:tc>
      </w:tr>
      <w:tr w:rsidR="00176355" w:rsidRPr="00AB2DF0" w14:paraId="48803320" w14:textId="77777777" w:rsidTr="00780408">
        <w:tc>
          <w:tcPr>
            <w:tcW w:w="0" w:type="auto"/>
            <w:tcMar>
              <w:top w:w="30" w:type="dxa"/>
              <w:left w:w="30" w:type="dxa"/>
              <w:bottom w:w="20" w:type="dxa"/>
              <w:right w:w="30" w:type="dxa"/>
            </w:tcMar>
            <w:hideMark/>
          </w:tcPr>
          <w:p w14:paraId="647DA26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SetText(int row, int col, string text);</w:t>
            </w:r>
          </w:p>
        </w:tc>
        <w:tc>
          <w:tcPr>
            <w:tcW w:w="0" w:type="auto"/>
            <w:tcMar>
              <w:top w:w="30" w:type="dxa"/>
              <w:left w:w="30" w:type="dxa"/>
              <w:bottom w:w="20" w:type="dxa"/>
              <w:right w:w="30" w:type="dxa"/>
            </w:tcMar>
            <w:hideMark/>
          </w:tcPr>
          <w:p w14:paraId="42CC3E8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3087BD93"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628085E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p w14:paraId="779D85B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Text - Строка</w:t>
            </w:r>
          </w:p>
        </w:tc>
        <w:tc>
          <w:tcPr>
            <w:tcW w:w="0" w:type="auto"/>
            <w:tcMar>
              <w:top w:w="30" w:type="dxa"/>
              <w:left w:w="30" w:type="dxa"/>
              <w:bottom w:w="20" w:type="dxa"/>
              <w:right w:w="30" w:type="dxa"/>
            </w:tcMar>
            <w:hideMark/>
          </w:tcPr>
          <w:p w14:paraId="711EDFE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Установить строковое значение ячейки</w:t>
            </w:r>
          </w:p>
        </w:tc>
      </w:tr>
      <w:tr w:rsidR="00176355" w:rsidRPr="00AB2DF0" w14:paraId="1F28C9BA" w14:textId="77777777" w:rsidTr="00780408">
        <w:tc>
          <w:tcPr>
            <w:tcW w:w="0" w:type="auto"/>
            <w:tcMar>
              <w:top w:w="30" w:type="dxa"/>
              <w:left w:w="30" w:type="dxa"/>
              <w:bottom w:w="20" w:type="dxa"/>
              <w:right w:w="30" w:type="dxa"/>
            </w:tcMar>
            <w:hideMark/>
          </w:tcPr>
          <w:p w14:paraId="793631DB"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SetTextWithDefaultCellStyle(int row, int col, string text);</w:t>
            </w:r>
          </w:p>
        </w:tc>
        <w:tc>
          <w:tcPr>
            <w:tcW w:w="0" w:type="auto"/>
            <w:tcMar>
              <w:top w:w="30" w:type="dxa"/>
              <w:left w:w="30" w:type="dxa"/>
              <w:bottom w:w="20" w:type="dxa"/>
              <w:right w:w="30" w:type="dxa"/>
            </w:tcMar>
            <w:hideMark/>
          </w:tcPr>
          <w:p w14:paraId="2F23999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03C8199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Row – Строка</w:t>
            </w:r>
          </w:p>
          <w:p w14:paraId="2E8A604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p w14:paraId="0D9BE33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Text – Строка</w:t>
            </w:r>
          </w:p>
        </w:tc>
        <w:tc>
          <w:tcPr>
            <w:tcW w:w="0" w:type="auto"/>
            <w:tcMar>
              <w:top w:w="30" w:type="dxa"/>
              <w:left w:w="30" w:type="dxa"/>
              <w:bottom w:w="20" w:type="dxa"/>
              <w:right w:w="30" w:type="dxa"/>
            </w:tcMar>
            <w:hideMark/>
          </w:tcPr>
          <w:p w14:paraId="3067F4D8"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lang w:val="ru-RU"/>
              </w:rPr>
              <w:t xml:space="preserve">Установить строковое значение ячейки и применить стиль ячейки по умолчанию </w:t>
            </w:r>
            <w:r w:rsidRPr="00AB2DF0">
              <w:rPr>
                <w:rFonts w:ascii="Times New Roman" w:hAnsi="Times New Roman" w:cs="Times New Roman"/>
              </w:rPr>
              <w:t>(Шрифт, тонкие границы)</w:t>
            </w:r>
          </w:p>
        </w:tc>
      </w:tr>
      <w:tr w:rsidR="00176355" w:rsidRPr="00AB2DF0" w14:paraId="06BE17A5" w14:textId="77777777" w:rsidTr="00780408">
        <w:tc>
          <w:tcPr>
            <w:tcW w:w="0" w:type="auto"/>
            <w:tcMar>
              <w:top w:w="30" w:type="dxa"/>
              <w:left w:w="30" w:type="dxa"/>
              <w:bottom w:w="20" w:type="dxa"/>
              <w:right w:w="30" w:type="dxa"/>
            </w:tcMar>
            <w:hideMark/>
          </w:tcPr>
          <w:p w14:paraId="7ACFB47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SetupPage(PageOrientation? orientation = null,</w:t>
            </w:r>
            <w:r w:rsidRPr="00AB2DF0">
              <w:rPr>
                <w:rFonts w:ascii="Times New Roman" w:hAnsi="Times New Roman" w:cs="Times New Roman"/>
              </w:rPr>
              <w:br/>
              <w:t>               decimal? topMargin = null,</w:t>
            </w:r>
            <w:r w:rsidRPr="00AB2DF0">
              <w:rPr>
                <w:rFonts w:ascii="Times New Roman" w:hAnsi="Times New Roman" w:cs="Times New Roman"/>
              </w:rPr>
              <w:br/>
              <w:t>               decimal? bottomMargin = null,</w:t>
            </w:r>
            <w:r w:rsidRPr="00AB2DF0">
              <w:rPr>
                <w:rFonts w:ascii="Times New Roman" w:hAnsi="Times New Roman" w:cs="Times New Roman"/>
              </w:rPr>
              <w:br/>
              <w:t>               decimal? leftMargin = null,</w:t>
            </w:r>
            <w:r w:rsidRPr="00AB2DF0">
              <w:rPr>
                <w:rFonts w:ascii="Times New Roman" w:hAnsi="Times New Roman" w:cs="Times New Roman"/>
              </w:rPr>
              <w:br/>
              <w:t>               decimal? rightMargin = null,</w:t>
            </w:r>
            <w:r w:rsidRPr="00AB2DF0">
              <w:rPr>
                <w:rFonts w:ascii="Times New Roman" w:hAnsi="Times New Roman" w:cs="Times New Roman"/>
              </w:rPr>
              <w:br/>
              <w:t>               int? zoom = null,</w:t>
            </w:r>
            <w:r w:rsidRPr="00AB2DF0">
              <w:rPr>
                <w:rFonts w:ascii="Times New Roman" w:hAnsi="Times New Roman" w:cs="Times New Roman"/>
              </w:rPr>
              <w:br/>
              <w:t>               bool? centerHorizontally = null,</w:t>
            </w:r>
            <w:r w:rsidRPr="00AB2DF0">
              <w:rPr>
                <w:rFonts w:ascii="Times New Roman" w:hAnsi="Times New Roman" w:cs="Times New Roman"/>
              </w:rPr>
              <w:br/>
              <w:t>               bool isGridLineVisible = true);</w:t>
            </w:r>
          </w:p>
        </w:tc>
        <w:tc>
          <w:tcPr>
            <w:tcW w:w="0" w:type="auto"/>
            <w:tcMar>
              <w:top w:w="30" w:type="dxa"/>
              <w:left w:w="30" w:type="dxa"/>
              <w:bottom w:w="20" w:type="dxa"/>
              <w:right w:w="30" w:type="dxa"/>
            </w:tcMar>
            <w:hideMark/>
          </w:tcPr>
          <w:p w14:paraId="0D4A4505"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75468EE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Orientation – Ориентация</w:t>
            </w:r>
          </w:p>
          <w:p w14:paraId="2EE6308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topMargin - Верхнее поле</w:t>
            </w:r>
            <w:r w:rsidRPr="00AB2DF0">
              <w:rPr>
                <w:rFonts w:ascii="Times New Roman" w:hAnsi="Times New Roman" w:cs="Times New Roman"/>
              </w:rPr>
              <w:br/>
              <w:t>bottomMargin - Нижнее поле</w:t>
            </w:r>
            <w:r w:rsidRPr="00AB2DF0">
              <w:rPr>
                <w:rFonts w:ascii="Times New Roman" w:hAnsi="Times New Roman" w:cs="Times New Roman"/>
              </w:rPr>
              <w:br/>
              <w:t>leftMargin - Левое поле</w:t>
            </w:r>
          </w:p>
          <w:p w14:paraId="4FE1873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rightMargin - Правое поле</w:t>
            </w:r>
          </w:p>
          <w:p w14:paraId="1A0DE5D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zoom – Масштаб</w:t>
            </w:r>
          </w:p>
          <w:p w14:paraId="2237F35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centerHorizontally - Центрировать горизонтально</w:t>
            </w:r>
          </w:p>
          <w:p w14:paraId="577E9F27"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isGridLineVisible</w:t>
            </w:r>
            <w:r w:rsidRPr="00AB2DF0">
              <w:rPr>
                <w:rFonts w:ascii="Times New Roman" w:hAnsi="Times New Roman" w:cs="Times New Roman"/>
                <w:lang w:val="ru-RU"/>
              </w:rPr>
              <w:t xml:space="preserve"> - Отображать границы ячеек в </w:t>
            </w:r>
            <w:r w:rsidRPr="00AB2DF0">
              <w:rPr>
                <w:rFonts w:ascii="Times New Roman" w:hAnsi="Times New Roman" w:cs="Times New Roman"/>
              </w:rPr>
              <w:t>excel</w:t>
            </w:r>
            <w:r w:rsidRPr="00AB2DF0">
              <w:rPr>
                <w:rFonts w:ascii="Times New Roman" w:hAnsi="Times New Roman" w:cs="Times New Roman"/>
                <w:lang w:val="ru-RU"/>
              </w:rPr>
              <w:t xml:space="preserve"> при просмотре файла</w:t>
            </w:r>
          </w:p>
        </w:tc>
        <w:tc>
          <w:tcPr>
            <w:tcW w:w="0" w:type="auto"/>
            <w:tcMar>
              <w:top w:w="30" w:type="dxa"/>
              <w:left w:w="30" w:type="dxa"/>
              <w:bottom w:w="20" w:type="dxa"/>
              <w:right w:w="30" w:type="dxa"/>
            </w:tcMar>
            <w:hideMark/>
          </w:tcPr>
          <w:p w14:paraId="2FAC798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Установить параметры печатной страницы</w:t>
            </w:r>
          </w:p>
        </w:tc>
      </w:tr>
      <w:tr w:rsidR="00176355" w:rsidRPr="00AB2DF0" w14:paraId="0DB1E68E" w14:textId="77777777" w:rsidTr="00780408">
        <w:tc>
          <w:tcPr>
            <w:tcW w:w="0" w:type="auto"/>
            <w:tcMar>
              <w:top w:w="30" w:type="dxa"/>
              <w:left w:w="30" w:type="dxa"/>
              <w:bottom w:w="20" w:type="dxa"/>
              <w:right w:w="30" w:type="dxa"/>
            </w:tcMar>
            <w:hideMark/>
          </w:tcPr>
          <w:p w14:paraId="459DB6E2"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SetValue(int row, int col, object value);</w:t>
            </w:r>
          </w:p>
        </w:tc>
        <w:tc>
          <w:tcPr>
            <w:tcW w:w="0" w:type="auto"/>
            <w:tcMar>
              <w:top w:w="30" w:type="dxa"/>
              <w:left w:w="30" w:type="dxa"/>
              <w:bottom w:w="20" w:type="dxa"/>
              <w:right w:w="30" w:type="dxa"/>
            </w:tcMar>
            <w:hideMark/>
          </w:tcPr>
          <w:p w14:paraId="4E7DE0C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4E261D78"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Row</w:t>
            </w:r>
            <w:r w:rsidRPr="00AB2DF0">
              <w:rPr>
                <w:rFonts w:ascii="Times New Roman" w:hAnsi="Times New Roman" w:cs="Times New Roman"/>
                <w:lang w:val="ru-RU"/>
              </w:rPr>
              <w:t xml:space="preserve"> – Строка</w:t>
            </w:r>
          </w:p>
          <w:p w14:paraId="27456E3F"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Col</w:t>
            </w:r>
            <w:r w:rsidRPr="00AB2DF0">
              <w:rPr>
                <w:rFonts w:ascii="Times New Roman" w:hAnsi="Times New Roman" w:cs="Times New Roman"/>
                <w:lang w:val="ru-RU"/>
              </w:rPr>
              <w:t xml:space="preserve"> – Столбец</w:t>
            </w:r>
          </w:p>
          <w:p w14:paraId="2DA31EB6"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Value</w:t>
            </w:r>
            <w:r w:rsidRPr="00AB2DF0">
              <w:rPr>
                <w:rFonts w:ascii="Times New Roman" w:hAnsi="Times New Roman" w:cs="Times New Roman"/>
                <w:lang w:val="ru-RU"/>
              </w:rPr>
              <w:t xml:space="preserve"> - Значение</w:t>
            </w:r>
          </w:p>
        </w:tc>
        <w:tc>
          <w:tcPr>
            <w:tcW w:w="0" w:type="auto"/>
            <w:tcMar>
              <w:top w:w="30" w:type="dxa"/>
              <w:left w:w="30" w:type="dxa"/>
              <w:bottom w:w="20" w:type="dxa"/>
              <w:right w:w="30" w:type="dxa"/>
            </w:tcMar>
            <w:hideMark/>
          </w:tcPr>
          <w:p w14:paraId="65DDEBF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Установить значение ячейки листа</w:t>
            </w:r>
          </w:p>
        </w:tc>
      </w:tr>
      <w:tr w:rsidR="00176355" w:rsidRPr="00AB2DF0" w14:paraId="32D58EFC" w14:textId="77777777" w:rsidTr="00780408">
        <w:tc>
          <w:tcPr>
            <w:tcW w:w="0" w:type="auto"/>
            <w:tcMar>
              <w:top w:w="30" w:type="dxa"/>
              <w:left w:w="30" w:type="dxa"/>
              <w:bottom w:w="20" w:type="dxa"/>
              <w:right w:w="30" w:type="dxa"/>
            </w:tcMar>
            <w:hideMark/>
          </w:tcPr>
          <w:p w14:paraId="7CE6932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SetTypedValue&lt;TValue&gt;(int row, int col, TValue value, string excelFormatString = null);</w:t>
            </w:r>
          </w:p>
        </w:tc>
        <w:tc>
          <w:tcPr>
            <w:tcW w:w="0" w:type="auto"/>
            <w:tcMar>
              <w:top w:w="30" w:type="dxa"/>
              <w:left w:w="30" w:type="dxa"/>
              <w:bottom w:w="20" w:type="dxa"/>
              <w:right w:w="30" w:type="dxa"/>
            </w:tcMar>
            <w:hideMark/>
          </w:tcPr>
          <w:p w14:paraId="34A90B0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5418D1C0"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Row</w:t>
            </w:r>
            <w:r w:rsidRPr="00AB2DF0">
              <w:rPr>
                <w:rFonts w:ascii="Times New Roman" w:hAnsi="Times New Roman" w:cs="Times New Roman"/>
                <w:lang w:val="ru-RU"/>
              </w:rPr>
              <w:t xml:space="preserve"> – Строка</w:t>
            </w:r>
          </w:p>
          <w:p w14:paraId="57339428"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Col</w:t>
            </w:r>
            <w:r w:rsidRPr="00AB2DF0">
              <w:rPr>
                <w:rFonts w:ascii="Times New Roman" w:hAnsi="Times New Roman" w:cs="Times New Roman"/>
                <w:lang w:val="ru-RU"/>
              </w:rPr>
              <w:t xml:space="preserve"> – Столбец</w:t>
            </w:r>
          </w:p>
          <w:p w14:paraId="70C7A176"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Value</w:t>
            </w:r>
            <w:r w:rsidRPr="00AB2DF0">
              <w:rPr>
                <w:rFonts w:ascii="Times New Roman" w:hAnsi="Times New Roman" w:cs="Times New Roman"/>
                <w:lang w:val="ru-RU"/>
              </w:rPr>
              <w:t xml:space="preserve"> – Значение</w:t>
            </w:r>
          </w:p>
          <w:p w14:paraId="358A3164"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excelFormatString</w:t>
            </w:r>
            <w:r w:rsidRPr="00AB2DF0">
              <w:rPr>
                <w:rFonts w:ascii="Times New Roman" w:hAnsi="Times New Roman" w:cs="Times New Roman"/>
                <w:lang w:val="ru-RU"/>
              </w:rPr>
              <w:t xml:space="preserve"> - Строка формата значения для </w:t>
            </w:r>
            <w:r w:rsidRPr="00AB2DF0">
              <w:rPr>
                <w:rFonts w:ascii="Times New Roman" w:hAnsi="Times New Roman" w:cs="Times New Roman"/>
              </w:rPr>
              <w:t>excel</w:t>
            </w:r>
          </w:p>
        </w:tc>
        <w:tc>
          <w:tcPr>
            <w:tcW w:w="0" w:type="auto"/>
            <w:tcMar>
              <w:top w:w="30" w:type="dxa"/>
              <w:left w:w="30" w:type="dxa"/>
              <w:bottom w:w="20" w:type="dxa"/>
              <w:right w:w="30" w:type="dxa"/>
            </w:tcMar>
            <w:hideMark/>
          </w:tcPr>
          <w:p w14:paraId="1195972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Установить значение ячейки листа</w:t>
            </w:r>
          </w:p>
        </w:tc>
      </w:tr>
      <w:tr w:rsidR="00176355" w:rsidRPr="00AB2DF0" w14:paraId="73B60AD0" w14:textId="77777777" w:rsidTr="00780408">
        <w:tc>
          <w:tcPr>
            <w:tcW w:w="0" w:type="auto"/>
            <w:tcMar>
              <w:top w:w="30" w:type="dxa"/>
              <w:left w:w="30" w:type="dxa"/>
              <w:bottom w:w="20" w:type="dxa"/>
              <w:right w:w="30" w:type="dxa"/>
            </w:tcMar>
            <w:hideMark/>
          </w:tcPr>
          <w:p w14:paraId="45DB3A2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TryGetRangePositions(string rangeName, out int row, out int col);</w:t>
            </w:r>
          </w:p>
        </w:tc>
        <w:tc>
          <w:tcPr>
            <w:tcW w:w="0" w:type="auto"/>
            <w:tcMar>
              <w:top w:w="30" w:type="dxa"/>
              <w:left w:w="30" w:type="dxa"/>
              <w:bottom w:w="20" w:type="dxa"/>
              <w:right w:w="30" w:type="dxa"/>
            </w:tcMar>
            <w:hideMark/>
          </w:tcPr>
          <w:p w14:paraId="0651E30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0E7E36C4"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rangeName</w:t>
            </w:r>
            <w:r w:rsidRPr="00AB2DF0">
              <w:rPr>
                <w:rFonts w:ascii="Times New Roman" w:hAnsi="Times New Roman" w:cs="Times New Roman"/>
                <w:lang w:val="ru-RU"/>
              </w:rPr>
              <w:t xml:space="preserve"> - Уникальное имя ячейки</w:t>
            </w:r>
          </w:p>
          <w:p w14:paraId="1B07C6C9"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row</w:t>
            </w:r>
            <w:r w:rsidRPr="00AB2DF0">
              <w:rPr>
                <w:rFonts w:ascii="Times New Roman" w:hAnsi="Times New Roman" w:cs="Times New Roman"/>
                <w:lang w:val="ru-RU"/>
              </w:rPr>
              <w:t xml:space="preserve"> – Строка</w:t>
            </w:r>
          </w:p>
          <w:p w14:paraId="1461CEB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col - Столбец</w:t>
            </w:r>
          </w:p>
        </w:tc>
        <w:tc>
          <w:tcPr>
            <w:tcW w:w="0" w:type="auto"/>
            <w:tcMar>
              <w:top w:w="30" w:type="dxa"/>
              <w:left w:w="30" w:type="dxa"/>
              <w:bottom w:w="20" w:type="dxa"/>
              <w:right w:w="30" w:type="dxa"/>
            </w:tcMar>
            <w:hideMark/>
          </w:tcPr>
          <w:p w14:paraId="0744C13E"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Получить координаты именованной ячейки</w:t>
            </w:r>
          </w:p>
        </w:tc>
      </w:tr>
      <w:tr w:rsidR="00176355" w:rsidRPr="00AB2DF0" w14:paraId="2893A5B2" w14:textId="77777777" w:rsidTr="00780408">
        <w:tc>
          <w:tcPr>
            <w:tcW w:w="0" w:type="auto"/>
            <w:tcMar>
              <w:top w:w="30" w:type="dxa"/>
              <w:left w:w="30" w:type="dxa"/>
              <w:bottom w:w="20" w:type="dxa"/>
              <w:right w:w="30" w:type="dxa"/>
            </w:tcMar>
            <w:hideMark/>
          </w:tcPr>
          <w:p w14:paraId="29C9BC9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UnMerge(int startRow, int startCol, int? endRow = null, int? endCol = null);</w:t>
            </w:r>
          </w:p>
        </w:tc>
        <w:tc>
          <w:tcPr>
            <w:tcW w:w="0" w:type="auto"/>
            <w:tcMar>
              <w:top w:w="30" w:type="dxa"/>
              <w:left w:w="30" w:type="dxa"/>
              <w:bottom w:w="20" w:type="dxa"/>
              <w:right w:w="30" w:type="dxa"/>
            </w:tcMar>
            <w:hideMark/>
          </w:tcPr>
          <w:p w14:paraId="3B5567A4"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5675D68B"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startRow</w:t>
            </w:r>
            <w:r w:rsidRPr="00AB2DF0">
              <w:rPr>
                <w:rFonts w:ascii="Times New Roman" w:hAnsi="Times New Roman" w:cs="Times New Roman"/>
                <w:lang w:val="ru-RU"/>
              </w:rPr>
              <w:t xml:space="preserve"> - Первая строка диапазона</w:t>
            </w:r>
          </w:p>
          <w:p w14:paraId="01B475C8"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startCol</w:t>
            </w:r>
            <w:r w:rsidRPr="00AB2DF0">
              <w:rPr>
                <w:rFonts w:ascii="Times New Roman" w:hAnsi="Times New Roman" w:cs="Times New Roman"/>
                <w:lang w:val="ru-RU"/>
              </w:rPr>
              <w:t xml:space="preserve"> - Первый столбец диапазона</w:t>
            </w:r>
          </w:p>
          <w:p w14:paraId="0317209F"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endRow</w:t>
            </w:r>
            <w:r w:rsidRPr="00AB2DF0">
              <w:rPr>
                <w:rFonts w:ascii="Times New Roman" w:hAnsi="Times New Roman" w:cs="Times New Roman"/>
                <w:lang w:val="ru-RU"/>
              </w:rPr>
              <w:t xml:space="preserve"> - Последняя строка диапазона</w:t>
            </w:r>
          </w:p>
          <w:p w14:paraId="294B38A0"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endCol</w:t>
            </w:r>
            <w:r w:rsidRPr="00AB2DF0">
              <w:rPr>
                <w:rFonts w:ascii="Times New Roman" w:hAnsi="Times New Roman" w:cs="Times New Roman"/>
                <w:lang w:val="ru-RU"/>
              </w:rPr>
              <w:t xml:space="preserve"> - Последний столбец диапазона</w:t>
            </w:r>
          </w:p>
        </w:tc>
        <w:tc>
          <w:tcPr>
            <w:tcW w:w="0" w:type="auto"/>
            <w:tcMar>
              <w:top w:w="30" w:type="dxa"/>
              <w:left w:w="30" w:type="dxa"/>
              <w:bottom w:w="20" w:type="dxa"/>
              <w:right w:w="30" w:type="dxa"/>
            </w:tcMar>
            <w:hideMark/>
          </w:tcPr>
          <w:p w14:paraId="45C819D4"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Убрать объединения со всех ячеек диапазона</w:t>
            </w:r>
          </w:p>
        </w:tc>
      </w:tr>
      <w:tr w:rsidR="00176355" w:rsidRPr="00AB2DF0" w14:paraId="4C88E56F" w14:textId="77777777" w:rsidTr="00780408">
        <w:tc>
          <w:tcPr>
            <w:tcW w:w="0" w:type="auto"/>
            <w:tcMar>
              <w:top w:w="30" w:type="dxa"/>
              <w:left w:w="30" w:type="dxa"/>
              <w:bottom w:w="20" w:type="dxa"/>
              <w:right w:w="30" w:type="dxa"/>
            </w:tcMar>
            <w:hideMark/>
          </w:tcPr>
          <w:p w14:paraId="434862AC"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UnProtect(string password);</w:t>
            </w:r>
          </w:p>
        </w:tc>
        <w:tc>
          <w:tcPr>
            <w:tcW w:w="0" w:type="auto"/>
            <w:tcMar>
              <w:top w:w="30" w:type="dxa"/>
              <w:left w:w="30" w:type="dxa"/>
              <w:bottom w:w="20" w:type="dxa"/>
              <w:right w:w="30" w:type="dxa"/>
            </w:tcMar>
            <w:hideMark/>
          </w:tcPr>
          <w:p w14:paraId="4AFE457D"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17BCA08F"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Password - Пароль</w:t>
            </w:r>
          </w:p>
        </w:tc>
        <w:tc>
          <w:tcPr>
            <w:tcW w:w="0" w:type="auto"/>
            <w:tcMar>
              <w:top w:w="30" w:type="dxa"/>
              <w:left w:w="30" w:type="dxa"/>
              <w:bottom w:w="20" w:type="dxa"/>
              <w:right w:w="30" w:type="dxa"/>
            </w:tcMar>
            <w:hideMark/>
          </w:tcPr>
          <w:p w14:paraId="3A6840C0"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Снять защиту с листа</w:t>
            </w:r>
          </w:p>
        </w:tc>
      </w:tr>
      <w:tr w:rsidR="00176355" w:rsidRPr="00AB2DF0" w14:paraId="2A6A767D" w14:textId="77777777" w:rsidTr="00780408">
        <w:tc>
          <w:tcPr>
            <w:tcW w:w="0" w:type="auto"/>
            <w:tcMar>
              <w:top w:w="30" w:type="dxa"/>
              <w:left w:w="30" w:type="dxa"/>
              <w:bottom w:w="20" w:type="dxa"/>
              <w:right w:w="30" w:type="dxa"/>
            </w:tcMar>
            <w:hideMark/>
          </w:tcPr>
          <w:p w14:paraId="3AD6AB71"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UsingRange(int startRow, int startCol, int? endRow = null, int? endCol = null, Action&lt;ICellsRange&gt; action = null);</w:t>
            </w:r>
          </w:p>
        </w:tc>
        <w:tc>
          <w:tcPr>
            <w:tcW w:w="0" w:type="auto"/>
            <w:tcMar>
              <w:top w:w="30" w:type="dxa"/>
              <w:left w:w="30" w:type="dxa"/>
              <w:bottom w:w="20" w:type="dxa"/>
              <w:right w:w="30" w:type="dxa"/>
            </w:tcMar>
            <w:hideMark/>
          </w:tcPr>
          <w:p w14:paraId="587BD8E7" w14:textId="77777777" w:rsidR="00176355" w:rsidRPr="00AB2DF0" w:rsidRDefault="00176355" w:rsidP="00780408">
            <w:pPr>
              <w:pStyle w:val="phtablecellleft"/>
              <w:rPr>
                <w:rFonts w:ascii="Times New Roman" w:hAnsi="Times New Roman" w:cs="Times New Roman"/>
              </w:rPr>
            </w:pPr>
            <w:r w:rsidRPr="00AB2DF0">
              <w:rPr>
                <w:rFonts w:ascii="Times New Roman" w:hAnsi="Times New Roman" w:cs="Times New Roman"/>
              </w:rPr>
              <w:t>void</w:t>
            </w:r>
          </w:p>
        </w:tc>
        <w:tc>
          <w:tcPr>
            <w:tcW w:w="0" w:type="auto"/>
            <w:tcMar>
              <w:top w:w="30" w:type="dxa"/>
              <w:left w:w="30" w:type="dxa"/>
              <w:bottom w:w="20" w:type="dxa"/>
              <w:right w:w="30" w:type="dxa"/>
            </w:tcMar>
            <w:hideMark/>
          </w:tcPr>
          <w:p w14:paraId="223D015E"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startRow</w:t>
            </w:r>
            <w:r w:rsidRPr="00AB2DF0">
              <w:rPr>
                <w:rFonts w:ascii="Times New Roman" w:hAnsi="Times New Roman" w:cs="Times New Roman"/>
                <w:lang w:val="ru-RU"/>
              </w:rPr>
              <w:t xml:space="preserve"> - Первая строка диапазона</w:t>
            </w:r>
          </w:p>
          <w:p w14:paraId="196A38C2"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startCol</w:t>
            </w:r>
            <w:r w:rsidRPr="00AB2DF0">
              <w:rPr>
                <w:rFonts w:ascii="Times New Roman" w:hAnsi="Times New Roman" w:cs="Times New Roman"/>
                <w:lang w:val="ru-RU"/>
              </w:rPr>
              <w:t xml:space="preserve"> - Первый столбец диапазона</w:t>
            </w:r>
          </w:p>
          <w:p w14:paraId="1B103A81"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endRow</w:t>
            </w:r>
            <w:r w:rsidRPr="00AB2DF0">
              <w:rPr>
                <w:rFonts w:ascii="Times New Roman" w:hAnsi="Times New Roman" w:cs="Times New Roman"/>
                <w:lang w:val="ru-RU"/>
              </w:rPr>
              <w:t xml:space="preserve"> - Последняя строка диапазона</w:t>
            </w:r>
          </w:p>
          <w:p w14:paraId="58A11A0A"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endCol</w:t>
            </w:r>
            <w:r w:rsidRPr="00AB2DF0">
              <w:rPr>
                <w:rFonts w:ascii="Times New Roman" w:hAnsi="Times New Roman" w:cs="Times New Roman"/>
                <w:lang w:val="ru-RU"/>
              </w:rPr>
              <w:t xml:space="preserve"> - Последний столбец диапазона</w:t>
            </w:r>
          </w:p>
          <w:p w14:paraId="3770CDCC"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rPr>
              <w:t>action</w:t>
            </w:r>
            <w:r w:rsidRPr="00AB2DF0">
              <w:rPr>
                <w:rFonts w:ascii="Times New Roman" w:hAnsi="Times New Roman" w:cs="Times New Roman"/>
                <w:lang w:val="ru-RU"/>
              </w:rPr>
              <w:t xml:space="preserve"> - Действие над диапазоном ячеек</w:t>
            </w:r>
          </w:p>
        </w:tc>
        <w:tc>
          <w:tcPr>
            <w:tcW w:w="0" w:type="auto"/>
            <w:tcMar>
              <w:top w:w="30" w:type="dxa"/>
              <w:left w:w="30" w:type="dxa"/>
              <w:bottom w:w="20" w:type="dxa"/>
              <w:right w:w="30" w:type="dxa"/>
            </w:tcMar>
            <w:hideMark/>
          </w:tcPr>
          <w:p w14:paraId="7D93CE9E" w14:textId="77777777" w:rsidR="00176355" w:rsidRPr="00AB2DF0" w:rsidRDefault="00176355" w:rsidP="00780408">
            <w:pPr>
              <w:pStyle w:val="phtablecellleft"/>
              <w:rPr>
                <w:rFonts w:ascii="Times New Roman" w:hAnsi="Times New Roman" w:cs="Times New Roman"/>
                <w:lang w:val="ru-RU"/>
              </w:rPr>
            </w:pPr>
            <w:r w:rsidRPr="00AB2DF0">
              <w:rPr>
                <w:rFonts w:ascii="Times New Roman" w:hAnsi="Times New Roman" w:cs="Times New Roman"/>
                <w:lang w:val="ru-RU"/>
              </w:rPr>
              <w:t>Выполнить действия над диапазоном ячеек</w:t>
            </w:r>
          </w:p>
        </w:tc>
      </w:tr>
    </w:tbl>
    <w:tbl>
      <w:tblPr>
        <w:tblStyle w:val="ScrollCode"/>
        <w:tblW w:w="5000" w:type="pct"/>
        <w:tblLook w:val="01E0" w:firstRow="1" w:lastRow="1" w:firstColumn="1" w:lastColumn="1" w:noHBand="0" w:noVBand="0"/>
      </w:tblPr>
      <w:tblGrid>
        <w:gridCol w:w="10414"/>
      </w:tblGrid>
      <w:tr w:rsidR="00176355" w:rsidRPr="00AB2DF0" w14:paraId="37473153" w14:textId="77777777" w:rsidTr="00780408">
        <w:tc>
          <w:tcPr>
            <w:tcW w:w="5000" w:type="pct"/>
            <w:tcBorders>
              <w:top w:val="nil"/>
              <w:left w:val="nil"/>
              <w:bottom w:val="nil"/>
              <w:right w:val="nil"/>
            </w:tcBorders>
            <w:tcMar>
              <w:top w:w="173" w:type="dxa"/>
              <w:left w:w="58" w:type="dxa"/>
              <w:bottom w:w="259" w:type="dxa"/>
              <w:right w:w="100" w:type="dxa"/>
            </w:tcMar>
            <w:hideMark/>
          </w:tcPr>
          <w:p w14:paraId="5150734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PrintFormMacros</w:t>
            </w:r>
            <w:r w:rsidRPr="00AB2DF0">
              <w:rPr>
                <w:rStyle w:val="scroll-codedefaultnewcontentplain"/>
                <w:rFonts w:ascii="Times New Roman" w:hAnsi="Times New Roman"/>
                <w:sz w:val="18"/>
                <w:lang w:val="ru-RU"/>
              </w:rPr>
              <w:t>(</w:t>
            </w:r>
            <w:r w:rsidRPr="00AB2DF0">
              <w:rPr>
                <w:rStyle w:val="scroll-codedefaultnewcontentkeyword"/>
                <w:rFonts w:ascii="Times New Roman" w:hAnsi="Times New Roman"/>
                <w:b w:val="0"/>
                <w:bCs w:val="0"/>
                <w:sz w:val="18"/>
              </w:rPr>
              <w:t>ref</w:t>
            </w:r>
            <w:r w:rsidRPr="00AB2DF0">
              <w:rPr>
                <w:rStyle w:val="scroll-codedefaultnewcontentplain"/>
                <w:rFonts w:ascii="Times New Roman" w:hAnsi="Times New Roman"/>
                <w:sz w:val="18"/>
                <w:lang w:val="ru-RU"/>
              </w:rPr>
              <w:t xml:space="preserve"> Барс.Отчеты.ПараметрыОтчета параметрыОтчета, ОтчетнаяФормаДанных отчетнаяФорма)</w:t>
            </w:r>
          </w:p>
          <w:p w14:paraId="16622FE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4FD54A20"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pathOfCopyOfPrintFormTemplate</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GetPathOfCopyOfPrintFormTemplate</w:t>
            </w:r>
            <w:r w:rsidRPr="00AB2DF0">
              <w:rPr>
                <w:rStyle w:val="scroll-codedefaultnewcontentplain"/>
                <w:rFonts w:ascii="Times New Roman" w:hAnsi="Times New Roman"/>
                <w:sz w:val="18"/>
                <w:lang w:val="ru-RU"/>
              </w:rPr>
              <w:t>(параметрыОтчета.ПутьКШаблонуПечатнойФормы);</w:t>
            </w:r>
          </w:p>
          <w:p w14:paraId="44897BDA"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openXmlWorkbook</w:t>
            </w:r>
            <w:r w:rsidRPr="00AB2DF0">
              <w:rPr>
                <w:rStyle w:val="scroll-codedefaultnewcontentplain"/>
                <w:rFonts w:ascii="Times New Roman" w:hAnsi="Times New Roman"/>
                <w:sz w:val="18"/>
                <w:lang w:val="ru-RU"/>
              </w:rPr>
              <w:t xml:space="preserve"> = КонтейнерЗависимостей.Текущий.</w:t>
            </w:r>
            <w:r w:rsidRPr="00AB2DF0">
              <w:rPr>
                <w:rStyle w:val="scroll-codedefaultnewcontentplain"/>
                <w:rFonts w:ascii="Times New Roman" w:hAnsi="Times New Roman"/>
                <w:sz w:val="18"/>
              </w:rPr>
              <w:t>Resolve</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IOpenXmlWorkbook</w:t>
            </w:r>
            <w:r w:rsidRPr="00AB2DF0">
              <w:rPr>
                <w:rStyle w:val="scroll-codedefaultnewcontentplain"/>
                <w:rFonts w:ascii="Times New Roman" w:hAnsi="Times New Roman"/>
                <w:sz w:val="18"/>
                <w:lang w:val="ru-RU"/>
              </w:rPr>
              <w:t>&gt;();</w:t>
            </w:r>
          </w:p>
          <w:p w14:paraId="696125F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openXmlWorkbook.Open(pathOfCopyOfPrintFormTemplate);</w:t>
            </w:r>
          </w:p>
          <w:p w14:paraId="4EF9A741" w14:textId="77777777" w:rsidR="00176355" w:rsidRPr="00AB2DF0" w:rsidRDefault="00176355" w:rsidP="00EA72EB">
            <w:pPr>
              <w:pStyle w:val="scroll-codecontentdivline"/>
            </w:pPr>
            <w:r w:rsidRPr="00AB2DF0">
              <w:t> </w:t>
            </w:r>
          </w:p>
          <w:p w14:paraId="5A92497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FillPrintForm(openXmlWorkbook);</w:t>
            </w:r>
          </w:p>
          <w:p w14:paraId="391A61A8" w14:textId="77777777" w:rsidR="00176355" w:rsidRPr="00AB2DF0" w:rsidRDefault="00176355" w:rsidP="00EA72EB">
            <w:pPr>
              <w:pStyle w:val="scroll-codecontentdivline"/>
            </w:pPr>
            <w:r w:rsidRPr="00AB2DF0">
              <w:t> </w:t>
            </w:r>
          </w:p>
          <w:p w14:paraId="44213FA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параметрыОтчета.ПутьКШаблонуПечатнойФормы = pathOfCopyOfPrintFormTemplate;</w:t>
            </w:r>
          </w:p>
          <w:p w14:paraId="4A949AE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2085016" w14:textId="77777777" w:rsidR="00176355" w:rsidRPr="00AB2DF0" w:rsidRDefault="00176355" w:rsidP="00EA72EB">
            <w:pPr>
              <w:pStyle w:val="scroll-codecontentdivline"/>
            </w:pPr>
            <w:r w:rsidRPr="00AB2DF0">
              <w:t> </w:t>
            </w:r>
          </w:p>
          <w:p w14:paraId="53F53B9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GetPathOfCopyOfPrintFormTemplate(</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sourcePrintFormTemplatePath)</w:t>
            </w:r>
          </w:p>
          <w:p w14:paraId="01FC541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832EBB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templateFilePath = Path.Combine(Path.GetTempPath(),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.Format(</w:t>
            </w:r>
            <w:r w:rsidRPr="00AB2DF0">
              <w:rPr>
                <w:rStyle w:val="scroll-codedefaultnewcontentstring"/>
                <w:rFonts w:ascii="Times New Roman" w:hAnsi="Times New Roman"/>
                <w:sz w:val="18"/>
              </w:rPr>
              <w:t>"{0}{1}"</w:t>
            </w:r>
            <w:r w:rsidRPr="00AB2DF0">
              <w:rPr>
                <w:rStyle w:val="scroll-codedefaultnewcontentplain"/>
                <w:rFonts w:ascii="Times New Roman" w:hAnsi="Times New Roman"/>
                <w:sz w:val="18"/>
              </w:rPr>
              <w:t>, Guid.NewGuid(), Path.GetExtension(sourcePrintFormTemplatePath)));</w:t>
            </w:r>
          </w:p>
          <w:p w14:paraId="6488D060" w14:textId="77777777" w:rsidR="00176355" w:rsidRPr="00AB2DF0" w:rsidRDefault="00176355" w:rsidP="00EA72EB">
            <w:pPr>
              <w:pStyle w:val="scroll-codecontentdivline"/>
            </w:pPr>
            <w:r w:rsidRPr="00AB2DF0">
              <w:t> </w:t>
            </w:r>
          </w:p>
          <w:p w14:paraId="6FAED30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File.Copy(sourcePrintFormTemplatePath, templateFilePath,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20E1CF4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File.SetAttributes(templateFilePath, FileAttributes.Normal);</w:t>
            </w:r>
          </w:p>
          <w:p w14:paraId="11DA2287" w14:textId="77777777" w:rsidR="00176355" w:rsidRPr="00AB2DF0" w:rsidRDefault="00176355" w:rsidP="00EA72EB">
            <w:pPr>
              <w:pStyle w:val="scroll-codecontentdivline"/>
            </w:pPr>
            <w:r w:rsidRPr="00AB2DF0">
              <w:t> </w:t>
            </w:r>
          </w:p>
          <w:p w14:paraId="786B43F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templateFilePath;</w:t>
            </w:r>
          </w:p>
          <w:p w14:paraId="461A8FE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40E730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96051B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FillPrintForm(IOpenXmlWorkbook книгаXls)</w:t>
            </w:r>
          </w:p>
          <w:p w14:paraId="3F2B1EA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444230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currentSheet = книгаXls.ActiveSheet;</w:t>
            </w:r>
          </w:p>
          <w:p w14:paraId="75013B2E" w14:textId="77777777" w:rsidR="00176355" w:rsidRPr="00AB2DF0" w:rsidRDefault="00176355" w:rsidP="00EA72EB">
            <w:pPr>
              <w:pStyle w:val="scroll-codecontentdivline"/>
            </w:pPr>
            <w:r w:rsidRPr="00AB2DF0">
              <w:t> </w:t>
            </w:r>
          </w:p>
          <w:p w14:paraId="4B4839F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value = currentSheet.GetValue(row: 10, col: 10).ToString();</w:t>
            </w:r>
          </w:p>
          <w:p w14:paraId="2CE5768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9FFF34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currentSheet.SetText(row:10, col: 10, text: </w:t>
            </w:r>
            <w:r w:rsidRPr="00AB2DF0">
              <w:rPr>
                <w:rStyle w:val="scroll-codedefaultnewcontentstring"/>
                <w:rFonts w:ascii="Times New Roman" w:hAnsi="Times New Roman"/>
                <w:sz w:val="18"/>
              </w:rPr>
              <w:t>"testText"</w:t>
            </w:r>
            <w:r w:rsidRPr="00AB2DF0">
              <w:rPr>
                <w:rStyle w:val="scroll-codedefaultnewcontentplain"/>
                <w:rFonts w:ascii="Times New Roman" w:hAnsi="Times New Roman"/>
                <w:sz w:val="18"/>
              </w:rPr>
              <w:t>);</w:t>
            </w:r>
          </w:p>
          <w:p w14:paraId="6B25B2E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04D315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книгаXls.Save();</w:t>
            </w:r>
          </w:p>
          <w:p w14:paraId="4C6AC65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tc>
      </w:tr>
    </w:tbl>
    <w:p w14:paraId="46E3410C" w14:textId="320DF2E5" w:rsidR="00176355" w:rsidRPr="00AB2DF0" w:rsidRDefault="00176355" w:rsidP="00176355">
      <w:pPr>
        <w:pStyle w:val="2"/>
        <w:rPr>
          <w:rFonts w:ascii="Times New Roman" w:hAnsi="Times New Roman"/>
        </w:rPr>
      </w:pPr>
      <w:bookmarkStart w:id="273" w:name="_Toc106209231"/>
      <w:r w:rsidRPr="00AB2DF0">
        <w:rPr>
          <w:rFonts w:ascii="Times New Roman" w:hAnsi="Times New Roman"/>
          <w:lang w:val="en-US"/>
        </w:rPr>
        <w:t>D</w:t>
      </w:r>
      <w:r w:rsidRPr="00AB2DF0">
        <w:rPr>
          <w:rFonts w:ascii="Times New Roman" w:hAnsi="Times New Roman"/>
        </w:rPr>
        <w:t>OCX</w:t>
      </w:r>
      <w:bookmarkEnd w:id="273"/>
    </w:p>
    <w:p w14:paraId="6AB0B5AB" w14:textId="05D2FFF6" w:rsidR="00176355" w:rsidRPr="00AB2DF0" w:rsidRDefault="00176355" w:rsidP="00176355">
      <w:pPr>
        <w:pStyle w:val="phnormal"/>
        <w:rPr>
          <w:rFonts w:ascii="Times New Roman" w:hAnsi="Times New Roman"/>
        </w:rPr>
      </w:pPr>
      <w:r w:rsidRPr="00AB2DF0">
        <w:rPr>
          <w:rFonts w:ascii="Times New Roman" w:hAnsi="Times New Roman"/>
        </w:rPr>
        <w:t>Точкой входа для начала работы с docx является интерфейс IOpenXmlWordDocument.</w:t>
      </w:r>
    </w:p>
    <w:p w14:paraId="183648AD" w14:textId="3029EEBB" w:rsidR="00176355" w:rsidRPr="00AB2DF0" w:rsidRDefault="00176355" w:rsidP="00176355">
      <w:pPr>
        <w:pStyle w:val="phnormal"/>
        <w:rPr>
          <w:rFonts w:ascii="Times New Roman" w:hAnsi="Times New Roman"/>
        </w:rPr>
      </w:pPr>
      <w:r w:rsidRPr="00AB2DF0">
        <w:rPr>
          <w:rFonts w:ascii="Times New Roman" w:hAnsi="Times New Roman"/>
        </w:rPr>
        <w:t>Получить его можно с помощью DI либо через Service locator КонтейнерЗависимостей (КонтейнерЗависимостей.Текущий.Resolve&lt;IOpenXmlWordDocument&gt;()).</w:t>
      </w:r>
    </w:p>
    <w:p w14:paraId="571DE60D" w14:textId="59642EFA" w:rsidR="00176355" w:rsidRPr="00AB2DF0" w:rsidRDefault="00176355" w:rsidP="0017635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26</w:t>
      </w:r>
      <w:r w:rsidR="004B14D4" w:rsidRPr="00AB2DF0">
        <w:rPr>
          <w:rFonts w:ascii="Times New Roman" w:hAnsi="Times New Roman"/>
          <w:noProof/>
        </w:rPr>
        <w:fldChar w:fldCharType="end"/>
      </w:r>
      <w:r w:rsidRPr="00AB2DF0">
        <w:rPr>
          <w:rFonts w:ascii="Times New Roman" w:hAnsi="Times New Roman"/>
        </w:rPr>
        <w:t xml:space="preserve"> – Методы</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785"/>
        <w:gridCol w:w="5531"/>
      </w:tblGrid>
      <w:tr w:rsidR="00176355" w:rsidRPr="00AB2DF0" w14:paraId="299BE783" w14:textId="77777777" w:rsidTr="00176355">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58EC95F"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Метод</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01D02805"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Описание</w:t>
            </w:r>
          </w:p>
        </w:tc>
      </w:tr>
      <w:tr w:rsidR="00176355" w:rsidRPr="00AB2DF0" w14:paraId="5A3A86F2" w14:textId="77777777" w:rsidTr="00176355">
        <w:tc>
          <w:tcPr>
            <w:tcW w:w="0" w:type="auto"/>
            <w:tcMar>
              <w:top w:w="30" w:type="dxa"/>
              <w:left w:w="30" w:type="dxa"/>
              <w:bottom w:w="20" w:type="dxa"/>
              <w:right w:w="30" w:type="dxa"/>
            </w:tcMar>
            <w:hideMark/>
          </w:tcPr>
          <w:p w14:paraId="5D0D6010"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IWordDocument Create(string filePath = "")</w:t>
            </w:r>
          </w:p>
        </w:tc>
        <w:tc>
          <w:tcPr>
            <w:tcW w:w="0" w:type="auto"/>
            <w:tcMar>
              <w:top w:w="30" w:type="dxa"/>
              <w:left w:w="30" w:type="dxa"/>
              <w:bottom w:w="20" w:type="dxa"/>
              <w:right w:w="30" w:type="dxa"/>
            </w:tcMar>
            <w:hideMark/>
          </w:tcPr>
          <w:p w14:paraId="652B1DA0"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Создать новый документ.</w:t>
            </w:r>
            <w:r w:rsidRPr="00AB2DF0">
              <w:rPr>
                <w:rFonts w:ascii="Times New Roman" w:hAnsi="Times New Roman" w:cs="Times New Roman"/>
              </w:rPr>
              <w:t> </w:t>
            </w:r>
          </w:p>
          <w:p w14:paraId="421C7ED5"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rPr>
              <w:t>filePath</w:t>
            </w:r>
            <w:r w:rsidRPr="00AB2DF0">
              <w:rPr>
                <w:rFonts w:ascii="Times New Roman" w:hAnsi="Times New Roman" w:cs="Times New Roman"/>
                <w:lang w:val="ru-RU"/>
              </w:rPr>
              <w:t xml:space="preserve"> - путь для сохранения нового документа</w:t>
            </w:r>
          </w:p>
        </w:tc>
      </w:tr>
      <w:tr w:rsidR="00176355" w:rsidRPr="00AB2DF0" w14:paraId="21538B63" w14:textId="77777777" w:rsidTr="00176355">
        <w:tc>
          <w:tcPr>
            <w:tcW w:w="0" w:type="auto"/>
            <w:tcMar>
              <w:top w:w="30" w:type="dxa"/>
              <w:left w:w="30" w:type="dxa"/>
              <w:bottom w:w="20" w:type="dxa"/>
              <w:right w:w="30" w:type="dxa"/>
            </w:tcMar>
            <w:hideMark/>
          </w:tcPr>
          <w:p w14:paraId="1257DC64"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IWordDocument Open(string filePath)</w:t>
            </w:r>
          </w:p>
        </w:tc>
        <w:tc>
          <w:tcPr>
            <w:tcW w:w="0" w:type="auto"/>
            <w:tcMar>
              <w:top w:w="30" w:type="dxa"/>
              <w:left w:w="30" w:type="dxa"/>
              <w:bottom w:w="20" w:type="dxa"/>
              <w:right w:w="30" w:type="dxa"/>
            </w:tcMar>
            <w:hideMark/>
          </w:tcPr>
          <w:p w14:paraId="4FAEA013"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Открыть существующий документ.</w:t>
            </w:r>
          </w:p>
          <w:p w14:paraId="793FD822"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rPr>
              <w:t>filePath</w:t>
            </w:r>
            <w:r w:rsidRPr="00AB2DF0">
              <w:rPr>
                <w:rFonts w:ascii="Times New Roman" w:hAnsi="Times New Roman" w:cs="Times New Roman"/>
                <w:lang w:val="ru-RU"/>
              </w:rPr>
              <w:t xml:space="preserve"> - путь к файлу для открытия</w:t>
            </w:r>
          </w:p>
        </w:tc>
      </w:tr>
      <w:tr w:rsidR="00176355" w:rsidRPr="00AB2DF0" w14:paraId="5AB50892" w14:textId="77777777" w:rsidTr="00176355">
        <w:tc>
          <w:tcPr>
            <w:tcW w:w="0" w:type="auto"/>
            <w:tcMar>
              <w:top w:w="30" w:type="dxa"/>
              <w:left w:w="30" w:type="dxa"/>
              <w:bottom w:w="20" w:type="dxa"/>
              <w:right w:w="30" w:type="dxa"/>
            </w:tcMar>
            <w:hideMark/>
          </w:tcPr>
          <w:p w14:paraId="1D171255"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IWordDocument Open(Stream stream)</w:t>
            </w:r>
          </w:p>
        </w:tc>
        <w:tc>
          <w:tcPr>
            <w:tcW w:w="0" w:type="auto"/>
            <w:tcMar>
              <w:top w:w="30" w:type="dxa"/>
              <w:left w:w="30" w:type="dxa"/>
              <w:bottom w:w="20" w:type="dxa"/>
              <w:right w:w="30" w:type="dxa"/>
            </w:tcMar>
            <w:hideMark/>
          </w:tcPr>
          <w:p w14:paraId="192717A8"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Открыть документ.</w:t>
            </w:r>
          </w:p>
          <w:p w14:paraId="0BC3342B"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rPr>
              <w:t>stream</w:t>
            </w:r>
            <w:r w:rsidRPr="00AB2DF0">
              <w:rPr>
                <w:rFonts w:ascii="Times New Roman" w:hAnsi="Times New Roman" w:cs="Times New Roman"/>
                <w:lang w:val="ru-RU"/>
              </w:rPr>
              <w:t xml:space="preserve"> - поток файла для открытия</w:t>
            </w:r>
          </w:p>
        </w:tc>
      </w:tr>
    </w:tbl>
    <w:p w14:paraId="6E16B6A8" w14:textId="77777777" w:rsidR="00176355" w:rsidRPr="00AB2DF0" w:rsidRDefault="00176355" w:rsidP="00176355">
      <w:pPr>
        <w:pStyle w:val="3"/>
        <w:rPr>
          <w:rFonts w:ascii="Times New Roman" w:hAnsi="Times New Roman"/>
        </w:rPr>
      </w:pPr>
      <w:bookmarkStart w:id="274" w:name="_Toc106209232"/>
      <w:r w:rsidRPr="00AB2DF0">
        <w:rPr>
          <w:rFonts w:ascii="Times New Roman" w:hAnsi="Times New Roman"/>
        </w:rPr>
        <w:t>Примеры кода</w:t>
      </w:r>
      <w:bookmarkEnd w:id="274"/>
    </w:p>
    <w:p w14:paraId="6B5EA7B3" w14:textId="1D86E9BA" w:rsidR="00176355" w:rsidRPr="00AB2DF0" w:rsidRDefault="00176355" w:rsidP="00176355">
      <w:pPr>
        <w:pStyle w:val="4"/>
        <w:rPr>
          <w:rFonts w:ascii="Times New Roman" w:hAnsi="Times New Roman"/>
        </w:rPr>
      </w:pPr>
      <w:bookmarkStart w:id="275" w:name="_Toc106209233"/>
      <w:r w:rsidRPr="00AB2DF0">
        <w:rPr>
          <w:rFonts w:ascii="Times New Roman" w:hAnsi="Times New Roman"/>
        </w:rPr>
        <w:t>Добавление текста со стилями</w:t>
      </w:r>
      <w:bookmarkEnd w:id="275"/>
    </w:p>
    <w:tbl>
      <w:tblPr>
        <w:tblStyle w:val="ScrollCode"/>
        <w:tblW w:w="5000" w:type="pct"/>
        <w:tblLook w:val="01E0" w:firstRow="1" w:lastRow="1" w:firstColumn="1" w:lastColumn="1" w:noHBand="0" w:noVBand="0"/>
      </w:tblPr>
      <w:tblGrid>
        <w:gridCol w:w="10414"/>
      </w:tblGrid>
      <w:tr w:rsidR="00176355" w:rsidRPr="00AB2DF0" w14:paraId="4A618A30" w14:textId="77777777" w:rsidTr="00176355">
        <w:tc>
          <w:tcPr>
            <w:tcW w:w="5000" w:type="pct"/>
            <w:tcBorders>
              <w:top w:val="nil"/>
              <w:left w:val="nil"/>
              <w:bottom w:val="nil"/>
              <w:right w:val="nil"/>
            </w:tcBorders>
            <w:tcMar>
              <w:top w:w="173" w:type="dxa"/>
              <w:left w:w="58" w:type="dxa"/>
              <w:bottom w:w="259" w:type="dxa"/>
              <w:right w:w="100" w:type="dxa"/>
            </w:tcMar>
            <w:hideMark/>
          </w:tcPr>
          <w:p w14:paraId="2954819A"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System.Drawing;</w:t>
            </w:r>
          </w:p>
          <w:p w14:paraId="29FCC94A"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61C2D547"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Ядро.ГенераторОтчетов.ГенераторОтчетов</w:t>
            </w:r>
            <w:r w:rsidRPr="00AB2DF0">
              <w:rPr>
                <w:rStyle w:val="scroll-codedefaultnewcontentplain"/>
                <w:rFonts w:ascii="Times New Roman" w:hAnsi="Times New Roman"/>
                <w:sz w:val="18"/>
              </w:rPr>
              <w:t>Word</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Enums</w:t>
            </w:r>
            <w:r w:rsidRPr="00AB2DF0">
              <w:rPr>
                <w:rStyle w:val="scroll-codedefaultnewcontentplain"/>
                <w:rFonts w:ascii="Times New Roman" w:hAnsi="Times New Roman"/>
                <w:sz w:val="18"/>
                <w:lang w:val="ru-RU"/>
              </w:rPr>
              <w:t>;</w:t>
            </w:r>
          </w:p>
          <w:p w14:paraId="0A7CE3E1" w14:textId="77777777" w:rsidR="00176355" w:rsidRPr="00AB2DF0" w:rsidRDefault="00176355" w:rsidP="00EA72EB">
            <w:pPr>
              <w:pStyle w:val="scroll-codecontentdivline"/>
              <w:rPr>
                <w:lang w:val="ru-RU"/>
              </w:rPr>
            </w:pPr>
            <w:r w:rsidRPr="00AB2DF0">
              <w:t> </w:t>
            </w:r>
          </w:p>
          <w:p w14:paraId="743EF578"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Example1</w:t>
            </w:r>
          </w:p>
          <w:p w14:paraId="2E5BE86B"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16F0130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31702A9" w14:textId="77777777" w:rsidR="00176355" w:rsidRPr="00AB2DF0" w:rsidRDefault="00176355" w:rsidP="00EA72EB">
            <w:pPr>
              <w:pStyle w:val="scroll-codecontentdivline"/>
            </w:pPr>
            <w:r w:rsidRPr="00AB2DF0">
              <w:t> </w:t>
            </w:r>
          </w:p>
          <w:p w14:paraId="74CDBE5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140B411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ECC8EA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588A910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56EBE33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27864A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новый параграф и сразу указать его форматирование</w:t>
            </w:r>
          </w:p>
          <w:p w14:paraId="4FB988C5"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"Первый параграф. Жирный курсив зеленого цвета"</w:t>
            </w:r>
            <w:r w:rsidRPr="00AB2DF0">
              <w:rPr>
                <w:rStyle w:val="scroll-codedefaultnewcontentplain"/>
                <w:rFonts w:ascii="Times New Roman" w:hAnsi="Times New Roman"/>
                <w:sz w:val="18"/>
                <w:lang w:val="ru-RU"/>
              </w:rPr>
              <w:t xml:space="preserve">, </w:t>
            </w:r>
          </w:p>
          <w:p w14:paraId="1BC0D95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Formatting { Bold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 xml:space="preserve">, Italic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 Color = Color.Green });</w:t>
            </w:r>
          </w:p>
          <w:p w14:paraId="505DB38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5BDC16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новый параграф</w:t>
            </w:r>
          </w:p>
          <w:p w14:paraId="4BB14118"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 xml:space="preserve">"Второй параграф. Шрифт </w:t>
            </w:r>
            <w:r w:rsidRPr="00AB2DF0">
              <w:rPr>
                <w:rStyle w:val="scroll-codedefaultnewcontentstring"/>
                <w:rFonts w:ascii="Times New Roman" w:hAnsi="Times New Roman"/>
                <w:sz w:val="18"/>
              </w:rPr>
              <w:t>Open</w:t>
            </w:r>
            <w:r w:rsidRPr="00AB2DF0">
              <w:rPr>
                <w:rStyle w:val="scroll-codedefaultnewcontentstring"/>
                <w:rFonts w:ascii="Times New Roman" w:hAnsi="Times New Roman"/>
                <w:sz w:val="18"/>
                <w:lang w:val="ru-RU"/>
              </w:rPr>
              <w:t xml:space="preserve"> </w:t>
            </w:r>
            <w:r w:rsidRPr="00AB2DF0">
              <w:rPr>
                <w:rStyle w:val="scroll-codedefaultnewcontentstring"/>
                <w:rFonts w:ascii="Times New Roman" w:hAnsi="Times New Roman"/>
                <w:sz w:val="18"/>
              </w:rPr>
              <w:t>Sans</w:t>
            </w:r>
            <w:r w:rsidRPr="00AB2DF0">
              <w:rPr>
                <w:rStyle w:val="scroll-codedefaultnewcontentstring"/>
                <w:rFonts w:ascii="Times New Roman" w:hAnsi="Times New Roman"/>
                <w:sz w:val="18"/>
                <w:lang w:val="ru-RU"/>
              </w:rPr>
              <w:t xml:space="preserve"> 24 размера с серым фоном"</w:t>
            </w:r>
            <w:r w:rsidRPr="00AB2DF0">
              <w:rPr>
                <w:rStyle w:val="scroll-codedefaultnewcontentplain"/>
                <w:rFonts w:ascii="Times New Roman" w:hAnsi="Times New Roman"/>
                <w:sz w:val="18"/>
                <w:lang w:val="ru-RU"/>
              </w:rPr>
              <w:t>)</w:t>
            </w:r>
          </w:p>
          <w:p w14:paraId="6A1B03C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SetFont</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Open</w:t>
            </w:r>
            <w:r w:rsidRPr="00AB2DF0">
              <w:rPr>
                <w:rStyle w:val="scroll-codedefaultnewcontentstring"/>
                <w:rFonts w:ascii="Times New Roman" w:hAnsi="Times New Roman"/>
                <w:sz w:val="18"/>
                <w:lang w:val="ru-RU"/>
              </w:rPr>
              <w:t xml:space="preserve"> </w:t>
            </w:r>
            <w:r w:rsidRPr="00AB2DF0">
              <w:rPr>
                <w:rStyle w:val="scroll-codedefaultnewcontentstring"/>
                <w:rFonts w:ascii="Times New Roman" w:hAnsi="Times New Roman"/>
                <w:sz w:val="18"/>
              </w:rPr>
              <w:t>Sans</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Задать шрифт</w:t>
            </w:r>
          </w:p>
          <w:p w14:paraId="296D66E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SetFontSize</w:t>
            </w:r>
            <w:r w:rsidRPr="00AB2DF0">
              <w:rPr>
                <w:rStyle w:val="scroll-codedefaultnewcontentplain"/>
                <w:rFonts w:ascii="Times New Roman" w:hAnsi="Times New Roman"/>
                <w:sz w:val="18"/>
                <w:lang w:val="ru-RU"/>
              </w:rPr>
              <w:t xml:space="preserve">(24) </w:t>
            </w:r>
            <w:r w:rsidRPr="00AB2DF0">
              <w:rPr>
                <w:rStyle w:val="scroll-codedefaultnewcontentcomments"/>
                <w:rFonts w:ascii="Times New Roman" w:hAnsi="Times New Roman"/>
                <w:sz w:val="18"/>
                <w:lang w:val="ru-RU"/>
              </w:rPr>
              <w:t>// Размер шрифта</w:t>
            </w:r>
          </w:p>
          <w:p w14:paraId="6512665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SetBackgroundColor</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Color</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Gray</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Цвет фона</w:t>
            </w:r>
          </w:p>
          <w:p w14:paraId="0DEC1190" w14:textId="77777777" w:rsidR="00176355" w:rsidRPr="00AB2DF0" w:rsidRDefault="00176355" w:rsidP="00EA72EB">
            <w:pPr>
              <w:pStyle w:val="scroll-codecontentdivline"/>
              <w:rPr>
                <w:lang w:val="ru-RU"/>
              </w:rPr>
            </w:pPr>
            <w:r w:rsidRPr="00AB2DF0">
              <w:t> </w:t>
            </w:r>
          </w:p>
          <w:p w14:paraId="346A768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"Третий параграф. Отступ первой строки 25"</w:t>
            </w:r>
            <w:r w:rsidRPr="00AB2DF0">
              <w:rPr>
                <w:rStyle w:val="scroll-codedefaultnewcontentplain"/>
                <w:rFonts w:ascii="Times New Roman" w:hAnsi="Times New Roman"/>
                <w:sz w:val="18"/>
                <w:lang w:val="ru-RU"/>
              </w:rPr>
              <w:t>)</w:t>
            </w:r>
          </w:p>
          <w:p w14:paraId="73515814"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AppendLine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"Вторая строка"</w:t>
            </w:r>
            <w:r w:rsidRPr="00AB2DF0">
              <w:rPr>
                <w:rStyle w:val="scroll-codedefaultnewcontentplain"/>
                <w:rFonts w:ascii="Times New Roman" w:hAnsi="Times New Roman"/>
                <w:sz w:val="18"/>
                <w:lang w:val="ru-RU"/>
              </w:rPr>
              <w:t>)</w:t>
            </w:r>
          </w:p>
          <w:p w14:paraId="12ACE4F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AppendLine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"Третья строка"</w:t>
            </w:r>
            <w:r w:rsidRPr="00AB2DF0">
              <w:rPr>
                <w:rStyle w:val="scroll-codedefaultnewcontentplain"/>
                <w:rFonts w:ascii="Times New Roman" w:hAnsi="Times New Roman"/>
                <w:sz w:val="18"/>
                <w:lang w:val="ru-RU"/>
              </w:rPr>
              <w:t>)</w:t>
            </w:r>
          </w:p>
          <w:p w14:paraId="0DD88836"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SetIndentationOfFirstLine</w:t>
            </w:r>
            <w:r w:rsidRPr="00AB2DF0">
              <w:rPr>
                <w:rStyle w:val="scroll-codedefaultnewcontentplain"/>
                <w:rFonts w:ascii="Times New Roman" w:hAnsi="Times New Roman"/>
                <w:sz w:val="18"/>
                <w:lang w:val="ru-RU"/>
              </w:rPr>
              <w:t xml:space="preserve">(25); </w:t>
            </w:r>
            <w:r w:rsidRPr="00AB2DF0">
              <w:rPr>
                <w:rStyle w:val="scroll-codedefaultnewcontentcomments"/>
                <w:rFonts w:ascii="Times New Roman" w:hAnsi="Times New Roman"/>
                <w:sz w:val="18"/>
                <w:lang w:val="ru-RU"/>
              </w:rPr>
              <w:t>// Задать отступ первой строки слева 25</w:t>
            </w:r>
          </w:p>
          <w:p w14:paraId="46EE4719"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3E2A6ED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Сохранить документ</w:t>
            </w:r>
          </w:p>
          <w:p w14:paraId="7CEBD385"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SaveAs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document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7E1EA134"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781B4CE3"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1AFF38AB" w14:textId="77777777" w:rsidR="00176355" w:rsidRPr="00AB2DF0" w:rsidRDefault="00176355" w:rsidP="00176355">
      <w:pPr>
        <w:pStyle w:val="phnormal"/>
        <w:rPr>
          <w:rFonts w:ascii="Times New Roman" w:hAnsi="Times New Roman"/>
          <w:lang w:val="en-US" w:eastAsia="en-US"/>
        </w:rPr>
      </w:pPr>
    </w:p>
    <w:p w14:paraId="7442BC3C"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27079E90" wp14:editId="7777FFA3">
            <wp:extent cx="3980704" cy="1190625"/>
            <wp:effectExtent l="19050" t="19050" r="20320" b="9525"/>
            <wp:docPr id="50" name="Рисунок 50" descr="Описание: _scroll_external/attachments/image2021-11-8_14-49-15-d005e3684122db8a50f69e46bfa5585eee31387029ae3633b3f3a5cccaeb1c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1-11-8_14-49-15-d005e3684122db8a50f69e46bfa5585eee31387029ae3633b3f3a5cccaeb1c6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0704" cy="1190625"/>
                    </a:xfrm>
                    <a:prstGeom prst="rect">
                      <a:avLst/>
                    </a:prstGeom>
                    <a:noFill/>
                    <a:ln>
                      <a:solidFill>
                        <a:schemeClr val="bg1">
                          <a:lumMod val="50000"/>
                        </a:schemeClr>
                      </a:solidFill>
                    </a:ln>
                  </pic:spPr>
                </pic:pic>
              </a:graphicData>
            </a:graphic>
          </wp:inline>
        </w:drawing>
      </w:r>
    </w:p>
    <w:p w14:paraId="11646401" w14:textId="4378A8ED"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13</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Результат</w:t>
      </w:r>
    </w:p>
    <w:p w14:paraId="535D34CE" w14:textId="5BC14AA0" w:rsidR="00176355" w:rsidRPr="00AB2DF0" w:rsidRDefault="00176355" w:rsidP="00176355">
      <w:pPr>
        <w:pStyle w:val="4"/>
        <w:rPr>
          <w:rFonts w:ascii="Times New Roman" w:hAnsi="Times New Roman"/>
        </w:rPr>
      </w:pPr>
      <w:bookmarkStart w:id="276" w:name="_Toc106209234"/>
      <w:r w:rsidRPr="00AB2DF0">
        <w:rPr>
          <w:rFonts w:ascii="Times New Roman" w:hAnsi="Times New Roman"/>
        </w:rPr>
        <w:t>Выравнивание текста</w:t>
      </w:r>
      <w:bookmarkEnd w:id="276"/>
    </w:p>
    <w:tbl>
      <w:tblPr>
        <w:tblStyle w:val="ScrollCode"/>
        <w:tblW w:w="5000" w:type="pct"/>
        <w:tblLook w:val="01E0" w:firstRow="1" w:lastRow="1" w:firstColumn="1" w:lastColumn="1" w:noHBand="0" w:noVBand="0"/>
      </w:tblPr>
      <w:tblGrid>
        <w:gridCol w:w="10414"/>
      </w:tblGrid>
      <w:tr w:rsidR="00176355" w:rsidRPr="00AB2DF0" w14:paraId="2847D657" w14:textId="77777777" w:rsidTr="00176355">
        <w:tc>
          <w:tcPr>
            <w:tcW w:w="5000" w:type="pct"/>
            <w:tcBorders>
              <w:top w:val="nil"/>
              <w:left w:val="nil"/>
              <w:bottom w:val="nil"/>
              <w:right w:val="nil"/>
            </w:tcBorders>
            <w:tcMar>
              <w:top w:w="173" w:type="dxa"/>
              <w:left w:w="58" w:type="dxa"/>
              <w:bottom w:w="259" w:type="dxa"/>
              <w:right w:w="100" w:type="dxa"/>
            </w:tcMar>
            <w:hideMark/>
          </w:tcPr>
          <w:p w14:paraId="39BFB6C0"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0AD2BD85"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Ядро.ГенераторОтчетов.ГенераторОтчетов</w:t>
            </w:r>
            <w:r w:rsidRPr="00AB2DF0">
              <w:rPr>
                <w:rStyle w:val="scroll-codedefaultnewcontentplain"/>
                <w:rFonts w:ascii="Times New Roman" w:hAnsi="Times New Roman"/>
                <w:sz w:val="18"/>
              </w:rPr>
              <w:t>Word</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Enums</w:t>
            </w:r>
            <w:r w:rsidRPr="00AB2DF0">
              <w:rPr>
                <w:rStyle w:val="scroll-codedefaultnewcontentplain"/>
                <w:rFonts w:ascii="Times New Roman" w:hAnsi="Times New Roman"/>
                <w:sz w:val="18"/>
                <w:lang w:val="ru-RU"/>
              </w:rPr>
              <w:t>;</w:t>
            </w:r>
          </w:p>
          <w:p w14:paraId="51BD3BA8" w14:textId="77777777" w:rsidR="00176355" w:rsidRPr="00AB2DF0" w:rsidRDefault="00176355" w:rsidP="00EA72EB">
            <w:pPr>
              <w:pStyle w:val="scroll-codecontentdivline"/>
              <w:rPr>
                <w:lang w:val="ru-RU"/>
              </w:rPr>
            </w:pPr>
            <w:r w:rsidRPr="00AB2DF0">
              <w:t> </w:t>
            </w:r>
          </w:p>
          <w:p w14:paraId="63A6798A"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Example2</w:t>
            </w:r>
          </w:p>
          <w:p w14:paraId="0491975A"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6068009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0EC1AE5" w14:textId="77777777" w:rsidR="00176355" w:rsidRPr="00AB2DF0" w:rsidRDefault="00176355" w:rsidP="00EA72EB">
            <w:pPr>
              <w:pStyle w:val="scroll-codecontentdivline"/>
            </w:pPr>
            <w:r w:rsidRPr="00AB2DF0">
              <w:t> </w:t>
            </w:r>
          </w:p>
          <w:p w14:paraId="4CD07BD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752BA6D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6AD829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6977C31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3283C98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4D641A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новый параграф</w:t>
            </w:r>
          </w:p>
          <w:p w14:paraId="2AA0FA0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"1 параграф. Выравнивание по центру"</w:t>
            </w:r>
            <w:r w:rsidRPr="00AB2DF0">
              <w:rPr>
                <w:rStyle w:val="scroll-codedefaultnewcontentplain"/>
                <w:rFonts w:ascii="Times New Roman" w:hAnsi="Times New Roman"/>
                <w:sz w:val="18"/>
                <w:lang w:val="ru-RU"/>
              </w:rPr>
              <w:t>)</w:t>
            </w:r>
          </w:p>
          <w:p w14:paraId="7CA3F8D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SetTextAlignment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HorizontalAlignment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Center</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Задать выравнивание текста по горизонтали</w:t>
            </w:r>
          </w:p>
          <w:p w14:paraId="398F23D5"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435E6B6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"2 параграф. Выравнивание по правому краю"</w:t>
            </w:r>
            <w:r w:rsidRPr="00AB2DF0">
              <w:rPr>
                <w:rStyle w:val="scroll-codedefaultnewcontentplain"/>
                <w:rFonts w:ascii="Times New Roman" w:hAnsi="Times New Roman"/>
                <w:sz w:val="18"/>
                <w:lang w:val="ru-RU"/>
              </w:rPr>
              <w:t>)</w:t>
            </w:r>
          </w:p>
          <w:p w14:paraId="184C5EF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.SetTextAlignment(HorizontalAlignment.Right);</w:t>
            </w:r>
          </w:p>
          <w:p w14:paraId="44E4C55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7733B4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document.AddParagraph(</w:t>
            </w:r>
            <w:r w:rsidRPr="00AB2DF0">
              <w:rPr>
                <w:rStyle w:val="scroll-codedefaultnewcontentstring"/>
                <w:rFonts w:ascii="Times New Roman" w:hAnsi="Times New Roman"/>
                <w:sz w:val="18"/>
              </w:rPr>
              <w:t>"3 параграф. Выравнивание по левому краю"</w:t>
            </w:r>
            <w:r w:rsidRPr="00AB2DF0">
              <w:rPr>
                <w:rStyle w:val="scroll-codedefaultnewcontentplain"/>
                <w:rFonts w:ascii="Times New Roman" w:hAnsi="Times New Roman"/>
                <w:sz w:val="18"/>
              </w:rPr>
              <w:t>)</w:t>
            </w:r>
          </w:p>
          <w:p w14:paraId="3AB5CDC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.SetTextAlignment(HorizontalAlignment.Left);</w:t>
            </w:r>
          </w:p>
          <w:p w14:paraId="6BA389C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BEA871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"4 параграф. Выравнивание по ширине"</w:t>
            </w:r>
            <w:r w:rsidRPr="00AB2DF0">
              <w:rPr>
                <w:rStyle w:val="scroll-codedefaultnewcontentplain"/>
                <w:rFonts w:ascii="Times New Roman" w:hAnsi="Times New Roman"/>
                <w:sz w:val="18"/>
                <w:lang w:val="ru-RU"/>
              </w:rPr>
              <w:t>)</w:t>
            </w:r>
          </w:p>
          <w:p w14:paraId="6F4E574C"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SetTextAlignment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HorizontalAlignment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Both</w:t>
            </w:r>
            <w:r w:rsidRPr="00AB2DF0">
              <w:rPr>
                <w:rStyle w:val="scroll-codedefaultnewcontentplain"/>
                <w:rFonts w:ascii="Times New Roman" w:hAnsi="Times New Roman"/>
                <w:sz w:val="18"/>
                <w:lang w:val="ru-RU"/>
              </w:rPr>
              <w:t>);</w:t>
            </w:r>
          </w:p>
          <w:p w14:paraId="2B77F0E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33609B5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Сохранить документ</w:t>
            </w:r>
          </w:p>
          <w:p w14:paraId="1C351E65"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SaveAs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document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3CDBD9D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5940DC14"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66F690BC" w14:textId="77777777" w:rsidR="00176355" w:rsidRPr="00AB2DF0" w:rsidRDefault="00176355" w:rsidP="00176355">
      <w:pPr>
        <w:pStyle w:val="phnormal"/>
        <w:rPr>
          <w:rFonts w:ascii="Times New Roman" w:hAnsi="Times New Roman"/>
          <w:lang w:val="en-US" w:eastAsia="en-US"/>
        </w:rPr>
      </w:pPr>
    </w:p>
    <w:p w14:paraId="0422470C"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6A5AB7D4" wp14:editId="021833AA">
            <wp:extent cx="5400675" cy="933450"/>
            <wp:effectExtent l="19050" t="19050" r="28575" b="19050"/>
            <wp:docPr id="45" name="Рисунок 45" descr="Описание: _scroll_external/attachments/image2021-11-8_14-51-46-f66218c51f7a6a92baefbe969fb52a93e3045110d0c233a16fe81419b49a9d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image2021-11-8_14-51-46-f66218c51f7a6a92baefbe969fb52a93e3045110d0c233a16fe81419b49a9dd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933450"/>
                    </a:xfrm>
                    <a:prstGeom prst="rect">
                      <a:avLst/>
                    </a:prstGeom>
                    <a:noFill/>
                    <a:ln>
                      <a:solidFill>
                        <a:schemeClr val="bg1">
                          <a:lumMod val="50000"/>
                        </a:schemeClr>
                      </a:solidFill>
                    </a:ln>
                  </pic:spPr>
                </pic:pic>
              </a:graphicData>
            </a:graphic>
          </wp:inline>
        </w:drawing>
      </w:r>
    </w:p>
    <w:p w14:paraId="61623BC3" w14:textId="6E3422D4"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14</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Результат</w:t>
      </w:r>
    </w:p>
    <w:p w14:paraId="109B959D" w14:textId="2158D5F6" w:rsidR="00176355" w:rsidRPr="00AB2DF0" w:rsidRDefault="00176355" w:rsidP="00176355">
      <w:pPr>
        <w:pStyle w:val="4"/>
        <w:rPr>
          <w:rFonts w:ascii="Times New Roman" w:hAnsi="Times New Roman"/>
        </w:rPr>
      </w:pPr>
      <w:bookmarkStart w:id="277" w:name="_Toc106209235"/>
      <w:r w:rsidRPr="00AB2DF0">
        <w:rPr>
          <w:rFonts w:ascii="Times New Roman" w:hAnsi="Times New Roman"/>
        </w:rPr>
        <w:t>Интервалы и отступы</w:t>
      </w:r>
      <w:bookmarkEnd w:id="277"/>
    </w:p>
    <w:tbl>
      <w:tblPr>
        <w:tblStyle w:val="ScrollCode"/>
        <w:tblW w:w="5000" w:type="pct"/>
        <w:tblLook w:val="01E0" w:firstRow="1" w:lastRow="1" w:firstColumn="1" w:lastColumn="1" w:noHBand="0" w:noVBand="0"/>
      </w:tblPr>
      <w:tblGrid>
        <w:gridCol w:w="10414"/>
      </w:tblGrid>
      <w:tr w:rsidR="00176355" w:rsidRPr="00AB2DF0" w14:paraId="41C55DC6" w14:textId="77777777" w:rsidTr="00176355">
        <w:tc>
          <w:tcPr>
            <w:tcW w:w="5000" w:type="pct"/>
            <w:tcBorders>
              <w:top w:val="nil"/>
              <w:left w:val="nil"/>
              <w:bottom w:val="nil"/>
              <w:right w:val="nil"/>
            </w:tcBorders>
            <w:tcMar>
              <w:top w:w="173" w:type="dxa"/>
              <w:left w:w="58" w:type="dxa"/>
              <w:bottom w:w="259" w:type="dxa"/>
              <w:right w:w="100" w:type="dxa"/>
            </w:tcMar>
            <w:hideMark/>
          </w:tcPr>
          <w:p w14:paraId="3BC75F7C"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System.Drawing;</w:t>
            </w:r>
          </w:p>
          <w:p w14:paraId="6AA6DB68"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1E3C09F0"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Ядро.ГенераторОтчетов.ГенераторОтчетов</w:t>
            </w:r>
            <w:r w:rsidRPr="00AB2DF0">
              <w:rPr>
                <w:rStyle w:val="scroll-codedefaultnewcontentplain"/>
                <w:rFonts w:ascii="Times New Roman" w:hAnsi="Times New Roman"/>
                <w:sz w:val="18"/>
              </w:rPr>
              <w:t>Word</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Enums</w:t>
            </w:r>
            <w:r w:rsidRPr="00AB2DF0">
              <w:rPr>
                <w:rStyle w:val="scroll-codedefaultnewcontentplain"/>
                <w:rFonts w:ascii="Times New Roman" w:hAnsi="Times New Roman"/>
                <w:sz w:val="18"/>
                <w:lang w:val="ru-RU"/>
              </w:rPr>
              <w:t>;</w:t>
            </w:r>
          </w:p>
          <w:p w14:paraId="0055F7E9" w14:textId="77777777" w:rsidR="00176355" w:rsidRPr="00AB2DF0" w:rsidRDefault="00176355" w:rsidP="00EA72EB">
            <w:pPr>
              <w:pStyle w:val="scroll-codecontentdivline"/>
              <w:rPr>
                <w:lang w:val="ru-RU"/>
              </w:rPr>
            </w:pPr>
            <w:r w:rsidRPr="00AB2DF0">
              <w:t> </w:t>
            </w:r>
          </w:p>
          <w:p w14:paraId="7D145033"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Example3</w:t>
            </w:r>
          </w:p>
          <w:p w14:paraId="0F55BB54"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67003EA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0F71B01F" w14:textId="77777777" w:rsidR="00176355" w:rsidRPr="00AB2DF0" w:rsidRDefault="00176355" w:rsidP="00EA72EB">
            <w:pPr>
              <w:pStyle w:val="scroll-codecontentdivline"/>
            </w:pPr>
            <w:r w:rsidRPr="00AB2DF0">
              <w:t> </w:t>
            </w:r>
          </w:p>
          <w:p w14:paraId="177E41F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61B697F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4F0F81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1B6B1D0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774604C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432926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новый параграф</w:t>
            </w:r>
          </w:p>
          <w:p w14:paraId="332724C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"1 параграф. Интервал после 10. Отступ слева 50"</w:t>
            </w:r>
            <w:r w:rsidRPr="00AB2DF0">
              <w:rPr>
                <w:rStyle w:val="scroll-codedefaultnewcontentplain"/>
                <w:rFonts w:ascii="Times New Roman" w:hAnsi="Times New Roman"/>
                <w:sz w:val="18"/>
                <w:lang w:val="ru-RU"/>
              </w:rPr>
              <w:t>)</w:t>
            </w:r>
          </w:p>
          <w:p w14:paraId="7FBBACD4"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SetSpacingAfter</w:t>
            </w:r>
            <w:r w:rsidRPr="00AB2DF0">
              <w:rPr>
                <w:rStyle w:val="scroll-codedefaultnewcontentplain"/>
                <w:rFonts w:ascii="Times New Roman" w:hAnsi="Times New Roman"/>
                <w:sz w:val="18"/>
                <w:lang w:val="ru-RU"/>
              </w:rPr>
              <w:t xml:space="preserve">(10) </w:t>
            </w:r>
            <w:r w:rsidRPr="00AB2DF0">
              <w:rPr>
                <w:rStyle w:val="scroll-codedefaultnewcontentcomments"/>
                <w:rFonts w:ascii="Times New Roman" w:hAnsi="Times New Roman"/>
                <w:sz w:val="18"/>
                <w:lang w:val="ru-RU"/>
              </w:rPr>
              <w:t>// Задать интервал 10</w:t>
            </w:r>
          </w:p>
          <w:p w14:paraId="5DE2317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SetIndentationBefore</w:t>
            </w:r>
            <w:r w:rsidRPr="00AB2DF0">
              <w:rPr>
                <w:rStyle w:val="scroll-codedefaultnewcontentplain"/>
                <w:rFonts w:ascii="Times New Roman" w:hAnsi="Times New Roman"/>
                <w:sz w:val="18"/>
                <w:lang w:val="ru-RU"/>
              </w:rPr>
              <w:t xml:space="preserve">(50); </w:t>
            </w:r>
            <w:r w:rsidRPr="00AB2DF0">
              <w:rPr>
                <w:rStyle w:val="scroll-codedefaultnewcontentcomments"/>
                <w:rFonts w:ascii="Times New Roman" w:hAnsi="Times New Roman"/>
                <w:sz w:val="18"/>
                <w:lang w:val="ru-RU"/>
              </w:rPr>
              <w:t>// Задать отступ перед параграфом слева 50</w:t>
            </w:r>
          </w:p>
          <w:p w14:paraId="49912E40" w14:textId="77777777" w:rsidR="00176355" w:rsidRPr="00AB2DF0" w:rsidRDefault="00176355" w:rsidP="00EA72EB">
            <w:pPr>
              <w:pStyle w:val="scroll-codecontentdivline"/>
              <w:rPr>
                <w:lang w:val="ru-RU"/>
              </w:rPr>
            </w:pPr>
            <w:r w:rsidRPr="00AB2DF0">
              <w:t> </w:t>
            </w:r>
          </w:p>
          <w:p w14:paraId="61A81CA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"2 параграф. Интервал перед 10. Отступ слева 75"</w:t>
            </w:r>
            <w:r w:rsidRPr="00AB2DF0">
              <w:rPr>
                <w:rStyle w:val="scroll-codedefaultnewcontentplain"/>
                <w:rFonts w:ascii="Times New Roman" w:hAnsi="Times New Roman"/>
                <w:sz w:val="18"/>
                <w:lang w:val="ru-RU"/>
              </w:rPr>
              <w:t>)</w:t>
            </w:r>
          </w:p>
          <w:p w14:paraId="0960E10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SetSpacingBefore</w:t>
            </w:r>
            <w:r w:rsidRPr="00AB2DF0">
              <w:rPr>
                <w:rStyle w:val="scroll-codedefaultnewcontentplain"/>
                <w:rFonts w:ascii="Times New Roman" w:hAnsi="Times New Roman"/>
                <w:sz w:val="18"/>
                <w:lang w:val="ru-RU"/>
              </w:rPr>
              <w:t>(10)</w:t>
            </w:r>
          </w:p>
          <w:p w14:paraId="64A4BA2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SetIndentationBefore</w:t>
            </w:r>
            <w:r w:rsidRPr="00AB2DF0">
              <w:rPr>
                <w:rStyle w:val="scroll-codedefaultnewcontentplain"/>
                <w:rFonts w:ascii="Times New Roman" w:hAnsi="Times New Roman"/>
                <w:sz w:val="18"/>
                <w:lang w:val="ru-RU"/>
              </w:rPr>
              <w:t>(75);</w:t>
            </w:r>
          </w:p>
          <w:p w14:paraId="1E856ADE" w14:textId="77777777" w:rsidR="00176355" w:rsidRPr="00AB2DF0" w:rsidRDefault="00176355" w:rsidP="00EA72EB">
            <w:pPr>
              <w:pStyle w:val="scroll-codecontentdivline"/>
              <w:rPr>
                <w:lang w:val="ru-RU"/>
              </w:rPr>
            </w:pPr>
            <w:r w:rsidRPr="00AB2DF0">
              <w:t> </w:t>
            </w:r>
          </w:p>
          <w:p w14:paraId="7F61892E"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Добавить новый параграф</w:t>
            </w:r>
          </w:p>
          <w:p w14:paraId="5BD8B54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"3 параграф междустрочный интервал 25"</w:t>
            </w:r>
            <w:r w:rsidRPr="00AB2DF0">
              <w:rPr>
                <w:rStyle w:val="scroll-codedefaultnewcontentplain"/>
                <w:rFonts w:ascii="Times New Roman" w:hAnsi="Times New Roman"/>
                <w:sz w:val="18"/>
                <w:lang w:val="ru-RU"/>
              </w:rPr>
              <w:t>)</w:t>
            </w:r>
          </w:p>
          <w:p w14:paraId="23B03419"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AppendLine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"Вторая строка"</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Добавить новую строку в параграф</w:t>
            </w:r>
          </w:p>
          <w:p w14:paraId="39CB76DA"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AppendLine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"Третья строка"</w:t>
            </w:r>
            <w:r w:rsidRPr="00AB2DF0">
              <w:rPr>
                <w:rStyle w:val="scroll-codedefaultnewcontentplain"/>
                <w:rFonts w:ascii="Times New Roman" w:hAnsi="Times New Roman"/>
                <w:sz w:val="18"/>
                <w:lang w:val="ru-RU"/>
              </w:rPr>
              <w:t>)</w:t>
            </w:r>
          </w:p>
          <w:p w14:paraId="4D9B65E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SetLineSpacing</w:t>
            </w:r>
            <w:r w:rsidRPr="00AB2DF0">
              <w:rPr>
                <w:rStyle w:val="scroll-codedefaultnewcontentplain"/>
                <w:rFonts w:ascii="Times New Roman" w:hAnsi="Times New Roman"/>
                <w:sz w:val="18"/>
                <w:lang w:val="ru-RU"/>
              </w:rPr>
              <w:t xml:space="preserve">(25); </w:t>
            </w:r>
            <w:r w:rsidRPr="00AB2DF0">
              <w:rPr>
                <w:rStyle w:val="scroll-codedefaultnewcontentcomments"/>
                <w:rFonts w:ascii="Times New Roman" w:hAnsi="Times New Roman"/>
                <w:sz w:val="18"/>
                <w:lang w:val="ru-RU"/>
              </w:rPr>
              <w:t>// Задать междустрочный интервал 25</w:t>
            </w:r>
          </w:p>
          <w:p w14:paraId="5DA05D0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6C1DABC8"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Сохранить документ</w:t>
            </w:r>
          </w:p>
          <w:p w14:paraId="49541A7B"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SaveAs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document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3A88C038"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2B42EE86"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4BAB5FA1" w14:textId="77777777" w:rsidR="00176355" w:rsidRPr="00AB2DF0" w:rsidRDefault="00176355" w:rsidP="00176355">
      <w:pPr>
        <w:pStyle w:val="phnormal"/>
        <w:rPr>
          <w:rFonts w:ascii="Times New Roman" w:hAnsi="Times New Roman"/>
          <w:lang w:val="en-US" w:eastAsia="en-US"/>
        </w:rPr>
      </w:pPr>
    </w:p>
    <w:p w14:paraId="10328111"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354B1EBA" wp14:editId="5E454595">
            <wp:extent cx="4219575" cy="1752600"/>
            <wp:effectExtent l="19050" t="19050" r="28575" b="19050"/>
            <wp:docPr id="44" name="Рисунок 44" descr="Описание: _scroll_external/attachments/image2021-11-8_14-59-6-891731849587a74a93ba94b82a8b3842903f46b6b945d13fab7ba22e968354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3" descr="Описание: _scroll_external/attachments/image2021-11-8_14-59-6-891731849587a74a93ba94b82a8b3842903f46b6b945d13fab7ba22e9683545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9575" cy="1752600"/>
                    </a:xfrm>
                    <a:prstGeom prst="rect">
                      <a:avLst/>
                    </a:prstGeom>
                    <a:noFill/>
                    <a:ln>
                      <a:solidFill>
                        <a:schemeClr val="bg1">
                          <a:lumMod val="50000"/>
                        </a:schemeClr>
                      </a:solidFill>
                    </a:ln>
                  </pic:spPr>
                </pic:pic>
              </a:graphicData>
            </a:graphic>
          </wp:inline>
        </w:drawing>
      </w:r>
    </w:p>
    <w:p w14:paraId="425AE7F3" w14:textId="1F8F2C6A"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15</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Результат</w:t>
      </w:r>
    </w:p>
    <w:p w14:paraId="34812B12" w14:textId="6814FF2E" w:rsidR="00176355" w:rsidRPr="00AB2DF0" w:rsidRDefault="00176355" w:rsidP="00176355">
      <w:pPr>
        <w:pStyle w:val="4"/>
        <w:rPr>
          <w:rFonts w:ascii="Times New Roman" w:hAnsi="Times New Roman"/>
        </w:rPr>
      </w:pPr>
      <w:bookmarkStart w:id="278" w:name="_Toc106209236"/>
      <w:r w:rsidRPr="00AB2DF0">
        <w:rPr>
          <w:rFonts w:ascii="Times New Roman" w:hAnsi="Times New Roman"/>
        </w:rPr>
        <w:t>Добавление списков</w:t>
      </w:r>
      <w:bookmarkEnd w:id="278"/>
    </w:p>
    <w:tbl>
      <w:tblPr>
        <w:tblStyle w:val="ScrollCode"/>
        <w:tblW w:w="5000" w:type="pct"/>
        <w:tblLook w:val="01E0" w:firstRow="1" w:lastRow="1" w:firstColumn="1" w:lastColumn="1" w:noHBand="0" w:noVBand="0"/>
      </w:tblPr>
      <w:tblGrid>
        <w:gridCol w:w="10414"/>
      </w:tblGrid>
      <w:tr w:rsidR="00176355" w:rsidRPr="00AB2DF0" w14:paraId="125EA6AC" w14:textId="77777777" w:rsidTr="00176355">
        <w:tc>
          <w:tcPr>
            <w:tcW w:w="5000" w:type="pct"/>
            <w:tcBorders>
              <w:top w:val="nil"/>
              <w:left w:val="nil"/>
              <w:bottom w:val="nil"/>
              <w:right w:val="nil"/>
            </w:tcBorders>
            <w:tcMar>
              <w:top w:w="173" w:type="dxa"/>
              <w:left w:w="58" w:type="dxa"/>
              <w:bottom w:w="259" w:type="dxa"/>
              <w:right w:w="100" w:type="dxa"/>
            </w:tcMar>
            <w:hideMark/>
          </w:tcPr>
          <w:p w14:paraId="5A5E2A8D"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System.Drawing;</w:t>
            </w:r>
          </w:p>
          <w:p w14:paraId="69935B55"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5523AC3C"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Ядро.ГенераторОтчетов.ГенераторОтчетов</w:t>
            </w:r>
            <w:r w:rsidRPr="00AB2DF0">
              <w:rPr>
                <w:rStyle w:val="scroll-codedefaultnewcontentplain"/>
                <w:rFonts w:ascii="Times New Roman" w:hAnsi="Times New Roman"/>
                <w:sz w:val="18"/>
              </w:rPr>
              <w:t>Word</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Enums</w:t>
            </w:r>
            <w:r w:rsidRPr="00AB2DF0">
              <w:rPr>
                <w:rStyle w:val="scroll-codedefaultnewcontentplain"/>
                <w:rFonts w:ascii="Times New Roman" w:hAnsi="Times New Roman"/>
                <w:sz w:val="18"/>
                <w:lang w:val="ru-RU"/>
              </w:rPr>
              <w:t>;</w:t>
            </w:r>
          </w:p>
          <w:p w14:paraId="54936A43" w14:textId="77777777" w:rsidR="00176355" w:rsidRPr="00AB2DF0" w:rsidRDefault="00176355" w:rsidP="00EA72EB">
            <w:pPr>
              <w:pStyle w:val="scroll-codecontentdivline"/>
              <w:rPr>
                <w:lang w:val="ru-RU"/>
              </w:rPr>
            </w:pPr>
            <w:r w:rsidRPr="00AB2DF0">
              <w:t> </w:t>
            </w:r>
          </w:p>
          <w:p w14:paraId="36607ED5"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Example4</w:t>
            </w:r>
          </w:p>
          <w:p w14:paraId="2EEE79D6"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0DC4D30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52E03D35" w14:textId="77777777" w:rsidR="00176355" w:rsidRPr="00AB2DF0" w:rsidRDefault="00176355" w:rsidP="00EA72EB">
            <w:pPr>
              <w:pStyle w:val="scroll-codecontentdivline"/>
            </w:pPr>
            <w:r w:rsidRPr="00AB2DF0">
              <w:t> </w:t>
            </w:r>
          </w:p>
          <w:p w14:paraId="7F9904A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2C5451D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9D355A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7B88DCB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4C8994BB" w14:textId="77777777" w:rsidR="00176355" w:rsidRPr="00AB2DF0" w:rsidRDefault="00176355" w:rsidP="00EA72EB">
            <w:pPr>
              <w:pStyle w:val="scroll-codecontentdivline"/>
            </w:pPr>
            <w:r w:rsidRPr="00AB2DF0">
              <w:t> </w:t>
            </w:r>
          </w:p>
          <w:p w14:paraId="551BA1D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Добавить новый параграф</w:t>
            </w:r>
          </w:p>
          <w:p w14:paraId="201BF7F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 = document.AddParagraph();</w:t>
            </w:r>
          </w:p>
          <w:p w14:paraId="6C04902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Создать нумерованный список</w:t>
            </w:r>
          </w:p>
          <w:p w14:paraId="061BF933"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CreateNumberedList</w:t>
            </w:r>
            <w:r w:rsidRPr="00AB2DF0">
              <w:rPr>
                <w:rStyle w:val="scroll-codedefaultnewcontentplain"/>
                <w:rFonts w:ascii="Times New Roman" w:hAnsi="Times New Roman"/>
                <w:sz w:val="18"/>
                <w:lang w:val="ru-RU"/>
              </w:rPr>
              <w:t>()</w:t>
            </w:r>
          </w:p>
          <w:p w14:paraId="7A33CDE6"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AddItem</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"текст"</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добавить элемент в список</w:t>
            </w:r>
          </w:p>
          <w:p w14:paraId="306EEF7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AddItem</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"текст"</w:t>
            </w:r>
            <w:r w:rsidRPr="00AB2DF0">
              <w:rPr>
                <w:rStyle w:val="scroll-codedefaultnewcontentplain"/>
                <w:rFonts w:ascii="Times New Roman" w:hAnsi="Times New Roman"/>
                <w:sz w:val="18"/>
                <w:lang w:val="ru-RU"/>
              </w:rPr>
              <w:t>)</w:t>
            </w:r>
          </w:p>
          <w:p w14:paraId="2AE6368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AddItem</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"текст"</w:t>
            </w:r>
            <w:r w:rsidRPr="00AB2DF0">
              <w:rPr>
                <w:rStyle w:val="scroll-codedefaultnewcontentplain"/>
                <w:rFonts w:ascii="Times New Roman" w:hAnsi="Times New Roman"/>
                <w:sz w:val="18"/>
                <w:lang w:val="ru-RU"/>
              </w:rPr>
              <w:t>)</w:t>
            </w:r>
          </w:p>
          <w:p w14:paraId="5CC586C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InsertAfter</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par</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вставить список после параграфа</w:t>
            </w:r>
          </w:p>
          <w:p w14:paraId="20D0FFBA"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0CEF3E3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Создать маркированный список</w:t>
            </w:r>
          </w:p>
          <w:p w14:paraId="51328DEF"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CreateBulletedList</w:t>
            </w:r>
            <w:r w:rsidRPr="00AB2DF0">
              <w:rPr>
                <w:rStyle w:val="scroll-codedefaultnewcontentplain"/>
                <w:rFonts w:ascii="Times New Roman" w:hAnsi="Times New Roman"/>
                <w:sz w:val="18"/>
                <w:lang w:val="ru-RU"/>
              </w:rPr>
              <w:t>()</w:t>
            </w:r>
          </w:p>
          <w:p w14:paraId="1B7BEE6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AddItem</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"текст"</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добавить элемент в список</w:t>
            </w:r>
          </w:p>
          <w:p w14:paraId="7C74CFE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AddItem</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"текст"</w:t>
            </w:r>
            <w:r w:rsidRPr="00AB2DF0">
              <w:rPr>
                <w:rStyle w:val="scroll-codedefaultnewcontentplain"/>
                <w:rFonts w:ascii="Times New Roman" w:hAnsi="Times New Roman"/>
                <w:sz w:val="18"/>
                <w:lang w:val="ru-RU"/>
              </w:rPr>
              <w:t>)</w:t>
            </w:r>
          </w:p>
          <w:p w14:paraId="2859F5B8"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AddItem</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"текст"</w:t>
            </w:r>
            <w:r w:rsidRPr="00AB2DF0">
              <w:rPr>
                <w:rStyle w:val="scroll-codedefaultnewcontentplain"/>
                <w:rFonts w:ascii="Times New Roman" w:hAnsi="Times New Roman"/>
                <w:sz w:val="18"/>
                <w:lang w:val="ru-RU"/>
              </w:rPr>
              <w:t>)</w:t>
            </w:r>
          </w:p>
          <w:p w14:paraId="1E344AE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InsertAfter</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par</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вставить список после параграфа</w:t>
            </w:r>
          </w:p>
          <w:p w14:paraId="572AE04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22E9F10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Сохранить документ</w:t>
            </w:r>
          </w:p>
          <w:p w14:paraId="03CFB9F0"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SaveAs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document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531CE85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170ABF6E"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542CC171" w14:textId="77777777" w:rsidR="00176355" w:rsidRPr="00AB2DF0" w:rsidRDefault="00176355" w:rsidP="00176355">
      <w:pPr>
        <w:pStyle w:val="phnormal"/>
        <w:rPr>
          <w:rFonts w:ascii="Times New Roman" w:hAnsi="Times New Roman"/>
          <w:lang w:val="en-US" w:eastAsia="en-US"/>
        </w:rPr>
      </w:pPr>
    </w:p>
    <w:p w14:paraId="7D765253"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1DE68FD4" wp14:editId="7B9E78E8">
            <wp:extent cx="2038350" cy="2085975"/>
            <wp:effectExtent l="19050" t="19050" r="19050" b="28575"/>
            <wp:docPr id="41" name="Рисунок 41" descr="Описание: _scroll_external/attachments/image2021-11-8_17-59-50-f2271327296641167cd2d6d7214e6bb2a3186d72666da72b863c3aa3d1468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4" descr="Описание: _scroll_external/attachments/image2021-11-8_17-59-50-f2271327296641167cd2d6d7214e6bb2a3186d72666da72b863c3aa3d14684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2085975"/>
                    </a:xfrm>
                    <a:prstGeom prst="rect">
                      <a:avLst/>
                    </a:prstGeom>
                    <a:noFill/>
                    <a:ln>
                      <a:solidFill>
                        <a:schemeClr val="bg1">
                          <a:lumMod val="50000"/>
                        </a:schemeClr>
                      </a:solidFill>
                    </a:ln>
                  </pic:spPr>
                </pic:pic>
              </a:graphicData>
            </a:graphic>
          </wp:inline>
        </w:drawing>
      </w:r>
    </w:p>
    <w:p w14:paraId="013A2E8A" w14:textId="26E7CC3B"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16</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Результат</w:t>
      </w:r>
    </w:p>
    <w:p w14:paraId="301811C4" w14:textId="77777777" w:rsidR="00176355" w:rsidRPr="00AB2DF0" w:rsidRDefault="00176355" w:rsidP="00176355">
      <w:pPr>
        <w:pStyle w:val="4"/>
        <w:rPr>
          <w:rFonts w:ascii="Times New Roman" w:hAnsi="Times New Roman"/>
        </w:rPr>
      </w:pPr>
      <w:bookmarkStart w:id="279" w:name="_Toc106209237"/>
      <w:r w:rsidRPr="00AB2DF0">
        <w:rPr>
          <w:rFonts w:ascii="Times New Roman" w:hAnsi="Times New Roman"/>
        </w:rPr>
        <w:t>Добавление верхних и нижних колонтитулов и нумерация страниц</w:t>
      </w:r>
      <w:bookmarkEnd w:id="279"/>
    </w:p>
    <w:tbl>
      <w:tblPr>
        <w:tblStyle w:val="ScrollCode"/>
        <w:tblW w:w="5000" w:type="pct"/>
        <w:tblLook w:val="01E0" w:firstRow="1" w:lastRow="1" w:firstColumn="1" w:lastColumn="1" w:noHBand="0" w:noVBand="0"/>
      </w:tblPr>
      <w:tblGrid>
        <w:gridCol w:w="10414"/>
      </w:tblGrid>
      <w:tr w:rsidR="00176355" w:rsidRPr="00AB2DF0" w14:paraId="3069BECF" w14:textId="77777777" w:rsidTr="00176355">
        <w:tc>
          <w:tcPr>
            <w:tcW w:w="5000" w:type="pct"/>
            <w:tcBorders>
              <w:top w:val="nil"/>
              <w:left w:val="nil"/>
              <w:bottom w:val="nil"/>
              <w:right w:val="nil"/>
            </w:tcBorders>
            <w:tcMar>
              <w:top w:w="173" w:type="dxa"/>
              <w:left w:w="58" w:type="dxa"/>
              <w:bottom w:w="259" w:type="dxa"/>
              <w:right w:w="100" w:type="dxa"/>
            </w:tcMar>
            <w:hideMark/>
          </w:tcPr>
          <w:p w14:paraId="266E576F"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System.Drawing;</w:t>
            </w:r>
          </w:p>
          <w:p w14:paraId="721D0A63"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5F245DFA"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Ядро.ГенераторОтчетов.ГенераторОтчетов</w:t>
            </w:r>
            <w:r w:rsidRPr="00AB2DF0">
              <w:rPr>
                <w:rStyle w:val="scroll-codedefaultnewcontentplain"/>
                <w:rFonts w:ascii="Times New Roman" w:hAnsi="Times New Roman"/>
                <w:sz w:val="18"/>
              </w:rPr>
              <w:t>Word</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Enums</w:t>
            </w:r>
            <w:r w:rsidRPr="00AB2DF0">
              <w:rPr>
                <w:rStyle w:val="scroll-codedefaultnewcontentplain"/>
                <w:rFonts w:ascii="Times New Roman" w:hAnsi="Times New Roman"/>
                <w:sz w:val="18"/>
                <w:lang w:val="ru-RU"/>
              </w:rPr>
              <w:t>;</w:t>
            </w:r>
          </w:p>
          <w:p w14:paraId="11363888" w14:textId="77777777" w:rsidR="00176355" w:rsidRPr="00AB2DF0" w:rsidRDefault="00176355" w:rsidP="00EA72EB">
            <w:pPr>
              <w:pStyle w:val="scroll-codecontentdivline"/>
              <w:rPr>
                <w:lang w:val="ru-RU"/>
              </w:rPr>
            </w:pPr>
            <w:r w:rsidRPr="00AB2DF0">
              <w:t> </w:t>
            </w:r>
          </w:p>
          <w:p w14:paraId="682384C8"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Example5</w:t>
            </w:r>
          </w:p>
          <w:p w14:paraId="35A9E285"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5163D77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7E4CDCB1" w14:textId="77777777" w:rsidR="00176355" w:rsidRPr="00AB2DF0" w:rsidRDefault="00176355" w:rsidP="00EA72EB">
            <w:pPr>
              <w:pStyle w:val="scroll-codecontentdivline"/>
            </w:pPr>
            <w:r w:rsidRPr="00AB2DF0">
              <w:t> </w:t>
            </w:r>
          </w:p>
          <w:p w14:paraId="65BB7FE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6527198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80B7B5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5B87283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6B1DE878" w14:textId="77777777" w:rsidR="00176355" w:rsidRPr="00AB2DF0" w:rsidRDefault="00176355" w:rsidP="00EA72EB">
            <w:pPr>
              <w:pStyle w:val="scroll-codecontentdivline"/>
            </w:pPr>
            <w:r w:rsidRPr="00AB2DF0">
              <w:t> </w:t>
            </w:r>
          </w:p>
          <w:p w14:paraId="756C296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нижние колонтитулы</w:t>
            </w:r>
          </w:p>
          <w:p w14:paraId="517DE861"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AddFooters</w:t>
            </w:r>
            <w:r w:rsidRPr="00AB2DF0">
              <w:rPr>
                <w:rStyle w:val="scroll-codedefaultnewcontentplain"/>
                <w:rFonts w:ascii="Times New Roman" w:hAnsi="Times New Roman"/>
                <w:sz w:val="18"/>
                <w:lang w:val="ru-RU"/>
              </w:rPr>
              <w:t>();</w:t>
            </w:r>
          </w:p>
          <w:p w14:paraId="6648AA7A" w14:textId="77777777" w:rsidR="00176355" w:rsidRPr="00AB2DF0" w:rsidRDefault="00176355" w:rsidP="00EA72EB">
            <w:pPr>
              <w:pStyle w:val="scroll-codecontentdivline"/>
              <w:rPr>
                <w:lang w:val="ru-RU"/>
              </w:rPr>
            </w:pPr>
            <w:r w:rsidRPr="00AB2DF0">
              <w:t> </w:t>
            </w:r>
          </w:p>
          <w:p w14:paraId="0CC0F0FA"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Добавить верхние колонтитулы</w:t>
            </w:r>
          </w:p>
          <w:p w14:paraId="60E95473"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AddHeaders</w:t>
            </w:r>
            <w:r w:rsidRPr="00AB2DF0">
              <w:rPr>
                <w:rStyle w:val="scroll-codedefaultnewcontentplain"/>
                <w:rFonts w:ascii="Times New Roman" w:hAnsi="Times New Roman"/>
                <w:sz w:val="18"/>
                <w:lang w:val="ru-RU"/>
              </w:rPr>
              <w:t>();</w:t>
            </w:r>
          </w:p>
          <w:p w14:paraId="7259B15E"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75F64B1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Особый колонтитул для первой страницы</w:t>
            </w:r>
          </w:p>
          <w:p w14:paraId="04AAEF59"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DifferentHeaderAndFooterForFirstPage</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2CACDBE9" w14:textId="77777777" w:rsidR="00176355" w:rsidRPr="00AB2DF0" w:rsidRDefault="00176355" w:rsidP="00EA72EB">
            <w:pPr>
              <w:pStyle w:val="scroll-codecontentdivline"/>
              <w:rPr>
                <w:lang w:val="ru-RU"/>
              </w:rPr>
            </w:pPr>
            <w:r w:rsidRPr="00AB2DF0">
              <w:t> </w:t>
            </w:r>
          </w:p>
          <w:p w14:paraId="7E7D446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Разные колонтитулы для четных и нечетных страниц</w:t>
            </w:r>
          </w:p>
          <w:p w14:paraId="26B6C7B7"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DifferentHeadersAndFootersForOddAndEvenPages</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4D188149" w14:textId="77777777" w:rsidR="00176355" w:rsidRPr="00AB2DF0" w:rsidRDefault="00176355" w:rsidP="00EA72EB">
            <w:pPr>
              <w:pStyle w:val="scroll-codecontentdivline"/>
              <w:rPr>
                <w:lang w:val="ru-RU"/>
              </w:rPr>
            </w:pPr>
            <w:r w:rsidRPr="00AB2DF0">
              <w:t> </w:t>
            </w:r>
          </w:p>
          <w:p w14:paraId="4024A42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 На первой странице есть номер в формате "Страница 1 из </w:t>
            </w:r>
            <w:r w:rsidRPr="00AB2DF0">
              <w:rPr>
                <w:rStyle w:val="scroll-codedefaultnewcontentcomments"/>
                <w:rFonts w:ascii="Times New Roman" w:hAnsi="Times New Roman"/>
                <w:sz w:val="18"/>
              </w:rPr>
              <w:t>N</w:t>
            </w:r>
            <w:r w:rsidRPr="00AB2DF0">
              <w:rPr>
                <w:rStyle w:val="scroll-codedefaultnewcontentcomments"/>
                <w:rFonts w:ascii="Times New Roman" w:hAnsi="Times New Roman"/>
                <w:sz w:val="18"/>
                <w:lang w:val="ru-RU"/>
              </w:rPr>
              <w:t>"</w:t>
            </w:r>
          </w:p>
          <w:p w14:paraId="58B9ABA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document.Footers.First</w:t>
            </w:r>
          </w:p>
          <w:p w14:paraId="65FB16C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.AddParagraph(</w:t>
            </w:r>
            <w:r w:rsidRPr="00AB2DF0">
              <w:rPr>
                <w:rStyle w:val="scroll-codedefaultnewcontentstring"/>
                <w:rFonts w:ascii="Times New Roman" w:hAnsi="Times New Roman"/>
                <w:sz w:val="18"/>
              </w:rPr>
              <w:t>"Страница "</w:t>
            </w:r>
            <w:r w:rsidRPr="00AB2DF0">
              <w:rPr>
                <w:rStyle w:val="scroll-codedefaultnewcontentplain"/>
                <w:rFonts w:ascii="Times New Roman" w:hAnsi="Times New Roman"/>
                <w:sz w:val="18"/>
              </w:rPr>
              <w:t>)</w:t>
            </w:r>
          </w:p>
          <w:p w14:paraId="6CA6E7A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.AppendPageNumber(PageNumberFormat.Normal)</w:t>
            </w:r>
          </w:p>
          <w:p w14:paraId="5A12C7F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.AppendText(</w:t>
            </w:r>
            <w:r w:rsidRPr="00AB2DF0">
              <w:rPr>
                <w:rStyle w:val="scroll-codedefaultnewcontentstring"/>
                <w:rFonts w:ascii="Times New Roman" w:hAnsi="Times New Roman"/>
                <w:sz w:val="18"/>
              </w:rPr>
              <w:t>" из "</w:t>
            </w:r>
            <w:r w:rsidRPr="00AB2DF0">
              <w:rPr>
                <w:rStyle w:val="scroll-codedefaultnewcontentplain"/>
                <w:rFonts w:ascii="Times New Roman" w:hAnsi="Times New Roman"/>
                <w:sz w:val="18"/>
              </w:rPr>
              <w:t>)</w:t>
            </w:r>
          </w:p>
          <w:p w14:paraId="1D8D3834"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AppendPageCount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PageNumberFormat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Normal</w:t>
            </w:r>
            <w:r w:rsidRPr="00AB2DF0">
              <w:rPr>
                <w:rStyle w:val="scroll-codedefaultnewcontentplain"/>
                <w:rFonts w:ascii="Times New Roman" w:hAnsi="Times New Roman"/>
                <w:sz w:val="18"/>
                <w:lang w:val="ru-RU"/>
              </w:rPr>
              <w:t>);</w:t>
            </w:r>
          </w:p>
          <w:p w14:paraId="4DB1D996" w14:textId="77777777" w:rsidR="00176355" w:rsidRPr="00AB2DF0" w:rsidRDefault="00176355" w:rsidP="00EA72EB">
            <w:pPr>
              <w:pStyle w:val="scroll-codecontentdivline"/>
              <w:rPr>
                <w:lang w:val="ru-RU"/>
              </w:rPr>
            </w:pPr>
            <w:r w:rsidRPr="00AB2DF0">
              <w:t> </w:t>
            </w:r>
          </w:p>
          <w:p w14:paraId="3AF5404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На нечетных страницах нет номеров</w:t>
            </w:r>
          </w:p>
          <w:p w14:paraId="6DAF0BF9"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document.Footers.Odd.PageNumbers =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6F6B5427" w14:textId="77777777" w:rsidR="00176355" w:rsidRPr="00AB2DF0" w:rsidRDefault="00176355" w:rsidP="00EA72EB">
            <w:pPr>
              <w:pStyle w:val="scroll-codecontentdivline"/>
            </w:pPr>
            <w:r w:rsidRPr="00AB2DF0">
              <w:t> </w:t>
            </w:r>
          </w:p>
          <w:p w14:paraId="0388506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На четных страницах есть номера</w:t>
            </w:r>
          </w:p>
          <w:p w14:paraId="1F808EF4"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Footers</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Even</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PageNumbers</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21F8E7D5"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64E28AE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Сохранить документ</w:t>
            </w:r>
          </w:p>
          <w:p w14:paraId="61F7A66B"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SaveAs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document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74B8434A"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5BFA67B7"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506AC493" w14:textId="77777777" w:rsidR="00176355" w:rsidRPr="00AB2DF0" w:rsidRDefault="00176355" w:rsidP="00176355">
      <w:pPr>
        <w:pStyle w:val="4"/>
        <w:rPr>
          <w:rFonts w:ascii="Times New Roman" w:hAnsi="Times New Roman"/>
        </w:rPr>
      </w:pPr>
      <w:bookmarkStart w:id="280" w:name="_Toc106209238"/>
      <w:r w:rsidRPr="00AB2DF0">
        <w:rPr>
          <w:rFonts w:ascii="Times New Roman" w:hAnsi="Times New Roman"/>
        </w:rPr>
        <w:t>Копирование текста из параграфа в параграф</w:t>
      </w:r>
      <w:bookmarkEnd w:id="280"/>
    </w:p>
    <w:tbl>
      <w:tblPr>
        <w:tblStyle w:val="ScrollCode"/>
        <w:tblW w:w="5000" w:type="pct"/>
        <w:tblLook w:val="01E0" w:firstRow="1" w:lastRow="1" w:firstColumn="1" w:lastColumn="1" w:noHBand="0" w:noVBand="0"/>
      </w:tblPr>
      <w:tblGrid>
        <w:gridCol w:w="10414"/>
      </w:tblGrid>
      <w:tr w:rsidR="00176355" w:rsidRPr="00AB2DF0" w14:paraId="42F1F36F" w14:textId="77777777" w:rsidTr="00176355">
        <w:tc>
          <w:tcPr>
            <w:tcW w:w="5000" w:type="pct"/>
            <w:tcBorders>
              <w:top w:val="nil"/>
              <w:left w:val="nil"/>
              <w:bottom w:val="nil"/>
              <w:right w:val="nil"/>
            </w:tcBorders>
            <w:tcMar>
              <w:top w:w="173" w:type="dxa"/>
              <w:left w:w="58" w:type="dxa"/>
              <w:bottom w:w="259" w:type="dxa"/>
              <w:right w:w="100" w:type="dxa"/>
            </w:tcMar>
            <w:hideMark/>
          </w:tcPr>
          <w:p w14:paraId="2B0426B4"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System.Linq;</w:t>
            </w:r>
          </w:p>
          <w:p w14:paraId="594D7F10"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0D106115" w14:textId="77777777" w:rsidR="00176355" w:rsidRPr="00AB2DF0" w:rsidRDefault="00176355" w:rsidP="00EA72EB">
            <w:pPr>
              <w:pStyle w:val="scroll-codecontentdivline"/>
            </w:pPr>
            <w:r w:rsidRPr="00AB2DF0">
              <w:t> </w:t>
            </w:r>
          </w:p>
          <w:p w14:paraId="4869150E"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Example6</w:t>
            </w:r>
          </w:p>
          <w:p w14:paraId="02599D4C"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42F40C9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7945F4B" w14:textId="77777777" w:rsidR="00176355" w:rsidRPr="00AB2DF0" w:rsidRDefault="00176355" w:rsidP="00EA72EB">
            <w:pPr>
              <w:pStyle w:val="scroll-codecontentdivline"/>
            </w:pPr>
            <w:r w:rsidRPr="00AB2DF0">
              <w:t> </w:t>
            </w:r>
          </w:p>
          <w:p w14:paraId="0218879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02160F9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3619B2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Открыть существующий документ document1.docx</w:t>
            </w:r>
          </w:p>
          <w:p w14:paraId="728A22F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document1 = WordDocument.Open(</w:t>
            </w:r>
            <w:r w:rsidRPr="00AB2DF0">
              <w:rPr>
                <w:rStyle w:val="scroll-codedefaultnewcontentstring"/>
                <w:rFonts w:ascii="Times New Roman" w:hAnsi="Times New Roman"/>
                <w:sz w:val="18"/>
              </w:rPr>
              <w:t>"document1.docx"</w:t>
            </w:r>
            <w:r w:rsidRPr="00AB2DF0">
              <w:rPr>
                <w:rStyle w:val="scroll-codedefaultnewcontentplain"/>
                <w:rFonts w:ascii="Times New Roman" w:hAnsi="Times New Roman"/>
                <w:sz w:val="18"/>
              </w:rPr>
              <w:t>);</w:t>
            </w:r>
          </w:p>
          <w:p w14:paraId="386B72CF" w14:textId="77777777" w:rsidR="00176355" w:rsidRPr="00AB2DF0" w:rsidRDefault="00176355" w:rsidP="00EA72EB">
            <w:pPr>
              <w:pStyle w:val="scroll-codecontentdivline"/>
            </w:pPr>
            <w:r w:rsidRPr="00AB2DF0">
              <w:t> </w:t>
            </w:r>
          </w:p>
          <w:p w14:paraId="0D20416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Берем параграф из первого документа</w:t>
            </w:r>
          </w:p>
          <w:p w14:paraId="2979A37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paragraphFromDocument1 = document1.Paragraphs.First();</w:t>
            </w:r>
          </w:p>
          <w:p w14:paraId="3A8216E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BB4841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Получаем текст параграфа</w:t>
            </w:r>
          </w:p>
          <w:p w14:paraId="473D263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textFromDocument1 = paragraphFromDocument1.GetText();</w:t>
            </w:r>
          </w:p>
          <w:p w14:paraId="0FF042C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F3FBA7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Создаем новый документ</w:t>
            </w:r>
          </w:p>
          <w:p w14:paraId="1AE15B1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document2 = WordDocument.Create();</w:t>
            </w:r>
          </w:p>
          <w:p w14:paraId="526F945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D9A761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Добавляем параграф с текстом из первого документа</w:t>
            </w:r>
          </w:p>
          <w:p w14:paraId="49B0475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document2.AddParagraph(textFromDocument1);</w:t>
            </w:r>
          </w:p>
          <w:p w14:paraId="0AAC997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A871B3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Сохраняем документ</w:t>
            </w:r>
          </w:p>
          <w:p w14:paraId="4C2B789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document2.SaveAs(</w:t>
            </w:r>
            <w:r w:rsidRPr="00AB2DF0">
              <w:rPr>
                <w:rStyle w:val="scroll-codedefaultnewcontentstring"/>
                <w:rFonts w:ascii="Times New Roman" w:hAnsi="Times New Roman"/>
                <w:sz w:val="18"/>
              </w:rPr>
              <w:t>"document2.docx"</w:t>
            </w:r>
            <w:r w:rsidRPr="00AB2DF0">
              <w:rPr>
                <w:rStyle w:val="scroll-codedefaultnewcontentplain"/>
                <w:rFonts w:ascii="Times New Roman" w:hAnsi="Times New Roman"/>
                <w:sz w:val="18"/>
              </w:rPr>
              <w:t>);</w:t>
            </w:r>
          </w:p>
          <w:p w14:paraId="3ABE763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7C95C98"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50A46A0B" w14:textId="77777777" w:rsidR="00176355" w:rsidRPr="00AB2DF0" w:rsidRDefault="00176355" w:rsidP="00176355">
      <w:pPr>
        <w:pStyle w:val="4"/>
        <w:rPr>
          <w:rFonts w:ascii="Times New Roman" w:hAnsi="Times New Roman"/>
        </w:rPr>
      </w:pPr>
      <w:bookmarkStart w:id="281" w:name="_Toc106209239"/>
      <w:r w:rsidRPr="00AB2DF0">
        <w:rPr>
          <w:rFonts w:ascii="Times New Roman" w:hAnsi="Times New Roman"/>
        </w:rPr>
        <w:t>Работа с изображениями</w:t>
      </w:r>
      <w:bookmarkEnd w:id="281"/>
    </w:p>
    <w:tbl>
      <w:tblPr>
        <w:tblStyle w:val="ScrollCode"/>
        <w:tblW w:w="5000" w:type="pct"/>
        <w:tblLook w:val="01E0" w:firstRow="1" w:lastRow="1" w:firstColumn="1" w:lastColumn="1" w:noHBand="0" w:noVBand="0"/>
      </w:tblPr>
      <w:tblGrid>
        <w:gridCol w:w="10414"/>
      </w:tblGrid>
      <w:tr w:rsidR="00176355" w:rsidRPr="00AB2DF0" w14:paraId="7E8BFF62" w14:textId="77777777" w:rsidTr="00176355">
        <w:tc>
          <w:tcPr>
            <w:tcW w:w="5000" w:type="pct"/>
            <w:tcBorders>
              <w:top w:val="nil"/>
              <w:left w:val="nil"/>
              <w:bottom w:val="nil"/>
              <w:right w:val="nil"/>
            </w:tcBorders>
            <w:tcMar>
              <w:top w:w="173" w:type="dxa"/>
              <w:left w:w="58" w:type="dxa"/>
              <w:bottom w:w="259" w:type="dxa"/>
              <w:right w:w="100" w:type="dxa"/>
            </w:tcMar>
            <w:hideMark/>
          </w:tcPr>
          <w:p w14:paraId="4E850F8C"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61B248BF"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Ядро.ГенераторОтчетов.ГенераторОтчетов</w:t>
            </w:r>
            <w:r w:rsidRPr="00AB2DF0">
              <w:rPr>
                <w:rStyle w:val="scroll-codedefaultnewcontentplain"/>
                <w:rFonts w:ascii="Times New Roman" w:hAnsi="Times New Roman"/>
                <w:sz w:val="18"/>
              </w:rPr>
              <w:t>Word</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Enums</w:t>
            </w:r>
            <w:r w:rsidRPr="00AB2DF0">
              <w:rPr>
                <w:rStyle w:val="scroll-codedefaultnewcontentplain"/>
                <w:rFonts w:ascii="Times New Roman" w:hAnsi="Times New Roman"/>
                <w:sz w:val="18"/>
                <w:lang w:val="ru-RU"/>
              </w:rPr>
              <w:t>;</w:t>
            </w:r>
          </w:p>
          <w:p w14:paraId="0F9DADE4" w14:textId="77777777" w:rsidR="00176355" w:rsidRPr="00AB2DF0" w:rsidRDefault="00176355" w:rsidP="00EA72EB">
            <w:pPr>
              <w:pStyle w:val="scroll-codecontentdivline"/>
              <w:rPr>
                <w:lang w:val="ru-RU"/>
              </w:rPr>
            </w:pPr>
            <w:r w:rsidRPr="00AB2DF0">
              <w:t> </w:t>
            </w:r>
          </w:p>
          <w:p w14:paraId="2F24C9E3"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Example7</w:t>
            </w:r>
          </w:p>
          <w:p w14:paraId="3161DCF0"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1265A40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0517268" w14:textId="77777777" w:rsidR="00176355" w:rsidRPr="00AB2DF0" w:rsidRDefault="00176355" w:rsidP="00EA72EB">
            <w:pPr>
              <w:pStyle w:val="scroll-codecontentdivline"/>
            </w:pPr>
            <w:r w:rsidRPr="00AB2DF0">
              <w:t> </w:t>
            </w:r>
          </w:p>
          <w:p w14:paraId="2F9EFAE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010BC10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AF8752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68B3CDB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54E885CE" w14:textId="77777777" w:rsidR="00176355" w:rsidRPr="00AB2DF0" w:rsidRDefault="00176355" w:rsidP="00EA72EB">
            <w:pPr>
              <w:pStyle w:val="scroll-codecontentdivline"/>
            </w:pPr>
            <w:r w:rsidRPr="00AB2DF0">
              <w:t> </w:t>
            </w:r>
          </w:p>
          <w:p w14:paraId="776207E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параграф и вставить в него изображение размером 800х600</w:t>
            </w:r>
          </w:p>
          <w:p w14:paraId="06D506A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picture = document.AddParagraph()</w:t>
            </w:r>
          </w:p>
          <w:p w14:paraId="356BF17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.AppendPicture(</w:t>
            </w:r>
            <w:r w:rsidRPr="00AB2DF0">
              <w:rPr>
                <w:rStyle w:val="scroll-codedefaultnewcontentstring"/>
                <w:rFonts w:ascii="Times New Roman" w:hAnsi="Times New Roman"/>
                <w:sz w:val="18"/>
              </w:rPr>
              <w:t>"picture.png"</w:t>
            </w:r>
            <w:r w:rsidRPr="00AB2DF0">
              <w:rPr>
                <w:rStyle w:val="scroll-codedefaultnewcontentplain"/>
                <w:rFonts w:ascii="Times New Roman" w:hAnsi="Times New Roman"/>
                <w:sz w:val="18"/>
              </w:rPr>
              <w:t>, 600, 800);</w:t>
            </w:r>
          </w:p>
          <w:p w14:paraId="091BCEDC" w14:textId="77777777" w:rsidR="00176355" w:rsidRPr="00AB2DF0" w:rsidRDefault="00176355" w:rsidP="00EA72EB">
            <w:pPr>
              <w:pStyle w:val="scroll-codecontentdivline"/>
            </w:pPr>
            <w:r w:rsidRPr="00AB2DF0">
              <w:t> </w:t>
            </w:r>
          </w:p>
          <w:p w14:paraId="0ADB72D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Повернуть изображение на 45 градусов</w:t>
            </w:r>
          </w:p>
          <w:p w14:paraId="1FD250D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picture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Rotation</w:t>
            </w:r>
            <w:r w:rsidRPr="00AB2DF0">
              <w:rPr>
                <w:rStyle w:val="scroll-codedefaultnewcontentplain"/>
                <w:rFonts w:ascii="Times New Roman" w:hAnsi="Times New Roman"/>
                <w:sz w:val="18"/>
                <w:lang w:val="ru-RU"/>
              </w:rPr>
              <w:t xml:space="preserve"> = 45;</w:t>
            </w:r>
          </w:p>
          <w:p w14:paraId="6273352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78CBAB4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Установить форму изображения эллипс</w:t>
            </w:r>
          </w:p>
          <w:p w14:paraId="3875C763"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picture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SetShape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BasicShapes</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Ellipse</w:t>
            </w:r>
            <w:r w:rsidRPr="00AB2DF0">
              <w:rPr>
                <w:rStyle w:val="scroll-codedefaultnewcontentplain"/>
                <w:rFonts w:ascii="Times New Roman" w:hAnsi="Times New Roman"/>
                <w:sz w:val="18"/>
                <w:lang w:val="ru-RU"/>
              </w:rPr>
              <w:t>);</w:t>
            </w:r>
          </w:p>
          <w:p w14:paraId="196EF4AA"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50ACCD1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Сохраняем документ</w:t>
            </w:r>
          </w:p>
          <w:p w14:paraId="1045A396"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SaveAs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document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5AA160F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7C12F69E"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096AEEB0" w14:textId="77777777" w:rsidR="00176355" w:rsidRPr="00AB2DF0" w:rsidRDefault="00176355" w:rsidP="003C6BD0">
      <w:pPr>
        <w:pStyle w:val="4"/>
        <w:ind w:right="0"/>
        <w:rPr>
          <w:rFonts w:ascii="Times New Roman" w:hAnsi="Times New Roman"/>
        </w:rPr>
      </w:pPr>
      <w:bookmarkStart w:id="282" w:name="_Toc106209240"/>
      <w:r w:rsidRPr="00AB2DF0">
        <w:rPr>
          <w:rFonts w:ascii="Times New Roman" w:hAnsi="Times New Roman"/>
        </w:rPr>
        <w:t>Работа с таблицами</w:t>
      </w:r>
      <w:bookmarkEnd w:id="282"/>
    </w:p>
    <w:tbl>
      <w:tblPr>
        <w:tblStyle w:val="ScrollCode"/>
        <w:tblW w:w="5000" w:type="pct"/>
        <w:tblLook w:val="01E0" w:firstRow="1" w:lastRow="1" w:firstColumn="1" w:lastColumn="1" w:noHBand="0" w:noVBand="0"/>
      </w:tblPr>
      <w:tblGrid>
        <w:gridCol w:w="10414"/>
      </w:tblGrid>
      <w:tr w:rsidR="00176355" w:rsidRPr="00AB2DF0" w14:paraId="19F865DB" w14:textId="77777777" w:rsidTr="00176355">
        <w:tc>
          <w:tcPr>
            <w:tcW w:w="5000" w:type="pct"/>
            <w:tcBorders>
              <w:top w:val="nil"/>
              <w:left w:val="nil"/>
              <w:bottom w:val="nil"/>
              <w:right w:val="nil"/>
            </w:tcBorders>
            <w:tcMar>
              <w:top w:w="173" w:type="dxa"/>
              <w:left w:w="58" w:type="dxa"/>
              <w:bottom w:w="259" w:type="dxa"/>
              <w:right w:w="100" w:type="dxa"/>
            </w:tcMar>
            <w:hideMark/>
          </w:tcPr>
          <w:p w14:paraId="6653946D"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System.Drawing;</w:t>
            </w:r>
          </w:p>
          <w:p w14:paraId="2F72062C"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44638107" w14:textId="77777777" w:rsidR="00176355" w:rsidRPr="00AB2DF0" w:rsidRDefault="00176355" w:rsidP="00EA72EB">
            <w:pPr>
              <w:pStyle w:val="scroll-codecontentdivline"/>
            </w:pPr>
            <w:r w:rsidRPr="00AB2DF0">
              <w:t> </w:t>
            </w:r>
          </w:p>
          <w:p w14:paraId="3859C87A"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Example8</w:t>
            </w:r>
          </w:p>
          <w:p w14:paraId="676CCF7A"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54606F6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29DEA4E" w14:textId="77777777" w:rsidR="00176355" w:rsidRPr="00AB2DF0" w:rsidRDefault="00176355" w:rsidP="00EA72EB">
            <w:pPr>
              <w:pStyle w:val="scroll-codecontentdivline"/>
            </w:pPr>
            <w:r w:rsidRPr="00AB2DF0">
              <w:t> </w:t>
            </w:r>
          </w:p>
          <w:p w14:paraId="4F3274C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5DB7945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6C3C75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7FC2613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5F185F4F" w14:textId="77777777" w:rsidR="00176355" w:rsidRPr="00AB2DF0" w:rsidRDefault="00176355" w:rsidP="00EA72EB">
            <w:pPr>
              <w:pStyle w:val="scroll-codecontentdivline"/>
            </w:pPr>
            <w:r w:rsidRPr="00AB2DF0">
              <w:t> </w:t>
            </w:r>
          </w:p>
          <w:p w14:paraId="450D3BE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Добавляем параграф с текстом "Таблица"</w:t>
            </w:r>
          </w:p>
          <w:p w14:paraId="27C0F85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paragraph = document.AddParagraph(</w:t>
            </w:r>
            <w:r w:rsidRPr="00AB2DF0">
              <w:rPr>
                <w:rStyle w:val="scroll-codedefaultnewcontentstring"/>
                <w:rFonts w:ascii="Times New Roman" w:hAnsi="Times New Roman"/>
                <w:sz w:val="18"/>
              </w:rPr>
              <w:t>"Таблица"</w:t>
            </w:r>
            <w:r w:rsidRPr="00AB2DF0">
              <w:rPr>
                <w:rStyle w:val="scroll-codedefaultnewcontentplain"/>
                <w:rFonts w:ascii="Times New Roman" w:hAnsi="Times New Roman"/>
                <w:sz w:val="18"/>
              </w:rPr>
              <w:t>);</w:t>
            </w:r>
          </w:p>
          <w:p w14:paraId="310339FB" w14:textId="77777777" w:rsidR="00176355" w:rsidRPr="00AB2DF0" w:rsidRDefault="00176355" w:rsidP="00EA72EB">
            <w:pPr>
              <w:pStyle w:val="scroll-codecontentdivline"/>
            </w:pPr>
            <w:r w:rsidRPr="00AB2DF0">
              <w:t> </w:t>
            </w:r>
          </w:p>
          <w:p w14:paraId="63D4240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xml:space="preserve">// Добавляем таблицу на 30 строк и 5 столбцов после параграфа </w:t>
            </w:r>
          </w:p>
          <w:p w14:paraId="5C7621B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 = paragraph.AddTableAfterSelf(30, 5);</w:t>
            </w:r>
          </w:p>
          <w:p w14:paraId="3AF74949" w14:textId="77777777" w:rsidR="00176355" w:rsidRPr="00AB2DF0" w:rsidRDefault="00176355" w:rsidP="00EA72EB">
            <w:pPr>
              <w:pStyle w:val="scroll-codecontentdivline"/>
            </w:pPr>
            <w:r w:rsidRPr="00AB2DF0">
              <w:t> </w:t>
            </w:r>
          </w:p>
          <w:p w14:paraId="3BC3420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rowIndex = 0;</w:t>
            </w:r>
          </w:p>
          <w:p w14:paraId="4CC8A51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row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table.Rows)</w:t>
            </w:r>
          </w:p>
          <w:p w14:paraId="4873279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4C1E44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(rowIndex == 0)</w:t>
            </w:r>
          </w:p>
          <w:p w14:paraId="1D605D2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4E177D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Строка заголовка</w:t>
            </w:r>
          </w:p>
          <w:p w14:paraId="28BEECB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row.TableHeader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3F8CD7A4" w14:textId="77777777" w:rsidR="00176355" w:rsidRPr="00AB2DF0" w:rsidRDefault="00176355" w:rsidP="00EA72EB">
            <w:pPr>
              <w:pStyle w:val="scroll-codecontentdivline"/>
            </w:pPr>
            <w:r w:rsidRPr="00AB2DF0">
              <w:t> </w:t>
            </w:r>
          </w:p>
          <w:p w14:paraId="1939854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columnIndex = 0;</w:t>
            </w:r>
          </w:p>
          <w:p w14:paraId="4EBA87F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cell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row.Cells)</w:t>
            </w:r>
          </w:p>
          <w:p w14:paraId="64FF487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08C552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cell.AddParagraph($</w:t>
            </w:r>
            <w:r w:rsidRPr="00AB2DF0">
              <w:rPr>
                <w:rStyle w:val="scroll-codedefaultnewcontentstring"/>
                <w:rFonts w:ascii="Times New Roman" w:hAnsi="Times New Roman"/>
                <w:sz w:val="18"/>
              </w:rPr>
              <w:t>"Заголовок столбца {columnIndex}"</w:t>
            </w:r>
            <w:r w:rsidRPr="00AB2DF0">
              <w:rPr>
                <w:rStyle w:val="scroll-codedefaultnewcontentplain"/>
                <w:rFonts w:ascii="Times New Roman" w:hAnsi="Times New Roman"/>
                <w:sz w:val="18"/>
              </w:rPr>
              <w:t>);</w:t>
            </w:r>
          </w:p>
          <w:p w14:paraId="12AC658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columnIndex++;</w:t>
            </w:r>
          </w:p>
          <w:p w14:paraId="7AC0D9F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377C43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4AF047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394C041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44556D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columnIndex = 0;</w:t>
            </w:r>
          </w:p>
          <w:p w14:paraId="632185A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cell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row.Cells)</w:t>
            </w:r>
          </w:p>
          <w:p w14:paraId="1811CBD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DC68F7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cell.AddParagraph($</w:t>
            </w:r>
            <w:r w:rsidRPr="00AB2DF0">
              <w:rPr>
                <w:rStyle w:val="scroll-codedefaultnewcontentstring"/>
                <w:rFonts w:ascii="Times New Roman" w:hAnsi="Times New Roman"/>
                <w:sz w:val="18"/>
              </w:rPr>
              <w:t>"Строка {rowIndex}. Столбец {columnIndex}"</w:t>
            </w:r>
            <w:r w:rsidRPr="00AB2DF0">
              <w:rPr>
                <w:rStyle w:val="scroll-codedefaultnewcontentplain"/>
                <w:rFonts w:ascii="Times New Roman" w:hAnsi="Times New Roman"/>
                <w:sz w:val="18"/>
              </w:rPr>
              <w:t>);</w:t>
            </w:r>
          </w:p>
          <w:p w14:paraId="457B7CB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columnIndex++;</w:t>
            </w:r>
          </w:p>
          <w:p w14:paraId="2D6C24E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8D0F3D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3270F83" w14:textId="77777777" w:rsidR="00176355" w:rsidRPr="00AB2DF0" w:rsidRDefault="00176355" w:rsidP="00EA72EB">
            <w:pPr>
              <w:pStyle w:val="scroll-codecontentdivline"/>
            </w:pPr>
            <w:r w:rsidRPr="00AB2DF0">
              <w:t> </w:t>
            </w:r>
          </w:p>
          <w:p w14:paraId="3C8B0C5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rowIndex++;</w:t>
            </w:r>
          </w:p>
          <w:p w14:paraId="3D64B02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AC7C15B" w14:textId="77777777" w:rsidR="00176355" w:rsidRPr="00AB2DF0" w:rsidRDefault="00176355" w:rsidP="00EA72EB">
            <w:pPr>
              <w:pStyle w:val="scroll-codecontentdivline"/>
            </w:pPr>
            <w:r w:rsidRPr="00AB2DF0">
              <w:t> </w:t>
            </w:r>
          </w:p>
          <w:p w14:paraId="3C51A86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Удалить последнюю строку</w:t>
            </w:r>
          </w:p>
          <w:p w14:paraId="23B7852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table.RemoveRow();</w:t>
            </w:r>
          </w:p>
          <w:p w14:paraId="527B6F3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467B46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новую строку в конец</w:t>
            </w:r>
          </w:p>
          <w:p w14:paraId="7981B30E"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lastRow</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AddRow</w:t>
            </w:r>
            <w:r w:rsidRPr="00AB2DF0">
              <w:rPr>
                <w:rStyle w:val="scroll-codedefaultnewcontentplain"/>
                <w:rFonts w:ascii="Times New Roman" w:hAnsi="Times New Roman"/>
                <w:sz w:val="18"/>
                <w:lang w:val="ru-RU"/>
              </w:rPr>
              <w:t>();</w:t>
            </w:r>
          </w:p>
          <w:p w14:paraId="7FBF0AC8"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5F0D8DA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Удалить последний столбец</w:t>
            </w:r>
          </w:p>
          <w:p w14:paraId="2600D26F"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RemoveColumn</w:t>
            </w:r>
            <w:r w:rsidRPr="00AB2DF0">
              <w:rPr>
                <w:rStyle w:val="scroll-codedefaultnewcontentplain"/>
                <w:rFonts w:ascii="Times New Roman" w:hAnsi="Times New Roman"/>
                <w:sz w:val="18"/>
                <w:lang w:val="ru-RU"/>
              </w:rPr>
              <w:t>();</w:t>
            </w:r>
          </w:p>
          <w:p w14:paraId="0895A2BA" w14:textId="77777777" w:rsidR="00176355" w:rsidRPr="00AB2DF0" w:rsidRDefault="00176355" w:rsidP="00EA72EB">
            <w:pPr>
              <w:pStyle w:val="scroll-codecontentdivline"/>
              <w:rPr>
                <w:lang w:val="ru-RU"/>
              </w:rPr>
            </w:pPr>
            <w:r w:rsidRPr="00AB2DF0">
              <w:t> </w:t>
            </w:r>
          </w:p>
          <w:p w14:paraId="6F906819"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Добавить новый столбец в конец</w:t>
            </w:r>
          </w:p>
          <w:p w14:paraId="11F67F92"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AddColumn</w:t>
            </w:r>
            <w:r w:rsidRPr="00AB2DF0">
              <w:rPr>
                <w:rStyle w:val="scroll-codedefaultnewcontentplain"/>
                <w:rFonts w:ascii="Times New Roman" w:hAnsi="Times New Roman"/>
                <w:sz w:val="18"/>
                <w:lang w:val="ru-RU"/>
              </w:rPr>
              <w:t>();</w:t>
            </w:r>
          </w:p>
          <w:p w14:paraId="3888BA83" w14:textId="77777777" w:rsidR="00176355" w:rsidRPr="00AB2DF0" w:rsidRDefault="00176355" w:rsidP="00EA72EB">
            <w:pPr>
              <w:pStyle w:val="scroll-codecontentdivline"/>
              <w:rPr>
                <w:lang w:val="ru-RU"/>
              </w:rPr>
            </w:pPr>
            <w:r w:rsidRPr="00AB2DF0">
              <w:t> </w:t>
            </w:r>
          </w:p>
          <w:p w14:paraId="70680F7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cell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lastRow.Cells)</w:t>
            </w:r>
          </w:p>
          <w:p w14:paraId="6325A32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5F0795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Установить цвет фона ячейки таблицы</w:t>
            </w:r>
          </w:p>
          <w:p w14:paraId="656CC41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cell.BackgroundColor = Color.Gray;</w:t>
            </w:r>
          </w:p>
          <w:p w14:paraId="18ABA85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C668A8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ячейке правую границу красного цвета одинарного стиля 2ого размера</w:t>
            </w:r>
          </w:p>
          <w:p w14:paraId="54DCD38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cell.SetBorder(TableCellBorderType.Right, BorderStyle.Single, BorderSize.Two, 0, Color.Red);</w:t>
            </w:r>
          </w:p>
          <w:p w14:paraId="36ABB94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4EF034C" w14:textId="77777777" w:rsidR="00176355" w:rsidRPr="00AB2DF0" w:rsidRDefault="00176355" w:rsidP="00EA72EB">
            <w:pPr>
              <w:pStyle w:val="scroll-codecontentdivline"/>
            </w:pPr>
            <w:r w:rsidRPr="00AB2DF0">
              <w:t> </w:t>
            </w:r>
          </w:p>
          <w:p w14:paraId="105E712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columnWidths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float</w:t>
            </w:r>
            <w:r w:rsidRPr="00AB2DF0">
              <w:rPr>
                <w:rStyle w:val="scroll-codedefaultnewcontentplain"/>
                <w:rFonts w:ascii="Times New Roman" w:hAnsi="Times New Roman"/>
                <w:sz w:val="18"/>
              </w:rPr>
              <w:t>[table.ColumnCount];</w:t>
            </w:r>
          </w:p>
          <w:p w14:paraId="12278012" w14:textId="77777777" w:rsidR="00176355" w:rsidRPr="00AB2DF0" w:rsidRDefault="00176355" w:rsidP="00EA72EB">
            <w:pPr>
              <w:pStyle w:val="scroll-codecontentdivline"/>
            </w:pPr>
            <w:r w:rsidRPr="00AB2DF0">
              <w:t> </w:t>
            </w:r>
          </w:p>
          <w:p w14:paraId="1068EE0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i = 0; i &lt; columnWidths.Length; i++)</w:t>
            </w:r>
          </w:p>
          <w:p w14:paraId="24808B4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26C5C5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columnWidths[i] = 20 * (i + 1);</w:t>
            </w:r>
          </w:p>
          <w:p w14:paraId="421E5F6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23DB88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4DCAD9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Установить ширины столбцов</w:t>
            </w:r>
          </w:p>
          <w:p w14:paraId="10FB790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table.SetWidths(columnWidths);</w:t>
            </w:r>
          </w:p>
          <w:p w14:paraId="1A5FDEB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AEFB0A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Сохранить документ</w:t>
            </w:r>
          </w:p>
          <w:p w14:paraId="0859BE6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document.SaveAs(</w:t>
            </w:r>
            <w:r w:rsidRPr="00AB2DF0">
              <w:rPr>
                <w:rStyle w:val="scroll-codedefaultnewcontentstring"/>
                <w:rFonts w:ascii="Times New Roman" w:hAnsi="Times New Roman"/>
                <w:sz w:val="18"/>
              </w:rPr>
              <w:t>"document.docx"</w:t>
            </w:r>
            <w:r w:rsidRPr="00AB2DF0">
              <w:rPr>
                <w:rStyle w:val="scroll-codedefaultnewcontentplain"/>
                <w:rFonts w:ascii="Times New Roman" w:hAnsi="Times New Roman"/>
                <w:sz w:val="18"/>
              </w:rPr>
              <w:t>);</w:t>
            </w:r>
          </w:p>
          <w:p w14:paraId="75EA627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BCF478B"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6126C3D3" w14:textId="77777777" w:rsidR="00176355" w:rsidRPr="00AB2DF0" w:rsidRDefault="00176355" w:rsidP="00176355">
      <w:pPr>
        <w:pStyle w:val="4"/>
        <w:rPr>
          <w:rFonts w:ascii="Times New Roman" w:hAnsi="Times New Roman"/>
        </w:rPr>
      </w:pPr>
      <w:bookmarkStart w:id="283" w:name="_Toc106209241"/>
      <w:r w:rsidRPr="00AB2DF0">
        <w:rPr>
          <w:rFonts w:ascii="Times New Roman" w:hAnsi="Times New Roman"/>
        </w:rPr>
        <w:t>Задание разрыва страницы и параметров страницы</w:t>
      </w:r>
      <w:bookmarkEnd w:id="283"/>
    </w:p>
    <w:tbl>
      <w:tblPr>
        <w:tblStyle w:val="ScrollCode"/>
        <w:tblW w:w="5000" w:type="pct"/>
        <w:tblLook w:val="01E0" w:firstRow="1" w:lastRow="1" w:firstColumn="1" w:lastColumn="1" w:noHBand="0" w:noVBand="0"/>
      </w:tblPr>
      <w:tblGrid>
        <w:gridCol w:w="10414"/>
      </w:tblGrid>
      <w:tr w:rsidR="00176355" w:rsidRPr="00AB2DF0" w14:paraId="50BAA7D7" w14:textId="77777777" w:rsidTr="00176355">
        <w:tc>
          <w:tcPr>
            <w:tcW w:w="5000" w:type="pct"/>
            <w:tcBorders>
              <w:top w:val="nil"/>
              <w:left w:val="nil"/>
              <w:bottom w:val="nil"/>
              <w:right w:val="nil"/>
            </w:tcBorders>
            <w:tcMar>
              <w:top w:w="173" w:type="dxa"/>
              <w:left w:w="58" w:type="dxa"/>
              <w:bottom w:w="259" w:type="dxa"/>
              <w:right w:w="100" w:type="dxa"/>
            </w:tcMar>
            <w:hideMark/>
          </w:tcPr>
          <w:p w14:paraId="27335590"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77663BF8" w14:textId="77777777" w:rsidR="00176355" w:rsidRPr="00AB2DF0" w:rsidRDefault="00176355" w:rsidP="00EA72EB">
            <w:pPr>
              <w:pStyle w:val="scroll-codecontentdivline"/>
            </w:pPr>
            <w:r w:rsidRPr="00AB2DF0">
              <w:t> </w:t>
            </w:r>
          </w:p>
          <w:p w14:paraId="28177DF3"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Example9</w:t>
            </w:r>
          </w:p>
          <w:p w14:paraId="284799A3"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5DDDCB3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0C913DC" w14:textId="77777777" w:rsidR="00176355" w:rsidRPr="00AB2DF0" w:rsidRDefault="00176355" w:rsidP="00EA72EB">
            <w:pPr>
              <w:pStyle w:val="scroll-codecontentdivline"/>
            </w:pPr>
            <w:r w:rsidRPr="00AB2DF0">
              <w:t> </w:t>
            </w:r>
          </w:p>
          <w:p w14:paraId="5D0B987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20E4FA4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B614E1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2EFE280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675202DC" w14:textId="77777777" w:rsidR="00176355" w:rsidRPr="00AB2DF0" w:rsidRDefault="00176355" w:rsidP="00EA72EB">
            <w:pPr>
              <w:pStyle w:val="scroll-codecontentdivline"/>
            </w:pPr>
            <w:r w:rsidRPr="00AB2DF0">
              <w:t> </w:t>
            </w:r>
          </w:p>
          <w:p w14:paraId="504490D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Альбомная ориентация всех страниц</w:t>
            </w:r>
          </w:p>
          <w:p w14:paraId="717600B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document.PageLayout.Orientation = PageOrientation.Landscape;</w:t>
            </w:r>
          </w:p>
          <w:p w14:paraId="5706608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AB29C4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Поля страниц по 200 (7,05 см)</w:t>
            </w:r>
          </w:p>
          <w:p w14:paraId="2121F2D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MarginTop</w:t>
            </w:r>
            <w:r w:rsidRPr="00AB2DF0">
              <w:rPr>
                <w:rStyle w:val="scroll-codedefaultnewcontentplain"/>
                <w:rFonts w:ascii="Times New Roman" w:hAnsi="Times New Roman"/>
                <w:sz w:val="18"/>
                <w:lang w:val="ru-RU"/>
              </w:rPr>
              <w:t xml:space="preserve"> = 200;</w:t>
            </w:r>
          </w:p>
          <w:p w14:paraId="2E6EBC1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document.MarginRight = 200;</w:t>
            </w:r>
          </w:p>
          <w:p w14:paraId="693178F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document.MarginBottom = 200;</w:t>
            </w:r>
          </w:p>
          <w:p w14:paraId="29FB978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document.MarginLeft = 200;</w:t>
            </w:r>
          </w:p>
          <w:p w14:paraId="33F17F3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2AA6B5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новый параграф</w:t>
            </w:r>
          </w:p>
          <w:p w14:paraId="6EE60828"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paragraph</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"Первый параграф"</w:t>
            </w:r>
            <w:r w:rsidRPr="00AB2DF0">
              <w:rPr>
                <w:rStyle w:val="scroll-codedefaultnewcontentplain"/>
                <w:rFonts w:ascii="Times New Roman" w:hAnsi="Times New Roman"/>
                <w:sz w:val="18"/>
                <w:lang w:val="ru-RU"/>
              </w:rPr>
              <w:t>);</w:t>
            </w:r>
          </w:p>
          <w:p w14:paraId="09D3CEE9"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1DB5752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Добавить разрыв страницы после параграфа</w:t>
            </w:r>
          </w:p>
          <w:p w14:paraId="555CD91F"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paragraph</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AddPageBreakAfterSelf</w:t>
            </w:r>
            <w:r w:rsidRPr="00AB2DF0">
              <w:rPr>
                <w:rStyle w:val="scroll-codedefaultnewcontentplain"/>
                <w:rFonts w:ascii="Times New Roman" w:hAnsi="Times New Roman"/>
                <w:sz w:val="18"/>
                <w:lang w:val="ru-RU"/>
              </w:rPr>
              <w:t>();</w:t>
            </w:r>
          </w:p>
          <w:p w14:paraId="660266AE" w14:textId="77777777" w:rsidR="00176355" w:rsidRPr="00AB2DF0" w:rsidRDefault="00176355" w:rsidP="00EA72EB">
            <w:pPr>
              <w:pStyle w:val="scroll-codecontentdivline"/>
              <w:rPr>
                <w:lang w:val="ru-RU"/>
              </w:rPr>
            </w:pPr>
            <w:r w:rsidRPr="00AB2DF0">
              <w:t> </w:t>
            </w:r>
          </w:p>
          <w:p w14:paraId="052A1B0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Добавить новый параграф</w:t>
            </w:r>
          </w:p>
          <w:p w14:paraId="3B5C5C2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"Второй параграф на второй странице"</w:t>
            </w:r>
            <w:r w:rsidRPr="00AB2DF0">
              <w:rPr>
                <w:rStyle w:val="scroll-codedefaultnewcontentplain"/>
                <w:rFonts w:ascii="Times New Roman" w:hAnsi="Times New Roman"/>
                <w:sz w:val="18"/>
                <w:lang w:val="ru-RU"/>
              </w:rPr>
              <w:t>);</w:t>
            </w:r>
          </w:p>
          <w:p w14:paraId="6148E264" w14:textId="77777777" w:rsidR="00176355" w:rsidRPr="00AB2DF0" w:rsidRDefault="00176355" w:rsidP="00EA72EB">
            <w:pPr>
              <w:pStyle w:val="scroll-codecontentdivline"/>
              <w:rPr>
                <w:lang w:val="ru-RU"/>
              </w:rPr>
            </w:pPr>
            <w:r w:rsidRPr="00AB2DF0">
              <w:t> </w:t>
            </w:r>
          </w:p>
          <w:p w14:paraId="4422116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Добавить разрыв секции</w:t>
            </w:r>
          </w:p>
          <w:p w14:paraId="6A03B9D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Разрыв секции определяет конец секции, таким образом секция включает в себя страницы 1 и 2</w:t>
            </w:r>
          </w:p>
          <w:p w14:paraId="2BFE8517"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section</w:t>
            </w:r>
            <w:r w:rsidRPr="00AB2DF0">
              <w:rPr>
                <w:rStyle w:val="scroll-codedefaultnewcontentplain"/>
                <w:rFonts w:ascii="Times New Roman" w:hAnsi="Times New Roman"/>
                <w:sz w:val="18"/>
                <w:lang w:val="ru-RU"/>
              </w:rPr>
              <w:t xml:space="preserve">1 =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AddSectionPageBreak</w:t>
            </w:r>
            <w:r w:rsidRPr="00AB2DF0">
              <w:rPr>
                <w:rStyle w:val="scroll-codedefaultnewcontentplain"/>
                <w:rFonts w:ascii="Times New Roman" w:hAnsi="Times New Roman"/>
                <w:sz w:val="18"/>
                <w:lang w:val="ru-RU"/>
              </w:rPr>
              <w:t>();</w:t>
            </w:r>
          </w:p>
          <w:p w14:paraId="5E449E77" w14:textId="77777777" w:rsidR="00176355" w:rsidRPr="00AB2DF0" w:rsidRDefault="00176355" w:rsidP="00EA72EB">
            <w:pPr>
              <w:pStyle w:val="scroll-codecontentdivline"/>
              <w:rPr>
                <w:lang w:val="ru-RU"/>
              </w:rPr>
            </w:pPr>
            <w:r w:rsidRPr="00AB2DF0">
              <w:t> </w:t>
            </w:r>
          </w:p>
          <w:p w14:paraId="098036A4"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Меняем ориентацию страниц относящихся к секции на портретную</w:t>
            </w:r>
          </w:p>
          <w:p w14:paraId="16BCEB4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section1.PageLayout.Orientation = PageOrientation.Portrait;</w:t>
            </w:r>
          </w:p>
          <w:p w14:paraId="689AB106" w14:textId="77777777" w:rsidR="00176355" w:rsidRPr="00AB2DF0" w:rsidRDefault="00176355" w:rsidP="00EA72EB">
            <w:pPr>
              <w:pStyle w:val="scroll-codecontentdivline"/>
            </w:pPr>
            <w:r w:rsidRPr="00AB2DF0">
              <w:t> </w:t>
            </w:r>
          </w:p>
          <w:p w14:paraId="11860FC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Добавить новый параграф</w:t>
            </w:r>
          </w:p>
          <w:p w14:paraId="5F18A5B4"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AddParagraph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"Третий параграф на третьей странице"</w:t>
            </w:r>
            <w:r w:rsidRPr="00AB2DF0">
              <w:rPr>
                <w:rStyle w:val="scroll-codedefaultnewcontentplain"/>
                <w:rFonts w:ascii="Times New Roman" w:hAnsi="Times New Roman"/>
                <w:sz w:val="18"/>
                <w:lang w:val="ru-RU"/>
              </w:rPr>
              <w:t>);</w:t>
            </w:r>
          </w:p>
          <w:p w14:paraId="4F99C4C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591DFC3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Сохранить документ</w:t>
            </w:r>
          </w:p>
          <w:p w14:paraId="6E61136E"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SaveAs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document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1D335A2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56172386"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765585E8" w14:textId="77777777" w:rsidR="00176355" w:rsidRPr="00AB2DF0" w:rsidRDefault="00176355" w:rsidP="00176355">
      <w:pPr>
        <w:pStyle w:val="4"/>
        <w:rPr>
          <w:rFonts w:ascii="Times New Roman" w:hAnsi="Times New Roman"/>
        </w:rPr>
      </w:pPr>
      <w:bookmarkStart w:id="284" w:name="_Toc106209242"/>
      <w:r w:rsidRPr="00AB2DF0">
        <w:rPr>
          <w:rFonts w:ascii="Times New Roman" w:hAnsi="Times New Roman"/>
        </w:rPr>
        <w:t>Добавление защиты документа с паролем и без него</w:t>
      </w:r>
      <w:bookmarkEnd w:id="284"/>
    </w:p>
    <w:tbl>
      <w:tblPr>
        <w:tblStyle w:val="ScrollCode"/>
        <w:tblW w:w="5000" w:type="pct"/>
        <w:tblLook w:val="01E0" w:firstRow="1" w:lastRow="1" w:firstColumn="1" w:lastColumn="1" w:noHBand="0" w:noVBand="0"/>
      </w:tblPr>
      <w:tblGrid>
        <w:gridCol w:w="10414"/>
      </w:tblGrid>
      <w:tr w:rsidR="00176355" w:rsidRPr="00AB2DF0" w14:paraId="665DAE47" w14:textId="77777777" w:rsidTr="00176355">
        <w:tc>
          <w:tcPr>
            <w:tcW w:w="5000" w:type="pct"/>
            <w:tcBorders>
              <w:top w:val="nil"/>
              <w:left w:val="nil"/>
              <w:bottom w:val="nil"/>
              <w:right w:val="nil"/>
            </w:tcBorders>
            <w:tcMar>
              <w:top w:w="173" w:type="dxa"/>
              <w:left w:w="58" w:type="dxa"/>
              <w:bottom w:w="259" w:type="dxa"/>
              <w:right w:w="100" w:type="dxa"/>
            </w:tcMar>
            <w:hideMark/>
          </w:tcPr>
          <w:p w14:paraId="49FF157C"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Барс.Отчеты;</w:t>
            </w:r>
          </w:p>
          <w:p w14:paraId="59E807CB"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Ядро.ГенераторОтчетов.ГенераторОтчетов</w:t>
            </w:r>
            <w:r w:rsidRPr="00AB2DF0">
              <w:rPr>
                <w:rStyle w:val="scroll-codedefaultnewcontentplain"/>
                <w:rFonts w:ascii="Times New Roman" w:hAnsi="Times New Roman"/>
                <w:sz w:val="18"/>
              </w:rPr>
              <w:t>Word</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Enums</w:t>
            </w:r>
            <w:r w:rsidRPr="00AB2DF0">
              <w:rPr>
                <w:rStyle w:val="scroll-codedefaultnewcontentplain"/>
                <w:rFonts w:ascii="Times New Roman" w:hAnsi="Times New Roman"/>
                <w:sz w:val="18"/>
                <w:lang w:val="ru-RU"/>
              </w:rPr>
              <w:t>;</w:t>
            </w:r>
          </w:p>
          <w:p w14:paraId="357FD71B" w14:textId="77777777" w:rsidR="00176355" w:rsidRPr="00AB2DF0" w:rsidRDefault="00176355" w:rsidP="00EA72EB">
            <w:pPr>
              <w:pStyle w:val="scroll-codecontentdivline"/>
              <w:rPr>
                <w:lang w:val="ru-RU"/>
              </w:rPr>
            </w:pPr>
            <w:r w:rsidRPr="00AB2DF0">
              <w:t> </w:t>
            </w:r>
          </w:p>
          <w:p w14:paraId="046BF0EB"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Example10</w:t>
            </w:r>
          </w:p>
          <w:p w14:paraId="3C060D23"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4F32C02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9032442" w14:textId="77777777" w:rsidR="00176355" w:rsidRPr="00AB2DF0" w:rsidRDefault="00176355" w:rsidP="00EA72EB">
            <w:pPr>
              <w:pStyle w:val="scroll-codecontentdivline"/>
            </w:pPr>
            <w:r w:rsidRPr="00AB2DF0">
              <w:t> </w:t>
            </w:r>
          </w:p>
          <w:p w14:paraId="3892F4B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78C3945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21E580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61239B3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2E079B2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4D7FAC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Запрещаем редактировать, разрешаем только добавлять изменять и удалять комментарии</w:t>
            </w:r>
          </w:p>
          <w:p w14:paraId="1CBCE62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document.AddProtection(EditRestrictions.Comments);</w:t>
            </w:r>
          </w:p>
          <w:p w14:paraId="15D57C9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A19AFA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Убираем защиту</w:t>
            </w:r>
          </w:p>
          <w:p w14:paraId="06758599"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rPr>
              <w:t xml:space="preserve">        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RemoveProtection</w:t>
            </w:r>
            <w:r w:rsidRPr="00AB2DF0">
              <w:rPr>
                <w:rStyle w:val="scroll-codedefaultnewcontentplain"/>
                <w:rFonts w:ascii="Times New Roman" w:hAnsi="Times New Roman"/>
                <w:sz w:val="18"/>
                <w:lang w:val="ru-RU"/>
              </w:rPr>
              <w:t>();</w:t>
            </w:r>
          </w:p>
          <w:p w14:paraId="6592FAD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52AD4BF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Защищаем документ паролем и запрещаем всё редактирование</w:t>
            </w:r>
          </w:p>
          <w:p w14:paraId="5D4912D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document.AddPasswordProtection(EditRestrictions.ReadOnly, </w:t>
            </w:r>
            <w:r w:rsidRPr="00AB2DF0">
              <w:rPr>
                <w:rStyle w:val="scroll-codedefaultnewcontentstring"/>
                <w:rFonts w:ascii="Times New Roman" w:hAnsi="Times New Roman"/>
                <w:sz w:val="18"/>
              </w:rPr>
              <w:t>"P@ssw0rd"</w:t>
            </w:r>
            <w:r w:rsidRPr="00AB2DF0">
              <w:rPr>
                <w:rStyle w:val="scroll-codedefaultnewcontentplain"/>
                <w:rFonts w:ascii="Times New Roman" w:hAnsi="Times New Roman"/>
                <w:sz w:val="18"/>
              </w:rPr>
              <w:t>);</w:t>
            </w:r>
          </w:p>
          <w:p w14:paraId="5765559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592641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Сохранить документ указав пароль</w:t>
            </w:r>
          </w:p>
          <w:p w14:paraId="3C17A4F2"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SaveAs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document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P</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ssw</w:t>
            </w:r>
            <w:r w:rsidRPr="00AB2DF0">
              <w:rPr>
                <w:rStyle w:val="scroll-codedefaultnewcontentstring"/>
                <w:rFonts w:ascii="Times New Roman" w:hAnsi="Times New Roman"/>
                <w:sz w:val="18"/>
                <w:lang w:val="ru-RU"/>
              </w:rPr>
              <w:t>0</w:t>
            </w:r>
            <w:r w:rsidRPr="00AB2DF0">
              <w:rPr>
                <w:rStyle w:val="scroll-codedefaultnewcontentstring"/>
                <w:rFonts w:ascii="Times New Roman" w:hAnsi="Times New Roman"/>
                <w:sz w:val="18"/>
              </w:rPr>
              <w:t>rd</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721FADC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445AB1A4"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4C52E799" w14:textId="77777777" w:rsidR="00176355" w:rsidRPr="00AB2DF0" w:rsidRDefault="00176355" w:rsidP="00176355">
      <w:pPr>
        <w:pStyle w:val="4"/>
        <w:rPr>
          <w:rFonts w:ascii="Times New Roman" w:hAnsi="Times New Roman"/>
        </w:rPr>
      </w:pPr>
      <w:bookmarkStart w:id="285" w:name="_Toc106209243"/>
      <w:r w:rsidRPr="00AB2DF0">
        <w:rPr>
          <w:rFonts w:ascii="Times New Roman" w:hAnsi="Times New Roman"/>
        </w:rPr>
        <w:t>Диаграммы</w:t>
      </w:r>
      <w:bookmarkEnd w:id="285"/>
    </w:p>
    <w:p w14:paraId="685E5251" w14:textId="6C094519" w:rsidR="00176355" w:rsidRPr="00AB2DF0" w:rsidRDefault="00176355" w:rsidP="00176355">
      <w:pPr>
        <w:pStyle w:val="phnormal"/>
        <w:keepNext/>
        <w:ind w:right="0"/>
        <w:rPr>
          <w:rFonts w:ascii="Times New Roman" w:hAnsi="Times New Roman"/>
        </w:rPr>
      </w:pPr>
      <w:r w:rsidRPr="00AB2DF0">
        <w:rPr>
          <w:rFonts w:ascii="Times New Roman" w:hAnsi="Times New Roman"/>
        </w:rPr>
        <w:t>Гистограмма/Линейчатая диаграмма:</w:t>
      </w:r>
    </w:p>
    <w:tbl>
      <w:tblPr>
        <w:tblStyle w:val="ScrollCode"/>
        <w:tblW w:w="5000" w:type="pct"/>
        <w:tblLook w:val="01E0" w:firstRow="1" w:lastRow="1" w:firstColumn="1" w:lastColumn="1" w:noHBand="0" w:noVBand="0"/>
      </w:tblPr>
      <w:tblGrid>
        <w:gridCol w:w="10414"/>
      </w:tblGrid>
      <w:tr w:rsidR="00176355" w:rsidRPr="00AB2DF0" w14:paraId="11072DDA" w14:textId="77777777" w:rsidTr="00176355">
        <w:tc>
          <w:tcPr>
            <w:tcW w:w="5000" w:type="pct"/>
            <w:tcBorders>
              <w:top w:val="nil"/>
              <w:left w:val="nil"/>
              <w:bottom w:val="nil"/>
              <w:right w:val="nil"/>
            </w:tcBorders>
            <w:tcMar>
              <w:top w:w="173" w:type="dxa"/>
              <w:left w:w="58" w:type="dxa"/>
              <w:bottom w:w="259" w:type="dxa"/>
              <w:right w:w="100" w:type="dxa"/>
            </w:tcMar>
            <w:hideMark/>
          </w:tcPr>
          <w:p w14:paraId="238BB6D8"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41F24347"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System.Drawing;</w:t>
            </w:r>
          </w:p>
          <w:p w14:paraId="060BC739" w14:textId="77777777" w:rsidR="00176355" w:rsidRPr="00AB2DF0" w:rsidRDefault="00176355" w:rsidP="00EA72EB">
            <w:pPr>
              <w:pStyle w:val="scroll-codecontentdivline"/>
            </w:pPr>
            <w:r w:rsidRPr="00AB2DF0">
              <w:t> </w:t>
            </w:r>
          </w:p>
          <w:p w14:paraId="0CE693AD"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04BC0FA5"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Ядро.ГенераторОтчетов.ГенераторОтчетов</w:t>
            </w:r>
            <w:r w:rsidRPr="00AB2DF0">
              <w:rPr>
                <w:rStyle w:val="scroll-codedefaultnewcontentplain"/>
                <w:rFonts w:ascii="Times New Roman" w:hAnsi="Times New Roman"/>
                <w:sz w:val="18"/>
              </w:rPr>
              <w:t>Word</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Enums</w:t>
            </w:r>
            <w:r w:rsidRPr="00AB2DF0">
              <w:rPr>
                <w:rStyle w:val="scroll-codedefaultnewcontentplain"/>
                <w:rFonts w:ascii="Times New Roman" w:hAnsi="Times New Roman"/>
                <w:sz w:val="18"/>
                <w:lang w:val="ru-RU"/>
              </w:rPr>
              <w:t>;</w:t>
            </w:r>
          </w:p>
          <w:p w14:paraId="3DB0DE78" w14:textId="77777777" w:rsidR="00176355" w:rsidRPr="00AB2DF0" w:rsidRDefault="00176355" w:rsidP="00EA72EB">
            <w:pPr>
              <w:pStyle w:val="scroll-codecontentdivline"/>
              <w:rPr>
                <w:lang w:val="ru-RU"/>
              </w:rPr>
            </w:pPr>
            <w:r w:rsidRPr="00AB2DF0">
              <w:t> </w:t>
            </w:r>
          </w:p>
          <w:p w14:paraId="45537DE8"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Example11</w:t>
            </w:r>
          </w:p>
          <w:p w14:paraId="2F11FEBB"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6066106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690B376" w14:textId="77777777" w:rsidR="00176355" w:rsidRPr="00AB2DF0" w:rsidRDefault="00176355" w:rsidP="00EA72EB">
            <w:pPr>
              <w:pStyle w:val="scroll-codecontentdivline"/>
            </w:pPr>
            <w:r w:rsidRPr="00AB2DF0">
              <w:t> </w:t>
            </w:r>
          </w:p>
          <w:p w14:paraId="3841807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43EB5EA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79C0B2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7865D8F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7641AC8F" w14:textId="77777777" w:rsidR="00176355" w:rsidRPr="00AB2DF0" w:rsidRDefault="00176355" w:rsidP="00EA72EB">
            <w:pPr>
              <w:pStyle w:val="scroll-codecontentdivline"/>
            </w:pPr>
            <w:r w:rsidRPr="00AB2DF0">
              <w:t> </w:t>
            </w:r>
          </w:p>
          <w:p w14:paraId="5085DD9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rub = ChartData.CreateRubExpenses();</w:t>
            </w:r>
          </w:p>
          <w:p w14:paraId="3A91C1A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usd = ChartData.CreateUsdExpenses();</w:t>
            </w:r>
          </w:p>
          <w:p w14:paraId="04BE92B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euro = ChartData.CreateEuroExpenses();</w:t>
            </w:r>
          </w:p>
          <w:p w14:paraId="1E100E3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8FD23B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document.CreateBarChart() </w:t>
            </w:r>
            <w:r w:rsidRPr="00AB2DF0">
              <w:rPr>
                <w:rStyle w:val="scroll-codedefaultnewcontentcomments"/>
                <w:rFonts w:ascii="Times New Roman" w:hAnsi="Times New Roman"/>
                <w:sz w:val="18"/>
              </w:rPr>
              <w:t>// Создать гистограмму или линейчатую диаграмму</w:t>
            </w:r>
          </w:p>
          <w:p w14:paraId="52514E3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.SetBarDirection(BarDirection.Column) </w:t>
            </w:r>
            <w:r w:rsidRPr="00AB2DF0">
              <w:rPr>
                <w:rStyle w:val="scroll-codedefaultnewcontentcomments"/>
                <w:rFonts w:ascii="Times New Roman" w:hAnsi="Times New Roman"/>
                <w:sz w:val="18"/>
              </w:rPr>
              <w:t>// Установить направление осей столбцами (гистограмма), BarDirection.Bar для линейчатой диаграммы</w:t>
            </w:r>
          </w:p>
          <w:p w14:paraId="1431BF0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.SetBarGrouping(BarGrouping.Standard) </w:t>
            </w:r>
            <w:r w:rsidRPr="00AB2DF0">
              <w:rPr>
                <w:rStyle w:val="scroll-codedefaultnewcontentcomments"/>
                <w:rFonts w:ascii="Times New Roman" w:hAnsi="Times New Roman"/>
                <w:sz w:val="18"/>
              </w:rPr>
              <w:t>// Стандартная группировка</w:t>
            </w:r>
          </w:p>
          <w:p w14:paraId="5379B0A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.SetGapWidth(100) </w:t>
            </w:r>
            <w:r w:rsidRPr="00AB2DF0">
              <w:rPr>
                <w:rStyle w:val="scroll-codedefaultnewcontentcomments"/>
                <w:rFonts w:ascii="Times New Roman" w:hAnsi="Times New Roman"/>
                <w:sz w:val="18"/>
              </w:rPr>
              <w:t>// Ширина зазора 100</w:t>
            </w:r>
          </w:p>
          <w:p w14:paraId="7E7BCDD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.AddLegend(ChartLegendPosition.Left,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Добавить легенду слева</w:t>
            </w:r>
          </w:p>
          <w:p w14:paraId="6E9487A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.AddSeries(</w:t>
            </w:r>
            <w:r w:rsidRPr="00AB2DF0">
              <w:rPr>
                <w:rStyle w:val="scroll-codedefaultnewcontentstring"/>
                <w:rFonts w:ascii="Times New Roman" w:hAnsi="Times New Roman"/>
                <w:sz w:val="18"/>
              </w:rPr>
              <w:t>"RUB"</w:t>
            </w:r>
            <w:r w:rsidRPr="00AB2DF0">
              <w:rPr>
                <w:rStyle w:val="scroll-codedefaultnewcontentplain"/>
                <w:rFonts w:ascii="Times New Roman" w:hAnsi="Times New Roman"/>
                <w:sz w:val="18"/>
              </w:rPr>
              <w:t xml:space="preserve">, Color.CornflowerBlue, rub, </w:t>
            </w:r>
            <w:r w:rsidRPr="00AB2DF0">
              <w:rPr>
                <w:rStyle w:val="scroll-codedefaultnewcontentstring"/>
                <w:rFonts w:ascii="Times New Roman" w:hAnsi="Times New Roman"/>
                <w:sz w:val="18"/>
              </w:rPr>
              <w:t>"Category"</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"Expenses"</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Добавить ось RUB по категории Category и значению Expenses цвета CornflowerBlue</w:t>
            </w:r>
          </w:p>
          <w:p w14:paraId="5324BD5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.AddSeries(</w:t>
            </w:r>
            <w:r w:rsidRPr="00AB2DF0">
              <w:rPr>
                <w:rStyle w:val="scroll-codedefaultnewcontentstring"/>
                <w:rFonts w:ascii="Times New Roman" w:hAnsi="Times New Roman"/>
                <w:sz w:val="18"/>
              </w:rPr>
              <w:t>"USD"</w:t>
            </w:r>
            <w:r w:rsidRPr="00AB2DF0">
              <w:rPr>
                <w:rStyle w:val="scroll-codedefaultnewcontentplain"/>
                <w:rFonts w:ascii="Times New Roman" w:hAnsi="Times New Roman"/>
                <w:sz w:val="18"/>
              </w:rPr>
              <w:t xml:space="preserve">, Color.LightGreen, usd, </w:t>
            </w:r>
            <w:r w:rsidRPr="00AB2DF0">
              <w:rPr>
                <w:rStyle w:val="scroll-codedefaultnewcontentstring"/>
                <w:rFonts w:ascii="Times New Roman" w:hAnsi="Times New Roman"/>
                <w:sz w:val="18"/>
              </w:rPr>
              <w:t>"Category"</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"Expenses"</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xml:space="preserve">// Добавить ось USD по категории Category и значению Expenses цвета LightGreen </w:t>
            </w:r>
          </w:p>
          <w:p w14:paraId="4380FBA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.AddSeries(</w:t>
            </w:r>
            <w:r w:rsidRPr="00AB2DF0">
              <w:rPr>
                <w:rStyle w:val="scroll-codedefaultnewcontentstring"/>
                <w:rFonts w:ascii="Times New Roman" w:hAnsi="Times New Roman"/>
                <w:sz w:val="18"/>
              </w:rPr>
              <w:t>"EUR"</w:t>
            </w:r>
            <w:r w:rsidRPr="00AB2DF0">
              <w:rPr>
                <w:rStyle w:val="scroll-codedefaultnewcontentplain"/>
                <w:rFonts w:ascii="Times New Roman" w:hAnsi="Times New Roman"/>
                <w:sz w:val="18"/>
              </w:rPr>
              <w:t xml:space="preserve">, Color.Gold, euro, </w:t>
            </w:r>
            <w:r w:rsidRPr="00AB2DF0">
              <w:rPr>
                <w:rStyle w:val="scroll-codedefaultnewcontentstring"/>
                <w:rFonts w:ascii="Times New Roman" w:hAnsi="Times New Roman"/>
                <w:sz w:val="18"/>
              </w:rPr>
              <w:t>"Category"</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"Expenses"</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Добавить ось EUR по категории Category и значению Expenses цвета Gold</w:t>
            </w:r>
          </w:p>
          <w:p w14:paraId="4642832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.Insert(); </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Вставить</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диаграмму</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в</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документ</w:t>
            </w:r>
          </w:p>
          <w:p w14:paraId="00AED22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DBFF6B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Сохранить</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документ</w:t>
            </w:r>
          </w:p>
          <w:p w14:paraId="58694D5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document.SaveAs(</w:t>
            </w:r>
            <w:r w:rsidRPr="00AB2DF0">
              <w:rPr>
                <w:rStyle w:val="scroll-codedefaultnewcontentstring"/>
                <w:rFonts w:ascii="Times New Roman" w:hAnsi="Times New Roman"/>
                <w:sz w:val="18"/>
              </w:rPr>
              <w:t>"document.docx"</w:t>
            </w:r>
            <w:r w:rsidRPr="00AB2DF0">
              <w:rPr>
                <w:rStyle w:val="scroll-codedefaultnewcontentplain"/>
                <w:rFonts w:ascii="Times New Roman" w:hAnsi="Times New Roman"/>
                <w:sz w:val="18"/>
              </w:rPr>
              <w:t>);</w:t>
            </w:r>
          </w:p>
          <w:p w14:paraId="5AC9972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2B910CF"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10C693EB" w14:textId="77777777" w:rsidR="00176355" w:rsidRPr="00AB2DF0" w:rsidRDefault="00176355" w:rsidP="00EA72EB">
            <w:pPr>
              <w:pStyle w:val="scroll-codecontentdivline"/>
            </w:pPr>
            <w:r w:rsidRPr="00AB2DF0">
              <w:t> </w:t>
            </w:r>
          </w:p>
          <w:p w14:paraId="2D255320"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internal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ChartData</w:t>
            </w:r>
          </w:p>
          <w:p w14:paraId="0BF2B850"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799585B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Category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7836ACB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double</w:t>
            </w:r>
            <w:r w:rsidRPr="00AB2DF0">
              <w:rPr>
                <w:rStyle w:val="scroll-codedefaultnewcontentplain"/>
                <w:rFonts w:ascii="Times New Roman" w:hAnsi="Times New Roman"/>
                <w:sz w:val="18"/>
              </w:rPr>
              <w:t xml:space="preserve"> Expenses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48CEB61" w14:textId="77777777" w:rsidR="00176355" w:rsidRPr="00AB2DF0" w:rsidRDefault="00176355" w:rsidP="00EA72EB">
            <w:pPr>
              <w:pStyle w:val="scroll-codecontentdivline"/>
            </w:pPr>
            <w:r w:rsidRPr="00AB2DF0">
              <w:t> </w:t>
            </w:r>
          </w:p>
          <w:p w14:paraId="0D2ECEA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rPr>
              <w:t xml:space="preserve"> List&lt;ChartData&gt; CreateRubExpenses()</w:t>
            </w:r>
          </w:p>
          <w:p w14:paraId="57BB353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3F5303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List&lt;ChartData&gt;</w:t>
            </w:r>
          </w:p>
          <w:p w14:paraId="3047480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9A4230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"Food"</w:t>
            </w:r>
            <w:r w:rsidRPr="00AB2DF0">
              <w:rPr>
                <w:rStyle w:val="scroll-codedefaultnewcontentplain"/>
                <w:rFonts w:ascii="Times New Roman" w:hAnsi="Times New Roman"/>
                <w:sz w:val="18"/>
              </w:rPr>
              <w:t>, Expenses = 100 },</w:t>
            </w:r>
          </w:p>
          <w:p w14:paraId="68E039C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"Housing"</w:t>
            </w:r>
            <w:r w:rsidRPr="00AB2DF0">
              <w:rPr>
                <w:rStyle w:val="scroll-codedefaultnewcontentplain"/>
                <w:rFonts w:ascii="Times New Roman" w:hAnsi="Times New Roman"/>
                <w:sz w:val="18"/>
              </w:rPr>
              <w:t>, Expenses = 120 },</w:t>
            </w:r>
          </w:p>
          <w:p w14:paraId="7D16562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"Transportation"</w:t>
            </w:r>
            <w:r w:rsidRPr="00AB2DF0">
              <w:rPr>
                <w:rStyle w:val="scroll-codedefaultnewcontentplain"/>
                <w:rFonts w:ascii="Times New Roman" w:hAnsi="Times New Roman"/>
                <w:sz w:val="18"/>
              </w:rPr>
              <w:t>, Expenses = 140 },</w:t>
            </w:r>
          </w:p>
          <w:p w14:paraId="5CF3C02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"Health Care"</w:t>
            </w:r>
            <w:r w:rsidRPr="00AB2DF0">
              <w:rPr>
                <w:rStyle w:val="scroll-codedefaultnewcontentplain"/>
                <w:rFonts w:ascii="Times New Roman" w:hAnsi="Times New Roman"/>
                <w:sz w:val="18"/>
              </w:rPr>
              <w:t>, Expenses = 150 }</w:t>
            </w:r>
          </w:p>
          <w:p w14:paraId="0E1E810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349284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89C4A12" w14:textId="77777777" w:rsidR="00176355" w:rsidRPr="00AB2DF0" w:rsidRDefault="00176355" w:rsidP="00EA72EB">
            <w:pPr>
              <w:pStyle w:val="scroll-codecontentdivline"/>
            </w:pPr>
            <w:r w:rsidRPr="00AB2DF0">
              <w:t> </w:t>
            </w:r>
          </w:p>
          <w:p w14:paraId="4ED2798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rPr>
              <w:t xml:space="preserve"> List&lt;ChartData&gt; CreateUsdExpenses()</w:t>
            </w:r>
          </w:p>
          <w:p w14:paraId="7B8D9DA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2E575B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List&lt;ChartData&gt;</w:t>
            </w:r>
          </w:p>
          <w:p w14:paraId="37E2D9D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4CC8C9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"Food"</w:t>
            </w:r>
            <w:r w:rsidRPr="00AB2DF0">
              <w:rPr>
                <w:rStyle w:val="scroll-codedefaultnewcontentplain"/>
                <w:rFonts w:ascii="Times New Roman" w:hAnsi="Times New Roman"/>
                <w:sz w:val="18"/>
              </w:rPr>
              <w:t>, Expenses = 200 },</w:t>
            </w:r>
          </w:p>
          <w:p w14:paraId="063B3CA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"Housing"</w:t>
            </w:r>
            <w:r w:rsidRPr="00AB2DF0">
              <w:rPr>
                <w:rStyle w:val="scroll-codedefaultnewcontentplain"/>
                <w:rFonts w:ascii="Times New Roman" w:hAnsi="Times New Roman"/>
                <w:sz w:val="18"/>
              </w:rPr>
              <w:t>, Expenses = 150 },</w:t>
            </w:r>
          </w:p>
          <w:p w14:paraId="29928F7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"Transportation"</w:t>
            </w:r>
            <w:r w:rsidRPr="00AB2DF0">
              <w:rPr>
                <w:rStyle w:val="scroll-codedefaultnewcontentplain"/>
                <w:rFonts w:ascii="Times New Roman" w:hAnsi="Times New Roman"/>
                <w:sz w:val="18"/>
              </w:rPr>
              <w:t>, Expenses = 110 },</w:t>
            </w:r>
          </w:p>
          <w:p w14:paraId="76957B1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"Health Care"</w:t>
            </w:r>
            <w:r w:rsidRPr="00AB2DF0">
              <w:rPr>
                <w:rStyle w:val="scroll-codedefaultnewcontentplain"/>
                <w:rFonts w:ascii="Times New Roman" w:hAnsi="Times New Roman"/>
                <w:sz w:val="18"/>
              </w:rPr>
              <w:t>, Expenses = 100 }</w:t>
            </w:r>
          </w:p>
          <w:p w14:paraId="5F9F7B5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44C9B8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9F7E789" w14:textId="77777777" w:rsidR="00176355" w:rsidRPr="00AB2DF0" w:rsidRDefault="00176355" w:rsidP="00EA72EB">
            <w:pPr>
              <w:pStyle w:val="scroll-codecontentdivline"/>
            </w:pPr>
            <w:r w:rsidRPr="00AB2DF0">
              <w:t> </w:t>
            </w:r>
          </w:p>
          <w:p w14:paraId="067A238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rPr>
              <w:t xml:space="preserve"> List&lt;ChartData&gt; CreateEuroExpenses()</w:t>
            </w:r>
          </w:p>
          <w:p w14:paraId="16B2953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C13334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List&lt;ChartData&gt;</w:t>
            </w:r>
          </w:p>
          <w:p w14:paraId="67A2EB8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03297D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"Food"</w:t>
            </w:r>
            <w:r w:rsidRPr="00AB2DF0">
              <w:rPr>
                <w:rStyle w:val="scroll-codedefaultnewcontentplain"/>
                <w:rFonts w:ascii="Times New Roman" w:hAnsi="Times New Roman"/>
                <w:sz w:val="18"/>
              </w:rPr>
              <w:t>, Expenses = 125 },</w:t>
            </w:r>
          </w:p>
          <w:p w14:paraId="5FF838B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"Housing"</w:t>
            </w:r>
            <w:r w:rsidRPr="00AB2DF0">
              <w:rPr>
                <w:rStyle w:val="scroll-codedefaultnewcontentplain"/>
                <w:rFonts w:ascii="Times New Roman" w:hAnsi="Times New Roman"/>
                <w:sz w:val="18"/>
              </w:rPr>
              <w:t>, Expenses = 80 },</w:t>
            </w:r>
          </w:p>
          <w:p w14:paraId="50A3EEF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"Transportation"</w:t>
            </w:r>
            <w:r w:rsidRPr="00AB2DF0">
              <w:rPr>
                <w:rStyle w:val="scroll-codedefaultnewcontentplain"/>
                <w:rFonts w:ascii="Times New Roman" w:hAnsi="Times New Roman"/>
                <w:sz w:val="18"/>
              </w:rPr>
              <w:t>, Expenses = 110 },</w:t>
            </w:r>
          </w:p>
          <w:p w14:paraId="3C14301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"Health Care"</w:t>
            </w:r>
            <w:r w:rsidRPr="00AB2DF0">
              <w:rPr>
                <w:rStyle w:val="scroll-codedefaultnewcontentplain"/>
                <w:rFonts w:ascii="Times New Roman" w:hAnsi="Times New Roman"/>
                <w:sz w:val="18"/>
              </w:rPr>
              <w:t>, Expenses = 60 }</w:t>
            </w:r>
          </w:p>
          <w:p w14:paraId="6D857D1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51D48B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F7BF232"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7403D811" w14:textId="77777777" w:rsidR="00176355" w:rsidRPr="00AB2DF0" w:rsidRDefault="00176355" w:rsidP="00176355">
      <w:pPr>
        <w:pStyle w:val="phnormal"/>
        <w:rPr>
          <w:rFonts w:ascii="Times New Roman" w:hAnsi="Times New Roman"/>
        </w:rPr>
      </w:pPr>
    </w:p>
    <w:p w14:paraId="312BDF76"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31286BB8" wp14:editId="339DC677">
            <wp:extent cx="3905250" cy="2381250"/>
            <wp:effectExtent l="0" t="0" r="0" b="0"/>
            <wp:docPr id="40" name="Рисунок 40" descr="Описание: _scroll_external/attachments/image2021-11-9_9-27-44-cff66c6750c5e838a2576ba0c2fe05b0cdb170710add0baf06e72e65b8e35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5" descr="Описание: _scroll_external/attachments/image2021-11-9_9-27-44-cff66c6750c5e838a2576ba0c2fe05b0cdb170710add0baf06e72e65b8e351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2381250"/>
                    </a:xfrm>
                    <a:prstGeom prst="rect">
                      <a:avLst/>
                    </a:prstGeom>
                    <a:noFill/>
                    <a:ln>
                      <a:noFill/>
                    </a:ln>
                  </pic:spPr>
                </pic:pic>
              </a:graphicData>
            </a:graphic>
          </wp:inline>
        </w:drawing>
      </w:r>
    </w:p>
    <w:p w14:paraId="52850713" w14:textId="063808E5"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17</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Результат. Гистограмма/Линейчатая диаграмма</w:t>
      </w:r>
    </w:p>
    <w:p w14:paraId="596EF247" w14:textId="205768A0" w:rsidR="00176355" w:rsidRPr="00AB2DF0" w:rsidRDefault="00176355" w:rsidP="00176355">
      <w:pPr>
        <w:pStyle w:val="phnormal"/>
        <w:keepNext/>
        <w:ind w:right="0"/>
        <w:rPr>
          <w:rFonts w:ascii="Times New Roman" w:hAnsi="Times New Roman"/>
        </w:rPr>
      </w:pPr>
      <w:r w:rsidRPr="00AB2DF0">
        <w:rPr>
          <w:rFonts w:ascii="Times New Roman" w:hAnsi="Times New Roman"/>
        </w:rPr>
        <w:t>График:</w:t>
      </w:r>
    </w:p>
    <w:tbl>
      <w:tblPr>
        <w:tblStyle w:val="ScrollCode"/>
        <w:tblW w:w="5000" w:type="pct"/>
        <w:tblLook w:val="01E0" w:firstRow="1" w:lastRow="1" w:firstColumn="1" w:lastColumn="1" w:noHBand="0" w:noVBand="0"/>
      </w:tblPr>
      <w:tblGrid>
        <w:gridCol w:w="10414"/>
      </w:tblGrid>
      <w:tr w:rsidR="00176355" w:rsidRPr="00AB2DF0" w14:paraId="43F278D0" w14:textId="77777777" w:rsidTr="00176355">
        <w:tc>
          <w:tcPr>
            <w:tcW w:w="5000" w:type="pct"/>
            <w:tcBorders>
              <w:top w:val="nil"/>
              <w:left w:val="nil"/>
              <w:bottom w:val="nil"/>
              <w:right w:val="nil"/>
            </w:tcBorders>
            <w:tcMar>
              <w:top w:w="173" w:type="dxa"/>
              <w:left w:w="58" w:type="dxa"/>
              <w:bottom w:w="259" w:type="dxa"/>
              <w:right w:w="100" w:type="dxa"/>
            </w:tcMar>
            <w:hideMark/>
          </w:tcPr>
          <w:p w14:paraId="546D4A54"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7FC95DF7"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System.Drawing;</w:t>
            </w:r>
          </w:p>
          <w:p w14:paraId="6B26CAAF" w14:textId="77777777" w:rsidR="00176355" w:rsidRPr="00AB2DF0" w:rsidRDefault="00176355" w:rsidP="00EA72EB">
            <w:pPr>
              <w:pStyle w:val="scroll-codecontentdivline"/>
            </w:pPr>
            <w:r w:rsidRPr="00AB2DF0">
              <w:t> </w:t>
            </w:r>
          </w:p>
          <w:p w14:paraId="4A3A8273"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41AB5EC1"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Ядро.ГенераторОтчетов.ГенераторОтчетовWord.Enums;</w:t>
            </w:r>
          </w:p>
          <w:p w14:paraId="665ED7F2" w14:textId="77777777" w:rsidR="00176355" w:rsidRPr="00AB2DF0" w:rsidRDefault="00176355" w:rsidP="00EA72EB">
            <w:pPr>
              <w:pStyle w:val="scroll-codecontentdivline"/>
            </w:pPr>
            <w:r w:rsidRPr="00AB2DF0">
              <w:t> </w:t>
            </w:r>
          </w:p>
          <w:p w14:paraId="5F8F43D7"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Example12</w:t>
            </w:r>
          </w:p>
          <w:p w14:paraId="162A82A6"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77E2D13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53817D61" w14:textId="77777777" w:rsidR="00176355" w:rsidRPr="00AB2DF0" w:rsidRDefault="00176355" w:rsidP="00EA72EB">
            <w:pPr>
              <w:pStyle w:val="scroll-codecontentdivline"/>
            </w:pPr>
            <w:r w:rsidRPr="00AB2DF0">
              <w:t> </w:t>
            </w:r>
          </w:p>
          <w:p w14:paraId="29B3CDE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71EDE9D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F3079F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11C35CE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0ED107C1" w14:textId="77777777" w:rsidR="00176355" w:rsidRPr="00AB2DF0" w:rsidRDefault="00176355" w:rsidP="00EA72EB">
            <w:pPr>
              <w:pStyle w:val="scroll-codecontentdivline"/>
            </w:pPr>
            <w:r w:rsidRPr="00AB2DF0">
              <w:t> </w:t>
            </w:r>
          </w:p>
          <w:p w14:paraId="0423432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rub = ChartData.CreateRubExpenses();</w:t>
            </w:r>
          </w:p>
          <w:p w14:paraId="57D48A1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usd = ChartData.CreateUsdExpenses();</w:t>
            </w:r>
          </w:p>
          <w:p w14:paraId="0FC3249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euro = ChartData.CreateEuroExpenses();</w:t>
            </w:r>
          </w:p>
          <w:p w14:paraId="4C5ECB0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BA0C60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document.CreateLineChart() </w:t>
            </w:r>
            <w:r w:rsidRPr="00AB2DF0">
              <w:rPr>
                <w:rStyle w:val="scroll-codedefaultnewcontentcomments"/>
                <w:rFonts w:ascii="Times New Roman" w:hAnsi="Times New Roman"/>
                <w:sz w:val="18"/>
              </w:rPr>
              <w:t>// Создать график</w:t>
            </w:r>
          </w:p>
          <w:p w14:paraId="11D9001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.AddLegend(ChartLegendPosition.Left,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Добавить легенду слева</w:t>
            </w:r>
          </w:p>
          <w:p w14:paraId="4CE613C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.AddSeries(</w:t>
            </w:r>
            <w:r w:rsidRPr="00AB2DF0">
              <w:rPr>
                <w:rStyle w:val="scroll-codedefaultnewcontentstring"/>
                <w:rFonts w:ascii="Times New Roman" w:hAnsi="Times New Roman"/>
                <w:sz w:val="18"/>
              </w:rPr>
              <w:t>"RUB"</w:t>
            </w:r>
            <w:r w:rsidRPr="00AB2DF0">
              <w:rPr>
                <w:rStyle w:val="scroll-codedefaultnewcontentplain"/>
                <w:rFonts w:ascii="Times New Roman" w:hAnsi="Times New Roman"/>
                <w:sz w:val="18"/>
              </w:rPr>
              <w:t xml:space="preserve">, Color.CornflowerBlue, rub, </w:t>
            </w:r>
            <w:r w:rsidRPr="00AB2DF0">
              <w:rPr>
                <w:rStyle w:val="scroll-codedefaultnewcontentstring"/>
                <w:rFonts w:ascii="Times New Roman" w:hAnsi="Times New Roman"/>
                <w:sz w:val="18"/>
              </w:rPr>
              <w:t>"Category"</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"Expenses"</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Добавить ось RUB по категории Category и значению Expenses цвета CornflowerBlue</w:t>
            </w:r>
          </w:p>
          <w:p w14:paraId="3192935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.AddSeries(</w:t>
            </w:r>
            <w:r w:rsidRPr="00AB2DF0">
              <w:rPr>
                <w:rStyle w:val="scroll-codedefaultnewcontentstring"/>
                <w:rFonts w:ascii="Times New Roman" w:hAnsi="Times New Roman"/>
                <w:sz w:val="18"/>
              </w:rPr>
              <w:t>"USD"</w:t>
            </w:r>
            <w:r w:rsidRPr="00AB2DF0">
              <w:rPr>
                <w:rStyle w:val="scroll-codedefaultnewcontentplain"/>
                <w:rFonts w:ascii="Times New Roman" w:hAnsi="Times New Roman"/>
                <w:sz w:val="18"/>
              </w:rPr>
              <w:t xml:space="preserve">, Color.LightGreen, usd, </w:t>
            </w:r>
            <w:r w:rsidRPr="00AB2DF0">
              <w:rPr>
                <w:rStyle w:val="scroll-codedefaultnewcontentstring"/>
                <w:rFonts w:ascii="Times New Roman" w:hAnsi="Times New Roman"/>
                <w:sz w:val="18"/>
              </w:rPr>
              <w:t>"Category"</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"Expenses"</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xml:space="preserve">// Добавить ось USD по категории Category и значению Expenses цвета LightGreen </w:t>
            </w:r>
          </w:p>
          <w:p w14:paraId="5F2A36D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.AddSeries(</w:t>
            </w:r>
            <w:r w:rsidRPr="00AB2DF0">
              <w:rPr>
                <w:rStyle w:val="scroll-codedefaultnewcontentstring"/>
                <w:rFonts w:ascii="Times New Roman" w:hAnsi="Times New Roman"/>
                <w:sz w:val="18"/>
              </w:rPr>
              <w:t>"EUR"</w:t>
            </w:r>
            <w:r w:rsidRPr="00AB2DF0">
              <w:rPr>
                <w:rStyle w:val="scroll-codedefaultnewcontentplain"/>
                <w:rFonts w:ascii="Times New Roman" w:hAnsi="Times New Roman"/>
                <w:sz w:val="18"/>
              </w:rPr>
              <w:t xml:space="preserve">, Color.Gold, euro, </w:t>
            </w:r>
            <w:r w:rsidRPr="00AB2DF0">
              <w:rPr>
                <w:rStyle w:val="scroll-codedefaultnewcontentstring"/>
                <w:rFonts w:ascii="Times New Roman" w:hAnsi="Times New Roman"/>
                <w:sz w:val="18"/>
              </w:rPr>
              <w:t>"Category"</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"Expenses"</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Добавить ось EUR по категории Category и значению Expenses цвета Gold</w:t>
            </w:r>
          </w:p>
          <w:p w14:paraId="718764B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.Insert(); </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Вставить</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диаграмму</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в</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документ</w:t>
            </w:r>
          </w:p>
          <w:p w14:paraId="7230D08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5BC762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Сохранить</w:t>
            </w:r>
            <w:r w:rsidRPr="00AB2DF0">
              <w:rPr>
                <w:rStyle w:val="scroll-codedefaultnewcontentcomments"/>
                <w:rFonts w:ascii="Times New Roman" w:hAnsi="Times New Roman"/>
                <w:sz w:val="18"/>
              </w:rPr>
              <w:t xml:space="preserve"> </w:t>
            </w:r>
            <w:r w:rsidRPr="00AB2DF0">
              <w:rPr>
                <w:rStyle w:val="scroll-codedefaultnewcontentcomments"/>
                <w:rFonts w:ascii="Times New Roman" w:hAnsi="Times New Roman"/>
                <w:sz w:val="18"/>
                <w:lang w:val="ru-RU"/>
              </w:rPr>
              <w:t>документ</w:t>
            </w:r>
          </w:p>
          <w:p w14:paraId="3A0C948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document.SaveAs(</w:t>
            </w:r>
            <w:r w:rsidRPr="00AB2DF0">
              <w:rPr>
                <w:rStyle w:val="scroll-codedefaultnewcontentstring"/>
                <w:rFonts w:ascii="Times New Roman" w:hAnsi="Times New Roman"/>
                <w:sz w:val="18"/>
              </w:rPr>
              <w:t>"document.docx"</w:t>
            </w:r>
            <w:r w:rsidRPr="00AB2DF0">
              <w:rPr>
                <w:rStyle w:val="scroll-codedefaultnewcontentplain"/>
                <w:rFonts w:ascii="Times New Roman" w:hAnsi="Times New Roman"/>
                <w:sz w:val="18"/>
              </w:rPr>
              <w:t>);</w:t>
            </w:r>
          </w:p>
          <w:p w14:paraId="0FABA06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635EF61"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1E2D3328" w14:textId="77777777" w:rsidR="00176355" w:rsidRPr="00AB2DF0" w:rsidRDefault="00176355" w:rsidP="00EA72EB">
            <w:pPr>
              <w:pStyle w:val="scroll-codecontentdivline"/>
            </w:pPr>
            <w:r w:rsidRPr="00AB2DF0">
              <w:t> </w:t>
            </w:r>
          </w:p>
          <w:p w14:paraId="471053FB"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internal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ChartData</w:t>
            </w:r>
          </w:p>
          <w:p w14:paraId="5872A4D7"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412AB21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Category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DFEB1A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double</w:t>
            </w:r>
            <w:r w:rsidRPr="00AB2DF0">
              <w:rPr>
                <w:rStyle w:val="scroll-codedefaultnewcontentplain"/>
                <w:rFonts w:ascii="Times New Roman" w:hAnsi="Times New Roman"/>
                <w:sz w:val="18"/>
              </w:rPr>
              <w:t xml:space="preserve"> Expenses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EF1842B" w14:textId="77777777" w:rsidR="00176355" w:rsidRPr="00AB2DF0" w:rsidRDefault="00176355" w:rsidP="00EA72EB">
            <w:pPr>
              <w:pStyle w:val="scroll-codecontentdivline"/>
            </w:pPr>
            <w:r w:rsidRPr="00AB2DF0">
              <w:t> </w:t>
            </w:r>
          </w:p>
          <w:p w14:paraId="22684A2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rPr>
              <w:t xml:space="preserve"> List&lt;ChartData&gt; CreateRubExpenses()</w:t>
            </w:r>
          </w:p>
          <w:p w14:paraId="15F2710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0E7A4E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List&lt;ChartData&gt;</w:t>
            </w:r>
          </w:p>
          <w:p w14:paraId="21AD75E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690E5C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"Food"</w:t>
            </w:r>
            <w:r w:rsidRPr="00AB2DF0">
              <w:rPr>
                <w:rStyle w:val="scroll-codedefaultnewcontentplain"/>
                <w:rFonts w:ascii="Times New Roman" w:hAnsi="Times New Roman"/>
                <w:sz w:val="18"/>
              </w:rPr>
              <w:t>, Expenses = 100 },</w:t>
            </w:r>
          </w:p>
          <w:p w14:paraId="4FCCBCD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"Housing"</w:t>
            </w:r>
            <w:r w:rsidRPr="00AB2DF0">
              <w:rPr>
                <w:rStyle w:val="scroll-codedefaultnewcontentplain"/>
                <w:rFonts w:ascii="Times New Roman" w:hAnsi="Times New Roman"/>
                <w:sz w:val="18"/>
              </w:rPr>
              <w:t>, Expenses = 120 },</w:t>
            </w:r>
          </w:p>
          <w:p w14:paraId="7C7670D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"Transportation"</w:t>
            </w:r>
            <w:r w:rsidRPr="00AB2DF0">
              <w:rPr>
                <w:rStyle w:val="scroll-codedefaultnewcontentplain"/>
                <w:rFonts w:ascii="Times New Roman" w:hAnsi="Times New Roman"/>
                <w:sz w:val="18"/>
              </w:rPr>
              <w:t>, Expenses = 140 },</w:t>
            </w:r>
          </w:p>
          <w:p w14:paraId="66D4641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"Health Care"</w:t>
            </w:r>
            <w:r w:rsidRPr="00AB2DF0">
              <w:rPr>
                <w:rStyle w:val="scroll-codedefaultnewcontentplain"/>
                <w:rFonts w:ascii="Times New Roman" w:hAnsi="Times New Roman"/>
                <w:sz w:val="18"/>
              </w:rPr>
              <w:t>, Expenses = 150 }</w:t>
            </w:r>
          </w:p>
          <w:p w14:paraId="7D109AC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10F792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9A77627" w14:textId="77777777" w:rsidR="00176355" w:rsidRPr="00AB2DF0" w:rsidRDefault="00176355" w:rsidP="00EA72EB">
            <w:pPr>
              <w:pStyle w:val="scroll-codecontentdivline"/>
            </w:pPr>
            <w:r w:rsidRPr="00AB2DF0">
              <w:t> </w:t>
            </w:r>
          </w:p>
          <w:p w14:paraId="386C9DB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rPr>
              <w:t xml:space="preserve"> List&lt;ChartData&gt; CreateUsdExpenses()</w:t>
            </w:r>
          </w:p>
          <w:p w14:paraId="39EB823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AEE96A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List&lt;ChartData&gt;</w:t>
            </w:r>
          </w:p>
          <w:p w14:paraId="4E163A0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5BC91E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"Food"</w:t>
            </w:r>
            <w:r w:rsidRPr="00AB2DF0">
              <w:rPr>
                <w:rStyle w:val="scroll-codedefaultnewcontentplain"/>
                <w:rFonts w:ascii="Times New Roman" w:hAnsi="Times New Roman"/>
                <w:sz w:val="18"/>
              </w:rPr>
              <w:t>, Expenses = 200 },</w:t>
            </w:r>
          </w:p>
          <w:p w14:paraId="6E354A3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"Housing"</w:t>
            </w:r>
            <w:r w:rsidRPr="00AB2DF0">
              <w:rPr>
                <w:rStyle w:val="scroll-codedefaultnewcontentplain"/>
                <w:rFonts w:ascii="Times New Roman" w:hAnsi="Times New Roman"/>
                <w:sz w:val="18"/>
              </w:rPr>
              <w:t>, Expenses = 150 },</w:t>
            </w:r>
          </w:p>
          <w:p w14:paraId="0D6C116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"Transportation"</w:t>
            </w:r>
            <w:r w:rsidRPr="00AB2DF0">
              <w:rPr>
                <w:rStyle w:val="scroll-codedefaultnewcontentplain"/>
                <w:rFonts w:ascii="Times New Roman" w:hAnsi="Times New Roman"/>
                <w:sz w:val="18"/>
              </w:rPr>
              <w:t>, Expenses = 110 },</w:t>
            </w:r>
          </w:p>
          <w:p w14:paraId="05E4103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"Health Care"</w:t>
            </w:r>
            <w:r w:rsidRPr="00AB2DF0">
              <w:rPr>
                <w:rStyle w:val="scroll-codedefaultnewcontentplain"/>
                <w:rFonts w:ascii="Times New Roman" w:hAnsi="Times New Roman"/>
                <w:sz w:val="18"/>
              </w:rPr>
              <w:t>, Expenses = 100 }</w:t>
            </w:r>
          </w:p>
          <w:p w14:paraId="194E83C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422C19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46A66B8" w14:textId="77777777" w:rsidR="00176355" w:rsidRPr="00AB2DF0" w:rsidRDefault="00176355" w:rsidP="00EA72EB">
            <w:pPr>
              <w:pStyle w:val="scroll-codecontentdivline"/>
            </w:pPr>
            <w:r w:rsidRPr="00AB2DF0">
              <w:t> </w:t>
            </w:r>
          </w:p>
          <w:p w14:paraId="30F3942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rPr>
              <w:t xml:space="preserve"> List&lt;ChartData&gt; CreateEuroExpenses()</w:t>
            </w:r>
          </w:p>
          <w:p w14:paraId="0B87B15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FAB95F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List&lt;ChartData&gt;</w:t>
            </w:r>
          </w:p>
          <w:p w14:paraId="24A547D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3C23A4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"Food"</w:t>
            </w:r>
            <w:r w:rsidRPr="00AB2DF0">
              <w:rPr>
                <w:rStyle w:val="scroll-codedefaultnewcontentplain"/>
                <w:rFonts w:ascii="Times New Roman" w:hAnsi="Times New Roman"/>
                <w:sz w:val="18"/>
              </w:rPr>
              <w:t>, Expenses = 125 },</w:t>
            </w:r>
          </w:p>
          <w:p w14:paraId="7D43A07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"Housing"</w:t>
            </w:r>
            <w:r w:rsidRPr="00AB2DF0">
              <w:rPr>
                <w:rStyle w:val="scroll-codedefaultnewcontentplain"/>
                <w:rFonts w:ascii="Times New Roman" w:hAnsi="Times New Roman"/>
                <w:sz w:val="18"/>
              </w:rPr>
              <w:t>, Expenses = 80 },</w:t>
            </w:r>
          </w:p>
          <w:p w14:paraId="266F14A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"Transportation"</w:t>
            </w:r>
            <w:r w:rsidRPr="00AB2DF0">
              <w:rPr>
                <w:rStyle w:val="scroll-codedefaultnewcontentplain"/>
                <w:rFonts w:ascii="Times New Roman" w:hAnsi="Times New Roman"/>
                <w:sz w:val="18"/>
              </w:rPr>
              <w:t>, Expenses = 110 },</w:t>
            </w:r>
          </w:p>
          <w:p w14:paraId="0E77F90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"Health Care"</w:t>
            </w:r>
            <w:r w:rsidRPr="00AB2DF0">
              <w:rPr>
                <w:rStyle w:val="scroll-codedefaultnewcontentplain"/>
                <w:rFonts w:ascii="Times New Roman" w:hAnsi="Times New Roman"/>
                <w:sz w:val="18"/>
              </w:rPr>
              <w:t>, Expenses = 60 }</w:t>
            </w:r>
          </w:p>
          <w:p w14:paraId="2B9A2BE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493485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314BCC89"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67BEDF5B" w14:textId="77777777" w:rsidR="00176355" w:rsidRPr="00AB2DF0" w:rsidRDefault="00176355" w:rsidP="00176355">
      <w:pPr>
        <w:pStyle w:val="phnormal"/>
        <w:rPr>
          <w:rFonts w:ascii="Times New Roman" w:hAnsi="Times New Roman"/>
        </w:rPr>
      </w:pPr>
    </w:p>
    <w:p w14:paraId="5802C710"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76B9320E" wp14:editId="6828D960">
            <wp:extent cx="3981450" cy="2381250"/>
            <wp:effectExtent l="0" t="0" r="0" b="0"/>
            <wp:docPr id="39" name="Рисунок 39" descr="Описание: _scroll_external/attachments/image2021-11-9_9-30-14-10292ed7a881f8a5c1d7ae123ad850202bdec15724129f4b26334e13828ed4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6" descr="Описание: _scroll_external/attachments/image2021-11-9_9-30-14-10292ed7a881f8a5c1d7ae123ad850202bdec15724129f4b26334e13828ed42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1450" cy="2381250"/>
                    </a:xfrm>
                    <a:prstGeom prst="rect">
                      <a:avLst/>
                    </a:prstGeom>
                    <a:noFill/>
                    <a:ln>
                      <a:noFill/>
                    </a:ln>
                  </pic:spPr>
                </pic:pic>
              </a:graphicData>
            </a:graphic>
          </wp:inline>
        </w:drawing>
      </w:r>
    </w:p>
    <w:p w14:paraId="208B82AC" w14:textId="78CDEFC1"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18</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Результат. График</w:t>
      </w:r>
    </w:p>
    <w:p w14:paraId="432BBBE7" w14:textId="129C5078" w:rsidR="00176355" w:rsidRPr="00AB2DF0" w:rsidRDefault="00176355" w:rsidP="00176355">
      <w:pPr>
        <w:pStyle w:val="phnormal"/>
        <w:keepNext/>
        <w:ind w:right="0"/>
        <w:rPr>
          <w:rFonts w:ascii="Times New Roman" w:hAnsi="Times New Roman"/>
        </w:rPr>
      </w:pPr>
      <w:r w:rsidRPr="00AB2DF0">
        <w:rPr>
          <w:rFonts w:ascii="Times New Roman" w:hAnsi="Times New Roman"/>
        </w:rPr>
        <w:t>Круговая:</w:t>
      </w:r>
    </w:p>
    <w:tbl>
      <w:tblPr>
        <w:tblStyle w:val="ScrollCode"/>
        <w:tblW w:w="5000" w:type="pct"/>
        <w:tblLook w:val="01E0" w:firstRow="1" w:lastRow="1" w:firstColumn="1" w:lastColumn="1" w:noHBand="0" w:noVBand="0"/>
      </w:tblPr>
      <w:tblGrid>
        <w:gridCol w:w="10414"/>
      </w:tblGrid>
      <w:tr w:rsidR="00176355" w:rsidRPr="00AB2DF0" w14:paraId="4FCF83D9" w14:textId="77777777" w:rsidTr="00176355">
        <w:tc>
          <w:tcPr>
            <w:tcW w:w="5000" w:type="pct"/>
            <w:tcBorders>
              <w:top w:val="nil"/>
              <w:left w:val="nil"/>
              <w:bottom w:val="nil"/>
              <w:right w:val="nil"/>
            </w:tcBorders>
            <w:tcMar>
              <w:top w:w="173" w:type="dxa"/>
              <w:left w:w="58" w:type="dxa"/>
              <w:bottom w:w="259" w:type="dxa"/>
              <w:right w:w="100" w:type="dxa"/>
            </w:tcMar>
            <w:hideMark/>
          </w:tcPr>
          <w:p w14:paraId="2320C772"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System.Collections.Generic;</w:t>
            </w:r>
          </w:p>
          <w:p w14:paraId="3B90146A"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System.Drawing;</w:t>
            </w:r>
          </w:p>
          <w:p w14:paraId="216C0299" w14:textId="77777777" w:rsidR="00176355" w:rsidRPr="00AB2DF0" w:rsidRDefault="00176355" w:rsidP="00EA72EB">
            <w:pPr>
              <w:pStyle w:val="scroll-codecontentdivline"/>
            </w:pPr>
            <w:r w:rsidRPr="00AB2DF0">
              <w:t> </w:t>
            </w:r>
          </w:p>
          <w:p w14:paraId="47AC6420"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Барс.Отчеты;</w:t>
            </w:r>
          </w:p>
          <w:p w14:paraId="3B89F079"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Ядро.ГенераторОтчетов.ГенераторОтчетовWord.Enums;</w:t>
            </w:r>
          </w:p>
          <w:p w14:paraId="35DB2B6C" w14:textId="77777777" w:rsidR="00176355" w:rsidRPr="00AB2DF0" w:rsidRDefault="00176355" w:rsidP="00EA72EB">
            <w:pPr>
              <w:pStyle w:val="scroll-codecontentdivline"/>
            </w:pPr>
            <w:r w:rsidRPr="00AB2DF0">
              <w:t> </w:t>
            </w:r>
          </w:p>
          <w:p w14:paraId="341DA36E"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Example13</w:t>
            </w:r>
          </w:p>
          <w:p w14:paraId="70137A97"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3652E59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IOpenXmlWordDocument WordDocument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53DEF7A" w14:textId="77777777" w:rsidR="00176355" w:rsidRPr="00AB2DF0" w:rsidRDefault="00176355" w:rsidP="00EA72EB">
            <w:pPr>
              <w:pStyle w:val="scroll-codecontentdivline"/>
            </w:pPr>
            <w:r w:rsidRPr="00AB2DF0">
              <w:t> </w:t>
            </w:r>
          </w:p>
          <w:p w14:paraId="5418E23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CreateDocument()</w:t>
            </w:r>
          </w:p>
          <w:p w14:paraId="59AAB84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056CA8B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Создать новый документ</w:t>
            </w:r>
          </w:p>
          <w:p w14:paraId="3491CA1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WordDocument.Create();</w:t>
            </w:r>
          </w:p>
          <w:p w14:paraId="58031BD0" w14:textId="77777777" w:rsidR="00176355" w:rsidRPr="00AB2DF0" w:rsidRDefault="00176355" w:rsidP="00EA72EB">
            <w:pPr>
              <w:pStyle w:val="scroll-codecontentdivline"/>
            </w:pPr>
            <w:r w:rsidRPr="00AB2DF0">
              <w:t> </w:t>
            </w:r>
          </w:p>
          <w:p w14:paraId="0A4EE8A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rub = ChartData.CreateRubExpenses();</w:t>
            </w:r>
          </w:p>
          <w:p w14:paraId="103F622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AA60B3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pieChart = document.CreatePieChart() </w:t>
            </w:r>
            <w:r w:rsidRPr="00AB2DF0">
              <w:rPr>
                <w:rStyle w:val="scroll-codedefaultnewcontentcomments"/>
                <w:rFonts w:ascii="Times New Roman" w:hAnsi="Times New Roman"/>
                <w:sz w:val="18"/>
              </w:rPr>
              <w:t>// Создать круговую диаграмму</w:t>
            </w:r>
          </w:p>
          <w:p w14:paraId="7F09705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.AddLegend(ChartLegendPosition.Left,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Добавить легенду слева</w:t>
            </w:r>
          </w:p>
          <w:p w14:paraId="28284D6B"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D2ECD2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Добавить ось RUB</w:t>
            </w:r>
          </w:p>
          <w:p w14:paraId="7781FFE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series = pieChart.AddSeries(</w:t>
            </w:r>
            <w:r w:rsidRPr="00AB2DF0">
              <w:rPr>
                <w:rStyle w:val="scroll-codedefaultnewcontentstring"/>
                <w:rFonts w:ascii="Times New Roman" w:hAnsi="Times New Roman"/>
                <w:sz w:val="18"/>
              </w:rPr>
              <w:t>"RUB"</w:t>
            </w:r>
            <w:r w:rsidRPr="00AB2DF0">
              <w:rPr>
                <w:rStyle w:val="scroll-codedefaultnewcontentplain"/>
                <w:rFonts w:ascii="Times New Roman" w:hAnsi="Times New Roman"/>
                <w:sz w:val="18"/>
              </w:rPr>
              <w:t>);</w:t>
            </w:r>
          </w:p>
          <w:p w14:paraId="51422DF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2EAEEE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xml:space="preserve">// Привязать данные по категории </w:t>
            </w:r>
            <w:r w:rsidRPr="00AB2DF0">
              <w:rPr>
                <w:rStyle w:val="scroll-codedefaultnewcontentcomments"/>
                <w:rFonts w:ascii="Times New Roman" w:hAnsi="Times New Roman"/>
                <w:sz w:val="18"/>
              </w:rPr>
              <w:t>Category</w:t>
            </w:r>
            <w:r w:rsidRPr="00AB2DF0">
              <w:rPr>
                <w:rStyle w:val="scroll-codedefaultnewcontentcomments"/>
                <w:rFonts w:ascii="Times New Roman" w:hAnsi="Times New Roman"/>
                <w:sz w:val="18"/>
                <w:lang w:val="ru-RU"/>
              </w:rPr>
              <w:t xml:space="preserve"> и значению </w:t>
            </w:r>
            <w:r w:rsidRPr="00AB2DF0">
              <w:rPr>
                <w:rStyle w:val="scroll-codedefaultnewcontentcomments"/>
                <w:rFonts w:ascii="Times New Roman" w:hAnsi="Times New Roman"/>
                <w:sz w:val="18"/>
              </w:rPr>
              <w:t>Expenses</w:t>
            </w:r>
          </w:p>
          <w:p w14:paraId="39DB929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series.Bind(rub, </w:t>
            </w:r>
            <w:r w:rsidRPr="00AB2DF0">
              <w:rPr>
                <w:rStyle w:val="scroll-codedefaultnewcontentstring"/>
                <w:rFonts w:ascii="Times New Roman" w:hAnsi="Times New Roman"/>
                <w:sz w:val="18"/>
              </w:rPr>
              <w:t>"Category"</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"Expenses"</w:t>
            </w:r>
            <w:r w:rsidRPr="00AB2DF0">
              <w:rPr>
                <w:rStyle w:val="scroll-codedefaultnewcontentplain"/>
                <w:rFonts w:ascii="Times New Roman" w:hAnsi="Times New Roman"/>
                <w:sz w:val="18"/>
              </w:rPr>
              <w:t>);</w:t>
            </w:r>
          </w:p>
          <w:p w14:paraId="3792BAB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1310CF0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Вставить диаграмму в документ</w:t>
            </w:r>
          </w:p>
          <w:p w14:paraId="06E1FD68"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pieChart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Insert</w:t>
            </w:r>
            <w:r w:rsidRPr="00AB2DF0">
              <w:rPr>
                <w:rStyle w:val="scroll-codedefaultnewcontentplain"/>
                <w:rFonts w:ascii="Times New Roman" w:hAnsi="Times New Roman"/>
                <w:sz w:val="18"/>
                <w:lang w:val="ru-RU"/>
              </w:rPr>
              <w:t xml:space="preserve">(); </w:t>
            </w:r>
          </w:p>
          <w:p w14:paraId="26C3406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2B8B2735"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Сохранить документ</w:t>
            </w:r>
          </w:p>
          <w:p w14:paraId="146BEA08"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SaveAs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document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docx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0AFDFD3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4CE7E552"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7755596C" w14:textId="77777777" w:rsidR="00176355" w:rsidRPr="00AB2DF0" w:rsidRDefault="00176355" w:rsidP="00EA72EB">
            <w:pPr>
              <w:pStyle w:val="scroll-codecontentdivline"/>
            </w:pPr>
            <w:r w:rsidRPr="00AB2DF0">
              <w:t> </w:t>
            </w:r>
          </w:p>
          <w:p w14:paraId="20546DE3"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internal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ChartData</w:t>
            </w:r>
          </w:p>
          <w:p w14:paraId="6208556F"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p w14:paraId="74C2777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Category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36DD88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double</w:t>
            </w:r>
            <w:r w:rsidRPr="00AB2DF0">
              <w:rPr>
                <w:rStyle w:val="scroll-codedefaultnewcontentplain"/>
                <w:rFonts w:ascii="Times New Roman" w:hAnsi="Times New Roman"/>
                <w:sz w:val="18"/>
              </w:rPr>
              <w:t xml:space="preserve"> Expenses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0818E48D" w14:textId="77777777" w:rsidR="00176355" w:rsidRPr="00AB2DF0" w:rsidRDefault="00176355" w:rsidP="00EA72EB">
            <w:pPr>
              <w:pStyle w:val="scroll-codecontentdivline"/>
            </w:pPr>
            <w:r w:rsidRPr="00AB2DF0">
              <w:t> </w:t>
            </w:r>
          </w:p>
          <w:p w14:paraId="3E04B47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rPr>
              <w:t xml:space="preserve"> List&lt;ChartData&gt; CreateRubExpenses()</w:t>
            </w:r>
          </w:p>
          <w:p w14:paraId="558BF86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75C5193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List&lt;ChartData&gt;</w:t>
            </w:r>
          </w:p>
          <w:p w14:paraId="25668EEF"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6A8622D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"Food"</w:t>
            </w:r>
            <w:r w:rsidRPr="00AB2DF0">
              <w:rPr>
                <w:rStyle w:val="scroll-codedefaultnewcontentplain"/>
                <w:rFonts w:ascii="Times New Roman" w:hAnsi="Times New Roman"/>
                <w:sz w:val="18"/>
              </w:rPr>
              <w:t>, Expenses = 100 },</w:t>
            </w:r>
          </w:p>
          <w:p w14:paraId="36F37EE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"Housing"</w:t>
            </w:r>
            <w:r w:rsidRPr="00AB2DF0">
              <w:rPr>
                <w:rStyle w:val="scroll-codedefaultnewcontentplain"/>
                <w:rFonts w:ascii="Times New Roman" w:hAnsi="Times New Roman"/>
                <w:sz w:val="18"/>
              </w:rPr>
              <w:t>, Expenses = 120 },</w:t>
            </w:r>
          </w:p>
          <w:p w14:paraId="365833D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"Transportation"</w:t>
            </w:r>
            <w:r w:rsidRPr="00AB2DF0">
              <w:rPr>
                <w:rStyle w:val="scroll-codedefaultnewcontentplain"/>
                <w:rFonts w:ascii="Times New Roman" w:hAnsi="Times New Roman"/>
                <w:sz w:val="18"/>
              </w:rPr>
              <w:t>, Expenses = 140 },</w:t>
            </w:r>
          </w:p>
          <w:p w14:paraId="70CA9E3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 Category = </w:t>
            </w:r>
            <w:r w:rsidRPr="00AB2DF0">
              <w:rPr>
                <w:rStyle w:val="scroll-codedefaultnewcontentstring"/>
                <w:rFonts w:ascii="Times New Roman" w:hAnsi="Times New Roman"/>
                <w:sz w:val="18"/>
              </w:rPr>
              <w:t>"Health Care"</w:t>
            </w:r>
            <w:r w:rsidRPr="00AB2DF0">
              <w:rPr>
                <w:rStyle w:val="scroll-codedefaultnewcontentplain"/>
                <w:rFonts w:ascii="Times New Roman" w:hAnsi="Times New Roman"/>
                <w:sz w:val="18"/>
              </w:rPr>
              <w:t>, Expenses = 150 }</w:t>
            </w:r>
          </w:p>
          <w:p w14:paraId="2824AAA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1B2A5B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D8B9B3E" w14:textId="77777777" w:rsidR="00176355" w:rsidRPr="00AB2DF0" w:rsidRDefault="00176355" w:rsidP="00EA72EB">
            <w:pPr>
              <w:pStyle w:val="scroll-codecontentdivline"/>
            </w:pPr>
            <w:r w:rsidRPr="00AB2DF0">
              <w:rPr>
                <w:rStyle w:val="scroll-codedefaultnewcontentplain"/>
                <w:rFonts w:ascii="Times New Roman" w:hAnsi="Times New Roman"/>
                <w:sz w:val="18"/>
              </w:rPr>
              <w:t>}</w:t>
            </w:r>
          </w:p>
        </w:tc>
      </w:tr>
    </w:tbl>
    <w:p w14:paraId="4FC7C9D7" w14:textId="77777777" w:rsidR="00176355" w:rsidRPr="00AB2DF0" w:rsidRDefault="00176355" w:rsidP="00176355">
      <w:pPr>
        <w:pStyle w:val="phnormal"/>
        <w:rPr>
          <w:rFonts w:ascii="Times New Roman" w:hAnsi="Times New Roman"/>
        </w:rPr>
      </w:pPr>
    </w:p>
    <w:p w14:paraId="08989267"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39C2367A" wp14:editId="7F86F21D">
            <wp:extent cx="3905250" cy="2381250"/>
            <wp:effectExtent l="0" t="0" r="0" b="0"/>
            <wp:docPr id="38" name="Рисунок 38" descr="Описание: _scroll_external/attachments/image2021-11-9_9-33-38-684a6c0a46c1cebe9044b60b3c44b9ce1d6e806aec8103f4abf5aec54701bf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7" descr="Описание: _scroll_external/attachments/image2021-11-9_9-33-38-684a6c0a46c1cebe9044b60b3c44b9ce1d6e806aec8103f4abf5aec54701bfc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0" cy="2381250"/>
                    </a:xfrm>
                    <a:prstGeom prst="rect">
                      <a:avLst/>
                    </a:prstGeom>
                    <a:noFill/>
                    <a:ln>
                      <a:noFill/>
                    </a:ln>
                  </pic:spPr>
                </pic:pic>
              </a:graphicData>
            </a:graphic>
          </wp:inline>
        </w:drawing>
      </w:r>
    </w:p>
    <w:p w14:paraId="3E971107" w14:textId="17A7B30A"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19</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Результат. Круговая</w:t>
      </w:r>
    </w:p>
    <w:p w14:paraId="09058A3B" w14:textId="7C231C85" w:rsidR="00176355" w:rsidRPr="00AB2DF0" w:rsidRDefault="00176355" w:rsidP="00176355">
      <w:pPr>
        <w:pStyle w:val="2"/>
        <w:rPr>
          <w:rFonts w:ascii="Times New Roman" w:hAnsi="Times New Roman"/>
          <w:lang w:val="en-US"/>
        </w:rPr>
      </w:pPr>
      <w:bookmarkStart w:id="286" w:name="_Toc106209244"/>
      <w:r w:rsidRPr="00AB2DF0">
        <w:rPr>
          <w:rFonts w:ascii="Times New Roman" w:hAnsi="Times New Roman"/>
          <w:lang w:val="en-US"/>
        </w:rPr>
        <w:t>PDF</w:t>
      </w:r>
      <w:bookmarkEnd w:id="286"/>
    </w:p>
    <w:p w14:paraId="46EEE9D5" w14:textId="30399A99" w:rsidR="00176355" w:rsidRPr="00AB2DF0" w:rsidRDefault="00176355" w:rsidP="00176355">
      <w:pPr>
        <w:pStyle w:val="phnormal"/>
        <w:rPr>
          <w:rFonts w:ascii="Times New Roman" w:hAnsi="Times New Roman"/>
        </w:rPr>
      </w:pPr>
      <w:r w:rsidRPr="00AB2DF0">
        <w:rPr>
          <w:rFonts w:ascii="Times New Roman" w:hAnsi="Times New Roman"/>
        </w:rPr>
        <w:t>Для выгрузки печатной формы (на основе шаблона с расширением .xlsx) в формате pdf необходимо изменить расширение выгружаемого файла в Дизайнере или в конфигурационном файле «(ПФ).НаименованиеФормы.xml».</w:t>
      </w:r>
    </w:p>
    <w:p w14:paraId="568D5B02" w14:textId="74C27665" w:rsidR="00176355" w:rsidRPr="00AB2DF0" w:rsidRDefault="00176355" w:rsidP="00176355">
      <w:pPr>
        <w:pStyle w:val="phnormal"/>
        <w:rPr>
          <w:rFonts w:ascii="Times New Roman" w:hAnsi="Times New Roman"/>
        </w:rPr>
      </w:pPr>
      <w:r w:rsidRPr="00AB2DF0">
        <w:rPr>
          <w:rFonts w:ascii="Times New Roman" w:hAnsi="Times New Roman"/>
        </w:rPr>
        <w:t>Изменение формата в дизайнере: в поле «Формат выгрузки» необходимо выбрать «pdf» (</w:t>
      </w:r>
      <w:r w:rsidRPr="00AB2DF0">
        <w:rPr>
          <w:rFonts w:ascii="Times New Roman" w:hAnsi="Times New Roman"/>
        </w:rPr>
        <w:fldChar w:fldCharType="begin"/>
      </w:r>
      <w:r w:rsidRPr="00AB2DF0">
        <w:rPr>
          <w:rFonts w:ascii="Times New Roman" w:hAnsi="Times New Roman"/>
        </w:rPr>
        <w:instrText xml:space="preserve"> REF _Ref104381062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20</w:t>
      </w:r>
      <w:r w:rsidRPr="00AB2DF0">
        <w:rPr>
          <w:rFonts w:ascii="Times New Roman" w:hAnsi="Times New Roman"/>
        </w:rPr>
        <w:fldChar w:fldCharType="end"/>
      </w:r>
      <w:r w:rsidRPr="00AB2DF0">
        <w:rPr>
          <w:rFonts w:ascii="Times New Roman" w:hAnsi="Times New Roman"/>
        </w:rPr>
        <w:t>).</w:t>
      </w:r>
    </w:p>
    <w:p w14:paraId="23BA155E"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145F45A2" wp14:editId="794EEBD5">
            <wp:extent cx="5591175" cy="2693244"/>
            <wp:effectExtent l="19050" t="19050" r="9525" b="12065"/>
            <wp:docPr id="181" name="Рисунок 181" descr="Описание: _scroll_external/attachments/dizajner-580fc4e85e46225eb002aaa1eb80f751b743f50dba2ab7c854e5e265a48e01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dizajner-580fc4e85e46225eb002aaa1eb80f751b743f50dba2ab7c854e5e265a48e015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1175" cy="2693244"/>
                    </a:xfrm>
                    <a:prstGeom prst="rect">
                      <a:avLst/>
                    </a:prstGeom>
                    <a:noFill/>
                    <a:ln>
                      <a:solidFill>
                        <a:schemeClr val="bg1">
                          <a:lumMod val="50000"/>
                        </a:schemeClr>
                      </a:solidFill>
                    </a:ln>
                  </pic:spPr>
                </pic:pic>
              </a:graphicData>
            </a:graphic>
          </wp:inline>
        </w:drawing>
      </w:r>
    </w:p>
    <w:p w14:paraId="183A530A" w14:textId="3939B622" w:rsidR="00176355" w:rsidRPr="00AB2DF0" w:rsidRDefault="00176355" w:rsidP="00176355">
      <w:pPr>
        <w:pStyle w:val="phfiguretitle"/>
        <w:rPr>
          <w:rFonts w:ascii="Times New Roman" w:hAnsi="Times New Roman" w:cs="Times New Roman"/>
        </w:rPr>
      </w:pPr>
      <w:bookmarkStart w:id="287" w:name="_Ref104381062"/>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20</w:t>
      </w:r>
      <w:r w:rsidR="004B14D4" w:rsidRPr="00AB2DF0">
        <w:rPr>
          <w:rFonts w:ascii="Times New Roman" w:hAnsi="Times New Roman" w:cs="Times New Roman"/>
          <w:noProof/>
        </w:rPr>
        <w:fldChar w:fldCharType="end"/>
      </w:r>
      <w:bookmarkEnd w:id="287"/>
      <w:r w:rsidRPr="00AB2DF0">
        <w:rPr>
          <w:rFonts w:ascii="Times New Roman" w:hAnsi="Times New Roman" w:cs="Times New Roman"/>
        </w:rPr>
        <w:t xml:space="preserve"> – Изменение формата в дизайнере</w:t>
      </w:r>
    </w:p>
    <w:p w14:paraId="10907589" w14:textId="6345035D" w:rsidR="00176355" w:rsidRPr="00AB2DF0" w:rsidRDefault="00176355" w:rsidP="00176355">
      <w:pPr>
        <w:pStyle w:val="phnormal"/>
        <w:rPr>
          <w:rFonts w:ascii="Times New Roman" w:hAnsi="Times New Roman"/>
        </w:rPr>
      </w:pPr>
      <w:r w:rsidRPr="00AB2DF0">
        <w:rPr>
          <w:rFonts w:ascii="Times New Roman" w:hAnsi="Times New Roman"/>
        </w:rPr>
        <w:t>В конфигурационном файле изменить значение параметра: OutputFormat="pdf" (</w:t>
      </w:r>
      <w:r w:rsidRPr="00AB2DF0">
        <w:rPr>
          <w:rFonts w:ascii="Times New Roman" w:hAnsi="Times New Roman"/>
        </w:rPr>
        <w:fldChar w:fldCharType="begin"/>
      </w:r>
      <w:r w:rsidRPr="00AB2DF0">
        <w:rPr>
          <w:rFonts w:ascii="Times New Roman" w:hAnsi="Times New Roman"/>
        </w:rPr>
        <w:instrText xml:space="preserve"> REF _Ref104381093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21</w:t>
      </w:r>
      <w:r w:rsidRPr="00AB2DF0">
        <w:rPr>
          <w:rFonts w:ascii="Times New Roman" w:hAnsi="Times New Roman"/>
        </w:rPr>
        <w:fldChar w:fldCharType="end"/>
      </w:r>
      <w:r w:rsidRPr="00AB2DF0">
        <w:rPr>
          <w:rFonts w:ascii="Times New Roman" w:hAnsi="Times New Roman"/>
        </w:rPr>
        <w:t>).</w:t>
      </w:r>
    </w:p>
    <w:p w14:paraId="60E79E0C"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25FF1C57" wp14:editId="17087C18">
            <wp:extent cx="5391150" cy="314325"/>
            <wp:effectExtent l="19050" t="19050" r="19050" b="28575"/>
            <wp:docPr id="151" name="Рисунок 151" descr="Описание: _scroll_external/attachments/konfig-40920db07b72d777f32578707171f4c1755b0821a1be9a0e6dc54c61a7e027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konfig-40920db07b72d777f32578707171f4c1755b0821a1be9a0e6dc54c61a7e027d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solidFill>
                        <a:schemeClr val="bg1">
                          <a:lumMod val="50000"/>
                        </a:schemeClr>
                      </a:solidFill>
                    </a:ln>
                  </pic:spPr>
                </pic:pic>
              </a:graphicData>
            </a:graphic>
          </wp:inline>
        </w:drawing>
      </w:r>
    </w:p>
    <w:p w14:paraId="59415CD7" w14:textId="3EB0FBA3" w:rsidR="00176355" w:rsidRPr="00AB2DF0" w:rsidRDefault="00176355" w:rsidP="00176355">
      <w:pPr>
        <w:pStyle w:val="phfiguretitle"/>
        <w:rPr>
          <w:rFonts w:ascii="Times New Roman" w:hAnsi="Times New Roman" w:cs="Times New Roman"/>
        </w:rPr>
      </w:pPr>
      <w:bookmarkStart w:id="288" w:name="_Ref10438109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21</w:t>
      </w:r>
      <w:r w:rsidR="004B14D4" w:rsidRPr="00AB2DF0">
        <w:rPr>
          <w:rFonts w:ascii="Times New Roman" w:hAnsi="Times New Roman" w:cs="Times New Roman"/>
          <w:noProof/>
        </w:rPr>
        <w:fldChar w:fldCharType="end"/>
      </w:r>
      <w:bookmarkEnd w:id="288"/>
      <w:r w:rsidRPr="00AB2DF0">
        <w:rPr>
          <w:rFonts w:ascii="Times New Roman" w:hAnsi="Times New Roman" w:cs="Times New Roman"/>
        </w:rPr>
        <w:t xml:space="preserve"> – Параметр OutputFormat</w:t>
      </w:r>
    </w:p>
    <w:p w14:paraId="3B93885C" w14:textId="699EFE98" w:rsidR="00176355" w:rsidRPr="00AB2DF0" w:rsidRDefault="00176355" w:rsidP="00176355">
      <w:pPr>
        <w:pStyle w:val="phnormal"/>
        <w:rPr>
          <w:rFonts w:ascii="Times New Roman" w:hAnsi="Times New Roman"/>
        </w:rPr>
      </w:pPr>
      <w:r w:rsidRPr="00AB2DF0">
        <w:rPr>
          <w:rFonts w:ascii="Times New Roman" w:hAnsi="Times New Roman"/>
        </w:rPr>
        <w:t xml:space="preserve">Если требуется макросом сформировать и выгрузить файл в формате .pdf, необходимо сначала сформировать и заполнить файл в формате .xlsx (см. п. </w:t>
      </w:r>
      <w:r w:rsidRPr="00AB2DF0">
        <w:rPr>
          <w:rFonts w:ascii="Times New Roman" w:hAnsi="Times New Roman"/>
        </w:rPr>
        <w:fldChar w:fldCharType="begin"/>
      </w:r>
      <w:r w:rsidRPr="00AB2DF0">
        <w:rPr>
          <w:rFonts w:ascii="Times New Roman" w:hAnsi="Times New Roman"/>
        </w:rPr>
        <w:instrText xml:space="preserve"> REF _Ref104381176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12.1</w:t>
      </w:r>
      <w:r w:rsidRPr="00AB2DF0">
        <w:rPr>
          <w:rFonts w:ascii="Times New Roman" w:hAnsi="Times New Roman"/>
        </w:rPr>
        <w:fldChar w:fldCharType="end"/>
      </w:r>
      <w:r w:rsidRPr="00AB2DF0">
        <w:rPr>
          <w:rFonts w:ascii="Times New Roman" w:hAnsi="Times New Roman"/>
        </w:rPr>
        <w:t xml:space="preserve">), а затем конвертировать его в </w:t>
      </w:r>
      <w:r w:rsidR="003C6BD0" w:rsidRPr="00AB2DF0">
        <w:rPr>
          <w:rFonts w:ascii="Times New Roman" w:hAnsi="Times New Roman"/>
        </w:rPr>
        <w:t>формат .</w:t>
      </w:r>
      <w:r w:rsidRPr="00AB2DF0">
        <w:rPr>
          <w:rFonts w:ascii="Times New Roman" w:hAnsi="Times New Roman"/>
        </w:rPr>
        <w:t>pdf.</w:t>
      </w:r>
    </w:p>
    <w:p w14:paraId="7051DB47" w14:textId="76DE4A2D" w:rsidR="00176355" w:rsidRPr="00AB2DF0" w:rsidRDefault="00176355" w:rsidP="00176355">
      <w:pPr>
        <w:pStyle w:val="phnormal"/>
        <w:rPr>
          <w:rFonts w:ascii="Times New Roman" w:hAnsi="Times New Roman"/>
        </w:rPr>
      </w:pPr>
      <w:r w:rsidRPr="00AB2DF0">
        <w:rPr>
          <w:rFonts w:ascii="Times New Roman" w:hAnsi="Times New Roman"/>
        </w:rPr>
        <w:t>Формирование и выгрузка pdf с помощью обработки:</w:t>
      </w:r>
    </w:p>
    <w:tbl>
      <w:tblPr>
        <w:tblStyle w:val="ScrollCode"/>
        <w:tblW w:w="5000" w:type="pct"/>
        <w:tblLook w:val="01E0" w:firstRow="1" w:lastRow="1" w:firstColumn="1" w:lastColumn="1" w:noHBand="0" w:noVBand="0"/>
      </w:tblPr>
      <w:tblGrid>
        <w:gridCol w:w="10414"/>
      </w:tblGrid>
      <w:tr w:rsidR="00176355" w:rsidRPr="00AB2DF0" w14:paraId="2AD65DFE" w14:textId="77777777" w:rsidTr="00176355">
        <w:tc>
          <w:tcPr>
            <w:tcW w:w="5000" w:type="pct"/>
            <w:tcBorders>
              <w:top w:val="nil"/>
              <w:left w:val="nil"/>
              <w:bottom w:val="nil"/>
              <w:right w:val="nil"/>
            </w:tcBorders>
            <w:tcMar>
              <w:top w:w="173" w:type="dxa"/>
              <w:left w:w="58" w:type="dxa"/>
              <w:bottom w:w="259" w:type="dxa"/>
              <w:right w:w="100" w:type="dxa"/>
            </w:tcMar>
            <w:hideMark/>
          </w:tcPr>
          <w:p w14:paraId="25E30C9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[АтрибутПунктаОбработки(</w:t>
            </w:r>
            <w:r w:rsidRPr="00AB2DF0">
              <w:rPr>
                <w:rStyle w:val="scroll-codedefaultnewcontentstring"/>
                <w:rFonts w:ascii="Times New Roman" w:hAnsi="Times New Roman"/>
                <w:sz w:val="18"/>
                <w:lang w:val="ru-RU"/>
              </w:rPr>
              <w:t>"Тестовый Лист ПДФ"</w:t>
            </w:r>
            <w:r w:rsidRPr="00AB2DF0">
              <w:rPr>
                <w:rStyle w:val="scroll-codedefaultnewcontentplain"/>
                <w:rFonts w:ascii="Times New Roman" w:hAnsi="Times New Roman"/>
                <w:sz w:val="18"/>
                <w:lang w:val="ru-RU"/>
              </w:rPr>
              <w:t>)]</w:t>
            </w:r>
          </w:p>
          <w:p w14:paraId="126798B0"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PrintPdf</w:t>
            </w:r>
            <w:r w:rsidRPr="00AB2DF0">
              <w:rPr>
                <w:rStyle w:val="scroll-codedefaultnewcontentplain"/>
                <w:rFonts w:ascii="Times New Roman" w:hAnsi="Times New Roman"/>
                <w:sz w:val="18"/>
                <w:lang w:val="ru-RU"/>
              </w:rPr>
              <w:t>()</w:t>
            </w:r>
          </w:p>
          <w:p w14:paraId="2B594D8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1BFF6F90"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directory = Path.GetTempPath();</w:t>
            </w:r>
          </w:p>
          <w:p w14:paraId="31679A0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fileName = </w:t>
            </w:r>
            <w:r w:rsidRPr="00AB2DF0">
              <w:rPr>
                <w:rStyle w:val="scroll-codedefaultnewcontentstring"/>
                <w:rFonts w:ascii="Times New Roman" w:hAnsi="Times New Roman"/>
                <w:sz w:val="18"/>
              </w:rPr>
              <w:t>"fileName.pdf"</w:t>
            </w:r>
            <w:r w:rsidRPr="00AB2DF0">
              <w:rPr>
                <w:rStyle w:val="scroll-codedefaultnewcontentplain"/>
                <w:rFonts w:ascii="Times New Roman" w:hAnsi="Times New Roman"/>
                <w:sz w:val="18"/>
              </w:rPr>
              <w:t>;</w:t>
            </w:r>
          </w:p>
          <w:p w14:paraId="6E8D4A5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path = Path.Combine(directory, fileName);</w:t>
            </w:r>
          </w:p>
          <w:p w14:paraId="3D6A1492" w14:textId="77777777" w:rsidR="00176355" w:rsidRPr="00AB2DF0" w:rsidRDefault="00176355" w:rsidP="00EA72EB">
            <w:pPr>
              <w:pStyle w:val="scroll-codecontentdivline"/>
            </w:pPr>
            <w:r w:rsidRPr="00AB2DF0">
              <w:t> </w:t>
            </w:r>
          </w:p>
          <w:p w14:paraId="29A3EF9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//Создание исходного xlsx файла</w:t>
            </w:r>
          </w:p>
          <w:p w14:paraId="112B69C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openXmlDocument = КонтейнерЗависимостей.Текущий.Resolve&lt;IOpenXmlWorkbook&gt;();</w:t>
            </w:r>
          </w:p>
          <w:p w14:paraId="498666D7"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rPr>
              <w:t xml:space="preserve">            openXmlDocument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Create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path</w:t>
            </w:r>
            <w:r w:rsidRPr="00AB2DF0">
              <w:rPr>
                <w:rStyle w:val="scroll-codedefaultnewcontentplain"/>
                <w:rFonts w:ascii="Times New Roman" w:hAnsi="Times New Roman"/>
                <w:sz w:val="18"/>
                <w:lang w:val="ru-RU"/>
              </w:rPr>
              <w:t>);</w:t>
            </w:r>
          </w:p>
          <w:p w14:paraId="442414A1" w14:textId="77777777" w:rsidR="00176355" w:rsidRPr="00AB2DF0" w:rsidRDefault="00176355" w:rsidP="00EA72EB">
            <w:pPr>
              <w:pStyle w:val="scroll-codecontentdivline"/>
              <w:rPr>
                <w:lang w:val="ru-RU"/>
              </w:rPr>
            </w:pPr>
            <w:r w:rsidRPr="00AB2DF0">
              <w:t> </w:t>
            </w:r>
          </w:p>
          <w:p w14:paraId="37384C1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//Заполнение </w:t>
            </w:r>
            <w:r w:rsidRPr="00AB2DF0">
              <w:rPr>
                <w:rStyle w:val="scroll-codedefaultnewcontentcomments"/>
                <w:rFonts w:ascii="Times New Roman" w:hAnsi="Times New Roman"/>
                <w:sz w:val="18"/>
              </w:rPr>
              <w:t>xlsx</w:t>
            </w:r>
            <w:r w:rsidRPr="00AB2DF0">
              <w:rPr>
                <w:rStyle w:val="scroll-codedefaultnewcontentcomments"/>
                <w:rFonts w:ascii="Times New Roman" w:hAnsi="Times New Roman"/>
                <w:sz w:val="18"/>
                <w:lang w:val="ru-RU"/>
              </w:rPr>
              <w:t xml:space="preserve"> файла необходимыми данными</w:t>
            </w:r>
          </w:p>
          <w:p w14:paraId="05CCD665"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sheet = openXmlDocument.ActiveSheet;</w:t>
            </w:r>
          </w:p>
          <w:p w14:paraId="1E499CB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sheet.SetText(1, 1, </w:t>
            </w:r>
            <w:r w:rsidRPr="00AB2DF0">
              <w:rPr>
                <w:rStyle w:val="scroll-codedefaultnewcontentstring"/>
                <w:rFonts w:ascii="Times New Roman" w:hAnsi="Times New Roman"/>
                <w:sz w:val="18"/>
              </w:rPr>
              <w:t>"TestPdfText"</w:t>
            </w:r>
            <w:r w:rsidRPr="00AB2DF0">
              <w:rPr>
                <w:rStyle w:val="scroll-codedefaultnewcontentplain"/>
                <w:rFonts w:ascii="Times New Roman" w:hAnsi="Times New Roman"/>
                <w:sz w:val="18"/>
              </w:rPr>
              <w:t>);</w:t>
            </w:r>
          </w:p>
          <w:p w14:paraId="090DB88E" w14:textId="77777777" w:rsidR="00176355" w:rsidRPr="00AB2DF0" w:rsidRDefault="00176355" w:rsidP="00EA72EB">
            <w:pPr>
              <w:pStyle w:val="scroll-codecontentdivline"/>
              <w:rPr>
                <w:lang w:val="ru-RU"/>
              </w:rPr>
            </w:pPr>
            <w:r w:rsidRPr="00AB2DF0">
              <w:rPr>
                <w:rStyle w:val="scroll-codedefaultnewcontentplain"/>
                <w:rFonts w:ascii="Times New Roman" w:hAnsi="Times New Roman"/>
                <w:sz w:val="18"/>
              </w:rPr>
              <w:t xml:space="preserve">            openXmlDocument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w:t>
            </w:r>
            <w:r w:rsidRPr="00AB2DF0">
              <w:rPr>
                <w:rStyle w:val="scroll-codedefaultnewcontentplain"/>
                <w:rFonts w:ascii="Times New Roman" w:hAnsi="Times New Roman"/>
                <w:sz w:val="18"/>
                <w:lang w:val="ru-RU"/>
              </w:rPr>
              <w:t>();</w:t>
            </w:r>
          </w:p>
          <w:p w14:paraId="6E6DC92B" w14:textId="77777777" w:rsidR="00176355" w:rsidRPr="00AB2DF0" w:rsidRDefault="00176355" w:rsidP="00EA72EB">
            <w:pPr>
              <w:pStyle w:val="scroll-codecontentdivline"/>
              <w:rPr>
                <w:lang w:val="ru-RU"/>
              </w:rPr>
            </w:pPr>
            <w:r w:rsidRPr="00AB2DF0">
              <w:t> </w:t>
            </w:r>
          </w:p>
          <w:p w14:paraId="04CB6F8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//Получение сервиса для работы с </w:t>
            </w:r>
            <w:r w:rsidRPr="00AB2DF0">
              <w:rPr>
                <w:rStyle w:val="scroll-codedefaultnewcontentcomments"/>
                <w:rFonts w:ascii="Times New Roman" w:hAnsi="Times New Roman"/>
                <w:sz w:val="18"/>
              </w:rPr>
              <w:t>excel</w:t>
            </w:r>
          </w:p>
          <w:p w14:paraId="0B837B06"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excelReport</w:t>
            </w:r>
            <w:r w:rsidRPr="00AB2DF0">
              <w:rPr>
                <w:rStyle w:val="scroll-codedefaultnewcontentplain"/>
                <w:rFonts w:ascii="Times New Roman" w:hAnsi="Times New Roman"/>
                <w:sz w:val="18"/>
                <w:lang w:val="ru-RU"/>
              </w:rPr>
              <w:t xml:space="preserve"> = КонтейнерЗависимостей.Текущий.</w:t>
            </w:r>
            <w:r w:rsidRPr="00AB2DF0">
              <w:rPr>
                <w:rStyle w:val="scroll-codedefaultnewcontentplain"/>
                <w:rFonts w:ascii="Times New Roman" w:hAnsi="Times New Roman"/>
                <w:sz w:val="18"/>
              </w:rPr>
              <w:t>Resolve</w:t>
            </w:r>
            <w:r w:rsidRPr="00AB2DF0">
              <w:rPr>
                <w:rStyle w:val="scroll-codedefaultnewcontentplain"/>
                <w:rFonts w:ascii="Times New Roman" w:hAnsi="Times New Roman"/>
                <w:sz w:val="18"/>
                <w:lang w:val="ru-RU"/>
              </w:rPr>
              <w:t>&lt;ИнтерфейсВзаимодействияС</w:t>
            </w:r>
            <w:r w:rsidRPr="00AB2DF0">
              <w:rPr>
                <w:rStyle w:val="scroll-codedefaultnewcontentplain"/>
                <w:rFonts w:ascii="Times New Roman" w:hAnsi="Times New Roman"/>
                <w:sz w:val="18"/>
              </w:rPr>
              <w:t>Excel</w:t>
            </w:r>
            <w:r w:rsidRPr="00AB2DF0">
              <w:rPr>
                <w:rStyle w:val="scroll-codedefaultnewcontentplain"/>
                <w:rFonts w:ascii="Times New Roman" w:hAnsi="Times New Roman"/>
                <w:sz w:val="18"/>
                <w:lang w:val="ru-RU"/>
              </w:rPr>
              <w:t>&gt;(</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Arguments</w:t>
            </w:r>
            <w:r w:rsidRPr="00AB2DF0">
              <w:rPr>
                <w:rStyle w:val="scroll-codedefaultnewcontentplain"/>
                <w:rFonts w:ascii="Times New Roman" w:hAnsi="Times New Roman"/>
                <w:sz w:val="18"/>
                <w:lang w:val="ru-RU"/>
              </w:rPr>
              <w:t xml:space="preserve">() { { </w:t>
            </w:r>
            <w:r w:rsidRPr="00AB2DF0">
              <w:rPr>
                <w:rStyle w:val="scroll-codedefaultnewcontentstring"/>
                <w:rFonts w:ascii="Times New Roman" w:hAnsi="Times New Roman"/>
                <w:sz w:val="18"/>
                <w:lang w:val="ru-RU"/>
              </w:rPr>
              <w:t>"путьКДокументу"</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path</w:t>
            </w:r>
            <w:r w:rsidRPr="00AB2DF0">
              <w:rPr>
                <w:rStyle w:val="scroll-codedefaultnewcontentplain"/>
                <w:rFonts w:ascii="Times New Roman" w:hAnsi="Times New Roman"/>
                <w:sz w:val="18"/>
                <w:lang w:val="ru-RU"/>
              </w:rPr>
              <w:t xml:space="preserve"> } });</w:t>
            </w:r>
          </w:p>
          <w:p w14:paraId="4E133FE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//Конвертирование в </w:t>
            </w:r>
            <w:r w:rsidRPr="00AB2DF0">
              <w:rPr>
                <w:rStyle w:val="scroll-codedefaultnewcontentcomments"/>
                <w:rFonts w:ascii="Times New Roman" w:hAnsi="Times New Roman"/>
                <w:sz w:val="18"/>
              </w:rPr>
              <w:t>pdf</w:t>
            </w:r>
          </w:p>
          <w:p w14:paraId="5386D5D5"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excelReport</w:t>
            </w:r>
            <w:r w:rsidRPr="00AB2DF0">
              <w:rPr>
                <w:rStyle w:val="scroll-codedefaultnewcontentplain"/>
                <w:rFonts w:ascii="Times New Roman" w:hAnsi="Times New Roman"/>
                <w:sz w:val="18"/>
                <w:lang w:val="ru-RU"/>
              </w:rPr>
              <w:t>.КонвертироватьВ</w:t>
            </w:r>
            <w:r w:rsidRPr="00AB2DF0">
              <w:rPr>
                <w:rStyle w:val="scroll-codedefaultnewcontentplain"/>
                <w:rFonts w:ascii="Times New Roman" w:hAnsi="Times New Roman"/>
                <w:sz w:val="18"/>
              </w:rPr>
              <w:t>Pdf</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path</w:t>
            </w:r>
            <w:r w:rsidRPr="00AB2DF0">
              <w:rPr>
                <w:rStyle w:val="scroll-codedefaultnewcontentplain"/>
                <w:rFonts w:ascii="Times New Roman" w:hAnsi="Times New Roman"/>
                <w:sz w:val="18"/>
                <w:lang w:val="ru-RU"/>
              </w:rPr>
              <w:t>);</w:t>
            </w:r>
          </w:p>
          <w:p w14:paraId="76C63B92" w14:textId="77777777" w:rsidR="00176355" w:rsidRPr="00AB2DF0" w:rsidRDefault="00176355" w:rsidP="00EA72EB">
            <w:pPr>
              <w:pStyle w:val="scroll-codecontentdivline"/>
              <w:rPr>
                <w:lang w:val="ru-RU"/>
              </w:rPr>
            </w:pPr>
            <w:r w:rsidRPr="00AB2DF0">
              <w:t> </w:t>
            </w:r>
          </w:p>
          <w:p w14:paraId="2DE83F29"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РезультатВыполненияОперацииФайл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РезультатВыполненияОперацииФайл</w:t>
            </w:r>
          </w:p>
          <w:p w14:paraId="41CBC9C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4207E45A"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ПотокФайла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FileStream</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path</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FileMode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Open</w:t>
            </w:r>
            <w:r w:rsidRPr="00AB2DF0">
              <w:rPr>
                <w:rStyle w:val="scroll-codedefaultnewcontentplain"/>
                <w:rFonts w:ascii="Times New Roman" w:hAnsi="Times New Roman"/>
                <w:sz w:val="18"/>
                <w:lang w:val="ru-RU"/>
              </w:rPr>
              <w:t>),</w:t>
            </w:r>
          </w:p>
          <w:p w14:paraId="43D03879"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ИмяФайла = fileName</w:t>
            </w:r>
          </w:p>
          <w:p w14:paraId="2613436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4C0D071A"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tc>
      </w:tr>
    </w:tbl>
    <w:p w14:paraId="6A0A07EF" w14:textId="3F3CFA0A" w:rsidR="00176355" w:rsidRPr="00AB2DF0" w:rsidRDefault="00176355" w:rsidP="00176355">
      <w:pPr>
        <w:pStyle w:val="2"/>
        <w:rPr>
          <w:rFonts w:ascii="Times New Roman" w:hAnsi="Times New Roman"/>
        </w:rPr>
      </w:pPr>
      <w:bookmarkStart w:id="289" w:name="_Ref104478840"/>
      <w:bookmarkStart w:id="290" w:name="_Ref104478854"/>
      <w:bookmarkStart w:id="291" w:name="_Toc106209245"/>
      <w:r w:rsidRPr="00AB2DF0">
        <w:rPr>
          <w:rFonts w:ascii="Times New Roman" w:hAnsi="Times New Roman"/>
        </w:rPr>
        <w:t>Параметры отчета</w:t>
      </w:r>
      <w:bookmarkEnd w:id="289"/>
      <w:bookmarkEnd w:id="290"/>
      <w:bookmarkEnd w:id="291"/>
    </w:p>
    <w:p w14:paraId="13C9374C" w14:textId="2C7C0881" w:rsidR="00176355" w:rsidRPr="00AB2DF0" w:rsidRDefault="00176355" w:rsidP="00176355">
      <w:pPr>
        <w:pStyle w:val="phnormal"/>
        <w:rPr>
          <w:rFonts w:ascii="Times New Roman" w:hAnsi="Times New Roman"/>
        </w:rPr>
      </w:pPr>
      <w:r w:rsidRPr="00AB2DF0">
        <w:rPr>
          <w:rFonts w:ascii="Times New Roman" w:hAnsi="Times New Roman"/>
        </w:rPr>
        <w:t xml:space="preserve">Одним из входных параметров метода обработки печатных форм, указанного в мете, является объект типа </w:t>
      </w:r>
      <w:r w:rsidR="003C6BD0" w:rsidRPr="00AB2DF0">
        <w:rPr>
          <w:rFonts w:ascii="Times New Roman" w:hAnsi="Times New Roman"/>
        </w:rPr>
        <w:t>«</w:t>
      </w:r>
      <w:r w:rsidRPr="00AB2DF0">
        <w:rPr>
          <w:rFonts w:ascii="Times New Roman" w:hAnsi="Times New Roman"/>
        </w:rPr>
        <w:t>ПараметрыОтчета</w:t>
      </w:r>
      <w:r w:rsidR="003C6BD0" w:rsidRPr="00AB2DF0">
        <w:rPr>
          <w:rFonts w:ascii="Times New Roman" w:hAnsi="Times New Roman"/>
        </w:rPr>
        <w:t>»</w:t>
      </w:r>
      <w:r w:rsidRPr="00AB2DF0">
        <w:rPr>
          <w:rFonts w:ascii="Times New Roman" w:hAnsi="Times New Roman"/>
        </w:rPr>
        <w:t>.</w:t>
      </w:r>
      <w:r w:rsidRPr="00AB2DF0">
        <w:rPr>
          <w:rFonts w:ascii="Times New Roman" w:hAnsi="Times New Roman"/>
          <w:b/>
          <w:i/>
        </w:rPr>
        <w:t xml:space="preserve"> </w:t>
      </w:r>
      <w:r w:rsidRPr="00AB2DF0">
        <w:rPr>
          <w:rFonts w:ascii="Times New Roman" w:hAnsi="Times New Roman"/>
        </w:rPr>
        <w:t>Этот объект содержит как информацию о выгружаемом шаблоне печатной формы, так и обо всех секциях/именованных значениях, которые могут подставляться в шаблон самой системой.</w:t>
      </w:r>
    </w:p>
    <w:p w14:paraId="5B72C3E9" w14:textId="1675B7CA" w:rsidR="00176355" w:rsidRPr="00AB2DF0" w:rsidRDefault="00176355" w:rsidP="00176355">
      <w:pPr>
        <w:pStyle w:val="phnormal"/>
        <w:rPr>
          <w:rFonts w:ascii="Times New Roman" w:hAnsi="Times New Roman"/>
        </w:rPr>
      </w:pPr>
      <w:r w:rsidRPr="00AB2DF0">
        <w:rPr>
          <w:rFonts w:ascii="Times New Roman" w:hAnsi="Times New Roman"/>
        </w:rPr>
        <w:t>Сигнатура метода обработки ПФ в метаструктуре формы (пример):</w:t>
      </w:r>
    </w:p>
    <w:tbl>
      <w:tblPr>
        <w:tblStyle w:val="ScrollCode"/>
        <w:tblW w:w="5000" w:type="pct"/>
        <w:tblLook w:val="01E0" w:firstRow="1" w:lastRow="1" w:firstColumn="1" w:lastColumn="1" w:noHBand="0" w:noVBand="0"/>
      </w:tblPr>
      <w:tblGrid>
        <w:gridCol w:w="10414"/>
      </w:tblGrid>
      <w:tr w:rsidR="00176355" w:rsidRPr="00AB2DF0" w14:paraId="250870B8" w14:textId="77777777" w:rsidTr="00176355">
        <w:tc>
          <w:tcPr>
            <w:tcW w:w="5000" w:type="pct"/>
            <w:tcBorders>
              <w:top w:val="nil"/>
              <w:left w:val="nil"/>
              <w:bottom w:val="nil"/>
              <w:right w:val="nil"/>
            </w:tcBorders>
            <w:tcMar>
              <w:top w:w="173" w:type="dxa"/>
              <w:left w:w="58" w:type="dxa"/>
              <w:bottom w:w="259" w:type="dxa"/>
              <w:right w:w="100" w:type="dxa"/>
            </w:tcMar>
            <w:hideMark/>
          </w:tcPr>
          <w:p w14:paraId="295B0CD8"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StandartPrintForm</w:t>
            </w:r>
            <w:r w:rsidRPr="00AB2DF0">
              <w:rPr>
                <w:rStyle w:val="scroll-codedefaultnewcontentplain"/>
                <w:rFonts w:ascii="Times New Roman" w:hAnsi="Times New Roman"/>
                <w:sz w:val="18"/>
                <w:lang w:val="ru-RU"/>
              </w:rPr>
              <w:t>(</w:t>
            </w:r>
            <w:r w:rsidRPr="00AB2DF0">
              <w:rPr>
                <w:rStyle w:val="scroll-codedefaultnewcontentkeyword"/>
                <w:rFonts w:ascii="Times New Roman" w:hAnsi="Times New Roman"/>
                <w:b w:val="0"/>
                <w:bCs w:val="0"/>
                <w:sz w:val="18"/>
              </w:rPr>
              <w:t>ref</w:t>
            </w:r>
            <w:r w:rsidRPr="00AB2DF0">
              <w:rPr>
                <w:rStyle w:val="scroll-codedefaultnewcontentplain"/>
                <w:rFonts w:ascii="Times New Roman" w:hAnsi="Times New Roman"/>
                <w:sz w:val="18"/>
                <w:lang w:val="ru-RU"/>
              </w:rPr>
              <w:t xml:space="preserve"> ПараметрыОтчета параметрыОтчета, ОтчетнаяФормаДанных отчетнаяФорма)</w:t>
            </w:r>
          </w:p>
        </w:tc>
      </w:tr>
    </w:tbl>
    <w:p w14:paraId="5459D7D6" w14:textId="77777777" w:rsidR="00176355" w:rsidRPr="00AB2DF0" w:rsidRDefault="00176355" w:rsidP="00176355">
      <w:pPr>
        <w:pStyle w:val="phnormal"/>
        <w:rPr>
          <w:rFonts w:ascii="Times New Roman" w:hAnsi="Times New Roman"/>
        </w:rPr>
      </w:pPr>
    </w:p>
    <w:p w14:paraId="15BA08D5" w14:textId="77777777" w:rsidR="00176355" w:rsidRPr="00AB2DF0" w:rsidRDefault="00176355" w:rsidP="00176355">
      <w:pPr>
        <w:pStyle w:val="phnormal"/>
        <w:rPr>
          <w:rFonts w:ascii="Times New Roman" w:hAnsi="Times New Roman"/>
        </w:rPr>
      </w:pPr>
      <w:r w:rsidRPr="00AB2DF0">
        <w:rPr>
          <w:rFonts w:ascii="Times New Roman" w:hAnsi="Times New Roman"/>
        </w:rPr>
        <w:t>Сам класс имеет следующий вид:</w:t>
      </w:r>
    </w:p>
    <w:tbl>
      <w:tblPr>
        <w:tblStyle w:val="ScrollCode"/>
        <w:tblW w:w="5000" w:type="pct"/>
        <w:tblLook w:val="01E0" w:firstRow="1" w:lastRow="1" w:firstColumn="1" w:lastColumn="1" w:noHBand="0" w:noVBand="0"/>
      </w:tblPr>
      <w:tblGrid>
        <w:gridCol w:w="10414"/>
      </w:tblGrid>
      <w:tr w:rsidR="00176355" w:rsidRPr="00AB2DF0" w14:paraId="1117D6E8" w14:textId="77777777" w:rsidTr="00176355">
        <w:tc>
          <w:tcPr>
            <w:tcW w:w="5000" w:type="pct"/>
            <w:tcBorders>
              <w:top w:val="nil"/>
              <w:left w:val="nil"/>
              <w:bottom w:val="nil"/>
              <w:right w:val="nil"/>
            </w:tcBorders>
            <w:tcMar>
              <w:top w:w="173" w:type="dxa"/>
              <w:left w:w="58" w:type="dxa"/>
              <w:bottom w:w="259" w:type="dxa"/>
              <w:right w:w="100" w:type="dxa"/>
            </w:tcMar>
            <w:hideMark/>
          </w:tcPr>
          <w:p w14:paraId="1CF18FEC"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ПараметрыОтчета</w:t>
            </w:r>
          </w:p>
          <w:p w14:paraId="7A2B2194"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63B42A9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ПараметрыОтчета();</w:t>
            </w:r>
          </w:p>
          <w:p w14:paraId="11D2DE9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ПараметрыОтчета(</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путьКШаблонуПечатнойФормы);   </w:t>
            </w:r>
            <w:r w:rsidRPr="00AB2DF0">
              <w:rPr>
                <w:rStyle w:val="scroll-codedefaultnewcontentcomments"/>
                <w:rFonts w:ascii="Times New Roman" w:hAnsi="Times New Roman"/>
                <w:sz w:val="18"/>
                <w:lang w:val="ru-RU"/>
              </w:rPr>
              <w:t>//конструкторы объекта</w:t>
            </w:r>
          </w:p>
          <w:p w14:paraId="61B10FE1" w14:textId="77777777" w:rsidR="00176355" w:rsidRPr="00AB2DF0" w:rsidRDefault="00176355" w:rsidP="00EA72EB">
            <w:pPr>
              <w:pStyle w:val="scroll-codecontentdivline"/>
              <w:rPr>
                <w:lang w:val="ru-RU"/>
              </w:rPr>
            </w:pPr>
            <w:r w:rsidRPr="00AB2DF0">
              <w:t> </w:t>
            </w:r>
          </w:p>
          <w:p w14:paraId="60BB1536"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lang w:val="ru-RU"/>
              </w:rPr>
              <w:t xml:space="preserve"> КоличествоСтолбцовДляОтображения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w:t>
            </w:r>
          </w:p>
          <w:p w14:paraId="042996BB"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ПутьКШаблонуПечатнойФормы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4A883CC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НаименованиеПечатнойФормы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67917F8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ФорматДокументаПечатнойФормы ФорматДокументаПечатнойФормы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w:t>
            </w:r>
          </w:p>
          <w:p w14:paraId="53D55B7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ОтменитьПечать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xml:space="preserve">; } </w:t>
            </w:r>
            <w:r w:rsidRPr="00AB2DF0">
              <w:rPr>
                <w:rStyle w:val="scroll-codedefaultnewcontentcomments"/>
                <w:rFonts w:ascii="Times New Roman" w:hAnsi="Times New Roman"/>
                <w:sz w:val="18"/>
                <w:lang w:val="ru-RU"/>
              </w:rPr>
              <w:t>//поля с информацией о выгружаемой ПФ</w:t>
            </w:r>
          </w:p>
          <w:p w14:paraId="3B21E740" w14:textId="77777777" w:rsidR="00176355" w:rsidRPr="00AB2DF0" w:rsidRDefault="00176355" w:rsidP="00EA72EB">
            <w:pPr>
              <w:pStyle w:val="scroll-codecontentdivline"/>
              <w:rPr>
                <w:lang w:val="ru-RU"/>
              </w:rPr>
            </w:pPr>
            <w:r w:rsidRPr="00AB2DF0">
              <w:t> </w:t>
            </w:r>
          </w:p>
          <w:p w14:paraId="1EB15CFE"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ПростыеПараметрыОтчета ПростыеПараметрыОтчета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xml:space="preserve">; } </w:t>
            </w:r>
            <w:r w:rsidRPr="00AB2DF0">
              <w:rPr>
                <w:rStyle w:val="scroll-codedefaultnewcontentcomments"/>
                <w:rFonts w:ascii="Times New Roman" w:hAnsi="Times New Roman"/>
                <w:sz w:val="18"/>
                <w:lang w:val="ru-RU"/>
              </w:rPr>
              <w:t>//объект содержащий данные из формы (их можно корректировать в коде)</w:t>
            </w:r>
          </w:p>
          <w:p w14:paraId="15492E7A" w14:textId="77777777" w:rsidR="00176355" w:rsidRPr="00AB2DF0" w:rsidRDefault="00176355" w:rsidP="00EA72EB">
            <w:pPr>
              <w:pStyle w:val="scroll-codecontentdivline"/>
              <w:rPr>
                <w:lang w:val="ru-RU"/>
              </w:rPr>
            </w:pPr>
            <w:r w:rsidRPr="00AB2DF0">
              <w:t> </w:t>
            </w:r>
          </w:p>
          <w:p w14:paraId="3388CC9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СтруктурныеПараметрыОтчета СтруктурныеПараметрыОтчета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xml:space="preserve">; } </w:t>
            </w:r>
            <w:r w:rsidRPr="00AB2DF0">
              <w:rPr>
                <w:rStyle w:val="scroll-codedefaultnewcontentcomments"/>
                <w:rFonts w:ascii="Times New Roman" w:hAnsi="Times New Roman"/>
                <w:sz w:val="18"/>
                <w:lang w:val="ru-RU"/>
              </w:rPr>
              <w:t xml:space="preserve">//объект содержащий информацию о секциях в формате </w:t>
            </w:r>
            <w:r w:rsidRPr="00AB2DF0">
              <w:rPr>
                <w:rStyle w:val="scroll-codedefaultnewcontentcomments"/>
                <w:rFonts w:ascii="Times New Roman" w:hAnsi="Times New Roman"/>
                <w:sz w:val="18"/>
              </w:rPr>
              <w:t>xml</w:t>
            </w:r>
          </w:p>
          <w:p w14:paraId="221EC27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tc>
      </w:tr>
    </w:tbl>
    <w:p w14:paraId="36E3B859" w14:textId="77777777" w:rsidR="00176355" w:rsidRPr="00AB2DF0" w:rsidRDefault="00176355" w:rsidP="00176355">
      <w:pPr>
        <w:pStyle w:val="phnormal"/>
        <w:rPr>
          <w:rFonts w:ascii="Times New Roman" w:hAnsi="Times New Roman"/>
        </w:rPr>
      </w:pPr>
    </w:p>
    <w:p w14:paraId="5D25D79E" w14:textId="4DF5417B" w:rsidR="00176355" w:rsidRPr="00AB2DF0" w:rsidRDefault="00176355" w:rsidP="00176355">
      <w:pPr>
        <w:pStyle w:val="3"/>
        <w:rPr>
          <w:rFonts w:ascii="Times New Roman" w:hAnsi="Times New Roman"/>
        </w:rPr>
      </w:pPr>
      <w:bookmarkStart w:id="292" w:name="_Toc106209246"/>
      <w:r w:rsidRPr="00AB2DF0">
        <w:rPr>
          <w:rFonts w:ascii="Times New Roman" w:hAnsi="Times New Roman"/>
        </w:rPr>
        <w:t>Общая информация о выгружаемой печатной форме</w:t>
      </w:r>
      <w:bookmarkEnd w:id="292"/>
    </w:p>
    <w:p w14:paraId="0FCDA8C2" w14:textId="77777777" w:rsidR="00176355" w:rsidRPr="00AB2DF0" w:rsidRDefault="00176355" w:rsidP="00176355">
      <w:pPr>
        <w:pStyle w:val="phnormal"/>
        <w:rPr>
          <w:rFonts w:ascii="Times New Roman" w:hAnsi="Times New Roman"/>
        </w:rPr>
      </w:pPr>
      <w:r w:rsidRPr="00AB2DF0">
        <w:rPr>
          <w:rFonts w:ascii="Times New Roman" w:hAnsi="Times New Roman"/>
        </w:rPr>
        <w:t>К полям, относящимся к этой категории, можно отнести:</w:t>
      </w:r>
    </w:p>
    <w:p w14:paraId="708727CC" w14:textId="28970619" w:rsidR="00176355" w:rsidRPr="00AB2DF0" w:rsidRDefault="00176355" w:rsidP="0017635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27</w:t>
      </w:r>
      <w:r w:rsidR="004B14D4" w:rsidRPr="00AB2DF0">
        <w:rPr>
          <w:rFonts w:ascii="Times New Roman" w:hAnsi="Times New Roman"/>
          <w:noProof/>
        </w:rPr>
        <w:fldChar w:fldCharType="end"/>
      </w:r>
      <w:r w:rsidRPr="00AB2DF0">
        <w:rPr>
          <w:rFonts w:ascii="Times New Roman" w:hAnsi="Times New Roman"/>
        </w:rPr>
        <w:t xml:space="preserve"> – Поля категории «Общая информация о выгружаемой печатной форме»</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07"/>
        <w:gridCol w:w="947"/>
        <w:gridCol w:w="6062"/>
      </w:tblGrid>
      <w:tr w:rsidR="00176355" w:rsidRPr="00AB2DF0" w14:paraId="22457E9A" w14:textId="77777777" w:rsidTr="00176355">
        <w:trPr>
          <w:cnfStyle w:val="100000000000" w:firstRow="1" w:lastRow="0" w:firstColumn="0" w:lastColumn="0" w:oddVBand="0" w:evenVBand="0" w:oddHBand="0" w:evenHBand="0" w:firstRowFirstColumn="0" w:firstRowLastColumn="0" w:lastRowFirstColumn="0" w:lastRowLastColumn="0"/>
          <w:tblHeader/>
        </w:trPr>
        <w:tc>
          <w:tcPr>
            <w:tcW w:w="160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5FCFE494"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Наименование поля</w:t>
            </w:r>
          </w:p>
        </w:tc>
        <w:tc>
          <w:tcPr>
            <w:tcW w:w="45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4580F442"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Тип</w:t>
            </w:r>
          </w:p>
        </w:tc>
        <w:tc>
          <w:tcPr>
            <w:tcW w:w="603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7F27506E"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Предназначение</w:t>
            </w:r>
          </w:p>
        </w:tc>
      </w:tr>
      <w:tr w:rsidR="004A3F32" w:rsidRPr="00AB2DF0" w14:paraId="77A0FD9A" w14:textId="77777777" w:rsidTr="00176355">
        <w:tc>
          <w:tcPr>
            <w:tcW w:w="1603" w:type="pct"/>
            <w:tcBorders>
              <w:top w:val="single" w:sz="4" w:space="0" w:color="auto"/>
            </w:tcBorders>
            <w:tcMar>
              <w:top w:w="30" w:type="dxa"/>
              <w:left w:w="30" w:type="dxa"/>
              <w:bottom w:w="20" w:type="dxa"/>
              <w:right w:w="30" w:type="dxa"/>
            </w:tcMar>
            <w:hideMark/>
          </w:tcPr>
          <w:p w14:paraId="5F16B07C"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КоличествоСтолбцовДляОтображения</w:t>
            </w:r>
          </w:p>
        </w:tc>
        <w:tc>
          <w:tcPr>
            <w:tcW w:w="459" w:type="pct"/>
            <w:tcBorders>
              <w:top w:val="single" w:sz="4" w:space="0" w:color="auto"/>
            </w:tcBorders>
            <w:tcMar>
              <w:top w:w="30" w:type="dxa"/>
              <w:left w:w="30" w:type="dxa"/>
              <w:bottom w:w="20" w:type="dxa"/>
              <w:right w:w="30" w:type="dxa"/>
            </w:tcMar>
            <w:hideMark/>
          </w:tcPr>
          <w:p w14:paraId="047D7D63"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Целое число</w:t>
            </w:r>
          </w:p>
        </w:tc>
        <w:tc>
          <w:tcPr>
            <w:tcW w:w="6031" w:type="dxa"/>
            <w:tcBorders>
              <w:top w:val="single" w:sz="4" w:space="0" w:color="auto"/>
            </w:tcBorders>
            <w:tcMar>
              <w:top w:w="30" w:type="dxa"/>
              <w:left w:w="30" w:type="dxa"/>
              <w:bottom w:w="20" w:type="dxa"/>
              <w:right w:w="30" w:type="dxa"/>
            </w:tcMar>
            <w:hideMark/>
          </w:tcPr>
          <w:p w14:paraId="5D3FE780"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 xml:space="preserve">Данное поле служит для ручной установки количества столбцов для печати в случае неправильного определения </w:t>
            </w:r>
            <w:r w:rsidRPr="00AB2DF0">
              <w:rPr>
                <w:rFonts w:ascii="Times New Roman" w:hAnsi="Times New Roman" w:cs="Times New Roman"/>
              </w:rPr>
              <w:t>LastColumn</w:t>
            </w:r>
            <w:r w:rsidRPr="00AB2DF0">
              <w:rPr>
                <w:rFonts w:ascii="Times New Roman" w:hAnsi="Times New Roman" w:cs="Times New Roman"/>
                <w:lang w:val="ru-RU"/>
              </w:rPr>
              <w:t xml:space="preserve"> у объекта </w:t>
            </w:r>
            <w:r w:rsidRPr="00AB2DF0">
              <w:rPr>
                <w:rFonts w:ascii="Times New Roman" w:hAnsi="Times New Roman" w:cs="Times New Roman"/>
              </w:rPr>
              <w:t>IWorksheet</w:t>
            </w:r>
            <w:r w:rsidRPr="00AB2DF0">
              <w:rPr>
                <w:rFonts w:ascii="Times New Roman" w:hAnsi="Times New Roman" w:cs="Times New Roman"/>
                <w:lang w:val="ru-RU"/>
              </w:rPr>
              <w:t>.</w:t>
            </w:r>
          </w:p>
        </w:tc>
      </w:tr>
      <w:tr w:rsidR="00176355" w:rsidRPr="00AB2DF0" w14:paraId="4FC1970A" w14:textId="77777777" w:rsidTr="00176355">
        <w:tc>
          <w:tcPr>
            <w:tcW w:w="1603" w:type="pct"/>
            <w:tcMar>
              <w:top w:w="30" w:type="dxa"/>
              <w:left w:w="30" w:type="dxa"/>
              <w:bottom w:w="20" w:type="dxa"/>
              <w:right w:w="30" w:type="dxa"/>
            </w:tcMar>
            <w:hideMark/>
          </w:tcPr>
          <w:p w14:paraId="762DF08F"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ПутьКШаблонуПечатнойФормы</w:t>
            </w:r>
          </w:p>
        </w:tc>
        <w:tc>
          <w:tcPr>
            <w:tcW w:w="459" w:type="pct"/>
            <w:tcMar>
              <w:top w:w="30" w:type="dxa"/>
              <w:left w:w="30" w:type="dxa"/>
              <w:bottom w:w="20" w:type="dxa"/>
              <w:right w:w="30" w:type="dxa"/>
            </w:tcMar>
            <w:hideMark/>
          </w:tcPr>
          <w:p w14:paraId="5B728247"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Строка</w:t>
            </w:r>
          </w:p>
        </w:tc>
        <w:tc>
          <w:tcPr>
            <w:tcW w:w="6031" w:type="dxa"/>
            <w:tcMar>
              <w:top w:w="30" w:type="dxa"/>
              <w:left w:w="30" w:type="dxa"/>
              <w:bottom w:w="20" w:type="dxa"/>
              <w:right w:w="30" w:type="dxa"/>
            </w:tcMar>
          </w:tcPr>
          <w:p w14:paraId="52FCC006" w14:textId="0E57842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 xml:space="preserve">Содержит полный путь до шаблона печатной формы. По умолчанию путь будет указывать на шаблон ПФ, указанный в </w:t>
            </w:r>
            <w:r w:rsidRPr="00AB2DF0">
              <w:rPr>
                <w:rFonts w:ascii="Times New Roman" w:hAnsi="Times New Roman" w:cs="Times New Roman"/>
              </w:rPr>
              <w:t>xml</w:t>
            </w:r>
            <w:r w:rsidRPr="00AB2DF0">
              <w:rPr>
                <w:rFonts w:ascii="Times New Roman" w:hAnsi="Times New Roman" w:cs="Times New Roman"/>
                <w:lang w:val="ru-RU"/>
              </w:rPr>
              <w:t xml:space="preserve"> файле, в метаструктуре формы в</w:t>
            </w:r>
            <w:r w:rsidR="003C6BD0" w:rsidRPr="00AB2DF0">
              <w:rPr>
                <w:rFonts w:ascii="Times New Roman" w:hAnsi="Times New Roman" w:cs="Times New Roman"/>
                <w:lang w:val="ru-RU"/>
              </w:rPr>
              <w:t xml:space="preserve"> </w:t>
            </w:r>
            <w:r w:rsidRPr="00AB2DF0">
              <w:rPr>
                <w:rFonts w:ascii="Times New Roman" w:hAnsi="Times New Roman" w:cs="Times New Roman"/>
                <w:lang w:val="ru-RU"/>
              </w:rPr>
              <w:t xml:space="preserve">КэшФайловФормРазработчика, но путь можно изменить (в случае, например, если необходимо как-либо исправить сам шаблон с помощью </w:t>
            </w:r>
            <w:r w:rsidRPr="00AB2DF0">
              <w:rPr>
                <w:rFonts w:ascii="Times New Roman" w:hAnsi="Times New Roman" w:cs="Times New Roman"/>
              </w:rPr>
              <w:t>OfficeOpenXml).</w:t>
            </w:r>
          </w:p>
          <w:p w14:paraId="7F50767F" w14:textId="1DFB0C25"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Пример изменения пути к шаблону:</w:t>
            </w:r>
          </w:p>
          <w:tbl>
            <w:tblPr>
              <w:tblStyle w:val="ScrollCode"/>
              <w:tblW w:w="5000" w:type="pct"/>
              <w:tblLayout w:type="fixed"/>
              <w:tblLook w:val="01E0" w:firstRow="1" w:lastRow="1" w:firstColumn="1" w:lastColumn="1" w:noHBand="0" w:noVBand="0"/>
            </w:tblPr>
            <w:tblGrid>
              <w:gridCol w:w="6002"/>
            </w:tblGrid>
            <w:tr w:rsidR="00176355" w:rsidRPr="00AB2DF0" w14:paraId="3F31E315" w14:textId="77777777" w:rsidTr="00176355">
              <w:tc>
                <w:tcPr>
                  <w:tcW w:w="5000" w:type="pct"/>
                  <w:tcBorders>
                    <w:top w:val="nil"/>
                    <w:left w:val="nil"/>
                    <w:bottom w:val="nil"/>
                    <w:right w:val="nil"/>
                  </w:tcBorders>
                  <w:tcMar>
                    <w:top w:w="173" w:type="dxa"/>
                    <w:left w:w="58" w:type="dxa"/>
                    <w:bottom w:w="259" w:type="dxa"/>
                    <w:right w:w="100" w:type="dxa"/>
                  </w:tcMar>
                  <w:hideMark/>
                </w:tcPr>
                <w:p w14:paraId="455F850A" w14:textId="77777777" w:rsidR="00176355" w:rsidRPr="00AB2DF0" w:rsidRDefault="00176355" w:rsidP="00176355">
                  <w:pPr>
                    <w:pStyle w:val="phtablecellleft"/>
                    <w:rPr>
                      <w:rFonts w:ascii="Times New Roman" w:hAnsi="Times New Roman" w:cs="Times New Roman"/>
                      <w:sz w:val="18"/>
                      <w:lang w:val="ru-RU"/>
                    </w:rPr>
                  </w:pPr>
                  <w:r w:rsidRPr="00AB2DF0">
                    <w:rPr>
                      <w:rStyle w:val="scroll-codedefaultnewcontentkeyword"/>
                      <w:rFonts w:ascii="Times New Roman" w:hAnsi="Times New Roman" w:cs="Times New Roman"/>
                      <w:b w:val="0"/>
                      <w:bCs/>
                      <w:sz w:val="18"/>
                    </w:rPr>
                    <w:t>var</w:t>
                  </w:r>
                  <w:r w:rsidRPr="00AB2DF0">
                    <w:rPr>
                      <w:rStyle w:val="scroll-codedefaultnewcontentplain"/>
                      <w:rFonts w:ascii="Times New Roman" w:hAnsi="Times New Roman" w:cs="Times New Roman"/>
                      <w:sz w:val="18"/>
                      <w:lang w:val="ru-RU"/>
                    </w:rPr>
                    <w:t xml:space="preserve"> </w:t>
                  </w:r>
                  <w:r w:rsidRPr="00AB2DF0">
                    <w:rPr>
                      <w:rStyle w:val="scroll-codedefaultnewcontentplain"/>
                      <w:rFonts w:ascii="Times New Roman" w:hAnsi="Times New Roman" w:cs="Times New Roman"/>
                      <w:sz w:val="18"/>
                    </w:rPr>
                    <w:t>pathToSave</w:t>
                  </w:r>
                  <w:r w:rsidRPr="00AB2DF0">
                    <w:rPr>
                      <w:rStyle w:val="scroll-codedefaultnewcontentplain"/>
                      <w:rFonts w:ascii="Times New Roman" w:hAnsi="Times New Roman" w:cs="Times New Roman"/>
                      <w:sz w:val="18"/>
                      <w:lang w:val="ru-RU"/>
                    </w:rPr>
                    <w:t xml:space="preserve"> = </w:t>
                  </w:r>
                  <w:r w:rsidRPr="00AB2DF0">
                    <w:rPr>
                      <w:rStyle w:val="scroll-codedefaultnewcontentplain"/>
                      <w:rFonts w:ascii="Times New Roman" w:hAnsi="Times New Roman" w:cs="Times New Roman"/>
                      <w:sz w:val="18"/>
                    </w:rPr>
                    <w:t>Path</w:t>
                  </w:r>
                  <w:r w:rsidRPr="00AB2DF0">
                    <w:rPr>
                      <w:rStyle w:val="scroll-codedefaultnewcontentplain"/>
                      <w:rFonts w:ascii="Times New Roman" w:hAnsi="Times New Roman" w:cs="Times New Roman"/>
                      <w:sz w:val="18"/>
                      <w:lang w:val="ru-RU"/>
                    </w:rPr>
                    <w:t>.</w:t>
                  </w:r>
                  <w:r w:rsidRPr="00AB2DF0">
                    <w:rPr>
                      <w:rStyle w:val="scroll-codedefaultnewcontentplain"/>
                      <w:rFonts w:ascii="Times New Roman" w:hAnsi="Times New Roman" w:cs="Times New Roman"/>
                      <w:sz w:val="18"/>
                    </w:rPr>
                    <w:t>Combine</w:t>
                  </w:r>
                  <w:r w:rsidRPr="00AB2DF0">
                    <w:rPr>
                      <w:rStyle w:val="scroll-codedefaultnewcontentplain"/>
                      <w:rFonts w:ascii="Times New Roman" w:hAnsi="Times New Roman" w:cs="Times New Roman"/>
                      <w:sz w:val="18"/>
                      <w:lang w:val="ru-RU"/>
                    </w:rPr>
                    <w:t>(</w:t>
                  </w:r>
                  <w:r w:rsidRPr="00AB2DF0">
                    <w:rPr>
                      <w:rStyle w:val="scroll-codedefaultnewcontentplain"/>
                      <w:rFonts w:ascii="Times New Roman" w:hAnsi="Times New Roman" w:cs="Times New Roman"/>
                      <w:sz w:val="18"/>
                    </w:rPr>
                    <w:t>Path</w:t>
                  </w:r>
                  <w:r w:rsidRPr="00AB2DF0">
                    <w:rPr>
                      <w:rStyle w:val="scroll-codedefaultnewcontentplain"/>
                      <w:rFonts w:ascii="Times New Roman" w:hAnsi="Times New Roman" w:cs="Times New Roman"/>
                      <w:sz w:val="18"/>
                      <w:lang w:val="ru-RU"/>
                    </w:rPr>
                    <w:t>.</w:t>
                  </w:r>
                  <w:r w:rsidRPr="00AB2DF0">
                    <w:rPr>
                      <w:rStyle w:val="scroll-codedefaultnewcontentplain"/>
                      <w:rFonts w:ascii="Times New Roman" w:hAnsi="Times New Roman" w:cs="Times New Roman"/>
                      <w:sz w:val="18"/>
                    </w:rPr>
                    <w:t>GetTempPath</w:t>
                  </w:r>
                  <w:r w:rsidRPr="00AB2DF0">
                    <w:rPr>
                      <w:rStyle w:val="scroll-codedefaultnewcontentplain"/>
                      <w:rFonts w:ascii="Times New Roman" w:hAnsi="Times New Roman" w:cs="Times New Roman"/>
                      <w:sz w:val="18"/>
                      <w:lang w:val="ru-RU"/>
                    </w:rPr>
                    <w:t>(), $</w:t>
                  </w:r>
                  <w:r w:rsidRPr="00AB2DF0">
                    <w:rPr>
                      <w:rStyle w:val="scroll-codedefaultnewcontentstring"/>
                      <w:rFonts w:ascii="Times New Roman" w:hAnsi="Times New Roman" w:cs="Times New Roman"/>
                      <w:sz w:val="18"/>
                      <w:lang w:val="ru-RU"/>
                    </w:rPr>
                    <w:t>"{</w:t>
                  </w:r>
                  <w:r w:rsidRPr="00AB2DF0">
                    <w:rPr>
                      <w:rStyle w:val="scroll-codedefaultnewcontentstring"/>
                      <w:rFonts w:ascii="Times New Roman" w:hAnsi="Times New Roman" w:cs="Times New Roman"/>
                      <w:sz w:val="18"/>
                    </w:rPr>
                    <w:t>Guid</w:t>
                  </w:r>
                  <w:r w:rsidRPr="00AB2DF0">
                    <w:rPr>
                      <w:rStyle w:val="scroll-codedefaultnewcontentstring"/>
                      <w:rFonts w:ascii="Times New Roman" w:hAnsi="Times New Roman" w:cs="Times New Roman"/>
                      <w:sz w:val="18"/>
                      <w:lang w:val="ru-RU"/>
                    </w:rPr>
                    <w:t>.</w:t>
                  </w:r>
                  <w:r w:rsidRPr="00AB2DF0">
                    <w:rPr>
                      <w:rStyle w:val="scroll-codedefaultnewcontentstring"/>
                      <w:rFonts w:ascii="Times New Roman" w:hAnsi="Times New Roman" w:cs="Times New Roman"/>
                      <w:sz w:val="18"/>
                    </w:rPr>
                    <w:t>NewGuid</w:t>
                  </w:r>
                  <w:r w:rsidRPr="00AB2DF0">
                    <w:rPr>
                      <w:rStyle w:val="scroll-codedefaultnewcontentstring"/>
                      <w:rFonts w:ascii="Times New Roman" w:hAnsi="Times New Roman" w:cs="Times New Roman"/>
                      <w:sz w:val="18"/>
                      <w:lang w:val="ru-RU"/>
                    </w:rPr>
                    <w:t>()}.</w:t>
                  </w:r>
                  <w:r w:rsidRPr="00AB2DF0">
                    <w:rPr>
                      <w:rStyle w:val="scroll-codedefaultnewcontentstring"/>
                      <w:rFonts w:ascii="Times New Roman" w:hAnsi="Times New Roman" w:cs="Times New Roman"/>
                      <w:sz w:val="18"/>
                    </w:rPr>
                    <w:t>xlsx</w:t>
                  </w:r>
                  <w:r w:rsidRPr="00AB2DF0">
                    <w:rPr>
                      <w:rStyle w:val="scroll-codedefaultnewcontentstring"/>
                      <w:rFonts w:ascii="Times New Roman" w:hAnsi="Times New Roman" w:cs="Times New Roman"/>
                      <w:sz w:val="18"/>
                      <w:lang w:val="ru-RU"/>
                    </w:rPr>
                    <w:t>"</w:t>
                  </w:r>
                  <w:r w:rsidRPr="00AB2DF0">
                    <w:rPr>
                      <w:rStyle w:val="scroll-codedefaultnewcontentplain"/>
                      <w:rFonts w:ascii="Times New Roman" w:hAnsi="Times New Roman" w:cs="Times New Roman"/>
                      <w:sz w:val="18"/>
                      <w:lang w:val="ru-RU"/>
                    </w:rPr>
                    <w:t xml:space="preserve">); </w:t>
                  </w:r>
                  <w:r w:rsidRPr="00AB2DF0">
                    <w:rPr>
                      <w:rStyle w:val="scroll-codedefaultnewcontentcomments"/>
                      <w:rFonts w:ascii="Times New Roman" w:hAnsi="Times New Roman" w:cs="Times New Roman"/>
                      <w:sz w:val="18"/>
                      <w:lang w:val="ru-RU"/>
                    </w:rPr>
                    <w:t>//новый путь до шаблона ПФ во временной папке</w:t>
                  </w:r>
                </w:p>
                <w:p w14:paraId="7C7FA8D2" w14:textId="77777777" w:rsidR="00176355" w:rsidRPr="00AB2DF0" w:rsidRDefault="00176355" w:rsidP="00176355">
                  <w:pPr>
                    <w:pStyle w:val="phtablecellleft"/>
                    <w:rPr>
                      <w:rFonts w:ascii="Times New Roman" w:hAnsi="Times New Roman" w:cs="Times New Roman"/>
                      <w:sz w:val="18"/>
                      <w:lang w:val="ru-RU"/>
                    </w:rPr>
                  </w:pPr>
                  <w:r w:rsidRPr="00AB2DF0">
                    <w:rPr>
                      <w:rFonts w:ascii="Times New Roman" w:hAnsi="Times New Roman" w:cs="Times New Roman"/>
                      <w:sz w:val="18"/>
                    </w:rPr>
                    <w:t> </w:t>
                  </w:r>
                </w:p>
                <w:p w14:paraId="487C7879" w14:textId="77777777" w:rsidR="00176355" w:rsidRPr="00AB2DF0" w:rsidRDefault="00176355" w:rsidP="00176355">
                  <w:pPr>
                    <w:pStyle w:val="phtablecellleft"/>
                    <w:rPr>
                      <w:rFonts w:ascii="Times New Roman" w:hAnsi="Times New Roman" w:cs="Times New Roman"/>
                      <w:sz w:val="18"/>
                      <w:lang w:val="ru-RU"/>
                    </w:rPr>
                  </w:pPr>
                  <w:r w:rsidRPr="00AB2DF0">
                    <w:rPr>
                      <w:rStyle w:val="scroll-codedefaultnewcontentplain"/>
                      <w:rFonts w:ascii="Times New Roman" w:hAnsi="Times New Roman" w:cs="Times New Roman"/>
                      <w:sz w:val="18"/>
                    </w:rPr>
                    <w:t>File</w:t>
                  </w:r>
                  <w:r w:rsidRPr="00AB2DF0">
                    <w:rPr>
                      <w:rStyle w:val="scroll-codedefaultnewcontentplain"/>
                      <w:rFonts w:ascii="Times New Roman" w:hAnsi="Times New Roman" w:cs="Times New Roman"/>
                      <w:sz w:val="18"/>
                      <w:lang w:val="ru-RU"/>
                    </w:rPr>
                    <w:t>.</w:t>
                  </w:r>
                  <w:r w:rsidRPr="00AB2DF0">
                    <w:rPr>
                      <w:rStyle w:val="scroll-codedefaultnewcontentplain"/>
                      <w:rFonts w:ascii="Times New Roman" w:hAnsi="Times New Roman" w:cs="Times New Roman"/>
                      <w:sz w:val="18"/>
                    </w:rPr>
                    <w:t>Copy</w:t>
                  </w:r>
                  <w:r w:rsidRPr="00AB2DF0">
                    <w:rPr>
                      <w:rStyle w:val="scroll-codedefaultnewcontentplain"/>
                      <w:rFonts w:ascii="Times New Roman" w:hAnsi="Times New Roman" w:cs="Times New Roman"/>
                      <w:sz w:val="18"/>
                      <w:lang w:val="ru-RU"/>
                    </w:rPr>
                    <w:t xml:space="preserve">(параметрыОтчета.ПутьКШаблонуПечатнойФормы, </w:t>
                  </w:r>
                  <w:r w:rsidRPr="00AB2DF0">
                    <w:rPr>
                      <w:rStyle w:val="scroll-codedefaultnewcontentplain"/>
                      <w:rFonts w:ascii="Times New Roman" w:hAnsi="Times New Roman" w:cs="Times New Roman"/>
                      <w:sz w:val="18"/>
                    </w:rPr>
                    <w:t>pathToSave</w:t>
                  </w:r>
                  <w:r w:rsidRPr="00AB2DF0">
                    <w:rPr>
                      <w:rStyle w:val="scroll-codedefaultnewcontentplain"/>
                      <w:rFonts w:ascii="Times New Roman" w:hAnsi="Times New Roman" w:cs="Times New Roman"/>
                      <w:sz w:val="18"/>
                      <w:lang w:val="ru-RU"/>
                    </w:rPr>
                    <w:t xml:space="preserve">, </w:t>
                  </w:r>
                  <w:r w:rsidRPr="00AB2DF0">
                    <w:rPr>
                      <w:rStyle w:val="scroll-codedefaultnewcontentkeyword"/>
                      <w:rFonts w:ascii="Times New Roman" w:hAnsi="Times New Roman" w:cs="Times New Roman"/>
                      <w:b w:val="0"/>
                      <w:bCs/>
                      <w:sz w:val="18"/>
                    </w:rPr>
                    <w:t>true</w:t>
                  </w:r>
                  <w:r w:rsidRPr="00AB2DF0">
                    <w:rPr>
                      <w:rStyle w:val="scroll-codedefaultnewcontentplain"/>
                      <w:rFonts w:ascii="Times New Roman" w:hAnsi="Times New Roman" w:cs="Times New Roman"/>
                      <w:sz w:val="18"/>
                      <w:lang w:val="ru-RU"/>
                    </w:rPr>
                    <w:t xml:space="preserve">); </w:t>
                  </w:r>
                  <w:r w:rsidRPr="00AB2DF0">
                    <w:rPr>
                      <w:rStyle w:val="scroll-codedefaultnewcontentcomments"/>
                      <w:rFonts w:ascii="Times New Roman" w:hAnsi="Times New Roman" w:cs="Times New Roman"/>
                      <w:sz w:val="18"/>
                      <w:lang w:val="ru-RU"/>
                    </w:rPr>
                    <w:t>//копирование файла шаблона по новому пути</w:t>
                  </w:r>
                </w:p>
                <w:p w14:paraId="6A26A148" w14:textId="77777777" w:rsidR="00176355" w:rsidRPr="00AB2DF0" w:rsidRDefault="00176355" w:rsidP="00176355">
                  <w:pPr>
                    <w:pStyle w:val="phtablecellleft"/>
                    <w:rPr>
                      <w:rFonts w:ascii="Times New Roman" w:hAnsi="Times New Roman" w:cs="Times New Roman"/>
                      <w:sz w:val="18"/>
                      <w:lang w:val="ru-RU"/>
                    </w:rPr>
                  </w:pPr>
                  <w:r w:rsidRPr="00AB2DF0">
                    <w:rPr>
                      <w:rStyle w:val="scroll-codedefaultnewcontentplain"/>
                      <w:rFonts w:ascii="Times New Roman" w:hAnsi="Times New Roman" w:cs="Times New Roman"/>
                      <w:sz w:val="18"/>
                    </w:rPr>
                    <w:t>File</w:t>
                  </w:r>
                  <w:r w:rsidRPr="00AB2DF0">
                    <w:rPr>
                      <w:rStyle w:val="scroll-codedefaultnewcontentplain"/>
                      <w:rFonts w:ascii="Times New Roman" w:hAnsi="Times New Roman" w:cs="Times New Roman"/>
                      <w:sz w:val="18"/>
                      <w:lang w:val="ru-RU"/>
                    </w:rPr>
                    <w:t>.</w:t>
                  </w:r>
                  <w:r w:rsidRPr="00AB2DF0">
                    <w:rPr>
                      <w:rStyle w:val="scroll-codedefaultnewcontentplain"/>
                      <w:rFonts w:ascii="Times New Roman" w:hAnsi="Times New Roman" w:cs="Times New Roman"/>
                      <w:sz w:val="18"/>
                    </w:rPr>
                    <w:t>SetAttributes</w:t>
                  </w:r>
                  <w:r w:rsidRPr="00AB2DF0">
                    <w:rPr>
                      <w:rStyle w:val="scroll-codedefaultnewcontentplain"/>
                      <w:rFonts w:ascii="Times New Roman" w:hAnsi="Times New Roman" w:cs="Times New Roman"/>
                      <w:sz w:val="18"/>
                      <w:lang w:val="ru-RU"/>
                    </w:rPr>
                    <w:t>(</w:t>
                  </w:r>
                  <w:r w:rsidRPr="00AB2DF0">
                    <w:rPr>
                      <w:rStyle w:val="scroll-codedefaultnewcontentplain"/>
                      <w:rFonts w:ascii="Times New Roman" w:hAnsi="Times New Roman" w:cs="Times New Roman"/>
                      <w:sz w:val="18"/>
                    </w:rPr>
                    <w:t>pathToSave</w:t>
                  </w:r>
                  <w:r w:rsidRPr="00AB2DF0">
                    <w:rPr>
                      <w:rStyle w:val="scroll-codedefaultnewcontentplain"/>
                      <w:rFonts w:ascii="Times New Roman" w:hAnsi="Times New Roman" w:cs="Times New Roman"/>
                      <w:sz w:val="18"/>
                      <w:lang w:val="ru-RU"/>
                    </w:rPr>
                    <w:t xml:space="preserve">, </w:t>
                  </w:r>
                  <w:r w:rsidRPr="00AB2DF0">
                    <w:rPr>
                      <w:rStyle w:val="scroll-codedefaultnewcontentplain"/>
                      <w:rFonts w:ascii="Times New Roman" w:hAnsi="Times New Roman" w:cs="Times New Roman"/>
                      <w:sz w:val="18"/>
                    </w:rPr>
                    <w:t>FileAttributes</w:t>
                  </w:r>
                  <w:r w:rsidRPr="00AB2DF0">
                    <w:rPr>
                      <w:rStyle w:val="scroll-codedefaultnewcontentplain"/>
                      <w:rFonts w:ascii="Times New Roman" w:hAnsi="Times New Roman" w:cs="Times New Roman"/>
                      <w:sz w:val="18"/>
                      <w:lang w:val="ru-RU"/>
                    </w:rPr>
                    <w:t>.</w:t>
                  </w:r>
                  <w:r w:rsidRPr="00AB2DF0">
                    <w:rPr>
                      <w:rStyle w:val="scroll-codedefaultnewcontentplain"/>
                      <w:rFonts w:ascii="Times New Roman" w:hAnsi="Times New Roman" w:cs="Times New Roman"/>
                      <w:sz w:val="18"/>
                    </w:rPr>
                    <w:t>Normal</w:t>
                  </w:r>
                  <w:r w:rsidRPr="00AB2DF0">
                    <w:rPr>
                      <w:rStyle w:val="scroll-codedefaultnewcontentplain"/>
                      <w:rFonts w:ascii="Times New Roman" w:hAnsi="Times New Roman" w:cs="Times New Roman"/>
                      <w:sz w:val="18"/>
                      <w:lang w:val="ru-RU"/>
                    </w:rPr>
                    <w:t xml:space="preserve">); </w:t>
                  </w:r>
                  <w:r w:rsidRPr="00AB2DF0">
                    <w:rPr>
                      <w:rStyle w:val="scroll-codedefaultnewcontentcomments"/>
                      <w:rFonts w:ascii="Times New Roman" w:hAnsi="Times New Roman" w:cs="Times New Roman"/>
                      <w:sz w:val="18"/>
                      <w:lang w:val="ru-RU"/>
                    </w:rPr>
                    <w:t>//установка атрибутов файла, для предотвращения возможных ошибок доступа к файлу</w:t>
                  </w:r>
                </w:p>
                <w:p w14:paraId="67063380" w14:textId="77777777" w:rsidR="00176355" w:rsidRPr="00AB2DF0" w:rsidRDefault="00176355" w:rsidP="00176355">
                  <w:pPr>
                    <w:pStyle w:val="phtablecellleft"/>
                    <w:rPr>
                      <w:rFonts w:ascii="Times New Roman" w:hAnsi="Times New Roman" w:cs="Times New Roman"/>
                      <w:sz w:val="18"/>
                      <w:lang w:val="ru-RU"/>
                    </w:rPr>
                  </w:pPr>
                  <w:r w:rsidRPr="00AB2DF0">
                    <w:rPr>
                      <w:rStyle w:val="scroll-codedefaultnewcontentplain"/>
                      <w:rFonts w:ascii="Times New Roman" w:hAnsi="Times New Roman" w:cs="Times New Roman"/>
                      <w:sz w:val="18"/>
                      <w:lang w:val="ru-RU"/>
                    </w:rPr>
                    <w:t xml:space="preserve">            </w:t>
                  </w:r>
                </w:p>
                <w:p w14:paraId="73F2A85D" w14:textId="77777777" w:rsidR="00176355" w:rsidRPr="00AB2DF0" w:rsidRDefault="00176355" w:rsidP="00176355">
                  <w:pPr>
                    <w:pStyle w:val="phtablecellleft"/>
                    <w:rPr>
                      <w:rFonts w:ascii="Times New Roman" w:hAnsi="Times New Roman" w:cs="Times New Roman"/>
                      <w:sz w:val="18"/>
                      <w:lang w:val="ru-RU"/>
                    </w:rPr>
                  </w:pPr>
                  <w:r w:rsidRPr="00AB2DF0">
                    <w:rPr>
                      <w:rStyle w:val="scroll-codedefaultnewcontentplain"/>
                      <w:rFonts w:ascii="Times New Roman" w:hAnsi="Times New Roman" w:cs="Times New Roman"/>
                      <w:sz w:val="18"/>
                      <w:lang w:val="ru-RU"/>
                    </w:rPr>
                    <w:t xml:space="preserve">параметрыОтчета.ПутьКШаблонуПечатнойФормы = </w:t>
                  </w:r>
                  <w:r w:rsidRPr="00AB2DF0">
                    <w:rPr>
                      <w:rStyle w:val="scroll-codedefaultnewcontentplain"/>
                      <w:rFonts w:ascii="Times New Roman" w:hAnsi="Times New Roman" w:cs="Times New Roman"/>
                      <w:sz w:val="18"/>
                    </w:rPr>
                    <w:t>pathToSave</w:t>
                  </w:r>
                  <w:r w:rsidRPr="00AB2DF0">
                    <w:rPr>
                      <w:rStyle w:val="scroll-codedefaultnewcontentplain"/>
                      <w:rFonts w:ascii="Times New Roman" w:hAnsi="Times New Roman" w:cs="Times New Roman"/>
                      <w:sz w:val="18"/>
                      <w:lang w:val="ru-RU"/>
                    </w:rPr>
                    <w:t xml:space="preserve">; </w:t>
                  </w:r>
                  <w:r w:rsidRPr="00AB2DF0">
                    <w:rPr>
                      <w:rStyle w:val="scroll-codedefaultnewcontentcomments"/>
                      <w:rFonts w:ascii="Times New Roman" w:hAnsi="Times New Roman" w:cs="Times New Roman"/>
                      <w:sz w:val="18"/>
                      <w:lang w:val="ru-RU"/>
                    </w:rPr>
                    <w:t>//непосредственное изменение пути к шаблону ПФ</w:t>
                  </w:r>
                </w:p>
              </w:tc>
            </w:tr>
          </w:tbl>
          <w:p w14:paraId="202BA407" w14:textId="77777777" w:rsidR="00176355" w:rsidRPr="00AB2DF0" w:rsidRDefault="00176355" w:rsidP="00176355">
            <w:pPr>
              <w:pStyle w:val="phtablecellleft"/>
              <w:rPr>
                <w:rFonts w:ascii="Times New Roman" w:hAnsi="Times New Roman" w:cs="Times New Roman"/>
                <w:lang w:val="ru-RU"/>
              </w:rPr>
            </w:pPr>
          </w:p>
          <w:p w14:paraId="4540531F" w14:textId="5A8ADBA9"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b/>
                <w:lang w:val="ru-RU"/>
              </w:rPr>
              <w:t>Примечание</w:t>
            </w:r>
            <w:r w:rsidRPr="00AB2DF0">
              <w:rPr>
                <w:rFonts w:ascii="Times New Roman" w:hAnsi="Times New Roman" w:cs="Times New Roman"/>
                <w:lang w:val="ru-RU"/>
              </w:rPr>
              <w:t xml:space="preserve"> – В режиме </w:t>
            </w:r>
            <w:r w:rsidRPr="00AB2DF0">
              <w:rPr>
                <w:rFonts w:ascii="Times New Roman" w:hAnsi="Times New Roman" w:cs="Times New Roman"/>
              </w:rPr>
              <w:t>web</w:t>
            </w:r>
            <w:r w:rsidRPr="00AB2DF0">
              <w:rPr>
                <w:rFonts w:ascii="Times New Roman" w:hAnsi="Times New Roman" w:cs="Times New Roman"/>
                <w:lang w:val="ru-RU"/>
              </w:rPr>
              <w:t>-приложения меняйте аккуратно, не забывайте, что пользователей, работающих с одним файлом, может быть много.</w:t>
            </w:r>
          </w:p>
        </w:tc>
      </w:tr>
      <w:tr w:rsidR="00176355" w:rsidRPr="00AB2DF0" w14:paraId="333846C2" w14:textId="77777777" w:rsidTr="00176355">
        <w:tc>
          <w:tcPr>
            <w:tcW w:w="1603" w:type="pct"/>
            <w:tcMar>
              <w:top w:w="30" w:type="dxa"/>
              <w:left w:w="30" w:type="dxa"/>
              <w:bottom w:w="20" w:type="dxa"/>
              <w:right w:w="30" w:type="dxa"/>
            </w:tcMar>
            <w:hideMark/>
          </w:tcPr>
          <w:p w14:paraId="50CC3F1C"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НаименованиеПечатнойФормы</w:t>
            </w:r>
          </w:p>
        </w:tc>
        <w:tc>
          <w:tcPr>
            <w:tcW w:w="459" w:type="pct"/>
            <w:tcMar>
              <w:top w:w="30" w:type="dxa"/>
              <w:left w:w="30" w:type="dxa"/>
              <w:bottom w:w="20" w:type="dxa"/>
              <w:right w:w="30" w:type="dxa"/>
            </w:tcMar>
            <w:hideMark/>
          </w:tcPr>
          <w:p w14:paraId="469E0544"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Строка</w:t>
            </w:r>
          </w:p>
        </w:tc>
        <w:tc>
          <w:tcPr>
            <w:tcW w:w="6031" w:type="dxa"/>
            <w:tcMar>
              <w:top w:w="30" w:type="dxa"/>
              <w:left w:w="30" w:type="dxa"/>
              <w:bottom w:w="20" w:type="dxa"/>
              <w:right w:w="30" w:type="dxa"/>
            </w:tcMar>
            <w:hideMark/>
          </w:tcPr>
          <w:p w14:paraId="373CD15A"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Содержит имя файла шаблона печатной формы без расширения.</w:t>
            </w:r>
          </w:p>
        </w:tc>
      </w:tr>
      <w:tr w:rsidR="0004466A" w:rsidRPr="00AB2DF0" w14:paraId="1D1C129F" w14:textId="77777777" w:rsidTr="00176355">
        <w:tc>
          <w:tcPr>
            <w:tcW w:w="1603" w:type="pct"/>
            <w:tcMar>
              <w:top w:w="30" w:type="dxa"/>
              <w:left w:w="30" w:type="dxa"/>
              <w:bottom w:w="20" w:type="dxa"/>
              <w:right w:w="30" w:type="dxa"/>
            </w:tcMar>
            <w:hideMark/>
          </w:tcPr>
          <w:p w14:paraId="10FF4AE2"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ФорматДокументаПечатнойФормы</w:t>
            </w:r>
          </w:p>
        </w:tc>
        <w:tc>
          <w:tcPr>
            <w:tcW w:w="459" w:type="pct"/>
            <w:tcMar>
              <w:top w:w="30" w:type="dxa"/>
              <w:left w:w="30" w:type="dxa"/>
              <w:bottom w:w="20" w:type="dxa"/>
              <w:right w:w="30" w:type="dxa"/>
            </w:tcMar>
            <w:hideMark/>
          </w:tcPr>
          <w:p w14:paraId="2CE881BE"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Enum</w:t>
            </w:r>
          </w:p>
        </w:tc>
        <w:tc>
          <w:tcPr>
            <w:tcW w:w="6031" w:type="dxa"/>
            <w:tcMar>
              <w:top w:w="30" w:type="dxa"/>
              <w:left w:w="30" w:type="dxa"/>
              <w:bottom w:w="20" w:type="dxa"/>
              <w:right w:w="30" w:type="dxa"/>
            </w:tcMar>
            <w:hideMark/>
          </w:tcPr>
          <w:p w14:paraId="6EC60DFE"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Содержит расширение файла шаблона ПФ.</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39"/>
              <w:gridCol w:w="4553"/>
            </w:tblGrid>
            <w:tr w:rsidR="00176355" w:rsidRPr="00AB2DF0" w14:paraId="51DFF702" w14:textId="77777777" w:rsidTr="00176355">
              <w:trPr>
                <w:cnfStyle w:val="100000000000" w:firstRow="1" w:lastRow="0" w:firstColumn="0" w:lastColumn="0" w:oddVBand="0" w:evenVBand="0" w:oddHBand="0" w:evenHBand="0" w:firstRowFirstColumn="0" w:firstRowLastColumn="0" w:lastRowFirstColumn="0" w:lastRowLastColumn="0"/>
                <w:tblHeader/>
              </w:trPr>
              <w:tc>
                <w:tcPr>
                  <w:tcW w:w="143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F13BD6A"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Расширение</w:t>
                  </w:r>
                </w:p>
              </w:tc>
              <w:tc>
                <w:tcPr>
                  <w:tcW w:w="4530"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735653F6"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Файл</w:t>
                  </w:r>
                </w:p>
              </w:tc>
            </w:tr>
            <w:tr w:rsidR="004A3F32" w:rsidRPr="00AB2DF0" w14:paraId="170D8189" w14:textId="77777777" w:rsidTr="00176355">
              <w:tc>
                <w:tcPr>
                  <w:tcW w:w="1432" w:type="dxa"/>
                  <w:tcBorders>
                    <w:top w:val="single" w:sz="4" w:space="0" w:color="auto"/>
                  </w:tcBorders>
                  <w:tcMar>
                    <w:top w:w="30" w:type="dxa"/>
                    <w:left w:w="30" w:type="dxa"/>
                    <w:bottom w:w="20" w:type="dxa"/>
                    <w:right w:w="30" w:type="dxa"/>
                  </w:tcMar>
                  <w:hideMark/>
                </w:tcPr>
                <w:p w14:paraId="1813DE46"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Unknown = 0</w:t>
                  </w:r>
                </w:p>
              </w:tc>
              <w:tc>
                <w:tcPr>
                  <w:tcW w:w="4530" w:type="dxa"/>
                  <w:tcBorders>
                    <w:top w:val="single" w:sz="4" w:space="0" w:color="auto"/>
                  </w:tcBorders>
                  <w:tcMar>
                    <w:top w:w="30" w:type="dxa"/>
                    <w:left w:w="30" w:type="dxa"/>
                    <w:bottom w:w="20" w:type="dxa"/>
                    <w:right w:w="30" w:type="dxa"/>
                  </w:tcMar>
                  <w:hideMark/>
                </w:tcPr>
                <w:p w14:paraId="4D42CF0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Неизвестный тип файла</w:t>
                  </w:r>
                </w:p>
              </w:tc>
            </w:tr>
            <w:tr w:rsidR="00176355" w:rsidRPr="00AB2DF0" w14:paraId="7164C46F" w14:textId="77777777" w:rsidTr="00176355">
              <w:tc>
                <w:tcPr>
                  <w:tcW w:w="1432" w:type="dxa"/>
                  <w:tcMar>
                    <w:top w:w="30" w:type="dxa"/>
                    <w:left w:w="30" w:type="dxa"/>
                    <w:bottom w:w="20" w:type="dxa"/>
                    <w:right w:w="30" w:type="dxa"/>
                  </w:tcMar>
                  <w:hideMark/>
                </w:tcPr>
                <w:p w14:paraId="7C2F2282"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Xls = 1</w:t>
                  </w:r>
                </w:p>
              </w:tc>
              <w:tc>
                <w:tcPr>
                  <w:tcW w:w="4530" w:type="dxa"/>
                  <w:tcMar>
                    <w:top w:w="30" w:type="dxa"/>
                    <w:left w:w="30" w:type="dxa"/>
                    <w:bottom w:w="20" w:type="dxa"/>
                    <w:right w:w="30" w:type="dxa"/>
                  </w:tcMar>
                  <w:hideMark/>
                </w:tcPr>
                <w:p w14:paraId="374BC8D7"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 xml:space="preserve">Файл </w:t>
                  </w:r>
                  <w:r w:rsidRPr="00AB2DF0">
                    <w:rPr>
                      <w:rFonts w:ascii="Times New Roman" w:hAnsi="Times New Roman" w:cs="Times New Roman"/>
                    </w:rPr>
                    <w:t>Microsoft</w:t>
                  </w:r>
                  <w:r w:rsidRPr="00AB2DF0">
                    <w:rPr>
                      <w:rFonts w:ascii="Times New Roman" w:hAnsi="Times New Roman" w:cs="Times New Roman"/>
                      <w:lang w:val="ru-RU"/>
                    </w:rPr>
                    <w:t xml:space="preserve"> </w:t>
                  </w:r>
                  <w:r w:rsidRPr="00AB2DF0">
                    <w:rPr>
                      <w:rFonts w:ascii="Times New Roman" w:hAnsi="Times New Roman" w:cs="Times New Roman"/>
                    </w:rPr>
                    <w:t>Excel</w:t>
                  </w:r>
                  <w:r w:rsidRPr="00AB2DF0">
                    <w:rPr>
                      <w:rFonts w:ascii="Times New Roman" w:hAnsi="Times New Roman" w:cs="Times New Roman"/>
                      <w:lang w:val="ru-RU"/>
                    </w:rPr>
                    <w:t xml:space="preserve"> старого формата (устаревшая версия, больше</w:t>
                  </w:r>
                  <w:r w:rsidRPr="00AB2DF0">
                    <w:rPr>
                      <w:rFonts w:ascii="Times New Roman" w:hAnsi="Times New Roman" w:cs="Times New Roman"/>
                    </w:rPr>
                    <w:t> </w:t>
                  </w:r>
                  <w:r w:rsidRPr="00AB2DF0">
                    <w:rPr>
                      <w:rFonts w:ascii="Times New Roman" w:hAnsi="Times New Roman" w:cs="Times New Roman"/>
                      <w:lang w:val="ru-RU"/>
                    </w:rPr>
                    <w:t>не используется)</w:t>
                  </w:r>
                </w:p>
              </w:tc>
            </w:tr>
            <w:tr w:rsidR="00176355" w:rsidRPr="00AB2DF0" w14:paraId="26A18975" w14:textId="77777777" w:rsidTr="00176355">
              <w:tc>
                <w:tcPr>
                  <w:tcW w:w="1432" w:type="dxa"/>
                  <w:tcMar>
                    <w:top w:w="30" w:type="dxa"/>
                    <w:left w:w="30" w:type="dxa"/>
                    <w:bottom w:w="20" w:type="dxa"/>
                    <w:right w:w="30" w:type="dxa"/>
                  </w:tcMar>
                  <w:hideMark/>
                </w:tcPr>
                <w:p w14:paraId="41D0B87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Xlsx = 2</w:t>
                  </w:r>
                </w:p>
              </w:tc>
              <w:tc>
                <w:tcPr>
                  <w:tcW w:w="4530" w:type="dxa"/>
                  <w:tcMar>
                    <w:top w:w="30" w:type="dxa"/>
                    <w:left w:w="30" w:type="dxa"/>
                    <w:bottom w:w="20" w:type="dxa"/>
                    <w:right w:w="30" w:type="dxa"/>
                  </w:tcMar>
                  <w:hideMark/>
                </w:tcPr>
                <w:p w14:paraId="7F421EB9"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 xml:space="preserve">Файл </w:t>
                  </w:r>
                  <w:r w:rsidRPr="00AB2DF0">
                    <w:rPr>
                      <w:rFonts w:ascii="Times New Roman" w:hAnsi="Times New Roman" w:cs="Times New Roman"/>
                    </w:rPr>
                    <w:t>Microsoft</w:t>
                  </w:r>
                  <w:r w:rsidRPr="00AB2DF0">
                    <w:rPr>
                      <w:rFonts w:ascii="Times New Roman" w:hAnsi="Times New Roman" w:cs="Times New Roman"/>
                      <w:lang w:val="ru-RU"/>
                    </w:rPr>
                    <w:t xml:space="preserve"> </w:t>
                  </w:r>
                  <w:r w:rsidRPr="00AB2DF0">
                    <w:rPr>
                      <w:rFonts w:ascii="Times New Roman" w:hAnsi="Times New Roman" w:cs="Times New Roman"/>
                    </w:rPr>
                    <w:t>Excel</w:t>
                  </w:r>
                  <w:r w:rsidRPr="00AB2DF0">
                    <w:rPr>
                      <w:rFonts w:ascii="Times New Roman" w:hAnsi="Times New Roman" w:cs="Times New Roman"/>
                      <w:lang w:val="ru-RU"/>
                    </w:rPr>
                    <w:t xml:space="preserve"> нового формата</w:t>
                  </w:r>
                </w:p>
              </w:tc>
            </w:tr>
            <w:tr w:rsidR="00176355" w:rsidRPr="00AB2DF0" w14:paraId="419F6906" w14:textId="77777777" w:rsidTr="00176355">
              <w:tc>
                <w:tcPr>
                  <w:tcW w:w="1432" w:type="dxa"/>
                  <w:tcMar>
                    <w:top w:w="30" w:type="dxa"/>
                    <w:left w:w="30" w:type="dxa"/>
                    <w:bottom w:w="20" w:type="dxa"/>
                    <w:right w:w="30" w:type="dxa"/>
                  </w:tcMar>
                  <w:hideMark/>
                </w:tcPr>
                <w:p w14:paraId="1E2316DC"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Docx = 3</w:t>
                  </w:r>
                </w:p>
              </w:tc>
              <w:tc>
                <w:tcPr>
                  <w:tcW w:w="4530" w:type="dxa"/>
                  <w:tcMar>
                    <w:top w:w="30" w:type="dxa"/>
                    <w:left w:w="30" w:type="dxa"/>
                    <w:bottom w:w="20" w:type="dxa"/>
                    <w:right w:w="30" w:type="dxa"/>
                  </w:tcMar>
                  <w:hideMark/>
                </w:tcPr>
                <w:p w14:paraId="4330C918"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Файл Microsoft Word</w:t>
                  </w:r>
                </w:p>
              </w:tc>
            </w:tr>
            <w:tr w:rsidR="00176355" w:rsidRPr="00AB2DF0" w14:paraId="72BA820E" w14:textId="77777777" w:rsidTr="00176355">
              <w:tc>
                <w:tcPr>
                  <w:tcW w:w="1432" w:type="dxa"/>
                  <w:tcMar>
                    <w:top w:w="30" w:type="dxa"/>
                    <w:left w:w="30" w:type="dxa"/>
                    <w:bottom w:w="20" w:type="dxa"/>
                    <w:right w:w="30" w:type="dxa"/>
                  </w:tcMar>
                  <w:hideMark/>
                </w:tcPr>
                <w:p w14:paraId="1B8CD3B6"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Pdf = 4</w:t>
                  </w:r>
                </w:p>
              </w:tc>
              <w:tc>
                <w:tcPr>
                  <w:tcW w:w="4530" w:type="dxa"/>
                  <w:tcMar>
                    <w:top w:w="30" w:type="dxa"/>
                    <w:left w:w="30" w:type="dxa"/>
                    <w:bottom w:w="20" w:type="dxa"/>
                    <w:right w:w="30" w:type="dxa"/>
                  </w:tcMar>
                  <w:hideMark/>
                </w:tcPr>
                <w:p w14:paraId="04A2C05E"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Файл Portable Document Format (PDF)</w:t>
                  </w:r>
                </w:p>
              </w:tc>
            </w:tr>
            <w:tr w:rsidR="00176355" w:rsidRPr="00AB2DF0" w14:paraId="711E2730" w14:textId="77777777" w:rsidTr="00176355">
              <w:tc>
                <w:tcPr>
                  <w:tcW w:w="1432" w:type="dxa"/>
                  <w:tcMar>
                    <w:top w:w="30" w:type="dxa"/>
                    <w:left w:w="30" w:type="dxa"/>
                    <w:bottom w:w="20" w:type="dxa"/>
                    <w:right w:w="30" w:type="dxa"/>
                  </w:tcMar>
                  <w:hideMark/>
                </w:tcPr>
                <w:p w14:paraId="781C3DDB"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Xlsm = 5</w:t>
                  </w:r>
                </w:p>
              </w:tc>
              <w:tc>
                <w:tcPr>
                  <w:tcW w:w="4530" w:type="dxa"/>
                  <w:tcMar>
                    <w:top w:w="30" w:type="dxa"/>
                    <w:left w:w="30" w:type="dxa"/>
                    <w:bottom w:w="20" w:type="dxa"/>
                    <w:right w:w="30" w:type="dxa"/>
                  </w:tcMar>
                  <w:hideMark/>
                </w:tcPr>
                <w:p w14:paraId="6E7DF49D"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Файл Microsoft Excel с поддержкой Visual Basic скриптов</w:t>
                  </w:r>
                </w:p>
              </w:tc>
            </w:tr>
          </w:tbl>
          <w:p w14:paraId="2CD25BE4" w14:textId="77777777" w:rsidR="00176355" w:rsidRPr="00AB2DF0" w:rsidRDefault="00176355" w:rsidP="00176355">
            <w:pPr>
              <w:pStyle w:val="phtablecellleft"/>
              <w:rPr>
                <w:rFonts w:ascii="Times New Roman" w:hAnsi="Times New Roman" w:cs="Times New Roman"/>
              </w:rPr>
            </w:pPr>
          </w:p>
        </w:tc>
      </w:tr>
      <w:tr w:rsidR="00176355" w:rsidRPr="00AB2DF0" w14:paraId="144061C9" w14:textId="77777777" w:rsidTr="00176355">
        <w:tc>
          <w:tcPr>
            <w:tcW w:w="1603" w:type="pct"/>
            <w:tcMar>
              <w:top w:w="30" w:type="dxa"/>
              <w:left w:w="30" w:type="dxa"/>
              <w:bottom w:w="20" w:type="dxa"/>
              <w:right w:w="30" w:type="dxa"/>
            </w:tcMar>
            <w:hideMark/>
          </w:tcPr>
          <w:p w14:paraId="59031A9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ОтменитьПечать</w:t>
            </w:r>
          </w:p>
        </w:tc>
        <w:tc>
          <w:tcPr>
            <w:tcW w:w="459" w:type="pct"/>
            <w:tcMar>
              <w:top w:w="30" w:type="dxa"/>
              <w:left w:w="30" w:type="dxa"/>
              <w:bottom w:w="20" w:type="dxa"/>
              <w:right w:w="30" w:type="dxa"/>
            </w:tcMar>
            <w:hideMark/>
          </w:tcPr>
          <w:p w14:paraId="672072AA"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Логика</w:t>
            </w:r>
          </w:p>
        </w:tc>
        <w:tc>
          <w:tcPr>
            <w:tcW w:w="6031" w:type="dxa"/>
            <w:tcMar>
              <w:top w:w="30" w:type="dxa"/>
              <w:left w:w="30" w:type="dxa"/>
              <w:bottom w:w="20" w:type="dxa"/>
              <w:right w:w="30" w:type="dxa"/>
            </w:tcMar>
            <w:hideMark/>
          </w:tcPr>
          <w:p w14:paraId="62DBD319" w14:textId="1C19C7ED"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Отменяет дальнейшую обработку печатной формы, но уже после выполнения метода ПФ из метаструктуры. Т.е. если необходимо отменить печать, и не требуется выполнение логики по обработке печатной формы в макросе ПФ из метаструктуры, то после установления в это поле значения</w:t>
            </w:r>
            <w:r w:rsidRPr="00AB2DF0">
              <w:rPr>
                <w:rFonts w:ascii="Times New Roman" w:hAnsi="Times New Roman" w:cs="Times New Roman"/>
              </w:rPr>
              <w:t> </w:t>
            </w:r>
            <w:r w:rsidRPr="00AB2DF0">
              <w:rPr>
                <w:rFonts w:ascii="Times New Roman" w:hAnsi="Times New Roman" w:cs="Times New Roman"/>
                <w:i/>
              </w:rPr>
              <w:t>true</w:t>
            </w:r>
            <w:r w:rsidRPr="00AB2DF0">
              <w:rPr>
                <w:rFonts w:ascii="Times New Roman" w:hAnsi="Times New Roman" w:cs="Times New Roman"/>
                <w:i/>
                <w:lang w:val="ru-RU"/>
              </w:rPr>
              <w:t>,</w:t>
            </w:r>
            <w:r w:rsidRPr="00AB2DF0">
              <w:rPr>
                <w:rFonts w:ascii="Times New Roman" w:hAnsi="Times New Roman" w:cs="Times New Roman"/>
                <w:i/>
              </w:rPr>
              <w:t> </w:t>
            </w:r>
            <w:r w:rsidRPr="00AB2DF0">
              <w:rPr>
                <w:rFonts w:ascii="Times New Roman" w:hAnsi="Times New Roman" w:cs="Times New Roman"/>
                <w:lang w:val="ru-RU"/>
              </w:rPr>
              <w:t xml:space="preserve">необходимо прервать работу метода с помощью </w:t>
            </w:r>
            <w:r w:rsidRPr="00AB2DF0">
              <w:rPr>
                <w:rFonts w:ascii="Times New Roman" w:hAnsi="Times New Roman" w:cs="Times New Roman"/>
                <w:i/>
              </w:rPr>
              <w:t>return</w:t>
            </w:r>
            <w:r w:rsidRPr="00AB2DF0">
              <w:rPr>
                <w:rFonts w:ascii="Times New Roman" w:hAnsi="Times New Roman" w:cs="Times New Roman"/>
                <w:lang w:val="ru-RU"/>
              </w:rPr>
              <w:t>. В результате в приложении будет выведено соответствующее окно с сообщением:</w:t>
            </w:r>
          </w:p>
          <w:p w14:paraId="263E6324" w14:textId="387B2B10"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noProof/>
              </w:rPr>
              <w:drawing>
                <wp:inline distT="0" distB="0" distL="0" distR="0" wp14:anchorId="66ECC6D7" wp14:editId="490AA57B">
                  <wp:extent cx="3686175" cy="819150"/>
                  <wp:effectExtent l="0" t="0" r="9525" b="0"/>
                  <wp:docPr id="410" name="Рисунок 410" descr="Описание: _scroll_external/attachments/image2022-2-3_10-23-47-1e1828019961a23a806a658b04de0a3107bf87394dbfe4cf1276ddea0e8a79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image2022-2-3_10-23-47-1e1828019961a23a806a658b04de0a3107bf87394dbfe4cf1276ddea0e8a796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6175" cy="819150"/>
                          </a:xfrm>
                          <a:prstGeom prst="rect">
                            <a:avLst/>
                          </a:prstGeom>
                          <a:noFill/>
                          <a:ln>
                            <a:noFill/>
                          </a:ln>
                        </pic:spPr>
                      </pic:pic>
                    </a:graphicData>
                  </a:graphic>
                </wp:inline>
              </w:drawing>
            </w:r>
          </w:p>
          <w:p w14:paraId="426E15A0" w14:textId="77777777"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Сообщение неизменяемо средствами, доступными в классе метаструктуры формы.</w:t>
            </w:r>
          </w:p>
        </w:tc>
      </w:tr>
    </w:tbl>
    <w:p w14:paraId="04F41A83" w14:textId="29CBC3C4" w:rsidR="00176355" w:rsidRPr="00AB2DF0" w:rsidRDefault="00176355" w:rsidP="00176355">
      <w:pPr>
        <w:pStyle w:val="3"/>
        <w:rPr>
          <w:rFonts w:ascii="Times New Roman" w:hAnsi="Times New Roman"/>
        </w:rPr>
      </w:pPr>
      <w:bookmarkStart w:id="293" w:name="_Toc106209247"/>
      <w:r w:rsidRPr="00AB2DF0">
        <w:rPr>
          <w:rFonts w:ascii="Times New Roman" w:hAnsi="Times New Roman"/>
        </w:rPr>
        <w:t>ПростыеПараметрыОтчета</w:t>
      </w:r>
      <w:bookmarkEnd w:id="293"/>
    </w:p>
    <w:p w14:paraId="23A9D9CD" w14:textId="5B059B4A" w:rsidR="00176355" w:rsidRPr="00AB2DF0" w:rsidRDefault="00176355" w:rsidP="00176355">
      <w:pPr>
        <w:pStyle w:val="phnormal"/>
        <w:rPr>
          <w:rFonts w:ascii="Times New Roman" w:hAnsi="Times New Roman"/>
        </w:rPr>
      </w:pPr>
      <w:r w:rsidRPr="00AB2DF0">
        <w:rPr>
          <w:rFonts w:ascii="Times New Roman" w:hAnsi="Times New Roman"/>
        </w:rPr>
        <w:t xml:space="preserve">Объект типа </w:t>
      </w:r>
      <w:r w:rsidR="003C6BD0" w:rsidRPr="00AB2DF0">
        <w:rPr>
          <w:rFonts w:ascii="Times New Roman" w:hAnsi="Times New Roman"/>
        </w:rPr>
        <w:t>«</w:t>
      </w:r>
      <w:r w:rsidRPr="00AB2DF0">
        <w:rPr>
          <w:rFonts w:ascii="Times New Roman" w:hAnsi="Times New Roman"/>
        </w:rPr>
        <w:t>ПростыеПараметрыОтчета</w:t>
      </w:r>
      <w:r w:rsidR="003C6BD0" w:rsidRPr="00AB2DF0">
        <w:rPr>
          <w:rFonts w:ascii="Times New Roman" w:hAnsi="Times New Roman"/>
        </w:rPr>
        <w:t>»</w:t>
      </w:r>
      <w:r w:rsidRPr="00AB2DF0">
        <w:rPr>
          <w:rFonts w:ascii="Times New Roman" w:hAnsi="Times New Roman"/>
        </w:rPr>
        <w:t xml:space="preserve"> содержит различную информацию о самой форме и её данных, указанные в этом объекте параметры могут быть подставлены в шаблон печатной формы автоматически, при условии, что шаблон содержит соответствующее объявление поля (об этом подробнее ниже). Основная часть этого поля заполняется системой автоматически, но есть возможность добавить собственные значения.</w:t>
      </w:r>
    </w:p>
    <w:tbl>
      <w:tblPr>
        <w:tblStyle w:val="ScrollCode"/>
        <w:tblW w:w="5000" w:type="pct"/>
        <w:tblLook w:val="01E0" w:firstRow="1" w:lastRow="1" w:firstColumn="1" w:lastColumn="1" w:noHBand="0" w:noVBand="0"/>
      </w:tblPr>
      <w:tblGrid>
        <w:gridCol w:w="10414"/>
      </w:tblGrid>
      <w:tr w:rsidR="00176355" w:rsidRPr="00AB2DF0" w14:paraId="095B0C12" w14:textId="77777777" w:rsidTr="00176355">
        <w:tc>
          <w:tcPr>
            <w:tcW w:w="5000" w:type="pct"/>
            <w:tcBorders>
              <w:top w:val="nil"/>
              <w:left w:val="nil"/>
              <w:bottom w:val="nil"/>
              <w:right w:val="nil"/>
            </w:tcBorders>
            <w:tcMar>
              <w:top w:w="173" w:type="dxa"/>
              <w:left w:w="58" w:type="dxa"/>
              <w:bottom w:w="259" w:type="dxa"/>
              <w:right w:w="100" w:type="dxa"/>
            </w:tcMar>
            <w:hideMark/>
          </w:tcPr>
          <w:p w14:paraId="46154884"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ПростыеПараметрыОтчета : ИнтерфейсПараметровОтчета</w:t>
            </w:r>
          </w:p>
          <w:p w14:paraId="398BCEE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438CB9A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 xml:space="preserve">&gt; СписокПараметров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lang w:val="ru-RU"/>
              </w:rPr>
              <w:t>; }</w:t>
            </w:r>
          </w:p>
          <w:p w14:paraId="08B9FCD4" w14:textId="77777777" w:rsidR="00176355" w:rsidRPr="00AB2DF0" w:rsidRDefault="00176355" w:rsidP="00EA72EB">
            <w:pPr>
              <w:pStyle w:val="scroll-codecontentdivline"/>
              <w:rPr>
                <w:lang w:val="ru-RU"/>
              </w:rPr>
            </w:pPr>
            <w:r w:rsidRPr="00AB2DF0">
              <w:t> </w:t>
            </w:r>
          </w:p>
          <w:p w14:paraId="6225125A"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ИмяСекции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433DEF85" w14:textId="77777777" w:rsidR="00176355" w:rsidRPr="00AB2DF0" w:rsidRDefault="00176355" w:rsidP="00EA72EB">
            <w:pPr>
              <w:pStyle w:val="scroll-codecontentdivline"/>
            </w:pPr>
            <w:r w:rsidRPr="00AB2DF0">
              <w:t> </w:t>
            </w:r>
          </w:p>
          <w:p w14:paraId="3A1A9F94"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имяПараметра]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2A68B793" w14:textId="77777777" w:rsidR="00176355" w:rsidRPr="00AB2DF0" w:rsidRDefault="00176355" w:rsidP="00EA72EB">
            <w:pPr>
              <w:pStyle w:val="scroll-codecontentdivline"/>
            </w:pPr>
            <w:r w:rsidRPr="00AB2DF0">
              <w:t> </w:t>
            </w:r>
          </w:p>
          <w:p w14:paraId="0E574ED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ДобавитьПараметр(</w:t>
            </w:r>
          </w:p>
          <w:p w14:paraId="4677FF5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имяПараметра,</w:t>
            </w:r>
          </w:p>
          <w:p w14:paraId="048BB521"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значение,</w:t>
            </w:r>
          </w:p>
          <w:p w14:paraId="7EB0648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ТипПолученияСпискаСвойств типПолученияСпискаСвойств);</w:t>
            </w:r>
          </w:p>
          <w:p w14:paraId="500CF844" w14:textId="77777777" w:rsidR="00176355" w:rsidRPr="00AB2DF0" w:rsidRDefault="00176355" w:rsidP="00EA72EB">
            <w:pPr>
              <w:pStyle w:val="scroll-codecontentdivline"/>
            </w:pPr>
            <w:r w:rsidRPr="00AB2DF0">
              <w:t> </w:t>
            </w:r>
          </w:p>
          <w:p w14:paraId="1C9D1A27"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ДобавитьПараметр(</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имяПараметра,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значение);</w:t>
            </w:r>
          </w:p>
          <w:p w14:paraId="52010EA7" w14:textId="77777777" w:rsidR="00176355" w:rsidRPr="00AB2DF0" w:rsidRDefault="00176355" w:rsidP="00EA72EB">
            <w:pPr>
              <w:pStyle w:val="scroll-codecontentdivline"/>
            </w:pPr>
            <w:r w:rsidRPr="00AB2DF0">
              <w:t> </w:t>
            </w:r>
          </w:p>
          <w:p w14:paraId="0D9BF742"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УдалитьПараметр(</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имяПараметра);</w:t>
            </w:r>
          </w:p>
          <w:p w14:paraId="3369699B" w14:textId="77777777" w:rsidR="00176355" w:rsidRPr="00AB2DF0" w:rsidRDefault="00176355" w:rsidP="00EA72EB">
            <w:pPr>
              <w:pStyle w:val="scroll-codecontentdivline"/>
            </w:pPr>
            <w:r w:rsidRPr="00AB2DF0">
              <w:t> </w:t>
            </w:r>
          </w:p>
          <w:p w14:paraId="6E0535D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ОчиститьСписокПараметров();</w:t>
            </w:r>
          </w:p>
          <w:p w14:paraId="58EFBE2A" w14:textId="77777777" w:rsidR="00176355" w:rsidRPr="00AB2DF0" w:rsidRDefault="00176355" w:rsidP="00EA72EB">
            <w:pPr>
              <w:pStyle w:val="scroll-codecontentdivline"/>
            </w:pPr>
            <w:r w:rsidRPr="00AB2DF0">
              <w:t> </w:t>
            </w:r>
          </w:p>
          <w:p w14:paraId="005F46A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ПараметрСуществуетВСписке(</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имяПараметра);</w:t>
            </w:r>
          </w:p>
          <w:p w14:paraId="62270029" w14:textId="77777777" w:rsidR="00176355" w:rsidRPr="00AB2DF0" w:rsidRDefault="00176355" w:rsidP="00EA72EB">
            <w:pPr>
              <w:pStyle w:val="scroll-codecontentdivline"/>
            </w:pPr>
            <w:r w:rsidRPr="00AB2DF0">
              <w:t> </w:t>
            </w:r>
          </w:p>
          <w:p w14:paraId="0D3E1046"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ЗначениеСуществуетВСписке(</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 xml:space="preserve"> значение);</w:t>
            </w:r>
          </w:p>
          <w:p w14:paraId="2102F418"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tc>
      </w:tr>
    </w:tbl>
    <w:p w14:paraId="3F2FED75" w14:textId="77777777" w:rsidR="00176355" w:rsidRPr="00AB2DF0" w:rsidRDefault="00176355" w:rsidP="00176355">
      <w:pPr>
        <w:pStyle w:val="phnormal"/>
        <w:rPr>
          <w:rFonts w:ascii="Times New Roman" w:hAnsi="Times New Roman"/>
        </w:rPr>
      </w:pPr>
    </w:p>
    <w:p w14:paraId="2CB58802" w14:textId="2445514D" w:rsidR="00176355" w:rsidRPr="00AB2DF0" w:rsidRDefault="00176355" w:rsidP="00176355">
      <w:pPr>
        <w:pStyle w:val="phnormal"/>
        <w:rPr>
          <w:rFonts w:ascii="Times New Roman" w:hAnsi="Times New Roman"/>
        </w:rPr>
      </w:pPr>
      <w:r w:rsidRPr="00AB2DF0">
        <w:rPr>
          <w:rFonts w:ascii="Times New Roman" w:hAnsi="Times New Roman"/>
        </w:rPr>
        <w:t xml:space="preserve">Назначение методов и полей </w:t>
      </w:r>
      <w:r w:rsidR="003C6BD0" w:rsidRPr="00AB2DF0">
        <w:rPr>
          <w:rFonts w:ascii="Times New Roman" w:hAnsi="Times New Roman"/>
        </w:rPr>
        <w:t>понятно</w:t>
      </w:r>
      <w:r w:rsidRPr="00AB2DF0">
        <w:rPr>
          <w:rFonts w:ascii="Times New Roman" w:hAnsi="Times New Roman"/>
        </w:rPr>
        <w:t xml:space="preserve"> </w:t>
      </w:r>
      <w:r w:rsidR="003C6BD0" w:rsidRPr="00AB2DF0">
        <w:rPr>
          <w:rFonts w:ascii="Times New Roman" w:hAnsi="Times New Roman"/>
        </w:rPr>
        <w:t>из</w:t>
      </w:r>
      <w:r w:rsidRPr="00AB2DF0">
        <w:rPr>
          <w:rFonts w:ascii="Times New Roman" w:hAnsi="Times New Roman"/>
        </w:rPr>
        <w:t xml:space="preserve"> их названи</w:t>
      </w:r>
      <w:r w:rsidR="003C6BD0" w:rsidRPr="00AB2DF0">
        <w:rPr>
          <w:rFonts w:ascii="Times New Roman" w:hAnsi="Times New Roman"/>
        </w:rPr>
        <w:t>я.</w:t>
      </w:r>
      <w:r w:rsidRPr="00AB2DF0">
        <w:rPr>
          <w:rFonts w:ascii="Times New Roman" w:hAnsi="Times New Roman"/>
        </w:rPr>
        <w:t xml:space="preserve"> Рассмотрим подробнее только </w:t>
      </w:r>
      <w:r w:rsidR="003C6BD0" w:rsidRPr="00AB2DF0">
        <w:rPr>
          <w:rFonts w:ascii="Times New Roman" w:hAnsi="Times New Roman"/>
        </w:rPr>
        <w:t>«</w:t>
      </w:r>
      <w:r w:rsidRPr="00AB2DF0">
        <w:rPr>
          <w:rFonts w:ascii="Times New Roman" w:hAnsi="Times New Roman"/>
        </w:rPr>
        <w:t>СписокПараметров</w:t>
      </w:r>
      <w:r w:rsidR="003C6BD0" w:rsidRPr="00AB2DF0">
        <w:rPr>
          <w:rFonts w:ascii="Times New Roman" w:hAnsi="Times New Roman"/>
        </w:rPr>
        <w:t>»</w:t>
      </w:r>
      <w:r w:rsidRPr="00AB2DF0">
        <w:rPr>
          <w:rFonts w:ascii="Times New Roman" w:hAnsi="Times New Roman"/>
        </w:rPr>
        <w:t>.</w:t>
      </w:r>
    </w:p>
    <w:p w14:paraId="4B2F7AC9" w14:textId="4C589891" w:rsidR="00176355" w:rsidRPr="00AB2DF0" w:rsidRDefault="00176355" w:rsidP="00176355">
      <w:pPr>
        <w:pStyle w:val="phnormal"/>
        <w:rPr>
          <w:rFonts w:ascii="Times New Roman" w:hAnsi="Times New Roman"/>
        </w:rPr>
      </w:pPr>
      <w:r w:rsidRPr="00AB2DF0">
        <w:rPr>
          <w:rFonts w:ascii="Times New Roman" w:hAnsi="Times New Roman"/>
        </w:rPr>
        <w:t xml:space="preserve">Посмотреть заполнение </w:t>
      </w:r>
      <w:r w:rsidR="003C6BD0" w:rsidRPr="00AB2DF0">
        <w:rPr>
          <w:rFonts w:ascii="Times New Roman" w:hAnsi="Times New Roman"/>
        </w:rPr>
        <w:t>С</w:t>
      </w:r>
      <w:r w:rsidRPr="00AB2DF0">
        <w:rPr>
          <w:rFonts w:ascii="Times New Roman" w:hAnsi="Times New Roman"/>
        </w:rPr>
        <w:t xml:space="preserve">истемой стандартных полей в </w:t>
      </w:r>
      <w:r w:rsidR="003C6BD0" w:rsidRPr="00AB2DF0">
        <w:rPr>
          <w:rFonts w:ascii="Times New Roman" w:hAnsi="Times New Roman"/>
        </w:rPr>
        <w:t>«</w:t>
      </w:r>
      <w:r w:rsidRPr="00AB2DF0">
        <w:rPr>
          <w:rFonts w:ascii="Times New Roman" w:hAnsi="Times New Roman"/>
        </w:rPr>
        <w:t>СписокПараметров</w:t>
      </w:r>
      <w:r w:rsidR="003C6BD0" w:rsidRPr="00AB2DF0">
        <w:rPr>
          <w:rFonts w:ascii="Times New Roman" w:hAnsi="Times New Roman"/>
        </w:rPr>
        <w:t>»</w:t>
      </w:r>
      <w:r w:rsidRPr="00AB2DF0">
        <w:rPr>
          <w:rFonts w:ascii="Times New Roman" w:hAnsi="Times New Roman"/>
          <w:b/>
        </w:rPr>
        <w:t xml:space="preserve"> </w:t>
      </w:r>
      <w:r w:rsidRPr="00AB2DF0">
        <w:rPr>
          <w:rFonts w:ascii="Times New Roman" w:hAnsi="Times New Roman"/>
        </w:rPr>
        <w:t xml:space="preserve">у </w:t>
      </w:r>
      <w:r w:rsidR="003C6BD0" w:rsidRPr="00AB2DF0">
        <w:rPr>
          <w:rFonts w:ascii="Times New Roman" w:hAnsi="Times New Roman"/>
        </w:rPr>
        <w:t>«</w:t>
      </w:r>
      <w:r w:rsidRPr="00AB2DF0">
        <w:rPr>
          <w:rFonts w:ascii="Times New Roman" w:hAnsi="Times New Roman"/>
        </w:rPr>
        <w:t>ПростыхПараметровОтчета</w:t>
      </w:r>
      <w:r w:rsidR="003C6BD0" w:rsidRPr="00AB2DF0">
        <w:rPr>
          <w:rFonts w:ascii="Times New Roman" w:hAnsi="Times New Roman"/>
        </w:rPr>
        <w:t>»</w:t>
      </w:r>
      <w:r w:rsidRPr="00AB2DF0">
        <w:rPr>
          <w:rFonts w:ascii="Times New Roman" w:hAnsi="Times New Roman"/>
        </w:rPr>
        <w:t xml:space="preserve"> можно в методе </w:t>
      </w:r>
      <w:r w:rsidR="003C6BD0" w:rsidRPr="00AB2DF0">
        <w:rPr>
          <w:rFonts w:ascii="Times New Roman" w:hAnsi="Times New Roman"/>
        </w:rPr>
        <w:t>«</w:t>
      </w:r>
      <w:r w:rsidRPr="00AB2DF0">
        <w:rPr>
          <w:rFonts w:ascii="Times New Roman" w:hAnsi="Times New Roman"/>
        </w:rPr>
        <w:t>ПодготовитьПараметрыОтчета</w:t>
      </w:r>
      <w:r w:rsidR="003C6BD0" w:rsidRPr="00AB2DF0">
        <w:rPr>
          <w:rFonts w:ascii="Times New Roman" w:hAnsi="Times New Roman"/>
        </w:rPr>
        <w:t>»</w:t>
      </w:r>
      <w:r w:rsidRPr="00AB2DF0">
        <w:rPr>
          <w:rFonts w:ascii="Times New Roman" w:hAnsi="Times New Roman"/>
        </w:rPr>
        <w:t>,</w:t>
      </w:r>
      <w:r w:rsidRPr="00AB2DF0">
        <w:rPr>
          <w:rFonts w:ascii="Times New Roman" w:hAnsi="Times New Roman"/>
          <w:i/>
        </w:rPr>
        <w:t xml:space="preserve"> </w:t>
      </w:r>
      <w:r w:rsidRPr="00AB2DF0">
        <w:rPr>
          <w:rFonts w:ascii="Times New Roman" w:hAnsi="Times New Roman"/>
        </w:rPr>
        <w:t>который находится по пути:</w:t>
      </w:r>
    </w:p>
    <w:p w14:paraId="7786447D" w14:textId="77777777" w:rsidR="00176355" w:rsidRPr="00AB2DF0" w:rsidRDefault="00176355" w:rsidP="00176355">
      <w:pPr>
        <w:pStyle w:val="phnormal"/>
        <w:rPr>
          <w:rFonts w:ascii="Times New Roman" w:hAnsi="Times New Roman"/>
          <w:b/>
        </w:rPr>
      </w:pPr>
      <w:r w:rsidRPr="00AB2DF0">
        <w:rPr>
          <w:rFonts w:ascii="Times New Roman" w:hAnsi="Times New Roman"/>
          <w:b/>
        </w:rPr>
        <w:t>BARS.Svody.DataForm/БазоваяОтчетнаяФормаДанных/ПечатнаяФорма/(Отчет).ПечатнаяФормаОтчета.cs</w:t>
      </w:r>
    </w:p>
    <w:p w14:paraId="74FE5695" w14:textId="5DD6AE70" w:rsidR="00176355" w:rsidRPr="00AB2DF0" w:rsidRDefault="00176355" w:rsidP="00176355">
      <w:pPr>
        <w:pStyle w:val="phnormal"/>
        <w:rPr>
          <w:rFonts w:ascii="Times New Roman" w:hAnsi="Times New Roman"/>
        </w:rPr>
      </w:pPr>
      <w:r w:rsidRPr="00AB2DF0">
        <w:rPr>
          <w:rFonts w:ascii="Times New Roman" w:hAnsi="Times New Roman"/>
        </w:rPr>
        <w:t xml:space="preserve">Краткий обзор заполняемых </w:t>
      </w:r>
      <w:r w:rsidR="003C6BD0" w:rsidRPr="00AB2DF0">
        <w:rPr>
          <w:rFonts w:ascii="Times New Roman" w:hAnsi="Times New Roman"/>
        </w:rPr>
        <w:t>С</w:t>
      </w:r>
      <w:r w:rsidRPr="00AB2DF0">
        <w:rPr>
          <w:rFonts w:ascii="Times New Roman" w:hAnsi="Times New Roman"/>
        </w:rPr>
        <w:t>истемой категорий (примеры названий, заполняемых сводами, полей указано в кавычках - "..."):</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644"/>
        <w:gridCol w:w="4672"/>
      </w:tblGrid>
      <w:tr w:rsidR="00176355" w:rsidRPr="00AB2DF0" w14:paraId="6177B7B4" w14:textId="77777777" w:rsidTr="003C6BD0">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Mar>
              <w:top w:w="30" w:type="dxa"/>
              <w:left w:w="30" w:type="dxa"/>
              <w:bottom w:w="20" w:type="dxa"/>
              <w:right w:w="30" w:type="dxa"/>
            </w:tcMar>
            <w:hideMark/>
          </w:tcPr>
          <w:p w14:paraId="5C4C96FA"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Категория информации</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Mar>
              <w:top w:w="30" w:type="dxa"/>
              <w:left w:w="30" w:type="dxa"/>
              <w:bottom w:w="20" w:type="dxa"/>
              <w:right w:w="30" w:type="dxa"/>
            </w:tcMar>
            <w:hideMark/>
          </w:tcPr>
          <w:p w14:paraId="0148D09D"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Подробности</w:t>
            </w:r>
          </w:p>
        </w:tc>
      </w:tr>
      <w:tr w:rsidR="00176355" w:rsidRPr="00AB2DF0" w14:paraId="27DD784D" w14:textId="77777777" w:rsidTr="003C6BD0">
        <w:tc>
          <w:tcPr>
            <w:tcW w:w="0" w:type="auto"/>
            <w:tcMar>
              <w:top w:w="30" w:type="dxa"/>
              <w:left w:w="30" w:type="dxa"/>
              <w:bottom w:w="20" w:type="dxa"/>
              <w:right w:w="30" w:type="dxa"/>
            </w:tcMar>
            <w:hideMark/>
          </w:tcPr>
          <w:p w14:paraId="48CF55B9"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"ТекущаяДата" / "</w:t>
            </w:r>
            <w:r w:rsidRPr="00AB2DF0">
              <w:rPr>
                <w:rFonts w:ascii="Times New Roman" w:hAnsi="Times New Roman" w:cs="Times New Roman"/>
              </w:rPr>
              <w:t>Report</w:t>
            </w:r>
            <w:r w:rsidRPr="00AB2DF0">
              <w:rPr>
                <w:rFonts w:ascii="Times New Roman" w:hAnsi="Times New Roman" w:cs="Times New Roman"/>
                <w:lang w:val="ru-RU"/>
              </w:rPr>
              <w:t>.</w:t>
            </w:r>
            <w:r w:rsidRPr="00AB2DF0">
              <w:rPr>
                <w:rFonts w:ascii="Times New Roman" w:hAnsi="Times New Roman" w:cs="Times New Roman"/>
              </w:rPr>
              <w:t>StoredFormData</w:t>
            </w:r>
            <w:r w:rsidRPr="00AB2DF0">
              <w:rPr>
                <w:rFonts w:ascii="Times New Roman" w:hAnsi="Times New Roman" w:cs="Times New Roman"/>
                <w:lang w:val="ru-RU"/>
              </w:rPr>
              <w:t>.</w:t>
            </w:r>
            <w:r w:rsidRPr="00AB2DF0">
              <w:rPr>
                <w:rFonts w:ascii="Times New Roman" w:hAnsi="Times New Roman" w:cs="Times New Roman"/>
              </w:rPr>
              <w:t>FormData</w:t>
            </w:r>
            <w:r w:rsidRPr="00AB2DF0">
              <w:rPr>
                <w:rFonts w:ascii="Times New Roman" w:hAnsi="Times New Roman" w:cs="Times New Roman"/>
                <w:lang w:val="ru-RU"/>
              </w:rPr>
              <w:t>_</w:t>
            </w:r>
            <w:r w:rsidRPr="00AB2DF0">
              <w:rPr>
                <w:rFonts w:ascii="Times New Roman" w:hAnsi="Times New Roman" w:cs="Times New Roman"/>
              </w:rPr>
              <w:t>Id</w:t>
            </w:r>
            <w:r w:rsidRPr="00AB2DF0">
              <w:rPr>
                <w:rFonts w:ascii="Times New Roman" w:hAnsi="Times New Roman" w:cs="Times New Roman"/>
                <w:lang w:val="ru-RU"/>
              </w:rPr>
              <w:t>" (Идентификатор данных формы) /</w:t>
            </w:r>
          </w:p>
          <w:p w14:paraId="55187DA3"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Report</w:t>
            </w:r>
            <w:r w:rsidRPr="00AB2DF0">
              <w:rPr>
                <w:rFonts w:ascii="Times New Roman" w:hAnsi="Times New Roman" w:cs="Times New Roman"/>
                <w:lang w:val="ru-RU"/>
              </w:rPr>
              <w:t>.</w:t>
            </w:r>
            <w:r w:rsidRPr="00AB2DF0">
              <w:rPr>
                <w:rFonts w:ascii="Times New Roman" w:hAnsi="Times New Roman" w:cs="Times New Roman"/>
              </w:rPr>
              <w:t>StoredFormData</w:t>
            </w:r>
            <w:r w:rsidRPr="00AB2DF0">
              <w:rPr>
                <w:rFonts w:ascii="Times New Roman" w:hAnsi="Times New Roman" w:cs="Times New Roman"/>
                <w:lang w:val="ru-RU"/>
              </w:rPr>
              <w:t>.</w:t>
            </w:r>
            <w:r w:rsidRPr="00AB2DF0">
              <w:rPr>
                <w:rFonts w:ascii="Times New Roman" w:hAnsi="Times New Roman" w:cs="Times New Roman"/>
              </w:rPr>
              <w:t>IsArc</w:t>
            </w:r>
            <w:r w:rsidRPr="00AB2DF0">
              <w:rPr>
                <w:rFonts w:ascii="Times New Roman" w:hAnsi="Times New Roman" w:cs="Times New Roman"/>
                <w:lang w:val="ru-RU"/>
              </w:rPr>
              <w:t>", "</w:t>
            </w:r>
            <w:r w:rsidRPr="00AB2DF0">
              <w:rPr>
                <w:rFonts w:ascii="Times New Roman" w:hAnsi="Times New Roman" w:cs="Times New Roman"/>
              </w:rPr>
              <w:t>Report</w:t>
            </w:r>
            <w:r w:rsidRPr="00AB2DF0">
              <w:rPr>
                <w:rFonts w:ascii="Times New Roman" w:hAnsi="Times New Roman" w:cs="Times New Roman"/>
                <w:lang w:val="ru-RU"/>
              </w:rPr>
              <w:t>.</w:t>
            </w:r>
            <w:r w:rsidRPr="00AB2DF0">
              <w:rPr>
                <w:rFonts w:ascii="Times New Roman" w:hAnsi="Times New Roman" w:cs="Times New Roman"/>
              </w:rPr>
              <w:t>StoredFormData</w:t>
            </w:r>
            <w:r w:rsidRPr="00AB2DF0">
              <w:rPr>
                <w:rFonts w:ascii="Times New Roman" w:hAnsi="Times New Roman" w:cs="Times New Roman"/>
                <w:lang w:val="ru-RU"/>
              </w:rPr>
              <w:t>.</w:t>
            </w:r>
            <w:r w:rsidRPr="00AB2DF0">
              <w:rPr>
                <w:rFonts w:ascii="Times New Roman" w:hAnsi="Times New Roman" w:cs="Times New Roman"/>
              </w:rPr>
              <w:t>ArchiveDataRecordId</w:t>
            </w:r>
            <w:r w:rsidRPr="00AB2DF0">
              <w:rPr>
                <w:rFonts w:ascii="Times New Roman" w:hAnsi="Times New Roman" w:cs="Times New Roman"/>
                <w:lang w:val="ru-RU"/>
              </w:rPr>
              <w:t>"</w:t>
            </w:r>
            <w:r w:rsidRPr="00AB2DF0">
              <w:rPr>
                <w:rFonts w:ascii="Times New Roman" w:hAnsi="Times New Roman" w:cs="Times New Roman"/>
              </w:rPr>
              <w:t> </w:t>
            </w:r>
            <w:r w:rsidRPr="00AB2DF0">
              <w:rPr>
                <w:rFonts w:ascii="Times New Roman" w:hAnsi="Times New Roman" w:cs="Times New Roman"/>
                <w:lang w:val="ru-RU"/>
              </w:rPr>
              <w:t>Идентификатор записи истории.</w:t>
            </w:r>
          </w:p>
        </w:tc>
        <w:tc>
          <w:tcPr>
            <w:tcW w:w="0" w:type="auto"/>
            <w:tcMar>
              <w:top w:w="30" w:type="dxa"/>
              <w:left w:w="30" w:type="dxa"/>
              <w:bottom w:w="20" w:type="dxa"/>
              <w:right w:w="30" w:type="dxa"/>
            </w:tcMar>
            <w:hideMark/>
          </w:tcPr>
          <w:p w14:paraId="2798B17B"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В печатную форму можно подставить текущую дату, без необходимости написания отдельного макроса.</w:t>
            </w:r>
            <w:r w:rsidRPr="00AB2DF0">
              <w:rPr>
                <w:rFonts w:ascii="Times New Roman" w:hAnsi="Times New Roman" w:cs="Times New Roman"/>
              </w:rPr>
              <w:t> </w:t>
            </w:r>
          </w:p>
        </w:tc>
      </w:tr>
      <w:tr w:rsidR="00176355" w:rsidRPr="00AB2DF0" w14:paraId="3E1F110F" w14:textId="77777777" w:rsidTr="003C6BD0">
        <w:tc>
          <w:tcPr>
            <w:tcW w:w="0" w:type="auto"/>
            <w:tcMar>
              <w:top w:w="30" w:type="dxa"/>
              <w:left w:w="30" w:type="dxa"/>
              <w:bottom w:w="20" w:type="dxa"/>
              <w:right w:w="30" w:type="dxa"/>
            </w:tcMar>
            <w:hideMark/>
          </w:tcPr>
          <w:p w14:paraId="765CF9C9"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Учреждение:</w:t>
            </w:r>
            <w:r w:rsidRPr="00AB2DF0">
              <w:rPr>
                <w:rFonts w:ascii="Times New Roman" w:hAnsi="Times New Roman" w:cs="Times New Roman"/>
              </w:rPr>
              <w:t> </w:t>
            </w:r>
            <w:r w:rsidRPr="00AB2DF0">
              <w:rPr>
                <w:rFonts w:ascii="Times New Roman" w:hAnsi="Times New Roman" w:cs="Times New Roman"/>
                <w:lang w:val="ru-RU"/>
              </w:rPr>
              <w:t>"Учреждение.Код",</w:t>
            </w:r>
            <w:r w:rsidRPr="00AB2DF0">
              <w:rPr>
                <w:rFonts w:ascii="Times New Roman" w:hAnsi="Times New Roman" w:cs="Times New Roman"/>
              </w:rPr>
              <w:t> </w:t>
            </w:r>
            <w:r w:rsidRPr="00AB2DF0">
              <w:rPr>
                <w:rFonts w:ascii="Times New Roman" w:hAnsi="Times New Roman" w:cs="Times New Roman"/>
                <w:lang w:val="ru-RU"/>
              </w:rPr>
              <w:t>"Учреждение.Наименование",</w:t>
            </w:r>
            <w:r w:rsidRPr="00AB2DF0">
              <w:rPr>
                <w:rFonts w:ascii="Times New Roman" w:hAnsi="Times New Roman" w:cs="Times New Roman"/>
              </w:rPr>
              <w:t> </w:t>
            </w:r>
            <w:r w:rsidRPr="00AB2DF0">
              <w:rPr>
                <w:rFonts w:ascii="Times New Roman" w:hAnsi="Times New Roman" w:cs="Times New Roman"/>
                <w:lang w:val="ru-RU"/>
              </w:rPr>
              <w:t>"Учреждение.ИНН",...,</w:t>
            </w:r>
          </w:p>
          <w:p w14:paraId="67E78FB9"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а так же все атрибуты и остальные поля учреждения формы.</w:t>
            </w:r>
          </w:p>
        </w:tc>
        <w:tc>
          <w:tcPr>
            <w:tcW w:w="0" w:type="auto"/>
            <w:tcMar>
              <w:top w:w="30" w:type="dxa"/>
              <w:left w:w="30" w:type="dxa"/>
              <w:bottom w:w="20" w:type="dxa"/>
              <w:right w:w="30" w:type="dxa"/>
            </w:tcMar>
            <w:hideMark/>
          </w:tcPr>
          <w:p w14:paraId="3981A837"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 xml:space="preserve">Практически все поля из объекта </w:t>
            </w:r>
            <w:r w:rsidRPr="00AB2DF0">
              <w:rPr>
                <w:rFonts w:ascii="Times New Roman" w:hAnsi="Times New Roman" w:cs="Times New Roman"/>
              </w:rPr>
              <w:t>I</w:t>
            </w:r>
            <w:r w:rsidRPr="00AB2DF0">
              <w:rPr>
                <w:rFonts w:ascii="Times New Roman" w:hAnsi="Times New Roman" w:cs="Times New Roman"/>
                <w:b/>
                <w:lang w:val="ru-RU"/>
              </w:rPr>
              <w:t>Учреждение</w:t>
            </w:r>
            <w:r w:rsidRPr="00AB2DF0">
              <w:rPr>
                <w:rFonts w:ascii="Times New Roman" w:hAnsi="Times New Roman" w:cs="Times New Roman"/>
                <w:lang w:val="ru-RU"/>
              </w:rPr>
              <w:t xml:space="preserve"> доступны в простых параметрах для подстановки в ПФ, отдельного макроса не требуется, если нет никакой дополнительной обработки для этих сведений.</w:t>
            </w:r>
          </w:p>
        </w:tc>
      </w:tr>
      <w:tr w:rsidR="00176355" w:rsidRPr="00AB2DF0" w14:paraId="660132C1" w14:textId="77777777" w:rsidTr="003C6BD0">
        <w:tc>
          <w:tcPr>
            <w:tcW w:w="0" w:type="auto"/>
            <w:tcMar>
              <w:top w:w="30" w:type="dxa"/>
              <w:left w:w="30" w:type="dxa"/>
              <w:bottom w:w="20" w:type="dxa"/>
              <w:right w:w="30" w:type="dxa"/>
            </w:tcMar>
            <w:hideMark/>
          </w:tcPr>
          <w:p w14:paraId="48DE4670"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Отчетный период формы:</w:t>
            </w:r>
            <w:r w:rsidRPr="00AB2DF0">
              <w:rPr>
                <w:rFonts w:ascii="Times New Roman" w:hAnsi="Times New Roman" w:cs="Times New Roman"/>
              </w:rPr>
              <w:t> </w:t>
            </w:r>
            <w:r w:rsidRPr="00AB2DF0">
              <w:rPr>
                <w:rFonts w:ascii="Times New Roman" w:hAnsi="Times New Roman" w:cs="Times New Roman"/>
                <w:lang w:val="ru-RU"/>
              </w:rPr>
              <w:t>"ОтчетныйПериод.Код",</w:t>
            </w:r>
            <w:r w:rsidRPr="00AB2DF0">
              <w:rPr>
                <w:rFonts w:ascii="Times New Roman" w:hAnsi="Times New Roman" w:cs="Times New Roman"/>
              </w:rPr>
              <w:t> </w:t>
            </w:r>
            <w:r w:rsidRPr="00AB2DF0">
              <w:rPr>
                <w:rFonts w:ascii="Times New Roman" w:hAnsi="Times New Roman" w:cs="Times New Roman"/>
                <w:lang w:val="ru-RU"/>
              </w:rPr>
              <w:t>"ОтчетныйПериод.ДатаНачала",</w:t>
            </w:r>
            <w:r w:rsidRPr="00AB2DF0">
              <w:rPr>
                <w:rFonts w:ascii="Times New Roman" w:hAnsi="Times New Roman" w:cs="Times New Roman"/>
              </w:rPr>
              <w:t> </w:t>
            </w:r>
            <w:r w:rsidRPr="00AB2DF0">
              <w:rPr>
                <w:rFonts w:ascii="Times New Roman" w:hAnsi="Times New Roman" w:cs="Times New Roman"/>
                <w:lang w:val="ru-RU"/>
              </w:rPr>
              <w:t>"ОтчетныйПериод.Квартал".</w:t>
            </w:r>
          </w:p>
        </w:tc>
        <w:tc>
          <w:tcPr>
            <w:tcW w:w="0" w:type="auto"/>
            <w:tcMar>
              <w:top w:w="30" w:type="dxa"/>
              <w:left w:w="30" w:type="dxa"/>
              <w:bottom w:w="20" w:type="dxa"/>
              <w:right w:w="30" w:type="dxa"/>
            </w:tcMar>
            <w:hideMark/>
          </w:tcPr>
          <w:p w14:paraId="1241164D"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 xml:space="preserve">Так же доступны все поля из </w:t>
            </w:r>
            <w:r w:rsidRPr="00AB2DF0">
              <w:rPr>
                <w:rFonts w:ascii="Times New Roman" w:hAnsi="Times New Roman" w:cs="Times New Roman"/>
                <w:b/>
              </w:rPr>
              <w:t>I</w:t>
            </w:r>
            <w:r w:rsidRPr="00AB2DF0">
              <w:rPr>
                <w:rFonts w:ascii="Times New Roman" w:hAnsi="Times New Roman" w:cs="Times New Roman"/>
                <w:b/>
                <w:lang w:val="ru-RU"/>
              </w:rPr>
              <w:t>ОтчетныйПериод.</w:t>
            </w:r>
          </w:p>
        </w:tc>
      </w:tr>
      <w:tr w:rsidR="00176355" w:rsidRPr="00AB2DF0" w14:paraId="2FD9E554" w14:textId="77777777" w:rsidTr="003C6BD0">
        <w:tc>
          <w:tcPr>
            <w:tcW w:w="0" w:type="auto"/>
            <w:tcMar>
              <w:top w:w="30" w:type="dxa"/>
              <w:left w:w="30" w:type="dxa"/>
              <w:bottom w:w="20" w:type="dxa"/>
              <w:right w:w="30" w:type="dxa"/>
            </w:tcMar>
            <w:hideMark/>
          </w:tcPr>
          <w:p w14:paraId="57050B73"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Информация по ЭЦП: "</w:t>
            </w:r>
            <w:r w:rsidRPr="00AB2DF0">
              <w:rPr>
                <w:rFonts w:ascii="Times New Roman" w:hAnsi="Times New Roman" w:cs="Times New Roman"/>
              </w:rPr>
              <w:t>EdsSubjectString</w:t>
            </w:r>
            <w:r w:rsidRPr="00AB2DF0">
              <w:rPr>
                <w:rFonts w:ascii="Times New Roman" w:hAnsi="Times New Roman" w:cs="Times New Roman"/>
                <w:lang w:val="ru-RU"/>
              </w:rPr>
              <w:t>", "ЭЦП.действует до", "ЭЦП.выдано", "ЭЦП.алгоритм ключа", "</w:t>
            </w:r>
            <w:r w:rsidRPr="00AB2DF0">
              <w:rPr>
                <w:rFonts w:ascii="Times New Roman" w:hAnsi="Times New Roman" w:cs="Times New Roman"/>
              </w:rPr>
              <w:t>EdsSerialNumber</w:t>
            </w:r>
            <w:r w:rsidRPr="00AB2DF0">
              <w:rPr>
                <w:rFonts w:ascii="Times New Roman" w:hAnsi="Times New Roman" w:cs="Times New Roman"/>
                <w:lang w:val="ru-RU"/>
              </w:rPr>
              <w:t>", "ЭЦП.дата подписания".</w:t>
            </w:r>
          </w:p>
        </w:tc>
        <w:tc>
          <w:tcPr>
            <w:tcW w:w="0" w:type="auto"/>
            <w:tcMar>
              <w:top w:w="30" w:type="dxa"/>
              <w:left w:w="30" w:type="dxa"/>
              <w:bottom w:w="20" w:type="dxa"/>
              <w:right w:w="30" w:type="dxa"/>
            </w:tcMar>
            <w:hideMark/>
          </w:tcPr>
          <w:p w14:paraId="779525D9" w14:textId="05000AEB" w:rsidR="00176355" w:rsidRPr="00AB2DF0" w:rsidRDefault="00176355" w:rsidP="003C6BD0">
            <w:pPr>
              <w:pStyle w:val="phtablecellleft"/>
              <w:rPr>
                <w:rFonts w:ascii="Times New Roman" w:hAnsi="Times New Roman" w:cs="Times New Roman"/>
                <w:lang w:val="ru-RU"/>
              </w:rPr>
            </w:pPr>
            <w:r w:rsidRPr="00AB2DF0">
              <w:rPr>
                <w:rFonts w:ascii="Times New Roman" w:hAnsi="Times New Roman" w:cs="Times New Roman"/>
                <w:lang w:val="ru-RU"/>
              </w:rPr>
              <w:t>К данной категории относятся все параметры</w:t>
            </w:r>
            <w:r w:rsidR="003C6BD0" w:rsidRPr="00AB2DF0">
              <w:rPr>
                <w:rFonts w:ascii="Times New Roman" w:hAnsi="Times New Roman" w:cs="Times New Roman"/>
                <w:lang w:val="ru-RU"/>
              </w:rPr>
              <w:t>,</w:t>
            </w:r>
            <w:r w:rsidRPr="00AB2DF0">
              <w:rPr>
                <w:rFonts w:ascii="Times New Roman" w:hAnsi="Times New Roman" w:cs="Times New Roman"/>
                <w:lang w:val="ru-RU"/>
              </w:rPr>
              <w:t xml:space="preserve"> начинающиеся с </w:t>
            </w:r>
            <w:r w:rsidR="003C6BD0" w:rsidRPr="00AB2DF0">
              <w:rPr>
                <w:rFonts w:ascii="Times New Roman" w:hAnsi="Times New Roman" w:cs="Times New Roman"/>
                <w:lang w:val="ru-RU"/>
              </w:rPr>
              <w:t>"</w:t>
            </w:r>
            <w:r w:rsidRPr="00AB2DF0">
              <w:rPr>
                <w:rFonts w:ascii="Times New Roman" w:hAnsi="Times New Roman" w:cs="Times New Roman"/>
                <w:lang w:val="ru-RU"/>
              </w:rPr>
              <w:t>ЭЦП." и поля "</w:t>
            </w:r>
            <w:r w:rsidRPr="00AB2DF0">
              <w:rPr>
                <w:rFonts w:ascii="Times New Roman" w:hAnsi="Times New Roman" w:cs="Times New Roman"/>
              </w:rPr>
              <w:t>EdsSubjectString</w:t>
            </w:r>
            <w:r w:rsidRPr="00AB2DF0">
              <w:rPr>
                <w:rFonts w:ascii="Times New Roman" w:hAnsi="Times New Roman" w:cs="Times New Roman"/>
                <w:lang w:val="ru-RU"/>
              </w:rPr>
              <w:t>" (подробно о подписи) , "</w:t>
            </w:r>
            <w:r w:rsidRPr="00AB2DF0">
              <w:rPr>
                <w:rFonts w:ascii="Times New Roman" w:hAnsi="Times New Roman" w:cs="Times New Roman"/>
              </w:rPr>
              <w:t>EdsSerialNumber</w:t>
            </w:r>
            <w:r w:rsidRPr="00AB2DF0">
              <w:rPr>
                <w:rFonts w:ascii="Times New Roman" w:hAnsi="Times New Roman" w:cs="Times New Roman"/>
                <w:lang w:val="ru-RU"/>
              </w:rPr>
              <w:t>" (серийный номер подписи).</w:t>
            </w:r>
          </w:p>
        </w:tc>
      </w:tr>
      <w:tr w:rsidR="00176355" w:rsidRPr="00AB2DF0" w14:paraId="6397348F" w14:textId="77777777" w:rsidTr="003C6BD0">
        <w:tc>
          <w:tcPr>
            <w:tcW w:w="0" w:type="auto"/>
            <w:tcMar>
              <w:top w:w="30" w:type="dxa"/>
              <w:left w:w="30" w:type="dxa"/>
              <w:bottom w:w="20" w:type="dxa"/>
              <w:right w:w="30" w:type="dxa"/>
            </w:tcMar>
            <w:hideMark/>
          </w:tcPr>
          <w:p w14:paraId="553F85C8"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Пользовательские константы.</w:t>
            </w:r>
          </w:p>
        </w:tc>
        <w:tc>
          <w:tcPr>
            <w:tcW w:w="0" w:type="auto"/>
            <w:tcMar>
              <w:top w:w="30" w:type="dxa"/>
              <w:left w:w="30" w:type="dxa"/>
              <w:bottom w:w="20" w:type="dxa"/>
              <w:right w:w="30" w:type="dxa"/>
            </w:tcMar>
            <w:hideMark/>
          </w:tcPr>
          <w:p w14:paraId="00FC2154"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Все данные из словаря пользовательских констант добавляются как есть, параметры имеют то же название, что и у самой константы без изменений.</w:t>
            </w:r>
          </w:p>
        </w:tc>
      </w:tr>
      <w:tr w:rsidR="00176355" w:rsidRPr="00AB2DF0" w14:paraId="3954C8E5" w14:textId="77777777" w:rsidTr="003C6BD0">
        <w:tc>
          <w:tcPr>
            <w:tcW w:w="0" w:type="auto"/>
            <w:tcMar>
              <w:top w:w="30" w:type="dxa"/>
              <w:left w:w="30" w:type="dxa"/>
              <w:bottom w:w="20" w:type="dxa"/>
              <w:right w:w="30" w:type="dxa"/>
            </w:tcMar>
            <w:hideMark/>
          </w:tcPr>
          <w:p w14:paraId="3AC82FC3"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Текущий пользователь: "ТекущийПользователь.Имя",</w:t>
            </w:r>
            <w:r w:rsidRPr="00AB2DF0">
              <w:rPr>
                <w:rFonts w:ascii="Times New Roman" w:hAnsi="Times New Roman" w:cs="Times New Roman"/>
              </w:rPr>
              <w:t> </w:t>
            </w:r>
            <w:r w:rsidRPr="00AB2DF0">
              <w:rPr>
                <w:rFonts w:ascii="Times New Roman" w:hAnsi="Times New Roman" w:cs="Times New Roman"/>
                <w:lang w:val="ru-RU"/>
              </w:rPr>
              <w:t>"ТекущийПользователь.Логин",</w:t>
            </w:r>
            <w:r w:rsidRPr="00AB2DF0">
              <w:rPr>
                <w:rFonts w:ascii="Times New Roman" w:hAnsi="Times New Roman" w:cs="Times New Roman"/>
              </w:rPr>
              <w:t> </w:t>
            </w:r>
            <w:r w:rsidRPr="00AB2DF0">
              <w:rPr>
                <w:rFonts w:ascii="Times New Roman" w:hAnsi="Times New Roman" w:cs="Times New Roman"/>
                <w:lang w:val="ru-RU"/>
              </w:rPr>
              <w:t>"ТекущийПользователь.Роль".</w:t>
            </w:r>
          </w:p>
        </w:tc>
        <w:tc>
          <w:tcPr>
            <w:tcW w:w="0" w:type="auto"/>
            <w:tcMar>
              <w:top w:w="30" w:type="dxa"/>
              <w:left w:w="30" w:type="dxa"/>
              <w:bottom w:w="20" w:type="dxa"/>
              <w:right w:w="30" w:type="dxa"/>
            </w:tcMar>
            <w:hideMark/>
          </w:tcPr>
          <w:p w14:paraId="2CDD1AAA"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Базовая информация об активном пользователе.</w:t>
            </w:r>
          </w:p>
        </w:tc>
      </w:tr>
      <w:tr w:rsidR="00176355" w:rsidRPr="00AB2DF0" w14:paraId="054F33D9" w14:textId="77777777" w:rsidTr="003C6BD0">
        <w:tc>
          <w:tcPr>
            <w:tcW w:w="0" w:type="auto"/>
            <w:tcMar>
              <w:top w:w="30" w:type="dxa"/>
              <w:left w:w="30" w:type="dxa"/>
              <w:bottom w:w="20" w:type="dxa"/>
              <w:right w:w="30" w:type="dxa"/>
            </w:tcMar>
            <w:hideMark/>
          </w:tcPr>
          <w:p w14:paraId="04ABCA91"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Время:</w:t>
            </w:r>
            <w:r w:rsidRPr="00AB2DF0">
              <w:rPr>
                <w:rFonts w:ascii="Times New Roman" w:hAnsi="Times New Roman" w:cs="Times New Roman"/>
              </w:rPr>
              <w:t> </w:t>
            </w:r>
            <w:r w:rsidRPr="00AB2DF0">
              <w:rPr>
                <w:rFonts w:ascii="Times New Roman" w:hAnsi="Times New Roman" w:cs="Times New Roman"/>
                <w:lang w:val="ru-RU"/>
              </w:rPr>
              <w:t>"Сейчас" (через точку можно уточнить - .Час/.Минута/.Секунда),</w:t>
            </w:r>
            <w:r w:rsidRPr="00AB2DF0">
              <w:rPr>
                <w:rFonts w:ascii="Times New Roman" w:hAnsi="Times New Roman" w:cs="Times New Roman"/>
              </w:rPr>
              <w:t> </w:t>
            </w:r>
            <w:r w:rsidRPr="00AB2DF0">
              <w:rPr>
                <w:rFonts w:ascii="Times New Roman" w:hAnsi="Times New Roman" w:cs="Times New Roman"/>
                <w:lang w:val="ru-RU"/>
              </w:rPr>
              <w:t>"Сегодня" (.День/.Месяц/.Год),</w:t>
            </w:r>
          </w:p>
          <w:p w14:paraId="4D86DA31"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"Сегодня.ДеньНедели".</w:t>
            </w:r>
          </w:p>
        </w:tc>
        <w:tc>
          <w:tcPr>
            <w:tcW w:w="0" w:type="auto"/>
            <w:tcMar>
              <w:top w:w="30" w:type="dxa"/>
              <w:left w:w="30" w:type="dxa"/>
              <w:bottom w:w="20" w:type="dxa"/>
              <w:right w:w="30" w:type="dxa"/>
            </w:tcMar>
            <w:hideMark/>
          </w:tcPr>
          <w:p w14:paraId="496D6883"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Текущее серверное время (</w:t>
            </w:r>
            <w:r w:rsidRPr="00AB2DF0">
              <w:rPr>
                <w:rFonts w:ascii="Times New Roman" w:hAnsi="Times New Roman" w:cs="Times New Roman"/>
              </w:rPr>
              <w:t>DateTime</w:t>
            </w:r>
            <w:r w:rsidRPr="00AB2DF0">
              <w:rPr>
                <w:rFonts w:ascii="Times New Roman" w:hAnsi="Times New Roman" w:cs="Times New Roman"/>
                <w:lang w:val="ru-RU"/>
              </w:rPr>
              <w:t>.</w:t>
            </w:r>
            <w:r w:rsidRPr="00AB2DF0">
              <w:rPr>
                <w:rFonts w:ascii="Times New Roman" w:hAnsi="Times New Roman" w:cs="Times New Roman"/>
              </w:rPr>
              <w:t>Now</w:t>
            </w:r>
            <w:r w:rsidRPr="00AB2DF0">
              <w:rPr>
                <w:rFonts w:ascii="Times New Roman" w:hAnsi="Times New Roman" w:cs="Times New Roman"/>
                <w:lang w:val="ru-RU"/>
              </w:rPr>
              <w:t>).</w:t>
            </w:r>
          </w:p>
        </w:tc>
      </w:tr>
      <w:tr w:rsidR="00176355" w:rsidRPr="00AB2DF0" w14:paraId="6B105292" w14:textId="77777777" w:rsidTr="003C6BD0">
        <w:tc>
          <w:tcPr>
            <w:tcW w:w="0" w:type="auto"/>
            <w:tcMar>
              <w:top w:w="30" w:type="dxa"/>
              <w:left w:w="30" w:type="dxa"/>
              <w:bottom w:w="20" w:type="dxa"/>
              <w:right w:w="30" w:type="dxa"/>
            </w:tcMar>
            <w:hideMark/>
          </w:tcPr>
          <w:p w14:paraId="4A84BF88"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"КомпонентОтчетногоПериода"</w:t>
            </w:r>
          </w:p>
        </w:tc>
        <w:tc>
          <w:tcPr>
            <w:tcW w:w="0" w:type="auto"/>
            <w:tcMar>
              <w:top w:w="30" w:type="dxa"/>
              <w:left w:w="30" w:type="dxa"/>
              <w:bottom w:w="20" w:type="dxa"/>
              <w:right w:w="30" w:type="dxa"/>
            </w:tcMar>
            <w:hideMark/>
          </w:tcPr>
          <w:p w14:paraId="61B4AAFB"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Для компонента только его код.</w:t>
            </w:r>
          </w:p>
        </w:tc>
      </w:tr>
      <w:tr w:rsidR="00176355" w:rsidRPr="00AB2DF0" w14:paraId="46A6BDCE" w14:textId="77777777" w:rsidTr="003C6BD0">
        <w:tc>
          <w:tcPr>
            <w:tcW w:w="0" w:type="auto"/>
            <w:tcMar>
              <w:top w:w="30" w:type="dxa"/>
              <w:left w:w="30" w:type="dxa"/>
              <w:bottom w:w="20" w:type="dxa"/>
              <w:right w:w="30" w:type="dxa"/>
            </w:tcMar>
            <w:hideMark/>
          </w:tcPr>
          <w:p w14:paraId="6C3CA0C0"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Свободные ячейки формы.</w:t>
            </w:r>
          </w:p>
        </w:tc>
        <w:tc>
          <w:tcPr>
            <w:tcW w:w="0" w:type="auto"/>
            <w:tcMar>
              <w:top w:w="30" w:type="dxa"/>
              <w:left w:w="30" w:type="dxa"/>
              <w:bottom w:w="20" w:type="dxa"/>
              <w:right w:w="30" w:type="dxa"/>
            </w:tcMar>
            <w:hideMark/>
          </w:tcPr>
          <w:p w14:paraId="6CEFCD60"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Все свободные ячейки формы, указанные в метаструктуре, добавляются по коду.</w:t>
            </w:r>
          </w:p>
        </w:tc>
      </w:tr>
      <w:tr w:rsidR="00176355" w:rsidRPr="00AB2DF0" w14:paraId="67E52223" w14:textId="77777777" w:rsidTr="003C6BD0">
        <w:tc>
          <w:tcPr>
            <w:tcW w:w="0" w:type="auto"/>
            <w:tcMar>
              <w:top w:w="30" w:type="dxa"/>
              <w:left w:w="30" w:type="dxa"/>
              <w:bottom w:w="20" w:type="dxa"/>
              <w:right w:w="30" w:type="dxa"/>
            </w:tcMar>
            <w:hideMark/>
          </w:tcPr>
          <w:p w14:paraId="05CC7144"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Таблицы формы.</w:t>
            </w:r>
          </w:p>
        </w:tc>
        <w:tc>
          <w:tcPr>
            <w:tcW w:w="0" w:type="auto"/>
            <w:tcMar>
              <w:top w:w="30" w:type="dxa"/>
              <w:left w:w="30" w:type="dxa"/>
              <w:bottom w:w="20" w:type="dxa"/>
              <w:right w:w="30" w:type="dxa"/>
            </w:tcMar>
            <w:hideMark/>
          </w:tcPr>
          <w:p w14:paraId="0F21E09F" w14:textId="3E0E5435"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Через переопределение метода</w:t>
            </w:r>
            <w:r w:rsidR="004A3F32" w:rsidRPr="00AB2DF0">
              <w:rPr>
                <w:rFonts w:ascii="Times New Roman" w:hAnsi="Times New Roman" w:cs="Times New Roman"/>
                <w:lang w:val="ru-RU"/>
              </w:rPr>
              <w:t xml:space="preserve"> </w:t>
            </w:r>
            <w:r w:rsidRPr="00AB2DF0">
              <w:rPr>
                <w:rFonts w:ascii="Times New Roman" w:hAnsi="Times New Roman" w:cs="Times New Roman"/>
                <w:i/>
              </w:rPr>
              <w:t>GetPrintFormTableParameters</w:t>
            </w:r>
            <w:r w:rsidR="004A3F32" w:rsidRPr="00AB2DF0">
              <w:rPr>
                <w:rFonts w:ascii="Times New Roman" w:hAnsi="Times New Roman" w:cs="Times New Roman"/>
                <w:i/>
                <w:lang w:val="ru-RU"/>
              </w:rPr>
              <w:t xml:space="preserve"> </w:t>
            </w:r>
            <w:r w:rsidRPr="00AB2DF0">
              <w:rPr>
                <w:rFonts w:ascii="Times New Roman" w:hAnsi="Times New Roman" w:cs="Times New Roman"/>
                <w:lang w:val="ru-RU"/>
              </w:rPr>
              <w:t>в метаструктуре формы можно указать для каких таблиц будут собираться параметры или указать значение</w:t>
            </w:r>
            <w:r w:rsidRPr="00AB2DF0">
              <w:rPr>
                <w:rFonts w:ascii="Times New Roman" w:hAnsi="Times New Roman" w:cs="Times New Roman"/>
              </w:rPr>
              <w:t> </w:t>
            </w:r>
            <w:r w:rsidRPr="00AB2DF0">
              <w:rPr>
                <w:rFonts w:ascii="Times New Roman" w:hAnsi="Times New Roman" w:cs="Times New Roman"/>
                <w:b/>
              </w:rPr>
              <w:t>IgnoreAllTables </w:t>
            </w:r>
            <w:r w:rsidRPr="00AB2DF0">
              <w:rPr>
                <w:rFonts w:ascii="Times New Roman" w:hAnsi="Times New Roman" w:cs="Times New Roman"/>
                <w:lang w:val="ru-RU"/>
              </w:rPr>
              <w:t>для того чтобы ни одна таблица не попала в параметры.</w:t>
            </w:r>
            <w:r w:rsidRPr="00AB2DF0">
              <w:rPr>
                <w:rFonts w:ascii="Times New Roman" w:hAnsi="Times New Roman" w:cs="Times New Roman"/>
              </w:rPr>
              <w:t> </w:t>
            </w:r>
          </w:p>
          <w:p w14:paraId="21B2FFF7"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 xml:space="preserve">Учитываются ограничения на элементы, если для таблицы установлено </w:t>
            </w:r>
            <w:r w:rsidRPr="00AB2DF0">
              <w:rPr>
                <w:rFonts w:ascii="Times New Roman" w:hAnsi="Times New Roman" w:cs="Times New Roman"/>
                <w:i/>
                <w:lang w:val="ru-RU"/>
              </w:rPr>
              <w:t>ЗапретПросмотра</w:t>
            </w:r>
            <w:r w:rsidRPr="00AB2DF0">
              <w:rPr>
                <w:rFonts w:ascii="Times New Roman" w:hAnsi="Times New Roman" w:cs="Times New Roman"/>
                <w:i/>
              </w:rPr>
              <w:t> </w:t>
            </w:r>
            <w:r w:rsidRPr="00AB2DF0">
              <w:rPr>
                <w:rFonts w:ascii="Times New Roman" w:hAnsi="Times New Roman" w:cs="Times New Roman"/>
                <w:lang w:val="ru-RU"/>
              </w:rPr>
              <w:t>, то заполнится единственный параметр по ней -</w:t>
            </w:r>
            <w:r w:rsidRPr="00AB2DF0">
              <w:rPr>
                <w:rFonts w:ascii="Times New Roman" w:hAnsi="Times New Roman" w:cs="Times New Roman"/>
              </w:rPr>
              <w:t> </w:t>
            </w:r>
            <w:r w:rsidRPr="00AB2DF0">
              <w:rPr>
                <w:rFonts w:ascii="Times New Roman" w:hAnsi="Times New Roman" w:cs="Times New Roman"/>
                <w:lang w:val="ru-RU"/>
              </w:rPr>
              <w:t>"ЗапретПросмотра:</w:t>
            </w:r>
            <w:r w:rsidRPr="00AB2DF0">
              <w:rPr>
                <w:rFonts w:ascii="Times New Roman" w:hAnsi="Times New Roman" w:cs="Times New Roman"/>
                <w:i/>
                <w:lang w:val="ru-RU"/>
              </w:rPr>
              <w:t>*НаименованиеСкрытойТаблицы*</w:t>
            </w:r>
            <w:r w:rsidRPr="00AB2DF0">
              <w:rPr>
                <w:rFonts w:ascii="Times New Roman" w:hAnsi="Times New Roman" w:cs="Times New Roman"/>
                <w:lang w:val="ru-RU"/>
              </w:rPr>
              <w:t>".</w:t>
            </w:r>
          </w:p>
          <w:p w14:paraId="6B127627"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Параметры по динамической таблице заполняются в</w:t>
            </w:r>
            <w:r w:rsidRPr="00AB2DF0">
              <w:rPr>
                <w:rFonts w:ascii="Times New Roman" w:hAnsi="Times New Roman" w:cs="Times New Roman"/>
              </w:rPr>
              <w:t> </w:t>
            </w:r>
            <w:r w:rsidRPr="00AB2DF0">
              <w:rPr>
                <w:rFonts w:ascii="Times New Roman" w:hAnsi="Times New Roman" w:cs="Times New Roman"/>
                <w:b/>
                <w:lang w:val="ru-RU"/>
              </w:rPr>
              <w:t>СтруктурныеПараметрыОтчета</w:t>
            </w:r>
            <w:r w:rsidRPr="00AB2DF0">
              <w:rPr>
                <w:rFonts w:ascii="Times New Roman" w:hAnsi="Times New Roman" w:cs="Times New Roman"/>
                <w:lang w:val="ru-RU"/>
              </w:rPr>
              <w:t xml:space="preserve"> как </w:t>
            </w:r>
            <w:r w:rsidRPr="00AB2DF0">
              <w:rPr>
                <w:rFonts w:ascii="Times New Roman" w:hAnsi="Times New Roman" w:cs="Times New Roman"/>
                <w:b/>
                <w:lang w:val="ru-RU"/>
              </w:rPr>
              <w:t>Секция.</w:t>
            </w:r>
          </w:p>
          <w:p w14:paraId="3E4BA4B0"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Для статической таблицы параметры заполняются по всем ячейкам, наименование параметров для них будет - "*</w:t>
            </w:r>
            <w:r w:rsidRPr="00AB2DF0">
              <w:rPr>
                <w:rFonts w:ascii="Times New Roman" w:hAnsi="Times New Roman" w:cs="Times New Roman"/>
                <w:i/>
                <w:lang w:val="ru-RU"/>
              </w:rPr>
              <w:t>КодТаблицы*</w:t>
            </w:r>
            <w:r w:rsidRPr="00AB2DF0">
              <w:rPr>
                <w:rFonts w:ascii="Times New Roman" w:hAnsi="Times New Roman" w:cs="Times New Roman"/>
                <w:i/>
              </w:rPr>
              <w:t> </w:t>
            </w:r>
            <w:r w:rsidRPr="00AB2DF0">
              <w:rPr>
                <w:rFonts w:ascii="Times New Roman" w:hAnsi="Times New Roman" w:cs="Times New Roman"/>
                <w:lang w:val="ru-RU"/>
              </w:rPr>
              <w:t>:</w:t>
            </w:r>
            <w:r w:rsidRPr="00AB2DF0">
              <w:rPr>
                <w:rFonts w:ascii="Times New Roman" w:hAnsi="Times New Roman" w:cs="Times New Roman"/>
                <w:i/>
                <w:lang w:val="ru-RU"/>
              </w:rPr>
              <w:t xml:space="preserve">*КодСтолбца* </w:t>
            </w:r>
            <w:r w:rsidRPr="00AB2DF0">
              <w:rPr>
                <w:rFonts w:ascii="Times New Roman" w:hAnsi="Times New Roman" w:cs="Times New Roman"/>
                <w:lang w:val="ru-RU"/>
              </w:rPr>
              <w:t>:</w:t>
            </w:r>
            <w:r w:rsidRPr="00AB2DF0">
              <w:rPr>
                <w:rFonts w:ascii="Times New Roman" w:hAnsi="Times New Roman" w:cs="Times New Roman"/>
                <w:i/>
                <w:lang w:val="ru-RU"/>
              </w:rPr>
              <w:t xml:space="preserve"> *КодСтроки*"</w:t>
            </w:r>
            <w:r w:rsidRPr="00AB2DF0">
              <w:rPr>
                <w:rFonts w:ascii="Times New Roman" w:hAnsi="Times New Roman" w:cs="Times New Roman"/>
                <w:i/>
              </w:rPr>
              <w:t>  </w:t>
            </w:r>
            <w:r w:rsidRPr="00AB2DF0">
              <w:rPr>
                <w:rFonts w:ascii="Times New Roman" w:hAnsi="Times New Roman" w:cs="Times New Roman"/>
                <w:lang w:val="ru-RU"/>
              </w:rPr>
              <w:t>(например, "Таблица1:3:001" - ячейка в таблице с кодом "Таблица1" в столбце "3" и строке "001".</w:t>
            </w:r>
          </w:p>
          <w:p w14:paraId="76F9CAC7"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Свободные ячейки таблицы заполняются аналогично -</w:t>
            </w:r>
            <w:r w:rsidRPr="00AB2DF0">
              <w:rPr>
                <w:rFonts w:ascii="Times New Roman" w:hAnsi="Times New Roman" w:cs="Times New Roman"/>
              </w:rPr>
              <w:t> </w:t>
            </w:r>
            <w:r w:rsidRPr="00AB2DF0">
              <w:rPr>
                <w:rFonts w:ascii="Times New Roman" w:hAnsi="Times New Roman" w:cs="Times New Roman"/>
                <w:lang w:val="ru-RU"/>
              </w:rPr>
              <w:t>"*</w:t>
            </w:r>
            <w:r w:rsidRPr="00AB2DF0">
              <w:rPr>
                <w:rFonts w:ascii="Times New Roman" w:hAnsi="Times New Roman" w:cs="Times New Roman"/>
                <w:i/>
                <w:lang w:val="ru-RU"/>
              </w:rPr>
              <w:t>КодТаблицы*</w:t>
            </w:r>
            <w:r w:rsidRPr="00AB2DF0">
              <w:rPr>
                <w:rFonts w:ascii="Times New Roman" w:hAnsi="Times New Roman" w:cs="Times New Roman"/>
                <w:i/>
              </w:rPr>
              <w:t> </w:t>
            </w:r>
            <w:r w:rsidRPr="00AB2DF0">
              <w:rPr>
                <w:rFonts w:ascii="Times New Roman" w:hAnsi="Times New Roman" w:cs="Times New Roman"/>
                <w:lang w:val="ru-RU"/>
              </w:rPr>
              <w:t>:</w:t>
            </w:r>
            <w:r w:rsidRPr="00AB2DF0">
              <w:rPr>
                <w:rFonts w:ascii="Times New Roman" w:hAnsi="Times New Roman" w:cs="Times New Roman"/>
                <w:i/>
                <w:lang w:val="ru-RU"/>
              </w:rPr>
              <w:t>*КодСвободнойЯчейки*"</w:t>
            </w:r>
            <w:r w:rsidRPr="00AB2DF0">
              <w:rPr>
                <w:rFonts w:ascii="Times New Roman" w:hAnsi="Times New Roman" w:cs="Times New Roman"/>
                <w:i/>
              </w:rPr>
              <w:t> </w:t>
            </w:r>
            <w:r w:rsidRPr="00AB2DF0">
              <w:rPr>
                <w:rFonts w:ascii="Times New Roman" w:hAnsi="Times New Roman" w:cs="Times New Roman"/>
                <w:lang w:val="ru-RU"/>
              </w:rPr>
              <w:t>, так же и с не редактируемыми ячейками.</w:t>
            </w:r>
          </w:p>
        </w:tc>
      </w:tr>
      <w:tr w:rsidR="00176355" w:rsidRPr="00AB2DF0" w14:paraId="3BE185FD" w14:textId="77777777" w:rsidTr="003C6BD0">
        <w:tc>
          <w:tcPr>
            <w:tcW w:w="0" w:type="auto"/>
            <w:tcMar>
              <w:top w:w="30" w:type="dxa"/>
              <w:left w:w="30" w:type="dxa"/>
              <w:bottom w:w="20" w:type="dxa"/>
              <w:right w:w="30" w:type="dxa"/>
            </w:tcMar>
            <w:hideMark/>
          </w:tcPr>
          <w:p w14:paraId="5C5B7DA4"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Собственные параметры.</w:t>
            </w:r>
          </w:p>
        </w:tc>
        <w:tc>
          <w:tcPr>
            <w:tcW w:w="0" w:type="auto"/>
            <w:tcMar>
              <w:top w:w="30" w:type="dxa"/>
              <w:left w:w="30" w:type="dxa"/>
              <w:bottom w:w="20" w:type="dxa"/>
              <w:right w:w="30" w:type="dxa"/>
            </w:tcMar>
          </w:tcPr>
          <w:p w14:paraId="3CEFF01E"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Помимо вышеуказанных параметров, можно добавлять собственные.</w:t>
            </w:r>
          </w:p>
          <w:p w14:paraId="67F7561F" w14:textId="737FABDE"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Пример добавления собственного простого параметра:</w:t>
            </w:r>
          </w:p>
          <w:tbl>
            <w:tblPr>
              <w:tblStyle w:val="ScrollCode"/>
              <w:tblW w:w="5000" w:type="pct"/>
              <w:tblLook w:val="01E0" w:firstRow="1" w:lastRow="1" w:firstColumn="1" w:lastColumn="1" w:noHBand="0" w:noVBand="0"/>
            </w:tblPr>
            <w:tblGrid>
              <w:gridCol w:w="4612"/>
            </w:tblGrid>
            <w:tr w:rsidR="00176355" w:rsidRPr="00AB2DF0" w14:paraId="0FD0793E" w14:textId="77777777">
              <w:tc>
                <w:tcPr>
                  <w:tcW w:w="5000" w:type="pct"/>
                  <w:tcBorders>
                    <w:top w:val="nil"/>
                    <w:left w:val="nil"/>
                    <w:bottom w:val="nil"/>
                    <w:right w:val="nil"/>
                  </w:tcBorders>
                  <w:tcMar>
                    <w:top w:w="173" w:type="dxa"/>
                    <w:left w:w="58" w:type="dxa"/>
                    <w:bottom w:w="259" w:type="dxa"/>
                    <w:right w:w="100" w:type="dxa"/>
                  </w:tcMar>
                  <w:hideMark/>
                </w:tcPr>
                <w:p w14:paraId="5BDB8C2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параметрыОтчета.ПростыеПараметрыОтчета.ДобавитьПараметр(</w:t>
                  </w:r>
                  <w:r w:rsidRPr="00AB2DF0">
                    <w:rPr>
                      <w:rStyle w:val="scroll-codedefaultnewcontentstring"/>
                      <w:rFonts w:ascii="Times New Roman" w:hAnsi="Times New Roman"/>
                      <w:sz w:val="18"/>
                      <w:lang w:val="ru-RU"/>
                    </w:rPr>
                    <w:t>"_</w:t>
                  </w:r>
                  <w:r w:rsidRPr="00AB2DF0">
                    <w:rPr>
                      <w:rStyle w:val="scroll-codedefaultnewcontentstring"/>
                      <w:rFonts w:ascii="Times New Roman" w:hAnsi="Times New Roman"/>
                      <w:sz w:val="18"/>
                    </w:rPr>
                    <w:t>testParam</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123);</w:t>
                  </w:r>
                </w:p>
                <w:p w14:paraId="109DC663" w14:textId="77777777" w:rsidR="00176355" w:rsidRPr="00AB2DF0" w:rsidRDefault="00176355" w:rsidP="00EA72EB">
                  <w:pPr>
                    <w:pStyle w:val="scroll-codecontentdivline"/>
                  </w:pPr>
                  <w:r w:rsidRPr="00AB2DF0">
                    <w:rPr>
                      <w:rStyle w:val="scroll-codedefaultnewcontentcomments"/>
                      <w:rFonts w:ascii="Times New Roman" w:hAnsi="Times New Roman"/>
                      <w:sz w:val="18"/>
                      <w:lang w:val="ru-RU"/>
                    </w:rPr>
                    <w:t>//добавление параметра _</w:t>
                  </w:r>
                  <w:r w:rsidRPr="00AB2DF0">
                    <w:rPr>
                      <w:rStyle w:val="scroll-codedefaultnewcontentcomments"/>
                      <w:rFonts w:ascii="Times New Roman" w:hAnsi="Times New Roman"/>
                      <w:sz w:val="18"/>
                    </w:rPr>
                    <w:t>testParam</w:t>
                  </w:r>
                  <w:r w:rsidRPr="00AB2DF0">
                    <w:rPr>
                      <w:rStyle w:val="scroll-codedefaultnewcontentcomments"/>
                      <w:rFonts w:ascii="Times New Roman" w:hAnsi="Times New Roman"/>
                      <w:sz w:val="18"/>
                      <w:lang w:val="ru-RU"/>
                    </w:rPr>
                    <w:t xml:space="preserve"> со значением 123</w:t>
                  </w:r>
                </w:p>
              </w:tc>
            </w:tr>
          </w:tbl>
          <w:p w14:paraId="5199AEF9" w14:textId="77777777" w:rsidR="00176355" w:rsidRPr="00AB2DF0" w:rsidRDefault="00176355" w:rsidP="004A3F32">
            <w:pPr>
              <w:pStyle w:val="phtablecellleft"/>
              <w:rPr>
                <w:rFonts w:ascii="Times New Roman" w:hAnsi="Times New Roman" w:cs="Times New Roman"/>
                <w:lang w:val="ru-RU"/>
              </w:rPr>
            </w:pPr>
          </w:p>
          <w:p w14:paraId="0FDA5DAD" w14:textId="77777777"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lang w:val="ru-RU"/>
              </w:rPr>
              <w:t>Объявление заданного параметра в шаблоне:</w:t>
            </w:r>
            <w:r w:rsidRPr="00AB2DF0">
              <w:rPr>
                <w:rFonts w:ascii="Times New Roman" w:hAnsi="Times New Roman" w:cs="Times New Roman"/>
              </w:rPr>
              <w:t> </w:t>
            </w:r>
          </w:p>
          <w:p w14:paraId="474879CF" w14:textId="68D3953E"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noProof/>
              </w:rPr>
              <w:drawing>
                <wp:inline distT="0" distB="0" distL="0" distR="0" wp14:anchorId="24951FF1" wp14:editId="6B17DC74">
                  <wp:extent cx="2771775" cy="275139"/>
                  <wp:effectExtent l="0" t="0" r="0" b="0"/>
                  <wp:docPr id="352" name="Рисунок 352" descr="Описание: _scroll_external/attachments/image2022-2-4_9-36-16-d8374b9a52e14836fbbc10aa9d4845a00f851f49eb905aebcf94efd671313b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4" descr="Описание: _scroll_external/attachments/image2022-2-4_9-36-16-d8374b9a52e14836fbbc10aa9d4845a00f851f49eb905aebcf94efd671313b8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1775" cy="275139"/>
                          </a:xfrm>
                          <a:prstGeom prst="rect">
                            <a:avLst/>
                          </a:prstGeom>
                          <a:noFill/>
                          <a:ln>
                            <a:noFill/>
                          </a:ln>
                        </pic:spPr>
                      </pic:pic>
                    </a:graphicData>
                  </a:graphic>
                </wp:inline>
              </w:drawing>
            </w:r>
          </w:p>
          <w:p w14:paraId="4275CA5F" w14:textId="5142D7ED" w:rsidR="00176355" w:rsidRPr="00AB2DF0" w:rsidRDefault="00176355" w:rsidP="00176355">
            <w:pPr>
              <w:pStyle w:val="phtablecellleft"/>
              <w:rPr>
                <w:rFonts w:ascii="Times New Roman" w:hAnsi="Times New Roman" w:cs="Times New Roman"/>
                <w:lang w:val="ru-RU"/>
              </w:rPr>
            </w:pPr>
            <w:r w:rsidRPr="00AB2DF0">
              <w:rPr>
                <w:rFonts w:ascii="Times New Roman" w:hAnsi="Times New Roman" w:cs="Times New Roman"/>
                <w:b/>
                <w:lang w:val="ru-RU"/>
              </w:rPr>
              <w:t>Примечание</w:t>
            </w:r>
            <w:r w:rsidRPr="00AB2DF0">
              <w:rPr>
                <w:rFonts w:ascii="Times New Roman" w:hAnsi="Times New Roman" w:cs="Times New Roman"/>
                <w:lang w:val="ru-RU"/>
              </w:rPr>
              <w:t xml:space="preserve"> – Во избежание возможных коллизий в параметрах, собственные параметры лучше именовать с нижнего подчеркивания, как в примере.</w:t>
            </w:r>
          </w:p>
        </w:tc>
      </w:tr>
    </w:tbl>
    <w:p w14:paraId="55DE0ED4" w14:textId="7D59106A" w:rsidR="00176355" w:rsidRPr="00AB2DF0" w:rsidRDefault="00176355" w:rsidP="00176355">
      <w:pPr>
        <w:pStyle w:val="4"/>
        <w:rPr>
          <w:rFonts w:ascii="Times New Roman" w:hAnsi="Times New Roman"/>
        </w:rPr>
      </w:pPr>
      <w:bookmarkStart w:id="294" w:name="_Toc106209248"/>
      <w:r w:rsidRPr="00AB2DF0">
        <w:rPr>
          <w:rFonts w:ascii="Times New Roman" w:hAnsi="Times New Roman"/>
        </w:rPr>
        <w:t>Использование «ПростыеПараметрыОтчета» в шаблонах ПФ</w:t>
      </w:r>
      <w:bookmarkEnd w:id="294"/>
    </w:p>
    <w:p w14:paraId="6A09EA42" w14:textId="389A470A" w:rsidR="00176355" w:rsidRPr="00AB2DF0" w:rsidRDefault="004A3F32" w:rsidP="00176355">
      <w:pPr>
        <w:pStyle w:val="phnormal"/>
        <w:rPr>
          <w:rFonts w:ascii="Times New Roman" w:hAnsi="Times New Roman"/>
        </w:rPr>
      </w:pPr>
      <w:r w:rsidRPr="00AB2DF0">
        <w:rPr>
          <w:rFonts w:ascii="Times New Roman" w:hAnsi="Times New Roman"/>
        </w:rPr>
        <w:t>«</w:t>
      </w:r>
      <w:r w:rsidR="00176355" w:rsidRPr="00AB2DF0">
        <w:rPr>
          <w:rFonts w:ascii="Times New Roman" w:hAnsi="Times New Roman"/>
        </w:rPr>
        <w:t>ПростыеПараметрыОтчета</w:t>
      </w:r>
      <w:r w:rsidRPr="00AB2DF0">
        <w:rPr>
          <w:rFonts w:ascii="Times New Roman" w:hAnsi="Times New Roman"/>
        </w:rPr>
        <w:t>»</w:t>
      </w:r>
      <w:r w:rsidR="00176355" w:rsidRPr="00AB2DF0">
        <w:rPr>
          <w:rFonts w:ascii="Times New Roman" w:hAnsi="Times New Roman"/>
        </w:rPr>
        <w:t xml:space="preserve"> позволяют добавлять значения в печатные формы непосредственно из системы. Для этого в шаблоне печатной формы необходимо указать наименование параметра из объекта </w:t>
      </w:r>
      <w:r w:rsidRPr="00AB2DF0">
        <w:rPr>
          <w:rFonts w:ascii="Times New Roman" w:hAnsi="Times New Roman"/>
        </w:rPr>
        <w:t>«</w:t>
      </w:r>
      <w:r w:rsidR="00176355" w:rsidRPr="00AB2DF0">
        <w:rPr>
          <w:rFonts w:ascii="Times New Roman" w:hAnsi="Times New Roman"/>
        </w:rPr>
        <w:t>ПростыеПараметрыОтчета</w:t>
      </w:r>
      <w:r w:rsidRPr="00AB2DF0">
        <w:rPr>
          <w:rFonts w:ascii="Times New Roman" w:hAnsi="Times New Roman"/>
        </w:rPr>
        <w:t>»</w:t>
      </w:r>
      <w:r w:rsidR="00176355" w:rsidRPr="00AB2DF0">
        <w:rPr>
          <w:rFonts w:ascii="Times New Roman" w:hAnsi="Times New Roman"/>
        </w:rPr>
        <w:t>, обрамленное с начала и конца символом $, например:</w:t>
      </w:r>
    </w:p>
    <w:p w14:paraId="196CE356" w14:textId="62DF9BCF" w:rsidR="00176355" w:rsidRPr="00AB2DF0" w:rsidRDefault="00176355" w:rsidP="00176355">
      <w:pPr>
        <w:pStyle w:val="phnormal"/>
        <w:rPr>
          <w:rFonts w:ascii="Times New Roman" w:hAnsi="Times New Roman"/>
        </w:rPr>
      </w:pPr>
      <w:r w:rsidRPr="00AB2DF0">
        <w:rPr>
          <w:rFonts w:ascii="Times New Roman" w:hAnsi="Times New Roman"/>
        </w:rPr>
        <w:t>Укажите в шаблоне некоторые ячейки статической таблицы с кодом «Таблица1», а также выведите наименование учреждения формы в родительном падеже.</w:t>
      </w:r>
    </w:p>
    <w:p w14:paraId="1A2E0F42"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6C1A9864" wp14:editId="3405A8BD">
            <wp:extent cx="5391150" cy="2752725"/>
            <wp:effectExtent l="19050" t="19050" r="19050" b="28575"/>
            <wp:docPr id="349" name="Рисунок 349" descr="Описание: _scroll_external/attachments/image2022-2-3_14-23-23-b8077047d9d569fdded8e24e68a2547d48e0cd648e78bd609bc75b904d08b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5" descr="Описание: _scroll_external/attachments/image2022-2-3_14-23-23-b8077047d9d569fdded8e24e68a2547d48e0cd648e78bd609bc75b904d08b8f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2752725"/>
                    </a:xfrm>
                    <a:prstGeom prst="rect">
                      <a:avLst/>
                    </a:prstGeom>
                    <a:noFill/>
                    <a:ln>
                      <a:solidFill>
                        <a:schemeClr val="bg1">
                          <a:lumMod val="50000"/>
                        </a:schemeClr>
                      </a:solidFill>
                    </a:ln>
                  </pic:spPr>
                </pic:pic>
              </a:graphicData>
            </a:graphic>
          </wp:inline>
        </w:drawing>
      </w:r>
    </w:p>
    <w:p w14:paraId="33AE1C73" w14:textId="70690C30"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22</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Шаблон печатной формы</w:t>
      </w:r>
    </w:p>
    <w:p w14:paraId="4407933B" w14:textId="14CE7EC4" w:rsidR="00176355" w:rsidRPr="00AB2DF0" w:rsidRDefault="004A3F32" w:rsidP="00176355">
      <w:pPr>
        <w:pStyle w:val="phnormal"/>
        <w:rPr>
          <w:rFonts w:ascii="Times New Roman" w:hAnsi="Times New Roman"/>
        </w:rPr>
      </w:pPr>
      <w:r w:rsidRPr="00AB2DF0">
        <w:rPr>
          <w:rFonts w:ascii="Times New Roman" w:hAnsi="Times New Roman"/>
        </w:rPr>
        <w:t>Тогда</w:t>
      </w:r>
      <w:r w:rsidR="00176355" w:rsidRPr="00AB2DF0">
        <w:rPr>
          <w:rFonts w:ascii="Times New Roman" w:hAnsi="Times New Roman"/>
        </w:rPr>
        <w:t xml:space="preserve"> после выгрузки ПФ получите (</w:t>
      </w:r>
      <w:r w:rsidR="00176355" w:rsidRPr="00AB2DF0">
        <w:rPr>
          <w:rFonts w:ascii="Times New Roman" w:hAnsi="Times New Roman"/>
        </w:rPr>
        <w:fldChar w:fldCharType="begin"/>
      </w:r>
      <w:r w:rsidR="00176355" w:rsidRPr="00AB2DF0">
        <w:rPr>
          <w:rFonts w:ascii="Times New Roman" w:hAnsi="Times New Roman"/>
        </w:rPr>
        <w:instrText xml:space="preserve"> REF _Ref104392425 \h </w:instrText>
      </w:r>
      <w:r w:rsidR="00AB2DF0">
        <w:rPr>
          <w:rFonts w:ascii="Times New Roman" w:hAnsi="Times New Roman"/>
        </w:rPr>
        <w:instrText xml:space="preserve"> \* MERGEFORMAT </w:instrText>
      </w:r>
      <w:r w:rsidR="00176355" w:rsidRPr="00AB2DF0">
        <w:rPr>
          <w:rFonts w:ascii="Times New Roman" w:hAnsi="Times New Roman"/>
        </w:rPr>
      </w:r>
      <w:r w:rsidR="00176355"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23</w:t>
      </w:r>
      <w:r w:rsidR="00176355" w:rsidRPr="00AB2DF0">
        <w:rPr>
          <w:rFonts w:ascii="Times New Roman" w:hAnsi="Times New Roman"/>
        </w:rPr>
        <w:fldChar w:fldCharType="end"/>
      </w:r>
      <w:r w:rsidR="00176355" w:rsidRPr="00AB2DF0">
        <w:rPr>
          <w:rFonts w:ascii="Times New Roman" w:hAnsi="Times New Roman"/>
        </w:rPr>
        <w:t xml:space="preserve">, </w:t>
      </w:r>
      <w:r w:rsidR="00176355" w:rsidRPr="00AB2DF0">
        <w:rPr>
          <w:rFonts w:ascii="Times New Roman" w:hAnsi="Times New Roman"/>
        </w:rPr>
        <w:fldChar w:fldCharType="begin"/>
      </w:r>
      <w:r w:rsidR="00176355" w:rsidRPr="00AB2DF0">
        <w:rPr>
          <w:rFonts w:ascii="Times New Roman" w:hAnsi="Times New Roman"/>
        </w:rPr>
        <w:instrText xml:space="preserve"> REF _Ref104392430 \h </w:instrText>
      </w:r>
      <w:r w:rsidR="00AB2DF0">
        <w:rPr>
          <w:rFonts w:ascii="Times New Roman" w:hAnsi="Times New Roman"/>
        </w:rPr>
        <w:instrText xml:space="preserve"> \* MERGEFORMAT </w:instrText>
      </w:r>
      <w:r w:rsidR="00176355" w:rsidRPr="00AB2DF0">
        <w:rPr>
          <w:rFonts w:ascii="Times New Roman" w:hAnsi="Times New Roman"/>
        </w:rPr>
      </w:r>
      <w:r w:rsidR="00176355"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24</w:t>
      </w:r>
      <w:r w:rsidR="00176355" w:rsidRPr="00AB2DF0">
        <w:rPr>
          <w:rFonts w:ascii="Times New Roman" w:hAnsi="Times New Roman"/>
        </w:rPr>
        <w:fldChar w:fldCharType="end"/>
      </w:r>
      <w:r w:rsidR="00176355" w:rsidRPr="00AB2DF0">
        <w:rPr>
          <w:rFonts w:ascii="Times New Roman" w:hAnsi="Times New Roman"/>
        </w:rPr>
        <w:t>):</w:t>
      </w:r>
    </w:p>
    <w:p w14:paraId="5A4F447C"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15A96476" wp14:editId="716C774F">
            <wp:extent cx="6226175" cy="2524125"/>
            <wp:effectExtent l="19050" t="19050" r="22225" b="28575"/>
            <wp:docPr id="342" name="Рисунок 342" descr="Описание: _scroll_external/attachments/image2022-2-3_14-29-28-ffc6826092e82d9b0dfab7883b5b92891648fd0bfbd58ca3af3b15c55c6500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6" descr="Описание: _scroll_external/attachments/image2022-2-3_14-29-28-ffc6826092e82d9b0dfab7883b5b92891648fd0bfbd58ca3af3b15c55c6500f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2191" cy="2526564"/>
                    </a:xfrm>
                    <a:prstGeom prst="rect">
                      <a:avLst/>
                    </a:prstGeom>
                    <a:noFill/>
                    <a:ln>
                      <a:solidFill>
                        <a:schemeClr val="bg1">
                          <a:lumMod val="50000"/>
                        </a:schemeClr>
                      </a:solidFill>
                    </a:ln>
                  </pic:spPr>
                </pic:pic>
              </a:graphicData>
            </a:graphic>
          </wp:inline>
        </w:drawing>
      </w:r>
    </w:p>
    <w:p w14:paraId="71A81007" w14:textId="40389A8D" w:rsidR="00176355" w:rsidRPr="00AB2DF0" w:rsidRDefault="00176355" w:rsidP="00176355">
      <w:pPr>
        <w:pStyle w:val="phfiguretitle"/>
        <w:rPr>
          <w:rFonts w:ascii="Times New Roman" w:hAnsi="Times New Roman" w:cs="Times New Roman"/>
        </w:rPr>
      </w:pPr>
      <w:bookmarkStart w:id="295" w:name="_Ref104392425"/>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23</w:t>
      </w:r>
      <w:r w:rsidR="004B14D4" w:rsidRPr="00AB2DF0">
        <w:rPr>
          <w:rFonts w:ascii="Times New Roman" w:hAnsi="Times New Roman" w:cs="Times New Roman"/>
          <w:noProof/>
        </w:rPr>
        <w:fldChar w:fldCharType="end"/>
      </w:r>
      <w:bookmarkEnd w:id="295"/>
      <w:r w:rsidRPr="00AB2DF0">
        <w:rPr>
          <w:rFonts w:ascii="Times New Roman" w:hAnsi="Times New Roman" w:cs="Times New Roman"/>
        </w:rPr>
        <w:t xml:space="preserve"> – Экранная форма</w:t>
      </w:r>
    </w:p>
    <w:p w14:paraId="3C4BD152"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5B000FB6" wp14:editId="0D56E42B">
            <wp:extent cx="6501321" cy="2181225"/>
            <wp:effectExtent l="19050" t="19050" r="13970" b="9525"/>
            <wp:docPr id="339" name="Рисунок 339" descr="Описание: _scroll_external/attachments/image2022-2-3_14-30-44-0beea79de3f03e9743c0b73c0e1eb4fc995507abbf467be3664f5f8b5e5f9a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7" descr="Описание: _scroll_external/attachments/image2022-2-3_14-30-44-0beea79de3f03e9743c0b73c0e1eb4fc995507abbf467be3664f5f8b5e5f9a4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1736" cy="2181364"/>
                    </a:xfrm>
                    <a:prstGeom prst="rect">
                      <a:avLst/>
                    </a:prstGeom>
                    <a:noFill/>
                    <a:ln>
                      <a:solidFill>
                        <a:schemeClr val="bg1">
                          <a:lumMod val="50000"/>
                        </a:schemeClr>
                      </a:solidFill>
                    </a:ln>
                  </pic:spPr>
                </pic:pic>
              </a:graphicData>
            </a:graphic>
          </wp:inline>
        </w:drawing>
      </w:r>
    </w:p>
    <w:p w14:paraId="568DDD7A" w14:textId="0388FAAC" w:rsidR="00176355" w:rsidRPr="00AB2DF0" w:rsidRDefault="00176355" w:rsidP="00176355">
      <w:pPr>
        <w:pStyle w:val="phfiguretitle"/>
        <w:rPr>
          <w:rFonts w:ascii="Times New Roman" w:hAnsi="Times New Roman" w:cs="Times New Roman"/>
        </w:rPr>
      </w:pPr>
      <w:bookmarkStart w:id="296" w:name="_Ref104392430"/>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24</w:t>
      </w:r>
      <w:r w:rsidR="004B14D4" w:rsidRPr="00AB2DF0">
        <w:rPr>
          <w:rFonts w:ascii="Times New Roman" w:hAnsi="Times New Roman" w:cs="Times New Roman"/>
          <w:noProof/>
        </w:rPr>
        <w:fldChar w:fldCharType="end"/>
      </w:r>
      <w:bookmarkEnd w:id="296"/>
      <w:r w:rsidRPr="00AB2DF0">
        <w:rPr>
          <w:rFonts w:ascii="Times New Roman" w:hAnsi="Times New Roman" w:cs="Times New Roman"/>
        </w:rPr>
        <w:t xml:space="preserve"> – Результат для указанного фрагмента</w:t>
      </w:r>
    </w:p>
    <w:p w14:paraId="247B779C" w14:textId="17DF26B3" w:rsidR="00176355" w:rsidRPr="00AB2DF0" w:rsidRDefault="00176355" w:rsidP="00176355">
      <w:pPr>
        <w:pStyle w:val="phnormal"/>
        <w:rPr>
          <w:rFonts w:ascii="Times New Roman" w:hAnsi="Times New Roman"/>
          <w:sz w:val="20"/>
          <w:lang w:eastAsia="en-US"/>
        </w:rPr>
      </w:pPr>
      <w:r w:rsidRPr="00AB2DF0">
        <w:rPr>
          <w:rFonts w:ascii="Times New Roman" w:hAnsi="Times New Roman"/>
          <w:b/>
        </w:rPr>
        <w:t xml:space="preserve">Примечание </w:t>
      </w:r>
      <w:r w:rsidRPr="00AB2DF0">
        <w:rPr>
          <w:rFonts w:ascii="Times New Roman" w:hAnsi="Times New Roman"/>
        </w:rPr>
        <w:t>– Обратите внимание, что в отличие от экранных форм в шаблоне ПФ символ '#' используется эксклюзивно для секций (см. ниже), все параметры указываются через символ '$'.</w:t>
      </w:r>
    </w:p>
    <w:p w14:paraId="2FA85AB0" w14:textId="0FEBDAA9" w:rsidR="00176355" w:rsidRPr="00AB2DF0" w:rsidRDefault="00176355" w:rsidP="00176355">
      <w:pPr>
        <w:pStyle w:val="3"/>
        <w:rPr>
          <w:rFonts w:ascii="Times New Roman" w:hAnsi="Times New Roman"/>
        </w:rPr>
      </w:pPr>
      <w:bookmarkStart w:id="297" w:name="_Toc106209249"/>
      <w:r w:rsidRPr="00AB2DF0">
        <w:rPr>
          <w:rFonts w:ascii="Times New Roman" w:hAnsi="Times New Roman"/>
        </w:rPr>
        <w:t>СтруктурныеПараметрыОтчета. Секции</w:t>
      </w:r>
      <w:bookmarkEnd w:id="297"/>
    </w:p>
    <w:p w14:paraId="68ABE28F" w14:textId="4144C638" w:rsidR="00176355" w:rsidRPr="00AB2DF0" w:rsidRDefault="00176355" w:rsidP="00176355">
      <w:pPr>
        <w:pStyle w:val="phnormal"/>
        <w:rPr>
          <w:rFonts w:ascii="Times New Roman" w:hAnsi="Times New Roman"/>
        </w:rPr>
      </w:pPr>
      <w:r w:rsidRPr="00AB2DF0">
        <w:rPr>
          <w:rFonts w:ascii="Times New Roman" w:hAnsi="Times New Roman"/>
        </w:rPr>
        <w:t xml:space="preserve">Объект типа </w:t>
      </w:r>
      <w:r w:rsidR="004A3F32" w:rsidRPr="00AB2DF0">
        <w:rPr>
          <w:rFonts w:ascii="Times New Roman" w:hAnsi="Times New Roman"/>
        </w:rPr>
        <w:t>«</w:t>
      </w:r>
      <w:r w:rsidRPr="00AB2DF0">
        <w:rPr>
          <w:rFonts w:ascii="Times New Roman" w:hAnsi="Times New Roman"/>
        </w:rPr>
        <w:t>СтруктурныеПараметрыОтчета</w:t>
      </w:r>
      <w:r w:rsidR="004A3F32" w:rsidRPr="00AB2DF0">
        <w:rPr>
          <w:rFonts w:ascii="Times New Roman" w:hAnsi="Times New Roman"/>
        </w:rPr>
        <w:t>»</w:t>
      </w:r>
      <w:r w:rsidRPr="00AB2DF0">
        <w:rPr>
          <w:rFonts w:ascii="Times New Roman" w:hAnsi="Times New Roman"/>
          <w:i/>
        </w:rPr>
        <w:t xml:space="preserve"> </w:t>
      </w:r>
      <w:r w:rsidRPr="00AB2DF0">
        <w:rPr>
          <w:rFonts w:ascii="Times New Roman" w:hAnsi="Times New Roman"/>
        </w:rPr>
        <w:t>содержит данные динамических таблиц формы и секци</w:t>
      </w:r>
      <w:r w:rsidR="00F7592F" w:rsidRPr="00AB2DF0">
        <w:rPr>
          <w:rFonts w:ascii="Times New Roman" w:hAnsi="Times New Roman"/>
        </w:rPr>
        <w:t>й,</w:t>
      </w:r>
      <w:r w:rsidRPr="00AB2DF0">
        <w:rPr>
          <w:rFonts w:ascii="Times New Roman" w:hAnsi="Times New Roman"/>
        </w:rPr>
        <w:t xml:space="preserve"> формируемых в макросах метаструктуры формы. Данные в объекте хранятся в виде XML-документа.</w:t>
      </w:r>
    </w:p>
    <w:p w14:paraId="08043B78" w14:textId="719D9AE4" w:rsidR="00176355" w:rsidRPr="00AB2DF0" w:rsidRDefault="00176355" w:rsidP="00176355">
      <w:pPr>
        <w:pStyle w:val="phnormal"/>
        <w:rPr>
          <w:rFonts w:ascii="Times New Roman" w:hAnsi="Times New Roman"/>
        </w:rPr>
      </w:pPr>
      <w:r w:rsidRPr="00AB2DF0">
        <w:rPr>
          <w:rFonts w:ascii="Times New Roman" w:hAnsi="Times New Roman"/>
        </w:rPr>
        <w:t>Класс СтруктурныеПараметрыОтчета:</w:t>
      </w:r>
    </w:p>
    <w:tbl>
      <w:tblPr>
        <w:tblStyle w:val="ScrollCode"/>
        <w:tblW w:w="5000" w:type="pct"/>
        <w:tblLook w:val="01E0" w:firstRow="1" w:lastRow="1" w:firstColumn="1" w:lastColumn="1" w:noHBand="0" w:noVBand="0"/>
      </w:tblPr>
      <w:tblGrid>
        <w:gridCol w:w="10414"/>
      </w:tblGrid>
      <w:tr w:rsidR="00176355" w:rsidRPr="00AB2DF0" w14:paraId="7DB81E89" w14:textId="77777777" w:rsidTr="00176355">
        <w:tc>
          <w:tcPr>
            <w:tcW w:w="5000" w:type="pct"/>
            <w:tcBorders>
              <w:top w:val="nil"/>
              <w:left w:val="nil"/>
              <w:bottom w:val="nil"/>
              <w:right w:val="nil"/>
            </w:tcBorders>
            <w:tcMar>
              <w:top w:w="173" w:type="dxa"/>
              <w:left w:w="58" w:type="dxa"/>
              <w:bottom w:w="259" w:type="dxa"/>
              <w:right w:w="100" w:type="dxa"/>
            </w:tcMar>
            <w:hideMark/>
          </w:tcPr>
          <w:p w14:paraId="251F72E0"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СтруктурныеПараметрыОтчета</w:t>
            </w:r>
          </w:p>
          <w:p w14:paraId="4286B69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4516C58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XmlDocument</w:t>
            </w:r>
            <w:r w:rsidRPr="00AB2DF0">
              <w:rPr>
                <w:rStyle w:val="scroll-codedefaultnewcontentplain"/>
                <w:rFonts w:ascii="Times New Roman" w:hAnsi="Times New Roman"/>
                <w:sz w:val="18"/>
                <w:lang w:val="ru-RU"/>
              </w:rPr>
              <w:t xml:space="preserve"> СписокПараметров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w:t>
            </w:r>
          </w:p>
          <w:p w14:paraId="15A562C7" w14:textId="77777777" w:rsidR="00176355" w:rsidRPr="00AB2DF0" w:rsidRDefault="00176355" w:rsidP="00EA72EB">
            <w:pPr>
              <w:pStyle w:val="scroll-codecontentdivline"/>
              <w:rPr>
                <w:lang w:val="ru-RU"/>
              </w:rPr>
            </w:pPr>
            <w:r w:rsidRPr="00AB2DF0">
              <w:t> </w:t>
            </w:r>
          </w:p>
          <w:p w14:paraId="04CB3AB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Секция ДобавитьСекцию(</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имяСекции);</w:t>
            </w:r>
          </w:p>
          <w:p w14:paraId="03996BA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ДобавитьСекцию(Секция секция);</w:t>
            </w:r>
          </w:p>
          <w:p w14:paraId="2FC4D831"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Секция ВыбратьСекцию(</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имяСекции);</w:t>
            </w:r>
          </w:p>
          <w:p w14:paraId="2DA68B7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УдалитьСекцию(</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имяСекции);</w:t>
            </w:r>
          </w:p>
          <w:p w14:paraId="69405E5E"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СодержитСекцию(</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имяСекции);</w:t>
            </w:r>
          </w:p>
          <w:p w14:paraId="657120B3" w14:textId="77777777" w:rsidR="00176355" w:rsidRPr="00AB2DF0" w:rsidRDefault="00176355" w:rsidP="00EA72EB">
            <w:pPr>
              <w:pStyle w:val="scroll-codecontentdivline"/>
              <w:rPr>
                <w:lang w:val="ru-RU"/>
              </w:rPr>
            </w:pPr>
            <w:r w:rsidRPr="00AB2DF0">
              <w:t> </w:t>
            </w:r>
          </w:p>
          <w:p w14:paraId="40006A1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Сохранить(</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имяФайла); </w:t>
            </w:r>
            <w:r w:rsidRPr="00AB2DF0">
              <w:rPr>
                <w:rStyle w:val="scroll-codedefaultnewcontentcomments"/>
                <w:rFonts w:ascii="Times New Roman" w:hAnsi="Times New Roman"/>
                <w:sz w:val="18"/>
                <w:lang w:val="ru-RU"/>
              </w:rPr>
              <w:t xml:space="preserve">//сохранение </w:t>
            </w:r>
            <w:r w:rsidRPr="00AB2DF0">
              <w:rPr>
                <w:rStyle w:val="scroll-codedefaultnewcontentcomments"/>
                <w:rFonts w:ascii="Times New Roman" w:hAnsi="Times New Roman"/>
                <w:sz w:val="18"/>
              </w:rPr>
              <w:t>xml</w:t>
            </w:r>
            <w:r w:rsidRPr="00AB2DF0">
              <w:rPr>
                <w:rStyle w:val="scroll-codedefaultnewcontentcomments"/>
                <w:rFonts w:ascii="Times New Roman" w:hAnsi="Times New Roman"/>
                <w:sz w:val="18"/>
                <w:lang w:val="ru-RU"/>
              </w:rPr>
              <w:t xml:space="preserve"> файла по указанному пути</w:t>
            </w:r>
          </w:p>
          <w:p w14:paraId="6AF2BFE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tc>
      </w:tr>
    </w:tbl>
    <w:p w14:paraId="734B5BCB" w14:textId="77777777" w:rsidR="00176355" w:rsidRPr="00AB2DF0" w:rsidRDefault="00176355" w:rsidP="00176355">
      <w:pPr>
        <w:pStyle w:val="phnormal"/>
        <w:rPr>
          <w:rFonts w:ascii="Times New Roman" w:hAnsi="Times New Roman"/>
        </w:rPr>
      </w:pPr>
    </w:p>
    <w:p w14:paraId="2D0D5DCE" w14:textId="03321C4D" w:rsidR="00176355" w:rsidRPr="00AB2DF0" w:rsidRDefault="00176355" w:rsidP="00176355">
      <w:pPr>
        <w:pStyle w:val="phnormal"/>
        <w:rPr>
          <w:rFonts w:ascii="Times New Roman" w:hAnsi="Times New Roman"/>
        </w:rPr>
      </w:pPr>
      <w:r w:rsidRPr="00AB2DF0">
        <w:rPr>
          <w:rFonts w:ascii="Times New Roman" w:hAnsi="Times New Roman"/>
        </w:rPr>
        <w:t>Секции в печатных формах представляют собой динамически добавляемую часть excel-документа, заполняемую либо макросом, либо самой Системой.</w:t>
      </w:r>
    </w:p>
    <w:p w14:paraId="74D46067" w14:textId="77777777" w:rsidR="00176355" w:rsidRPr="00AB2DF0" w:rsidRDefault="00176355" w:rsidP="00176355">
      <w:pPr>
        <w:pStyle w:val="phnormal"/>
        <w:rPr>
          <w:rFonts w:ascii="Times New Roman" w:hAnsi="Times New Roman"/>
        </w:rPr>
      </w:pPr>
      <w:r w:rsidRPr="00AB2DF0">
        <w:rPr>
          <w:rFonts w:ascii="Times New Roman" w:hAnsi="Times New Roman"/>
        </w:rPr>
        <w:t>Секция в шаблоне печатной формы задается с помощью символа '#' двумя способами:</w:t>
      </w:r>
    </w:p>
    <w:p w14:paraId="128354F1" w14:textId="13FC704F" w:rsidR="00176355" w:rsidRPr="00AB2DF0" w:rsidRDefault="00176355" w:rsidP="0046569D">
      <w:pPr>
        <w:pStyle w:val="phlistordereda"/>
        <w:numPr>
          <w:ilvl w:val="0"/>
          <w:numId w:val="23"/>
        </w:numPr>
        <w:rPr>
          <w:rFonts w:ascii="Times New Roman" w:hAnsi="Times New Roman"/>
        </w:rPr>
      </w:pPr>
      <w:r w:rsidRPr="00AB2DF0">
        <w:rPr>
          <w:rFonts w:ascii="Times New Roman" w:hAnsi="Times New Roman"/>
        </w:rPr>
        <w:t xml:space="preserve">вертикальная секция – для её задания используется </w:t>
      </w:r>
      <w:r w:rsidRPr="00AB2DF0">
        <w:rPr>
          <w:rFonts w:ascii="Times New Roman" w:hAnsi="Times New Roman"/>
          <w:b/>
        </w:rPr>
        <w:t>первая</w:t>
      </w:r>
      <w:r w:rsidRPr="00AB2DF0">
        <w:rPr>
          <w:rFonts w:ascii="Times New Roman" w:hAnsi="Times New Roman"/>
        </w:rPr>
        <w:t xml:space="preserve"> </w:t>
      </w:r>
      <w:r w:rsidRPr="00AB2DF0">
        <w:rPr>
          <w:rFonts w:ascii="Times New Roman" w:hAnsi="Times New Roman"/>
          <w:b/>
        </w:rPr>
        <w:t>строка</w:t>
      </w:r>
      <w:r w:rsidRPr="00AB2DF0">
        <w:rPr>
          <w:rFonts w:ascii="Times New Roman" w:hAnsi="Times New Roman"/>
        </w:rPr>
        <w:t xml:space="preserve"> шаблона ПФ, в первую ячейку первой строки вносится значение </w:t>
      </w:r>
      <w:r w:rsidRPr="00AB2DF0">
        <w:rPr>
          <w:rFonts w:ascii="Times New Roman" w:hAnsi="Times New Roman"/>
          <w:b/>
        </w:rPr>
        <w:t>"###"</w:t>
      </w:r>
      <w:r w:rsidRPr="00AB2DF0">
        <w:rPr>
          <w:rFonts w:ascii="Times New Roman" w:hAnsi="Times New Roman"/>
        </w:rPr>
        <w:t xml:space="preserve"> (это маркер вертикальной секции, если его не поставить, то будет обрабатываться как горизонтальная), в ячейку после символа </w:t>
      </w:r>
      <w:r w:rsidRPr="00AB2DF0">
        <w:rPr>
          <w:rFonts w:ascii="Times New Roman" w:hAnsi="Times New Roman"/>
          <w:b/>
        </w:rPr>
        <w:t>#</w:t>
      </w:r>
      <w:r w:rsidRPr="00AB2DF0">
        <w:rPr>
          <w:rFonts w:ascii="Times New Roman" w:hAnsi="Times New Roman"/>
        </w:rPr>
        <w:t xml:space="preserve"> вносится название секции, конец секции обязательно начинается со строки </w:t>
      </w:r>
      <w:r w:rsidRPr="00AB2DF0">
        <w:rPr>
          <w:rFonts w:ascii="Times New Roman" w:hAnsi="Times New Roman"/>
          <w:b/>
        </w:rPr>
        <w:t>#конец</w:t>
      </w:r>
      <w:r w:rsidRPr="00AB2DF0">
        <w:rPr>
          <w:rFonts w:ascii="Times New Roman" w:hAnsi="Times New Roman"/>
        </w:rPr>
        <w:t>,</w:t>
      </w:r>
      <w:r w:rsidRPr="00AB2DF0">
        <w:rPr>
          <w:rFonts w:ascii="Times New Roman" w:hAnsi="Times New Roman"/>
          <w:b/>
        </w:rPr>
        <w:t xml:space="preserve"> </w:t>
      </w:r>
      <w:r w:rsidRPr="00AB2DF0">
        <w:rPr>
          <w:rFonts w:ascii="Times New Roman" w:hAnsi="Times New Roman"/>
        </w:rPr>
        <w:t>обычно после этого в ячейке указывается название обрамляемой секции, но работать будет и без этого:</w:t>
      </w:r>
    </w:p>
    <w:p w14:paraId="32C8FF1D" w14:textId="25DFE7C5" w:rsidR="00176355" w:rsidRPr="00AB2DF0" w:rsidRDefault="00176355" w:rsidP="0017635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28</w:t>
      </w:r>
      <w:r w:rsidR="004B14D4" w:rsidRPr="00AB2DF0">
        <w:rPr>
          <w:rFonts w:ascii="Times New Roman" w:hAnsi="Times New Roman"/>
          <w:noProof/>
        </w:rPr>
        <w:fldChar w:fldCharType="end"/>
      </w:r>
      <w:r w:rsidRPr="00AB2DF0">
        <w:rPr>
          <w:rFonts w:ascii="Times New Roman" w:hAnsi="Times New Roman"/>
        </w:rPr>
        <w:t xml:space="preserve"> – Схема задания вертикальной секции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20"/>
        <w:gridCol w:w="2164"/>
        <w:gridCol w:w="4097"/>
        <w:gridCol w:w="3335"/>
      </w:tblGrid>
      <w:tr w:rsidR="00176355" w:rsidRPr="00AB2DF0" w14:paraId="18185307" w14:textId="77777777" w:rsidTr="00176355">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70C9159"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830E52F"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#testSection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14:paraId="06D544D2" w14:textId="77777777" w:rsidR="00176355" w:rsidRPr="00AB2DF0" w:rsidRDefault="00176355" w:rsidP="00176355">
            <w:pPr>
              <w:pStyle w:val="phtablecolcaption"/>
              <w:rPr>
                <w:rFonts w:ascii="Times New Roman" w:hAnsi="Times New Roman" w:cs="Times New Roman"/>
              </w:rPr>
            </w:pP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EBDF2CC" w14:textId="77777777" w:rsidR="00176355" w:rsidRPr="00AB2DF0" w:rsidRDefault="00176355" w:rsidP="00176355">
            <w:pPr>
              <w:pStyle w:val="phtablecolcaption"/>
              <w:rPr>
                <w:rFonts w:ascii="Times New Roman" w:hAnsi="Times New Roman" w:cs="Times New Roman"/>
              </w:rPr>
            </w:pPr>
            <w:r w:rsidRPr="00AB2DF0">
              <w:rPr>
                <w:rFonts w:ascii="Times New Roman" w:hAnsi="Times New Roman" w:cs="Times New Roman"/>
              </w:rPr>
              <w:t>#конец testSection</w:t>
            </w:r>
          </w:p>
        </w:tc>
      </w:tr>
      <w:tr w:rsidR="00176355" w:rsidRPr="00AB2DF0" w14:paraId="7E249D65" w14:textId="77777777" w:rsidTr="00176355">
        <w:tc>
          <w:tcPr>
            <w:tcW w:w="0" w:type="auto"/>
            <w:tcMar>
              <w:top w:w="30" w:type="dxa"/>
              <w:left w:w="30" w:type="dxa"/>
              <w:bottom w:w="20" w:type="dxa"/>
              <w:right w:w="30" w:type="dxa"/>
            </w:tcMar>
          </w:tcPr>
          <w:p w14:paraId="783601FD" w14:textId="77777777" w:rsidR="00176355" w:rsidRPr="00AB2DF0" w:rsidRDefault="00176355" w:rsidP="00176355">
            <w:pPr>
              <w:pStyle w:val="phtablecellleft"/>
              <w:rPr>
                <w:rFonts w:ascii="Times New Roman" w:hAnsi="Times New Roman" w:cs="Times New Roman"/>
              </w:rPr>
            </w:pPr>
          </w:p>
        </w:tc>
        <w:tc>
          <w:tcPr>
            <w:tcW w:w="0" w:type="auto"/>
            <w:tcMar>
              <w:top w:w="30" w:type="dxa"/>
              <w:left w:w="30" w:type="dxa"/>
              <w:bottom w:w="20" w:type="dxa"/>
              <w:right w:w="30" w:type="dxa"/>
            </w:tcMar>
          </w:tcPr>
          <w:p w14:paraId="4AF74DEE" w14:textId="77777777" w:rsidR="00176355" w:rsidRPr="00AB2DF0" w:rsidRDefault="00176355" w:rsidP="00176355">
            <w:pPr>
              <w:pStyle w:val="phtablecellleft"/>
              <w:rPr>
                <w:rFonts w:ascii="Times New Roman" w:hAnsi="Times New Roman" w:cs="Times New Roman"/>
              </w:rPr>
            </w:pPr>
          </w:p>
        </w:tc>
        <w:tc>
          <w:tcPr>
            <w:tcW w:w="0" w:type="auto"/>
            <w:tcMar>
              <w:top w:w="30" w:type="dxa"/>
              <w:left w:w="30" w:type="dxa"/>
              <w:bottom w:w="20" w:type="dxa"/>
              <w:right w:w="30" w:type="dxa"/>
            </w:tcMar>
            <w:hideMark/>
          </w:tcPr>
          <w:p w14:paraId="0C758997"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Динамический контент</w:t>
            </w:r>
          </w:p>
        </w:tc>
        <w:tc>
          <w:tcPr>
            <w:tcW w:w="0" w:type="auto"/>
            <w:tcMar>
              <w:top w:w="30" w:type="dxa"/>
              <w:left w:w="30" w:type="dxa"/>
              <w:bottom w:w="20" w:type="dxa"/>
              <w:right w:w="30" w:type="dxa"/>
            </w:tcMar>
          </w:tcPr>
          <w:p w14:paraId="142C2F70" w14:textId="77777777" w:rsidR="00176355" w:rsidRPr="00AB2DF0" w:rsidRDefault="00176355" w:rsidP="00176355">
            <w:pPr>
              <w:pStyle w:val="phtablecellleft"/>
              <w:rPr>
                <w:rFonts w:ascii="Times New Roman" w:hAnsi="Times New Roman" w:cs="Times New Roman"/>
              </w:rPr>
            </w:pPr>
          </w:p>
        </w:tc>
      </w:tr>
    </w:tbl>
    <w:p w14:paraId="602DAE97" w14:textId="77777777" w:rsidR="00176355" w:rsidRPr="00AB2DF0" w:rsidRDefault="00176355" w:rsidP="00176355">
      <w:pPr>
        <w:pStyle w:val="phnormal"/>
        <w:rPr>
          <w:rFonts w:ascii="Times New Roman" w:hAnsi="Times New Roman"/>
        </w:rPr>
      </w:pPr>
    </w:p>
    <w:p w14:paraId="4A1258D6"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5E98913E" wp14:editId="4A7D4E35">
            <wp:extent cx="6107530" cy="885825"/>
            <wp:effectExtent l="19050" t="19050" r="26670" b="9525"/>
            <wp:docPr id="329" name="Рисунок 329" descr="Описание: _scroll_external/attachments/image2022-2-3_17-1-24-02496df38d425f495fd3130c2add2116f64aac3cd05cda881a84b49e6a0db6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9" descr="Описание: _scroll_external/attachments/image2022-2-3_17-1-24-02496df38d425f495fd3130c2add2116f64aac3cd05cda881a84b49e6a0db6b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7530" cy="885825"/>
                    </a:xfrm>
                    <a:prstGeom prst="rect">
                      <a:avLst/>
                    </a:prstGeom>
                    <a:noFill/>
                    <a:ln>
                      <a:solidFill>
                        <a:schemeClr val="bg1">
                          <a:lumMod val="50000"/>
                        </a:schemeClr>
                      </a:solidFill>
                    </a:ln>
                  </pic:spPr>
                </pic:pic>
              </a:graphicData>
            </a:graphic>
          </wp:inline>
        </w:drawing>
      </w:r>
    </w:p>
    <w:p w14:paraId="7D8008C8" w14:textId="58DAE26F"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25</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шаблона с вертикальной секцией</w:t>
      </w:r>
    </w:p>
    <w:p w14:paraId="2E6CA35C" w14:textId="01E2ABB6" w:rsidR="00176355" w:rsidRPr="00AB2DF0" w:rsidRDefault="00176355" w:rsidP="00176355">
      <w:pPr>
        <w:pStyle w:val="phlistordereda"/>
        <w:rPr>
          <w:rFonts w:ascii="Times New Roman" w:hAnsi="Times New Roman"/>
          <w:sz w:val="20"/>
          <w:lang w:eastAsia="en-US"/>
        </w:rPr>
      </w:pPr>
      <w:r w:rsidRPr="00AB2DF0">
        <w:rPr>
          <w:rFonts w:ascii="Times New Roman" w:hAnsi="Times New Roman"/>
        </w:rPr>
        <w:t xml:space="preserve">горизонтальная секция – для её задания используется </w:t>
      </w:r>
      <w:r w:rsidRPr="00AB2DF0">
        <w:rPr>
          <w:rFonts w:ascii="Times New Roman" w:hAnsi="Times New Roman"/>
          <w:b/>
        </w:rPr>
        <w:t xml:space="preserve">первый столбец </w:t>
      </w:r>
      <w:r w:rsidRPr="00AB2DF0">
        <w:rPr>
          <w:rFonts w:ascii="Times New Roman" w:hAnsi="Times New Roman"/>
        </w:rPr>
        <w:t>шаблона ПФ, название и окончание секции добавляется так же, как и для вертикальной, но по столбцам.</w:t>
      </w:r>
    </w:p>
    <w:p w14:paraId="2609E845" w14:textId="4F087BEB" w:rsidR="00176355" w:rsidRPr="00AB2DF0" w:rsidRDefault="00176355" w:rsidP="00176355">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29</w:t>
      </w:r>
      <w:r w:rsidR="004B14D4" w:rsidRPr="00AB2DF0">
        <w:rPr>
          <w:rFonts w:ascii="Times New Roman" w:hAnsi="Times New Roman"/>
          <w:noProof/>
        </w:rPr>
        <w:fldChar w:fldCharType="end"/>
      </w:r>
      <w:r w:rsidRPr="00AB2DF0">
        <w:rPr>
          <w:rFonts w:ascii="Times New Roman" w:hAnsi="Times New Roman"/>
        </w:rPr>
        <w:t xml:space="preserve"> – Схема задания горизонтальной секции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629"/>
        <w:gridCol w:w="5687"/>
      </w:tblGrid>
      <w:tr w:rsidR="00176355" w:rsidRPr="00AB2DF0" w14:paraId="51B72A2D" w14:textId="77777777" w:rsidTr="00176355">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20CA1AD" w14:textId="77777777" w:rsidR="00176355" w:rsidRPr="00AB2DF0" w:rsidRDefault="00176355" w:rsidP="00176355">
            <w:pPr>
              <w:pStyle w:val="phtablecolcaption"/>
              <w:jc w:val="left"/>
              <w:rPr>
                <w:rFonts w:ascii="Times New Roman" w:hAnsi="Times New Roman" w:cs="Times New Roman"/>
              </w:rPr>
            </w:pPr>
            <w:r w:rsidRPr="00AB2DF0">
              <w:rPr>
                <w:rFonts w:ascii="Times New Roman" w:hAnsi="Times New Roman" w:cs="Times New Roman"/>
              </w:rPr>
              <w:t>#testSection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tcPr>
          <w:p w14:paraId="09A31DB4" w14:textId="77777777" w:rsidR="00176355" w:rsidRPr="00AB2DF0" w:rsidRDefault="00176355" w:rsidP="00176355">
            <w:pPr>
              <w:pStyle w:val="phtablecellleft"/>
              <w:rPr>
                <w:rFonts w:ascii="Times New Roman" w:hAnsi="Times New Roman" w:cs="Times New Roman"/>
              </w:rPr>
            </w:pPr>
          </w:p>
        </w:tc>
      </w:tr>
      <w:tr w:rsidR="00176355" w:rsidRPr="00AB2DF0" w14:paraId="5C4FD961" w14:textId="77777777" w:rsidTr="00176355">
        <w:tc>
          <w:tcPr>
            <w:tcW w:w="0" w:type="auto"/>
            <w:tcMar>
              <w:top w:w="30" w:type="dxa"/>
              <w:left w:w="30" w:type="dxa"/>
              <w:bottom w:w="20" w:type="dxa"/>
              <w:right w:w="30" w:type="dxa"/>
            </w:tcMar>
          </w:tcPr>
          <w:p w14:paraId="7AD9EB7E" w14:textId="77777777" w:rsidR="00176355" w:rsidRPr="00AB2DF0" w:rsidRDefault="00176355" w:rsidP="00176355">
            <w:pPr>
              <w:pStyle w:val="phtablecolcaption"/>
              <w:jc w:val="left"/>
              <w:rPr>
                <w:rFonts w:ascii="Times New Roman" w:hAnsi="Times New Roman" w:cs="Times New Roman"/>
              </w:rPr>
            </w:pPr>
          </w:p>
        </w:tc>
        <w:tc>
          <w:tcPr>
            <w:tcW w:w="0" w:type="auto"/>
            <w:tcMar>
              <w:top w:w="30" w:type="dxa"/>
              <w:left w:w="30" w:type="dxa"/>
              <w:bottom w:w="20" w:type="dxa"/>
              <w:right w:w="30" w:type="dxa"/>
            </w:tcMar>
            <w:hideMark/>
          </w:tcPr>
          <w:p w14:paraId="152C373D" w14:textId="77777777" w:rsidR="00176355" w:rsidRPr="00AB2DF0" w:rsidRDefault="00176355" w:rsidP="00176355">
            <w:pPr>
              <w:pStyle w:val="phtablecellleft"/>
              <w:rPr>
                <w:rFonts w:ascii="Times New Roman" w:hAnsi="Times New Roman" w:cs="Times New Roman"/>
              </w:rPr>
            </w:pPr>
            <w:r w:rsidRPr="00AB2DF0">
              <w:rPr>
                <w:rFonts w:ascii="Times New Roman" w:hAnsi="Times New Roman" w:cs="Times New Roman"/>
              </w:rPr>
              <w:t>Динамический контент</w:t>
            </w:r>
          </w:p>
        </w:tc>
      </w:tr>
      <w:tr w:rsidR="00176355" w:rsidRPr="00AB2DF0" w14:paraId="6978E31B" w14:textId="77777777" w:rsidTr="00176355">
        <w:tc>
          <w:tcPr>
            <w:tcW w:w="0" w:type="auto"/>
            <w:tcMar>
              <w:top w:w="30" w:type="dxa"/>
              <w:left w:w="30" w:type="dxa"/>
              <w:bottom w:w="20" w:type="dxa"/>
              <w:right w:w="30" w:type="dxa"/>
            </w:tcMar>
            <w:hideMark/>
          </w:tcPr>
          <w:p w14:paraId="7E533D3E" w14:textId="77777777" w:rsidR="00176355" w:rsidRPr="00AB2DF0" w:rsidRDefault="00176355" w:rsidP="00176355">
            <w:pPr>
              <w:pStyle w:val="phtablecolcaption"/>
              <w:jc w:val="left"/>
              <w:rPr>
                <w:rFonts w:ascii="Times New Roman" w:hAnsi="Times New Roman" w:cs="Times New Roman"/>
              </w:rPr>
            </w:pPr>
            <w:r w:rsidRPr="00AB2DF0">
              <w:rPr>
                <w:rFonts w:ascii="Times New Roman" w:hAnsi="Times New Roman" w:cs="Times New Roman"/>
              </w:rPr>
              <w:t>#конец testSection</w:t>
            </w:r>
          </w:p>
        </w:tc>
        <w:tc>
          <w:tcPr>
            <w:tcW w:w="0" w:type="auto"/>
            <w:tcMar>
              <w:top w:w="30" w:type="dxa"/>
              <w:left w:w="30" w:type="dxa"/>
              <w:bottom w:w="20" w:type="dxa"/>
              <w:right w:w="30" w:type="dxa"/>
            </w:tcMar>
          </w:tcPr>
          <w:p w14:paraId="5A618003" w14:textId="77777777" w:rsidR="00176355" w:rsidRPr="00AB2DF0" w:rsidRDefault="00176355" w:rsidP="00176355">
            <w:pPr>
              <w:pStyle w:val="phtablecellleft"/>
              <w:rPr>
                <w:rFonts w:ascii="Times New Roman" w:hAnsi="Times New Roman" w:cs="Times New Roman"/>
              </w:rPr>
            </w:pPr>
          </w:p>
        </w:tc>
      </w:tr>
    </w:tbl>
    <w:p w14:paraId="34F4D9F3" w14:textId="77777777" w:rsidR="00176355" w:rsidRPr="00AB2DF0" w:rsidRDefault="00176355" w:rsidP="00176355">
      <w:pPr>
        <w:pStyle w:val="phnormal"/>
        <w:rPr>
          <w:rFonts w:ascii="Times New Roman" w:hAnsi="Times New Roman"/>
          <w:lang w:eastAsia="en-US"/>
        </w:rPr>
      </w:pPr>
    </w:p>
    <w:p w14:paraId="3721FCBA"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38899747" wp14:editId="135BB3C6">
            <wp:extent cx="4589851" cy="2772549"/>
            <wp:effectExtent l="19050" t="19050" r="20320" b="27940"/>
            <wp:docPr id="312" name="Рисунок 312" descr="Описание: _scroll_external/attachments/image2022-2-3_17-11-39-9ce32f7999a8ade5fed1832c2421d9e6f4d1287ff38862d591ad1a8c66d75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10" descr="Описание: _scroll_external/attachments/image2022-2-3_17-11-39-9ce32f7999a8ade5fed1832c2421d9e6f4d1287ff38862d591ad1a8c66d7550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7890" cy="2789486"/>
                    </a:xfrm>
                    <a:prstGeom prst="rect">
                      <a:avLst/>
                    </a:prstGeom>
                    <a:noFill/>
                    <a:ln>
                      <a:solidFill>
                        <a:schemeClr val="bg1">
                          <a:lumMod val="50000"/>
                        </a:schemeClr>
                      </a:solidFill>
                    </a:ln>
                  </pic:spPr>
                </pic:pic>
              </a:graphicData>
            </a:graphic>
          </wp:inline>
        </w:drawing>
      </w:r>
    </w:p>
    <w:p w14:paraId="0C2F6A45" w14:textId="54156ABE"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26</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шаблона с горизонтальной секцией</w:t>
      </w:r>
    </w:p>
    <w:p w14:paraId="2E28EB26" w14:textId="0862F1F3" w:rsidR="00176355" w:rsidRPr="00AB2DF0" w:rsidRDefault="00176355" w:rsidP="002E04FE">
      <w:pPr>
        <w:pStyle w:val="4"/>
        <w:rPr>
          <w:rFonts w:ascii="Times New Roman" w:hAnsi="Times New Roman"/>
          <w:sz w:val="28"/>
          <w:lang w:eastAsia="en-US"/>
        </w:rPr>
      </w:pPr>
      <w:bookmarkStart w:id="298" w:name="_Toc106209250"/>
      <w:r w:rsidRPr="00AB2DF0">
        <w:rPr>
          <w:rFonts w:ascii="Times New Roman" w:hAnsi="Times New Roman"/>
        </w:rPr>
        <w:t>Использование СтруктурныеПараметрыОтчета для управления содержанием секций печатных форм</w:t>
      </w:r>
      <w:bookmarkEnd w:id="298"/>
    </w:p>
    <w:p w14:paraId="72D1DC1B" w14:textId="7E7E2CD6" w:rsidR="00176355" w:rsidRPr="00AB2DF0" w:rsidRDefault="00176355" w:rsidP="00176355">
      <w:pPr>
        <w:pStyle w:val="phnormal"/>
        <w:rPr>
          <w:rFonts w:ascii="Times New Roman" w:hAnsi="Times New Roman"/>
        </w:rPr>
      </w:pPr>
      <w:r w:rsidRPr="00AB2DF0">
        <w:rPr>
          <w:rFonts w:ascii="Times New Roman" w:hAnsi="Times New Roman"/>
        </w:rPr>
        <w:t xml:space="preserve">Как и сами </w:t>
      </w:r>
      <w:r w:rsidR="004A3F32" w:rsidRPr="00AB2DF0">
        <w:rPr>
          <w:rFonts w:ascii="Times New Roman" w:hAnsi="Times New Roman"/>
        </w:rPr>
        <w:t>«</w:t>
      </w:r>
      <w:r w:rsidRPr="00AB2DF0">
        <w:rPr>
          <w:rFonts w:ascii="Times New Roman" w:hAnsi="Times New Roman"/>
        </w:rPr>
        <w:t>СтруктурныеПараметрыОтчета</w:t>
      </w:r>
      <w:r w:rsidR="004A3F32" w:rsidRPr="00AB2DF0">
        <w:rPr>
          <w:rFonts w:ascii="Times New Roman" w:hAnsi="Times New Roman"/>
        </w:rPr>
        <w:t>»</w:t>
      </w:r>
      <w:r w:rsidRPr="00AB2DF0">
        <w:rPr>
          <w:rFonts w:ascii="Times New Roman" w:hAnsi="Times New Roman"/>
        </w:rPr>
        <w:t xml:space="preserve"> представляют собой xml-документ, так и </w:t>
      </w:r>
      <w:r w:rsidR="004A3F32" w:rsidRPr="00AB2DF0">
        <w:rPr>
          <w:rFonts w:ascii="Times New Roman" w:hAnsi="Times New Roman"/>
        </w:rPr>
        <w:t>«</w:t>
      </w:r>
      <w:r w:rsidRPr="00AB2DF0">
        <w:rPr>
          <w:rFonts w:ascii="Times New Roman" w:hAnsi="Times New Roman"/>
        </w:rPr>
        <w:t>Секция</w:t>
      </w:r>
      <w:r w:rsidR="004A3F32" w:rsidRPr="00AB2DF0">
        <w:rPr>
          <w:rFonts w:ascii="Times New Roman" w:hAnsi="Times New Roman"/>
        </w:rPr>
        <w:t>»</w:t>
      </w:r>
      <w:r w:rsidRPr="00AB2DF0">
        <w:rPr>
          <w:rFonts w:ascii="Times New Roman" w:hAnsi="Times New Roman"/>
          <w:i/>
        </w:rPr>
        <w:t xml:space="preserve"> </w:t>
      </w:r>
      <w:r w:rsidRPr="00AB2DF0">
        <w:rPr>
          <w:rFonts w:ascii="Times New Roman" w:hAnsi="Times New Roman"/>
        </w:rPr>
        <w:t>является подобным xml-документом, поэтому оба класса имеют похожую структуру.</w:t>
      </w:r>
    </w:p>
    <w:p w14:paraId="550761D1" w14:textId="57B6A1CE" w:rsidR="00176355" w:rsidRPr="00AB2DF0" w:rsidRDefault="00176355" w:rsidP="00176355">
      <w:pPr>
        <w:pStyle w:val="phnormal"/>
        <w:keepNext/>
        <w:ind w:right="0"/>
        <w:rPr>
          <w:rFonts w:ascii="Times New Roman" w:hAnsi="Times New Roman"/>
        </w:rPr>
      </w:pPr>
      <w:r w:rsidRPr="00AB2DF0">
        <w:rPr>
          <w:rFonts w:ascii="Times New Roman" w:hAnsi="Times New Roman"/>
        </w:rPr>
        <w:t xml:space="preserve">Класс </w:t>
      </w:r>
      <w:r w:rsidR="004A3F32" w:rsidRPr="00AB2DF0">
        <w:rPr>
          <w:rFonts w:ascii="Times New Roman" w:hAnsi="Times New Roman"/>
        </w:rPr>
        <w:t>«</w:t>
      </w:r>
      <w:r w:rsidRPr="00AB2DF0">
        <w:rPr>
          <w:rFonts w:ascii="Times New Roman" w:hAnsi="Times New Roman"/>
        </w:rPr>
        <w:t>Секция</w:t>
      </w:r>
      <w:r w:rsidR="004A3F32" w:rsidRPr="00AB2DF0">
        <w:rPr>
          <w:rFonts w:ascii="Times New Roman" w:hAnsi="Times New Roman"/>
        </w:rPr>
        <w:t>»</w:t>
      </w:r>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176355" w:rsidRPr="00AB2DF0" w14:paraId="0738AE77" w14:textId="77777777" w:rsidTr="00176355">
        <w:tc>
          <w:tcPr>
            <w:tcW w:w="5000" w:type="pct"/>
            <w:tcBorders>
              <w:top w:val="nil"/>
              <w:left w:val="nil"/>
              <w:bottom w:val="nil"/>
              <w:right w:val="nil"/>
            </w:tcBorders>
            <w:tcMar>
              <w:top w:w="173" w:type="dxa"/>
              <w:left w:w="58" w:type="dxa"/>
              <w:bottom w:w="259" w:type="dxa"/>
              <w:right w:w="100" w:type="dxa"/>
            </w:tcMar>
            <w:hideMark/>
          </w:tcPr>
          <w:p w14:paraId="77F5E6B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Секция : ИнтерфейсПараметровОтчета</w:t>
            </w:r>
          </w:p>
          <w:p w14:paraId="2FA05AA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p>
          <w:p w14:paraId="35C1F19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Секция();</w:t>
            </w:r>
          </w:p>
          <w:p w14:paraId="6C5CECB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ИмяСекции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43F111CD" w14:textId="77777777" w:rsidR="00176355" w:rsidRPr="00AB2DF0" w:rsidRDefault="00176355" w:rsidP="00EA72EB">
            <w:pPr>
              <w:pStyle w:val="scroll-codecontentdivline"/>
            </w:pPr>
            <w:r w:rsidRPr="00AB2DF0">
              <w:t> </w:t>
            </w:r>
          </w:p>
          <w:p w14:paraId="1244B4AD"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имяПараметра]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70D40419"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this</w:t>
            </w:r>
            <w:r w:rsidRPr="00AB2DF0">
              <w:rPr>
                <w:rStyle w:val="scroll-codedefaultnewcontentplain"/>
                <w:rFonts w:ascii="Times New Roman" w:hAnsi="Times New Roman"/>
                <w:sz w:val="18"/>
              </w:rPr>
              <w: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имяПараметра,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rPr>
              <w:t xml:space="preserve"> номерСтроки]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set</w:t>
            </w:r>
            <w:r w:rsidRPr="00AB2DF0">
              <w:rPr>
                <w:rStyle w:val="scroll-codedefaultnewcontentplain"/>
                <w:rFonts w:ascii="Times New Roman" w:hAnsi="Times New Roman"/>
                <w:sz w:val="18"/>
              </w:rPr>
              <w:t>; }</w:t>
            </w:r>
          </w:p>
          <w:p w14:paraId="10AE1637" w14:textId="77777777" w:rsidR="00176355" w:rsidRPr="00AB2DF0" w:rsidRDefault="00176355" w:rsidP="00EA72EB">
            <w:pPr>
              <w:pStyle w:val="scroll-codecontentdivline"/>
            </w:pPr>
            <w:r w:rsidRPr="00AB2DF0">
              <w:t> </w:t>
            </w:r>
          </w:p>
          <w:p w14:paraId="0196FB73"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ДобавитьСтроку();</w:t>
            </w:r>
          </w:p>
          <w:p w14:paraId="1839187D" w14:textId="77777777" w:rsidR="00176355" w:rsidRPr="00AB2DF0" w:rsidRDefault="00176355" w:rsidP="00EA72EB">
            <w:pPr>
              <w:pStyle w:val="scroll-codecontentdivline"/>
            </w:pPr>
            <w:r w:rsidRPr="00AB2DF0">
              <w:t> </w:t>
            </w:r>
          </w:p>
          <w:p w14:paraId="616D1F3E"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Секция ВыбратьСекцию(</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имяСекции);</w:t>
            </w:r>
          </w:p>
          <w:p w14:paraId="32547CD5"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ВыбратьСтроку(</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lang w:val="ru-RU"/>
              </w:rPr>
              <w:t xml:space="preserve"> номерСтроки);</w:t>
            </w:r>
          </w:p>
          <w:p w14:paraId="6E45B75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Секция ДобавитьСекцию(</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имяСекции);</w:t>
            </w:r>
          </w:p>
          <w:p w14:paraId="03986FA3"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СодержитСекцию(</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имяСекции);</w:t>
            </w:r>
          </w:p>
          <w:p w14:paraId="09FF75A4" w14:textId="77777777" w:rsidR="00176355" w:rsidRPr="00AB2DF0" w:rsidRDefault="00176355" w:rsidP="00EA72EB">
            <w:pPr>
              <w:pStyle w:val="scroll-codecontentdivline"/>
              <w:rPr>
                <w:lang w:val="ru-RU"/>
              </w:rPr>
            </w:pPr>
            <w:r w:rsidRPr="00AB2DF0">
              <w:t> </w:t>
            </w:r>
          </w:p>
          <w:p w14:paraId="2850DB9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lang w:val="ru-RU"/>
              </w:rPr>
              <w:t xml:space="preserve"> КоличествоПеременныхВСтроке();</w:t>
            </w:r>
          </w:p>
          <w:p w14:paraId="4105D101" w14:textId="77777777" w:rsidR="00176355" w:rsidRPr="00AB2DF0" w:rsidRDefault="00176355" w:rsidP="00EA72EB">
            <w:pPr>
              <w:pStyle w:val="scroll-codecontentdivline"/>
              <w:rPr>
                <w:lang w:val="ru-RU"/>
              </w:rPr>
            </w:pPr>
            <w:r w:rsidRPr="00AB2DF0">
              <w:t> </w:t>
            </w:r>
          </w:p>
          <w:p w14:paraId="172FEB55"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&gt; ПолучитьЗначенияСтроки();</w:t>
            </w:r>
          </w:p>
          <w:p w14:paraId="2463D8CC" w14:textId="77777777" w:rsidR="00176355" w:rsidRPr="00AB2DF0" w:rsidRDefault="00176355" w:rsidP="00EA72EB">
            <w:pPr>
              <w:pStyle w:val="scroll-codecontentdivline"/>
              <w:rPr>
                <w:lang w:val="ru-RU"/>
              </w:rPr>
            </w:pPr>
            <w:r w:rsidRPr="00AB2DF0">
              <w:t> </w:t>
            </w:r>
          </w:p>
          <w:p w14:paraId="2580D77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 ПолучитьМассивЗначенийСтроки();</w:t>
            </w:r>
          </w:p>
          <w:p w14:paraId="5AD5A88C" w14:textId="77777777" w:rsidR="00176355" w:rsidRPr="00AB2DF0" w:rsidRDefault="00176355" w:rsidP="00EA72EB">
            <w:pPr>
              <w:pStyle w:val="scroll-codecontentdivline"/>
              <w:rPr>
                <w:lang w:val="ru-RU"/>
              </w:rPr>
            </w:pPr>
            <w:r w:rsidRPr="00AB2DF0">
              <w:t> </w:t>
            </w:r>
          </w:p>
          <w:p w14:paraId="51AFD9ED"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lang w:val="ru-RU"/>
              </w:rPr>
              <w:t xml:space="preserve"> КоличествоСтрок();</w:t>
            </w:r>
          </w:p>
          <w:p w14:paraId="6248357C"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tc>
      </w:tr>
    </w:tbl>
    <w:p w14:paraId="5554612E" w14:textId="77777777" w:rsidR="00176355" w:rsidRPr="00AB2DF0" w:rsidRDefault="00176355" w:rsidP="00176355">
      <w:pPr>
        <w:pStyle w:val="phnormal"/>
        <w:rPr>
          <w:rFonts w:ascii="Times New Roman" w:hAnsi="Times New Roman"/>
        </w:rPr>
      </w:pPr>
    </w:p>
    <w:p w14:paraId="21210F2F" w14:textId="50E1EFD5" w:rsidR="00176355" w:rsidRPr="00AB2DF0" w:rsidRDefault="00176355" w:rsidP="00176355">
      <w:pPr>
        <w:pStyle w:val="phnormal"/>
        <w:rPr>
          <w:rFonts w:ascii="Times New Roman" w:hAnsi="Times New Roman"/>
        </w:rPr>
      </w:pPr>
      <w:r w:rsidRPr="00AB2DF0">
        <w:rPr>
          <w:rFonts w:ascii="Times New Roman" w:hAnsi="Times New Roman"/>
        </w:rPr>
        <w:t>Физически структурные параметры и секции имеют, к примеру, такой вид</w:t>
      </w:r>
      <w:r w:rsidR="004A3F32" w:rsidRPr="00AB2DF0">
        <w:rPr>
          <w:rFonts w:ascii="Times New Roman" w:hAnsi="Times New Roman"/>
        </w:rPr>
        <w:t xml:space="preserve"> </w:t>
      </w:r>
      <w:r w:rsidR="004A3F32" w:rsidRPr="00AB2DF0">
        <w:rPr>
          <w:rFonts w:ascii="Times New Roman" w:hAnsi="Times New Roman"/>
        </w:rPr>
        <w:br/>
        <w:t>(</w:t>
      </w:r>
      <w:r w:rsidR="004A3F32" w:rsidRPr="00AB2DF0">
        <w:rPr>
          <w:rFonts w:ascii="Times New Roman" w:hAnsi="Times New Roman"/>
        </w:rPr>
        <w:fldChar w:fldCharType="begin"/>
      </w:r>
      <w:r w:rsidR="004A3F32" w:rsidRPr="00AB2DF0">
        <w:rPr>
          <w:rFonts w:ascii="Times New Roman" w:hAnsi="Times New Roman"/>
        </w:rPr>
        <w:instrText xml:space="preserve"> REF _Ref104479514 \h </w:instrText>
      </w:r>
      <w:r w:rsidR="00AB2DF0">
        <w:rPr>
          <w:rFonts w:ascii="Times New Roman" w:hAnsi="Times New Roman"/>
        </w:rPr>
        <w:instrText xml:space="preserve"> \* MERGEFORMAT </w:instrText>
      </w:r>
      <w:r w:rsidR="004A3F32" w:rsidRPr="00AB2DF0">
        <w:rPr>
          <w:rFonts w:ascii="Times New Roman" w:hAnsi="Times New Roman"/>
        </w:rPr>
      </w:r>
      <w:r w:rsidR="004A3F32"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30</w:t>
      </w:r>
      <w:r w:rsidR="004A3F32" w:rsidRPr="00AB2DF0">
        <w:rPr>
          <w:rFonts w:ascii="Times New Roman" w:hAnsi="Times New Roman"/>
        </w:rPr>
        <w:fldChar w:fldCharType="end"/>
      </w:r>
      <w:r w:rsidR="004A3F32" w:rsidRPr="00AB2DF0">
        <w:rPr>
          <w:rFonts w:ascii="Times New Roman" w:hAnsi="Times New Roman"/>
        </w:rPr>
        <w:t>)</w:t>
      </w:r>
      <w:r w:rsidRPr="00AB2DF0">
        <w:rPr>
          <w:rFonts w:ascii="Times New Roman" w:hAnsi="Times New Roman"/>
        </w:rPr>
        <w:t>:</w:t>
      </w:r>
    </w:p>
    <w:p w14:paraId="6907E888" w14:textId="53D0041D" w:rsidR="00926D8C" w:rsidRPr="00AB2DF0" w:rsidRDefault="00926D8C" w:rsidP="00926D8C">
      <w:pPr>
        <w:pStyle w:val="phtabletitle"/>
        <w:rPr>
          <w:rFonts w:ascii="Times New Roman" w:hAnsi="Times New Roman"/>
        </w:rPr>
      </w:pPr>
      <w:bookmarkStart w:id="299" w:name="_Ref104479514"/>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30</w:t>
      </w:r>
      <w:r w:rsidR="004B14D4" w:rsidRPr="00AB2DF0">
        <w:rPr>
          <w:rFonts w:ascii="Times New Roman" w:hAnsi="Times New Roman"/>
          <w:noProof/>
        </w:rPr>
        <w:fldChar w:fldCharType="end"/>
      </w:r>
      <w:bookmarkEnd w:id="299"/>
      <w:r w:rsidRPr="00AB2DF0">
        <w:rPr>
          <w:rFonts w:ascii="Times New Roman" w:hAnsi="Times New Roman"/>
        </w:rPr>
        <w:t xml:space="preserve"> – Структурные параметры и секции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29"/>
        <w:gridCol w:w="3587"/>
      </w:tblGrid>
      <w:tr w:rsidR="00176355" w:rsidRPr="00AB2DF0" w14:paraId="11A9627B" w14:textId="77777777" w:rsidTr="00176355">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0C504004" w14:textId="77777777" w:rsidR="00176355" w:rsidRPr="00AB2DF0" w:rsidRDefault="00176355" w:rsidP="00926D8C">
            <w:pPr>
              <w:pStyle w:val="phtablecolcaption"/>
              <w:rPr>
                <w:rFonts w:ascii="Times New Roman" w:hAnsi="Times New Roman" w:cs="Times New Roman"/>
                <w:lang w:val="ru-RU"/>
              </w:rPr>
            </w:pPr>
            <w:r w:rsidRPr="00AB2DF0">
              <w:rPr>
                <w:rFonts w:ascii="Times New Roman" w:hAnsi="Times New Roman" w:cs="Times New Roman"/>
                <w:lang w:val="ru-RU"/>
              </w:rPr>
              <w:t>СтруктурныеПараметрыОтчета</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7DB486EE" w14:textId="77777777" w:rsidR="00176355" w:rsidRPr="00AB2DF0" w:rsidRDefault="00176355" w:rsidP="00926D8C">
            <w:pPr>
              <w:pStyle w:val="phtablecolcaption"/>
              <w:rPr>
                <w:rFonts w:ascii="Times New Roman" w:hAnsi="Times New Roman" w:cs="Times New Roman"/>
                <w:lang w:val="ru-RU"/>
              </w:rPr>
            </w:pPr>
            <w:r w:rsidRPr="00AB2DF0">
              <w:rPr>
                <w:rFonts w:ascii="Times New Roman" w:hAnsi="Times New Roman" w:cs="Times New Roman"/>
                <w:lang w:val="ru-RU"/>
              </w:rPr>
              <w:t>Секция</w:t>
            </w:r>
          </w:p>
        </w:tc>
      </w:tr>
      <w:tr w:rsidR="00176355" w:rsidRPr="00AB2DF0" w14:paraId="1A501290" w14:textId="77777777" w:rsidTr="00176355">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6669"/>
            </w:tblGrid>
            <w:tr w:rsidR="00176355" w:rsidRPr="00AB2DF0" w14:paraId="5FF88767" w14:textId="77777777">
              <w:tc>
                <w:tcPr>
                  <w:tcW w:w="5000" w:type="pct"/>
                  <w:tcBorders>
                    <w:top w:val="nil"/>
                    <w:left w:val="nil"/>
                    <w:bottom w:val="nil"/>
                    <w:right w:val="nil"/>
                  </w:tcBorders>
                  <w:tcMar>
                    <w:top w:w="173" w:type="dxa"/>
                    <w:left w:w="58" w:type="dxa"/>
                    <w:bottom w:w="259" w:type="dxa"/>
                    <w:right w:w="100" w:type="dxa"/>
                  </w:tcMar>
                  <w:hideMark/>
                </w:tcPr>
                <w:p w14:paraId="2A33D2A4"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&lt;СтруктурныеПараметры&gt;</w:t>
                  </w:r>
                </w:p>
                <w:p w14:paraId="21249BC5"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&lt;субъекты&gt;</w:t>
                  </w:r>
                </w:p>
                <w:p w14:paraId="1478A544"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&lt;строка&gt;</w:t>
                  </w:r>
                </w:p>
                <w:p w14:paraId="7368ED3A"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lang w:val="ru-RU"/>
                    </w:rPr>
                    <w:t>_</w:t>
                  </w:r>
                  <w:r w:rsidRPr="00AB2DF0">
                    <w:rPr>
                      <w:rStyle w:val="scroll-codedefaultnewcontentplain"/>
                      <w:rFonts w:ascii="Times New Roman" w:hAnsi="Times New Roman"/>
                      <w:sz w:val="18"/>
                      <w:lang w:val="ru-RU"/>
                    </w:rPr>
                    <w:t>субъектырф&gt;Белгородская область&lt;/</w:t>
                  </w:r>
                  <w:r w:rsidRPr="00AB2DF0">
                    <w:rPr>
                      <w:rStyle w:val="scroll-codedefaultnewcontentkeyword"/>
                      <w:rFonts w:ascii="Times New Roman" w:hAnsi="Times New Roman"/>
                      <w:b w:val="0"/>
                      <w:bCs w:val="0"/>
                      <w:sz w:val="18"/>
                      <w:lang w:val="ru-RU"/>
                    </w:rPr>
                    <w:t>_</w:t>
                  </w:r>
                  <w:r w:rsidRPr="00AB2DF0">
                    <w:rPr>
                      <w:rStyle w:val="scroll-codedefaultnewcontentplain"/>
                      <w:rFonts w:ascii="Times New Roman" w:hAnsi="Times New Roman"/>
                      <w:sz w:val="18"/>
                      <w:lang w:val="ru-RU"/>
                    </w:rPr>
                    <w:t>субъектырф&gt;</w:t>
                  </w:r>
                </w:p>
                <w:p w14:paraId="1B61CDDF"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&lt;/строка&gt;</w:t>
                  </w:r>
                </w:p>
                <w:p w14:paraId="1223AAF9"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&lt;/субъекты&gt;</w:t>
                  </w:r>
                </w:p>
                <w:p w14:paraId="7D62C674"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rPr>
                    <w:t>section</w:t>
                  </w:r>
                  <w:r w:rsidRPr="00AB2DF0">
                    <w:rPr>
                      <w:rStyle w:val="scroll-codedefaultnewcontentkeyword"/>
                      <w:rFonts w:ascii="Times New Roman" w:hAnsi="Times New Roman"/>
                      <w:b w:val="0"/>
                      <w:bCs w:val="0"/>
                      <w:sz w:val="18"/>
                      <w:lang w:val="ru-RU"/>
                    </w:rPr>
                    <w:t>_10000003682</w:t>
                  </w:r>
                  <w:r w:rsidRPr="00AB2DF0">
                    <w:rPr>
                      <w:rStyle w:val="scroll-codedefaultnewcontentplain"/>
                      <w:rFonts w:ascii="Times New Roman" w:hAnsi="Times New Roman"/>
                      <w:sz w:val="18"/>
                      <w:lang w:val="ru-RU"/>
                    </w:rPr>
                    <w:t>&gt;</w:t>
                  </w:r>
                </w:p>
                <w:p w14:paraId="5164529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&lt;строка&gt;</w:t>
                  </w:r>
                </w:p>
                <w:p w14:paraId="10C14DD7"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lang w:val="ru-RU"/>
                    </w:rPr>
                    <w:t>_3_001</w:t>
                  </w:r>
                  <w:r w:rsidRPr="00AB2DF0">
                    <w:rPr>
                      <w:rStyle w:val="scroll-codedefaultnewcontentplain"/>
                      <w:rFonts w:ascii="Times New Roman" w:hAnsi="Times New Roman"/>
                      <w:sz w:val="18"/>
                      <w:lang w:val="ru-RU"/>
                    </w:rPr>
                    <w:t>&gt;1&lt;/</w:t>
                  </w:r>
                  <w:r w:rsidRPr="00AB2DF0">
                    <w:rPr>
                      <w:rStyle w:val="scroll-codedefaultnewcontentkeyword"/>
                      <w:rFonts w:ascii="Times New Roman" w:hAnsi="Times New Roman"/>
                      <w:b w:val="0"/>
                      <w:bCs w:val="0"/>
                      <w:sz w:val="18"/>
                      <w:lang w:val="ru-RU"/>
                    </w:rPr>
                    <w:t>_3_001</w:t>
                  </w:r>
                  <w:r w:rsidRPr="00AB2DF0">
                    <w:rPr>
                      <w:rStyle w:val="scroll-codedefaultnewcontentplain"/>
                      <w:rFonts w:ascii="Times New Roman" w:hAnsi="Times New Roman"/>
                      <w:sz w:val="18"/>
                      <w:lang w:val="ru-RU"/>
                    </w:rPr>
                    <w:t>&gt;&lt;</w:t>
                  </w:r>
                  <w:r w:rsidRPr="00AB2DF0">
                    <w:rPr>
                      <w:rStyle w:val="scroll-codedefaultnewcontentkeyword"/>
                      <w:rFonts w:ascii="Times New Roman" w:hAnsi="Times New Roman"/>
                      <w:b w:val="0"/>
                      <w:bCs w:val="0"/>
                      <w:sz w:val="18"/>
                      <w:lang w:val="ru-RU"/>
                    </w:rPr>
                    <w:t>_3_002</w:t>
                  </w:r>
                  <w:r w:rsidRPr="00AB2DF0">
                    <w:rPr>
                      <w:rStyle w:val="scroll-codedefaultnewcontentplain"/>
                      <w:rFonts w:ascii="Times New Roman" w:hAnsi="Times New Roman"/>
                      <w:sz w:val="18"/>
                      <w:lang w:val="ru-RU"/>
                    </w:rPr>
                    <w:t>&gt;0&lt;/</w:t>
                  </w:r>
                  <w:r w:rsidRPr="00AB2DF0">
                    <w:rPr>
                      <w:rStyle w:val="scroll-codedefaultnewcontentkeyword"/>
                      <w:rFonts w:ascii="Times New Roman" w:hAnsi="Times New Roman"/>
                      <w:b w:val="0"/>
                      <w:bCs w:val="0"/>
                      <w:sz w:val="18"/>
                      <w:lang w:val="ru-RU"/>
                    </w:rPr>
                    <w:t>_3_002</w:t>
                  </w:r>
                  <w:r w:rsidRPr="00AB2DF0">
                    <w:rPr>
                      <w:rStyle w:val="scroll-codedefaultnewcontentplain"/>
                      <w:rFonts w:ascii="Times New Roman" w:hAnsi="Times New Roman"/>
                      <w:sz w:val="18"/>
                      <w:lang w:val="ru-RU"/>
                    </w:rPr>
                    <w:t>&gt;&lt;</w:t>
                  </w:r>
                  <w:r w:rsidRPr="00AB2DF0">
                    <w:rPr>
                      <w:rStyle w:val="scroll-codedefaultnewcontentkeyword"/>
                      <w:rFonts w:ascii="Times New Roman" w:hAnsi="Times New Roman"/>
                      <w:b w:val="0"/>
                      <w:bCs w:val="0"/>
                      <w:sz w:val="18"/>
                      <w:lang w:val="ru-RU"/>
                    </w:rPr>
                    <w:t>_3_003</w:t>
                  </w:r>
                  <w:r w:rsidRPr="00AB2DF0">
                    <w:rPr>
                      <w:rStyle w:val="scroll-codedefaultnewcontentplain"/>
                      <w:rFonts w:ascii="Times New Roman" w:hAnsi="Times New Roman"/>
                      <w:sz w:val="18"/>
                      <w:lang w:val="ru-RU"/>
                    </w:rPr>
                    <w:t>&gt;</w:t>
                  </w:r>
                  <w:r w:rsidRPr="00AB2DF0">
                    <w:rPr>
                      <w:rStyle w:val="scroll-codedefaultnewcontentplain"/>
                      <w:rFonts w:ascii="Times New Roman" w:hAnsi="Times New Roman"/>
                      <w:sz w:val="18"/>
                    </w:rPr>
                    <w:t>X</w:t>
                  </w: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lang w:val="ru-RU"/>
                    </w:rPr>
                    <w:t>_3_003</w:t>
                  </w:r>
                  <w:r w:rsidRPr="00AB2DF0">
                    <w:rPr>
                      <w:rStyle w:val="scroll-codedefaultnewcontentplain"/>
                      <w:rFonts w:ascii="Times New Roman" w:hAnsi="Times New Roman"/>
                      <w:sz w:val="18"/>
                      <w:lang w:val="ru-RU"/>
                    </w:rPr>
                    <w:t>&gt;&lt;</w:t>
                  </w:r>
                  <w:r w:rsidRPr="00AB2DF0">
                    <w:rPr>
                      <w:rStyle w:val="scroll-codedefaultnewcontentkeyword"/>
                      <w:rFonts w:ascii="Times New Roman" w:hAnsi="Times New Roman"/>
                      <w:b w:val="0"/>
                      <w:bCs w:val="0"/>
                      <w:sz w:val="18"/>
                      <w:lang w:val="ru-RU"/>
                    </w:rPr>
                    <w:t>_3_004</w:t>
                  </w:r>
                  <w:r w:rsidRPr="00AB2DF0">
                    <w:rPr>
                      <w:rStyle w:val="scroll-codedefaultnewcontentplain"/>
                      <w:rFonts w:ascii="Times New Roman" w:hAnsi="Times New Roman"/>
                      <w:sz w:val="18"/>
                      <w:lang w:val="ru-RU"/>
                    </w:rPr>
                    <w:t>&gt;0&lt;/</w:t>
                  </w:r>
                  <w:r w:rsidRPr="00AB2DF0">
                    <w:rPr>
                      <w:rStyle w:val="scroll-codedefaultnewcontentkeyword"/>
                      <w:rFonts w:ascii="Times New Roman" w:hAnsi="Times New Roman"/>
                      <w:b w:val="0"/>
                      <w:bCs w:val="0"/>
                      <w:sz w:val="18"/>
                      <w:lang w:val="ru-RU"/>
                    </w:rPr>
                    <w:t>_3_004</w:t>
                  </w:r>
                  <w:r w:rsidRPr="00AB2DF0">
                    <w:rPr>
                      <w:rStyle w:val="scroll-codedefaultnewcontentplain"/>
                      <w:rFonts w:ascii="Times New Roman" w:hAnsi="Times New Roman"/>
                      <w:sz w:val="18"/>
                      <w:lang w:val="ru-RU"/>
                    </w:rPr>
                    <w:t>&gt;&lt;</w:t>
                  </w:r>
                  <w:r w:rsidRPr="00AB2DF0">
                    <w:rPr>
                      <w:rStyle w:val="scroll-codedefaultnewcontentkeyword"/>
                      <w:rFonts w:ascii="Times New Roman" w:hAnsi="Times New Roman"/>
                      <w:b w:val="0"/>
                      <w:bCs w:val="0"/>
                      <w:sz w:val="18"/>
                      <w:lang w:val="ru-RU"/>
                    </w:rPr>
                    <w:t>_3_005</w:t>
                  </w:r>
                  <w:r w:rsidRPr="00AB2DF0">
                    <w:rPr>
                      <w:rStyle w:val="scroll-codedefaultnewcontentplain"/>
                      <w:rFonts w:ascii="Times New Roman" w:hAnsi="Times New Roman"/>
                      <w:sz w:val="18"/>
                      <w:lang w:val="ru-RU"/>
                    </w:rPr>
                    <w:t>&gt;0&lt;/</w:t>
                  </w:r>
                  <w:r w:rsidRPr="00AB2DF0">
                    <w:rPr>
                      <w:rStyle w:val="scroll-codedefaultnewcontentkeyword"/>
                      <w:rFonts w:ascii="Times New Roman" w:hAnsi="Times New Roman"/>
                      <w:b w:val="0"/>
                      <w:bCs w:val="0"/>
                      <w:sz w:val="18"/>
                      <w:lang w:val="ru-RU"/>
                    </w:rPr>
                    <w:t>_3_005</w:t>
                  </w:r>
                  <w:r w:rsidRPr="00AB2DF0">
                    <w:rPr>
                      <w:rStyle w:val="scroll-codedefaultnewcontentplain"/>
                      <w:rFonts w:ascii="Times New Roman" w:hAnsi="Times New Roman"/>
                      <w:sz w:val="18"/>
                      <w:lang w:val="ru-RU"/>
                    </w:rPr>
                    <w:t>&gt;&lt;</w:t>
                  </w:r>
                  <w:r w:rsidRPr="00AB2DF0">
                    <w:rPr>
                      <w:rStyle w:val="scroll-codedefaultnewcontentkeyword"/>
                      <w:rFonts w:ascii="Times New Roman" w:hAnsi="Times New Roman"/>
                      <w:b w:val="0"/>
                      <w:bCs w:val="0"/>
                      <w:sz w:val="18"/>
                      <w:lang w:val="ru-RU"/>
                    </w:rPr>
                    <w:t>_3_006</w:t>
                  </w:r>
                  <w:r w:rsidRPr="00AB2DF0">
                    <w:rPr>
                      <w:rStyle w:val="scroll-codedefaultnewcontentplain"/>
                      <w:rFonts w:ascii="Times New Roman" w:hAnsi="Times New Roman"/>
                      <w:sz w:val="18"/>
                      <w:lang w:val="ru-RU"/>
                    </w:rPr>
                    <w:t>&gt;0&lt;/</w:t>
                  </w:r>
                  <w:r w:rsidRPr="00AB2DF0">
                    <w:rPr>
                      <w:rStyle w:val="scroll-codedefaultnewcontentkeyword"/>
                      <w:rFonts w:ascii="Times New Roman" w:hAnsi="Times New Roman"/>
                      <w:b w:val="0"/>
                      <w:bCs w:val="0"/>
                      <w:sz w:val="18"/>
                      <w:lang w:val="ru-RU"/>
                    </w:rPr>
                    <w:t>_3_006</w:t>
                  </w:r>
                  <w:r w:rsidRPr="00AB2DF0">
                    <w:rPr>
                      <w:rStyle w:val="scroll-codedefaultnewcontentplain"/>
                      <w:rFonts w:ascii="Times New Roman" w:hAnsi="Times New Roman"/>
                      <w:sz w:val="18"/>
                      <w:lang w:val="ru-RU"/>
                    </w:rPr>
                    <w:t>&gt;&lt;</w:t>
                  </w:r>
                  <w:r w:rsidRPr="00AB2DF0">
                    <w:rPr>
                      <w:rStyle w:val="scroll-codedefaultnewcontentkeyword"/>
                      <w:rFonts w:ascii="Times New Roman" w:hAnsi="Times New Roman"/>
                      <w:b w:val="0"/>
                      <w:bCs w:val="0"/>
                      <w:sz w:val="18"/>
                      <w:lang w:val="ru-RU"/>
                    </w:rPr>
                    <w:t>_3_007</w:t>
                  </w:r>
                  <w:r w:rsidRPr="00AB2DF0">
                    <w:rPr>
                      <w:rStyle w:val="scroll-codedefaultnewcontentplain"/>
                      <w:rFonts w:ascii="Times New Roman" w:hAnsi="Times New Roman"/>
                      <w:sz w:val="18"/>
                      <w:lang w:val="ru-RU"/>
                    </w:rPr>
                    <w:t>&gt;0&lt;/</w:t>
                  </w:r>
                  <w:r w:rsidRPr="00AB2DF0">
                    <w:rPr>
                      <w:rStyle w:val="scroll-codedefaultnewcontentkeyword"/>
                      <w:rFonts w:ascii="Times New Roman" w:hAnsi="Times New Roman"/>
                      <w:b w:val="0"/>
                      <w:bCs w:val="0"/>
                      <w:sz w:val="18"/>
                      <w:lang w:val="ru-RU"/>
                    </w:rPr>
                    <w:t>_3_007</w:t>
                  </w:r>
                  <w:r w:rsidRPr="00AB2DF0">
                    <w:rPr>
                      <w:rStyle w:val="scroll-codedefaultnewcontentplain"/>
                      <w:rFonts w:ascii="Times New Roman" w:hAnsi="Times New Roman"/>
                      <w:sz w:val="18"/>
                      <w:lang w:val="ru-RU"/>
                    </w:rPr>
                    <w:t>&gt;</w:t>
                  </w:r>
                </w:p>
                <w:p w14:paraId="62D3E28E" w14:textId="77777777" w:rsidR="00176355" w:rsidRPr="00AB2DF0" w:rsidRDefault="00176355" w:rsidP="00EA72EB">
                  <w:pPr>
                    <w:pStyle w:val="scroll-codecontentdivline"/>
                  </w:pPr>
                  <w:r w:rsidRPr="00AB2DF0">
                    <w:rPr>
                      <w:rStyle w:val="scroll-codedefaultnewcontentplain"/>
                      <w:rFonts w:ascii="Times New Roman" w:hAnsi="Times New Roman"/>
                      <w:sz w:val="18"/>
                    </w:rPr>
                    <w:t>&lt;/строка&gt;</w:t>
                  </w:r>
                </w:p>
                <w:p w14:paraId="75A75D4A" w14:textId="77777777" w:rsidR="00176355" w:rsidRPr="00AB2DF0" w:rsidRDefault="00176355" w:rsidP="00EA72EB">
                  <w:pPr>
                    <w:pStyle w:val="scroll-codecontentdivline"/>
                  </w:pPr>
                  <w:r w:rsidRPr="00AB2DF0">
                    <w:rPr>
                      <w:rStyle w:val="scroll-codedefaultnewcontentplain"/>
                      <w:rFonts w:ascii="Times New Roman" w:hAnsi="Times New Roman"/>
                      <w:sz w:val="18"/>
                    </w:rPr>
                    <w:t>&lt;/</w:t>
                  </w:r>
                  <w:r w:rsidRPr="00AB2DF0">
                    <w:rPr>
                      <w:rStyle w:val="scroll-codedefaultnewcontentkeyword"/>
                      <w:rFonts w:ascii="Times New Roman" w:hAnsi="Times New Roman"/>
                      <w:b w:val="0"/>
                      <w:bCs w:val="0"/>
                      <w:sz w:val="18"/>
                    </w:rPr>
                    <w:t>section_10000003682</w:t>
                  </w:r>
                  <w:r w:rsidRPr="00AB2DF0">
                    <w:rPr>
                      <w:rStyle w:val="scroll-codedefaultnewcontentplain"/>
                      <w:rFonts w:ascii="Times New Roman" w:hAnsi="Times New Roman"/>
                      <w:sz w:val="18"/>
                    </w:rPr>
                    <w:t>&gt;</w:t>
                  </w:r>
                </w:p>
                <w:p w14:paraId="30B2DBD1" w14:textId="77777777" w:rsidR="00176355" w:rsidRPr="00AB2DF0" w:rsidRDefault="00176355" w:rsidP="00EA72EB">
                  <w:pPr>
                    <w:pStyle w:val="scroll-codecontentdivline"/>
                  </w:pPr>
                  <w:r w:rsidRPr="00AB2DF0">
                    <w:rPr>
                      <w:rStyle w:val="scroll-codedefaultnewcontentplain"/>
                      <w:rFonts w:ascii="Times New Roman" w:hAnsi="Times New Roman"/>
                      <w:sz w:val="18"/>
                    </w:rPr>
                    <w:t>&lt;</w:t>
                  </w:r>
                  <w:r w:rsidRPr="00AB2DF0">
                    <w:rPr>
                      <w:rStyle w:val="scroll-codedefaultnewcontentkeyword"/>
                      <w:rFonts w:ascii="Times New Roman" w:hAnsi="Times New Roman"/>
                      <w:b w:val="0"/>
                      <w:bCs w:val="0"/>
                      <w:sz w:val="18"/>
                    </w:rPr>
                    <w:t>section_10000004048</w:t>
                  </w:r>
                  <w:r w:rsidRPr="00AB2DF0">
                    <w:rPr>
                      <w:rStyle w:val="scroll-codedefaultnewcontentplain"/>
                      <w:rFonts w:ascii="Times New Roman" w:hAnsi="Times New Roman"/>
                      <w:sz w:val="18"/>
                    </w:rPr>
                    <w:t>&gt;</w:t>
                  </w:r>
                </w:p>
                <w:p w14:paraId="58A7A52F" w14:textId="77777777" w:rsidR="00176355" w:rsidRPr="00AB2DF0" w:rsidRDefault="00176355" w:rsidP="00EA72EB">
                  <w:pPr>
                    <w:pStyle w:val="scroll-codecontentdivline"/>
                  </w:pPr>
                  <w:r w:rsidRPr="00AB2DF0">
                    <w:rPr>
                      <w:rStyle w:val="scroll-codedefaultnewcontentplain"/>
                      <w:rFonts w:ascii="Times New Roman" w:hAnsi="Times New Roman"/>
                      <w:sz w:val="18"/>
                    </w:rPr>
                    <w:t>&lt;строка&gt;</w:t>
                  </w:r>
                </w:p>
                <w:p w14:paraId="3278E81F" w14:textId="77777777" w:rsidR="00176355" w:rsidRPr="00AB2DF0" w:rsidRDefault="00176355" w:rsidP="00EA72EB">
                  <w:pPr>
                    <w:pStyle w:val="scroll-codecontentdivline"/>
                  </w:pPr>
                  <w:r w:rsidRPr="00AB2DF0">
                    <w:rPr>
                      <w:rStyle w:val="scroll-codedefaultnewcontentplain"/>
                      <w:rFonts w:ascii="Times New Roman" w:hAnsi="Times New Roman"/>
                      <w:sz w:val="18"/>
                    </w:rPr>
                    <w:t>&lt;</w:t>
                  </w:r>
                  <w:r w:rsidRPr="00AB2DF0">
                    <w:rPr>
                      <w:rStyle w:val="scroll-codedefaultnewcontentkeyword"/>
                      <w:rFonts w:ascii="Times New Roman" w:hAnsi="Times New Roman"/>
                      <w:b w:val="0"/>
                      <w:bCs w:val="0"/>
                      <w:sz w:val="18"/>
                    </w:rPr>
                    <w:t>_3_001</w:t>
                  </w:r>
                  <w:r w:rsidRPr="00AB2DF0">
                    <w:rPr>
                      <w:rStyle w:val="scroll-codedefaultnewcontentplain"/>
                      <w:rFonts w:ascii="Times New Roman" w:hAnsi="Times New Roman"/>
                      <w:sz w:val="18"/>
                    </w:rPr>
                    <w:t>&gt;1&lt;/</w:t>
                  </w:r>
                  <w:r w:rsidRPr="00AB2DF0">
                    <w:rPr>
                      <w:rStyle w:val="scroll-codedefaultnewcontentkeyword"/>
                      <w:rFonts w:ascii="Times New Roman" w:hAnsi="Times New Roman"/>
                      <w:b w:val="0"/>
                      <w:bCs w:val="0"/>
                      <w:sz w:val="18"/>
                    </w:rPr>
                    <w:t>_3_001</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_3_002</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_3_002</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_3_003</w:t>
                  </w:r>
                  <w:r w:rsidRPr="00AB2DF0">
                    <w:rPr>
                      <w:rStyle w:val="scroll-codedefaultnewcontentplain"/>
                      <w:rFonts w:ascii="Times New Roman" w:hAnsi="Times New Roman"/>
                      <w:sz w:val="18"/>
                    </w:rPr>
                    <w:t>&gt;X&lt;/</w:t>
                  </w:r>
                  <w:r w:rsidRPr="00AB2DF0">
                    <w:rPr>
                      <w:rStyle w:val="scroll-codedefaultnewcontentkeyword"/>
                      <w:rFonts w:ascii="Times New Roman" w:hAnsi="Times New Roman"/>
                      <w:b w:val="0"/>
                      <w:bCs w:val="0"/>
                      <w:sz w:val="18"/>
                    </w:rPr>
                    <w:t>_3_003</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_3_004</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_3_004</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_3_005</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_3_005</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_3_006</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_3_006</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_3_007</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_3_007</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_3_008</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_3_008</w:t>
                  </w:r>
                  <w:r w:rsidRPr="00AB2DF0">
                    <w:rPr>
                      <w:rStyle w:val="scroll-codedefaultnewcontentplain"/>
                      <w:rFonts w:ascii="Times New Roman" w:hAnsi="Times New Roman"/>
                      <w:sz w:val="18"/>
                    </w:rPr>
                    <w:t>&gt;</w:t>
                  </w:r>
                </w:p>
                <w:p w14:paraId="636DC440"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&lt;/строка&gt;</w:t>
                  </w:r>
                </w:p>
                <w:p w14:paraId="050EC709"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rPr>
                    <w:t>section</w:t>
                  </w:r>
                  <w:r w:rsidRPr="00AB2DF0">
                    <w:rPr>
                      <w:rStyle w:val="scroll-codedefaultnewcontentkeyword"/>
                      <w:rFonts w:ascii="Times New Roman" w:hAnsi="Times New Roman"/>
                      <w:b w:val="0"/>
                      <w:bCs w:val="0"/>
                      <w:sz w:val="18"/>
                      <w:lang w:val="ru-RU"/>
                    </w:rPr>
                    <w:t>_10000004048</w:t>
                  </w:r>
                  <w:r w:rsidRPr="00AB2DF0">
                    <w:rPr>
                      <w:rStyle w:val="scroll-codedefaultnewcontentplain"/>
                      <w:rFonts w:ascii="Times New Roman" w:hAnsi="Times New Roman"/>
                      <w:sz w:val="18"/>
                      <w:lang w:val="ru-RU"/>
                    </w:rPr>
                    <w:t>&gt;</w:t>
                  </w:r>
                </w:p>
                <w:p w14:paraId="22F65A72" w14:textId="77777777" w:rsidR="00176355" w:rsidRPr="00AB2DF0" w:rsidRDefault="00176355" w:rsidP="00EA72EB">
                  <w:pPr>
                    <w:pStyle w:val="scroll-codecontentdivline"/>
                  </w:pPr>
                  <w:r w:rsidRPr="00AB2DF0">
                    <w:rPr>
                      <w:rStyle w:val="scroll-codedefaultnewcontentplain"/>
                      <w:rFonts w:ascii="Times New Roman" w:hAnsi="Times New Roman"/>
                      <w:sz w:val="18"/>
                      <w:lang w:val="ru-RU"/>
                    </w:rPr>
                    <w:t>&lt;/СтруктурныеПараметры&gt;</w:t>
                  </w:r>
                </w:p>
              </w:tc>
            </w:tr>
          </w:tbl>
          <w:p w14:paraId="36B271A2" w14:textId="77777777" w:rsidR="00176355" w:rsidRPr="00AB2DF0" w:rsidRDefault="00176355" w:rsidP="00EA72EB">
            <w:pPr>
              <w:pStyle w:val="ae"/>
              <w:rPr>
                <w:lang w:val="ru-RU"/>
              </w:rPr>
            </w:pP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3527"/>
            </w:tblGrid>
            <w:tr w:rsidR="00176355" w:rsidRPr="00AB2DF0" w14:paraId="3F261857" w14:textId="77777777">
              <w:tc>
                <w:tcPr>
                  <w:tcW w:w="5000" w:type="pct"/>
                  <w:tcBorders>
                    <w:top w:val="nil"/>
                    <w:left w:val="nil"/>
                    <w:bottom w:val="nil"/>
                    <w:right w:val="nil"/>
                  </w:tcBorders>
                  <w:tcMar>
                    <w:top w:w="173" w:type="dxa"/>
                    <w:left w:w="58" w:type="dxa"/>
                    <w:bottom w:w="259" w:type="dxa"/>
                    <w:right w:w="100" w:type="dxa"/>
                  </w:tcMar>
                  <w:hideMark/>
                </w:tcPr>
                <w:p w14:paraId="76BE13EA" w14:textId="77777777" w:rsidR="00176355" w:rsidRPr="00AB2DF0" w:rsidRDefault="00176355" w:rsidP="00EA72EB">
                  <w:pPr>
                    <w:pStyle w:val="scroll-codecontentdivline"/>
                  </w:pPr>
                  <w:r w:rsidRPr="00AB2DF0">
                    <w:rPr>
                      <w:rStyle w:val="scroll-codedefaultnewcontentplain"/>
                      <w:rFonts w:ascii="Times New Roman" w:hAnsi="Times New Roman"/>
                      <w:sz w:val="18"/>
                    </w:rPr>
                    <w:t>&lt;</w:t>
                  </w:r>
                  <w:r w:rsidRPr="00AB2DF0">
                    <w:rPr>
                      <w:rStyle w:val="scroll-codedefaultnewcontentkeyword"/>
                      <w:rFonts w:ascii="Times New Roman" w:hAnsi="Times New Roman"/>
                      <w:b w:val="0"/>
                      <w:bCs w:val="0"/>
                      <w:sz w:val="18"/>
                    </w:rPr>
                    <w:t>section_10000004048</w:t>
                  </w:r>
                  <w:r w:rsidRPr="00AB2DF0">
                    <w:rPr>
                      <w:rStyle w:val="scroll-codedefaultnewcontentplain"/>
                      <w:rFonts w:ascii="Times New Roman" w:hAnsi="Times New Roman"/>
                      <w:sz w:val="18"/>
                    </w:rPr>
                    <w:t>&gt;</w:t>
                  </w:r>
                </w:p>
                <w:p w14:paraId="750EDD75" w14:textId="77777777" w:rsidR="00176355" w:rsidRPr="00AB2DF0" w:rsidRDefault="00176355" w:rsidP="00EA72EB">
                  <w:pPr>
                    <w:pStyle w:val="scroll-codecontentdivline"/>
                  </w:pPr>
                  <w:r w:rsidRPr="00AB2DF0">
                    <w:rPr>
                      <w:rStyle w:val="scroll-codedefaultnewcontentplain"/>
                      <w:rFonts w:ascii="Times New Roman" w:hAnsi="Times New Roman"/>
                      <w:sz w:val="18"/>
                    </w:rPr>
                    <w:t>&lt;строка&gt;</w:t>
                  </w:r>
                </w:p>
                <w:p w14:paraId="5652CF9B" w14:textId="77777777" w:rsidR="00176355" w:rsidRPr="00AB2DF0" w:rsidRDefault="00176355" w:rsidP="00EA72EB">
                  <w:pPr>
                    <w:pStyle w:val="scroll-codecontentdivline"/>
                  </w:pPr>
                  <w:r w:rsidRPr="00AB2DF0">
                    <w:rPr>
                      <w:rStyle w:val="scroll-codedefaultnewcontentplain"/>
                      <w:rFonts w:ascii="Times New Roman" w:hAnsi="Times New Roman"/>
                      <w:sz w:val="18"/>
                    </w:rPr>
                    <w:t>&lt;</w:t>
                  </w:r>
                  <w:r w:rsidRPr="00AB2DF0">
                    <w:rPr>
                      <w:rStyle w:val="scroll-codedefaultnewcontentkeyword"/>
                      <w:rFonts w:ascii="Times New Roman" w:hAnsi="Times New Roman"/>
                      <w:b w:val="0"/>
                      <w:bCs w:val="0"/>
                      <w:sz w:val="18"/>
                    </w:rPr>
                    <w:t>_3_001</w:t>
                  </w:r>
                  <w:r w:rsidRPr="00AB2DF0">
                    <w:rPr>
                      <w:rStyle w:val="scroll-codedefaultnewcontentplain"/>
                      <w:rFonts w:ascii="Times New Roman" w:hAnsi="Times New Roman"/>
                      <w:sz w:val="18"/>
                    </w:rPr>
                    <w:t>&gt;1&lt;/</w:t>
                  </w:r>
                  <w:r w:rsidRPr="00AB2DF0">
                    <w:rPr>
                      <w:rStyle w:val="scroll-codedefaultnewcontentkeyword"/>
                      <w:rFonts w:ascii="Times New Roman" w:hAnsi="Times New Roman"/>
                      <w:b w:val="0"/>
                      <w:bCs w:val="0"/>
                      <w:sz w:val="18"/>
                    </w:rPr>
                    <w:t>_3_001</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_3_002</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_3_002</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_3_003</w:t>
                  </w:r>
                  <w:r w:rsidRPr="00AB2DF0">
                    <w:rPr>
                      <w:rStyle w:val="scroll-codedefaultnewcontentplain"/>
                      <w:rFonts w:ascii="Times New Roman" w:hAnsi="Times New Roman"/>
                      <w:sz w:val="18"/>
                    </w:rPr>
                    <w:t>&gt;X&lt;/</w:t>
                  </w:r>
                  <w:r w:rsidRPr="00AB2DF0">
                    <w:rPr>
                      <w:rStyle w:val="scroll-codedefaultnewcontentkeyword"/>
                      <w:rFonts w:ascii="Times New Roman" w:hAnsi="Times New Roman"/>
                      <w:b w:val="0"/>
                      <w:bCs w:val="0"/>
                      <w:sz w:val="18"/>
                    </w:rPr>
                    <w:t>_3_003</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_3_004</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_3_004</w:t>
                  </w:r>
                  <w:r w:rsidRPr="00AB2DF0">
                    <w:rPr>
                      <w:rStyle w:val="scroll-codedefaultnewcontentplain"/>
                      <w:rFonts w:ascii="Times New Roman" w:hAnsi="Times New Roman"/>
                      <w:sz w:val="18"/>
                    </w:rPr>
                    <w:t>&gt;</w:t>
                  </w:r>
                </w:p>
                <w:p w14:paraId="41F3621F" w14:textId="77777777" w:rsidR="00176355" w:rsidRPr="00AB2DF0" w:rsidRDefault="00176355" w:rsidP="00EA72EB">
                  <w:pPr>
                    <w:pStyle w:val="scroll-codecontentdivline"/>
                  </w:pPr>
                  <w:r w:rsidRPr="00AB2DF0">
                    <w:rPr>
                      <w:rStyle w:val="scroll-codedefaultnewcontentplain"/>
                      <w:rFonts w:ascii="Times New Roman" w:hAnsi="Times New Roman"/>
                      <w:sz w:val="18"/>
                    </w:rPr>
                    <w:t>&lt;</w:t>
                  </w:r>
                  <w:r w:rsidRPr="00AB2DF0">
                    <w:rPr>
                      <w:rStyle w:val="scroll-codedefaultnewcontentkeyword"/>
                      <w:rFonts w:ascii="Times New Roman" w:hAnsi="Times New Roman"/>
                      <w:b w:val="0"/>
                      <w:bCs w:val="0"/>
                      <w:sz w:val="18"/>
                    </w:rPr>
                    <w:t>_3_005</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_3_005</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_3_006</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_3_006</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_3_007</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_3_007</w:t>
                  </w:r>
                  <w:r w:rsidRPr="00AB2DF0">
                    <w:rPr>
                      <w:rStyle w:val="scroll-codedefaultnewcontentplain"/>
                      <w:rFonts w:ascii="Times New Roman" w:hAnsi="Times New Roman"/>
                      <w:sz w:val="18"/>
                    </w:rPr>
                    <w:t>&gt;&lt;</w:t>
                  </w:r>
                  <w:r w:rsidRPr="00AB2DF0">
                    <w:rPr>
                      <w:rStyle w:val="scroll-codedefaultnewcontentkeyword"/>
                      <w:rFonts w:ascii="Times New Roman" w:hAnsi="Times New Roman"/>
                      <w:b w:val="0"/>
                      <w:bCs w:val="0"/>
                      <w:sz w:val="18"/>
                    </w:rPr>
                    <w:t>_3_008</w:t>
                  </w:r>
                  <w:r w:rsidRPr="00AB2DF0">
                    <w:rPr>
                      <w:rStyle w:val="scroll-codedefaultnewcontentplain"/>
                      <w:rFonts w:ascii="Times New Roman" w:hAnsi="Times New Roman"/>
                      <w:sz w:val="18"/>
                    </w:rPr>
                    <w:t>&gt;0&lt;/</w:t>
                  </w:r>
                  <w:r w:rsidRPr="00AB2DF0">
                    <w:rPr>
                      <w:rStyle w:val="scroll-codedefaultnewcontentkeyword"/>
                      <w:rFonts w:ascii="Times New Roman" w:hAnsi="Times New Roman"/>
                      <w:b w:val="0"/>
                      <w:bCs w:val="0"/>
                      <w:sz w:val="18"/>
                    </w:rPr>
                    <w:t>_3_008</w:t>
                  </w:r>
                  <w:r w:rsidRPr="00AB2DF0">
                    <w:rPr>
                      <w:rStyle w:val="scroll-codedefaultnewcontentplain"/>
                      <w:rFonts w:ascii="Times New Roman" w:hAnsi="Times New Roman"/>
                      <w:sz w:val="18"/>
                    </w:rPr>
                    <w:t>&gt;</w:t>
                  </w:r>
                </w:p>
                <w:p w14:paraId="31081FEC" w14:textId="77777777" w:rsidR="00176355" w:rsidRPr="00AB2DF0" w:rsidRDefault="00176355" w:rsidP="00EA72EB">
                  <w:pPr>
                    <w:pStyle w:val="scroll-codecontentdivline"/>
                  </w:pPr>
                  <w:r w:rsidRPr="00AB2DF0">
                    <w:rPr>
                      <w:rStyle w:val="scroll-codedefaultnewcontentplain"/>
                      <w:rFonts w:ascii="Times New Roman" w:hAnsi="Times New Roman"/>
                      <w:sz w:val="18"/>
                    </w:rPr>
                    <w:t>&lt;/строка&gt;</w:t>
                  </w:r>
                </w:p>
                <w:p w14:paraId="1FBD605A" w14:textId="77777777" w:rsidR="00176355" w:rsidRPr="00AB2DF0" w:rsidRDefault="00176355" w:rsidP="00EA72EB">
                  <w:pPr>
                    <w:pStyle w:val="scroll-codecontentdivline"/>
                  </w:pPr>
                  <w:r w:rsidRPr="00AB2DF0">
                    <w:rPr>
                      <w:rStyle w:val="scroll-codedefaultnewcontentplain"/>
                      <w:rFonts w:ascii="Times New Roman" w:hAnsi="Times New Roman"/>
                      <w:sz w:val="18"/>
                    </w:rPr>
                    <w:t>&lt;/</w:t>
                  </w:r>
                  <w:r w:rsidRPr="00AB2DF0">
                    <w:rPr>
                      <w:rStyle w:val="scroll-codedefaultnewcontentkeyword"/>
                      <w:rFonts w:ascii="Times New Roman" w:hAnsi="Times New Roman"/>
                      <w:b w:val="0"/>
                      <w:bCs w:val="0"/>
                      <w:sz w:val="18"/>
                    </w:rPr>
                    <w:t>section_10000004048</w:t>
                  </w:r>
                  <w:r w:rsidRPr="00AB2DF0">
                    <w:rPr>
                      <w:rStyle w:val="scroll-codedefaultnewcontentplain"/>
                      <w:rFonts w:ascii="Times New Roman" w:hAnsi="Times New Roman"/>
                      <w:sz w:val="18"/>
                    </w:rPr>
                    <w:t>&gt;</w:t>
                  </w:r>
                </w:p>
              </w:tc>
            </w:tr>
          </w:tbl>
          <w:p w14:paraId="6576D180" w14:textId="77777777" w:rsidR="00176355" w:rsidRPr="00AB2DF0" w:rsidRDefault="00176355" w:rsidP="00EA72EB">
            <w:pPr>
              <w:pStyle w:val="ae"/>
            </w:pPr>
          </w:p>
        </w:tc>
      </w:tr>
    </w:tbl>
    <w:p w14:paraId="0CE4E9D8" w14:textId="77777777" w:rsidR="00176355" w:rsidRPr="00AB2DF0" w:rsidRDefault="00176355" w:rsidP="00176355">
      <w:pPr>
        <w:pStyle w:val="phnormal"/>
        <w:rPr>
          <w:rFonts w:ascii="Times New Roman" w:hAnsi="Times New Roman"/>
          <w:lang w:val="en-US" w:eastAsia="en-US"/>
        </w:rPr>
      </w:pPr>
    </w:p>
    <w:p w14:paraId="44EBBA8B" w14:textId="09D05393" w:rsidR="00176355" w:rsidRPr="00AB2DF0" w:rsidRDefault="00176355" w:rsidP="00176355">
      <w:pPr>
        <w:pStyle w:val="phnormal"/>
        <w:rPr>
          <w:rFonts w:ascii="Times New Roman" w:hAnsi="Times New Roman"/>
        </w:rPr>
      </w:pPr>
      <w:r w:rsidRPr="00AB2DF0">
        <w:rPr>
          <w:rFonts w:ascii="Times New Roman" w:hAnsi="Times New Roman"/>
        </w:rPr>
        <w:t xml:space="preserve">То есть отдельная секция является частью общего xml-документа </w:t>
      </w:r>
      <w:r w:rsidR="004A3F32" w:rsidRPr="00AB2DF0">
        <w:rPr>
          <w:rFonts w:ascii="Times New Roman" w:hAnsi="Times New Roman"/>
        </w:rPr>
        <w:t>«</w:t>
      </w:r>
      <w:r w:rsidRPr="00AB2DF0">
        <w:rPr>
          <w:rFonts w:ascii="Times New Roman" w:hAnsi="Times New Roman"/>
        </w:rPr>
        <w:t>СтруктурныеПараметры</w:t>
      </w:r>
      <w:r w:rsidR="004A3F32" w:rsidRPr="00AB2DF0">
        <w:rPr>
          <w:rFonts w:ascii="Times New Roman" w:hAnsi="Times New Roman"/>
        </w:rPr>
        <w:t>»</w:t>
      </w:r>
      <w:r w:rsidRPr="00AB2DF0">
        <w:rPr>
          <w:rFonts w:ascii="Times New Roman" w:hAnsi="Times New Roman"/>
        </w:rPr>
        <w:t>.</w:t>
      </w:r>
    </w:p>
    <w:p w14:paraId="22602D61" w14:textId="5BB84625" w:rsidR="00176355" w:rsidRPr="00AB2DF0" w:rsidRDefault="00176355" w:rsidP="00176355">
      <w:pPr>
        <w:pStyle w:val="phnormal"/>
        <w:rPr>
          <w:rFonts w:ascii="Times New Roman" w:hAnsi="Times New Roman"/>
        </w:rPr>
      </w:pPr>
      <w:r w:rsidRPr="00AB2DF0">
        <w:rPr>
          <w:rFonts w:ascii="Times New Roman" w:hAnsi="Times New Roman"/>
        </w:rPr>
        <w:t xml:space="preserve">Прежде чем начать работу с секцией, её необходимо проинициализировать в </w:t>
      </w:r>
      <w:r w:rsidR="004A3F32" w:rsidRPr="00AB2DF0">
        <w:rPr>
          <w:rFonts w:ascii="Times New Roman" w:hAnsi="Times New Roman"/>
        </w:rPr>
        <w:t>«</w:t>
      </w:r>
      <w:r w:rsidRPr="00AB2DF0">
        <w:rPr>
          <w:rFonts w:ascii="Times New Roman" w:hAnsi="Times New Roman"/>
        </w:rPr>
        <w:t>СтруктурныеПараметрыОтчета</w:t>
      </w:r>
      <w:r w:rsidR="004A3F32" w:rsidRPr="00AB2DF0">
        <w:rPr>
          <w:rFonts w:ascii="Times New Roman" w:hAnsi="Times New Roman"/>
        </w:rPr>
        <w:t>»</w:t>
      </w:r>
      <w:r w:rsidRPr="00AB2DF0">
        <w:rPr>
          <w:rFonts w:ascii="Times New Roman" w:hAnsi="Times New Roman"/>
        </w:rPr>
        <w:t xml:space="preserve">, при этом необязательно, чтобы шаблон ПФ содержал разметку для секции, а заполнение данных в шаблон происходило уже после выполнения макроса ПФ в метаструктуре (при его наличии). Если ПФ не содержит такой разметки или же содержит объявления иных, чем в структурных параметрах, секций, то данные из </w:t>
      </w:r>
      <w:r w:rsidR="004A3F32" w:rsidRPr="00AB2DF0">
        <w:rPr>
          <w:rFonts w:ascii="Times New Roman" w:hAnsi="Times New Roman"/>
        </w:rPr>
        <w:t>«</w:t>
      </w:r>
      <w:r w:rsidRPr="00AB2DF0">
        <w:rPr>
          <w:rFonts w:ascii="Times New Roman" w:hAnsi="Times New Roman"/>
        </w:rPr>
        <w:t>СтруктурныеПараметрыОтчета</w:t>
      </w:r>
      <w:r w:rsidR="004A3F32" w:rsidRPr="00AB2DF0">
        <w:rPr>
          <w:rFonts w:ascii="Times New Roman" w:hAnsi="Times New Roman"/>
        </w:rPr>
        <w:t>»</w:t>
      </w:r>
      <w:r w:rsidRPr="00AB2DF0">
        <w:rPr>
          <w:rFonts w:ascii="Times New Roman" w:hAnsi="Times New Roman"/>
        </w:rPr>
        <w:t xml:space="preserve"> не отразятся в итоговой печатной форме.</w:t>
      </w:r>
    </w:p>
    <w:p w14:paraId="21FD598E" w14:textId="25DE69BE" w:rsidR="00176355" w:rsidRPr="00AB2DF0" w:rsidRDefault="00176355" w:rsidP="00176355">
      <w:pPr>
        <w:pStyle w:val="phnormal"/>
        <w:rPr>
          <w:rFonts w:ascii="Times New Roman" w:hAnsi="Times New Roman"/>
        </w:rPr>
      </w:pPr>
      <w:r w:rsidRPr="00AB2DF0">
        <w:rPr>
          <w:rFonts w:ascii="Times New Roman" w:hAnsi="Times New Roman"/>
        </w:rPr>
        <w:t>Что может содержать секция:</w:t>
      </w:r>
    </w:p>
    <w:p w14:paraId="608B5C4A" w14:textId="5067A80C" w:rsidR="00176355" w:rsidRPr="00AB2DF0" w:rsidRDefault="00176355" w:rsidP="00176355">
      <w:pPr>
        <w:pStyle w:val="phlistitemized1"/>
        <w:rPr>
          <w:rFonts w:ascii="Times New Roman" w:hAnsi="Times New Roman" w:cs="Times New Roman"/>
        </w:rPr>
      </w:pPr>
      <w:r w:rsidRPr="00AB2DF0">
        <w:rPr>
          <w:rFonts w:ascii="Times New Roman" w:hAnsi="Times New Roman" w:cs="Times New Roman"/>
        </w:rPr>
        <w:t xml:space="preserve">Параметры – Аналогично по принципу работы из </w:t>
      </w:r>
      <w:r w:rsidR="004A3F32" w:rsidRPr="00AB2DF0">
        <w:rPr>
          <w:rFonts w:ascii="Times New Roman" w:hAnsi="Times New Roman" w:cs="Times New Roman"/>
        </w:rPr>
        <w:t>«</w:t>
      </w:r>
      <w:r w:rsidRPr="00AB2DF0">
        <w:rPr>
          <w:rStyle w:val="phnormal0"/>
          <w:rFonts w:ascii="Times New Roman" w:hAnsi="Times New Roman" w:cs="Times New Roman"/>
        </w:rPr>
        <w:t>ПростыеПараметрыОтчета</w:t>
      </w:r>
      <w:r w:rsidR="004A3F32" w:rsidRPr="00AB2DF0">
        <w:rPr>
          <w:rStyle w:val="phnormal0"/>
          <w:rFonts w:ascii="Times New Roman" w:hAnsi="Times New Roman" w:cs="Times New Roman"/>
        </w:rPr>
        <w:t>»</w:t>
      </w:r>
      <w:r w:rsidRPr="00AB2DF0">
        <w:rPr>
          <w:rFonts w:ascii="Times New Roman" w:hAnsi="Times New Roman" w:cs="Times New Roman"/>
          <w:i/>
        </w:rPr>
        <w:t xml:space="preserve">, </w:t>
      </w:r>
      <w:r w:rsidRPr="00AB2DF0">
        <w:rPr>
          <w:rFonts w:ascii="Times New Roman" w:hAnsi="Times New Roman" w:cs="Times New Roman"/>
        </w:rPr>
        <w:t xml:space="preserve">объявления параметров в шаблоне внутри секции позволяет заменять их значениями из </w:t>
      </w:r>
      <w:r w:rsidR="004A3F32" w:rsidRPr="00AB2DF0">
        <w:rPr>
          <w:rFonts w:ascii="Times New Roman" w:hAnsi="Times New Roman" w:cs="Times New Roman"/>
        </w:rPr>
        <w:t>«</w:t>
      </w:r>
      <w:r w:rsidRPr="00AB2DF0">
        <w:rPr>
          <w:rStyle w:val="phnormal0"/>
          <w:rFonts w:ascii="Times New Roman" w:hAnsi="Times New Roman" w:cs="Times New Roman"/>
        </w:rPr>
        <w:t>СтруктурныеПараметрыОтчета</w:t>
      </w:r>
      <w:r w:rsidR="004A3F32" w:rsidRPr="00AB2DF0">
        <w:rPr>
          <w:rStyle w:val="phnormal0"/>
          <w:rFonts w:ascii="Times New Roman" w:hAnsi="Times New Roman" w:cs="Times New Roman"/>
        </w:rPr>
        <w:t>»</w:t>
      </w:r>
      <w:r w:rsidRPr="00AB2DF0">
        <w:rPr>
          <w:rFonts w:ascii="Times New Roman" w:hAnsi="Times New Roman" w:cs="Times New Roman"/>
          <w:i/>
        </w:rPr>
        <w:t>.</w:t>
      </w:r>
      <w:r w:rsidRPr="00AB2DF0">
        <w:rPr>
          <w:rFonts w:ascii="Times New Roman" w:hAnsi="Times New Roman" w:cs="Times New Roman"/>
        </w:rPr>
        <w:t xml:space="preserve"> Для этого необходимо в шаблоне внутри динамического контента в секции объявить параметр через символ $. Например:</w:t>
      </w:r>
    </w:p>
    <w:p w14:paraId="0DF24E70"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75733687" wp14:editId="286705DF">
            <wp:extent cx="5791934" cy="2362200"/>
            <wp:effectExtent l="19050" t="19050" r="18415" b="19050"/>
            <wp:docPr id="310" name="Рисунок 310" descr="Описание: _scroll_external/attachments/image2022-2-4_9-9-11-a86fc4a0e5b8f3f50d127833fca0eb333871167f5f850e6820d48b11d450b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11" descr="Описание: _scroll_external/attachments/image2022-2-4_9-9-11-a86fc4a0e5b8f3f50d127833fca0eb333871167f5f850e6820d48b11d450b53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4815" cy="2363375"/>
                    </a:xfrm>
                    <a:prstGeom prst="rect">
                      <a:avLst/>
                    </a:prstGeom>
                    <a:noFill/>
                    <a:ln>
                      <a:solidFill>
                        <a:schemeClr val="bg1">
                          <a:lumMod val="50000"/>
                        </a:schemeClr>
                      </a:solidFill>
                    </a:ln>
                  </pic:spPr>
                </pic:pic>
              </a:graphicData>
            </a:graphic>
          </wp:inline>
        </w:drawing>
      </w:r>
    </w:p>
    <w:p w14:paraId="13EEE19E" w14:textId="190F56D0"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27</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Секции с параметрами в шаблоне ПФ</w:t>
      </w:r>
    </w:p>
    <w:p w14:paraId="2742C5EA" w14:textId="392128B7" w:rsidR="00176355" w:rsidRPr="00AB2DF0" w:rsidRDefault="00176355" w:rsidP="00176355">
      <w:pPr>
        <w:pStyle w:val="phnormal"/>
        <w:rPr>
          <w:rFonts w:ascii="Times New Roman" w:hAnsi="Times New Roman"/>
        </w:rPr>
      </w:pPr>
      <w:r w:rsidRPr="00AB2DF0">
        <w:rPr>
          <w:rFonts w:ascii="Times New Roman" w:hAnsi="Times New Roman"/>
          <w:szCs w:val="24"/>
        </w:rPr>
        <w:t>Пример заполнения секции</w:t>
      </w:r>
      <w:r w:rsidRPr="00AB2DF0">
        <w:rPr>
          <w:rFonts w:ascii="Times New Roman" w:hAnsi="Times New Roman"/>
        </w:rPr>
        <w:t>:</w:t>
      </w:r>
    </w:p>
    <w:tbl>
      <w:tblPr>
        <w:tblStyle w:val="ScrollCode"/>
        <w:tblW w:w="4559" w:type="pct"/>
        <w:tblInd w:w="58" w:type="dxa"/>
        <w:tblLook w:val="01E0" w:firstRow="1" w:lastRow="1" w:firstColumn="1" w:lastColumn="1" w:noHBand="0" w:noVBand="0"/>
      </w:tblPr>
      <w:tblGrid>
        <w:gridCol w:w="9495"/>
      </w:tblGrid>
      <w:tr w:rsidR="00176355" w:rsidRPr="00AB2DF0" w14:paraId="76CBA2D0" w14:textId="77777777" w:rsidTr="00780408">
        <w:tc>
          <w:tcPr>
            <w:tcW w:w="5000" w:type="pct"/>
            <w:tcBorders>
              <w:top w:val="nil"/>
              <w:left w:val="nil"/>
              <w:bottom w:val="nil"/>
              <w:right w:val="nil"/>
            </w:tcBorders>
            <w:tcMar>
              <w:top w:w="173" w:type="dxa"/>
              <w:left w:w="58" w:type="dxa"/>
              <w:bottom w:w="259" w:type="dxa"/>
              <w:right w:w="100" w:type="dxa"/>
            </w:tcMar>
            <w:hideMark/>
          </w:tcPr>
          <w:p w14:paraId="2039F4AE"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section</w:t>
            </w:r>
            <w:r w:rsidRPr="00AB2DF0">
              <w:rPr>
                <w:rStyle w:val="scroll-codedefaultnewcontentplain"/>
                <w:rFonts w:ascii="Times New Roman" w:hAnsi="Times New Roman"/>
                <w:sz w:val="18"/>
                <w:lang w:val="ru-RU"/>
              </w:rPr>
              <w:t xml:space="preserve"> = параметрыОтчета.СтруктурныеПараметрыОтчета.ДобавитьСекцию(</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section</w:t>
            </w:r>
            <w:r w:rsidRPr="00AB2DF0">
              <w:rPr>
                <w:rStyle w:val="scroll-codedefaultnewcontentstring"/>
                <w:rFonts w:ascii="Times New Roman" w:hAnsi="Times New Roman"/>
                <w:sz w:val="18"/>
                <w:lang w:val="ru-RU"/>
              </w:rPr>
              <w:t>_10000003682"</w:t>
            </w:r>
            <w:r w:rsidRPr="00AB2DF0">
              <w:rPr>
                <w:rStyle w:val="scroll-codedefaultnewcontentplain"/>
                <w:rFonts w:ascii="Times New Roman" w:hAnsi="Times New Roman"/>
                <w:sz w:val="18"/>
                <w:lang w:val="ru-RU"/>
              </w:rPr>
              <w:t>);</w:t>
            </w:r>
          </w:p>
          <w:p w14:paraId="6A6C7998" w14:textId="77777777" w:rsidR="00176355" w:rsidRPr="00AB2DF0" w:rsidRDefault="00176355" w:rsidP="00EA72EB">
            <w:pPr>
              <w:pStyle w:val="scroll-codecontentdivline"/>
            </w:pPr>
            <w:r w:rsidRPr="00AB2DF0">
              <w:rPr>
                <w:rStyle w:val="scroll-codedefaultnewcontentplain"/>
                <w:rFonts w:ascii="Times New Roman" w:hAnsi="Times New Roman"/>
                <w:sz w:val="18"/>
              </w:rPr>
              <w:t>section.ДобавитьСтроку();</w:t>
            </w:r>
          </w:p>
          <w:p w14:paraId="5E81B9DF" w14:textId="77777777" w:rsidR="00176355" w:rsidRPr="00AB2DF0" w:rsidRDefault="00176355" w:rsidP="00EA72EB">
            <w:pPr>
              <w:pStyle w:val="scroll-codecontentdivline"/>
            </w:pPr>
            <w:r w:rsidRPr="00AB2DF0">
              <w:rPr>
                <w:rStyle w:val="scroll-codedefaultnewcontentplain"/>
                <w:rFonts w:ascii="Times New Roman" w:hAnsi="Times New Roman"/>
                <w:sz w:val="18"/>
              </w:rPr>
              <w:t>section[</w:t>
            </w:r>
            <w:r w:rsidRPr="00AB2DF0">
              <w:rPr>
                <w:rStyle w:val="scroll-codedefaultnewcontentstring"/>
                <w:rFonts w:ascii="Times New Roman" w:hAnsi="Times New Roman"/>
                <w:sz w:val="18"/>
              </w:rPr>
              <w:t>"_3_001"</w:t>
            </w: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"this"</w:t>
            </w:r>
            <w:r w:rsidRPr="00AB2DF0">
              <w:rPr>
                <w:rStyle w:val="scroll-codedefaultnewcontentplain"/>
                <w:rFonts w:ascii="Times New Roman" w:hAnsi="Times New Roman"/>
                <w:sz w:val="18"/>
              </w:rPr>
              <w:t>;</w:t>
            </w:r>
          </w:p>
          <w:p w14:paraId="31C4914E" w14:textId="77777777" w:rsidR="00176355" w:rsidRPr="00AB2DF0" w:rsidRDefault="00176355" w:rsidP="00EA72EB">
            <w:pPr>
              <w:pStyle w:val="scroll-codecontentdivline"/>
            </w:pPr>
            <w:r w:rsidRPr="00AB2DF0">
              <w:rPr>
                <w:rStyle w:val="scroll-codedefaultnewcontentplain"/>
                <w:rFonts w:ascii="Times New Roman" w:hAnsi="Times New Roman"/>
                <w:sz w:val="18"/>
              </w:rPr>
              <w:t>section[</w:t>
            </w:r>
            <w:r w:rsidRPr="00AB2DF0">
              <w:rPr>
                <w:rStyle w:val="scroll-codedefaultnewcontentstring"/>
                <w:rFonts w:ascii="Times New Roman" w:hAnsi="Times New Roman"/>
                <w:sz w:val="18"/>
              </w:rPr>
              <w:t>"_3_002"</w:t>
            </w: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"is testValue"</w:t>
            </w:r>
            <w:r w:rsidRPr="00AB2DF0">
              <w:rPr>
                <w:rStyle w:val="scroll-codedefaultnewcontentplain"/>
                <w:rFonts w:ascii="Times New Roman" w:hAnsi="Times New Roman"/>
                <w:sz w:val="18"/>
              </w:rPr>
              <w:t>;</w:t>
            </w:r>
          </w:p>
          <w:p w14:paraId="5D072963" w14:textId="77777777" w:rsidR="00176355" w:rsidRPr="00AB2DF0" w:rsidRDefault="00176355" w:rsidP="00EA72EB">
            <w:pPr>
              <w:pStyle w:val="scroll-codecontentdivline"/>
            </w:pPr>
            <w:r w:rsidRPr="00AB2DF0">
              <w:rPr>
                <w:rStyle w:val="scroll-codedefaultnewcontentplain"/>
                <w:rFonts w:ascii="Times New Roman" w:hAnsi="Times New Roman"/>
                <w:sz w:val="18"/>
              </w:rPr>
              <w:t>section</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"_3_003"</w:t>
            </w:r>
            <w:r w:rsidRPr="00AB2DF0">
              <w:rPr>
                <w:rStyle w:val="scroll-codedefaultnewcontentplain"/>
                <w:rFonts w:ascii="Times New Roman" w:hAnsi="Times New Roman"/>
                <w:sz w:val="18"/>
                <w:lang w:val="ru-RU"/>
              </w:rPr>
              <w:t>] = 123;</w:t>
            </w:r>
          </w:p>
        </w:tc>
      </w:tr>
    </w:tbl>
    <w:p w14:paraId="09D4E13A" w14:textId="77777777" w:rsidR="00176355" w:rsidRPr="00AB2DF0" w:rsidRDefault="00176355" w:rsidP="00176355">
      <w:pPr>
        <w:pStyle w:val="phnormal"/>
        <w:rPr>
          <w:rFonts w:ascii="Times New Roman" w:hAnsi="Times New Roman"/>
        </w:rPr>
      </w:pPr>
    </w:p>
    <w:p w14:paraId="603B7609" w14:textId="227E4876" w:rsidR="00176355" w:rsidRPr="00AB2DF0" w:rsidRDefault="00176355" w:rsidP="00176355">
      <w:pPr>
        <w:pStyle w:val="phnormal"/>
        <w:rPr>
          <w:rFonts w:ascii="Times New Roman" w:hAnsi="Times New Roman"/>
        </w:rPr>
      </w:pPr>
      <w:r w:rsidRPr="00AB2DF0">
        <w:rPr>
          <w:rFonts w:ascii="Times New Roman" w:hAnsi="Times New Roman"/>
        </w:rPr>
        <w:t xml:space="preserve">Для каждой новой строки секции (содержания между началом и концом секции) необходимо вызывать метод у соответствующего объекта типа </w:t>
      </w:r>
      <w:r w:rsidRPr="00AB2DF0">
        <w:rPr>
          <w:rFonts w:ascii="Times New Roman" w:hAnsi="Times New Roman"/>
          <w:b/>
        </w:rPr>
        <w:t>Секция</w:t>
      </w:r>
      <w:r w:rsidRPr="00AB2DF0">
        <w:rPr>
          <w:rFonts w:ascii="Times New Roman" w:hAnsi="Times New Roman"/>
        </w:rPr>
        <w:t xml:space="preserve"> - </w:t>
      </w:r>
      <w:r w:rsidRPr="00AB2DF0">
        <w:rPr>
          <w:rFonts w:ascii="Times New Roman" w:hAnsi="Times New Roman"/>
          <w:i/>
        </w:rPr>
        <w:t>ДобавитьСтроку</w:t>
      </w:r>
      <w:r w:rsidRPr="00AB2DF0">
        <w:rPr>
          <w:rFonts w:ascii="Times New Roman" w:hAnsi="Times New Roman"/>
        </w:rPr>
        <w:t>. Далее запишите значение через итератор, но название параметра пишется уже без символа $.</w:t>
      </w:r>
    </w:p>
    <w:p w14:paraId="057E9A59" w14:textId="24F25B41" w:rsidR="00176355" w:rsidRPr="00AB2DF0" w:rsidRDefault="00176355" w:rsidP="00176355">
      <w:pPr>
        <w:pStyle w:val="phnormal"/>
        <w:rPr>
          <w:rFonts w:ascii="Times New Roman" w:hAnsi="Times New Roman"/>
        </w:rPr>
      </w:pPr>
      <w:r w:rsidRPr="00AB2DF0">
        <w:rPr>
          <w:rFonts w:ascii="Times New Roman" w:hAnsi="Times New Roman"/>
        </w:rPr>
        <w:t xml:space="preserve">Если </w:t>
      </w:r>
      <w:r w:rsidR="004A3F32" w:rsidRPr="00AB2DF0">
        <w:rPr>
          <w:rFonts w:ascii="Times New Roman" w:hAnsi="Times New Roman"/>
        </w:rPr>
        <w:t>«</w:t>
      </w:r>
      <w:r w:rsidRPr="00AB2DF0">
        <w:rPr>
          <w:rFonts w:ascii="Times New Roman" w:hAnsi="Times New Roman"/>
        </w:rPr>
        <w:t>СтруктурныеПараметры</w:t>
      </w:r>
      <w:r w:rsidR="004A3F32" w:rsidRPr="00AB2DF0">
        <w:rPr>
          <w:rFonts w:ascii="Times New Roman" w:hAnsi="Times New Roman"/>
        </w:rPr>
        <w:t>»</w:t>
      </w:r>
      <w:r w:rsidRPr="00AB2DF0">
        <w:rPr>
          <w:rFonts w:ascii="Times New Roman" w:hAnsi="Times New Roman"/>
        </w:rPr>
        <w:t xml:space="preserve"> не содержат объявления параметров из шаблона ПФ, но в </w:t>
      </w:r>
      <w:r w:rsidR="004A3F32" w:rsidRPr="00AB2DF0">
        <w:rPr>
          <w:rFonts w:ascii="Times New Roman" w:hAnsi="Times New Roman"/>
        </w:rPr>
        <w:t>«</w:t>
      </w:r>
      <w:r w:rsidRPr="00AB2DF0">
        <w:rPr>
          <w:rFonts w:ascii="Times New Roman" w:hAnsi="Times New Roman"/>
        </w:rPr>
        <w:t>ПростыеПараметры</w:t>
      </w:r>
      <w:r w:rsidR="004A3F32" w:rsidRPr="00AB2DF0">
        <w:rPr>
          <w:rFonts w:ascii="Times New Roman" w:hAnsi="Times New Roman"/>
        </w:rPr>
        <w:t>»</w:t>
      </w:r>
      <w:r w:rsidRPr="00AB2DF0">
        <w:rPr>
          <w:rFonts w:ascii="Times New Roman" w:hAnsi="Times New Roman"/>
        </w:rPr>
        <w:t xml:space="preserve"> есть такие, то будут использоваться последние.</w:t>
      </w:r>
    </w:p>
    <w:p w14:paraId="7D275BDA" w14:textId="3DC85C48" w:rsidR="00176355" w:rsidRPr="00AB2DF0" w:rsidRDefault="00176355" w:rsidP="00176355">
      <w:pPr>
        <w:pStyle w:val="phlistitemized1"/>
        <w:rPr>
          <w:rFonts w:ascii="Times New Roman" w:hAnsi="Times New Roman" w:cs="Times New Roman"/>
        </w:rPr>
      </w:pPr>
      <w:r w:rsidRPr="00AB2DF0">
        <w:rPr>
          <w:rFonts w:ascii="Times New Roman" w:hAnsi="Times New Roman" w:cs="Times New Roman"/>
        </w:rPr>
        <w:t>Другие секции – механизм секции позволяет строить иерархические структуры в печатных формах. Как было указано ранее, раз секция – это xml-документ, то значит одну секцию можно встроить в другую с сохранением последовательности.</w:t>
      </w:r>
    </w:p>
    <w:p w14:paraId="6BEF9155" w14:textId="77777777" w:rsidR="00176355" w:rsidRPr="00AB2DF0" w:rsidRDefault="00176355" w:rsidP="00176355">
      <w:pPr>
        <w:pStyle w:val="phfigure"/>
        <w:rPr>
          <w:rFonts w:ascii="Times New Roman" w:hAnsi="Times New Roman"/>
        </w:rPr>
      </w:pPr>
      <w:r w:rsidRPr="00AB2DF0">
        <w:rPr>
          <w:rFonts w:ascii="Times New Roman" w:hAnsi="Times New Roman"/>
          <w:noProof/>
        </w:rPr>
        <w:drawing>
          <wp:inline distT="0" distB="0" distL="0" distR="0" wp14:anchorId="5D896967" wp14:editId="131B891F">
            <wp:extent cx="4889281" cy="3349350"/>
            <wp:effectExtent l="19050" t="19050" r="26035" b="22860"/>
            <wp:docPr id="290" name="Рисунок 290" descr="Описание: _scroll_external/attachments/image2022-2-4_9-25-54-16ffd9ec1e55ef7a6ea485c072588cba807ae5101af4fa48d84bf568453e7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12" descr="Описание: _scroll_external/attachments/image2022-2-4_9-25-54-16ffd9ec1e55ef7a6ea485c072588cba807ae5101af4fa48d84bf568453e790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6904" cy="3354572"/>
                    </a:xfrm>
                    <a:prstGeom prst="rect">
                      <a:avLst/>
                    </a:prstGeom>
                    <a:noFill/>
                    <a:ln>
                      <a:solidFill>
                        <a:schemeClr val="bg1">
                          <a:lumMod val="50000"/>
                        </a:schemeClr>
                      </a:solidFill>
                    </a:ln>
                  </pic:spPr>
                </pic:pic>
              </a:graphicData>
            </a:graphic>
          </wp:inline>
        </w:drawing>
      </w:r>
    </w:p>
    <w:p w14:paraId="3DE1C217" w14:textId="565C495C" w:rsidR="00176355" w:rsidRPr="00AB2DF0" w:rsidRDefault="00176355" w:rsidP="00176355">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28</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Секция внутри другой в шаблоне ПФ</w:t>
      </w:r>
    </w:p>
    <w:p w14:paraId="2D77384C" w14:textId="5C435D02" w:rsidR="00176355" w:rsidRPr="00AB2DF0" w:rsidRDefault="00176355" w:rsidP="00176355">
      <w:pPr>
        <w:pStyle w:val="phnormal"/>
        <w:rPr>
          <w:rFonts w:ascii="Times New Roman" w:hAnsi="Times New Roman"/>
          <w:szCs w:val="24"/>
        </w:rPr>
      </w:pPr>
      <w:r w:rsidRPr="00AB2DF0">
        <w:rPr>
          <w:rFonts w:ascii="Times New Roman" w:hAnsi="Times New Roman"/>
          <w:szCs w:val="24"/>
        </w:rPr>
        <w:t>Заполнение в коде:</w:t>
      </w:r>
    </w:p>
    <w:tbl>
      <w:tblPr>
        <w:tblStyle w:val="ScrollCode"/>
        <w:tblW w:w="4826" w:type="pct"/>
        <w:tblInd w:w="58" w:type="dxa"/>
        <w:tblLook w:val="01E0" w:firstRow="1" w:lastRow="1" w:firstColumn="1" w:lastColumn="1" w:noHBand="0" w:noVBand="0"/>
      </w:tblPr>
      <w:tblGrid>
        <w:gridCol w:w="10052"/>
      </w:tblGrid>
      <w:tr w:rsidR="00176355" w:rsidRPr="00AB2DF0" w14:paraId="1D3E0DA8" w14:textId="77777777" w:rsidTr="00176355">
        <w:tc>
          <w:tcPr>
            <w:tcW w:w="5000" w:type="pct"/>
            <w:tcBorders>
              <w:top w:val="nil"/>
              <w:left w:val="nil"/>
              <w:bottom w:val="nil"/>
              <w:right w:val="nil"/>
            </w:tcBorders>
            <w:tcMar>
              <w:top w:w="173" w:type="dxa"/>
              <w:left w:w="58" w:type="dxa"/>
              <w:bottom w:w="259" w:type="dxa"/>
              <w:right w:w="100" w:type="dxa"/>
            </w:tcMar>
            <w:hideMark/>
          </w:tcPr>
          <w:p w14:paraId="6FC659A2"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outer</w:t>
            </w:r>
            <w:r w:rsidRPr="00AB2DF0">
              <w:rPr>
                <w:rStyle w:val="scroll-codedefaultnewcontentplain"/>
                <w:rFonts w:ascii="Times New Roman" w:hAnsi="Times New Roman"/>
                <w:sz w:val="18"/>
                <w:lang w:val="ru-RU"/>
              </w:rPr>
              <w:t>_</w:t>
            </w:r>
            <w:r w:rsidRPr="00AB2DF0">
              <w:rPr>
                <w:rStyle w:val="scroll-codedefaultnewcontentplain"/>
                <w:rFonts w:ascii="Times New Roman" w:hAnsi="Times New Roman"/>
                <w:sz w:val="18"/>
              </w:rPr>
              <w:t>section</w:t>
            </w:r>
            <w:r w:rsidRPr="00AB2DF0">
              <w:rPr>
                <w:rStyle w:val="scroll-codedefaultnewcontentplain"/>
                <w:rFonts w:ascii="Times New Roman" w:hAnsi="Times New Roman"/>
                <w:sz w:val="18"/>
                <w:lang w:val="ru-RU"/>
              </w:rPr>
              <w:t xml:space="preserve"> = параметрыОтчета.СтруктурныеПараметрыОтчета.ДобавитьСекцию(</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section</w:t>
            </w:r>
            <w:r w:rsidRPr="00AB2DF0">
              <w:rPr>
                <w:rStyle w:val="scroll-codedefaultnewcontentstring"/>
                <w:rFonts w:ascii="Times New Roman" w:hAnsi="Times New Roman"/>
                <w:sz w:val="18"/>
                <w:lang w:val="ru-RU"/>
              </w:rPr>
              <w:t>_10000003682"</w:t>
            </w:r>
            <w:r w:rsidRPr="00AB2DF0">
              <w:rPr>
                <w:rStyle w:val="scroll-codedefaultnewcontentplain"/>
                <w:rFonts w:ascii="Times New Roman" w:hAnsi="Times New Roman"/>
                <w:sz w:val="18"/>
                <w:lang w:val="ru-RU"/>
              </w:rPr>
              <w:t>);</w:t>
            </w:r>
          </w:p>
          <w:p w14:paraId="276997A3" w14:textId="77777777" w:rsidR="00176355" w:rsidRPr="00AB2DF0" w:rsidRDefault="00176355" w:rsidP="00EA72EB">
            <w:pPr>
              <w:pStyle w:val="scroll-codecontentdivline"/>
            </w:pPr>
            <w:r w:rsidRPr="00AB2DF0">
              <w:rPr>
                <w:rStyle w:val="scroll-codedefaultnewcontentplain"/>
                <w:rFonts w:ascii="Times New Roman" w:hAnsi="Times New Roman"/>
                <w:sz w:val="18"/>
              </w:rPr>
              <w:t>outer_section.ДобавитьСтроку();</w:t>
            </w:r>
          </w:p>
          <w:p w14:paraId="18EAFE64" w14:textId="77777777" w:rsidR="00176355" w:rsidRPr="00AB2DF0" w:rsidRDefault="00176355" w:rsidP="00EA72EB">
            <w:pPr>
              <w:pStyle w:val="scroll-codecontentdivline"/>
            </w:pPr>
            <w:r w:rsidRPr="00AB2DF0">
              <w:t> </w:t>
            </w:r>
          </w:p>
          <w:p w14:paraId="0A2E0252" w14:textId="77777777" w:rsidR="00176355" w:rsidRPr="00AB2DF0" w:rsidRDefault="00176355"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section_inner = outer_section.ДобавитьСекцию(</w:t>
            </w:r>
            <w:r w:rsidRPr="00AB2DF0">
              <w:rPr>
                <w:rStyle w:val="scroll-codedefaultnewcontentstring"/>
                <w:rFonts w:ascii="Times New Roman" w:hAnsi="Times New Roman"/>
                <w:sz w:val="18"/>
              </w:rPr>
              <w:t>"section_inner"</w:t>
            </w:r>
            <w:r w:rsidRPr="00AB2DF0">
              <w:rPr>
                <w:rStyle w:val="scroll-codedefaultnewcontentplain"/>
                <w:rFonts w:ascii="Times New Roman" w:hAnsi="Times New Roman"/>
                <w:sz w:val="18"/>
              </w:rPr>
              <w:t>);</w:t>
            </w:r>
          </w:p>
          <w:p w14:paraId="221BBBEA" w14:textId="77777777" w:rsidR="00176355" w:rsidRPr="00AB2DF0" w:rsidRDefault="00176355" w:rsidP="00EA72EB">
            <w:pPr>
              <w:pStyle w:val="scroll-codecontentdivline"/>
            </w:pPr>
            <w:r w:rsidRPr="00AB2DF0">
              <w:rPr>
                <w:rStyle w:val="scroll-codedefaultnewcontentplain"/>
                <w:rFonts w:ascii="Times New Roman" w:hAnsi="Times New Roman"/>
                <w:sz w:val="18"/>
              </w:rPr>
              <w:t>section_inner.ДобавитьСтроку();</w:t>
            </w:r>
          </w:p>
          <w:p w14:paraId="1D04B55C"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58AE4A7C" w14:textId="77777777" w:rsidR="00176355" w:rsidRPr="00AB2DF0" w:rsidRDefault="00176355" w:rsidP="00EA72EB">
            <w:pPr>
              <w:pStyle w:val="scroll-codecontentdivline"/>
            </w:pPr>
            <w:r w:rsidRPr="00AB2DF0">
              <w:rPr>
                <w:rStyle w:val="scroll-codedefaultnewcontentplain"/>
                <w:rFonts w:ascii="Times New Roman" w:hAnsi="Times New Roman"/>
                <w:sz w:val="18"/>
              </w:rPr>
              <w:t>section_inner[</w:t>
            </w:r>
            <w:r w:rsidRPr="00AB2DF0">
              <w:rPr>
                <w:rStyle w:val="scroll-codedefaultnewcontentstring"/>
                <w:rFonts w:ascii="Times New Roman" w:hAnsi="Times New Roman"/>
                <w:sz w:val="18"/>
              </w:rPr>
              <w:t>"должность"</w:t>
            </w: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"this is"</w:t>
            </w:r>
            <w:r w:rsidRPr="00AB2DF0">
              <w:rPr>
                <w:rStyle w:val="scroll-codedefaultnewcontentplain"/>
                <w:rFonts w:ascii="Times New Roman" w:hAnsi="Times New Roman"/>
                <w:sz w:val="18"/>
              </w:rPr>
              <w:t>;</w:t>
            </w:r>
          </w:p>
          <w:p w14:paraId="316C5C80" w14:textId="77777777" w:rsidR="00176355" w:rsidRPr="00AB2DF0" w:rsidRDefault="00176355" w:rsidP="00EA72EB">
            <w:pPr>
              <w:pStyle w:val="scroll-codecontentdivline"/>
            </w:pPr>
            <w:r w:rsidRPr="00AB2DF0">
              <w:rPr>
                <w:rStyle w:val="scroll-codedefaultnewcontentplain"/>
                <w:rFonts w:ascii="Times New Roman" w:hAnsi="Times New Roman"/>
                <w:sz w:val="18"/>
              </w:rPr>
              <w:t>section_inner[</w:t>
            </w:r>
            <w:r w:rsidRPr="00AB2DF0">
              <w:rPr>
                <w:rStyle w:val="scroll-codedefaultnewcontentstring"/>
                <w:rFonts w:ascii="Times New Roman" w:hAnsi="Times New Roman"/>
                <w:sz w:val="18"/>
              </w:rPr>
              <w:t>"фио"</w:t>
            </w: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"inner section text"</w:t>
            </w:r>
            <w:r w:rsidRPr="00AB2DF0">
              <w:rPr>
                <w:rStyle w:val="scroll-codedefaultnewcontentplain"/>
                <w:rFonts w:ascii="Times New Roman" w:hAnsi="Times New Roman"/>
                <w:sz w:val="18"/>
              </w:rPr>
              <w:t>;</w:t>
            </w:r>
          </w:p>
          <w:p w14:paraId="25257218" w14:textId="77777777" w:rsidR="00176355" w:rsidRPr="00AB2DF0" w:rsidRDefault="00176355" w:rsidP="00EA72EB">
            <w:pPr>
              <w:pStyle w:val="scroll-codecontentdivline"/>
            </w:pPr>
            <w:r w:rsidRPr="00AB2DF0">
              <w:rPr>
                <w:rStyle w:val="scroll-codedefaultnewcontentplain"/>
                <w:rFonts w:ascii="Times New Roman" w:hAnsi="Times New Roman"/>
                <w:sz w:val="18"/>
              </w:rPr>
              <w:t xml:space="preserve">            </w:t>
            </w:r>
          </w:p>
          <w:p w14:paraId="2896C329" w14:textId="77777777" w:rsidR="00176355" w:rsidRPr="00AB2DF0" w:rsidRDefault="00176355" w:rsidP="00EA72EB">
            <w:pPr>
              <w:pStyle w:val="scroll-codecontentdivline"/>
            </w:pPr>
            <w:r w:rsidRPr="00AB2DF0">
              <w:rPr>
                <w:rStyle w:val="scroll-codedefaultnewcontentplain"/>
                <w:rFonts w:ascii="Times New Roman" w:hAnsi="Times New Roman"/>
                <w:sz w:val="18"/>
              </w:rPr>
              <w:t>outer_section[</w:t>
            </w:r>
            <w:r w:rsidRPr="00AB2DF0">
              <w:rPr>
                <w:rStyle w:val="scroll-codedefaultnewcontentstring"/>
                <w:rFonts w:ascii="Times New Roman" w:hAnsi="Times New Roman"/>
                <w:sz w:val="18"/>
              </w:rPr>
              <w:t>"_3_001"</w:t>
            </w: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"this"</w:t>
            </w:r>
            <w:r w:rsidRPr="00AB2DF0">
              <w:rPr>
                <w:rStyle w:val="scroll-codedefaultnewcontentplain"/>
                <w:rFonts w:ascii="Times New Roman" w:hAnsi="Times New Roman"/>
                <w:sz w:val="18"/>
              </w:rPr>
              <w:t>;</w:t>
            </w:r>
          </w:p>
          <w:p w14:paraId="3AC9B777" w14:textId="77777777" w:rsidR="00176355" w:rsidRPr="00AB2DF0" w:rsidRDefault="00176355" w:rsidP="00EA72EB">
            <w:pPr>
              <w:pStyle w:val="scroll-codecontentdivline"/>
            </w:pPr>
            <w:r w:rsidRPr="00AB2DF0">
              <w:rPr>
                <w:rStyle w:val="scroll-codedefaultnewcontentplain"/>
                <w:rFonts w:ascii="Times New Roman" w:hAnsi="Times New Roman"/>
                <w:sz w:val="18"/>
              </w:rPr>
              <w:t>outer_section[</w:t>
            </w:r>
            <w:r w:rsidRPr="00AB2DF0">
              <w:rPr>
                <w:rStyle w:val="scroll-codedefaultnewcontentstring"/>
                <w:rFonts w:ascii="Times New Roman" w:hAnsi="Times New Roman"/>
                <w:sz w:val="18"/>
              </w:rPr>
              <w:t>"_3_002"</w:t>
            </w:r>
            <w:r w:rsidRPr="00AB2DF0">
              <w:rPr>
                <w:rStyle w:val="scroll-codedefaultnewcontentplain"/>
                <w:rFonts w:ascii="Times New Roman" w:hAnsi="Times New Roman"/>
                <w:sz w:val="18"/>
              </w:rPr>
              <w:t xml:space="preserve">] = </w:t>
            </w:r>
            <w:r w:rsidRPr="00AB2DF0">
              <w:rPr>
                <w:rStyle w:val="scroll-codedefaultnewcontentstring"/>
                <w:rFonts w:ascii="Times New Roman" w:hAnsi="Times New Roman"/>
                <w:sz w:val="18"/>
              </w:rPr>
              <w:t>"is testValue"</w:t>
            </w:r>
            <w:r w:rsidRPr="00AB2DF0">
              <w:rPr>
                <w:rStyle w:val="scroll-codedefaultnewcontentplain"/>
                <w:rFonts w:ascii="Times New Roman" w:hAnsi="Times New Roman"/>
                <w:sz w:val="18"/>
              </w:rPr>
              <w:t>;</w:t>
            </w:r>
          </w:p>
          <w:p w14:paraId="67901337" w14:textId="77777777" w:rsidR="00176355" w:rsidRPr="00AB2DF0" w:rsidRDefault="00176355" w:rsidP="00EA72EB">
            <w:pPr>
              <w:pStyle w:val="scroll-codecontentdivline"/>
            </w:pPr>
            <w:r w:rsidRPr="00AB2DF0">
              <w:rPr>
                <w:rStyle w:val="scroll-codedefaultnewcontentplain"/>
                <w:rFonts w:ascii="Times New Roman" w:hAnsi="Times New Roman"/>
                <w:sz w:val="18"/>
              </w:rPr>
              <w:t>outer_section[</w:t>
            </w:r>
            <w:r w:rsidRPr="00AB2DF0">
              <w:rPr>
                <w:rStyle w:val="scroll-codedefaultnewcontentstring"/>
                <w:rFonts w:ascii="Times New Roman" w:hAnsi="Times New Roman"/>
                <w:sz w:val="18"/>
              </w:rPr>
              <w:t>"_3_003"</w:t>
            </w:r>
            <w:r w:rsidRPr="00AB2DF0">
              <w:rPr>
                <w:rStyle w:val="scroll-codedefaultnewcontentplain"/>
                <w:rFonts w:ascii="Times New Roman" w:hAnsi="Times New Roman"/>
                <w:sz w:val="18"/>
              </w:rPr>
              <w:t>] = 123;</w:t>
            </w:r>
          </w:p>
        </w:tc>
      </w:tr>
    </w:tbl>
    <w:p w14:paraId="172A1811" w14:textId="2FE04609" w:rsidR="00176355" w:rsidRPr="00AB2DF0" w:rsidRDefault="00926D8C" w:rsidP="00926D8C">
      <w:pPr>
        <w:pStyle w:val="2"/>
        <w:rPr>
          <w:rFonts w:ascii="Times New Roman" w:hAnsi="Times New Roman"/>
          <w:lang w:eastAsia="en-US"/>
        </w:rPr>
      </w:pPr>
      <w:bookmarkStart w:id="300" w:name="_Toc106209251"/>
      <w:r w:rsidRPr="00AB2DF0">
        <w:rPr>
          <w:rFonts w:ascii="Times New Roman" w:hAnsi="Times New Roman"/>
          <w:lang w:eastAsia="en-US"/>
        </w:rPr>
        <w:t>Атрибуты</w:t>
      </w:r>
      <w:bookmarkEnd w:id="300"/>
    </w:p>
    <w:p w14:paraId="7A5B2E7C" w14:textId="77777777" w:rsidR="00926D8C" w:rsidRPr="00AB2DF0" w:rsidRDefault="00926D8C" w:rsidP="00926D8C">
      <w:pPr>
        <w:pStyle w:val="3"/>
        <w:rPr>
          <w:rFonts w:ascii="Times New Roman" w:hAnsi="Times New Roman"/>
        </w:rPr>
      </w:pPr>
      <w:bookmarkStart w:id="301" w:name="_Toc106209252"/>
      <w:r w:rsidRPr="00AB2DF0">
        <w:rPr>
          <w:rFonts w:ascii="Times New Roman" w:hAnsi="Times New Roman"/>
        </w:rPr>
        <w:t>Добавление ПФ через Дизайнер</w:t>
      </w:r>
      <w:bookmarkEnd w:id="301"/>
    </w:p>
    <w:p w14:paraId="17134CFA" w14:textId="322AE914" w:rsidR="00926D8C" w:rsidRPr="00AB2DF0" w:rsidRDefault="00926D8C" w:rsidP="00926D8C">
      <w:pPr>
        <w:pStyle w:val="phnormal"/>
        <w:rPr>
          <w:rFonts w:ascii="Times New Roman" w:hAnsi="Times New Roman"/>
        </w:rPr>
      </w:pPr>
      <w:r w:rsidRPr="00AB2DF0">
        <w:rPr>
          <w:rFonts w:ascii="Times New Roman" w:hAnsi="Times New Roman"/>
        </w:rPr>
        <w:t>Добавить печатную форму можно в пункте «Меню/ Печатные Формы».</w:t>
      </w:r>
    </w:p>
    <w:p w14:paraId="415C31CC" w14:textId="77777777" w:rsidR="00926D8C" w:rsidRPr="00AB2DF0" w:rsidRDefault="00926D8C" w:rsidP="00926D8C">
      <w:pPr>
        <w:pStyle w:val="phfigure"/>
        <w:rPr>
          <w:rFonts w:ascii="Times New Roman" w:hAnsi="Times New Roman"/>
        </w:rPr>
      </w:pPr>
      <w:r w:rsidRPr="00AB2DF0">
        <w:rPr>
          <w:rFonts w:ascii="Times New Roman" w:hAnsi="Times New Roman"/>
          <w:noProof/>
        </w:rPr>
        <w:drawing>
          <wp:inline distT="0" distB="0" distL="0" distR="0" wp14:anchorId="4F1BD8DB" wp14:editId="57E82D7D">
            <wp:extent cx="5762625" cy="3461648"/>
            <wp:effectExtent l="19050" t="19050" r="9525" b="24765"/>
            <wp:docPr id="455" name="Рисунок 455" descr="Описание: _scroll_external/attachments/image2022-4-27_11-16-29-7f1c7bbcef1a280f295321a02e23cd873d59b83cb7f064618bab69fd7afe61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4-27_11-16-29-7f1c7bbcef1a280f295321a02e23cd873d59b83cb7f064618bab69fd7afe61f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3461648"/>
                    </a:xfrm>
                    <a:prstGeom prst="rect">
                      <a:avLst/>
                    </a:prstGeom>
                    <a:noFill/>
                    <a:ln>
                      <a:solidFill>
                        <a:schemeClr val="bg1">
                          <a:lumMod val="50000"/>
                        </a:schemeClr>
                      </a:solidFill>
                    </a:ln>
                  </pic:spPr>
                </pic:pic>
              </a:graphicData>
            </a:graphic>
          </wp:inline>
        </w:drawing>
      </w:r>
    </w:p>
    <w:p w14:paraId="5A7CC519" w14:textId="263AAA0C" w:rsidR="00926D8C" w:rsidRPr="00AB2DF0" w:rsidRDefault="00926D8C" w:rsidP="00926D8C">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29</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Добавление ПФ через Дизайнер</w:t>
      </w:r>
    </w:p>
    <w:p w14:paraId="7FA22559" w14:textId="77777777" w:rsidR="00926D8C" w:rsidRPr="00AB2DF0" w:rsidRDefault="00926D8C" w:rsidP="00926D8C">
      <w:pPr>
        <w:pStyle w:val="phnormal"/>
        <w:rPr>
          <w:rFonts w:ascii="Times New Roman" w:hAnsi="Times New Roman"/>
        </w:rPr>
      </w:pPr>
      <w:r w:rsidRPr="00AB2DF0">
        <w:rPr>
          <w:rFonts w:ascii="Times New Roman" w:hAnsi="Times New Roman"/>
        </w:rPr>
        <w:t>При создании можно задать атрибуты:</w:t>
      </w:r>
    </w:p>
    <w:p w14:paraId="0A7FBC4C" w14:textId="72B59904" w:rsidR="00926D8C" w:rsidRPr="00AB2DF0" w:rsidRDefault="00926D8C" w:rsidP="00926D8C">
      <w:pPr>
        <w:pStyle w:val="phlistitemized1"/>
        <w:rPr>
          <w:rFonts w:ascii="Times New Roman" w:hAnsi="Times New Roman" w:cs="Times New Roman"/>
        </w:rPr>
      </w:pPr>
      <w:r w:rsidRPr="00AB2DF0">
        <w:rPr>
          <w:rFonts w:ascii="Times New Roman" w:hAnsi="Times New Roman" w:cs="Times New Roman"/>
        </w:rPr>
        <w:t>Ассоциированный макрос – название метода, используемое создаваемой печатной формой;</w:t>
      </w:r>
    </w:p>
    <w:p w14:paraId="616777EA" w14:textId="77777777" w:rsidR="00926D8C" w:rsidRPr="00AB2DF0" w:rsidRDefault="00926D8C" w:rsidP="00926D8C">
      <w:pPr>
        <w:pStyle w:val="phlistitemized1"/>
        <w:rPr>
          <w:rFonts w:ascii="Times New Roman" w:hAnsi="Times New Roman" w:cs="Times New Roman"/>
        </w:rPr>
      </w:pPr>
      <w:r w:rsidRPr="00AB2DF0">
        <w:rPr>
          <w:rFonts w:ascii="Times New Roman" w:hAnsi="Times New Roman" w:cs="Times New Roman"/>
        </w:rPr>
        <w:t>Вариант отображения:</w:t>
      </w:r>
    </w:p>
    <w:p w14:paraId="597030B6" w14:textId="3BBC1BB3" w:rsidR="00926D8C" w:rsidRPr="00AB2DF0" w:rsidRDefault="00926D8C" w:rsidP="00926D8C">
      <w:pPr>
        <w:pStyle w:val="phlistitemized2"/>
        <w:rPr>
          <w:rFonts w:ascii="Times New Roman" w:hAnsi="Times New Roman"/>
        </w:rPr>
      </w:pPr>
      <w:r w:rsidRPr="00AB2DF0">
        <w:rPr>
          <w:rFonts w:ascii="Times New Roman" w:hAnsi="Times New Roman"/>
        </w:rPr>
        <w:t>Везде;</w:t>
      </w:r>
    </w:p>
    <w:p w14:paraId="400994C0" w14:textId="3A7F7593" w:rsidR="00926D8C" w:rsidRPr="00AB2DF0" w:rsidRDefault="00926D8C" w:rsidP="00926D8C">
      <w:pPr>
        <w:pStyle w:val="phlistitemized2"/>
        <w:rPr>
          <w:rFonts w:ascii="Times New Roman" w:hAnsi="Times New Roman"/>
        </w:rPr>
      </w:pPr>
      <w:r w:rsidRPr="00AB2DF0">
        <w:rPr>
          <w:rFonts w:ascii="Times New Roman" w:hAnsi="Times New Roman"/>
        </w:rPr>
        <w:t>Только для центральных офисов;</w:t>
      </w:r>
    </w:p>
    <w:p w14:paraId="4A9C7366" w14:textId="46CE502F" w:rsidR="00926D8C" w:rsidRPr="00AB2DF0" w:rsidRDefault="00926D8C" w:rsidP="00926D8C">
      <w:pPr>
        <w:pStyle w:val="phlistitemized2"/>
        <w:rPr>
          <w:rFonts w:ascii="Times New Roman" w:hAnsi="Times New Roman"/>
        </w:rPr>
      </w:pPr>
      <w:r w:rsidRPr="00AB2DF0">
        <w:rPr>
          <w:rFonts w:ascii="Times New Roman" w:hAnsi="Times New Roman"/>
        </w:rPr>
        <w:t>Только для офисов;</w:t>
      </w:r>
    </w:p>
    <w:p w14:paraId="6F03EE3D" w14:textId="73E6F55C" w:rsidR="00926D8C" w:rsidRPr="00AB2DF0" w:rsidRDefault="00926D8C" w:rsidP="00926D8C">
      <w:pPr>
        <w:pStyle w:val="phlistitemized2"/>
        <w:rPr>
          <w:rFonts w:ascii="Times New Roman" w:hAnsi="Times New Roman"/>
        </w:rPr>
      </w:pPr>
      <w:r w:rsidRPr="00AB2DF0">
        <w:rPr>
          <w:rFonts w:ascii="Times New Roman" w:hAnsi="Times New Roman"/>
        </w:rPr>
        <w:t>Только для центральных офисов и офисов;</w:t>
      </w:r>
    </w:p>
    <w:p w14:paraId="04D7805E" w14:textId="7E5FC5E6" w:rsidR="00926D8C" w:rsidRPr="00AB2DF0" w:rsidRDefault="00926D8C" w:rsidP="00926D8C">
      <w:pPr>
        <w:pStyle w:val="phlistitemized2"/>
        <w:rPr>
          <w:rFonts w:ascii="Times New Roman" w:hAnsi="Times New Roman"/>
        </w:rPr>
      </w:pPr>
      <w:r w:rsidRPr="00AB2DF0">
        <w:rPr>
          <w:rFonts w:ascii="Times New Roman" w:hAnsi="Times New Roman"/>
        </w:rPr>
        <w:t>Только для абонентов;</w:t>
      </w:r>
    </w:p>
    <w:p w14:paraId="5A644055" w14:textId="3B3815F2" w:rsidR="00926D8C" w:rsidRPr="00AB2DF0" w:rsidRDefault="00926D8C" w:rsidP="00926D8C">
      <w:pPr>
        <w:pStyle w:val="phlistitemized2"/>
        <w:rPr>
          <w:rFonts w:ascii="Times New Roman" w:hAnsi="Times New Roman"/>
        </w:rPr>
      </w:pPr>
      <w:r w:rsidRPr="00AB2DF0">
        <w:rPr>
          <w:rFonts w:ascii="Times New Roman" w:hAnsi="Times New Roman"/>
        </w:rPr>
        <w:t>Только для центральных офисов и абонентов;</w:t>
      </w:r>
    </w:p>
    <w:p w14:paraId="5304E0D5" w14:textId="71AEB576" w:rsidR="00926D8C" w:rsidRPr="00AB2DF0" w:rsidRDefault="00926D8C" w:rsidP="00926D8C">
      <w:pPr>
        <w:pStyle w:val="phlistitemized2"/>
        <w:rPr>
          <w:rFonts w:ascii="Times New Roman" w:hAnsi="Times New Roman"/>
        </w:rPr>
      </w:pPr>
      <w:r w:rsidRPr="00AB2DF0">
        <w:rPr>
          <w:rFonts w:ascii="Times New Roman" w:hAnsi="Times New Roman"/>
        </w:rPr>
        <w:t>Только для офисов и абонентов;</w:t>
      </w:r>
    </w:p>
    <w:p w14:paraId="7D32310E" w14:textId="567453D2" w:rsidR="00926D8C" w:rsidRPr="00AB2DF0" w:rsidRDefault="00926D8C" w:rsidP="00926D8C">
      <w:pPr>
        <w:pStyle w:val="phlistitemized2"/>
        <w:rPr>
          <w:rFonts w:ascii="Times New Roman" w:hAnsi="Times New Roman"/>
        </w:rPr>
      </w:pPr>
      <w:r w:rsidRPr="00AB2DF0">
        <w:rPr>
          <w:rFonts w:ascii="Times New Roman" w:hAnsi="Times New Roman"/>
        </w:rPr>
        <w:t>Только для пассивных абонентов;</w:t>
      </w:r>
    </w:p>
    <w:p w14:paraId="0990D296" w14:textId="47C0851E" w:rsidR="00926D8C" w:rsidRPr="00AB2DF0" w:rsidRDefault="00926D8C" w:rsidP="00926D8C">
      <w:pPr>
        <w:pStyle w:val="phlistitemized2"/>
        <w:rPr>
          <w:rFonts w:ascii="Times New Roman" w:hAnsi="Times New Roman"/>
        </w:rPr>
      </w:pPr>
      <w:r w:rsidRPr="00AB2DF0">
        <w:rPr>
          <w:rFonts w:ascii="Times New Roman" w:hAnsi="Times New Roman"/>
        </w:rPr>
        <w:t>Только для центральных офисов и пассивных абонентов;</w:t>
      </w:r>
    </w:p>
    <w:p w14:paraId="13EB7892" w14:textId="3FBFA3F8" w:rsidR="00926D8C" w:rsidRPr="00AB2DF0" w:rsidRDefault="00926D8C" w:rsidP="00926D8C">
      <w:pPr>
        <w:pStyle w:val="phlistitemized2"/>
        <w:rPr>
          <w:rFonts w:ascii="Times New Roman" w:hAnsi="Times New Roman"/>
        </w:rPr>
      </w:pPr>
      <w:r w:rsidRPr="00AB2DF0">
        <w:rPr>
          <w:rFonts w:ascii="Times New Roman" w:hAnsi="Times New Roman"/>
        </w:rPr>
        <w:t>Только для офисов и пассивных абонентов;</w:t>
      </w:r>
    </w:p>
    <w:p w14:paraId="4B7D35BB" w14:textId="3602334B" w:rsidR="00926D8C" w:rsidRPr="00AB2DF0" w:rsidRDefault="00926D8C" w:rsidP="00926D8C">
      <w:pPr>
        <w:pStyle w:val="phlistitemized2"/>
        <w:rPr>
          <w:rFonts w:ascii="Times New Roman" w:hAnsi="Times New Roman"/>
        </w:rPr>
      </w:pPr>
      <w:r w:rsidRPr="00AB2DF0">
        <w:rPr>
          <w:rFonts w:ascii="Times New Roman" w:hAnsi="Times New Roman"/>
        </w:rPr>
        <w:t>Только для абонентов и пассивных абонентов;</w:t>
      </w:r>
    </w:p>
    <w:p w14:paraId="1D8325B8" w14:textId="1145415E" w:rsidR="00926D8C" w:rsidRPr="00AB2DF0" w:rsidRDefault="00926D8C" w:rsidP="00926D8C">
      <w:pPr>
        <w:pStyle w:val="phlistitemized2"/>
        <w:rPr>
          <w:rFonts w:ascii="Times New Roman" w:hAnsi="Times New Roman"/>
        </w:rPr>
      </w:pPr>
      <w:r w:rsidRPr="00AB2DF0">
        <w:rPr>
          <w:rFonts w:ascii="Times New Roman" w:hAnsi="Times New Roman"/>
        </w:rPr>
        <w:t>Только для центральных офисов, абонентов и пассивных</w:t>
      </w:r>
      <w:r w:rsidR="009E2384" w:rsidRPr="00AB2DF0">
        <w:rPr>
          <w:rFonts w:ascii="Times New Roman" w:hAnsi="Times New Roman"/>
        </w:rPr>
        <w:t xml:space="preserve"> </w:t>
      </w:r>
      <w:r w:rsidRPr="00AB2DF0">
        <w:rPr>
          <w:rFonts w:ascii="Times New Roman" w:hAnsi="Times New Roman"/>
        </w:rPr>
        <w:t>абонентов;</w:t>
      </w:r>
    </w:p>
    <w:p w14:paraId="4B4AD511" w14:textId="165A14AE" w:rsidR="00926D8C" w:rsidRPr="00AB2DF0" w:rsidRDefault="00926D8C" w:rsidP="00926D8C">
      <w:pPr>
        <w:pStyle w:val="phlistitemized2"/>
        <w:rPr>
          <w:rFonts w:ascii="Times New Roman" w:hAnsi="Times New Roman"/>
        </w:rPr>
      </w:pPr>
      <w:r w:rsidRPr="00AB2DF0">
        <w:rPr>
          <w:rFonts w:ascii="Times New Roman" w:hAnsi="Times New Roman"/>
        </w:rPr>
        <w:t>Только для офисов, абонентов и пассивных абонентов.</w:t>
      </w:r>
    </w:p>
    <w:p w14:paraId="10DCC31F" w14:textId="003EED5C" w:rsidR="00926D8C" w:rsidRPr="00AB2DF0" w:rsidRDefault="00926D8C" w:rsidP="00926D8C">
      <w:pPr>
        <w:pStyle w:val="phlistitemized1"/>
        <w:rPr>
          <w:rFonts w:ascii="Times New Roman" w:hAnsi="Times New Roman" w:cs="Times New Roman"/>
        </w:rPr>
      </w:pPr>
      <w:r w:rsidRPr="00AB2DF0">
        <w:rPr>
          <w:rFonts w:ascii="Times New Roman" w:hAnsi="Times New Roman" w:cs="Times New Roman"/>
        </w:rPr>
        <w:t>Наименование печатной формы – отображаемой наименование ПФ в меню формы;</w:t>
      </w:r>
    </w:p>
    <w:p w14:paraId="00363CDB" w14:textId="08644CEA" w:rsidR="00926D8C" w:rsidRPr="00AB2DF0" w:rsidRDefault="00926D8C" w:rsidP="00926D8C">
      <w:pPr>
        <w:pStyle w:val="phlistitemized1"/>
        <w:rPr>
          <w:rFonts w:ascii="Times New Roman" w:hAnsi="Times New Roman" w:cs="Times New Roman"/>
        </w:rPr>
      </w:pPr>
      <w:r w:rsidRPr="00AB2DF0">
        <w:rPr>
          <w:rFonts w:ascii="Times New Roman" w:hAnsi="Times New Roman" w:cs="Times New Roman"/>
        </w:rPr>
        <w:t>Описание печатной формы;</w:t>
      </w:r>
    </w:p>
    <w:p w14:paraId="3BC940B3" w14:textId="145B3C7D" w:rsidR="00926D8C" w:rsidRPr="00AB2DF0" w:rsidRDefault="00926D8C" w:rsidP="00926D8C">
      <w:pPr>
        <w:pStyle w:val="phlistitemized1"/>
        <w:rPr>
          <w:rFonts w:ascii="Times New Roman" w:hAnsi="Times New Roman" w:cs="Times New Roman"/>
        </w:rPr>
      </w:pPr>
      <w:r w:rsidRPr="00AB2DF0">
        <w:rPr>
          <w:rFonts w:ascii="Times New Roman" w:hAnsi="Times New Roman" w:cs="Times New Roman"/>
        </w:rPr>
        <w:t>Формат выгрузки – доступны форматы:</w:t>
      </w:r>
    </w:p>
    <w:p w14:paraId="32C3F423" w14:textId="63C341C5" w:rsidR="00926D8C" w:rsidRPr="00AB2DF0" w:rsidRDefault="00926D8C" w:rsidP="00926D8C">
      <w:pPr>
        <w:pStyle w:val="phlistitemized2"/>
        <w:rPr>
          <w:rFonts w:ascii="Times New Roman" w:hAnsi="Times New Roman"/>
        </w:rPr>
      </w:pPr>
      <w:r w:rsidRPr="00AB2DF0">
        <w:rPr>
          <w:rFonts w:ascii="Times New Roman" w:hAnsi="Times New Roman"/>
        </w:rPr>
        <w:t>.pdf;</w:t>
      </w:r>
    </w:p>
    <w:p w14:paraId="2279B42A" w14:textId="27453DC8" w:rsidR="00926D8C" w:rsidRPr="00AB2DF0" w:rsidRDefault="00926D8C" w:rsidP="00926D8C">
      <w:pPr>
        <w:pStyle w:val="phlistitemized2"/>
        <w:rPr>
          <w:rFonts w:ascii="Times New Roman" w:hAnsi="Times New Roman"/>
        </w:rPr>
      </w:pPr>
      <w:r w:rsidRPr="00AB2DF0">
        <w:rPr>
          <w:rFonts w:ascii="Times New Roman" w:hAnsi="Times New Roman"/>
        </w:rPr>
        <w:t>.xls;</w:t>
      </w:r>
    </w:p>
    <w:p w14:paraId="320173BE" w14:textId="1E6831B5" w:rsidR="00926D8C" w:rsidRPr="00AB2DF0" w:rsidRDefault="00926D8C" w:rsidP="00926D8C">
      <w:pPr>
        <w:pStyle w:val="phlistitemized2"/>
        <w:rPr>
          <w:rFonts w:ascii="Times New Roman" w:hAnsi="Times New Roman"/>
        </w:rPr>
      </w:pPr>
      <w:r w:rsidRPr="00AB2DF0">
        <w:rPr>
          <w:rFonts w:ascii="Times New Roman" w:hAnsi="Times New Roman"/>
        </w:rPr>
        <w:t>.xlsx;</w:t>
      </w:r>
    </w:p>
    <w:p w14:paraId="7CC21A9C" w14:textId="6D2A3CC7" w:rsidR="00926D8C" w:rsidRPr="00AB2DF0" w:rsidRDefault="00926D8C" w:rsidP="00926D8C">
      <w:pPr>
        <w:pStyle w:val="phlistitemized2"/>
        <w:rPr>
          <w:rFonts w:ascii="Times New Roman" w:hAnsi="Times New Roman"/>
        </w:rPr>
      </w:pPr>
      <w:r w:rsidRPr="00AB2DF0">
        <w:rPr>
          <w:rFonts w:ascii="Times New Roman" w:hAnsi="Times New Roman"/>
        </w:rPr>
        <w:t>.doc;</w:t>
      </w:r>
    </w:p>
    <w:p w14:paraId="3D83C3AA" w14:textId="42C6594E" w:rsidR="00926D8C" w:rsidRPr="00AB2DF0" w:rsidRDefault="00926D8C" w:rsidP="00926D8C">
      <w:pPr>
        <w:pStyle w:val="phlistitemized2"/>
        <w:rPr>
          <w:rFonts w:ascii="Times New Roman" w:hAnsi="Times New Roman"/>
        </w:rPr>
      </w:pPr>
      <w:r w:rsidRPr="00AB2DF0">
        <w:rPr>
          <w:rFonts w:ascii="Times New Roman" w:hAnsi="Times New Roman"/>
        </w:rPr>
        <w:t>.docx;</w:t>
      </w:r>
    </w:p>
    <w:p w14:paraId="02F6274E" w14:textId="4E5CDDAD" w:rsidR="00926D8C" w:rsidRPr="00AB2DF0" w:rsidRDefault="00926D8C" w:rsidP="00926D8C">
      <w:pPr>
        <w:pStyle w:val="phlistitemized2"/>
        <w:rPr>
          <w:rFonts w:ascii="Times New Roman" w:hAnsi="Times New Roman"/>
        </w:rPr>
      </w:pPr>
      <w:r w:rsidRPr="00AB2DF0">
        <w:rPr>
          <w:rFonts w:ascii="Times New Roman" w:hAnsi="Times New Roman"/>
        </w:rPr>
        <w:t>.xlsm.</w:t>
      </w:r>
    </w:p>
    <w:p w14:paraId="384E86F2" w14:textId="0B959D00" w:rsidR="00926D8C" w:rsidRPr="00AB2DF0" w:rsidRDefault="00926D8C" w:rsidP="00926D8C">
      <w:pPr>
        <w:pStyle w:val="phlistitemized1"/>
        <w:rPr>
          <w:rFonts w:ascii="Times New Roman" w:hAnsi="Times New Roman" w:cs="Times New Roman"/>
        </w:rPr>
      </w:pPr>
      <w:r w:rsidRPr="00AB2DF0">
        <w:rPr>
          <w:rFonts w:ascii="Times New Roman" w:hAnsi="Times New Roman" w:cs="Times New Roman"/>
        </w:rPr>
        <w:t>Шаблон печатной формы – выбор шаблона печатной формы. В открывшемся окне «Загрузка печатной формы» нажмите на кнопку «Выбрать файл» и загрузите файл формата .xlsx/.xlsm/.docx, затем нажмитекнопку «Загрузить».</w:t>
      </w:r>
    </w:p>
    <w:p w14:paraId="379BC0D1" w14:textId="5A7E65A5" w:rsidR="00926D8C" w:rsidRPr="00AB2DF0" w:rsidRDefault="00926D8C" w:rsidP="00926D8C">
      <w:pPr>
        <w:pStyle w:val="phnormal"/>
        <w:rPr>
          <w:rFonts w:ascii="Times New Roman" w:hAnsi="Times New Roman"/>
        </w:rPr>
      </w:pPr>
      <w:r w:rsidRPr="00AB2DF0">
        <w:rPr>
          <w:rFonts w:ascii="Times New Roman" w:hAnsi="Times New Roman"/>
        </w:rPr>
        <w:t>Дизайнер запишет все изменения в файл в папке формы (ПФ).Форма.xml, где Форма – название формы, то же самое можно сделать самим, сделав правки прямо в файле. Пример файла (ПФ).Форма.xml:</w:t>
      </w:r>
    </w:p>
    <w:tbl>
      <w:tblPr>
        <w:tblStyle w:val="ScrollCode"/>
        <w:tblW w:w="5000" w:type="pct"/>
        <w:tblLook w:val="01E0" w:firstRow="1" w:lastRow="1" w:firstColumn="1" w:lastColumn="1" w:noHBand="0" w:noVBand="0"/>
      </w:tblPr>
      <w:tblGrid>
        <w:gridCol w:w="10414"/>
      </w:tblGrid>
      <w:tr w:rsidR="00926D8C" w:rsidRPr="00AB2DF0" w14:paraId="45872459" w14:textId="77777777" w:rsidTr="00926D8C">
        <w:tc>
          <w:tcPr>
            <w:tcW w:w="5000" w:type="pct"/>
            <w:tcBorders>
              <w:top w:val="nil"/>
              <w:left w:val="nil"/>
              <w:bottom w:val="nil"/>
              <w:right w:val="nil"/>
            </w:tcBorders>
            <w:tcMar>
              <w:top w:w="173" w:type="dxa"/>
              <w:left w:w="58" w:type="dxa"/>
              <w:bottom w:w="259" w:type="dxa"/>
              <w:right w:w="100" w:type="dxa"/>
            </w:tcMar>
            <w:hideMark/>
          </w:tcPr>
          <w:p w14:paraId="6D40E6AB" w14:textId="77777777" w:rsidR="00926D8C" w:rsidRPr="00AB2DF0" w:rsidRDefault="00926D8C" w:rsidP="00EA72EB">
            <w:pPr>
              <w:pStyle w:val="scroll-codecontentdivline"/>
            </w:pPr>
            <w:r w:rsidRPr="00AB2DF0">
              <w:rPr>
                <w:rStyle w:val="scroll-codedefaultnewcontentplain"/>
                <w:rFonts w:ascii="Times New Roman" w:hAnsi="Times New Roman"/>
                <w:sz w:val="18"/>
                <w:lang w:val="ru-RU"/>
              </w:rPr>
              <w:t>&lt;ПечатныеФормы&gt;</w:t>
            </w:r>
          </w:p>
          <w:p w14:paraId="6DDE18AB" w14:textId="77777777" w:rsidR="00926D8C" w:rsidRPr="00AB2DF0" w:rsidRDefault="00926D8C" w:rsidP="00EA72EB">
            <w:pPr>
              <w:pStyle w:val="scroll-codecontentdivline"/>
            </w:pPr>
            <w:r w:rsidRPr="00AB2DF0">
              <w:rPr>
                <w:rStyle w:val="scroll-codedefaultnewcontentplain"/>
                <w:rFonts w:ascii="Times New Roman" w:hAnsi="Times New Roman"/>
                <w:sz w:val="18"/>
                <w:lang w:val="ru-RU"/>
              </w:rPr>
              <w:t xml:space="preserve">  &lt;ПечатнаяФорма Наименование="Печать формы (стандартная)" ФайлШаблона="(ПФ).Форма.Печатная_форма_(стандартная).</w:t>
            </w:r>
            <w:r w:rsidRPr="00AB2DF0">
              <w:rPr>
                <w:rStyle w:val="scroll-codedefaultnewcontentplain"/>
                <w:rFonts w:ascii="Times New Roman" w:hAnsi="Times New Roman"/>
                <w:sz w:val="18"/>
              </w:rPr>
              <w:t>xlsx</w:t>
            </w:r>
            <w:r w:rsidRPr="00AB2DF0">
              <w:rPr>
                <w:rStyle w:val="scroll-codedefaultnewcontentplain"/>
                <w:rFonts w:ascii="Times New Roman" w:hAnsi="Times New Roman"/>
                <w:sz w:val="18"/>
                <w:lang w:val="ru-RU"/>
              </w:rPr>
              <w:t>" АссоциированныйМакрос="</w:t>
            </w:r>
            <w:r w:rsidRPr="00AB2DF0">
              <w:rPr>
                <w:rStyle w:val="scroll-codedefaultnewcontentplain"/>
                <w:rFonts w:ascii="Times New Roman" w:hAnsi="Times New Roman"/>
                <w:sz w:val="18"/>
              </w:rPr>
              <w:t>DefaultPrintForm</w:t>
            </w:r>
            <w:r w:rsidRPr="00AB2DF0">
              <w:rPr>
                <w:rStyle w:val="scroll-codedefaultnewcontentplain"/>
                <w:rFonts w:ascii="Times New Roman" w:hAnsi="Times New Roman"/>
                <w:sz w:val="18"/>
                <w:lang w:val="ru-RU"/>
              </w:rPr>
              <w:t xml:space="preserve">" Описание="" ВариантОтображения="Везде" </w:t>
            </w:r>
            <w:r w:rsidRPr="00AB2DF0">
              <w:rPr>
                <w:rStyle w:val="scroll-codedefaultnewcontentplain"/>
                <w:rFonts w:ascii="Times New Roman" w:hAnsi="Times New Roman"/>
                <w:sz w:val="18"/>
              </w:rPr>
              <w:t>OutputFormat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xlsx</w:t>
            </w:r>
            <w:r w:rsidRPr="00AB2DF0">
              <w:rPr>
                <w:rStyle w:val="scroll-codedefaultnewcontentplain"/>
                <w:rFonts w:ascii="Times New Roman" w:hAnsi="Times New Roman"/>
                <w:sz w:val="18"/>
                <w:lang w:val="ru-RU"/>
              </w:rPr>
              <w:t>" /&gt;</w:t>
            </w:r>
          </w:p>
          <w:p w14:paraId="7C653D59" w14:textId="77777777" w:rsidR="00926D8C" w:rsidRPr="00AB2DF0" w:rsidRDefault="00926D8C" w:rsidP="00EA72EB">
            <w:pPr>
              <w:pStyle w:val="scroll-codecontentdivline"/>
            </w:pPr>
            <w:r w:rsidRPr="00AB2DF0">
              <w:rPr>
                <w:rStyle w:val="scroll-codedefaultnewcontentplain"/>
                <w:rFonts w:ascii="Times New Roman" w:hAnsi="Times New Roman"/>
                <w:sz w:val="18"/>
                <w:lang w:val="ru-RU"/>
              </w:rPr>
              <w:t xml:space="preserve">  &lt;ПечатнаяФорма Наименование="Печать формы (отдельно)" ФайлШаблона="(ПФ).Форма.Печатная_форма_(отдельно).</w:t>
            </w:r>
            <w:r w:rsidRPr="00AB2DF0">
              <w:rPr>
                <w:rStyle w:val="scroll-codedefaultnewcontentplain"/>
                <w:rFonts w:ascii="Times New Roman" w:hAnsi="Times New Roman"/>
                <w:sz w:val="18"/>
              </w:rPr>
              <w:t>xlsx</w:t>
            </w:r>
            <w:r w:rsidRPr="00AB2DF0">
              <w:rPr>
                <w:rStyle w:val="scroll-codedefaultnewcontentplain"/>
                <w:rFonts w:ascii="Times New Roman" w:hAnsi="Times New Roman"/>
                <w:sz w:val="18"/>
                <w:lang w:val="ru-RU"/>
              </w:rPr>
              <w:t>" АссоциированныйМакрос="</w:t>
            </w:r>
            <w:r w:rsidRPr="00AB2DF0">
              <w:rPr>
                <w:rStyle w:val="scroll-codedefaultnewcontentplain"/>
                <w:rFonts w:ascii="Times New Roman" w:hAnsi="Times New Roman"/>
                <w:sz w:val="18"/>
              </w:rPr>
              <w:t>PrintForm</w:t>
            </w:r>
            <w:r w:rsidRPr="00AB2DF0">
              <w:rPr>
                <w:rStyle w:val="scroll-codedefaultnewcontentplain"/>
                <w:rFonts w:ascii="Times New Roman" w:hAnsi="Times New Roman"/>
                <w:sz w:val="18"/>
                <w:lang w:val="ru-RU"/>
              </w:rPr>
              <w:t xml:space="preserve">" Описание="" ВариантОтображения="Только для центральных офисов" </w:t>
            </w:r>
            <w:r w:rsidRPr="00AB2DF0">
              <w:rPr>
                <w:rStyle w:val="scroll-codedefaultnewcontentplain"/>
                <w:rFonts w:ascii="Times New Roman" w:hAnsi="Times New Roman"/>
                <w:sz w:val="18"/>
              </w:rPr>
              <w:t>OutputFormat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xlsx</w:t>
            </w:r>
            <w:r w:rsidRPr="00AB2DF0">
              <w:rPr>
                <w:rStyle w:val="scroll-codedefaultnewcontentplain"/>
                <w:rFonts w:ascii="Times New Roman" w:hAnsi="Times New Roman"/>
                <w:sz w:val="18"/>
                <w:lang w:val="ru-RU"/>
              </w:rPr>
              <w:t>" /&gt;</w:t>
            </w:r>
          </w:p>
          <w:p w14:paraId="52EF6875" w14:textId="77777777" w:rsidR="00926D8C" w:rsidRPr="00AB2DF0" w:rsidRDefault="00926D8C" w:rsidP="00EA72EB">
            <w:pPr>
              <w:pStyle w:val="scroll-codecontentdivline"/>
            </w:pPr>
            <w:r w:rsidRPr="00AB2DF0">
              <w:rPr>
                <w:rStyle w:val="scroll-codedefaultnewcontentplain"/>
                <w:rFonts w:ascii="Times New Roman" w:hAnsi="Times New Roman"/>
                <w:sz w:val="18"/>
              </w:rPr>
              <w:t>&lt;/ПечатныеФормы&gt;</w:t>
            </w:r>
          </w:p>
        </w:tc>
      </w:tr>
    </w:tbl>
    <w:p w14:paraId="4994BF2C" w14:textId="77777777" w:rsidR="00926D8C" w:rsidRPr="00AB2DF0" w:rsidRDefault="00926D8C" w:rsidP="00926D8C">
      <w:pPr>
        <w:pStyle w:val="3"/>
        <w:rPr>
          <w:rFonts w:ascii="Times New Roman" w:hAnsi="Times New Roman"/>
        </w:rPr>
      </w:pPr>
      <w:bookmarkStart w:id="302" w:name="_Toc106209253"/>
      <w:r w:rsidRPr="00AB2DF0">
        <w:rPr>
          <w:rFonts w:ascii="Times New Roman" w:hAnsi="Times New Roman"/>
        </w:rPr>
        <w:t>Навешанные атрибуты на метод</w:t>
      </w:r>
      <w:bookmarkEnd w:id="302"/>
    </w:p>
    <w:p w14:paraId="4DC10004" w14:textId="362CC6E2" w:rsidR="00926D8C" w:rsidRPr="00AB2DF0" w:rsidRDefault="00926D8C" w:rsidP="00926D8C">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31</w:t>
      </w:r>
      <w:r w:rsidR="004B14D4" w:rsidRPr="00AB2DF0">
        <w:rPr>
          <w:rFonts w:ascii="Times New Roman" w:hAnsi="Times New Roman"/>
          <w:noProof/>
        </w:rPr>
        <w:fldChar w:fldCharType="end"/>
      </w:r>
      <w:r w:rsidRPr="00AB2DF0">
        <w:rPr>
          <w:rFonts w:ascii="Times New Roman" w:hAnsi="Times New Roman"/>
        </w:rPr>
        <w:t xml:space="preserve"> – АтрибутПечатнойФормы</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40"/>
        <w:gridCol w:w="2205"/>
        <w:gridCol w:w="4571"/>
      </w:tblGrid>
      <w:tr w:rsidR="00926D8C" w:rsidRPr="00AB2DF0" w14:paraId="4660756D" w14:textId="77777777" w:rsidTr="00926D8C">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FC2D8AA" w14:textId="77777777" w:rsidR="00926D8C" w:rsidRPr="00AB2DF0" w:rsidRDefault="00926D8C" w:rsidP="00926D8C">
            <w:pPr>
              <w:pStyle w:val="phtablecolcaption"/>
              <w:rPr>
                <w:rFonts w:ascii="Times New Roman" w:hAnsi="Times New Roman" w:cs="Times New Roman"/>
              </w:rPr>
            </w:pPr>
            <w:r w:rsidRPr="00AB2DF0">
              <w:rPr>
                <w:rFonts w:ascii="Times New Roman" w:hAnsi="Times New Roman" w:cs="Times New Roman"/>
              </w:rPr>
              <w:t>Поле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0FECF6B" w14:textId="77777777" w:rsidR="00926D8C" w:rsidRPr="00AB2DF0" w:rsidRDefault="00926D8C" w:rsidP="00926D8C">
            <w:pPr>
              <w:pStyle w:val="phtablecolcaption"/>
              <w:rPr>
                <w:rFonts w:ascii="Times New Roman" w:hAnsi="Times New Roman" w:cs="Times New Roman"/>
              </w:rPr>
            </w:pPr>
            <w:r w:rsidRPr="00AB2DF0">
              <w:rPr>
                <w:rFonts w:ascii="Times New Roman" w:hAnsi="Times New Roman" w:cs="Times New Roman"/>
              </w:rPr>
              <w:t>Тип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A6817A9" w14:textId="77777777" w:rsidR="00926D8C" w:rsidRPr="00AB2DF0" w:rsidRDefault="00926D8C" w:rsidP="00926D8C">
            <w:pPr>
              <w:pStyle w:val="phtablecolcaption"/>
              <w:rPr>
                <w:rFonts w:ascii="Times New Roman" w:hAnsi="Times New Roman" w:cs="Times New Roman"/>
              </w:rPr>
            </w:pPr>
            <w:r w:rsidRPr="00AB2DF0">
              <w:rPr>
                <w:rFonts w:ascii="Times New Roman" w:hAnsi="Times New Roman" w:cs="Times New Roman"/>
              </w:rPr>
              <w:t>Предназначение</w:t>
            </w:r>
          </w:p>
        </w:tc>
      </w:tr>
      <w:tr w:rsidR="00926D8C" w:rsidRPr="00AB2DF0" w14:paraId="31C641CF" w14:textId="77777777" w:rsidTr="00926D8C">
        <w:tc>
          <w:tcPr>
            <w:tcW w:w="0" w:type="auto"/>
            <w:tcBorders>
              <w:top w:val="single" w:sz="4" w:space="0" w:color="auto"/>
            </w:tcBorders>
            <w:tcMar>
              <w:top w:w="30" w:type="dxa"/>
              <w:left w:w="30" w:type="dxa"/>
              <w:bottom w:w="20" w:type="dxa"/>
              <w:right w:w="30" w:type="dxa"/>
            </w:tcMar>
            <w:hideMark/>
          </w:tcPr>
          <w:p w14:paraId="7D85B7ED"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НаименованиеПечатнойФормы</w:t>
            </w:r>
          </w:p>
        </w:tc>
        <w:tc>
          <w:tcPr>
            <w:tcW w:w="0" w:type="auto"/>
            <w:tcBorders>
              <w:top w:val="single" w:sz="4" w:space="0" w:color="auto"/>
            </w:tcBorders>
            <w:tcMar>
              <w:top w:w="30" w:type="dxa"/>
              <w:left w:w="30" w:type="dxa"/>
              <w:bottom w:w="20" w:type="dxa"/>
              <w:right w:w="30" w:type="dxa"/>
            </w:tcMar>
            <w:hideMark/>
          </w:tcPr>
          <w:p w14:paraId="0DEDFD6E"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string</w:t>
            </w:r>
          </w:p>
        </w:tc>
        <w:tc>
          <w:tcPr>
            <w:tcW w:w="0" w:type="auto"/>
            <w:tcBorders>
              <w:top w:val="single" w:sz="4" w:space="0" w:color="auto"/>
            </w:tcBorders>
            <w:tcMar>
              <w:top w:w="30" w:type="dxa"/>
              <w:left w:w="30" w:type="dxa"/>
              <w:bottom w:w="20" w:type="dxa"/>
              <w:right w:w="30" w:type="dxa"/>
            </w:tcMar>
            <w:hideMark/>
          </w:tcPr>
          <w:p w14:paraId="7E202206"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Наименование печатной формы</w:t>
            </w:r>
          </w:p>
        </w:tc>
      </w:tr>
      <w:tr w:rsidR="00926D8C" w:rsidRPr="00AB2DF0" w14:paraId="78DEE91E" w14:textId="77777777" w:rsidTr="00926D8C">
        <w:tc>
          <w:tcPr>
            <w:tcW w:w="0" w:type="auto"/>
            <w:tcMar>
              <w:top w:w="30" w:type="dxa"/>
              <w:left w:w="30" w:type="dxa"/>
              <w:bottom w:w="20" w:type="dxa"/>
              <w:right w:w="30" w:type="dxa"/>
            </w:tcMar>
            <w:hideMark/>
          </w:tcPr>
          <w:p w14:paraId="1DD75EF8"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НаименованиеШаблонаПечатнойФормы</w:t>
            </w:r>
          </w:p>
        </w:tc>
        <w:tc>
          <w:tcPr>
            <w:tcW w:w="0" w:type="auto"/>
            <w:tcMar>
              <w:top w:w="30" w:type="dxa"/>
              <w:left w:w="30" w:type="dxa"/>
              <w:bottom w:w="20" w:type="dxa"/>
              <w:right w:w="30" w:type="dxa"/>
            </w:tcMar>
            <w:hideMark/>
          </w:tcPr>
          <w:p w14:paraId="6A630F7B"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7555D525"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Наименование шаблона печатной формы</w:t>
            </w:r>
          </w:p>
        </w:tc>
      </w:tr>
      <w:tr w:rsidR="00926D8C" w:rsidRPr="00AB2DF0" w14:paraId="1568C3F5" w14:textId="77777777" w:rsidTr="00926D8C">
        <w:tc>
          <w:tcPr>
            <w:tcW w:w="0" w:type="auto"/>
            <w:tcMar>
              <w:top w:w="30" w:type="dxa"/>
              <w:left w:w="30" w:type="dxa"/>
              <w:bottom w:w="20" w:type="dxa"/>
              <w:right w:w="30" w:type="dxa"/>
            </w:tcMar>
            <w:hideMark/>
          </w:tcPr>
          <w:p w14:paraId="1AA22DB2"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ПолныйПутьКШаблону</w:t>
            </w:r>
          </w:p>
        </w:tc>
        <w:tc>
          <w:tcPr>
            <w:tcW w:w="0" w:type="auto"/>
            <w:tcMar>
              <w:top w:w="30" w:type="dxa"/>
              <w:left w:w="30" w:type="dxa"/>
              <w:bottom w:w="20" w:type="dxa"/>
              <w:right w:w="30" w:type="dxa"/>
            </w:tcMar>
            <w:hideMark/>
          </w:tcPr>
          <w:p w14:paraId="5ABFBAA3"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0867E92B" w14:textId="77777777" w:rsidR="00926D8C" w:rsidRPr="00AB2DF0" w:rsidRDefault="00926D8C" w:rsidP="00926D8C">
            <w:pPr>
              <w:pStyle w:val="phtablecellleft"/>
              <w:rPr>
                <w:rFonts w:ascii="Times New Roman" w:hAnsi="Times New Roman" w:cs="Times New Roman"/>
                <w:lang w:val="ru-RU"/>
              </w:rPr>
            </w:pPr>
            <w:r w:rsidRPr="00AB2DF0">
              <w:rPr>
                <w:rFonts w:ascii="Times New Roman" w:hAnsi="Times New Roman" w:cs="Times New Roman"/>
                <w:lang w:val="ru-RU"/>
              </w:rPr>
              <w:t>Полное наименование шаблона печатной формы</w:t>
            </w:r>
          </w:p>
        </w:tc>
      </w:tr>
      <w:tr w:rsidR="00926D8C" w:rsidRPr="00AB2DF0" w14:paraId="4C4F3FCC" w14:textId="77777777" w:rsidTr="00926D8C">
        <w:tc>
          <w:tcPr>
            <w:tcW w:w="0" w:type="auto"/>
            <w:tcMar>
              <w:top w:w="30" w:type="dxa"/>
              <w:left w:w="30" w:type="dxa"/>
              <w:bottom w:w="20" w:type="dxa"/>
              <w:right w:w="30" w:type="dxa"/>
            </w:tcMar>
            <w:hideMark/>
          </w:tcPr>
          <w:p w14:paraId="6F323D5B"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ПорядокСортировки</w:t>
            </w:r>
          </w:p>
        </w:tc>
        <w:tc>
          <w:tcPr>
            <w:tcW w:w="0" w:type="auto"/>
            <w:tcMar>
              <w:top w:w="30" w:type="dxa"/>
              <w:left w:w="30" w:type="dxa"/>
              <w:bottom w:w="20" w:type="dxa"/>
              <w:right w:w="30" w:type="dxa"/>
            </w:tcMar>
            <w:hideMark/>
          </w:tcPr>
          <w:p w14:paraId="7568C477"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int</w:t>
            </w:r>
          </w:p>
        </w:tc>
        <w:tc>
          <w:tcPr>
            <w:tcW w:w="0" w:type="auto"/>
            <w:tcMar>
              <w:top w:w="30" w:type="dxa"/>
              <w:left w:w="30" w:type="dxa"/>
              <w:bottom w:w="20" w:type="dxa"/>
              <w:right w:w="30" w:type="dxa"/>
            </w:tcMar>
            <w:hideMark/>
          </w:tcPr>
          <w:p w14:paraId="4F460589"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Порядок сортировки</w:t>
            </w:r>
          </w:p>
        </w:tc>
      </w:tr>
      <w:tr w:rsidR="00926D8C" w:rsidRPr="00AB2DF0" w14:paraId="1A6D7501" w14:textId="77777777" w:rsidTr="00926D8C">
        <w:tc>
          <w:tcPr>
            <w:tcW w:w="0" w:type="auto"/>
            <w:tcMar>
              <w:top w:w="30" w:type="dxa"/>
              <w:left w:w="30" w:type="dxa"/>
              <w:bottom w:w="20" w:type="dxa"/>
              <w:right w:w="30" w:type="dxa"/>
            </w:tcMar>
            <w:hideMark/>
          </w:tcPr>
          <w:p w14:paraId="174F4596"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FormMenuActionVisibility</w:t>
            </w:r>
          </w:p>
        </w:tc>
        <w:tc>
          <w:tcPr>
            <w:tcW w:w="0" w:type="auto"/>
            <w:tcMar>
              <w:top w:w="30" w:type="dxa"/>
              <w:left w:w="30" w:type="dxa"/>
              <w:bottom w:w="20" w:type="dxa"/>
              <w:right w:w="30" w:type="dxa"/>
            </w:tcMar>
            <w:hideMark/>
          </w:tcPr>
          <w:p w14:paraId="572D421D"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FormActionVisibilityType</w:t>
            </w:r>
          </w:p>
        </w:tc>
        <w:tc>
          <w:tcPr>
            <w:tcW w:w="0" w:type="auto"/>
            <w:tcMar>
              <w:top w:w="30" w:type="dxa"/>
              <w:left w:w="30" w:type="dxa"/>
              <w:bottom w:w="20" w:type="dxa"/>
              <w:right w:w="30" w:type="dxa"/>
            </w:tcMar>
            <w:hideMark/>
          </w:tcPr>
          <w:p w14:paraId="7E4E3C55"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Вариант отображения печатной формы</w:t>
            </w:r>
          </w:p>
        </w:tc>
      </w:tr>
      <w:tr w:rsidR="00926D8C" w:rsidRPr="00AB2DF0" w14:paraId="7DF944E4" w14:textId="77777777" w:rsidTr="00926D8C">
        <w:tc>
          <w:tcPr>
            <w:tcW w:w="0" w:type="auto"/>
            <w:tcMar>
              <w:top w:w="30" w:type="dxa"/>
              <w:left w:w="30" w:type="dxa"/>
              <w:bottom w:w="20" w:type="dxa"/>
              <w:right w:w="30" w:type="dxa"/>
            </w:tcMar>
            <w:hideMark/>
          </w:tcPr>
          <w:p w14:paraId="742E5F08"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Kind</w:t>
            </w:r>
          </w:p>
        </w:tc>
        <w:tc>
          <w:tcPr>
            <w:tcW w:w="0" w:type="auto"/>
            <w:tcMar>
              <w:top w:w="30" w:type="dxa"/>
              <w:left w:w="30" w:type="dxa"/>
              <w:bottom w:w="20" w:type="dxa"/>
              <w:right w:w="30" w:type="dxa"/>
            </w:tcMar>
            <w:hideMark/>
          </w:tcPr>
          <w:p w14:paraId="3200B489" w14:textId="77777777" w:rsidR="00926D8C" w:rsidRPr="00AB2DF0" w:rsidRDefault="00926D8C" w:rsidP="00926D8C">
            <w:pPr>
              <w:pStyle w:val="phtablecellleft"/>
              <w:rPr>
                <w:rFonts w:ascii="Times New Roman" w:hAnsi="Times New Roman" w:cs="Times New Roman"/>
              </w:rPr>
            </w:pPr>
            <w:r w:rsidRPr="00AB2DF0">
              <w:rPr>
                <w:rFonts w:ascii="Times New Roman" w:hAnsi="Times New Roman" w:cs="Times New Roman"/>
              </w:rPr>
              <w:t>byte</w:t>
            </w:r>
          </w:p>
        </w:tc>
        <w:tc>
          <w:tcPr>
            <w:tcW w:w="0" w:type="auto"/>
            <w:tcMar>
              <w:top w:w="30" w:type="dxa"/>
              <w:left w:w="30" w:type="dxa"/>
              <w:bottom w:w="20" w:type="dxa"/>
              <w:right w:w="30" w:type="dxa"/>
            </w:tcMar>
            <w:hideMark/>
          </w:tcPr>
          <w:p w14:paraId="601AC4B5" w14:textId="77777777" w:rsidR="00926D8C" w:rsidRPr="00AB2DF0" w:rsidRDefault="00926D8C" w:rsidP="00926D8C">
            <w:pPr>
              <w:pStyle w:val="phtablecellleft"/>
              <w:rPr>
                <w:rFonts w:ascii="Times New Roman" w:hAnsi="Times New Roman" w:cs="Times New Roman"/>
                <w:lang w:val="ru-RU"/>
              </w:rPr>
            </w:pPr>
            <w:r w:rsidRPr="00AB2DF0">
              <w:rPr>
                <w:rFonts w:ascii="Times New Roman" w:hAnsi="Times New Roman" w:cs="Times New Roman"/>
                <w:lang w:val="ru-RU"/>
              </w:rPr>
              <w:t xml:space="preserve">Тип атрибута, добавлено для обеспечения совместимости с доработками по взаимодействию с атрибутами, определенными в коде </w:t>
            </w:r>
            <w:r w:rsidRPr="00AB2DF0">
              <w:rPr>
                <w:rFonts w:ascii="Times New Roman" w:hAnsi="Times New Roman" w:cs="Times New Roman"/>
              </w:rPr>
              <w:t>Api</w:t>
            </w:r>
          </w:p>
        </w:tc>
      </w:tr>
    </w:tbl>
    <w:p w14:paraId="3C35B9E3" w14:textId="77777777" w:rsidR="00926D8C" w:rsidRPr="00AB2DF0" w:rsidRDefault="00926D8C" w:rsidP="00926D8C">
      <w:pPr>
        <w:pStyle w:val="phnormal"/>
        <w:rPr>
          <w:rFonts w:ascii="Times New Roman" w:hAnsi="Times New Roman"/>
        </w:rPr>
      </w:pPr>
    </w:p>
    <w:p w14:paraId="5ED4E9AB" w14:textId="77777777" w:rsidR="00926D8C" w:rsidRPr="00AB2DF0" w:rsidRDefault="00926D8C" w:rsidP="00926D8C">
      <w:pPr>
        <w:pStyle w:val="phnormal"/>
        <w:rPr>
          <w:rFonts w:ascii="Times New Roman" w:hAnsi="Times New Roman"/>
          <w:sz w:val="20"/>
          <w:lang w:eastAsia="en-US"/>
        </w:rPr>
      </w:pPr>
      <w:r w:rsidRPr="00AB2DF0">
        <w:rPr>
          <w:rFonts w:ascii="Times New Roman" w:hAnsi="Times New Roman"/>
        </w:rPr>
        <w:t>Навешивание атрибута на метод выглядит следующим образом:</w:t>
      </w:r>
    </w:p>
    <w:tbl>
      <w:tblPr>
        <w:tblStyle w:val="ScrollCode"/>
        <w:tblW w:w="5000" w:type="pct"/>
        <w:tblLook w:val="01E0" w:firstRow="1" w:lastRow="1" w:firstColumn="1" w:lastColumn="1" w:noHBand="0" w:noVBand="0"/>
      </w:tblPr>
      <w:tblGrid>
        <w:gridCol w:w="10414"/>
      </w:tblGrid>
      <w:tr w:rsidR="00926D8C" w:rsidRPr="00AB2DF0" w14:paraId="4B0243A5" w14:textId="77777777" w:rsidTr="00926D8C">
        <w:tc>
          <w:tcPr>
            <w:tcW w:w="5000" w:type="pct"/>
            <w:tcBorders>
              <w:top w:val="nil"/>
              <w:left w:val="nil"/>
              <w:bottom w:val="nil"/>
              <w:right w:val="nil"/>
            </w:tcBorders>
            <w:tcMar>
              <w:top w:w="173" w:type="dxa"/>
              <w:left w:w="58" w:type="dxa"/>
              <w:bottom w:w="259" w:type="dxa"/>
              <w:right w:w="100" w:type="dxa"/>
            </w:tcMar>
            <w:hideMark/>
          </w:tcPr>
          <w:p w14:paraId="2915354A" w14:textId="77777777" w:rsidR="00926D8C" w:rsidRPr="00AB2DF0" w:rsidRDefault="00926D8C" w:rsidP="00EA72EB">
            <w:pPr>
              <w:pStyle w:val="scroll-codecontentdivline"/>
            </w:pPr>
            <w:r w:rsidRPr="00AB2DF0">
              <w:rPr>
                <w:rStyle w:val="scroll-codedefaultnewcontentplain"/>
                <w:rFonts w:ascii="Times New Roman" w:hAnsi="Times New Roman"/>
                <w:sz w:val="18"/>
                <w:lang w:val="ru-RU"/>
              </w:rPr>
              <w:t>[АтрибутПечатнойФормы("Печать формы (стандартная)", "(ПФ).Форма.Печатная_форма_(стандартная).</w:t>
            </w:r>
            <w:r w:rsidRPr="00AB2DF0">
              <w:rPr>
                <w:rStyle w:val="scroll-codedefaultnewcontentplain"/>
                <w:rFonts w:ascii="Times New Roman" w:hAnsi="Times New Roman"/>
                <w:sz w:val="18"/>
              </w:rPr>
              <w:t>xlsx</w:t>
            </w:r>
            <w:r w:rsidRPr="00AB2DF0">
              <w:rPr>
                <w:rStyle w:val="scroll-codedefaultnewcontentplain"/>
                <w:rFonts w:ascii="Times New Roman" w:hAnsi="Times New Roman"/>
                <w:sz w:val="18"/>
                <w:lang w:val="ru-RU"/>
              </w:rPr>
              <w:t>")]</w:t>
            </w:r>
          </w:p>
          <w:p w14:paraId="2DAA2E80" w14:textId="77777777" w:rsidR="00926D8C" w:rsidRPr="00AB2DF0" w:rsidRDefault="00926D8C" w:rsidP="00EA72EB">
            <w:pPr>
              <w:pStyle w:val="scroll-codecontentdivline"/>
            </w:pPr>
            <w:r w:rsidRPr="00AB2DF0">
              <w:rPr>
                <w:rStyle w:val="scroll-codedefaultnewcontentplain"/>
                <w:rFonts w:ascii="Times New Roman" w:hAnsi="Times New Roman"/>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void</w:t>
            </w:r>
            <w:r w:rsidRPr="00AB2DF0">
              <w:rPr>
                <w:rStyle w:val="scroll-codedefaultnewcontentplain"/>
                <w:rFonts w:ascii="Times New Roman" w:hAnsi="Times New Roman"/>
                <w:sz w:val="18"/>
                <w:lang w:val="ru-RU"/>
              </w:rPr>
              <w:t xml:space="preserve"> МакросПФ(</w:t>
            </w:r>
            <w:r w:rsidRPr="00AB2DF0">
              <w:rPr>
                <w:rStyle w:val="scroll-codedefaultnewcontentplain"/>
                <w:rFonts w:ascii="Times New Roman" w:hAnsi="Times New Roman"/>
                <w:sz w:val="18"/>
              </w:rPr>
              <w:t>ref</w:t>
            </w:r>
            <w:r w:rsidRPr="00AB2DF0">
              <w:rPr>
                <w:rStyle w:val="scroll-codedefaultnewcontentplain"/>
                <w:rFonts w:ascii="Times New Roman" w:hAnsi="Times New Roman"/>
                <w:sz w:val="18"/>
                <w:lang w:val="ru-RU"/>
              </w:rPr>
              <w:t xml:space="preserve"> Отчеты.ПараметрыОтчета параметрыОтчета, ОтчетнаяФормаДанных отчетнаяФорма)</w:t>
            </w:r>
          </w:p>
          <w:p w14:paraId="74C6BD70" w14:textId="77777777" w:rsidR="00926D8C" w:rsidRPr="00AB2DF0" w:rsidRDefault="00926D8C" w:rsidP="00EA72EB">
            <w:pPr>
              <w:pStyle w:val="scroll-codecontentdivline"/>
            </w:pPr>
            <w:r w:rsidRPr="00AB2DF0">
              <w:rPr>
                <w:rStyle w:val="scroll-codedefaultnewcontentplain"/>
                <w:rFonts w:ascii="Times New Roman" w:hAnsi="Times New Roman"/>
                <w:sz w:val="18"/>
              </w:rPr>
              <w:t>{</w:t>
            </w:r>
          </w:p>
          <w:p w14:paraId="075E62D5" w14:textId="77777777" w:rsidR="00926D8C" w:rsidRPr="00AB2DF0" w:rsidRDefault="00926D8C" w:rsidP="00EA72EB">
            <w:pPr>
              <w:pStyle w:val="scroll-codecontentdivline"/>
            </w:pPr>
            <w:r w:rsidRPr="00AB2DF0">
              <w:rPr>
                <w:rStyle w:val="scroll-codedefaultnewcontentplain"/>
                <w:rFonts w:ascii="Times New Roman" w:hAnsi="Times New Roman"/>
                <w:sz w:val="18"/>
              </w:rPr>
              <w:t>}</w:t>
            </w:r>
          </w:p>
        </w:tc>
      </w:tr>
    </w:tbl>
    <w:p w14:paraId="188D7015" w14:textId="77777777" w:rsidR="00926D8C" w:rsidRPr="00AB2DF0" w:rsidRDefault="00926D8C" w:rsidP="00926D8C">
      <w:pPr>
        <w:pStyle w:val="phnormal"/>
        <w:rPr>
          <w:rFonts w:ascii="Times New Roman" w:hAnsi="Times New Roman"/>
        </w:rPr>
      </w:pPr>
    </w:p>
    <w:p w14:paraId="05118D14" w14:textId="6462CA03" w:rsidR="00926D8C" w:rsidRPr="00AB2DF0" w:rsidRDefault="00926D8C" w:rsidP="00926D8C">
      <w:pPr>
        <w:pStyle w:val="phnormal"/>
        <w:rPr>
          <w:rFonts w:ascii="Times New Roman" w:hAnsi="Times New Roman"/>
        </w:rPr>
      </w:pPr>
      <w:r w:rsidRPr="00AB2DF0">
        <w:rPr>
          <w:rFonts w:ascii="Times New Roman" w:hAnsi="Times New Roman"/>
        </w:rPr>
        <w:t>Предусмотрена возможность использовать и другие параметры</w:t>
      </w:r>
      <w:r w:rsidRPr="00AB2DF0">
        <w:rPr>
          <w:rFonts w:ascii="Times New Roman" w:hAnsi="Times New Roman"/>
          <w:color w:val="172B4D"/>
        </w:rPr>
        <w:t xml:space="preserve">. </w:t>
      </w:r>
      <w:r w:rsidRPr="00AB2DF0">
        <w:rPr>
          <w:rFonts w:ascii="Times New Roman" w:hAnsi="Times New Roman"/>
        </w:rPr>
        <w:t>Существуют перегрузки:</w:t>
      </w:r>
    </w:p>
    <w:tbl>
      <w:tblPr>
        <w:tblStyle w:val="ScrollCode"/>
        <w:tblW w:w="5000" w:type="pct"/>
        <w:tblLook w:val="01E0" w:firstRow="1" w:lastRow="1" w:firstColumn="1" w:lastColumn="1" w:noHBand="0" w:noVBand="0"/>
      </w:tblPr>
      <w:tblGrid>
        <w:gridCol w:w="10414"/>
      </w:tblGrid>
      <w:tr w:rsidR="00926D8C" w:rsidRPr="00AB2DF0" w14:paraId="186E8EB3" w14:textId="77777777" w:rsidTr="00926D8C">
        <w:tc>
          <w:tcPr>
            <w:tcW w:w="5000" w:type="pct"/>
            <w:tcBorders>
              <w:top w:val="nil"/>
              <w:left w:val="nil"/>
              <w:bottom w:val="nil"/>
              <w:right w:val="nil"/>
            </w:tcBorders>
            <w:tcMar>
              <w:top w:w="173" w:type="dxa"/>
              <w:left w:w="58" w:type="dxa"/>
              <w:bottom w:w="259" w:type="dxa"/>
              <w:right w:w="100" w:type="dxa"/>
            </w:tcMar>
            <w:hideMark/>
          </w:tcPr>
          <w:p w14:paraId="0D5DFBA1" w14:textId="77777777" w:rsidR="00926D8C" w:rsidRPr="00AB2DF0" w:rsidRDefault="00926D8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АтрибутПечатнойФормы(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наименованиеПечатнойФормы,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наименованиеШаблонаПечатнойФормы);</w:t>
            </w:r>
          </w:p>
          <w:p w14:paraId="698B0E47" w14:textId="77777777" w:rsidR="00926D8C" w:rsidRPr="00AB2DF0" w:rsidRDefault="00926D8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АтрибутПечатнойФормы(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наименованиеПечатнойФормы,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наименованиеШаблонаПечатнойФормы, </w:t>
            </w:r>
            <w:r w:rsidRPr="00AB2DF0">
              <w:rPr>
                <w:rStyle w:val="scroll-codedefaultnewcontentplain"/>
                <w:rFonts w:ascii="Times New Roman" w:hAnsi="Times New Roman"/>
                <w:sz w:val="18"/>
              </w:rPr>
              <w:t>FormActionVisibilityType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printReportVisibility</w:t>
            </w:r>
            <w:r w:rsidRPr="00AB2DF0">
              <w:rPr>
                <w:rStyle w:val="scroll-codedefaultnewcontentplain"/>
                <w:rFonts w:ascii="Times New Roman" w:hAnsi="Times New Roman"/>
                <w:sz w:val="18"/>
                <w:lang w:val="ru-RU"/>
              </w:rPr>
              <w:t>);</w:t>
            </w:r>
          </w:p>
          <w:p w14:paraId="16AF9BE0" w14:textId="77777777" w:rsidR="00926D8C" w:rsidRPr="00AB2DF0" w:rsidRDefault="00926D8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АтрибутПечатнойФормы(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наименованиеПечатнойФормы,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наименованиеШаблонаПечатнойФормы,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lang w:val="ru-RU"/>
              </w:rPr>
              <w:t xml:space="preserve"> пордядокСортировки);</w:t>
            </w:r>
          </w:p>
          <w:p w14:paraId="69FBB14C" w14:textId="77777777" w:rsidR="00926D8C" w:rsidRPr="00AB2DF0" w:rsidRDefault="00926D8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АтрибутПечатнойФормы(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наименованиеПечатнойФормы,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наименованиеШаблонаПечатнойФормы,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lang w:val="ru-RU"/>
              </w:rPr>
              <w:t xml:space="preserve"> пордядокСортировки, </w:t>
            </w:r>
            <w:r w:rsidRPr="00AB2DF0">
              <w:rPr>
                <w:rStyle w:val="scroll-codedefaultnewcontentplain"/>
                <w:rFonts w:ascii="Times New Roman" w:hAnsi="Times New Roman"/>
                <w:sz w:val="18"/>
              </w:rPr>
              <w:t>FormActionVisibilityType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printReportVisibility</w:t>
            </w:r>
            <w:r w:rsidRPr="00AB2DF0">
              <w:rPr>
                <w:rStyle w:val="scroll-codedefaultnewcontentplain"/>
                <w:rFonts w:ascii="Times New Roman" w:hAnsi="Times New Roman"/>
                <w:sz w:val="18"/>
                <w:lang w:val="ru-RU"/>
              </w:rPr>
              <w:t>);</w:t>
            </w:r>
          </w:p>
          <w:p w14:paraId="77CD910A" w14:textId="77777777" w:rsidR="00926D8C" w:rsidRPr="00AB2DF0" w:rsidRDefault="00926D8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АтрибутПечатнойФормы(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наименованиеПечатнойФормы,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наименованиеШаблонаПечатнойФормы,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полныйПутьКШаблону,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lang w:val="ru-RU"/>
              </w:rPr>
              <w:t xml:space="preserve"> пордядокСортировки);</w:t>
            </w:r>
          </w:p>
          <w:p w14:paraId="24422412" w14:textId="77777777" w:rsidR="00926D8C" w:rsidRPr="00AB2DF0" w:rsidRDefault="00926D8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АтрибутПечатнойФормы(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наименованиеПечатнойФормы,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наименованиеШаблонаПечатнойФормы,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полныйПутьКШаблону,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lang w:val="ru-RU"/>
              </w:rPr>
              <w:t xml:space="preserve"> пордядокСортировки, </w:t>
            </w:r>
            <w:r w:rsidRPr="00AB2DF0">
              <w:rPr>
                <w:rStyle w:val="scroll-codedefaultnewcontentplain"/>
                <w:rFonts w:ascii="Times New Roman" w:hAnsi="Times New Roman"/>
                <w:sz w:val="18"/>
              </w:rPr>
              <w:t>FormActionVisibilityType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printReportVisibility</w:t>
            </w:r>
            <w:r w:rsidRPr="00AB2DF0">
              <w:rPr>
                <w:rStyle w:val="scroll-codedefaultnewcontentplain"/>
                <w:rFonts w:ascii="Times New Roman" w:hAnsi="Times New Roman"/>
                <w:sz w:val="18"/>
                <w:lang w:val="ru-RU"/>
              </w:rPr>
              <w:t>);</w:t>
            </w:r>
          </w:p>
        </w:tc>
      </w:tr>
    </w:tbl>
    <w:p w14:paraId="158D77D7" w14:textId="51550A68" w:rsidR="00926D8C" w:rsidRPr="00AB2DF0" w:rsidRDefault="008D17FA" w:rsidP="008D17FA">
      <w:pPr>
        <w:pStyle w:val="10"/>
        <w:rPr>
          <w:rFonts w:ascii="Times New Roman" w:hAnsi="Times New Roman"/>
        </w:rPr>
      </w:pPr>
      <w:bookmarkStart w:id="303" w:name="_Toc106209254"/>
      <w:r w:rsidRPr="00AB2DF0">
        <w:rPr>
          <w:rFonts w:ascii="Times New Roman" w:hAnsi="Times New Roman"/>
        </w:rPr>
        <w:t>Работа с данными об ЭП</w:t>
      </w:r>
      <w:bookmarkEnd w:id="303"/>
    </w:p>
    <w:p w14:paraId="11D8A4F8" w14:textId="77777777" w:rsidR="008D17FA" w:rsidRPr="00AB2DF0" w:rsidRDefault="008D17FA" w:rsidP="008D17FA">
      <w:pPr>
        <w:pStyle w:val="phnormal"/>
        <w:rPr>
          <w:rFonts w:ascii="Times New Roman" w:hAnsi="Times New Roman"/>
        </w:rPr>
      </w:pPr>
      <w:r w:rsidRPr="00AB2DF0">
        <w:rPr>
          <w:rFonts w:ascii="Times New Roman" w:hAnsi="Times New Roman"/>
        </w:rPr>
        <w:t>Информация об ЭП в хранимых данных:</w:t>
      </w:r>
    </w:p>
    <w:tbl>
      <w:tblPr>
        <w:tblStyle w:val="ScrollCode"/>
        <w:tblW w:w="5000" w:type="pct"/>
        <w:tblLook w:val="01E0" w:firstRow="1" w:lastRow="1" w:firstColumn="1" w:lastColumn="1" w:noHBand="0" w:noVBand="0"/>
      </w:tblPr>
      <w:tblGrid>
        <w:gridCol w:w="10414"/>
      </w:tblGrid>
      <w:tr w:rsidR="008D17FA" w:rsidRPr="00AB2DF0" w14:paraId="50599A3D" w14:textId="77777777" w:rsidTr="008D17FA">
        <w:tc>
          <w:tcPr>
            <w:tcW w:w="5000" w:type="pct"/>
            <w:tcBorders>
              <w:top w:val="nil"/>
              <w:left w:val="nil"/>
              <w:bottom w:val="nil"/>
              <w:right w:val="nil"/>
            </w:tcBorders>
            <w:tcMar>
              <w:top w:w="173" w:type="dxa"/>
              <w:left w:w="58" w:type="dxa"/>
              <w:bottom w:w="259" w:type="dxa"/>
              <w:right w:w="100" w:type="dxa"/>
            </w:tcMar>
            <w:hideMark/>
          </w:tcPr>
          <w:p w14:paraId="3F3D67E7" w14:textId="77777777" w:rsidR="008D17FA" w:rsidRPr="00AB2DF0" w:rsidRDefault="008D17FA" w:rsidP="00EA72EB">
            <w:pPr>
              <w:pStyle w:val="scroll-codecontentdivline"/>
            </w:pPr>
            <w:r w:rsidRPr="00AB2DF0">
              <w:rPr>
                <w:rStyle w:val="scroll-codedefaultnewcontentplain"/>
                <w:rFonts w:ascii="Times New Roman" w:hAnsi="Times New Roman"/>
                <w:sz w:val="18"/>
                <w:lang w:val="ru-RU"/>
              </w:rPr>
              <w:t xml:space="preserve"> ХранимыеДанныеФормы хранимыеДанныеФормы = ХранилищеДанныхФорм.ПолучитьДанныеФормы(Форма.Идентификатор);</w:t>
            </w:r>
          </w:p>
          <w:p w14:paraId="31C7F065" w14:textId="77777777" w:rsidR="008D17FA" w:rsidRPr="00AB2DF0" w:rsidRDefault="008D17FA"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(хранимыеДанныеФормы.</w:t>
            </w:r>
            <w:r w:rsidRPr="00AB2DF0">
              <w:rPr>
                <w:rStyle w:val="scroll-codedefaultnewcontentplain"/>
                <w:rFonts w:ascii="Times New Roman" w:hAnsi="Times New Roman"/>
                <w:sz w:val="18"/>
              </w:rPr>
              <w:t>HasSign</w:t>
            </w:r>
            <w:r w:rsidRPr="00AB2DF0">
              <w:rPr>
                <w:rStyle w:val="scroll-codedefaultnewcontentplain"/>
                <w:rFonts w:ascii="Times New Roman" w:hAnsi="Times New Roman"/>
                <w:sz w:val="18"/>
                <w:lang w:val="ru-RU"/>
              </w:rPr>
              <w:t>)</w:t>
            </w:r>
          </w:p>
          <w:p w14:paraId="5E5E269C" w14:textId="77777777" w:rsidR="008D17FA" w:rsidRPr="00AB2DF0" w:rsidRDefault="008D17FA" w:rsidP="00EA72EB">
            <w:pPr>
              <w:pStyle w:val="scroll-codecontentdivline"/>
            </w:pPr>
            <w:r w:rsidRPr="00AB2DF0">
              <w:rPr>
                <w:rStyle w:val="scroll-codedefaultnewcontentplain"/>
                <w:rFonts w:ascii="Times New Roman" w:hAnsi="Times New Roman"/>
                <w:sz w:val="18"/>
                <w:lang w:val="ru-RU"/>
              </w:rPr>
              <w:t xml:space="preserve"> {</w:t>
            </w:r>
          </w:p>
          <w:p w14:paraId="5CFC194B" w14:textId="77777777" w:rsidR="008D17FA" w:rsidRPr="00AB2DF0" w:rsidRDefault="008D17FA"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&gt;[] свойства = хранимыеДанныеФормы.СвойстваЭЦП();</w:t>
            </w:r>
          </w:p>
          <w:p w14:paraId="4E633E4B" w14:textId="77777777" w:rsidR="008D17FA" w:rsidRPr="00AB2DF0" w:rsidRDefault="008D17FA"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tc>
      </w:tr>
    </w:tbl>
    <w:p w14:paraId="187EEB95" w14:textId="77777777" w:rsidR="008D17FA" w:rsidRPr="00AB2DF0" w:rsidRDefault="008D17FA" w:rsidP="008D17FA">
      <w:pPr>
        <w:pStyle w:val="phnormal"/>
        <w:rPr>
          <w:rFonts w:ascii="Times New Roman" w:hAnsi="Times New Roman"/>
          <w:lang w:val="en-US" w:eastAsia="en-US"/>
        </w:rPr>
      </w:pPr>
    </w:p>
    <w:p w14:paraId="5820694D" w14:textId="06BA94ED" w:rsidR="008D17FA" w:rsidRPr="00AB2DF0" w:rsidRDefault="008D17FA" w:rsidP="008D17FA">
      <w:pPr>
        <w:pStyle w:val="phnormal"/>
        <w:rPr>
          <w:rFonts w:ascii="Times New Roman" w:hAnsi="Times New Roman"/>
        </w:rPr>
      </w:pPr>
      <w:r w:rsidRPr="00AB2DF0">
        <w:rPr>
          <w:rFonts w:ascii="Times New Roman" w:hAnsi="Times New Roman"/>
        </w:rPr>
        <w:t>В данном случае будут получены следующие поля (</w:t>
      </w:r>
      <w:r w:rsidRPr="00AB2DF0">
        <w:rPr>
          <w:rFonts w:ascii="Times New Roman" w:hAnsi="Times New Roman"/>
        </w:rPr>
        <w:fldChar w:fldCharType="begin"/>
      </w:r>
      <w:r w:rsidRPr="00AB2DF0">
        <w:rPr>
          <w:rFonts w:ascii="Times New Roman" w:hAnsi="Times New Roman"/>
        </w:rPr>
        <w:instrText xml:space="preserve"> REF _Ref104453272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30</w:t>
      </w:r>
      <w:r w:rsidRPr="00AB2DF0">
        <w:rPr>
          <w:rFonts w:ascii="Times New Roman" w:hAnsi="Times New Roman"/>
        </w:rPr>
        <w:fldChar w:fldCharType="end"/>
      </w:r>
      <w:r w:rsidRPr="00AB2DF0">
        <w:rPr>
          <w:rFonts w:ascii="Times New Roman" w:hAnsi="Times New Roman"/>
        </w:rPr>
        <w:t>).</w:t>
      </w:r>
    </w:p>
    <w:p w14:paraId="4CE13375" w14:textId="77777777" w:rsidR="008D17FA" w:rsidRPr="00AB2DF0" w:rsidRDefault="008D17FA" w:rsidP="008D17FA">
      <w:pPr>
        <w:pStyle w:val="phfigure"/>
        <w:rPr>
          <w:rFonts w:ascii="Times New Roman" w:hAnsi="Times New Roman"/>
        </w:rPr>
      </w:pPr>
      <w:r w:rsidRPr="00AB2DF0">
        <w:rPr>
          <w:rFonts w:ascii="Times New Roman" w:hAnsi="Times New Roman"/>
          <w:noProof/>
        </w:rPr>
        <w:drawing>
          <wp:inline distT="0" distB="0" distL="0" distR="0" wp14:anchorId="7196F4E0" wp14:editId="47C9A67F">
            <wp:extent cx="6012352" cy="2581275"/>
            <wp:effectExtent l="19050" t="19050" r="26670" b="9525"/>
            <wp:docPr id="460" name="Рисунок 460" descr="Описание: _scroll_external/attachments/image2022-4-5_18-50-4-cfa33144b855e18fe41828f05365c44cf06ac7f9927550c25467cdaa32b3ba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4-5_18-50-4-cfa33144b855e18fe41828f05365c44cf06ac7f9927550c25467cdaa32b3ba9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2352" cy="2581275"/>
                    </a:xfrm>
                    <a:prstGeom prst="rect">
                      <a:avLst/>
                    </a:prstGeom>
                    <a:noFill/>
                    <a:ln>
                      <a:solidFill>
                        <a:schemeClr val="bg1">
                          <a:lumMod val="50000"/>
                        </a:schemeClr>
                      </a:solidFill>
                    </a:ln>
                  </pic:spPr>
                </pic:pic>
              </a:graphicData>
            </a:graphic>
          </wp:inline>
        </w:drawing>
      </w:r>
    </w:p>
    <w:p w14:paraId="6E749552" w14:textId="3C050AEA" w:rsidR="008D17FA" w:rsidRPr="00AB2DF0" w:rsidRDefault="008D17FA" w:rsidP="008D17FA">
      <w:pPr>
        <w:pStyle w:val="phfiguretitle"/>
        <w:rPr>
          <w:rFonts w:ascii="Times New Roman" w:hAnsi="Times New Roman" w:cs="Times New Roman"/>
        </w:rPr>
      </w:pPr>
      <w:bookmarkStart w:id="304" w:name="_Ref104453272"/>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30</w:t>
      </w:r>
      <w:r w:rsidR="004B14D4" w:rsidRPr="00AB2DF0">
        <w:rPr>
          <w:rFonts w:ascii="Times New Roman" w:hAnsi="Times New Roman" w:cs="Times New Roman"/>
          <w:noProof/>
        </w:rPr>
        <w:fldChar w:fldCharType="end"/>
      </w:r>
      <w:bookmarkEnd w:id="304"/>
      <w:r w:rsidRPr="00AB2DF0">
        <w:rPr>
          <w:rFonts w:ascii="Times New Roman" w:hAnsi="Times New Roman" w:cs="Times New Roman"/>
        </w:rPr>
        <w:t xml:space="preserve"> – Поля об ЭП в хранимых данных</w:t>
      </w:r>
    </w:p>
    <w:p w14:paraId="09916FA4" w14:textId="3EEFF3B5" w:rsidR="008D17FA" w:rsidRPr="00AB2DF0" w:rsidRDefault="008D17FA" w:rsidP="008D17FA">
      <w:pPr>
        <w:pStyle w:val="phnormal"/>
        <w:rPr>
          <w:rFonts w:ascii="Times New Roman" w:hAnsi="Times New Roman"/>
        </w:rPr>
      </w:pPr>
      <w:r w:rsidRPr="00AB2DF0">
        <w:rPr>
          <w:rFonts w:ascii="Times New Roman" w:hAnsi="Times New Roman"/>
        </w:rPr>
        <w:t>Методы и свойства в классе</w:t>
      </w:r>
      <w:r w:rsidR="004A3F32" w:rsidRPr="00AB2DF0">
        <w:rPr>
          <w:rFonts w:ascii="Times New Roman" w:hAnsi="Times New Roman"/>
        </w:rPr>
        <w:t xml:space="preserve"> «</w:t>
      </w:r>
      <w:r w:rsidRPr="00AB2DF0">
        <w:rPr>
          <w:rFonts w:ascii="Times New Roman" w:hAnsi="Times New Roman"/>
        </w:rPr>
        <w:t>ХранимыеДанныеФормы</w:t>
      </w:r>
      <w:r w:rsidR="004A3F32" w:rsidRPr="00AB2DF0">
        <w:rPr>
          <w:rFonts w:ascii="Times New Roman" w:hAnsi="Times New Roman"/>
        </w:rPr>
        <w:t>»</w:t>
      </w:r>
      <w:r w:rsidRPr="00AB2DF0">
        <w:rPr>
          <w:rFonts w:ascii="Times New Roman" w:hAnsi="Times New Roman"/>
        </w:rPr>
        <w:t xml:space="preserve"> для работы с подписью (</w:t>
      </w:r>
      <w:r w:rsidRPr="00AB2DF0">
        <w:rPr>
          <w:rFonts w:ascii="Times New Roman" w:hAnsi="Times New Roman"/>
        </w:rPr>
        <w:fldChar w:fldCharType="begin"/>
      </w:r>
      <w:r w:rsidRPr="00AB2DF0">
        <w:rPr>
          <w:rFonts w:ascii="Times New Roman" w:hAnsi="Times New Roman"/>
        </w:rPr>
        <w:instrText xml:space="preserve"> REF _Ref104453326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32</w:t>
      </w:r>
      <w:r w:rsidRPr="00AB2DF0">
        <w:rPr>
          <w:rFonts w:ascii="Times New Roman" w:hAnsi="Times New Roman"/>
        </w:rPr>
        <w:fldChar w:fldCharType="end"/>
      </w:r>
      <w:r w:rsidRPr="00AB2DF0">
        <w:rPr>
          <w:rFonts w:ascii="Times New Roman" w:hAnsi="Times New Roman"/>
        </w:rPr>
        <w:t>).</w:t>
      </w:r>
    </w:p>
    <w:p w14:paraId="1C1E7FEE" w14:textId="1ED08FD7" w:rsidR="008D17FA" w:rsidRPr="00AB2DF0" w:rsidRDefault="008D17FA" w:rsidP="008D17FA">
      <w:pPr>
        <w:pStyle w:val="phtabletitle"/>
        <w:rPr>
          <w:rFonts w:ascii="Times New Roman" w:hAnsi="Times New Roman"/>
        </w:rPr>
      </w:pPr>
      <w:bookmarkStart w:id="305" w:name="_Ref104453326"/>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32</w:t>
      </w:r>
      <w:r w:rsidR="004B14D4" w:rsidRPr="00AB2DF0">
        <w:rPr>
          <w:rFonts w:ascii="Times New Roman" w:hAnsi="Times New Roman"/>
          <w:noProof/>
        </w:rPr>
        <w:fldChar w:fldCharType="end"/>
      </w:r>
      <w:bookmarkEnd w:id="305"/>
      <w:r w:rsidRPr="00AB2DF0">
        <w:rPr>
          <w:rFonts w:ascii="Times New Roman" w:hAnsi="Times New Roman"/>
        </w:rPr>
        <w:t xml:space="preserve"> – Методы и свойства в классе</w:t>
      </w:r>
      <w:r w:rsidR="004A3F32" w:rsidRPr="00AB2DF0">
        <w:rPr>
          <w:rFonts w:ascii="Times New Roman" w:hAnsi="Times New Roman"/>
        </w:rPr>
        <w:t xml:space="preserve"> «</w:t>
      </w:r>
      <w:r w:rsidRPr="00AB2DF0">
        <w:rPr>
          <w:rFonts w:ascii="Times New Roman" w:hAnsi="Times New Roman"/>
        </w:rPr>
        <w:t>ХранимыеДанныеФормы</w:t>
      </w:r>
      <w:r w:rsidR="004A3F32" w:rsidRPr="00AB2DF0">
        <w:rPr>
          <w:rFonts w:ascii="Times New Roman" w:hAnsi="Times New Roman"/>
        </w:rPr>
        <w:t>»</w:t>
      </w:r>
      <w:r w:rsidRPr="00AB2DF0">
        <w:rPr>
          <w:rFonts w:ascii="Times New Roman" w:hAnsi="Times New Roman"/>
        </w:rPr>
        <w:t xml:space="preserve"> для работы с подписью</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22"/>
        <w:gridCol w:w="2840"/>
        <w:gridCol w:w="4154"/>
      </w:tblGrid>
      <w:tr w:rsidR="008D17FA" w:rsidRPr="00AB2DF0" w14:paraId="3F195325" w14:textId="77777777" w:rsidTr="008D17FA">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2B749C01" w14:textId="77777777" w:rsidR="008D17FA" w:rsidRPr="00AB2DF0" w:rsidRDefault="008D17FA" w:rsidP="008D17FA">
            <w:pPr>
              <w:pStyle w:val="phtablecolcaption"/>
              <w:rPr>
                <w:rFonts w:ascii="Times New Roman" w:hAnsi="Times New Roman" w:cs="Times New Roman"/>
              </w:rPr>
            </w:pPr>
            <w:r w:rsidRPr="00AB2DF0">
              <w:rPr>
                <w:rFonts w:ascii="Times New Roman" w:hAnsi="Times New Roman" w:cs="Times New Roman"/>
              </w:rPr>
              <w:t>Название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3919965" w14:textId="77777777" w:rsidR="008D17FA" w:rsidRPr="00AB2DF0" w:rsidRDefault="008D17FA" w:rsidP="008D17FA">
            <w:pPr>
              <w:pStyle w:val="phtablecolcaption"/>
              <w:rPr>
                <w:rFonts w:ascii="Times New Roman" w:hAnsi="Times New Roman" w:cs="Times New Roman"/>
              </w:rPr>
            </w:pPr>
            <w:r w:rsidRPr="00AB2DF0">
              <w:rPr>
                <w:rFonts w:ascii="Times New Roman" w:hAnsi="Times New Roman" w:cs="Times New Roman"/>
              </w:rPr>
              <w:t>Тип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73B69905" w14:textId="77777777" w:rsidR="008D17FA" w:rsidRPr="00AB2DF0" w:rsidRDefault="008D17FA" w:rsidP="008D17FA">
            <w:pPr>
              <w:pStyle w:val="phtablecolcaption"/>
              <w:rPr>
                <w:rFonts w:ascii="Times New Roman" w:hAnsi="Times New Roman" w:cs="Times New Roman"/>
              </w:rPr>
            </w:pPr>
            <w:r w:rsidRPr="00AB2DF0">
              <w:rPr>
                <w:rFonts w:ascii="Times New Roman" w:hAnsi="Times New Roman" w:cs="Times New Roman"/>
              </w:rPr>
              <w:t>Описание</w:t>
            </w:r>
          </w:p>
        </w:tc>
      </w:tr>
      <w:tr w:rsidR="008D17FA" w:rsidRPr="00AB2DF0" w14:paraId="513B52F6" w14:textId="77777777" w:rsidTr="008D17FA">
        <w:tc>
          <w:tcPr>
            <w:tcW w:w="0" w:type="auto"/>
            <w:tcBorders>
              <w:top w:val="single" w:sz="4" w:space="0" w:color="auto"/>
            </w:tcBorders>
            <w:tcMar>
              <w:top w:w="30" w:type="dxa"/>
              <w:left w:w="30" w:type="dxa"/>
              <w:bottom w:w="20" w:type="dxa"/>
              <w:right w:w="30" w:type="dxa"/>
            </w:tcMar>
            <w:hideMark/>
          </w:tcPr>
          <w:p w14:paraId="499795DF"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HasSign</w:t>
            </w:r>
          </w:p>
        </w:tc>
        <w:tc>
          <w:tcPr>
            <w:tcW w:w="0" w:type="auto"/>
            <w:tcBorders>
              <w:top w:val="single" w:sz="4" w:space="0" w:color="auto"/>
            </w:tcBorders>
            <w:tcMar>
              <w:top w:w="30" w:type="dxa"/>
              <w:left w:w="30" w:type="dxa"/>
              <w:bottom w:w="20" w:type="dxa"/>
              <w:right w:w="30" w:type="dxa"/>
            </w:tcMar>
            <w:hideMark/>
          </w:tcPr>
          <w:p w14:paraId="575D6746"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bool</w:t>
            </w:r>
          </w:p>
        </w:tc>
        <w:tc>
          <w:tcPr>
            <w:tcW w:w="0" w:type="auto"/>
            <w:tcBorders>
              <w:top w:val="single" w:sz="4" w:space="0" w:color="auto"/>
            </w:tcBorders>
            <w:tcMar>
              <w:top w:w="30" w:type="dxa"/>
              <w:left w:w="30" w:type="dxa"/>
              <w:bottom w:w="20" w:type="dxa"/>
              <w:right w:w="30" w:type="dxa"/>
            </w:tcMar>
            <w:hideMark/>
          </w:tcPr>
          <w:p w14:paraId="354FCB69"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Признак наличия ЭЦП</w:t>
            </w:r>
          </w:p>
        </w:tc>
      </w:tr>
      <w:tr w:rsidR="008D17FA" w:rsidRPr="00AB2DF0" w14:paraId="5B851D36" w14:textId="77777777" w:rsidTr="008D17FA">
        <w:tc>
          <w:tcPr>
            <w:tcW w:w="0" w:type="auto"/>
            <w:tcMar>
              <w:top w:w="30" w:type="dxa"/>
              <w:left w:w="30" w:type="dxa"/>
              <w:bottom w:w="20" w:type="dxa"/>
              <w:right w:w="30" w:type="dxa"/>
            </w:tcMar>
            <w:hideMark/>
          </w:tcPr>
          <w:p w14:paraId="6BEA7CB5"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ReadCertificates()</w:t>
            </w:r>
          </w:p>
        </w:tc>
        <w:tc>
          <w:tcPr>
            <w:tcW w:w="0" w:type="auto"/>
            <w:tcMar>
              <w:top w:w="30" w:type="dxa"/>
              <w:left w:w="30" w:type="dxa"/>
              <w:bottom w:w="20" w:type="dxa"/>
              <w:right w:w="30" w:type="dxa"/>
            </w:tcMar>
            <w:hideMark/>
          </w:tcPr>
          <w:p w14:paraId="1DBF27B0"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IEnumerable&lt;Dictionary&lt;string, string&gt;&gt;</w:t>
            </w:r>
          </w:p>
        </w:tc>
        <w:tc>
          <w:tcPr>
            <w:tcW w:w="0" w:type="auto"/>
            <w:tcMar>
              <w:top w:w="30" w:type="dxa"/>
              <w:left w:w="30" w:type="dxa"/>
              <w:bottom w:w="20" w:type="dxa"/>
              <w:right w:w="30" w:type="dxa"/>
            </w:tcMar>
            <w:hideMark/>
          </w:tcPr>
          <w:p w14:paraId="49624F32"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Прочитать сертификаты из БД с проверкой поля на пустоту</w:t>
            </w:r>
          </w:p>
        </w:tc>
      </w:tr>
      <w:tr w:rsidR="008D17FA" w:rsidRPr="00AB2DF0" w14:paraId="22AC202F" w14:textId="77777777" w:rsidTr="008D17FA">
        <w:tc>
          <w:tcPr>
            <w:tcW w:w="0" w:type="auto"/>
            <w:tcMar>
              <w:top w:w="30" w:type="dxa"/>
              <w:left w:w="30" w:type="dxa"/>
              <w:bottom w:w="20" w:type="dxa"/>
              <w:right w:w="30" w:type="dxa"/>
            </w:tcMar>
            <w:hideMark/>
          </w:tcPr>
          <w:p w14:paraId="1CBE779D"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ПодписатьЭЦП(bool СоПодпись)</w:t>
            </w:r>
          </w:p>
        </w:tc>
        <w:tc>
          <w:tcPr>
            <w:tcW w:w="0" w:type="auto"/>
            <w:tcMar>
              <w:top w:w="30" w:type="dxa"/>
              <w:left w:w="30" w:type="dxa"/>
              <w:bottom w:w="20" w:type="dxa"/>
              <w:right w:w="30" w:type="dxa"/>
            </w:tcMar>
            <w:hideMark/>
          </w:tcPr>
          <w:p w14:paraId="51FF7117"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4FA25BE4"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Метод сохраняет подпись ЭЦП в текущий объект данных форм</w:t>
            </w:r>
          </w:p>
        </w:tc>
      </w:tr>
      <w:tr w:rsidR="008D17FA" w:rsidRPr="00AB2DF0" w14:paraId="5086A8ED" w14:textId="77777777" w:rsidTr="008D17FA">
        <w:tc>
          <w:tcPr>
            <w:tcW w:w="0" w:type="auto"/>
            <w:tcMar>
              <w:top w:w="30" w:type="dxa"/>
              <w:left w:w="30" w:type="dxa"/>
              <w:bottom w:w="20" w:type="dxa"/>
              <w:right w:w="30" w:type="dxa"/>
            </w:tcMar>
            <w:hideMark/>
          </w:tcPr>
          <w:p w14:paraId="405B6332"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ПроверитьСертификат()</w:t>
            </w:r>
          </w:p>
        </w:tc>
        <w:tc>
          <w:tcPr>
            <w:tcW w:w="0" w:type="auto"/>
            <w:tcMar>
              <w:top w:w="30" w:type="dxa"/>
              <w:left w:w="30" w:type="dxa"/>
              <w:bottom w:w="20" w:type="dxa"/>
              <w:right w:w="30" w:type="dxa"/>
            </w:tcMar>
            <w:hideMark/>
          </w:tcPr>
          <w:p w14:paraId="0CF950E1"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List&lt;X509ChainStatus&gt;</w:t>
            </w:r>
          </w:p>
        </w:tc>
        <w:tc>
          <w:tcPr>
            <w:tcW w:w="0" w:type="auto"/>
            <w:tcMar>
              <w:top w:w="30" w:type="dxa"/>
              <w:left w:w="30" w:type="dxa"/>
              <w:bottom w:w="20" w:type="dxa"/>
              <w:right w:w="30" w:type="dxa"/>
            </w:tcMar>
            <w:hideMark/>
          </w:tcPr>
          <w:p w14:paraId="53A087CD"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Метод проверяет сертификат ЭЦП в ХО ХранимыеДанныеФормы</w:t>
            </w:r>
          </w:p>
        </w:tc>
      </w:tr>
      <w:tr w:rsidR="008D17FA" w:rsidRPr="00AB2DF0" w14:paraId="5CE85334" w14:textId="77777777" w:rsidTr="008D17FA">
        <w:tc>
          <w:tcPr>
            <w:tcW w:w="0" w:type="auto"/>
            <w:tcMar>
              <w:top w:w="30" w:type="dxa"/>
              <w:left w:w="30" w:type="dxa"/>
              <w:bottom w:w="20" w:type="dxa"/>
              <w:right w:w="30" w:type="dxa"/>
            </w:tcMar>
            <w:hideMark/>
          </w:tcPr>
          <w:p w14:paraId="590B63B0"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ПроверитьСертификат(byte[] подпись)</w:t>
            </w:r>
          </w:p>
        </w:tc>
        <w:tc>
          <w:tcPr>
            <w:tcW w:w="0" w:type="auto"/>
            <w:tcMar>
              <w:top w:w="30" w:type="dxa"/>
              <w:left w:w="30" w:type="dxa"/>
              <w:bottom w:w="20" w:type="dxa"/>
              <w:right w:w="30" w:type="dxa"/>
            </w:tcMar>
            <w:hideMark/>
          </w:tcPr>
          <w:p w14:paraId="24FC3DBE"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List&lt;X509ChainStatus&gt;</w:t>
            </w:r>
          </w:p>
        </w:tc>
        <w:tc>
          <w:tcPr>
            <w:tcW w:w="0" w:type="auto"/>
            <w:tcMar>
              <w:top w:w="30" w:type="dxa"/>
              <w:left w:w="30" w:type="dxa"/>
              <w:bottom w:w="20" w:type="dxa"/>
              <w:right w:w="30" w:type="dxa"/>
            </w:tcMar>
            <w:hideMark/>
          </w:tcPr>
          <w:p w14:paraId="7BD95D97"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Метод проверяет сертификат ЭЦП</w:t>
            </w:r>
          </w:p>
        </w:tc>
      </w:tr>
      <w:tr w:rsidR="008D17FA" w:rsidRPr="00AB2DF0" w14:paraId="4F16F6CE" w14:textId="77777777" w:rsidTr="008D17FA">
        <w:tc>
          <w:tcPr>
            <w:tcW w:w="0" w:type="auto"/>
            <w:tcMar>
              <w:top w:w="30" w:type="dxa"/>
              <w:left w:w="30" w:type="dxa"/>
              <w:bottom w:w="20" w:type="dxa"/>
              <w:right w:w="30" w:type="dxa"/>
            </w:tcMar>
            <w:hideMark/>
          </w:tcPr>
          <w:p w14:paraId="57CCDAB7"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ПроверитьЭЦП()</w:t>
            </w:r>
          </w:p>
        </w:tc>
        <w:tc>
          <w:tcPr>
            <w:tcW w:w="0" w:type="auto"/>
            <w:tcMar>
              <w:top w:w="30" w:type="dxa"/>
              <w:left w:w="30" w:type="dxa"/>
              <w:bottom w:w="20" w:type="dxa"/>
              <w:right w:w="30" w:type="dxa"/>
            </w:tcMar>
            <w:hideMark/>
          </w:tcPr>
          <w:p w14:paraId="68EF7CBD"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46914BD5"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Метод проверяет корректность установленных подписей формы</w:t>
            </w:r>
          </w:p>
        </w:tc>
      </w:tr>
      <w:tr w:rsidR="008D17FA" w:rsidRPr="00AB2DF0" w14:paraId="355AB15E" w14:textId="77777777" w:rsidTr="008D17FA">
        <w:tc>
          <w:tcPr>
            <w:tcW w:w="0" w:type="auto"/>
            <w:tcMar>
              <w:top w:w="30" w:type="dxa"/>
              <w:left w:w="30" w:type="dxa"/>
              <w:bottom w:w="20" w:type="dxa"/>
              <w:right w:w="30" w:type="dxa"/>
            </w:tcMar>
            <w:hideMark/>
          </w:tcPr>
          <w:p w14:paraId="3F07212A"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СвойстваЭЦП()</w:t>
            </w:r>
          </w:p>
        </w:tc>
        <w:tc>
          <w:tcPr>
            <w:tcW w:w="0" w:type="auto"/>
            <w:tcMar>
              <w:top w:w="30" w:type="dxa"/>
              <w:left w:w="30" w:type="dxa"/>
              <w:bottom w:w="20" w:type="dxa"/>
              <w:right w:w="30" w:type="dxa"/>
            </w:tcMar>
            <w:hideMark/>
          </w:tcPr>
          <w:p w14:paraId="0F902A6B"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Dictionary&lt;string, string&gt;[]</w:t>
            </w:r>
          </w:p>
        </w:tc>
        <w:tc>
          <w:tcPr>
            <w:tcW w:w="0" w:type="auto"/>
            <w:tcMar>
              <w:top w:w="30" w:type="dxa"/>
              <w:left w:w="30" w:type="dxa"/>
              <w:bottom w:w="20" w:type="dxa"/>
              <w:right w:w="30" w:type="dxa"/>
            </w:tcMar>
            <w:hideMark/>
          </w:tcPr>
          <w:p w14:paraId="28B7FC67"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Получает свойства всех подписей формы. Возвращает</w:t>
            </w:r>
            <w:r w:rsidRPr="00AB2DF0">
              <w:rPr>
                <w:rFonts w:ascii="Times New Roman" w:hAnsi="Times New Roman" w:cs="Times New Roman"/>
              </w:rPr>
              <w:t> </w:t>
            </w:r>
            <w:r w:rsidRPr="00AB2DF0">
              <w:rPr>
                <w:rFonts w:ascii="Times New Roman" w:hAnsi="Times New Roman" w:cs="Times New Roman"/>
                <w:lang w:val="ru-RU"/>
              </w:rPr>
              <w:t xml:space="preserve"> Массив словарей, в котором каждый элемент - описание одной ЭЦП</w:t>
            </w:r>
          </w:p>
        </w:tc>
      </w:tr>
      <w:tr w:rsidR="008D17FA" w:rsidRPr="00AB2DF0" w14:paraId="4D9CBD93" w14:textId="77777777" w:rsidTr="008D17FA">
        <w:tc>
          <w:tcPr>
            <w:tcW w:w="0" w:type="auto"/>
            <w:tcMar>
              <w:top w:w="30" w:type="dxa"/>
              <w:left w:w="30" w:type="dxa"/>
              <w:bottom w:w="20" w:type="dxa"/>
              <w:right w:w="30" w:type="dxa"/>
            </w:tcMar>
            <w:hideMark/>
          </w:tcPr>
          <w:p w14:paraId="73533498"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СвойстваЭЦП(Guid arcId)</w:t>
            </w:r>
          </w:p>
        </w:tc>
        <w:tc>
          <w:tcPr>
            <w:tcW w:w="0" w:type="auto"/>
            <w:tcMar>
              <w:top w:w="30" w:type="dxa"/>
              <w:left w:w="30" w:type="dxa"/>
              <w:bottom w:w="20" w:type="dxa"/>
              <w:right w:w="30" w:type="dxa"/>
            </w:tcMar>
            <w:hideMark/>
          </w:tcPr>
          <w:p w14:paraId="5A159611"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Dictionary&lt;string, string&gt;[]</w:t>
            </w:r>
          </w:p>
        </w:tc>
        <w:tc>
          <w:tcPr>
            <w:tcW w:w="0" w:type="auto"/>
            <w:tcMar>
              <w:top w:w="30" w:type="dxa"/>
              <w:left w:w="30" w:type="dxa"/>
              <w:bottom w:w="20" w:type="dxa"/>
              <w:right w:w="30" w:type="dxa"/>
            </w:tcMar>
            <w:hideMark/>
          </w:tcPr>
          <w:p w14:paraId="092AE4EB"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Получает свойства всех подписей формы по идентификатору</w:t>
            </w:r>
            <w:r w:rsidRPr="00AB2DF0">
              <w:rPr>
                <w:rFonts w:ascii="Times New Roman" w:hAnsi="Times New Roman" w:cs="Times New Roman"/>
              </w:rPr>
              <w:t> </w:t>
            </w:r>
            <w:r w:rsidRPr="00AB2DF0">
              <w:rPr>
                <w:rFonts w:ascii="Times New Roman" w:hAnsi="Times New Roman" w:cs="Times New Roman"/>
                <w:lang w:val="ru-RU"/>
              </w:rPr>
              <w:t>архивной записи</w:t>
            </w:r>
          </w:p>
        </w:tc>
      </w:tr>
      <w:tr w:rsidR="008D17FA" w:rsidRPr="00AB2DF0" w14:paraId="3D071F96" w14:textId="77777777" w:rsidTr="008D17FA">
        <w:tc>
          <w:tcPr>
            <w:tcW w:w="0" w:type="auto"/>
            <w:tcMar>
              <w:top w:w="30" w:type="dxa"/>
              <w:left w:w="30" w:type="dxa"/>
              <w:bottom w:w="20" w:type="dxa"/>
              <w:right w:w="30" w:type="dxa"/>
            </w:tcMar>
            <w:hideMark/>
          </w:tcPr>
          <w:p w14:paraId="11217EB5"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СформироватьПодпись(bool СоПодпись)</w:t>
            </w:r>
          </w:p>
        </w:tc>
        <w:tc>
          <w:tcPr>
            <w:tcW w:w="0" w:type="auto"/>
            <w:tcMar>
              <w:top w:w="30" w:type="dxa"/>
              <w:left w:w="30" w:type="dxa"/>
              <w:bottom w:w="20" w:type="dxa"/>
              <w:right w:w="30" w:type="dxa"/>
            </w:tcMar>
            <w:hideMark/>
          </w:tcPr>
          <w:p w14:paraId="4D06921C"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10202A65"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Метод формирует ЭЦП для текущей формы из сертификатов, установленных на компьютер текущего пользователя</w:t>
            </w:r>
          </w:p>
        </w:tc>
      </w:tr>
      <w:tr w:rsidR="008D17FA" w:rsidRPr="00AB2DF0" w14:paraId="00EBA057" w14:textId="77777777" w:rsidTr="008D17FA">
        <w:tc>
          <w:tcPr>
            <w:tcW w:w="0" w:type="auto"/>
            <w:tcMar>
              <w:top w:w="30" w:type="dxa"/>
              <w:left w:w="30" w:type="dxa"/>
              <w:bottom w:w="20" w:type="dxa"/>
              <w:right w:w="30" w:type="dxa"/>
            </w:tcMar>
            <w:hideMark/>
          </w:tcPr>
          <w:p w14:paraId="55538E7D"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СформироватьПодпись(</w:t>
            </w:r>
            <w:r w:rsidRPr="00AB2DF0">
              <w:rPr>
                <w:rFonts w:ascii="Times New Roman" w:hAnsi="Times New Roman" w:cs="Times New Roman"/>
              </w:rPr>
              <w:t>bool</w:t>
            </w:r>
            <w:r w:rsidRPr="00AB2DF0">
              <w:rPr>
                <w:rFonts w:ascii="Times New Roman" w:hAnsi="Times New Roman" w:cs="Times New Roman"/>
                <w:lang w:val="ru-RU"/>
              </w:rPr>
              <w:t xml:space="preserve"> СоПодпись, </w:t>
            </w:r>
            <w:r w:rsidRPr="00AB2DF0">
              <w:rPr>
                <w:rFonts w:ascii="Times New Roman" w:hAnsi="Times New Roman" w:cs="Times New Roman"/>
              </w:rPr>
              <w:t>X</w:t>
            </w:r>
            <w:r w:rsidRPr="00AB2DF0">
              <w:rPr>
                <w:rFonts w:ascii="Times New Roman" w:hAnsi="Times New Roman" w:cs="Times New Roman"/>
                <w:lang w:val="ru-RU"/>
              </w:rPr>
              <w:t>509</w:t>
            </w:r>
            <w:r w:rsidRPr="00AB2DF0">
              <w:rPr>
                <w:rFonts w:ascii="Times New Roman" w:hAnsi="Times New Roman" w:cs="Times New Roman"/>
              </w:rPr>
              <w:t>Certificate</w:t>
            </w:r>
            <w:r w:rsidRPr="00AB2DF0">
              <w:rPr>
                <w:rFonts w:ascii="Times New Roman" w:hAnsi="Times New Roman" w:cs="Times New Roman"/>
                <w:lang w:val="ru-RU"/>
              </w:rPr>
              <w:t>2 сертификат)</w:t>
            </w:r>
          </w:p>
        </w:tc>
        <w:tc>
          <w:tcPr>
            <w:tcW w:w="0" w:type="auto"/>
            <w:tcMar>
              <w:top w:w="30" w:type="dxa"/>
              <w:left w:w="30" w:type="dxa"/>
              <w:bottom w:w="20" w:type="dxa"/>
              <w:right w:w="30" w:type="dxa"/>
            </w:tcMar>
            <w:hideMark/>
          </w:tcPr>
          <w:p w14:paraId="018E38D1"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48265084"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Метод формирует ЭЦП для текущей формы по переданному объекту сертификата</w:t>
            </w:r>
          </w:p>
        </w:tc>
      </w:tr>
      <w:tr w:rsidR="008D17FA" w:rsidRPr="00AB2DF0" w14:paraId="4E18D8B0" w14:textId="77777777" w:rsidTr="008D17FA">
        <w:tc>
          <w:tcPr>
            <w:tcW w:w="0" w:type="auto"/>
            <w:tcMar>
              <w:top w:w="30" w:type="dxa"/>
              <w:left w:w="30" w:type="dxa"/>
              <w:bottom w:w="20" w:type="dxa"/>
              <w:right w:w="30" w:type="dxa"/>
            </w:tcMar>
            <w:hideMark/>
          </w:tcPr>
          <w:p w14:paraId="6A72D403"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УдалитьЭЦП(bool addLogRecord = true)</w:t>
            </w:r>
          </w:p>
        </w:tc>
        <w:tc>
          <w:tcPr>
            <w:tcW w:w="0" w:type="auto"/>
            <w:tcMar>
              <w:top w:w="30" w:type="dxa"/>
              <w:left w:w="30" w:type="dxa"/>
              <w:bottom w:w="20" w:type="dxa"/>
              <w:right w:w="30" w:type="dxa"/>
            </w:tcMar>
            <w:hideMark/>
          </w:tcPr>
          <w:p w14:paraId="523C6FF3"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739FA20E"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Метод удаляет подпись ЭЦП из текущего объекта данных форм</w:t>
            </w:r>
          </w:p>
        </w:tc>
      </w:tr>
    </w:tbl>
    <w:p w14:paraId="2A3DBD78" w14:textId="77777777" w:rsidR="008D17FA" w:rsidRPr="00AB2DF0" w:rsidRDefault="008D17FA" w:rsidP="008D17FA">
      <w:pPr>
        <w:pStyle w:val="phnormal"/>
        <w:rPr>
          <w:rFonts w:ascii="Times New Roman" w:hAnsi="Times New Roman"/>
          <w:lang w:eastAsia="en-US"/>
        </w:rPr>
      </w:pPr>
    </w:p>
    <w:p w14:paraId="1D9A5CCB" w14:textId="408526AB" w:rsidR="008D17FA" w:rsidRPr="00AB2DF0" w:rsidRDefault="008D17FA" w:rsidP="008D17FA">
      <w:pPr>
        <w:pStyle w:val="phnormal"/>
        <w:rPr>
          <w:rFonts w:ascii="Times New Roman" w:hAnsi="Times New Roman"/>
        </w:rPr>
      </w:pPr>
      <w:r w:rsidRPr="00AB2DF0">
        <w:rPr>
          <w:rFonts w:ascii="Times New Roman" w:hAnsi="Times New Roman"/>
        </w:rPr>
        <w:t>Также информацию о подписи можно получить через отчетную форму данных. При этом полученный результат будет отличаться от примера выше:</w:t>
      </w:r>
    </w:p>
    <w:tbl>
      <w:tblPr>
        <w:tblStyle w:val="ScrollCode"/>
        <w:tblW w:w="5000" w:type="pct"/>
        <w:tblLook w:val="01E0" w:firstRow="1" w:lastRow="1" w:firstColumn="1" w:lastColumn="1" w:noHBand="0" w:noVBand="0"/>
      </w:tblPr>
      <w:tblGrid>
        <w:gridCol w:w="10414"/>
      </w:tblGrid>
      <w:tr w:rsidR="008D17FA" w:rsidRPr="00AB2DF0" w14:paraId="5D532CC6" w14:textId="77777777" w:rsidTr="008D17FA">
        <w:tc>
          <w:tcPr>
            <w:tcW w:w="5000" w:type="pct"/>
            <w:tcBorders>
              <w:top w:val="nil"/>
              <w:left w:val="nil"/>
              <w:bottom w:val="nil"/>
              <w:right w:val="nil"/>
            </w:tcBorders>
            <w:tcMar>
              <w:top w:w="173" w:type="dxa"/>
              <w:left w:w="58" w:type="dxa"/>
              <w:bottom w:w="259" w:type="dxa"/>
              <w:right w:w="100" w:type="dxa"/>
            </w:tcMar>
            <w:hideMark/>
          </w:tcPr>
          <w:p w14:paraId="45E69410" w14:textId="77777777" w:rsidR="008D17FA" w:rsidRPr="00AB2DF0" w:rsidRDefault="008D17FA" w:rsidP="00EA72EB">
            <w:pPr>
              <w:pStyle w:val="scroll-codecontentdivline"/>
            </w:pPr>
            <w:r w:rsidRPr="00AB2DF0">
              <w:rPr>
                <w:rStyle w:val="scroll-codedefaultnewcontentplain"/>
                <w:rFonts w:ascii="Times New Roman" w:hAnsi="Times New Roman"/>
                <w:sz w:val="18"/>
                <w:lang w:val="ru-RU"/>
              </w:rPr>
              <w:t>ОтчетнаяФормаДанных отчетнаяФорма = ДополнительныеМетодыПолученияДанных.ПолучитьОтчетнуюФорму(</w:t>
            </w:r>
            <w:r w:rsidRPr="00AB2DF0">
              <w:rPr>
                <w:rStyle w:val="scroll-codedefaultnewcontentstring"/>
                <w:rFonts w:ascii="Times New Roman" w:hAnsi="Times New Roman"/>
                <w:sz w:val="18"/>
                <w:lang w:val="ru-RU"/>
              </w:rPr>
              <w:t>"КодФормы"</w:t>
            </w:r>
            <w:r w:rsidRPr="00AB2DF0">
              <w:rPr>
                <w:rStyle w:val="scroll-codedefaultnewcontentplain"/>
                <w:rFonts w:ascii="Times New Roman" w:hAnsi="Times New Roman"/>
                <w:sz w:val="18"/>
                <w:lang w:val="ru-RU"/>
              </w:rPr>
              <w:t>,</w:t>
            </w:r>
          </w:p>
          <w:p w14:paraId="39CB0C1E" w14:textId="77777777" w:rsidR="008D17FA" w:rsidRPr="00AB2DF0" w:rsidRDefault="008D17FA" w:rsidP="00EA72EB">
            <w:pPr>
              <w:pStyle w:val="scroll-codecontentdivline"/>
            </w:pPr>
            <w:r w:rsidRPr="00AB2DF0">
              <w:rPr>
                <w:rStyle w:val="scroll-codedefaultnewcontentplain"/>
                <w:rFonts w:ascii="Times New Roman" w:hAnsi="Times New Roman"/>
                <w:sz w:val="18"/>
                <w:lang w:val="ru-RU"/>
              </w:rPr>
              <w:t xml:space="preserve">                Форма.Идентификатор.Учреждение, Форма.Идентификатор.КомпонентОтчетногоПериода, Форма.Идентификатор.ЭлементЦепочки);</w:t>
            </w:r>
          </w:p>
          <w:p w14:paraId="3D9CC0BA" w14:textId="77777777" w:rsidR="008D17FA" w:rsidRPr="00AB2DF0" w:rsidRDefault="008D17FA" w:rsidP="00EA72EB">
            <w:pPr>
              <w:pStyle w:val="scroll-codecontentdivline"/>
              <w:rPr>
                <w:lang w:val="ru-RU"/>
              </w:rPr>
            </w:pPr>
            <w:r w:rsidRPr="00AB2DF0">
              <w:t> </w:t>
            </w:r>
          </w:p>
          <w:p w14:paraId="419A73A4" w14:textId="77777777" w:rsidR="008D17FA" w:rsidRPr="00AB2DF0" w:rsidRDefault="008D17FA" w:rsidP="00EA72EB">
            <w:pPr>
              <w:pStyle w:val="scroll-codecontentdivline"/>
            </w:pPr>
            <w:r w:rsidRPr="00AB2DF0">
              <w:rPr>
                <w:rStyle w:val="scroll-codedefaultnewcontentplain"/>
                <w:rFonts w:ascii="Times New Roman" w:hAnsi="Times New Roman"/>
                <w:sz w:val="18"/>
              </w:rPr>
              <w:t>IEnumerable&lt;Dictionary&lt;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&gt;&gt; свойства2 = отчетнаяФорма.GetSignData();</w:t>
            </w:r>
          </w:p>
        </w:tc>
      </w:tr>
    </w:tbl>
    <w:p w14:paraId="5AE98BBC" w14:textId="77777777" w:rsidR="008D17FA" w:rsidRPr="00AB2DF0" w:rsidRDefault="008D17FA" w:rsidP="008D17FA">
      <w:pPr>
        <w:pStyle w:val="phnormal"/>
        <w:rPr>
          <w:rFonts w:ascii="Times New Roman" w:hAnsi="Times New Roman"/>
          <w:lang w:val="en-US" w:eastAsia="en-US"/>
        </w:rPr>
      </w:pPr>
    </w:p>
    <w:p w14:paraId="4CA2830A" w14:textId="166535A8" w:rsidR="008D17FA" w:rsidRPr="00AB2DF0" w:rsidRDefault="008D17FA" w:rsidP="008D17FA">
      <w:pPr>
        <w:pStyle w:val="phnormal"/>
        <w:rPr>
          <w:rFonts w:ascii="Times New Roman" w:hAnsi="Times New Roman"/>
        </w:rPr>
      </w:pPr>
      <w:r w:rsidRPr="00AB2DF0">
        <w:rPr>
          <w:rFonts w:ascii="Times New Roman" w:hAnsi="Times New Roman"/>
        </w:rPr>
        <w:t>В данном случае будут получены следующие поля (</w:t>
      </w:r>
      <w:r w:rsidRPr="00AB2DF0">
        <w:rPr>
          <w:rFonts w:ascii="Times New Roman" w:hAnsi="Times New Roman"/>
        </w:rPr>
        <w:fldChar w:fldCharType="begin"/>
      </w:r>
      <w:r w:rsidRPr="00AB2DF0">
        <w:rPr>
          <w:rFonts w:ascii="Times New Roman" w:hAnsi="Times New Roman"/>
        </w:rPr>
        <w:instrText xml:space="preserve"> REF _Ref104453478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31</w:t>
      </w:r>
      <w:r w:rsidRPr="00AB2DF0">
        <w:rPr>
          <w:rFonts w:ascii="Times New Roman" w:hAnsi="Times New Roman"/>
        </w:rPr>
        <w:fldChar w:fldCharType="end"/>
      </w:r>
      <w:r w:rsidRPr="00AB2DF0">
        <w:rPr>
          <w:rFonts w:ascii="Times New Roman" w:hAnsi="Times New Roman"/>
        </w:rPr>
        <w:t>):</w:t>
      </w:r>
    </w:p>
    <w:p w14:paraId="0CBE05ED" w14:textId="77777777" w:rsidR="008D17FA" w:rsidRPr="00AB2DF0" w:rsidRDefault="008D17FA" w:rsidP="008D17FA">
      <w:pPr>
        <w:pStyle w:val="phfigure"/>
        <w:rPr>
          <w:rFonts w:ascii="Times New Roman" w:hAnsi="Times New Roman"/>
        </w:rPr>
      </w:pPr>
      <w:r w:rsidRPr="00AB2DF0">
        <w:rPr>
          <w:rFonts w:ascii="Times New Roman" w:hAnsi="Times New Roman"/>
          <w:noProof/>
        </w:rPr>
        <w:drawing>
          <wp:inline distT="0" distB="0" distL="0" distR="0" wp14:anchorId="473D32F4" wp14:editId="3FF3F51A">
            <wp:extent cx="6469380" cy="1828800"/>
            <wp:effectExtent l="19050" t="19050" r="26670" b="19050"/>
            <wp:docPr id="459" name="Рисунок 459" descr="Описание: _scroll_external/attachments/image2022-4-5_18-50-54-9fafaf545a22f874a4409a4c479d12e5ca922c732b7edfff580f4eef985235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image2022-4-5_18-50-54-9fafaf545a22f874a4409a4c479d12e5ca922c732b7edfff580f4eef985235a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69380" cy="1828800"/>
                    </a:xfrm>
                    <a:prstGeom prst="rect">
                      <a:avLst/>
                    </a:prstGeom>
                    <a:noFill/>
                    <a:ln>
                      <a:solidFill>
                        <a:schemeClr val="bg1">
                          <a:lumMod val="50000"/>
                        </a:schemeClr>
                      </a:solidFill>
                    </a:ln>
                  </pic:spPr>
                </pic:pic>
              </a:graphicData>
            </a:graphic>
          </wp:inline>
        </w:drawing>
      </w:r>
    </w:p>
    <w:p w14:paraId="1189E503" w14:textId="54BFFEF1" w:rsidR="008D17FA" w:rsidRPr="00AB2DF0" w:rsidRDefault="008D17FA" w:rsidP="008D17FA">
      <w:pPr>
        <w:pStyle w:val="phfiguretitle"/>
        <w:rPr>
          <w:rFonts w:ascii="Times New Roman" w:hAnsi="Times New Roman" w:cs="Times New Roman"/>
        </w:rPr>
      </w:pPr>
      <w:bookmarkStart w:id="306" w:name="_Ref10445347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31</w:t>
      </w:r>
      <w:r w:rsidR="004B14D4" w:rsidRPr="00AB2DF0">
        <w:rPr>
          <w:rFonts w:ascii="Times New Roman" w:hAnsi="Times New Roman" w:cs="Times New Roman"/>
          <w:noProof/>
        </w:rPr>
        <w:fldChar w:fldCharType="end"/>
      </w:r>
      <w:bookmarkEnd w:id="306"/>
      <w:r w:rsidRPr="00AB2DF0">
        <w:rPr>
          <w:rFonts w:ascii="Times New Roman" w:hAnsi="Times New Roman" w:cs="Times New Roman"/>
        </w:rPr>
        <w:t xml:space="preserve"> – Поля, полученные через отчетную форму данных</w:t>
      </w:r>
    </w:p>
    <w:p w14:paraId="58DC86F0" w14:textId="674E21ED" w:rsidR="008D17FA" w:rsidRPr="00AB2DF0" w:rsidRDefault="008D17FA" w:rsidP="008D17FA">
      <w:pPr>
        <w:pStyle w:val="phnormal"/>
        <w:rPr>
          <w:rFonts w:ascii="Times New Roman" w:hAnsi="Times New Roman"/>
        </w:rPr>
      </w:pPr>
      <w:r w:rsidRPr="00AB2DF0">
        <w:rPr>
          <w:rFonts w:ascii="Times New Roman" w:hAnsi="Times New Roman"/>
        </w:rPr>
        <w:t>Получить объект подписи можно через IDataStore, класс с подписью DigitalSignature:</w:t>
      </w:r>
    </w:p>
    <w:tbl>
      <w:tblPr>
        <w:tblStyle w:val="ScrollCode"/>
        <w:tblW w:w="5000" w:type="pct"/>
        <w:tblLook w:val="01E0" w:firstRow="1" w:lastRow="1" w:firstColumn="1" w:lastColumn="1" w:noHBand="0" w:noVBand="0"/>
      </w:tblPr>
      <w:tblGrid>
        <w:gridCol w:w="10414"/>
      </w:tblGrid>
      <w:tr w:rsidR="008D17FA" w:rsidRPr="00AB2DF0" w14:paraId="0A3CC175" w14:textId="77777777" w:rsidTr="008D17FA">
        <w:tc>
          <w:tcPr>
            <w:tcW w:w="5000" w:type="pct"/>
            <w:tcBorders>
              <w:top w:val="nil"/>
              <w:left w:val="nil"/>
              <w:bottom w:val="nil"/>
              <w:right w:val="nil"/>
            </w:tcBorders>
            <w:tcMar>
              <w:top w:w="173" w:type="dxa"/>
              <w:left w:w="58" w:type="dxa"/>
              <w:bottom w:w="259" w:type="dxa"/>
              <w:right w:w="100" w:type="dxa"/>
            </w:tcMar>
            <w:hideMark/>
          </w:tcPr>
          <w:p w14:paraId="1F319907" w14:textId="77777777" w:rsidR="008D17FA" w:rsidRPr="00AB2DF0" w:rsidRDefault="008D17FA" w:rsidP="00EA72EB">
            <w:pPr>
              <w:pStyle w:val="scroll-codecontentdivline"/>
            </w:pPr>
            <w:r w:rsidRPr="00AB2DF0">
              <w:rPr>
                <w:rStyle w:val="scroll-codedefaultnewcontentplain"/>
                <w:rFonts w:ascii="Times New Roman" w:hAnsi="Times New Roman"/>
                <w:sz w:val="18"/>
              </w:rPr>
              <w:t>IDataStore _dataStore = КонтейнерЗависимостей.Текущий.Resolve&lt;IDataStore&gt;();</w:t>
            </w:r>
          </w:p>
          <w:p w14:paraId="4CC87457" w14:textId="77777777" w:rsidR="008D17FA" w:rsidRPr="00AB2DF0" w:rsidRDefault="008D17FA" w:rsidP="00EA72EB">
            <w:pPr>
              <w:pStyle w:val="scroll-codecontentdivline"/>
            </w:pPr>
            <w:r w:rsidRPr="00AB2DF0">
              <w:rPr>
                <w:rStyle w:val="scroll-codedefaultnewcontentplain"/>
                <w:rFonts w:ascii="Times New Roman" w:hAnsi="Times New Roman"/>
                <w:sz w:val="18"/>
              </w:rPr>
              <w:t>List&lt;DigitalSignature&gt; listDigitalSignature = _dataStore.GetQuery&lt;DigitalSignature&gt;()</w:t>
            </w:r>
          </w:p>
          <w:p w14:paraId="4123FC6E" w14:textId="77777777" w:rsidR="008D17FA" w:rsidRPr="00AB2DF0" w:rsidRDefault="008D17FA" w:rsidP="00EA72EB">
            <w:pPr>
              <w:pStyle w:val="scroll-codecontentdivline"/>
            </w:pPr>
            <w:r w:rsidRPr="00AB2DF0">
              <w:rPr>
                <w:rStyle w:val="scroll-codedefaultnewcontentplain"/>
                <w:rFonts w:ascii="Times New Roman" w:hAnsi="Times New Roman"/>
                <w:sz w:val="18"/>
              </w:rPr>
              <w:t xml:space="preserve">    .Where(sign =&gt; sign.StoredFormDataИдентификатор == хранимыеДанныеФормы.Идентификатор)</w:t>
            </w:r>
          </w:p>
          <w:p w14:paraId="1C97E519" w14:textId="77777777" w:rsidR="008D17FA" w:rsidRPr="00AB2DF0" w:rsidRDefault="008D17FA" w:rsidP="00EA72EB">
            <w:pPr>
              <w:pStyle w:val="scroll-codecontentdivline"/>
            </w:pPr>
            <w:r w:rsidRPr="00AB2DF0">
              <w:rPr>
                <w:rStyle w:val="scroll-codedefaultnewcontentplain"/>
                <w:rFonts w:ascii="Times New Roman" w:hAnsi="Times New Roman"/>
                <w:sz w:val="18"/>
              </w:rPr>
              <w:t xml:space="preserve">    .ToList();</w:t>
            </w:r>
          </w:p>
        </w:tc>
      </w:tr>
    </w:tbl>
    <w:p w14:paraId="56A19586" w14:textId="77777777" w:rsidR="008D17FA" w:rsidRPr="00AB2DF0" w:rsidRDefault="008D17FA" w:rsidP="008D17FA">
      <w:pPr>
        <w:pStyle w:val="phnormal"/>
        <w:rPr>
          <w:rFonts w:ascii="Times New Roman" w:hAnsi="Times New Roman"/>
        </w:rPr>
      </w:pPr>
    </w:p>
    <w:p w14:paraId="2D7B080F" w14:textId="1AA0B575" w:rsidR="008D17FA" w:rsidRPr="00AB2DF0" w:rsidRDefault="008D17FA" w:rsidP="008D17FA">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33</w:t>
      </w:r>
      <w:r w:rsidR="004B14D4" w:rsidRPr="00AB2DF0">
        <w:rPr>
          <w:rFonts w:ascii="Times New Roman" w:hAnsi="Times New Roman"/>
          <w:noProof/>
        </w:rPr>
        <w:fldChar w:fldCharType="end"/>
      </w:r>
      <w:r w:rsidRPr="00AB2DF0">
        <w:rPr>
          <w:rFonts w:ascii="Times New Roman" w:hAnsi="Times New Roman"/>
        </w:rPr>
        <w:t xml:space="preserve"> – Свойства в классе DigitalSignature</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78"/>
        <w:gridCol w:w="2434"/>
        <w:gridCol w:w="4904"/>
      </w:tblGrid>
      <w:tr w:rsidR="008D17FA" w:rsidRPr="00AB2DF0" w14:paraId="13513D75" w14:textId="77777777" w:rsidTr="008D17FA">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57B40BAC" w14:textId="77777777" w:rsidR="008D17FA" w:rsidRPr="00AB2DF0" w:rsidRDefault="008D17FA" w:rsidP="008D17FA">
            <w:pPr>
              <w:pStyle w:val="phtablecolcaption"/>
              <w:rPr>
                <w:rFonts w:ascii="Times New Roman" w:hAnsi="Times New Roman" w:cs="Times New Roman"/>
              </w:rPr>
            </w:pPr>
            <w:r w:rsidRPr="00AB2DF0">
              <w:rPr>
                <w:rFonts w:ascii="Times New Roman" w:hAnsi="Times New Roman" w:cs="Times New Roman"/>
              </w:rPr>
              <w:t>Название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130AC10" w14:textId="77777777" w:rsidR="008D17FA" w:rsidRPr="00AB2DF0" w:rsidRDefault="008D17FA" w:rsidP="008D17FA">
            <w:pPr>
              <w:pStyle w:val="phtablecolcaption"/>
              <w:rPr>
                <w:rFonts w:ascii="Times New Roman" w:hAnsi="Times New Roman" w:cs="Times New Roman"/>
              </w:rPr>
            </w:pPr>
            <w:r w:rsidRPr="00AB2DF0">
              <w:rPr>
                <w:rFonts w:ascii="Times New Roman" w:hAnsi="Times New Roman" w:cs="Times New Roman"/>
              </w:rPr>
              <w:t>Тип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345AED7" w14:textId="77777777" w:rsidR="008D17FA" w:rsidRPr="00AB2DF0" w:rsidRDefault="008D17FA" w:rsidP="008D17FA">
            <w:pPr>
              <w:pStyle w:val="phtablecolcaption"/>
              <w:rPr>
                <w:rFonts w:ascii="Times New Roman" w:hAnsi="Times New Roman" w:cs="Times New Roman"/>
              </w:rPr>
            </w:pPr>
            <w:r w:rsidRPr="00AB2DF0">
              <w:rPr>
                <w:rFonts w:ascii="Times New Roman" w:hAnsi="Times New Roman" w:cs="Times New Roman"/>
              </w:rPr>
              <w:t>Описание</w:t>
            </w:r>
          </w:p>
        </w:tc>
      </w:tr>
      <w:tr w:rsidR="008D17FA" w:rsidRPr="00AB2DF0" w14:paraId="20ECA19C" w14:textId="77777777" w:rsidTr="008D17FA">
        <w:tc>
          <w:tcPr>
            <w:tcW w:w="0" w:type="auto"/>
            <w:tcBorders>
              <w:top w:val="single" w:sz="4" w:space="0" w:color="auto"/>
            </w:tcBorders>
            <w:tcMar>
              <w:top w:w="30" w:type="dxa"/>
              <w:left w:w="30" w:type="dxa"/>
              <w:bottom w:w="20" w:type="dxa"/>
              <w:right w:w="30" w:type="dxa"/>
            </w:tcMar>
            <w:hideMark/>
          </w:tcPr>
          <w:p w14:paraId="2EAF72B1"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Alghoritm</w:t>
            </w:r>
          </w:p>
        </w:tc>
        <w:tc>
          <w:tcPr>
            <w:tcW w:w="0" w:type="auto"/>
            <w:tcBorders>
              <w:top w:val="single" w:sz="4" w:space="0" w:color="auto"/>
            </w:tcBorders>
            <w:tcMar>
              <w:top w:w="30" w:type="dxa"/>
              <w:left w:w="30" w:type="dxa"/>
              <w:bottom w:w="20" w:type="dxa"/>
              <w:right w:w="30" w:type="dxa"/>
            </w:tcMar>
            <w:hideMark/>
          </w:tcPr>
          <w:p w14:paraId="1BCFCB31"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string</w:t>
            </w:r>
          </w:p>
        </w:tc>
        <w:tc>
          <w:tcPr>
            <w:tcW w:w="0" w:type="auto"/>
            <w:tcBorders>
              <w:top w:val="single" w:sz="4" w:space="0" w:color="auto"/>
            </w:tcBorders>
            <w:tcMar>
              <w:top w:w="30" w:type="dxa"/>
              <w:left w:w="30" w:type="dxa"/>
              <w:bottom w:w="20" w:type="dxa"/>
              <w:right w:w="30" w:type="dxa"/>
            </w:tcMar>
            <w:hideMark/>
          </w:tcPr>
          <w:p w14:paraId="0DB2D6F1"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Алгоритм, используемый для создания подписи</w:t>
            </w:r>
          </w:p>
        </w:tc>
      </w:tr>
      <w:tr w:rsidR="008D17FA" w:rsidRPr="00AB2DF0" w14:paraId="273187EE" w14:textId="77777777" w:rsidTr="008D17FA">
        <w:tc>
          <w:tcPr>
            <w:tcW w:w="0" w:type="auto"/>
            <w:tcMar>
              <w:top w:w="30" w:type="dxa"/>
              <w:left w:w="30" w:type="dxa"/>
              <w:bottom w:w="20" w:type="dxa"/>
              <w:right w:w="30" w:type="dxa"/>
            </w:tcMar>
            <w:hideMark/>
          </w:tcPr>
          <w:p w14:paraId="3100B125"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IssuerName</w:t>
            </w:r>
          </w:p>
        </w:tc>
        <w:tc>
          <w:tcPr>
            <w:tcW w:w="0" w:type="auto"/>
            <w:tcMar>
              <w:top w:w="30" w:type="dxa"/>
              <w:left w:w="30" w:type="dxa"/>
              <w:bottom w:w="20" w:type="dxa"/>
              <w:right w:w="30" w:type="dxa"/>
            </w:tcMar>
            <w:hideMark/>
          </w:tcPr>
          <w:p w14:paraId="02989942"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333C3106" w14:textId="79FB1E2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Данные о сертификационном центре, выдавшем ЭП</w:t>
            </w:r>
          </w:p>
        </w:tc>
      </w:tr>
      <w:tr w:rsidR="008D17FA" w:rsidRPr="00AB2DF0" w14:paraId="5C706BF0" w14:textId="77777777" w:rsidTr="008D17FA">
        <w:tc>
          <w:tcPr>
            <w:tcW w:w="0" w:type="auto"/>
            <w:tcMar>
              <w:top w:w="30" w:type="dxa"/>
              <w:left w:w="30" w:type="dxa"/>
              <w:bottom w:w="20" w:type="dxa"/>
              <w:right w:w="30" w:type="dxa"/>
            </w:tcMar>
            <w:hideMark/>
          </w:tcPr>
          <w:p w14:paraId="32386A49"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SerialNumber</w:t>
            </w:r>
          </w:p>
        </w:tc>
        <w:tc>
          <w:tcPr>
            <w:tcW w:w="0" w:type="auto"/>
            <w:tcMar>
              <w:top w:w="30" w:type="dxa"/>
              <w:left w:w="30" w:type="dxa"/>
              <w:bottom w:w="20" w:type="dxa"/>
              <w:right w:w="30" w:type="dxa"/>
            </w:tcMar>
            <w:hideMark/>
          </w:tcPr>
          <w:p w14:paraId="39524E88"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259B9358"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Серийный номер сертификата</w:t>
            </w:r>
          </w:p>
        </w:tc>
      </w:tr>
      <w:tr w:rsidR="008D17FA" w:rsidRPr="00AB2DF0" w14:paraId="100D01B6" w14:textId="77777777" w:rsidTr="008D17FA">
        <w:tc>
          <w:tcPr>
            <w:tcW w:w="0" w:type="auto"/>
            <w:tcMar>
              <w:top w:w="30" w:type="dxa"/>
              <w:left w:w="30" w:type="dxa"/>
              <w:bottom w:w="20" w:type="dxa"/>
              <w:right w:w="30" w:type="dxa"/>
            </w:tcMar>
            <w:hideMark/>
          </w:tcPr>
          <w:p w14:paraId="5FE9AF47"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SignatureDate</w:t>
            </w:r>
          </w:p>
        </w:tc>
        <w:tc>
          <w:tcPr>
            <w:tcW w:w="0" w:type="auto"/>
            <w:tcMar>
              <w:top w:w="30" w:type="dxa"/>
              <w:left w:w="30" w:type="dxa"/>
              <w:bottom w:w="20" w:type="dxa"/>
              <w:right w:w="30" w:type="dxa"/>
            </w:tcMar>
            <w:hideMark/>
          </w:tcPr>
          <w:p w14:paraId="22F60F83"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DateTime</w:t>
            </w:r>
          </w:p>
        </w:tc>
        <w:tc>
          <w:tcPr>
            <w:tcW w:w="0" w:type="auto"/>
            <w:tcMar>
              <w:top w:w="30" w:type="dxa"/>
              <w:left w:w="30" w:type="dxa"/>
              <w:bottom w:w="20" w:type="dxa"/>
              <w:right w:w="30" w:type="dxa"/>
            </w:tcMar>
            <w:hideMark/>
          </w:tcPr>
          <w:p w14:paraId="54BDCA76" w14:textId="77777777" w:rsidR="008D17FA" w:rsidRPr="00AB2DF0" w:rsidRDefault="008D17FA" w:rsidP="008D17FA">
            <w:pPr>
              <w:pStyle w:val="phtablecellleft"/>
              <w:rPr>
                <w:rFonts w:ascii="Times New Roman" w:hAnsi="Times New Roman" w:cs="Times New Roman"/>
                <w:lang w:val="ru-RU"/>
              </w:rPr>
            </w:pPr>
            <w:r w:rsidRPr="00AB2DF0">
              <w:rPr>
                <w:rFonts w:ascii="Times New Roman" w:hAnsi="Times New Roman" w:cs="Times New Roman"/>
                <w:lang w:val="ru-RU"/>
              </w:rPr>
              <w:t>Дата и время подписания отчетной формы</w:t>
            </w:r>
          </w:p>
        </w:tc>
      </w:tr>
      <w:tr w:rsidR="008D17FA" w:rsidRPr="00AB2DF0" w14:paraId="095105C1" w14:textId="77777777" w:rsidTr="008D17FA">
        <w:tc>
          <w:tcPr>
            <w:tcW w:w="0" w:type="auto"/>
            <w:tcMar>
              <w:top w:w="30" w:type="dxa"/>
              <w:left w:w="30" w:type="dxa"/>
              <w:bottom w:w="20" w:type="dxa"/>
              <w:right w:w="30" w:type="dxa"/>
            </w:tcMar>
            <w:hideMark/>
          </w:tcPr>
          <w:p w14:paraId="5E076BB9"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SubjectName</w:t>
            </w:r>
          </w:p>
        </w:tc>
        <w:tc>
          <w:tcPr>
            <w:tcW w:w="0" w:type="auto"/>
            <w:tcMar>
              <w:top w:w="30" w:type="dxa"/>
              <w:left w:w="30" w:type="dxa"/>
              <w:bottom w:w="20" w:type="dxa"/>
              <w:right w:w="30" w:type="dxa"/>
            </w:tcMar>
            <w:hideMark/>
          </w:tcPr>
          <w:p w14:paraId="5DBC726B"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217E6763"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Кому выдан сертификат</w:t>
            </w:r>
          </w:p>
        </w:tc>
      </w:tr>
      <w:tr w:rsidR="008D17FA" w:rsidRPr="00AB2DF0" w14:paraId="2787AC32" w14:textId="77777777" w:rsidTr="008D17FA">
        <w:tc>
          <w:tcPr>
            <w:tcW w:w="0" w:type="auto"/>
            <w:tcMar>
              <w:top w:w="30" w:type="dxa"/>
              <w:left w:w="30" w:type="dxa"/>
              <w:bottom w:w="20" w:type="dxa"/>
              <w:right w:w="30" w:type="dxa"/>
            </w:tcMar>
            <w:hideMark/>
          </w:tcPr>
          <w:p w14:paraId="045666DA"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StoredFormData</w:t>
            </w:r>
          </w:p>
        </w:tc>
        <w:tc>
          <w:tcPr>
            <w:tcW w:w="0" w:type="auto"/>
            <w:tcMar>
              <w:top w:w="30" w:type="dxa"/>
              <w:left w:w="30" w:type="dxa"/>
              <w:bottom w:w="20" w:type="dxa"/>
              <w:right w:w="30" w:type="dxa"/>
            </w:tcMar>
            <w:hideMark/>
          </w:tcPr>
          <w:p w14:paraId="01B47358"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ХранимыеДанныеФормы</w:t>
            </w:r>
          </w:p>
        </w:tc>
        <w:tc>
          <w:tcPr>
            <w:tcW w:w="0" w:type="auto"/>
            <w:tcMar>
              <w:top w:w="30" w:type="dxa"/>
              <w:left w:w="30" w:type="dxa"/>
              <w:bottom w:w="20" w:type="dxa"/>
              <w:right w:w="30" w:type="dxa"/>
            </w:tcMar>
            <w:hideMark/>
          </w:tcPr>
          <w:p w14:paraId="02B9A8A6"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Данные отчетной формы</w:t>
            </w:r>
          </w:p>
        </w:tc>
      </w:tr>
      <w:tr w:rsidR="008D17FA" w:rsidRPr="00AB2DF0" w14:paraId="35F2682C" w14:textId="77777777" w:rsidTr="008D17FA">
        <w:tc>
          <w:tcPr>
            <w:tcW w:w="0" w:type="auto"/>
            <w:tcMar>
              <w:top w:w="30" w:type="dxa"/>
              <w:left w:w="30" w:type="dxa"/>
              <w:bottom w:w="20" w:type="dxa"/>
              <w:right w:w="30" w:type="dxa"/>
            </w:tcMar>
            <w:hideMark/>
          </w:tcPr>
          <w:p w14:paraId="1AE5B402"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StoredFormDataИдентификатор</w:t>
            </w:r>
          </w:p>
        </w:tc>
        <w:tc>
          <w:tcPr>
            <w:tcW w:w="0" w:type="auto"/>
            <w:tcMar>
              <w:top w:w="30" w:type="dxa"/>
              <w:left w:w="30" w:type="dxa"/>
              <w:bottom w:w="20" w:type="dxa"/>
              <w:right w:w="30" w:type="dxa"/>
            </w:tcMar>
            <w:hideMark/>
          </w:tcPr>
          <w:p w14:paraId="79376540"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Guid</w:t>
            </w:r>
          </w:p>
        </w:tc>
        <w:tc>
          <w:tcPr>
            <w:tcW w:w="0" w:type="auto"/>
            <w:tcMar>
              <w:top w:w="30" w:type="dxa"/>
              <w:left w:w="30" w:type="dxa"/>
              <w:bottom w:w="20" w:type="dxa"/>
              <w:right w:w="30" w:type="dxa"/>
            </w:tcMar>
            <w:hideMark/>
          </w:tcPr>
          <w:p w14:paraId="5D342EC0"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Идентификатор данных отчетной формы</w:t>
            </w:r>
          </w:p>
        </w:tc>
      </w:tr>
      <w:tr w:rsidR="008D17FA" w:rsidRPr="00AB2DF0" w14:paraId="3DCC937D" w14:textId="77777777" w:rsidTr="008D17FA">
        <w:tc>
          <w:tcPr>
            <w:tcW w:w="0" w:type="auto"/>
            <w:tcMar>
              <w:top w:w="30" w:type="dxa"/>
              <w:left w:w="30" w:type="dxa"/>
              <w:bottom w:w="20" w:type="dxa"/>
              <w:right w:w="30" w:type="dxa"/>
            </w:tcMar>
            <w:hideMark/>
          </w:tcPr>
          <w:p w14:paraId="2F933375"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Type</w:t>
            </w:r>
          </w:p>
        </w:tc>
        <w:tc>
          <w:tcPr>
            <w:tcW w:w="0" w:type="auto"/>
            <w:tcMar>
              <w:top w:w="30" w:type="dxa"/>
              <w:left w:w="30" w:type="dxa"/>
              <w:bottom w:w="20" w:type="dxa"/>
              <w:right w:w="30" w:type="dxa"/>
            </w:tcMar>
            <w:hideMark/>
          </w:tcPr>
          <w:p w14:paraId="3D29D051"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SignatureType</w:t>
            </w:r>
          </w:p>
        </w:tc>
        <w:tc>
          <w:tcPr>
            <w:tcW w:w="0" w:type="auto"/>
            <w:tcMar>
              <w:top w:w="30" w:type="dxa"/>
              <w:left w:w="30" w:type="dxa"/>
              <w:bottom w:w="20" w:type="dxa"/>
              <w:right w:w="30" w:type="dxa"/>
            </w:tcMar>
            <w:hideMark/>
          </w:tcPr>
          <w:p w14:paraId="082991D7"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Тип подписи</w:t>
            </w:r>
          </w:p>
        </w:tc>
      </w:tr>
      <w:tr w:rsidR="008D17FA" w:rsidRPr="00AB2DF0" w14:paraId="782A7E1E" w14:textId="77777777" w:rsidTr="008D17FA">
        <w:tc>
          <w:tcPr>
            <w:tcW w:w="0" w:type="auto"/>
            <w:tcMar>
              <w:top w:w="30" w:type="dxa"/>
              <w:left w:w="30" w:type="dxa"/>
              <w:bottom w:w="20" w:type="dxa"/>
              <w:right w:w="30" w:type="dxa"/>
            </w:tcMar>
            <w:hideMark/>
          </w:tcPr>
          <w:p w14:paraId="6C42E698"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ValidUntil</w:t>
            </w:r>
          </w:p>
        </w:tc>
        <w:tc>
          <w:tcPr>
            <w:tcW w:w="0" w:type="auto"/>
            <w:tcMar>
              <w:top w:w="30" w:type="dxa"/>
              <w:left w:w="30" w:type="dxa"/>
              <w:bottom w:w="20" w:type="dxa"/>
              <w:right w:w="30" w:type="dxa"/>
            </w:tcMar>
            <w:hideMark/>
          </w:tcPr>
          <w:p w14:paraId="5D953A4C"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DateTime</w:t>
            </w:r>
          </w:p>
        </w:tc>
        <w:tc>
          <w:tcPr>
            <w:tcW w:w="0" w:type="auto"/>
            <w:tcMar>
              <w:top w:w="30" w:type="dxa"/>
              <w:left w:w="30" w:type="dxa"/>
              <w:bottom w:w="20" w:type="dxa"/>
              <w:right w:w="30" w:type="dxa"/>
            </w:tcMar>
            <w:hideMark/>
          </w:tcPr>
          <w:p w14:paraId="40EA50CC" w14:textId="77777777" w:rsidR="008D17FA" w:rsidRPr="00AB2DF0" w:rsidRDefault="008D17FA" w:rsidP="008D17FA">
            <w:pPr>
              <w:pStyle w:val="phtablecellleft"/>
              <w:rPr>
                <w:rFonts w:ascii="Times New Roman" w:hAnsi="Times New Roman" w:cs="Times New Roman"/>
              </w:rPr>
            </w:pPr>
            <w:r w:rsidRPr="00AB2DF0">
              <w:rPr>
                <w:rFonts w:ascii="Times New Roman" w:hAnsi="Times New Roman" w:cs="Times New Roman"/>
              </w:rPr>
              <w:t>Срок действия сертификата</w:t>
            </w:r>
          </w:p>
        </w:tc>
      </w:tr>
    </w:tbl>
    <w:p w14:paraId="0D935A45" w14:textId="77777777" w:rsidR="008D17FA" w:rsidRPr="00AB2DF0" w:rsidRDefault="008D17FA" w:rsidP="008D17FA">
      <w:pPr>
        <w:pStyle w:val="phnormal"/>
        <w:rPr>
          <w:rFonts w:ascii="Times New Roman" w:hAnsi="Times New Roman"/>
        </w:rPr>
      </w:pPr>
    </w:p>
    <w:p w14:paraId="63C24BBC" w14:textId="3AFD05D2" w:rsidR="00926D8C" w:rsidRPr="00AB2DF0" w:rsidRDefault="008D17FA" w:rsidP="00926D8C">
      <w:pPr>
        <w:pStyle w:val="phnormal"/>
        <w:rPr>
          <w:rFonts w:ascii="Times New Roman" w:hAnsi="Times New Roman"/>
          <w:lang w:eastAsia="en-US"/>
        </w:rPr>
      </w:pPr>
      <w:r w:rsidRPr="00AB2DF0">
        <w:rPr>
          <w:rFonts w:ascii="Times New Roman" w:hAnsi="Times New Roman"/>
        </w:rPr>
        <w:t>SignatureType – перечисление, допустимые значения: Sign (подпись) и CoSign (соподпись).</w:t>
      </w:r>
    </w:p>
    <w:p w14:paraId="1F9C0372" w14:textId="464F5B23" w:rsidR="00176355" w:rsidRPr="00AB2DF0" w:rsidRDefault="009E52B6" w:rsidP="009E52B6">
      <w:pPr>
        <w:pStyle w:val="10"/>
        <w:rPr>
          <w:rFonts w:ascii="Times New Roman" w:hAnsi="Times New Roman"/>
        </w:rPr>
      </w:pPr>
      <w:bookmarkStart w:id="307" w:name="_Toc106209255"/>
      <w:r w:rsidRPr="00AB2DF0">
        <w:rPr>
          <w:rFonts w:ascii="Times New Roman" w:hAnsi="Times New Roman"/>
        </w:rPr>
        <w:t>Работа с субтаблицами (сводная, ПФ)</w:t>
      </w:r>
      <w:bookmarkEnd w:id="307"/>
    </w:p>
    <w:p w14:paraId="4633A9D3" w14:textId="77777777" w:rsidR="009E52B6" w:rsidRPr="00AB2DF0" w:rsidRDefault="009E52B6" w:rsidP="009E52B6">
      <w:pPr>
        <w:pStyle w:val="2"/>
        <w:rPr>
          <w:rFonts w:ascii="Times New Roman" w:hAnsi="Times New Roman"/>
        </w:rPr>
      </w:pPr>
      <w:bookmarkStart w:id="308" w:name="_Toc106209256"/>
      <w:r w:rsidRPr="00AB2DF0">
        <w:rPr>
          <w:rFonts w:ascii="Times New Roman" w:hAnsi="Times New Roman"/>
        </w:rPr>
        <w:t>ПФ для субтаблиц</w:t>
      </w:r>
      <w:bookmarkEnd w:id="308"/>
    </w:p>
    <w:p w14:paraId="4706CB82" w14:textId="77777777" w:rsidR="009E52B6" w:rsidRPr="00AB2DF0" w:rsidRDefault="009E52B6" w:rsidP="009E52B6">
      <w:pPr>
        <w:pStyle w:val="phnormal"/>
        <w:rPr>
          <w:rFonts w:ascii="Times New Roman" w:hAnsi="Times New Roman"/>
        </w:rPr>
      </w:pPr>
      <w:r w:rsidRPr="00AB2DF0">
        <w:rPr>
          <w:rFonts w:ascii="Times New Roman" w:hAnsi="Times New Roman"/>
        </w:rPr>
        <w:t>Работа с ПФ субтаблиц начинается с создания шаблона в формате .xlsx, при этом желательно, чтобы название секции не совпадало с кодом таблицы, во избежание автоматического заполнения.</w:t>
      </w:r>
    </w:p>
    <w:p w14:paraId="2047E24C" w14:textId="77777777" w:rsidR="009E52B6" w:rsidRPr="00AB2DF0" w:rsidRDefault="009E52B6" w:rsidP="009E52B6">
      <w:pPr>
        <w:pStyle w:val="phfigure"/>
        <w:rPr>
          <w:rFonts w:ascii="Times New Roman" w:hAnsi="Times New Roman"/>
        </w:rPr>
      </w:pPr>
      <w:r w:rsidRPr="00AB2DF0">
        <w:rPr>
          <w:rFonts w:ascii="Times New Roman" w:hAnsi="Times New Roman"/>
          <w:noProof/>
        </w:rPr>
        <w:drawing>
          <wp:inline distT="0" distB="0" distL="0" distR="0" wp14:anchorId="4FB74DE2" wp14:editId="0541A26C">
            <wp:extent cx="3400425" cy="981075"/>
            <wp:effectExtent l="19050" t="19050" r="28575" b="28575"/>
            <wp:docPr id="461" name="Рисунок 461" descr="Описание: _scroll_external/attachments/image2022-4-25_15-53-23-cf3148ea1112ff8fa037e8f4837c103ce05c5ce3afefa07ea6c7237b5766f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4-25_15-53-23-cf3148ea1112ff8fa037e8f4837c103ce05c5ce3afefa07ea6c7237b5766f51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981075"/>
                    </a:xfrm>
                    <a:prstGeom prst="rect">
                      <a:avLst/>
                    </a:prstGeom>
                    <a:noFill/>
                    <a:ln>
                      <a:solidFill>
                        <a:schemeClr val="bg1">
                          <a:lumMod val="50000"/>
                        </a:schemeClr>
                      </a:solidFill>
                    </a:ln>
                  </pic:spPr>
                </pic:pic>
              </a:graphicData>
            </a:graphic>
          </wp:inline>
        </w:drawing>
      </w:r>
    </w:p>
    <w:p w14:paraId="6ABA1B7B" w14:textId="7F04620D" w:rsidR="009E52B6" w:rsidRPr="00AB2DF0" w:rsidRDefault="009E52B6" w:rsidP="009E52B6">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32</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Шаблон</w:t>
      </w:r>
    </w:p>
    <w:p w14:paraId="00BD350C" w14:textId="25756C7B" w:rsidR="009E52B6" w:rsidRPr="00AB2DF0" w:rsidRDefault="009E52B6" w:rsidP="009E52B6">
      <w:pPr>
        <w:pStyle w:val="phnormal"/>
        <w:rPr>
          <w:rFonts w:ascii="Times New Roman" w:hAnsi="Times New Roman"/>
        </w:rPr>
      </w:pPr>
      <w:r w:rsidRPr="00AB2DF0">
        <w:rPr>
          <w:rFonts w:ascii="Times New Roman" w:hAnsi="Times New Roman"/>
        </w:rPr>
        <w:t>Выгрузка данных субтаблиц в ПФ осуществляется при помощи макроса. Для того чтобы макрос отработал, необходимо имя макроса указать в xml-файле печатной формы в поле АссоциированныйМакрос.</w:t>
      </w:r>
    </w:p>
    <w:p w14:paraId="0DF9F061" w14:textId="5477F52A" w:rsidR="009E52B6" w:rsidRPr="00AB2DF0" w:rsidRDefault="009E52B6" w:rsidP="009E52B6">
      <w:pPr>
        <w:pStyle w:val="phnormal"/>
        <w:rPr>
          <w:rFonts w:ascii="Times New Roman" w:hAnsi="Times New Roman"/>
        </w:rPr>
      </w:pPr>
      <w:r w:rsidRPr="00AB2DF0">
        <w:rPr>
          <w:rFonts w:ascii="Times New Roman" w:hAnsi="Times New Roman"/>
        </w:rPr>
        <w:t>Содержимое файла (ПФ).Форма.ПФ.xlsx:</w:t>
      </w:r>
    </w:p>
    <w:tbl>
      <w:tblPr>
        <w:tblStyle w:val="ScrollCode"/>
        <w:tblW w:w="5000" w:type="pct"/>
        <w:tblLook w:val="01E0" w:firstRow="1" w:lastRow="1" w:firstColumn="1" w:lastColumn="1" w:noHBand="0" w:noVBand="0"/>
      </w:tblPr>
      <w:tblGrid>
        <w:gridCol w:w="10414"/>
      </w:tblGrid>
      <w:tr w:rsidR="009E52B6" w:rsidRPr="00AB2DF0" w14:paraId="4834706F" w14:textId="77777777" w:rsidTr="009E52B6">
        <w:tc>
          <w:tcPr>
            <w:tcW w:w="5000" w:type="pct"/>
            <w:tcBorders>
              <w:top w:val="nil"/>
              <w:left w:val="nil"/>
              <w:bottom w:val="nil"/>
              <w:right w:val="nil"/>
            </w:tcBorders>
            <w:tcMar>
              <w:top w:w="173" w:type="dxa"/>
              <w:left w:w="58" w:type="dxa"/>
              <w:bottom w:w="259" w:type="dxa"/>
              <w:right w:w="100" w:type="dxa"/>
            </w:tcMar>
            <w:hideMark/>
          </w:tcPr>
          <w:p w14:paraId="75A8CE6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&lt;ПечатныеФормы&gt;</w:t>
            </w:r>
          </w:p>
          <w:p w14:paraId="6802EC0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&lt;ПечатнаяФорма Наименование=</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PechatForm</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ФайлШаблона=</w:t>
            </w:r>
            <w:r w:rsidRPr="00AB2DF0">
              <w:rPr>
                <w:rStyle w:val="scroll-codedefaultnewcontentstring"/>
                <w:rFonts w:ascii="Times New Roman" w:hAnsi="Times New Roman"/>
                <w:sz w:val="18"/>
                <w:lang w:val="ru-RU"/>
              </w:rPr>
              <w:t>"(ПФ).1.</w:t>
            </w:r>
            <w:r w:rsidRPr="00AB2DF0">
              <w:rPr>
                <w:rStyle w:val="scroll-codedefaultnewcontentstring"/>
                <w:rFonts w:ascii="Times New Roman" w:hAnsi="Times New Roman"/>
                <w:sz w:val="18"/>
              </w:rPr>
              <w:t>PechatForm</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xlsx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АссоциированныйМакрос=</w:t>
            </w:r>
            <w:r w:rsidRPr="00AB2DF0">
              <w:rPr>
                <w:rStyle w:val="scroll-codedefaultnewcontentstring"/>
                <w:rFonts w:ascii="Times New Roman" w:hAnsi="Times New Roman"/>
                <w:sz w:val="18"/>
                <w:lang w:val="ru-RU"/>
              </w:rPr>
              <w:t>"МакросПФ"</w:t>
            </w:r>
            <w:r w:rsidRPr="00AB2DF0">
              <w:rPr>
                <w:rStyle w:val="scroll-codedefaultnewcontentplain"/>
                <w:rFonts w:ascii="Times New Roman" w:hAnsi="Times New Roman"/>
                <w:sz w:val="18"/>
                <w:lang w:val="ru-RU"/>
              </w:rPr>
              <w:t xml:space="preserve"> Описание=</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ВариантОтображения=</w:t>
            </w:r>
            <w:r w:rsidRPr="00AB2DF0">
              <w:rPr>
                <w:rStyle w:val="scroll-codedefaultnewcontentstring"/>
                <w:rFonts w:ascii="Times New Roman" w:hAnsi="Times New Roman"/>
                <w:sz w:val="18"/>
                <w:lang w:val="ru-RU"/>
              </w:rPr>
              <w:t>"Везде"</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OutputFormat</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xlsx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 xml:space="preserve"> /&gt;</w:t>
            </w:r>
          </w:p>
          <w:p w14:paraId="5324DCB8" w14:textId="77777777" w:rsidR="009E52B6" w:rsidRPr="00AB2DF0" w:rsidRDefault="009E52B6" w:rsidP="00EA72EB">
            <w:pPr>
              <w:pStyle w:val="scroll-codecontentdivline"/>
            </w:pPr>
            <w:r w:rsidRPr="00AB2DF0">
              <w:rPr>
                <w:rStyle w:val="scroll-codedefaultnewcontentplain"/>
                <w:rFonts w:ascii="Times New Roman" w:hAnsi="Times New Roman"/>
                <w:sz w:val="18"/>
              </w:rPr>
              <w:t>&lt;/ПечатныеФормы&gt;</w:t>
            </w:r>
          </w:p>
        </w:tc>
      </w:tr>
    </w:tbl>
    <w:p w14:paraId="4F29809E" w14:textId="77777777" w:rsidR="009E52B6" w:rsidRPr="00AB2DF0" w:rsidRDefault="009E52B6" w:rsidP="009E52B6">
      <w:pPr>
        <w:pStyle w:val="phnormal"/>
        <w:rPr>
          <w:rFonts w:ascii="Times New Roman" w:hAnsi="Times New Roman"/>
        </w:rPr>
      </w:pPr>
    </w:p>
    <w:p w14:paraId="0637FF4D" w14:textId="19052E7E" w:rsidR="009E52B6" w:rsidRPr="00AB2DF0" w:rsidRDefault="009E52B6" w:rsidP="009E52B6">
      <w:pPr>
        <w:pStyle w:val="phnormal"/>
        <w:rPr>
          <w:rFonts w:ascii="Times New Roman" w:hAnsi="Times New Roman"/>
        </w:rPr>
      </w:pPr>
      <w:r w:rsidRPr="00AB2DF0">
        <w:rPr>
          <w:rFonts w:ascii="Times New Roman" w:hAnsi="Times New Roman"/>
        </w:rPr>
        <w:t>В коде у макроса должны быть указаны параметры: ref ПараметрыОтчета параметрыОтчета, ОтчетнаяФормаДанных отчетнаяФорма.</w:t>
      </w:r>
    </w:p>
    <w:p w14:paraId="2D49CE8B" w14:textId="08284CA1" w:rsidR="009E52B6" w:rsidRPr="00AB2DF0" w:rsidRDefault="009E52B6" w:rsidP="009E52B6">
      <w:pPr>
        <w:pStyle w:val="phnormal"/>
        <w:rPr>
          <w:rFonts w:ascii="Times New Roman" w:hAnsi="Times New Roman"/>
        </w:rPr>
      </w:pPr>
      <w:r w:rsidRPr="00AB2DF0">
        <w:rPr>
          <w:rFonts w:ascii="Times New Roman" w:hAnsi="Times New Roman"/>
        </w:rPr>
        <w:t>Работа с ПФ осуществляется через секции. Поэтому для начала необходимо объявить секцию, далее циклом перебрать все таблицы и проверить, является ли таблица субтаблицей при помощи свойства IsSubTable. Если является, то перебрать все строки субтаблицы, заполняя ПФ. Для заполнения ПФ необходимо добавить строку в секцию, после чего, обращаясь по коду столбца к столбцу ПФ, заполнять ПФ значениями из субтаблицы.</w:t>
      </w:r>
    </w:p>
    <w:p w14:paraId="54FD54CA" w14:textId="7D3C9205" w:rsidR="009E52B6" w:rsidRPr="00AB2DF0" w:rsidRDefault="009E52B6" w:rsidP="009E52B6">
      <w:pPr>
        <w:pStyle w:val="phnormal"/>
        <w:rPr>
          <w:rFonts w:ascii="Times New Roman" w:hAnsi="Times New Roman"/>
        </w:rPr>
      </w:pPr>
      <w:r w:rsidRPr="00AB2DF0">
        <w:rPr>
          <w:rFonts w:ascii="Times New Roman" w:hAnsi="Times New Roman"/>
        </w:rPr>
        <w:t xml:space="preserve">Метод </w:t>
      </w:r>
      <w:r w:rsidR="004A3F32" w:rsidRPr="00AB2DF0">
        <w:rPr>
          <w:rFonts w:ascii="Times New Roman" w:hAnsi="Times New Roman"/>
        </w:rPr>
        <w:t>«</w:t>
      </w:r>
      <w:r w:rsidRPr="00AB2DF0">
        <w:rPr>
          <w:rFonts w:ascii="Times New Roman" w:hAnsi="Times New Roman"/>
        </w:rPr>
        <w:t>МакросПФ</w:t>
      </w:r>
      <w:r w:rsidR="004A3F32" w:rsidRPr="00AB2DF0">
        <w:rPr>
          <w:rFonts w:ascii="Times New Roman" w:hAnsi="Times New Roman"/>
        </w:rPr>
        <w:t>»</w:t>
      </w:r>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9E52B6" w:rsidRPr="00AB2DF0" w14:paraId="01411391" w14:textId="77777777" w:rsidTr="009E52B6">
        <w:tc>
          <w:tcPr>
            <w:tcW w:w="5000" w:type="pct"/>
            <w:tcBorders>
              <w:top w:val="nil"/>
              <w:left w:val="nil"/>
              <w:bottom w:val="nil"/>
              <w:right w:val="nil"/>
            </w:tcBorders>
            <w:tcMar>
              <w:top w:w="173" w:type="dxa"/>
              <w:left w:w="58" w:type="dxa"/>
              <w:bottom w:w="259" w:type="dxa"/>
              <w:right w:w="100" w:type="dxa"/>
            </w:tcMar>
            <w:hideMark/>
          </w:tcPr>
          <w:p w14:paraId="03856C5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МакросПФ(</w:t>
            </w:r>
            <w:r w:rsidRPr="00AB2DF0">
              <w:rPr>
                <w:rStyle w:val="scroll-codedefaultnewcontentkeyword"/>
                <w:rFonts w:ascii="Times New Roman" w:hAnsi="Times New Roman"/>
                <w:b w:val="0"/>
                <w:bCs w:val="0"/>
                <w:sz w:val="18"/>
              </w:rPr>
              <w:t>ref</w:t>
            </w:r>
            <w:r w:rsidRPr="00AB2DF0">
              <w:rPr>
                <w:rStyle w:val="scroll-codedefaultnewcontentplain"/>
                <w:rFonts w:ascii="Times New Roman" w:hAnsi="Times New Roman"/>
                <w:sz w:val="18"/>
                <w:lang w:val="ru-RU"/>
              </w:rPr>
              <w:t xml:space="preserve"> ПараметрыОтчета параметрыОтчета, ОтчетнаяФормаДанных отчетнаяФорма)</w:t>
            </w:r>
          </w:p>
          <w:p w14:paraId="309AD24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3E829563"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Секция секция = параметрыОтчета.СтруктурныеПараметрыОтчета.ДобавитьСекцию(</w:t>
            </w:r>
            <w:r w:rsidRPr="00AB2DF0">
              <w:rPr>
                <w:rStyle w:val="scroll-codedefaultnewcontentstring"/>
                <w:rFonts w:ascii="Times New Roman" w:hAnsi="Times New Roman"/>
                <w:sz w:val="18"/>
                <w:lang w:val="ru-RU"/>
              </w:rPr>
              <w:t>"СекцияДинамическая2"</w:t>
            </w:r>
            <w:r w:rsidRPr="00AB2DF0">
              <w:rPr>
                <w:rStyle w:val="scroll-codedefaultnewcontentplain"/>
                <w:rFonts w:ascii="Times New Roman" w:hAnsi="Times New Roman"/>
                <w:sz w:val="18"/>
                <w:lang w:val="ru-RU"/>
              </w:rPr>
              <w:t>);</w:t>
            </w:r>
          </w:p>
          <w:p w14:paraId="32A9C06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Форма.Таблицы.Values)</w:t>
            </w:r>
          </w:p>
          <w:p w14:paraId="3546BCD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75C6FE8F"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(table.IsSubTable)</w:t>
            </w:r>
          </w:p>
          <w:p w14:paraId="6E20A33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75226B2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rPr>
              <w:t xml:space="preserve"> j = 0; j &lt; table.ПолучитьКоличествоСтрок(); j++)</w:t>
            </w:r>
          </w:p>
          <w:p w14:paraId="44752F27"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5E9EB45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секция.ДобавитьСтроку();</w:t>
            </w:r>
          </w:p>
          <w:p w14:paraId="097A8C1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секция[</w:t>
            </w:r>
            <w:r w:rsidRPr="00AB2DF0">
              <w:rPr>
                <w:rStyle w:val="scroll-codedefaultnewcontentstring"/>
                <w:rFonts w:ascii="Times New Roman" w:hAnsi="Times New Roman"/>
                <w:sz w:val="18"/>
                <w:lang w:val="ru-RU"/>
              </w:rPr>
              <w:t>"_Дата"</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.МатрицаЗначений[</w:t>
            </w:r>
            <w:r w:rsidRPr="00AB2DF0">
              <w:rPr>
                <w:rStyle w:val="scroll-codedefaultnewcontentplain"/>
                <w:rFonts w:ascii="Times New Roman" w:hAnsi="Times New Roman"/>
                <w:sz w:val="18"/>
              </w:rPr>
              <w:t>j</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"Дата"</w:t>
            </w:r>
            <w:r w:rsidRPr="00AB2DF0">
              <w:rPr>
                <w:rStyle w:val="scroll-codedefaultnewcontentplain"/>
                <w:rFonts w:ascii="Times New Roman" w:hAnsi="Times New Roman"/>
                <w:sz w:val="18"/>
                <w:lang w:val="ru-RU"/>
              </w:rPr>
              <w:t>].Значение;</w:t>
            </w:r>
          </w:p>
          <w:p w14:paraId="3D5DE1B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секция[</w:t>
            </w:r>
            <w:r w:rsidRPr="00AB2DF0">
              <w:rPr>
                <w:rStyle w:val="scroll-codedefaultnewcontentstring"/>
                <w:rFonts w:ascii="Times New Roman" w:hAnsi="Times New Roman"/>
                <w:sz w:val="18"/>
                <w:lang w:val="ru-RU"/>
              </w:rPr>
              <w:t>"_Расчет1"</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.МатрицаЗначений[</w:t>
            </w:r>
            <w:r w:rsidRPr="00AB2DF0">
              <w:rPr>
                <w:rStyle w:val="scroll-codedefaultnewcontentplain"/>
                <w:rFonts w:ascii="Times New Roman" w:hAnsi="Times New Roman"/>
                <w:sz w:val="18"/>
              </w:rPr>
              <w:t>j</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"Расчет1"</w:t>
            </w:r>
            <w:r w:rsidRPr="00AB2DF0">
              <w:rPr>
                <w:rStyle w:val="scroll-codedefaultnewcontentplain"/>
                <w:rFonts w:ascii="Times New Roman" w:hAnsi="Times New Roman"/>
                <w:sz w:val="18"/>
                <w:lang w:val="ru-RU"/>
              </w:rPr>
              <w:t>].Значение;</w:t>
            </w:r>
          </w:p>
          <w:p w14:paraId="55A917A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секция[</w:t>
            </w:r>
            <w:r w:rsidRPr="00AB2DF0">
              <w:rPr>
                <w:rStyle w:val="scroll-codedefaultnewcontentstring"/>
                <w:rFonts w:ascii="Times New Roman" w:hAnsi="Times New Roman"/>
                <w:sz w:val="18"/>
                <w:lang w:val="ru-RU"/>
              </w:rPr>
              <w:t>"_Операция2"</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.МатрицаЗначений[</w:t>
            </w:r>
            <w:r w:rsidRPr="00AB2DF0">
              <w:rPr>
                <w:rStyle w:val="scroll-codedefaultnewcontentplain"/>
                <w:rFonts w:ascii="Times New Roman" w:hAnsi="Times New Roman"/>
                <w:sz w:val="18"/>
              </w:rPr>
              <w:t>j</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"Операция2"</w:t>
            </w:r>
            <w:r w:rsidRPr="00AB2DF0">
              <w:rPr>
                <w:rStyle w:val="scroll-codedefaultnewcontentplain"/>
                <w:rFonts w:ascii="Times New Roman" w:hAnsi="Times New Roman"/>
                <w:sz w:val="18"/>
                <w:lang w:val="ru-RU"/>
              </w:rPr>
              <w:t>].Значение;</w:t>
            </w:r>
          </w:p>
          <w:p w14:paraId="52FC2F6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2FB3CAA1"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1F71432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729FFA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47FC59AC" w14:textId="77777777" w:rsidR="009E52B6" w:rsidRPr="00AB2DF0" w:rsidRDefault="009E52B6" w:rsidP="009E52B6">
      <w:pPr>
        <w:pStyle w:val="2"/>
        <w:rPr>
          <w:rFonts w:ascii="Times New Roman" w:hAnsi="Times New Roman"/>
        </w:rPr>
      </w:pPr>
      <w:bookmarkStart w:id="309" w:name="_Toc106209257"/>
      <w:r w:rsidRPr="00AB2DF0">
        <w:rPr>
          <w:rFonts w:ascii="Times New Roman" w:hAnsi="Times New Roman"/>
        </w:rPr>
        <w:t>Сводная для субтаблиц</w:t>
      </w:r>
      <w:bookmarkEnd w:id="309"/>
    </w:p>
    <w:p w14:paraId="3708E4C4" w14:textId="3556DEBB" w:rsidR="009E52B6" w:rsidRPr="00AB2DF0" w:rsidRDefault="009E52B6" w:rsidP="009E52B6">
      <w:pPr>
        <w:pStyle w:val="phnormal"/>
        <w:rPr>
          <w:rFonts w:ascii="Times New Roman" w:hAnsi="Times New Roman"/>
        </w:rPr>
      </w:pPr>
      <w:r w:rsidRPr="00AB2DF0">
        <w:rPr>
          <w:rFonts w:ascii="Times New Roman" w:hAnsi="Times New Roman"/>
        </w:rPr>
        <w:t>В версии Системы 5.1 реализована стандартная сводная для субтаблиц в Системе. Однако при необходимости можно реализовать сборку сводной макросом.</w:t>
      </w:r>
    </w:p>
    <w:p w14:paraId="6B3CFF67" w14:textId="32AF1F64" w:rsidR="009E52B6" w:rsidRPr="00AB2DF0" w:rsidRDefault="009E52B6" w:rsidP="009E52B6">
      <w:pPr>
        <w:pStyle w:val="phnormal"/>
        <w:rPr>
          <w:rFonts w:ascii="Times New Roman" w:hAnsi="Times New Roman"/>
        </w:rPr>
      </w:pPr>
      <w:r w:rsidRPr="00AB2DF0">
        <w:rPr>
          <w:rFonts w:ascii="Times New Roman" w:hAnsi="Times New Roman"/>
        </w:rPr>
        <w:t>Так как субтаблица открывается только по нажатию кнопки, при сборке сводной необходимо создать субтаблицу на основе исходной субтаблицы и заполнить ее значениями.</w:t>
      </w:r>
    </w:p>
    <w:p w14:paraId="1E1F0835" w14:textId="4B4B0452" w:rsidR="009E52B6" w:rsidRPr="00AB2DF0" w:rsidRDefault="009E52B6" w:rsidP="009E52B6">
      <w:pPr>
        <w:pStyle w:val="phnormal"/>
        <w:rPr>
          <w:rFonts w:ascii="Times New Roman" w:hAnsi="Times New Roman"/>
        </w:rPr>
      </w:pPr>
      <w:r w:rsidRPr="00AB2DF0">
        <w:rPr>
          <w:rFonts w:ascii="Times New Roman" w:hAnsi="Times New Roman"/>
        </w:rPr>
        <w:t>Для создания таблицы используется метод CreateModalTable класса БазоваяОтчетнаяФормаДанных, который принимает на вход следующие параметры:</w:t>
      </w:r>
    </w:p>
    <w:p w14:paraId="278AA169" w14:textId="77777777"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Код родительской таблицы;</w:t>
      </w:r>
    </w:p>
    <w:p w14:paraId="0C5F0FEA" w14:textId="77777777"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Код строки родительской таблицы;</w:t>
      </w:r>
    </w:p>
    <w:p w14:paraId="35F24486" w14:textId="77777777"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Код столбца родительской таблицы;</w:t>
      </w:r>
    </w:p>
    <w:p w14:paraId="2A3B8B38" w14:textId="77777777"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Код субтаблицы.</w:t>
      </w:r>
    </w:p>
    <w:p w14:paraId="4958A235" w14:textId="77777777" w:rsidR="009E52B6" w:rsidRPr="00AB2DF0" w:rsidRDefault="009E52B6" w:rsidP="009E52B6">
      <w:pPr>
        <w:pStyle w:val="phnormal"/>
        <w:rPr>
          <w:rFonts w:ascii="Times New Roman" w:hAnsi="Times New Roman"/>
        </w:rPr>
      </w:pPr>
      <w:r w:rsidRPr="00AB2DF0">
        <w:rPr>
          <w:rFonts w:ascii="Times New Roman" w:hAnsi="Times New Roman"/>
        </w:rPr>
        <w:t>При этом во избежание повторного создания одной и той же субтаблицы необходимо проверить, не была ли она создана ранее.</w:t>
      </w:r>
    </w:p>
    <w:p w14:paraId="6853B44D" w14:textId="2A334596" w:rsidR="009E52B6" w:rsidRPr="00AB2DF0" w:rsidRDefault="009E52B6" w:rsidP="009E52B6">
      <w:pPr>
        <w:pStyle w:val="phnormal"/>
        <w:rPr>
          <w:rFonts w:ascii="Times New Roman" w:hAnsi="Times New Roman"/>
        </w:rPr>
      </w:pPr>
      <w:r w:rsidRPr="00AB2DF0">
        <w:rPr>
          <w:rFonts w:ascii="Times New Roman" w:hAnsi="Times New Roman"/>
        </w:rPr>
        <w:t>После создания субтаблицы она заполняется значениями из исходных субтаблиц. При этом ранее полученные значения субтаблиц суммируются с вновь полученной субтаблицей.</w:t>
      </w:r>
    </w:p>
    <w:p w14:paraId="3A4AF75E" w14:textId="58424DE0" w:rsidR="009E52B6" w:rsidRPr="00AB2DF0" w:rsidRDefault="009E52B6" w:rsidP="009E52B6">
      <w:pPr>
        <w:pStyle w:val="phnormal"/>
        <w:rPr>
          <w:rFonts w:ascii="Times New Roman" w:hAnsi="Times New Roman"/>
        </w:rPr>
      </w:pPr>
      <w:r w:rsidRPr="00AB2DF0">
        <w:rPr>
          <w:rFonts w:ascii="Times New Roman" w:hAnsi="Times New Roman"/>
        </w:rPr>
        <w:t>Метод создания субтаблицы:</w:t>
      </w:r>
    </w:p>
    <w:tbl>
      <w:tblPr>
        <w:tblStyle w:val="ScrollCode"/>
        <w:tblW w:w="5000" w:type="pct"/>
        <w:tblLook w:val="01E0" w:firstRow="1" w:lastRow="1" w:firstColumn="1" w:lastColumn="1" w:noHBand="0" w:noVBand="0"/>
      </w:tblPr>
      <w:tblGrid>
        <w:gridCol w:w="10414"/>
      </w:tblGrid>
      <w:tr w:rsidR="009E52B6" w:rsidRPr="00AB2DF0" w14:paraId="5D950D1D" w14:textId="77777777" w:rsidTr="009E52B6">
        <w:tc>
          <w:tcPr>
            <w:tcW w:w="5000" w:type="pct"/>
            <w:tcBorders>
              <w:top w:val="nil"/>
              <w:left w:val="nil"/>
              <w:bottom w:val="nil"/>
              <w:right w:val="nil"/>
            </w:tcBorders>
            <w:tcMar>
              <w:top w:w="173" w:type="dxa"/>
              <w:left w:w="58" w:type="dxa"/>
              <w:bottom w:w="259" w:type="dxa"/>
              <w:right w:w="100" w:type="dxa"/>
            </w:tcMar>
            <w:hideMark/>
          </w:tcPr>
          <w:p w14:paraId="6E38E123"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MoveModalTableData</w:t>
            </w:r>
            <w:r w:rsidRPr="00AB2DF0">
              <w:rPr>
                <w:rStyle w:val="scroll-codedefaultnewcontentplain"/>
                <w:rFonts w:ascii="Times New Roman" w:hAnsi="Times New Roman"/>
                <w:sz w:val="18"/>
                <w:lang w:val="ru-RU"/>
              </w:rPr>
              <w:t xml:space="preserve">(ЯчейкаДанных </w:t>
            </w:r>
            <w:r w:rsidRPr="00AB2DF0">
              <w:rPr>
                <w:rStyle w:val="scroll-codedefaultnewcontentplain"/>
                <w:rFonts w:ascii="Times New Roman" w:hAnsi="Times New Roman"/>
                <w:sz w:val="18"/>
              </w:rPr>
              <w:t>cell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rowCode</w:t>
            </w:r>
            <w:r w:rsidRPr="00AB2DF0">
              <w:rPr>
                <w:rStyle w:val="scroll-codedefaultnewcontentplain"/>
                <w:rFonts w:ascii="Times New Roman" w:hAnsi="Times New Roman"/>
                <w:sz w:val="18"/>
                <w:lang w:val="ru-RU"/>
              </w:rPr>
              <w:t xml:space="preserve">, ДанныеФормы </w:t>
            </w:r>
            <w:r w:rsidRPr="00AB2DF0">
              <w:rPr>
                <w:rStyle w:val="scroll-codedefaultnewcontentplain"/>
                <w:rFonts w:ascii="Times New Roman" w:hAnsi="Times New Roman"/>
                <w:sz w:val="18"/>
              </w:rPr>
              <w:t>sourceForm</w:t>
            </w:r>
            <w:r w:rsidRPr="00AB2DF0">
              <w:rPr>
                <w:rStyle w:val="scroll-codedefaultnewcontentplain"/>
                <w:rFonts w:ascii="Times New Roman" w:hAnsi="Times New Roman"/>
                <w:sz w:val="18"/>
                <w:lang w:val="ru-RU"/>
              </w:rPr>
              <w:t xml:space="preserve">, ДанныеФормы </w:t>
            </w:r>
            <w:r w:rsidRPr="00AB2DF0">
              <w:rPr>
                <w:rStyle w:val="scroll-codedefaultnewcontentplain"/>
                <w:rFonts w:ascii="Times New Roman" w:hAnsi="Times New Roman"/>
                <w:sz w:val="18"/>
              </w:rPr>
              <w:t>receiverForm</w:t>
            </w:r>
            <w:r w:rsidRPr="00AB2DF0">
              <w:rPr>
                <w:rStyle w:val="scroll-codedefaultnewcontentplain"/>
                <w:rFonts w:ascii="Times New Roman" w:hAnsi="Times New Roman"/>
                <w:sz w:val="18"/>
                <w:lang w:val="ru-RU"/>
              </w:rPr>
              <w:t xml:space="preserve">, СтрокаДанных </w:t>
            </w:r>
            <w:r w:rsidRPr="00AB2DF0">
              <w:rPr>
                <w:rStyle w:val="scroll-codedefaultnewcontentplain"/>
                <w:rFonts w:ascii="Times New Roman" w:hAnsi="Times New Roman"/>
                <w:sz w:val="18"/>
              </w:rPr>
              <w:t>receiverRow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newString</w:t>
            </w:r>
            <w:r w:rsidRPr="00AB2DF0">
              <w:rPr>
                <w:rStyle w:val="scroll-codedefaultnewcontentplain"/>
                <w:rFonts w:ascii="Times New Roman" w:hAnsi="Times New Roman"/>
                <w:sz w:val="18"/>
                <w:lang w:val="ru-RU"/>
              </w:rPr>
              <w:t>)</w:t>
            </w:r>
          </w:p>
          <w:p w14:paraId="1721DC8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0915CE3C"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history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List&lt;HistoryCell&gt;();</w:t>
            </w:r>
          </w:p>
          <w:p w14:paraId="24958733"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sourceTableCode = cell.Значение.ЗначениеСтрокой;</w:t>
            </w:r>
          </w:p>
          <w:p w14:paraId="17707A3C"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columnCode = cell.КодЯчейки;</w:t>
            </w:r>
          </w:p>
          <w:p w14:paraId="510E06F2"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templateTableCode = sourceTableCode.Split(</w:t>
            </w:r>
            <w:r w:rsidRPr="00AB2DF0">
              <w:rPr>
                <w:rStyle w:val="scroll-codedefaultnewcontentstring"/>
                <w:rFonts w:ascii="Times New Roman" w:hAnsi="Times New Roman"/>
                <w:sz w:val="18"/>
              </w:rPr>
              <w:t>'_'</w:t>
            </w:r>
            <w:r w:rsidRPr="00AB2DF0">
              <w:rPr>
                <w:rStyle w:val="scroll-codedefaultnewcontentplain"/>
                <w:rFonts w:ascii="Times New Roman" w:hAnsi="Times New Roman"/>
                <w:sz w:val="18"/>
              </w:rPr>
              <w:t>).FirstOrDefault();</w:t>
            </w:r>
          </w:p>
          <w:p w14:paraId="222D3FC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sourceTable = sourceForm[sourceTableCode];</w:t>
            </w:r>
          </w:p>
          <w:p w14:paraId="3CF4117A" w14:textId="77777777" w:rsidR="009E52B6" w:rsidRPr="00AB2DF0" w:rsidRDefault="009E52B6" w:rsidP="00EA72EB">
            <w:pPr>
              <w:pStyle w:val="scroll-codecontentdivline"/>
            </w:pPr>
            <w:r w:rsidRPr="00AB2DF0">
              <w:t> </w:t>
            </w:r>
          </w:p>
          <w:p w14:paraId="7A4F55E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(sourceTable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509F5DED"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0CE3333A"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ТаблицаДанных receiver;</w:t>
            </w:r>
          </w:p>
          <w:p w14:paraId="033101A7" w14:textId="77777777" w:rsidR="009E52B6" w:rsidRPr="00AB2DF0" w:rsidRDefault="009E52B6" w:rsidP="00EA72EB">
            <w:pPr>
              <w:pStyle w:val="scroll-codecontentdivline"/>
            </w:pPr>
            <w:r w:rsidRPr="00AB2DF0">
              <w:t> </w:t>
            </w:r>
          </w:p>
          <w:p w14:paraId="0A192562"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(newString)</w:t>
            </w:r>
          </w:p>
          <w:p w14:paraId="01BBDF8C"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1F7BB82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receiver = СводнаяФорма.CreateModalTable(</w:t>
            </w:r>
            <w:r w:rsidRPr="00AB2DF0">
              <w:rPr>
                <w:rStyle w:val="scroll-codedefaultnewcontentstring"/>
                <w:rFonts w:ascii="Times New Roman" w:hAnsi="Times New Roman"/>
                <w:sz w:val="18"/>
              </w:rPr>
              <w:t>"ВидЛицензирования"</w:t>
            </w:r>
            <w:r w:rsidRPr="00AB2DF0">
              <w:rPr>
                <w:rStyle w:val="scroll-codedefaultnewcontentplain"/>
                <w:rFonts w:ascii="Times New Roman" w:hAnsi="Times New Roman"/>
                <w:sz w:val="18"/>
              </w:rPr>
              <w:t>, rowCode, cell.КодЯчейки, templateTableCode);</w:t>
            </w:r>
          </w:p>
          <w:p w14:paraId="68543A2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0248353A"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272EAEFD"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44FBED3D"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modalTableCode = receiverRow[columnCode].ЗначениеСтрокой;</w:t>
            </w:r>
          </w:p>
          <w:p w14:paraId="0FC9190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receiver = receiverForm[modalTableCode];</w:t>
            </w:r>
          </w:p>
          <w:p w14:paraId="30D1C92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7B1FC6EB" w14:textId="77777777" w:rsidR="009E52B6" w:rsidRPr="00AB2DF0" w:rsidRDefault="009E52B6" w:rsidP="00EA72EB">
            <w:pPr>
              <w:pStyle w:val="scroll-codecontentdivline"/>
            </w:pPr>
            <w:r w:rsidRPr="00AB2DF0">
              <w:t> </w:t>
            </w:r>
          </w:p>
          <w:p w14:paraId="0D1F241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(receiver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7EB7CCB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6C362E5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row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sourceTable.МатрицаЗначений.Строки.Values)</w:t>
            </w:r>
          </w:p>
          <w:p w14:paraId="759CF57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21815D5A"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row.ТаблицаДанных.СтолбцыМетаструктуры.Values)</w:t>
            </w:r>
          </w:p>
          <w:p w14:paraId="7AE7030F"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0B6D4D9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colCode = col.Код;</w:t>
            </w:r>
          </w:p>
          <w:p w14:paraId="7B464623"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historyCell = history.FirstOrDefault(h =&gt; h.RowCode == row.КодСтроки &amp;&amp; h.ColumnCode == colCode);</w:t>
            </w:r>
          </w:p>
          <w:p w14:paraId="51FD93F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value = row[colCode].ЗначениеЧисло;</w:t>
            </w:r>
          </w:p>
          <w:p w14:paraId="08225043" w14:textId="77777777" w:rsidR="009E52B6" w:rsidRPr="00AB2DF0" w:rsidRDefault="009E52B6" w:rsidP="00EA72EB">
            <w:pPr>
              <w:pStyle w:val="scroll-codecontentdivline"/>
            </w:pPr>
            <w:r w:rsidRPr="00AB2DF0">
              <w:t> </w:t>
            </w:r>
          </w:p>
          <w:p w14:paraId="276DD28A"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receiver[row.КодСтроки, col.Код].ЗначениеЧисло += value;</w:t>
            </w:r>
          </w:p>
          <w:p w14:paraId="3B32B473" w14:textId="77777777" w:rsidR="009E52B6" w:rsidRPr="00AB2DF0" w:rsidRDefault="009E52B6" w:rsidP="00EA72EB">
            <w:pPr>
              <w:pStyle w:val="scroll-codecontentdivline"/>
            </w:pPr>
            <w:r w:rsidRPr="00AB2DF0">
              <w:t> </w:t>
            </w:r>
          </w:p>
          <w:p w14:paraId="2341821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(historyCell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2328457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AFD6D92"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historyCell.Value += value;</w:t>
            </w:r>
          </w:p>
          <w:p w14:paraId="4761729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00763B6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else</w:t>
            </w:r>
          </w:p>
          <w:p w14:paraId="52D11CB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3B471A21"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history.Add(</w:t>
            </w:r>
          </w:p>
          <w:p w14:paraId="31C2492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HistoryCell</w:t>
            </w:r>
          </w:p>
          <w:p w14:paraId="057CCC2A"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1FB111D2"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ColumnCode = colCode, RowCode = row.КодСтроки,</w:t>
            </w:r>
          </w:p>
          <w:p w14:paraId="67055F5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Value = value</w:t>
            </w:r>
          </w:p>
          <w:p w14:paraId="54281D7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2200592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0268A94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0432AB30"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26DE123B" w14:textId="77777777" w:rsidR="009E52B6" w:rsidRPr="00AB2DF0" w:rsidRDefault="009E52B6" w:rsidP="00EA72EB">
            <w:pPr>
              <w:pStyle w:val="scroll-codecontentdivline"/>
            </w:pPr>
            <w:r w:rsidRPr="00AB2DF0">
              <w:t> </w:t>
            </w:r>
          </w:p>
          <w:p w14:paraId="306E17F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AddNewRecordHistory(receiver, history);</w:t>
            </w:r>
          </w:p>
          <w:p w14:paraId="0A9A7F0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6408811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354CC7AD"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397724BB" w14:textId="77777777" w:rsidR="009E52B6" w:rsidRPr="00AB2DF0" w:rsidRDefault="009E52B6" w:rsidP="009E52B6">
      <w:pPr>
        <w:pStyle w:val="phnormal"/>
        <w:rPr>
          <w:rFonts w:ascii="Times New Roman" w:hAnsi="Times New Roman"/>
        </w:rPr>
      </w:pPr>
    </w:p>
    <w:p w14:paraId="2AC8F7AC" w14:textId="0C9B9708" w:rsidR="009E52B6" w:rsidRPr="00AB2DF0" w:rsidRDefault="009E52B6" w:rsidP="009E52B6">
      <w:pPr>
        <w:pStyle w:val="phnormal"/>
        <w:rPr>
          <w:rFonts w:ascii="Times New Roman" w:hAnsi="Times New Roman"/>
        </w:rPr>
      </w:pPr>
      <w:r w:rsidRPr="00AB2DF0">
        <w:rPr>
          <w:rFonts w:ascii="Times New Roman" w:hAnsi="Times New Roman"/>
        </w:rPr>
        <w:t>После суммирования значений необходимо записать в историю данные субтаблицы и ее значения для последующего сложения.</w:t>
      </w:r>
    </w:p>
    <w:p w14:paraId="2DF7B03D" w14:textId="79864EE9" w:rsidR="009E52B6" w:rsidRPr="00AB2DF0" w:rsidRDefault="009E52B6" w:rsidP="009E52B6">
      <w:pPr>
        <w:pStyle w:val="phnormal"/>
        <w:keepNext/>
        <w:ind w:right="0"/>
        <w:rPr>
          <w:rFonts w:ascii="Times New Roman" w:hAnsi="Times New Roman"/>
        </w:rPr>
      </w:pPr>
      <w:r w:rsidRPr="00AB2DF0">
        <w:rPr>
          <w:rFonts w:ascii="Times New Roman" w:hAnsi="Times New Roman"/>
        </w:rPr>
        <w:t>Метод добавление записи в историю:</w:t>
      </w:r>
    </w:p>
    <w:tbl>
      <w:tblPr>
        <w:tblStyle w:val="ScrollCode"/>
        <w:tblW w:w="5000" w:type="pct"/>
        <w:tblLook w:val="01E0" w:firstRow="1" w:lastRow="1" w:firstColumn="1" w:lastColumn="1" w:noHBand="0" w:noVBand="0"/>
      </w:tblPr>
      <w:tblGrid>
        <w:gridCol w:w="10414"/>
      </w:tblGrid>
      <w:tr w:rsidR="009E52B6" w:rsidRPr="00AB2DF0" w14:paraId="76FD8584" w14:textId="77777777" w:rsidTr="009E52B6">
        <w:tc>
          <w:tcPr>
            <w:tcW w:w="5000" w:type="pct"/>
            <w:tcBorders>
              <w:top w:val="nil"/>
              <w:left w:val="nil"/>
              <w:bottom w:val="nil"/>
              <w:right w:val="nil"/>
            </w:tcBorders>
            <w:tcMar>
              <w:top w:w="173" w:type="dxa"/>
              <w:left w:w="58" w:type="dxa"/>
              <w:bottom w:w="259" w:type="dxa"/>
              <w:right w:w="100" w:type="dxa"/>
            </w:tcMar>
            <w:hideMark/>
          </w:tcPr>
          <w:p w14:paraId="7AD23DE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AddNewRecordHistory(ТаблицаДанных receiverTable, List&lt;HistoryCell&gt; history)</w:t>
            </w:r>
          </w:p>
          <w:p w14:paraId="6E9CA3A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0A3EF91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receiverRow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receiverTable.МатрицаЗначений.Строки.Values)</w:t>
            </w:r>
          </w:p>
          <w:p w14:paraId="2CE69C7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260DEC3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historyRows = history.Where(h =&gt; h.RowCode == receiverRow.КодСтроки).ToList();</w:t>
            </w:r>
          </w:p>
          <w:p w14:paraId="7F2B78B4" w14:textId="77777777" w:rsidR="009E52B6" w:rsidRPr="00AB2DF0" w:rsidRDefault="009E52B6" w:rsidP="00EA72EB">
            <w:pPr>
              <w:pStyle w:val="scroll-codecontentdivline"/>
            </w:pPr>
            <w:r w:rsidRPr="00AB2DF0">
              <w:t> </w:t>
            </w:r>
          </w:p>
          <w:p w14:paraId="41C28E3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recordHistory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ЗаписьИсторииСборкиИтоговыхОтчетов();</w:t>
            </w:r>
          </w:p>
          <w:p w14:paraId="5FD6EBDC" w14:textId="77777777" w:rsidR="009E52B6" w:rsidRPr="00AB2DF0" w:rsidRDefault="009E52B6" w:rsidP="00EA72EB">
            <w:pPr>
              <w:pStyle w:val="scroll-codecontentdivline"/>
            </w:pPr>
            <w:r w:rsidRPr="00AB2DF0">
              <w:t> </w:t>
            </w:r>
          </w:p>
          <w:p w14:paraId="532337E1"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recordHistory.КодТаблицыИсточника = </w:t>
            </w:r>
            <w:r w:rsidRPr="00AB2DF0">
              <w:rPr>
                <w:rStyle w:val="scroll-codedefaultnewcontentstring"/>
                <w:rFonts w:ascii="Times New Roman" w:hAnsi="Times New Roman"/>
                <w:sz w:val="18"/>
              </w:rPr>
              <w:t>""</w:t>
            </w:r>
            <w:r w:rsidRPr="00AB2DF0">
              <w:rPr>
                <w:rStyle w:val="scroll-codedefaultnewcontentplain"/>
                <w:rFonts w:ascii="Times New Roman" w:hAnsi="Times New Roman"/>
                <w:sz w:val="18"/>
              </w:rPr>
              <w:t>;</w:t>
            </w:r>
          </w:p>
          <w:p w14:paraId="09238E3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recordHistory.КодТаблицыПриемника = receiverTable.КодТаблицы;</w:t>
            </w:r>
          </w:p>
          <w:p w14:paraId="34141898"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recordHistory.КодСтрокиИсточника = receiverRow.КодСтроки;</w:t>
            </w:r>
          </w:p>
          <w:p w14:paraId="02004AAD"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recordHistory.КодСтрокиПриемника = receiverRow.КодСтроки;</w:t>
            </w:r>
          </w:p>
          <w:p w14:paraId="603D7EF3"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recordHistory.НаименованиеУчрежденияИсточника = ИсторияСборки.НаименованиеУчрежденияИсточника;</w:t>
            </w:r>
          </w:p>
          <w:p w14:paraId="323C21A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recordHistory</w:t>
            </w:r>
            <w:r w:rsidRPr="00AB2DF0">
              <w:rPr>
                <w:rStyle w:val="scroll-codedefaultnewcontentplain"/>
                <w:rFonts w:ascii="Times New Roman" w:hAnsi="Times New Roman"/>
                <w:sz w:val="18"/>
                <w:lang w:val="ru-RU"/>
              </w:rPr>
              <w:t>.НаименованиеУчрежденияПриемника = ИсторияСборки.НаименованиеУчрежденияПриемника;</w:t>
            </w:r>
          </w:p>
          <w:p w14:paraId="47E3A0F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.ИдентификаторДанныхИсточника = ИсторияСборки.ИдентификаторДанныхИсточника;</w:t>
            </w:r>
          </w:p>
          <w:p w14:paraId="02A2FE6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.ИдентификаторДанныхПриемника = ИсторияСборки.ИдентификаторДанныхПриемника;</w:t>
            </w:r>
          </w:p>
          <w:p w14:paraId="42063A4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.НаименованиеФормыИсточника = ИсторияСборки.НаименованиеФормыИсточника;</w:t>
            </w:r>
          </w:p>
          <w:p w14:paraId="03F6FB4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recordHistory</w:t>
            </w:r>
            <w:r w:rsidRPr="00AB2DF0">
              <w:rPr>
                <w:rStyle w:val="scroll-codedefaultnewcontentplain"/>
                <w:rFonts w:ascii="Times New Roman" w:hAnsi="Times New Roman"/>
                <w:sz w:val="18"/>
                <w:lang w:val="ru-RU"/>
              </w:rPr>
              <w:t>.НаименованиеФормыПриемника = ИсторияСборки.НаименованиеФормыПриемника;</w:t>
            </w:r>
          </w:p>
          <w:p w14:paraId="3513C8B0" w14:textId="77777777" w:rsidR="009E52B6" w:rsidRPr="00AB2DF0" w:rsidRDefault="009E52B6" w:rsidP="00EA72EB">
            <w:pPr>
              <w:pStyle w:val="scroll-codecontentdivline"/>
              <w:rPr>
                <w:lang w:val="ru-RU"/>
              </w:rPr>
            </w:pPr>
            <w:r w:rsidRPr="00AB2DF0">
              <w:t> </w:t>
            </w:r>
          </w:p>
          <w:p w14:paraId="5306CA40"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historyRow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historyRows</w:t>
            </w:r>
            <w:r w:rsidRPr="00AB2DF0">
              <w:rPr>
                <w:rStyle w:val="scroll-codedefaultnewcontentplain"/>
                <w:rFonts w:ascii="Times New Roman" w:hAnsi="Times New Roman"/>
                <w:sz w:val="18"/>
                <w:lang w:val="ru-RU"/>
              </w:rPr>
              <w:t>)</w:t>
            </w:r>
          </w:p>
          <w:p w14:paraId="4689C993"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2F06DB7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columns</w:t>
            </w:r>
            <w:r w:rsidRPr="00AB2DF0">
              <w:rPr>
                <w:rStyle w:val="scroll-codedefaultnewcontentplain"/>
                <w:rFonts w:ascii="Times New Roman" w:hAnsi="Times New Roman"/>
                <w:sz w:val="18"/>
                <w:lang w:val="ru-RU"/>
              </w:rPr>
              <w:t xml:space="preserve"> =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historyRow</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ColumnCode</w:t>
            </w:r>
            <w:r w:rsidRPr="00AB2DF0">
              <w:rPr>
                <w:rStyle w:val="scroll-codedefaultnewcontentstring"/>
                <w:rFonts w:ascii="Times New Roman" w:hAnsi="Times New Roman"/>
                <w:sz w:val="18"/>
                <w:lang w:val="ru-RU"/>
              </w:rPr>
              <w:t>}{ИсторияСборкиИтоговыхОтчетов.РазделительПолейНовый}{</w:t>
            </w:r>
            <w:r w:rsidRPr="00AB2DF0">
              <w:rPr>
                <w:rStyle w:val="scroll-codedefaultnewcontentstring"/>
                <w:rFonts w:ascii="Times New Roman" w:hAnsi="Times New Roman"/>
                <w:sz w:val="18"/>
              </w:rPr>
              <w:t>historyRow</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ColumnCode</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351DBCD2" w14:textId="77777777" w:rsidR="009E52B6" w:rsidRPr="00AB2DF0" w:rsidRDefault="009E52B6" w:rsidP="00EA72EB">
            <w:pPr>
              <w:pStyle w:val="scroll-codecontentdivline"/>
              <w:rPr>
                <w:lang w:val="ru-RU"/>
              </w:rPr>
            </w:pPr>
            <w:r w:rsidRPr="00AB2DF0">
              <w:t> </w:t>
            </w:r>
          </w:p>
          <w:p w14:paraId="50E1894C"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(!recordHistory.Значения.ContainsKey(columns))</w:t>
            </w:r>
          </w:p>
          <w:p w14:paraId="775D0D9C"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47E0142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recordHistory[columns] = historyRow.Value;</w:t>
            </w:r>
          </w:p>
          <w:p w14:paraId="7A7301F3"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291EADE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1903579C" w14:textId="77777777" w:rsidR="009E52B6" w:rsidRPr="00AB2DF0" w:rsidRDefault="009E52B6" w:rsidP="00EA72EB">
            <w:pPr>
              <w:pStyle w:val="scroll-codecontentdivline"/>
            </w:pPr>
            <w:r w:rsidRPr="00AB2DF0">
              <w:t> </w:t>
            </w:r>
          </w:p>
          <w:p w14:paraId="3044AE7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_historyRecordList.Add(recordHistory);</w:t>
            </w:r>
          </w:p>
          <w:p w14:paraId="55E637A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7BF166B1"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         </w:t>
            </w:r>
          </w:p>
        </w:tc>
      </w:tr>
    </w:tbl>
    <w:p w14:paraId="23D088F9" w14:textId="77777777" w:rsidR="009E52B6" w:rsidRPr="00AB2DF0" w:rsidRDefault="009E52B6" w:rsidP="009E52B6">
      <w:pPr>
        <w:pStyle w:val="phnormal"/>
        <w:rPr>
          <w:rFonts w:ascii="Times New Roman" w:hAnsi="Times New Roman"/>
        </w:rPr>
      </w:pPr>
    </w:p>
    <w:p w14:paraId="12238B68" w14:textId="43C82BC6" w:rsidR="009E52B6" w:rsidRPr="00AB2DF0" w:rsidRDefault="009E52B6" w:rsidP="009E52B6">
      <w:pPr>
        <w:pStyle w:val="phnormal"/>
        <w:rPr>
          <w:rFonts w:ascii="Times New Roman" w:hAnsi="Times New Roman"/>
        </w:rPr>
      </w:pPr>
      <w:r w:rsidRPr="00AB2DF0">
        <w:rPr>
          <w:rFonts w:ascii="Times New Roman" w:hAnsi="Times New Roman"/>
        </w:rPr>
        <w:t xml:space="preserve">Подробную информацию про работу с субтаблицами можно найти в </w:t>
      </w:r>
      <w:r w:rsidR="00A40029" w:rsidRPr="00AB2DF0">
        <w:rPr>
          <w:rFonts w:ascii="Times New Roman" w:hAnsi="Times New Roman"/>
        </w:rPr>
        <w:t xml:space="preserve">п. </w:t>
      </w:r>
      <w:r w:rsidR="00A40029" w:rsidRPr="00AB2DF0">
        <w:rPr>
          <w:rFonts w:ascii="Times New Roman" w:hAnsi="Times New Roman"/>
        </w:rPr>
        <w:fldChar w:fldCharType="begin"/>
      </w:r>
      <w:r w:rsidR="00A40029" w:rsidRPr="00AB2DF0">
        <w:rPr>
          <w:rFonts w:ascii="Times New Roman" w:hAnsi="Times New Roman"/>
        </w:rPr>
        <w:instrText xml:space="preserve"> REF _Ref106195085 \n \h </w:instrText>
      </w:r>
      <w:r w:rsidR="00AB2DF0">
        <w:rPr>
          <w:rFonts w:ascii="Times New Roman" w:hAnsi="Times New Roman"/>
        </w:rPr>
        <w:instrText xml:space="preserve"> \* MERGEFORMAT </w:instrText>
      </w:r>
      <w:r w:rsidR="00A40029" w:rsidRPr="00AB2DF0">
        <w:rPr>
          <w:rFonts w:ascii="Times New Roman" w:hAnsi="Times New Roman"/>
        </w:rPr>
      </w:r>
      <w:r w:rsidR="00A40029" w:rsidRPr="00AB2DF0">
        <w:rPr>
          <w:rFonts w:ascii="Times New Roman" w:hAnsi="Times New Roman"/>
        </w:rPr>
        <w:fldChar w:fldCharType="separate"/>
      </w:r>
      <w:r w:rsidR="00304F2E" w:rsidRPr="00AB2DF0">
        <w:rPr>
          <w:rFonts w:ascii="Times New Roman" w:hAnsi="Times New Roman"/>
        </w:rPr>
        <w:t>14.3</w:t>
      </w:r>
      <w:r w:rsidR="00A40029" w:rsidRPr="00AB2DF0">
        <w:rPr>
          <w:rFonts w:ascii="Times New Roman" w:hAnsi="Times New Roman"/>
        </w:rPr>
        <w:fldChar w:fldCharType="end"/>
      </w:r>
      <w:r w:rsidRPr="00AB2DF0">
        <w:rPr>
          <w:rFonts w:ascii="Times New Roman" w:hAnsi="Times New Roman"/>
        </w:rPr>
        <w:t>.</w:t>
      </w:r>
    </w:p>
    <w:p w14:paraId="5818B9A6" w14:textId="6CD3384B" w:rsidR="00A40029" w:rsidRPr="00AB2DF0" w:rsidRDefault="00A40029" w:rsidP="00A40029">
      <w:pPr>
        <w:pStyle w:val="2"/>
        <w:rPr>
          <w:rFonts w:ascii="Times New Roman" w:hAnsi="Times New Roman"/>
        </w:rPr>
      </w:pPr>
      <w:bookmarkStart w:id="310" w:name="_Ref106195085"/>
      <w:bookmarkStart w:id="311" w:name="_Toc106209258"/>
      <w:r w:rsidRPr="00AB2DF0">
        <w:rPr>
          <w:rFonts w:ascii="Times New Roman" w:hAnsi="Times New Roman"/>
        </w:rPr>
        <w:t>Модальные субтаблицы</w:t>
      </w:r>
      <w:bookmarkEnd w:id="310"/>
      <w:bookmarkEnd w:id="311"/>
    </w:p>
    <w:p w14:paraId="58840584" w14:textId="6B7E8F93" w:rsidR="00A40029" w:rsidRPr="00AB2DF0" w:rsidRDefault="00A40029" w:rsidP="00A40029">
      <w:pPr>
        <w:pStyle w:val="phnormal"/>
        <w:rPr>
          <w:rFonts w:ascii="Times New Roman" w:hAnsi="Times New Roman"/>
        </w:rPr>
      </w:pPr>
      <w:r w:rsidRPr="00AB2DF0">
        <w:rPr>
          <w:rFonts w:ascii="Times New Roman" w:hAnsi="Times New Roman"/>
        </w:rPr>
        <w:t>В класс ТаблицаДанных добавлены 2 свойства:</w:t>
      </w:r>
    </w:p>
    <w:tbl>
      <w:tblPr>
        <w:tblStyle w:val="ScrollCode"/>
        <w:tblW w:w="5000" w:type="pct"/>
        <w:tblLook w:val="01E0" w:firstRow="1" w:lastRow="1" w:firstColumn="1" w:lastColumn="1" w:noHBand="0" w:noVBand="0"/>
      </w:tblPr>
      <w:tblGrid>
        <w:gridCol w:w="10434"/>
      </w:tblGrid>
      <w:tr w:rsidR="00A40029" w:rsidRPr="00AB2DF0" w14:paraId="32F2497C" w14:textId="77777777" w:rsidTr="00A40029">
        <w:tc>
          <w:tcPr>
            <w:tcW w:w="5000" w:type="pct"/>
            <w:tcMar>
              <w:right w:w="100" w:type="dxa"/>
            </w:tcMar>
          </w:tcPr>
          <w:p w14:paraId="5BD47B08" w14:textId="77777777" w:rsidR="00A40029" w:rsidRPr="00AB2DF0" w:rsidRDefault="00A40029" w:rsidP="00EA72EB">
            <w:pPr>
              <w:pStyle w:val="scroll-codecontentdivline"/>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Координаты ячейки родительской таблицы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0180D932" w14:textId="77777777" w:rsidR="00A40029" w:rsidRPr="00AB2DF0" w:rsidRDefault="00A40029"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TableCellCoordinates</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ParentCell</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lang w:val="ru-RU"/>
              </w:rPr>
              <w:t>; }</w:t>
            </w:r>
          </w:p>
          <w:p w14:paraId="47190D3C" w14:textId="77777777" w:rsidR="00A40029" w:rsidRPr="00AB2DF0" w:rsidRDefault="00A40029" w:rsidP="00EA72EB">
            <w:pPr>
              <w:pStyle w:val="scroll-codecontentdivline"/>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Таблица является субтаблицей (модальной)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271D87DF" w14:textId="77777777" w:rsidR="00A40029" w:rsidRPr="00AB2DF0" w:rsidRDefault="00A40029"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IsSubTable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tc>
      </w:tr>
    </w:tbl>
    <w:p w14:paraId="13F9DADD" w14:textId="77777777" w:rsidR="00A40029" w:rsidRPr="00AB2DF0" w:rsidRDefault="00A40029" w:rsidP="00A40029">
      <w:pPr>
        <w:pStyle w:val="phnormal"/>
        <w:rPr>
          <w:rFonts w:ascii="Times New Roman" w:hAnsi="Times New Roman"/>
        </w:rPr>
      </w:pPr>
    </w:p>
    <w:p w14:paraId="734E0854" w14:textId="454D3AE9" w:rsidR="00A40029" w:rsidRPr="00AB2DF0" w:rsidRDefault="00A40029" w:rsidP="00A40029">
      <w:pPr>
        <w:pStyle w:val="phnormal"/>
        <w:rPr>
          <w:rFonts w:ascii="Times New Roman" w:hAnsi="Times New Roman"/>
        </w:rPr>
      </w:pPr>
      <w:r w:rsidRPr="00AB2DF0">
        <w:rPr>
          <w:rFonts w:ascii="Times New Roman" w:hAnsi="Times New Roman"/>
        </w:rPr>
        <w:t>Свойства представляют собой структуру с координатами ячейки, из которой была открыта таблица</w:t>
      </w:r>
      <w:r w:rsidR="00C43063" w:rsidRPr="00AB2DF0">
        <w:rPr>
          <w:rFonts w:ascii="Times New Roman" w:hAnsi="Times New Roman"/>
        </w:rPr>
        <w:t>,</w:t>
      </w:r>
      <w:r w:rsidRPr="00AB2DF0">
        <w:rPr>
          <w:rFonts w:ascii="Times New Roman" w:hAnsi="Times New Roman"/>
        </w:rPr>
        <w:t xml:space="preserve"> в случае если эта таблица является модальной субтаблицей</w:t>
      </w:r>
      <w:r w:rsidR="00C43063"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A40029" w:rsidRPr="00AB2DF0" w14:paraId="2597DDE6" w14:textId="77777777" w:rsidTr="00A40029">
        <w:tc>
          <w:tcPr>
            <w:tcW w:w="5000" w:type="pct"/>
            <w:tcMar>
              <w:right w:w="100" w:type="dxa"/>
            </w:tcMar>
          </w:tcPr>
          <w:p w14:paraId="13A279A0" w14:textId="77777777" w:rsidR="00A40029" w:rsidRPr="00AB2DF0" w:rsidRDefault="00A40029" w:rsidP="00EA72EB">
            <w:pPr>
              <w:pStyle w:val="scroll-codecontentdivline"/>
              <w:rPr>
                <w:lang w:val="ru-RU"/>
              </w:rPr>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BARS</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Svody</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DataForm</w:t>
            </w:r>
            <w:r w:rsidRPr="00AB2DF0">
              <w:rPr>
                <w:rStyle w:val="scroll-codedefaultnewcontentplain"/>
                <w:rFonts w:ascii="Times New Roman" w:hAnsi="Times New Roman"/>
                <w:sz w:val="18"/>
                <w:lang w:val="ru-RU"/>
              </w:rPr>
              <w:t>.ДанныеФормы</w:t>
            </w:r>
          </w:p>
          <w:p w14:paraId="5B20B362" w14:textId="77777777" w:rsidR="00A40029" w:rsidRPr="00AB2DF0" w:rsidRDefault="00A40029" w:rsidP="00EA72EB">
            <w:pPr>
              <w:pStyle w:val="scroll-codecontentdivline"/>
            </w:pPr>
            <w:r w:rsidRPr="00AB2DF0">
              <w:rPr>
                <w:rStyle w:val="scroll-codedefaultnewcontentplain"/>
                <w:rFonts w:ascii="Times New Roman" w:hAnsi="Times New Roman"/>
                <w:sz w:val="18"/>
                <w:lang w:val="ru-RU"/>
              </w:rPr>
              <w:t>{</w:t>
            </w:r>
          </w:p>
          <w:p w14:paraId="108EA2A7" w14:textId="77777777" w:rsidR="00A40029" w:rsidRPr="00AB2DF0" w:rsidRDefault="00A40029"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Координаты ячейки таблицы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4B02914C" w14:textId="77777777" w:rsidR="00A40029" w:rsidRPr="00AB2DF0" w:rsidRDefault="00A40029"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readonly</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struct</w:t>
            </w:r>
            <w:r w:rsidRPr="00AB2DF0">
              <w:rPr>
                <w:rStyle w:val="scroll-codedefaultnewcontentplain"/>
                <w:rFonts w:ascii="Times New Roman" w:hAnsi="Times New Roman"/>
                <w:sz w:val="18"/>
              </w:rPr>
              <w:t xml:space="preserve"> TableCellCoordinates</w:t>
            </w:r>
          </w:p>
          <w:p w14:paraId="3C8CE607"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p>
          <w:p w14:paraId="04617715"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&lt;summary&gt;Код таблицы&lt;/summary&gt;</w:t>
            </w:r>
          </w:p>
          <w:p w14:paraId="2A22209F"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TableCode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7A4A2BE1" w14:textId="77777777" w:rsidR="00A40029" w:rsidRPr="00AB2DF0" w:rsidRDefault="00A40029" w:rsidP="00EA72EB">
            <w:pPr>
              <w:pStyle w:val="scroll-codecontentdivline"/>
            </w:pPr>
            <w:r w:rsidRPr="00AB2DF0">
              <w:t> </w:t>
            </w:r>
          </w:p>
          <w:p w14:paraId="0A8258D1"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&lt;summary&gt;Код строки&lt;/summary&gt;</w:t>
            </w:r>
          </w:p>
          <w:p w14:paraId="459609FD"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RowCode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280A145D" w14:textId="77777777" w:rsidR="00A40029" w:rsidRPr="00AB2DF0" w:rsidRDefault="00A40029" w:rsidP="00EA72EB">
            <w:pPr>
              <w:pStyle w:val="scroll-codecontentdivline"/>
            </w:pPr>
            <w:r w:rsidRPr="00AB2DF0">
              <w:t> </w:t>
            </w:r>
          </w:p>
          <w:p w14:paraId="25BC0B61"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&lt;summary&gt;Код столбца&lt;/summary&gt;</w:t>
            </w:r>
          </w:p>
          <w:p w14:paraId="3A0D48AD"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ColumnCode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2AA9F6C8" w14:textId="77777777" w:rsidR="00A40029" w:rsidRPr="00AB2DF0" w:rsidRDefault="00A40029" w:rsidP="00EA72EB">
            <w:pPr>
              <w:pStyle w:val="scroll-codecontentdivline"/>
            </w:pPr>
            <w:r w:rsidRPr="00AB2DF0">
              <w:t> </w:t>
            </w:r>
          </w:p>
          <w:p w14:paraId="556D19A4"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TableCellCoordinates(</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tableCode,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rowCode,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columnCode)</w:t>
            </w:r>
          </w:p>
          <w:p w14:paraId="557D9141"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p>
          <w:p w14:paraId="4D3A3AF0"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TableCode = tableCode;</w:t>
            </w:r>
          </w:p>
          <w:p w14:paraId="4DF3D83C"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RowCode = rowCode;</w:t>
            </w:r>
          </w:p>
          <w:p w14:paraId="1EBB67D7"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ColumnCode = columnCode;</w:t>
            </w:r>
          </w:p>
          <w:p w14:paraId="168B681E" w14:textId="77777777" w:rsidR="00A40029" w:rsidRPr="00AB2DF0" w:rsidRDefault="00A40029"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7D260589" w14:textId="77777777" w:rsidR="00A40029" w:rsidRPr="00AB2DF0" w:rsidRDefault="00A40029" w:rsidP="00EA72EB">
            <w:pPr>
              <w:pStyle w:val="scroll-codecontentdivline"/>
              <w:rPr>
                <w:lang w:val="ru-RU"/>
              </w:rPr>
            </w:pPr>
            <w:r w:rsidRPr="00AB2DF0">
              <w:t> </w:t>
            </w:r>
          </w:p>
          <w:p w14:paraId="36AF5347" w14:textId="77777777" w:rsidR="00A40029" w:rsidRPr="00AB2DF0" w:rsidRDefault="00A40029"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Свойства не заполнены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7F1AA407" w14:textId="77777777" w:rsidR="00A40029" w:rsidRPr="00AB2DF0" w:rsidRDefault="00A40029"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r w:rsidRPr="00AB2DF0">
              <w:rPr>
                <w:rStyle w:val="scroll-codedefaultnewcontentcomments"/>
                <w:rFonts w:ascii="Times New Roman" w:hAnsi="Times New Roman"/>
                <w:sz w:val="18"/>
              </w:rPr>
              <w:t>true</w:t>
            </w:r>
            <w:r w:rsidRPr="00AB2DF0">
              <w:rPr>
                <w:rStyle w:val="scroll-codedefaultnewcontentcomments"/>
                <w:rFonts w:ascii="Times New Roman" w:hAnsi="Times New Roman"/>
                <w:sz w:val="18"/>
                <w:lang w:val="ru-RU"/>
              </w:rPr>
              <w:t xml:space="preserve"> - если структура была инициализирована через конструктор без параметров&lt;/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3C13AD8F" w14:textId="77777777" w:rsidR="00A40029" w:rsidRPr="00AB2DF0" w:rsidRDefault="00A40029"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internal</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IsEmpty()</w:t>
            </w:r>
          </w:p>
          <w:p w14:paraId="59F61B18"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p>
          <w:p w14:paraId="517A40E2"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TableCode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&amp;&amp;</w:t>
            </w:r>
          </w:p>
          <w:p w14:paraId="5A17FDC9"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RowCode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&amp;&amp;</w:t>
            </w:r>
          </w:p>
          <w:p w14:paraId="656FE022"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ColumnCode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0FF66992"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p>
          <w:p w14:paraId="7B3CCB1F"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p>
          <w:p w14:paraId="6649503B" w14:textId="77777777" w:rsidR="00A40029" w:rsidRPr="00AB2DF0" w:rsidRDefault="00A40029" w:rsidP="00EA72EB">
            <w:pPr>
              <w:pStyle w:val="scroll-codecontentdivline"/>
            </w:pPr>
            <w:r w:rsidRPr="00AB2DF0">
              <w:rPr>
                <w:rStyle w:val="scroll-codedefaultnewcontentplain"/>
                <w:rFonts w:ascii="Times New Roman" w:hAnsi="Times New Roman"/>
                <w:sz w:val="18"/>
              </w:rPr>
              <w:t>}</w:t>
            </w:r>
          </w:p>
        </w:tc>
      </w:tr>
    </w:tbl>
    <w:p w14:paraId="4E287AB3" w14:textId="77777777" w:rsidR="00A40029" w:rsidRPr="00AB2DF0" w:rsidRDefault="00A40029" w:rsidP="00C43063">
      <w:pPr>
        <w:pStyle w:val="phnormal"/>
        <w:rPr>
          <w:rFonts w:ascii="Times New Roman" w:hAnsi="Times New Roman"/>
        </w:rPr>
      </w:pPr>
    </w:p>
    <w:p w14:paraId="01F7FD12" w14:textId="3B82BB90" w:rsidR="00A40029" w:rsidRPr="00AB2DF0" w:rsidRDefault="00A40029" w:rsidP="00C43063">
      <w:pPr>
        <w:pStyle w:val="phnormal"/>
        <w:rPr>
          <w:rFonts w:ascii="Times New Roman" w:hAnsi="Times New Roman"/>
        </w:rPr>
      </w:pPr>
      <w:r w:rsidRPr="00AB2DF0">
        <w:rPr>
          <w:rFonts w:ascii="Times New Roman" w:hAnsi="Times New Roman"/>
        </w:rPr>
        <w:t>В прикладном коде</w:t>
      </w:r>
      <w:r w:rsidR="00C43063" w:rsidRPr="00AB2DF0">
        <w:rPr>
          <w:rFonts w:ascii="Times New Roman" w:hAnsi="Times New Roman"/>
        </w:rPr>
        <w:t>,</w:t>
      </w:r>
      <w:r w:rsidRPr="00AB2DF0">
        <w:rPr>
          <w:rFonts w:ascii="Times New Roman" w:hAnsi="Times New Roman"/>
        </w:rPr>
        <w:t xml:space="preserve"> работающем с модальными субтаблицами</w:t>
      </w:r>
      <w:r w:rsidR="00C43063" w:rsidRPr="00AB2DF0">
        <w:rPr>
          <w:rFonts w:ascii="Times New Roman" w:hAnsi="Times New Roman"/>
        </w:rPr>
        <w:t>,</w:t>
      </w:r>
      <w:r w:rsidRPr="00AB2DF0">
        <w:rPr>
          <w:rFonts w:ascii="Times New Roman" w:hAnsi="Times New Roman"/>
        </w:rPr>
        <w:t xml:space="preserve"> необходимо проверять, является ли субтаблица модальной с помощью свойства IsSubtable, а затем можно работать со свойством ParentCell</w:t>
      </w:r>
      <w:r w:rsidR="00C43063" w:rsidRPr="00AB2DF0">
        <w:rPr>
          <w:rFonts w:ascii="Times New Roman" w:hAnsi="Times New Roman"/>
        </w:rPr>
        <w:t>.</w:t>
      </w:r>
    </w:p>
    <w:tbl>
      <w:tblPr>
        <w:tblStyle w:val="ScrollCode"/>
        <w:tblW w:w="5000" w:type="pct"/>
        <w:tblLook w:val="01E0" w:firstRow="1" w:lastRow="1" w:firstColumn="1" w:lastColumn="1" w:noHBand="0" w:noVBand="0"/>
      </w:tblPr>
      <w:tblGrid>
        <w:gridCol w:w="10434"/>
      </w:tblGrid>
      <w:tr w:rsidR="00A40029" w:rsidRPr="00AB2DF0" w14:paraId="3E78C7CD" w14:textId="77777777" w:rsidTr="00A40029">
        <w:tc>
          <w:tcPr>
            <w:tcW w:w="5000" w:type="pct"/>
            <w:tcMar>
              <w:right w:w="100" w:type="dxa"/>
            </w:tcMar>
          </w:tcPr>
          <w:p w14:paraId="1FBDA1CF" w14:textId="77777777" w:rsidR="00A40029" w:rsidRPr="00AB2DF0" w:rsidRDefault="00A40029"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 = Форма[</w:t>
            </w:r>
            <w:r w:rsidRPr="00AB2DF0">
              <w:rPr>
                <w:rStyle w:val="scroll-codedefaultnewcontentstring"/>
                <w:rFonts w:ascii="Times New Roman" w:hAnsi="Times New Roman"/>
                <w:sz w:val="18"/>
              </w:rPr>
              <w:t>"Table1"</w:t>
            </w:r>
            <w:r w:rsidRPr="00AB2DF0">
              <w:rPr>
                <w:rStyle w:val="scroll-codedefaultnewcontentplain"/>
                <w:rFonts w:ascii="Times New Roman" w:hAnsi="Times New Roman"/>
                <w:sz w:val="18"/>
              </w:rPr>
              <w:t>];</w:t>
            </w:r>
          </w:p>
          <w:p w14:paraId="48F53813" w14:textId="77777777" w:rsidR="00A40029" w:rsidRPr="00AB2DF0" w:rsidRDefault="00A40029" w:rsidP="00EA72EB">
            <w:pPr>
              <w:pStyle w:val="scroll-codecontentdivline"/>
            </w:pP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(table.IsSubTable)</w:t>
            </w:r>
          </w:p>
          <w:p w14:paraId="0274FB63" w14:textId="77777777" w:rsidR="00A40029" w:rsidRPr="00AB2DF0" w:rsidRDefault="00A40029" w:rsidP="00EA72EB">
            <w:pPr>
              <w:pStyle w:val="scroll-codecontentdivline"/>
            </w:pPr>
            <w:r w:rsidRPr="00AB2DF0">
              <w:rPr>
                <w:rStyle w:val="scroll-codedefaultnewcontentplain"/>
                <w:rFonts w:ascii="Times New Roman" w:hAnsi="Times New Roman"/>
                <w:sz w:val="18"/>
              </w:rPr>
              <w:t>{</w:t>
            </w:r>
          </w:p>
          <w:p w14:paraId="5CDCA735"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parentTable = Форма[table.ParentCell.TableCode];</w:t>
            </w:r>
          </w:p>
          <w:p w14:paraId="18077679"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parentRow = parentTable[table.ParentCell.RowCode]</w:t>
            </w:r>
          </w:p>
          <w:p w14:paraId="7158BEBF"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parentCell = parentTable[table.ParentCell.RowCode, table.ParentCell.ColumnCode];</w:t>
            </w:r>
          </w:p>
          <w:p w14:paraId="749A8777" w14:textId="77777777" w:rsidR="00A40029" w:rsidRPr="00AB2DF0" w:rsidRDefault="00A40029" w:rsidP="00EA72EB">
            <w:pPr>
              <w:pStyle w:val="scroll-codecontentdivline"/>
            </w:pPr>
            <w:r w:rsidRPr="00AB2DF0">
              <w:t> </w:t>
            </w:r>
          </w:p>
          <w:p w14:paraId="674BD797" w14:textId="77777777" w:rsidR="00A40029" w:rsidRPr="00AB2DF0" w:rsidRDefault="00A40029"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и т.д.</w:t>
            </w:r>
          </w:p>
          <w:p w14:paraId="639AA354" w14:textId="77777777" w:rsidR="00A40029" w:rsidRPr="00AB2DF0" w:rsidRDefault="00A40029" w:rsidP="00EA72EB">
            <w:pPr>
              <w:pStyle w:val="scroll-codecontentdivline"/>
            </w:pPr>
            <w:r w:rsidRPr="00AB2DF0">
              <w:rPr>
                <w:rStyle w:val="scroll-codedefaultnewcontentplain"/>
                <w:rFonts w:ascii="Times New Roman" w:hAnsi="Times New Roman"/>
                <w:sz w:val="18"/>
              </w:rPr>
              <w:t>}</w:t>
            </w:r>
          </w:p>
        </w:tc>
      </w:tr>
    </w:tbl>
    <w:p w14:paraId="65875C8D" w14:textId="006CFAE5" w:rsidR="009E52B6" w:rsidRPr="00AB2DF0" w:rsidRDefault="009E52B6" w:rsidP="009E52B6">
      <w:pPr>
        <w:pStyle w:val="10"/>
        <w:rPr>
          <w:rFonts w:ascii="Times New Roman" w:hAnsi="Times New Roman"/>
        </w:rPr>
      </w:pPr>
      <w:bookmarkStart w:id="312" w:name="_Ref104478398"/>
      <w:bookmarkStart w:id="313" w:name="_Toc106209259"/>
      <w:r w:rsidRPr="00AB2DF0">
        <w:rPr>
          <w:rFonts w:ascii="Times New Roman" w:hAnsi="Times New Roman"/>
        </w:rPr>
        <w:t>Увязки</w:t>
      </w:r>
      <w:bookmarkEnd w:id="312"/>
      <w:bookmarkEnd w:id="313"/>
    </w:p>
    <w:p w14:paraId="6E0785A5" w14:textId="3A4163E5" w:rsidR="009E52B6" w:rsidRPr="00AB2DF0" w:rsidRDefault="009E52B6" w:rsidP="009E52B6">
      <w:pPr>
        <w:pStyle w:val="phnormal"/>
        <w:rPr>
          <w:rFonts w:ascii="Times New Roman" w:hAnsi="Times New Roman"/>
        </w:rPr>
      </w:pPr>
      <w:r w:rsidRPr="00AB2DF0">
        <w:rPr>
          <w:rFonts w:ascii="Times New Roman" w:hAnsi="Times New Roman"/>
        </w:rPr>
        <w:t>В Системе можно формировать различного рода увязки. Сама по себе увязка это сравнение данных текущей формы по какому-либо правилу.</w:t>
      </w:r>
    </w:p>
    <w:p w14:paraId="319EFD5C" w14:textId="77777777" w:rsidR="009E52B6" w:rsidRPr="00AB2DF0" w:rsidRDefault="009E52B6" w:rsidP="00EA72EB">
      <w:r w:rsidRPr="00AB2DF0">
        <w:t>Существует 3 типа увязок:</w:t>
      </w:r>
    </w:p>
    <w:p w14:paraId="7DF061E9" w14:textId="2371F669"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Внутриформенные увязки – это увязки, которые проверяются в рамках одной формы;</w:t>
      </w:r>
    </w:p>
    <w:p w14:paraId="09E91FE8" w14:textId="7EA36D2F"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Межформенные увязки – это увязки, которые формируются при проверке текущей формы с любыми другими по заданной логике;</w:t>
      </w:r>
    </w:p>
    <w:p w14:paraId="4F79CF49" w14:textId="2464278C"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Внутривкладочные увязки – это внутриформенные увязки в которых все проверяется повкладочно (рассматриваются доступные вкладки – таблицы).</w:t>
      </w:r>
    </w:p>
    <w:p w14:paraId="7E40582F" w14:textId="7144182E" w:rsidR="009E52B6" w:rsidRPr="00AB2DF0" w:rsidRDefault="009E52B6" w:rsidP="009E52B6">
      <w:pPr>
        <w:pStyle w:val="phnormal"/>
        <w:rPr>
          <w:rFonts w:ascii="Times New Roman" w:hAnsi="Times New Roman"/>
        </w:rPr>
      </w:pPr>
      <w:r w:rsidRPr="00AB2DF0">
        <w:rPr>
          <w:rFonts w:ascii="Times New Roman" w:hAnsi="Times New Roman"/>
        </w:rPr>
        <w:t>Сформировать увязки для проверки можно через Дизайнер и через макрос. В Дизайнере добавляются стандартные и функциональные увязки. О реализации новых функций</w:t>
      </w:r>
      <w:r w:rsidR="004A3F32" w:rsidRPr="00AB2DF0">
        <w:rPr>
          <w:rFonts w:ascii="Times New Roman" w:hAnsi="Times New Roman"/>
        </w:rPr>
        <w:t xml:space="preserve"> </w:t>
      </w:r>
      <w:r w:rsidRPr="00AB2DF0">
        <w:rPr>
          <w:rFonts w:ascii="Times New Roman" w:hAnsi="Times New Roman"/>
        </w:rPr>
        <w:t>функциональных увяз</w:t>
      </w:r>
      <w:r w:rsidR="004A3F32" w:rsidRPr="00AB2DF0">
        <w:rPr>
          <w:rFonts w:ascii="Times New Roman" w:hAnsi="Times New Roman"/>
        </w:rPr>
        <w:t>ок написано</w:t>
      </w:r>
      <w:r w:rsidRPr="00AB2DF0">
        <w:rPr>
          <w:rFonts w:ascii="Times New Roman" w:hAnsi="Times New Roman"/>
        </w:rPr>
        <w:t xml:space="preserve"> в </w:t>
      </w:r>
      <w:r w:rsidR="00006044" w:rsidRPr="00AB2DF0">
        <w:rPr>
          <w:rFonts w:ascii="Times New Roman" w:hAnsi="Times New Roman"/>
        </w:rPr>
        <w:t xml:space="preserve">п. </w:t>
      </w:r>
      <w:r w:rsidR="00006044" w:rsidRPr="00AB2DF0">
        <w:rPr>
          <w:rFonts w:ascii="Times New Roman" w:hAnsi="Times New Roman"/>
        </w:rPr>
        <w:fldChar w:fldCharType="begin"/>
      </w:r>
      <w:r w:rsidR="00006044" w:rsidRPr="00AB2DF0">
        <w:rPr>
          <w:rFonts w:ascii="Times New Roman" w:hAnsi="Times New Roman"/>
        </w:rPr>
        <w:instrText xml:space="preserve"> REF _Ref106195569 \n \h </w:instrText>
      </w:r>
      <w:r w:rsidR="00AB2DF0">
        <w:rPr>
          <w:rFonts w:ascii="Times New Roman" w:hAnsi="Times New Roman"/>
        </w:rPr>
        <w:instrText xml:space="preserve"> \* MERGEFORMAT </w:instrText>
      </w:r>
      <w:r w:rsidR="00006044" w:rsidRPr="00AB2DF0">
        <w:rPr>
          <w:rFonts w:ascii="Times New Roman" w:hAnsi="Times New Roman"/>
        </w:rPr>
      </w:r>
      <w:r w:rsidR="00006044" w:rsidRPr="00AB2DF0">
        <w:rPr>
          <w:rFonts w:ascii="Times New Roman" w:hAnsi="Times New Roman"/>
        </w:rPr>
        <w:fldChar w:fldCharType="separate"/>
      </w:r>
      <w:r w:rsidR="00304F2E" w:rsidRPr="00AB2DF0">
        <w:rPr>
          <w:rFonts w:ascii="Times New Roman" w:hAnsi="Times New Roman"/>
        </w:rPr>
        <w:t>28.18</w:t>
      </w:r>
      <w:r w:rsidR="00006044" w:rsidRPr="00AB2DF0">
        <w:rPr>
          <w:rFonts w:ascii="Times New Roman" w:hAnsi="Times New Roman"/>
        </w:rPr>
        <w:fldChar w:fldCharType="end"/>
      </w:r>
      <w:r w:rsidR="00006044" w:rsidRPr="00AB2DF0">
        <w:rPr>
          <w:rFonts w:ascii="Times New Roman" w:hAnsi="Times New Roman"/>
        </w:rPr>
        <w:t xml:space="preserve"> настоящей инструкции</w:t>
      </w:r>
      <w:r w:rsidRPr="00AB2DF0">
        <w:rPr>
          <w:rFonts w:ascii="Times New Roman" w:hAnsi="Times New Roman"/>
        </w:rPr>
        <w:t>.</w:t>
      </w:r>
    </w:p>
    <w:p w14:paraId="3EF79ADB" w14:textId="77777777" w:rsidR="009E52B6" w:rsidRPr="00AB2DF0" w:rsidRDefault="009E52B6" w:rsidP="009E52B6">
      <w:pPr>
        <w:pStyle w:val="phfigure"/>
        <w:rPr>
          <w:rFonts w:ascii="Times New Roman" w:hAnsi="Times New Roman"/>
        </w:rPr>
      </w:pPr>
      <w:r w:rsidRPr="00AB2DF0">
        <w:rPr>
          <w:rFonts w:ascii="Times New Roman" w:hAnsi="Times New Roman"/>
          <w:noProof/>
        </w:rPr>
        <w:drawing>
          <wp:inline distT="0" distB="0" distL="0" distR="0" wp14:anchorId="208DC357" wp14:editId="43454178">
            <wp:extent cx="2457450" cy="2381250"/>
            <wp:effectExtent l="19050" t="19050" r="19050" b="19050"/>
            <wp:docPr id="464" name="Рисунок 464" descr="Описание: _scroll_external/attachments/image2022-2-1_15-31-2-4781c1ae41cc8bdf5729a453a5d8d74dc2fdd9dc61ba52b5cd02f14b02b58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2-1_15-31-2-4781c1ae41cc8bdf5729a453a5d8d74dc2fdd9dc61ba52b5cd02f14b02b5822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450" cy="2381250"/>
                    </a:xfrm>
                    <a:prstGeom prst="rect">
                      <a:avLst/>
                    </a:prstGeom>
                    <a:noFill/>
                    <a:ln>
                      <a:solidFill>
                        <a:schemeClr val="bg1">
                          <a:lumMod val="50000"/>
                        </a:schemeClr>
                      </a:solidFill>
                    </a:ln>
                  </pic:spPr>
                </pic:pic>
              </a:graphicData>
            </a:graphic>
          </wp:inline>
        </w:drawing>
      </w:r>
    </w:p>
    <w:p w14:paraId="0583EEFA" w14:textId="79C39F6C" w:rsidR="009E52B6" w:rsidRPr="00AB2DF0" w:rsidRDefault="009E52B6" w:rsidP="009E52B6">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33</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Переход в раздел «Увязки» в Дизайнере</w:t>
      </w:r>
    </w:p>
    <w:p w14:paraId="39557240" w14:textId="24CAC7E1" w:rsidR="009E52B6" w:rsidRPr="00AB2DF0" w:rsidRDefault="009E52B6" w:rsidP="009E52B6">
      <w:pPr>
        <w:pStyle w:val="phnormal"/>
        <w:rPr>
          <w:rFonts w:ascii="Times New Roman" w:hAnsi="Times New Roman"/>
        </w:rPr>
      </w:pPr>
      <w:r w:rsidRPr="00AB2DF0">
        <w:rPr>
          <w:rFonts w:ascii="Times New Roman" w:hAnsi="Times New Roman"/>
        </w:rPr>
        <w:t>Также есть возможность сформировать увязки в приложении в консоли администрирования, пункт «Пользовательские увязки».</w:t>
      </w:r>
    </w:p>
    <w:p w14:paraId="1E0CDD0A" w14:textId="7103617E" w:rsidR="009E52B6" w:rsidRPr="00AB2DF0" w:rsidRDefault="009E52B6" w:rsidP="009E52B6">
      <w:pPr>
        <w:pStyle w:val="phnormal"/>
        <w:rPr>
          <w:rFonts w:ascii="Times New Roman" w:hAnsi="Times New Roman"/>
        </w:rPr>
      </w:pPr>
      <w:r w:rsidRPr="00AB2DF0">
        <w:rPr>
          <w:rFonts w:ascii="Times New Roman" w:hAnsi="Times New Roman"/>
        </w:rPr>
        <w:t>Существует несколько пользовательских параметров, при которых можно обработать события формирования увязок, добавить свои параметры.</w:t>
      </w:r>
    </w:p>
    <w:p w14:paraId="2972E2E8" w14:textId="49D035CF" w:rsidR="009E52B6" w:rsidRPr="00AB2DF0" w:rsidRDefault="009E52B6" w:rsidP="009E52B6">
      <w:pPr>
        <w:pStyle w:val="2"/>
        <w:rPr>
          <w:rFonts w:ascii="Times New Roman" w:hAnsi="Times New Roman"/>
        </w:rPr>
      </w:pPr>
      <w:bookmarkStart w:id="314" w:name="_Toc106209260"/>
      <w:r w:rsidRPr="00AB2DF0">
        <w:rPr>
          <w:rFonts w:ascii="Times New Roman" w:hAnsi="Times New Roman"/>
        </w:rPr>
        <w:t>Внутриформенные увязки</w:t>
      </w:r>
      <w:bookmarkEnd w:id="314"/>
    </w:p>
    <w:p w14:paraId="3777B174" w14:textId="4BA897E5" w:rsidR="009E52B6" w:rsidRPr="00AB2DF0" w:rsidRDefault="009E52B6" w:rsidP="009E52B6">
      <w:pPr>
        <w:pStyle w:val="phnormal"/>
        <w:rPr>
          <w:rFonts w:ascii="Times New Roman" w:hAnsi="Times New Roman"/>
        </w:rPr>
      </w:pPr>
      <w:r w:rsidRPr="00AB2DF0">
        <w:rPr>
          <w:rFonts w:ascii="Times New Roman" w:hAnsi="Times New Roman"/>
        </w:rPr>
        <w:t>Для того чтобы реализовать проверку внутриформенных увязок через макрос, необходимо переопределить базовый обработчик формы.</w:t>
      </w:r>
    </w:p>
    <w:tbl>
      <w:tblPr>
        <w:tblStyle w:val="ScrollCode"/>
        <w:tblW w:w="5000" w:type="pct"/>
        <w:tblLook w:val="01E0" w:firstRow="1" w:lastRow="1" w:firstColumn="1" w:lastColumn="1" w:noHBand="0" w:noVBand="0"/>
      </w:tblPr>
      <w:tblGrid>
        <w:gridCol w:w="10414"/>
      </w:tblGrid>
      <w:tr w:rsidR="009E52B6" w:rsidRPr="00AB2DF0" w14:paraId="6E016586" w14:textId="77777777" w:rsidTr="009E52B6">
        <w:tc>
          <w:tcPr>
            <w:tcW w:w="5000" w:type="pct"/>
            <w:tcBorders>
              <w:top w:val="nil"/>
              <w:left w:val="nil"/>
              <w:bottom w:val="nil"/>
              <w:right w:val="nil"/>
            </w:tcBorders>
            <w:tcMar>
              <w:top w:w="173" w:type="dxa"/>
              <w:left w:w="58" w:type="dxa"/>
              <w:bottom w:w="259" w:type="dxa"/>
              <w:right w:w="100" w:type="dxa"/>
            </w:tcMar>
            <w:hideMark/>
          </w:tcPr>
          <w:p w14:paraId="05DF7A73"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 ОбработатьСобытиеФормированияВнутреннихУвязок()</w:t>
            </w:r>
          </w:p>
          <w:p w14:paraId="69692FF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03612A2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 xml:space="preserve">&lt;ОбъектУвязки&gt; результат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w:t>
            </w:r>
          </w:p>
          <w:p w14:paraId="419B392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результат;</w:t>
            </w:r>
          </w:p>
          <w:p w14:paraId="7AECEB0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46A0BACB" w14:textId="77777777" w:rsidR="009E52B6" w:rsidRPr="00AB2DF0" w:rsidRDefault="009E52B6" w:rsidP="009E52B6">
      <w:pPr>
        <w:pStyle w:val="phnormal"/>
        <w:rPr>
          <w:rFonts w:ascii="Times New Roman" w:hAnsi="Times New Roman"/>
          <w:lang w:val="en-US" w:eastAsia="en-US"/>
        </w:rPr>
      </w:pPr>
    </w:p>
    <w:p w14:paraId="1F2AD3FE" w14:textId="04E7A183" w:rsidR="009E52B6" w:rsidRPr="00AB2DF0" w:rsidRDefault="009E52B6" w:rsidP="009E52B6">
      <w:pPr>
        <w:pStyle w:val="phnormal"/>
        <w:rPr>
          <w:rFonts w:ascii="Times New Roman" w:hAnsi="Times New Roman"/>
        </w:rPr>
      </w:pPr>
      <w:r w:rsidRPr="00AB2DF0">
        <w:rPr>
          <w:rFonts w:ascii="Times New Roman" w:hAnsi="Times New Roman"/>
        </w:rPr>
        <w:t>Макрос возвращает Список Объектов увязок.</w:t>
      </w:r>
    </w:p>
    <w:p w14:paraId="580D7FEF" w14:textId="6383AFDF" w:rsidR="009E52B6" w:rsidRPr="00AB2DF0" w:rsidRDefault="009E52B6" w:rsidP="009E52B6">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34</w:t>
      </w:r>
      <w:r w:rsidR="004B14D4" w:rsidRPr="00AB2DF0">
        <w:rPr>
          <w:rFonts w:ascii="Times New Roman" w:hAnsi="Times New Roman"/>
          <w:noProof/>
        </w:rPr>
        <w:fldChar w:fldCharType="end"/>
      </w:r>
      <w:r w:rsidRPr="00AB2DF0">
        <w:rPr>
          <w:rFonts w:ascii="Times New Roman" w:hAnsi="Times New Roman"/>
        </w:rPr>
        <w:t xml:space="preserve"> – Объект Увязок</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088"/>
        <w:gridCol w:w="1053"/>
        <w:gridCol w:w="6175"/>
      </w:tblGrid>
      <w:tr w:rsidR="004A3F32" w:rsidRPr="00AB2DF0" w14:paraId="391F275D" w14:textId="77777777" w:rsidTr="009E52B6">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auto"/>
            <w:tcMar>
              <w:top w:w="30" w:type="dxa"/>
              <w:left w:w="30" w:type="dxa"/>
              <w:bottom w:w="20" w:type="dxa"/>
              <w:right w:w="30" w:type="dxa"/>
            </w:tcMar>
            <w:hideMark/>
          </w:tcPr>
          <w:p w14:paraId="0957B4E6" w14:textId="77777777" w:rsidR="009E52B6" w:rsidRPr="00AB2DF0" w:rsidRDefault="009E52B6" w:rsidP="009E52B6">
            <w:pPr>
              <w:pStyle w:val="phtablecolcaption"/>
              <w:rPr>
                <w:rFonts w:ascii="Times New Roman" w:hAnsi="Times New Roman" w:cs="Times New Roman"/>
              </w:rPr>
            </w:pPr>
            <w:r w:rsidRPr="00AB2DF0">
              <w:rPr>
                <w:rFonts w:ascii="Times New Roman" w:hAnsi="Times New Roman" w:cs="Times New Roman"/>
              </w:rPr>
              <w:t>Поле</w:t>
            </w:r>
          </w:p>
        </w:tc>
        <w:tc>
          <w:tcPr>
            <w:tcW w:w="0" w:type="auto"/>
            <w:shd w:val="clear" w:color="auto" w:fill="auto"/>
            <w:tcMar>
              <w:top w:w="30" w:type="dxa"/>
              <w:left w:w="30" w:type="dxa"/>
              <w:bottom w:w="20" w:type="dxa"/>
              <w:right w:w="30" w:type="dxa"/>
            </w:tcMar>
            <w:hideMark/>
          </w:tcPr>
          <w:p w14:paraId="04C397CD" w14:textId="77777777" w:rsidR="009E52B6" w:rsidRPr="00AB2DF0" w:rsidRDefault="009E52B6" w:rsidP="009E52B6">
            <w:pPr>
              <w:pStyle w:val="phtablecolcaption"/>
              <w:rPr>
                <w:rFonts w:ascii="Times New Roman" w:hAnsi="Times New Roman" w:cs="Times New Roman"/>
              </w:rPr>
            </w:pPr>
            <w:r w:rsidRPr="00AB2DF0">
              <w:rPr>
                <w:rFonts w:ascii="Times New Roman" w:hAnsi="Times New Roman" w:cs="Times New Roman"/>
              </w:rPr>
              <w:t>Тип</w:t>
            </w:r>
          </w:p>
        </w:tc>
        <w:tc>
          <w:tcPr>
            <w:tcW w:w="0" w:type="auto"/>
            <w:shd w:val="clear" w:color="auto" w:fill="auto"/>
            <w:tcMar>
              <w:top w:w="30" w:type="dxa"/>
              <w:left w:w="30" w:type="dxa"/>
              <w:bottom w:w="20" w:type="dxa"/>
              <w:right w:w="30" w:type="dxa"/>
            </w:tcMar>
            <w:hideMark/>
          </w:tcPr>
          <w:p w14:paraId="5EA34872" w14:textId="77777777" w:rsidR="009E52B6" w:rsidRPr="00AB2DF0" w:rsidRDefault="009E52B6" w:rsidP="009E52B6">
            <w:pPr>
              <w:pStyle w:val="phtablecolcaption"/>
              <w:rPr>
                <w:rFonts w:ascii="Times New Roman" w:hAnsi="Times New Roman" w:cs="Times New Roman"/>
              </w:rPr>
            </w:pPr>
            <w:r w:rsidRPr="00AB2DF0">
              <w:rPr>
                <w:rFonts w:ascii="Times New Roman" w:hAnsi="Times New Roman" w:cs="Times New Roman"/>
              </w:rPr>
              <w:t>Предназначение</w:t>
            </w:r>
          </w:p>
        </w:tc>
      </w:tr>
      <w:tr w:rsidR="009E52B6" w:rsidRPr="00AB2DF0" w14:paraId="76C65218" w14:textId="77777777" w:rsidTr="009E52B6">
        <w:tc>
          <w:tcPr>
            <w:tcW w:w="0" w:type="auto"/>
            <w:tcMar>
              <w:top w:w="30" w:type="dxa"/>
              <w:left w:w="30" w:type="dxa"/>
              <w:bottom w:w="20" w:type="dxa"/>
              <w:right w:w="30" w:type="dxa"/>
            </w:tcMar>
            <w:hideMark/>
          </w:tcPr>
          <w:p w14:paraId="7B35EE7A"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ТипОперацииУвязки</w:t>
            </w:r>
          </w:p>
        </w:tc>
        <w:tc>
          <w:tcPr>
            <w:tcW w:w="0" w:type="auto"/>
            <w:tcMar>
              <w:top w:w="30" w:type="dxa"/>
              <w:left w:w="30" w:type="dxa"/>
              <w:bottom w:w="20" w:type="dxa"/>
              <w:right w:w="30" w:type="dxa"/>
            </w:tcMar>
            <w:hideMark/>
          </w:tcPr>
          <w:p w14:paraId="5F0ABA66"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Enum</w:t>
            </w:r>
          </w:p>
        </w:tc>
        <w:tc>
          <w:tcPr>
            <w:tcW w:w="0" w:type="auto"/>
            <w:tcMar>
              <w:top w:w="30" w:type="dxa"/>
              <w:left w:w="30" w:type="dxa"/>
              <w:bottom w:w="20" w:type="dxa"/>
              <w:right w:w="30" w:type="dxa"/>
            </w:tcMar>
            <w:hideMark/>
          </w:tcPr>
          <w:p w14:paraId="399DD377" w14:textId="26ABF91F" w:rsidR="009E52B6" w:rsidRPr="00AB2DF0" w:rsidRDefault="009E52B6" w:rsidP="009E52B6">
            <w:pPr>
              <w:pStyle w:val="phtablecellleft"/>
              <w:rPr>
                <w:rFonts w:ascii="Times New Roman" w:hAnsi="Times New Roman" w:cs="Times New Roman"/>
                <w:lang w:val="ru-RU"/>
              </w:rPr>
            </w:pPr>
            <w:r w:rsidRPr="00AB2DF0">
              <w:rPr>
                <w:rFonts w:ascii="Times New Roman" w:hAnsi="Times New Roman" w:cs="Times New Roman"/>
                <w:lang w:val="ru-RU"/>
              </w:rPr>
              <w:t>Перечисление возможных типов операций, возникающих при проверке увязок (равенство, больше/меньше, не равно)</w:t>
            </w:r>
          </w:p>
        </w:tc>
      </w:tr>
      <w:tr w:rsidR="009E52B6" w:rsidRPr="00AB2DF0" w14:paraId="6F1BA4B9" w14:textId="77777777" w:rsidTr="009E52B6">
        <w:tc>
          <w:tcPr>
            <w:tcW w:w="0" w:type="auto"/>
            <w:tcMar>
              <w:top w:w="30" w:type="dxa"/>
              <w:left w:w="30" w:type="dxa"/>
              <w:bottom w:w="20" w:type="dxa"/>
              <w:right w:w="30" w:type="dxa"/>
            </w:tcMar>
            <w:hideMark/>
          </w:tcPr>
          <w:p w14:paraId="31486911"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ТипОшибкиПроверкиУвязки</w:t>
            </w:r>
          </w:p>
        </w:tc>
        <w:tc>
          <w:tcPr>
            <w:tcW w:w="0" w:type="auto"/>
            <w:tcMar>
              <w:top w:w="30" w:type="dxa"/>
              <w:left w:w="30" w:type="dxa"/>
              <w:bottom w:w="20" w:type="dxa"/>
              <w:right w:w="30" w:type="dxa"/>
            </w:tcMar>
            <w:hideMark/>
          </w:tcPr>
          <w:p w14:paraId="41F37EE0"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Enum</w:t>
            </w:r>
          </w:p>
        </w:tc>
        <w:tc>
          <w:tcPr>
            <w:tcW w:w="0" w:type="auto"/>
            <w:tcMar>
              <w:top w:w="30" w:type="dxa"/>
              <w:left w:w="30" w:type="dxa"/>
              <w:bottom w:w="20" w:type="dxa"/>
              <w:right w:w="30" w:type="dxa"/>
            </w:tcMar>
            <w:hideMark/>
          </w:tcPr>
          <w:p w14:paraId="35573F14" w14:textId="2235D13C" w:rsidR="009E52B6" w:rsidRPr="00AB2DF0" w:rsidRDefault="009E52B6" w:rsidP="009E52B6">
            <w:pPr>
              <w:pStyle w:val="phtablecellleft"/>
              <w:rPr>
                <w:rFonts w:ascii="Times New Roman" w:hAnsi="Times New Roman" w:cs="Times New Roman"/>
                <w:lang w:val="ru-RU"/>
              </w:rPr>
            </w:pPr>
            <w:r w:rsidRPr="00AB2DF0">
              <w:rPr>
                <w:rFonts w:ascii="Times New Roman" w:hAnsi="Times New Roman" w:cs="Times New Roman"/>
                <w:lang w:val="ru-RU"/>
              </w:rPr>
              <w:t>Перечисление возможных типов ошибок, возникающих при проверке увязок (Ошибка заполнения формы, предупреждение и т.д.)</w:t>
            </w:r>
          </w:p>
        </w:tc>
      </w:tr>
      <w:tr w:rsidR="009E52B6" w:rsidRPr="00AB2DF0" w14:paraId="600E1665" w14:textId="77777777" w:rsidTr="009E52B6">
        <w:tc>
          <w:tcPr>
            <w:tcW w:w="0" w:type="auto"/>
            <w:tcMar>
              <w:top w:w="30" w:type="dxa"/>
              <w:left w:w="30" w:type="dxa"/>
              <w:bottom w:w="20" w:type="dxa"/>
              <w:right w:w="30" w:type="dxa"/>
            </w:tcMar>
            <w:hideMark/>
          </w:tcPr>
          <w:p w14:paraId="128B51D5"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Наименование</w:t>
            </w:r>
          </w:p>
        </w:tc>
        <w:tc>
          <w:tcPr>
            <w:tcW w:w="0" w:type="auto"/>
            <w:tcMar>
              <w:top w:w="30" w:type="dxa"/>
              <w:left w:w="30" w:type="dxa"/>
              <w:bottom w:w="20" w:type="dxa"/>
              <w:right w:w="30" w:type="dxa"/>
            </w:tcMar>
            <w:hideMark/>
          </w:tcPr>
          <w:p w14:paraId="05CF1F57"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75F2009A"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Задает наименование увязки</w:t>
            </w:r>
          </w:p>
        </w:tc>
      </w:tr>
      <w:tr w:rsidR="009E52B6" w:rsidRPr="00AB2DF0" w14:paraId="27D398FF" w14:textId="77777777" w:rsidTr="009E52B6">
        <w:tc>
          <w:tcPr>
            <w:tcW w:w="0" w:type="auto"/>
            <w:tcMar>
              <w:top w:w="30" w:type="dxa"/>
              <w:left w:w="30" w:type="dxa"/>
              <w:bottom w:w="20" w:type="dxa"/>
              <w:right w:w="30" w:type="dxa"/>
            </w:tcMar>
            <w:hideMark/>
          </w:tcPr>
          <w:p w14:paraId="177E03AD"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Сообщение</w:t>
            </w:r>
          </w:p>
        </w:tc>
        <w:tc>
          <w:tcPr>
            <w:tcW w:w="0" w:type="auto"/>
            <w:tcMar>
              <w:top w:w="30" w:type="dxa"/>
              <w:left w:w="30" w:type="dxa"/>
              <w:bottom w:w="20" w:type="dxa"/>
              <w:right w:w="30" w:type="dxa"/>
            </w:tcMar>
            <w:hideMark/>
          </w:tcPr>
          <w:p w14:paraId="585FB54D"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6ABB2050" w14:textId="32DABD70" w:rsidR="009E52B6" w:rsidRPr="00AB2DF0" w:rsidRDefault="009E52B6" w:rsidP="009E52B6">
            <w:pPr>
              <w:pStyle w:val="phtablecellleft"/>
              <w:rPr>
                <w:rFonts w:ascii="Times New Roman" w:hAnsi="Times New Roman" w:cs="Times New Roman"/>
                <w:lang w:val="ru-RU"/>
              </w:rPr>
            </w:pPr>
            <w:r w:rsidRPr="00AB2DF0">
              <w:rPr>
                <w:rFonts w:ascii="Times New Roman" w:hAnsi="Times New Roman" w:cs="Times New Roman"/>
              </w:rPr>
              <w:t>Задает сообщение об ошибке</w:t>
            </w:r>
          </w:p>
        </w:tc>
      </w:tr>
      <w:tr w:rsidR="009E52B6" w:rsidRPr="00AB2DF0" w14:paraId="790E1B41" w14:textId="77777777" w:rsidTr="009E52B6">
        <w:tc>
          <w:tcPr>
            <w:tcW w:w="0" w:type="auto"/>
            <w:tcMar>
              <w:top w:w="30" w:type="dxa"/>
              <w:left w:w="30" w:type="dxa"/>
              <w:bottom w:w="20" w:type="dxa"/>
              <w:right w:w="30" w:type="dxa"/>
            </w:tcMar>
            <w:hideMark/>
          </w:tcPr>
          <w:p w14:paraId="7BA132BE"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ПериодыДействияУвязок</w:t>
            </w:r>
          </w:p>
        </w:tc>
        <w:tc>
          <w:tcPr>
            <w:tcW w:w="0" w:type="auto"/>
            <w:tcMar>
              <w:top w:w="30" w:type="dxa"/>
              <w:left w:w="30" w:type="dxa"/>
              <w:bottom w:w="20" w:type="dxa"/>
              <w:right w:w="30" w:type="dxa"/>
            </w:tcMar>
            <w:hideMark/>
          </w:tcPr>
          <w:p w14:paraId="7224A77E"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List&lt;string&gt;</w:t>
            </w:r>
          </w:p>
        </w:tc>
        <w:tc>
          <w:tcPr>
            <w:tcW w:w="0" w:type="auto"/>
            <w:tcMar>
              <w:top w:w="30" w:type="dxa"/>
              <w:left w:w="30" w:type="dxa"/>
              <w:bottom w:w="20" w:type="dxa"/>
              <w:right w:w="30" w:type="dxa"/>
            </w:tcMar>
            <w:hideMark/>
          </w:tcPr>
          <w:p w14:paraId="033A9260" w14:textId="4F65A45F" w:rsidR="009E52B6" w:rsidRPr="00AB2DF0" w:rsidRDefault="009E52B6" w:rsidP="009E52B6">
            <w:pPr>
              <w:pStyle w:val="phtablecellleft"/>
              <w:rPr>
                <w:rFonts w:ascii="Times New Roman" w:hAnsi="Times New Roman" w:cs="Times New Roman"/>
                <w:lang w:val="ru-RU"/>
              </w:rPr>
            </w:pPr>
            <w:r w:rsidRPr="00AB2DF0">
              <w:rPr>
                <w:rFonts w:ascii="Times New Roman" w:hAnsi="Times New Roman" w:cs="Times New Roman"/>
                <w:lang w:val="ru-RU"/>
              </w:rPr>
              <w:t>Задает свойство, описывающее в каких периодах необходимо проверять увязку (месячный, годовой, полугодовой...). Если пустое, то проверяет на всех типах</w:t>
            </w:r>
          </w:p>
        </w:tc>
      </w:tr>
      <w:tr w:rsidR="009E52B6" w:rsidRPr="00AB2DF0" w14:paraId="361F1F68" w14:textId="77777777" w:rsidTr="009E52B6">
        <w:tc>
          <w:tcPr>
            <w:tcW w:w="0" w:type="auto"/>
            <w:tcMar>
              <w:top w:w="30" w:type="dxa"/>
              <w:left w:w="30" w:type="dxa"/>
              <w:bottom w:w="20" w:type="dxa"/>
              <w:right w:w="30" w:type="dxa"/>
            </w:tcMar>
            <w:hideMark/>
          </w:tcPr>
          <w:p w14:paraId="2D38772A"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УвязкаКорректна</w:t>
            </w:r>
          </w:p>
        </w:tc>
        <w:tc>
          <w:tcPr>
            <w:tcW w:w="0" w:type="auto"/>
            <w:tcMar>
              <w:top w:w="30" w:type="dxa"/>
              <w:left w:w="30" w:type="dxa"/>
              <w:bottom w:w="20" w:type="dxa"/>
              <w:right w:w="30" w:type="dxa"/>
            </w:tcMar>
            <w:hideMark/>
          </w:tcPr>
          <w:p w14:paraId="6A405C0C"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421837BD" w14:textId="77777777" w:rsidR="009E52B6" w:rsidRPr="00AB2DF0" w:rsidRDefault="009E52B6" w:rsidP="009E52B6">
            <w:pPr>
              <w:pStyle w:val="phtablecellleft"/>
              <w:rPr>
                <w:rFonts w:ascii="Times New Roman" w:hAnsi="Times New Roman" w:cs="Times New Roman"/>
                <w:lang w:val="ru-RU"/>
              </w:rPr>
            </w:pPr>
            <w:r w:rsidRPr="00AB2DF0">
              <w:rPr>
                <w:rFonts w:ascii="Times New Roman" w:hAnsi="Times New Roman" w:cs="Times New Roman"/>
                <w:lang w:val="ru-RU"/>
              </w:rPr>
              <w:t xml:space="preserve">Указывается, является ли увязка корректной, создано для исключений. Если </w:t>
            </w:r>
            <w:r w:rsidRPr="00AB2DF0">
              <w:rPr>
                <w:rFonts w:ascii="Times New Roman" w:hAnsi="Times New Roman" w:cs="Times New Roman"/>
              </w:rPr>
              <w:t>true</w:t>
            </w:r>
            <w:r w:rsidRPr="00AB2DF0">
              <w:rPr>
                <w:rFonts w:ascii="Times New Roman" w:hAnsi="Times New Roman" w:cs="Times New Roman"/>
                <w:lang w:val="ru-RU"/>
              </w:rPr>
              <w:t xml:space="preserve"> - то увязка не отобразится в итоге.</w:t>
            </w:r>
          </w:p>
        </w:tc>
      </w:tr>
      <w:tr w:rsidR="009E52B6" w:rsidRPr="00AB2DF0" w14:paraId="3CCD3259" w14:textId="77777777" w:rsidTr="009E52B6">
        <w:tc>
          <w:tcPr>
            <w:tcW w:w="0" w:type="auto"/>
            <w:tcMar>
              <w:top w:w="30" w:type="dxa"/>
              <w:left w:w="30" w:type="dxa"/>
              <w:bottom w:w="20" w:type="dxa"/>
              <w:right w:w="30" w:type="dxa"/>
            </w:tcMar>
            <w:hideMark/>
          </w:tcPr>
          <w:p w14:paraId="6304B923"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НеПроверятьНезаполненыеДанные</w:t>
            </w:r>
          </w:p>
        </w:tc>
        <w:tc>
          <w:tcPr>
            <w:tcW w:w="0" w:type="auto"/>
            <w:tcMar>
              <w:top w:w="30" w:type="dxa"/>
              <w:left w:w="30" w:type="dxa"/>
              <w:bottom w:w="20" w:type="dxa"/>
              <w:right w:w="30" w:type="dxa"/>
            </w:tcMar>
            <w:hideMark/>
          </w:tcPr>
          <w:p w14:paraId="473F642F"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65F32B33" w14:textId="77777777" w:rsidR="009E52B6" w:rsidRPr="00AB2DF0" w:rsidRDefault="009E52B6" w:rsidP="009E52B6">
            <w:pPr>
              <w:pStyle w:val="phtablecellleft"/>
              <w:rPr>
                <w:rFonts w:ascii="Times New Roman" w:hAnsi="Times New Roman" w:cs="Times New Roman"/>
                <w:lang w:val="ru-RU"/>
              </w:rPr>
            </w:pPr>
            <w:r w:rsidRPr="00AB2DF0">
              <w:rPr>
                <w:rFonts w:ascii="Times New Roman" w:hAnsi="Times New Roman" w:cs="Times New Roman"/>
                <w:lang w:val="ru-RU"/>
              </w:rPr>
              <w:t>Если</w:t>
            </w:r>
            <w:r w:rsidRPr="00AB2DF0">
              <w:rPr>
                <w:rFonts w:ascii="Times New Roman" w:hAnsi="Times New Roman" w:cs="Times New Roman"/>
              </w:rPr>
              <w:t> true</w:t>
            </w:r>
            <w:r w:rsidRPr="00AB2DF0">
              <w:rPr>
                <w:rFonts w:ascii="Times New Roman" w:hAnsi="Times New Roman" w:cs="Times New Roman"/>
                <w:lang w:val="ru-RU"/>
              </w:rPr>
              <w:t xml:space="preserve"> - игнорируются нулевые значения, если </w:t>
            </w:r>
            <w:r w:rsidRPr="00AB2DF0">
              <w:rPr>
                <w:rFonts w:ascii="Times New Roman" w:hAnsi="Times New Roman" w:cs="Times New Roman"/>
              </w:rPr>
              <w:t>false</w:t>
            </w:r>
            <w:r w:rsidRPr="00AB2DF0">
              <w:rPr>
                <w:rFonts w:ascii="Times New Roman" w:hAnsi="Times New Roman" w:cs="Times New Roman"/>
                <w:lang w:val="ru-RU"/>
              </w:rPr>
              <w:t xml:space="preserve"> - иначе.</w:t>
            </w:r>
          </w:p>
        </w:tc>
      </w:tr>
      <w:tr w:rsidR="009E52B6" w:rsidRPr="00AB2DF0" w14:paraId="3545A9C3" w14:textId="77777777" w:rsidTr="009E52B6">
        <w:tc>
          <w:tcPr>
            <w:tcW w:w="0" w:type="auto"/>
            <w:tcMar>
              <w:top w:w="30" w:type="dxa"/>
              <w:left w:w="30" w:type="dxa"/>
              <w:bottom w:w="20" w:type="dxa"/>
              <w:right w:w="30" w:type="dxa"/>
            </w:tcMar>
            <w:hideMark/>
          </w:tcPr>
          <w:p w14:paraId="27114C9C"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Расхождение</w:t>
            </w:r>
          </w:p>
        </w:tc>
        <w:tc>
          <w:tcPr>
            <w:tcW w:w="0" w:type="auto"/>
            <w:tcMar>
              <w:top w:w="30" w:type="dxa"/>
              <w:left w:w="30" w:type="dxa"/>
              <w:bottom w:w="20" w:type="dxa"/>
              <w:right w:w="30" w:type="dxa"/>
            </w:tcMar>
            <w:hideMark/>
          </w:tcPr>
          <w:p w14:paraId="5DB4D310"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decimal</w:t>
            </w:r>
          </w:p>
        </w:tc>
        <w:tc>
          <w:tcPr>
            <w:tcW w:w="0" w:type="auto"/>
            <w:tcMar>
              <w:top w:w="30" w:type="dxa"/>
              <w:left w:w="30" w:type="dxa"/>
              <w:bottom w:w="20" w:type="dxa"/>
              <w:right w:w="30" w:type="dxa"/>
            </w:tcMar>
            <w:hideMark/>
          </w:tcPr>
          <w:p w14:paraId="7D11F735" w14:textId="77777777" w:rsidR="009E52B6" w:rsidRPr="00AB2DF0" w:rsidRDefault="009E52B6" w:rsidP="009E52B6">
            <w:pPr>
              <w:pStyle w:val="phtablecellleft"/>
              <w:rPr>
                <w:rFonts w:ascii="Times New Roman" w:hAnsi="Times New Roman" w:cs="Times New Roman"/>
                <w:lang w:val="ru-RU"/>
              </w:rPr>
            </w:pPr>
            <w:r w:rsidRPr="00AB2DF0">
              <w:rPr>
                <w:rFonts w:ascii="Times New Roman" w:hAnsi="Times New Roman" w:cs="Times New Roman"/>
                <w:lang w:val="ru-RU"/>
              </w:rPr>
              <w:t>Если данные некорректны, то следовательно есть расхождения, это поле хранит непосредственно само расхождение.</w:t>
            </w:r>
          </w:p>
        </w:tc>
      </w:tr>
      <w:tr w:rsidR="009E52B6" w:rsidRPr="00AB2DF0" w14:paraId="7C673422" w14:textId="77777777" w:rsidTr="009E52B6">
        <w:tc>
          <w:tcPr>
            <w:tcW w:w="0" w:type="auto"/>
            <w:tcMar>
              <w:top w:w="30" w:type="dxa"/>
              <w:left w:w="30" w:type="dxa"/>
              <w:bottom w:w="20" w:type="dxa"/>
              <w:right w:w="30" w:type="dxa"/>
            </w:tcMar>
            <w:hideMark/>
          </w:tcPr>
          <w:p w14:paraId="4C8E5AE8"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РасшифровкаЗначений</w:t>
            </w:r>
          </w:p>
        </w:tc>
        <w:tc>
          <w:tcPr>
            <w:tcW w:w="0" w:type="auto"/>
            <w:tcMar>
              <w:top w:w="30" w:type="dxa"/>
              <w:left w:w="30" w:type="dxa"/>
              <w:bottom w:w="20" w:type="dxa"/>
              <w:right w:w="30" w:type="dxa"/>
            </w:tcMar>
            <w:hideMark/>
          </w:tcPr>
          <w:p w14:paraId="0C42518C" w14:textId="77777777" w:rsidR="009E52B6" w:rsidRPr="00AB2DF0" w:rsidRDefault="009E52B6" w:rsidP="009E52B6">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673F2479" w14:textId="095FB7B1" w:rsidR="009E52B6" w:rsidRPr="00AB2DF0" w:rsidRDefault="009E52B6" w:rsidP="009E52B6">
            <w:pPr>
              <w:pStyle w:val="phtablecellleft"/>
              <w:rPr>
                <w:rFonts w:ascii="Times New Roman" w:hAnsi="Times New Roman" w:cs="Times New Roman"/>
                <w:lang w:val="ru-RU"/>
              </w:rPr>
            </w:pPr>
            <w:r w:rsidRPr="00AB2DF0">
              <w:rPr>
                <w:rFonts w:ascii="Times New Roman" w:hAnsi="Times New Roman" w:cs="Times New Roman"/>
                <w:lang w:val="ru-RU"/>
              </w:rPr>
              <w:t>Описание, в какой форме, каких таблицах, строках и ячейках была допущена ошибка при проверке.</w:t>
            </w:r>
          </w:p>
        </w:tc>
      </w:tr>
    </w:tbl>
    <w:p w14:paraId="1E47F810" w14:textId="77777777" w:rsidR="009E52B6" w:rsidRPr="00AB2DF0" w:rsidRDefault="009E52B6" w:rsidP="009E52B6">
      <w:pPr>
        <w:pStyle w:val="phnormal"/>
        <w:rPr>
          <w:rFonts w:ascii="Times New Roman" w:hAnsi="Times New Roman"/>
          <w:lang w:eastAsia="en-US"/>
        </w:rPr>
      </w:pPr>
    </w:p>
    <w:p w14:paraId="4A042D18" w14:textId="3816B959" w:rsidR="009E52B6" w:rsidRPr="00AB2DF0" w:rsidRDefault="009E52B6" w:rsidP="009E52B6">
      <w:pPr>
        <w:pStyle w:val="phnormal"/>
        <w:keepNext/>
        <w:ind w:right="0"/>
        <w:rPr>
          <w:rFonts w:ascii="Times New Roman" w:hAnsi="Times New Roman"/>
        </w:rPr>
      </w:pPr>
      <w:r w:rsidRPr="00AB2DF0">
        <w:rPr>
          <w:rFonts w:ascii="Times New Roman" w:hAnsi="Times New Roman"/>
        </w:rPr>
        <w:t>Пример:</w:t>
      </w:r>
    </w:p>
    <w:tbl>
      <w:tblPr>
        <w:tblStyle w:val="ScrollCode"/>
        <w:tblW w:w="5000" w:type="pct"/>
        <w:tblLook w:val="01E0" w:firstRow="1" w:lastRow="1" w:firstColumn="1" w:lastColumn="1" w:noHBand="0" w:noVBand="0"/>
      </w:tblPr>
      <w:tblGrid>
        <w:gridCol w:w="10414"/>
      </w:tblGrid>
      <w:tr w:rsidR="009E52B6" w:rsidRPr="00AB2DF0" w14:paraId="6CFC7306" w14:textId="77777777" w:rsidTr="009E52B6">
        <w:tc>
          <w:tcPr>
            <w:tcW w:w="5000" w:type="pct"/>
            <w:tcBorders>
              <w:top w:val="nil"/>
              <w:left w:val="nil"/>
              <w:bottom w:val="nil"/>
              <w:right w:val="nil"/>
            </w:tcBorders>
            <w:tcMar>
              <w:top w:w="173" w:type="dxa"/>
              <w:left w:w="58" w:type="dxa"/>
              <w:bottom w:w="259" w:type="dxa"/>
              <w:right w:w="100" w:type="dxa"/>
            </w:tcMar>
            <w:hideMark/>
          </w:tcPr>
          <w:p w14:paraId="1D42BCCD"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 ОбработатьСобытиеФормированияВнутреннихУвязок()</w:t>
            </w:r>
          </w:p>
          <w:p w14:paraId="2451B81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6E1076B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результат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w:t>
            </w:r>
          </w:p>
          <w:p w14:paraId="08A6357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formCode</w:t>
            </w:r>
            <w:r w:rsidRPr="00AB2DF0">
              <w:rPr>
                <w:rStyle w:val="scroll-codedefaultnewcontentplain"/>
                <w:rFonts w:ascii="Times New Roman" w:hAnsi="Times New Roman"/>
                <w:sz w:val="18"/>
                <w:lang w:val="ru-RU"/>
              </w:rPr>
              <w:t xml:space="preserve"> = Форма.Идентификатор.ИдентификаторМетаописанияФормы.ИдентификаторМетаописания;</w:t>
            </w:r>
          </w:p>
          <w:p w14:paraId="6B5D4BD3" w14:textId="77777777" w:rsidR="009E52B6" w:rsidRPr="00AB2DF0" w:rsidRDefault="009E52B6" w:rsidP="00EA72EB">
            <w:pPr>
              <w:pStyle w:val="scroll-codecontentdivline"/>
              <w:rPr>
                <w:lang w:val="ru-RU"/>
              </w:rPr>
            </w:pPr>
            <w:r w:rsidRPr="00AB2DF0">
              <w:t> </w:t>
            </w:r>
          </w:p>
          <w:p w14:paraId="7532CFB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firstValue</w:t>
            </w:r>
            <w:r w:rsidRPr="00AB2DF0">
              <w:rPr>
                <w:rStyle w:val="scroll-codedefaultnewcontentplain"/>
                <w:rFonts w:ascii="Times New Roman" w:hAnsi="Times New Roman"/>
                <w:sz w:val="18"/>
                <w:lang w:val="ru-RU"/>
              </w:rPr>
              <w:t xml:space="preserve"> = Форма[кодТаблицы][кодСтроки1, кодСтолбца1].ЗначениеЧисло;</w:t>
            </w:r>
          </w:p>
          <w:p w14:paraId="3956A4D3"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secondValue</w:t>
            </w:r>
            <w:r w:rsidRPr="00AB2DF0">
              <w:rPr>
                <w:rStyle w:val="scroll-codedefaultnewcontentplain"/>
                <w:rFonts w:ascii="Times New Roman" w:hAnsi="Times New Roman"/>
                <w:sz w:val="18"/>
                <w:lang w:val="ru-RU"/>
              </w:rPr>
              <w:t xml:space="preserve"> = Форма[кодТаблицы][кодСтроки2, кодСтолбца2].ЗначениеЧисло;</w:t>
            </w:r>
          </w:p>
          <w:p w14:paraId="4BFDFF4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(firstValue &lt; secondValue)</w:t>
            </w:r>
          </w:p>
          <w:p w14:paraId="6A38263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071E950D"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объектУвязки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ОбъектУвязки(</w:t>
            </w:r>
          </w:p>
          <w:p w14:paraId="3B48C660"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lang w:val="ru-RU"/>
              </w:rPr>
              <w:t>"Наименование увязки"</w:t>
            </w:r>
            <w:r w:rsidRPr="00AB2DF0">
              <w:rPr>
                <w:rStyle w:val="scroll-codedefaultnewcontentplain"/>
                <w:rFonts w:ascii="Times New Roman" w:hAnsi="Times New Roman"/>
                <w:sz w:val="18"/>
                <w:lang w:val="ru-RU"/>
              </w:rPr>
              <w:t>,</w:t>
            </w:r>
          </w:p>
          <w:p w14:paraId="71EF229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"Сообщение увязки"</w:t>
            </w:r>
            <w:r w:rsidRPr="00AB2DF0">
              <w:rPr>
                <w:rStyle w:val="scroll-codedefaultnewcontentplain"/>
                <w:rFonts w:ascii="Times New Roman" w:hAnsi="Times New Roman"/>
                <w:sz w:val="18"/>
                <w:lang w:val="ru-RU"/>
              </w:rPr>
              <w:t>,</w:t>
            </w:r>
          </w:p>
          <w:p w14:paraId="7E100E1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ТипОшибкиПроверкиУвязки.ОшибкаЗаполненияФормы,</w:t>
            </w:r>
          </w:p>
          <w:p w14:paraId="48FA858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ТипОперацииУвязки.БольшеИлиРавно,</w:t>
            </w:r>
          </w:p>
          <w:p w14:paraId="4DE0F31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firstValue</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secondValue</w:t>
            </w:r>
            <w:r w:rsidRPr="00AB2DF0">
              <w:rPr>
                <w:rStyle w:val="scroll-codedefaultnewcontentplain"/>
                <w:rFonts w:ascii="Times New Roman" w:hAnsi="Times New Roman"/>
                <w:sz w:val="18"/>
                <w:lang w:val="ru-RU"/>
              </w:rPr>
              <w:t>,</w:t>
            </w:r>
          </w:p>
          <w:p w14:paraId="49DAA6E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n</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t</w:t>
            </w:r>
            <w:r w:rsidRPr="00AB2DF0">
              <w:rPr>
                <w:rStyle w:val="scroll-codedefaultnewcontentstring"/>
                <w:rFonts w:ascii="Times New Roman" w:hAnsi="Times New Roman"/>
                <w:sz w:val="18"/>
                <w:lang w:val="ru-RU"/>
              </w:rPr>
              <w:t>Форма:"</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formCode</w:t>
            </w:r>
            <w:r w:rsidRPr="00AB2DF0">
              <w:rPr>
                <w:rStyle w:val="scroll-codedefaultnewcontentplain"/>
                <w:rFonts w:ascii="Times New Roman" w:hAnsi="Times New Roman"/>
                <w:sz w:val="18"/>
                <w:lang w:val="ru-RU"/>
              </w:rPr>
              <w:t xml:space="preserve"> +</w:t>
            </w:r>
          </w:p>
          <w:p w14:paraId="6441B4D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 xml:space="preserve"> + кодТаблицы +</w:t>
            </w:r>
          </w:p>
          <w:p w14:paraId="47C2D26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";Строка:"</w:t>
            </w:r>
            <w:r w:rsidRPr="00AB2DF0">
              <w:rPr>
                <w:rStyle w:val="scroll-codedefaultnewcontentplain"/>
                <w:rFonts w:ascii="Times New Roman" w:hAnsi="Times New Roman"/>
                <w:sz w:val="18"/>
                <w:lang w:val="ru-RU"/>
              </w:rPr>
              <w:t xml:space="preserve"> + кодСтроки1 +</w:t>
            </w:r>
          </w:p>
          <w:p w14:paraId="180D90E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";Столбец:"</w:t>
            </w:r>
            <w:r w:rsidRPr="00AB2DF0">
              <w:rPr>
                <w:rStyle w:val="scroll-codedefaultnewcontentplain"/>
                <w:rFonts w:ascii="Times New Roman" w:hAnsi="Times New Roman"/>
                <w:sz w:val="18"/>
                <w:lang w:val="ru-RU"/>
              </w:rPr>
              <w:t xml:space="preserve"> + кодСтолбца1 +</w:t>
            </w:r>
          </w:p>
          <w:p w14:paraId="5B7CDA9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";Значение:"</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value</w:t>
            </w:r>
            <w:r w:rsidRPr="00AB2DF0">
              <w:rPr>
                <w:rStyle w:val="scroll-codedefaultnewcontentplain"/>
                <w:rFonts w:ascii="Times New Roman" w:hAnsi="Times New Roman"/>
                <w:sz w:val="18"/>
                <w:lang w:val="ru-RU"/>
              </w:rPr>
              <w:t xml:space="preserve"> +</w:t>
            </w:r>
          </w:p>
          <w:p w14:paraId="5FD9AEB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n</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t</w:t>
            </w:r>
            <w:r w:rsidRPr="00AB2DF0">
              <w:rPr>
                <w:rStyle w:val="scroll-codedefaultnewcontentstring"/>
                <w:rFonts w:ascii="Times New Roman" w:hAnsi="Times New Roman"/>
                <w:sz w:val="18"/>
                <w:lang w:val="ru-RU"/>
              </w:rPr>
              <w:t>Форма:"</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formCode</w:t>
            </w:r>
            <w:r w:rsidRPr="00AB2DF0">
              <w:rPr>
                <w:rStyle w:val="scroll-codedefaultnewcontentplain"/>
                <w:rFonts w:ascii="Times New Roman" w:hAnsi="Times New Roman"/>
                <w:sz w:val="18"/>
                <w:lang w:val="ru-RU"/>
              </w:rPr>
              <w:t xml:space="preserve"> +</w:t>
            </w:r>
          </w:p>
          <w:p w14:paraId="3D0F70C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 xml:space="preserve"> + кодТаблицы +</w:t>
            </w:r>
          </w:p>
          <w:p w14:paraId="1465554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";Строка:"</w:t>
            </w:r>
            <w:r w:rsidRPr="00AB2DF0">
              <w:rPr>
                <w:rStyle w:val="scroll-codedefaultnewcontentplain"/>
                <w:rFonts w:ascii="Times New Roman" w:hAnsi="Times New Roman"/>
                <w:sz w:val="18"/>
                <w:lang w:val="ru-RU"/>
              </w:rPr>
              <w:t xml:space="preserve"> + кодСтроки2 +</w:t>
            </w:r>
          </w:p>
          <w:p w14:paraId="0E859BB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";Столбец:"</w:t>
            </w:r>
            <w:r w:rsidRPr="00AB2DF0">
              <w:rPr>
                <w:rStyle w:val="scroll-codedefaultnewcontentplain"/>
                <w:rFonts w:ascii="Times New Roman" w:hAnsi="Times New Roman"/>
                <w:sz w:val="18"/>
                <w:lang w:val="ru-RU"/>
              </w:rPr>
              <w:t xml:space="preserve"> + кодСтолбца2 +</w:t>
            </w:r>
          </w:p>
          <w:p w14:paraId="36B2F52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";Значение:"</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secondValue</w:t>
            </w:r>
            <w:r w:rsidRPr="00AB2DF0">
              <w:rPr>
                <w:rStyle w:val="scroll-codedefaultnewcontentplain"/>
                <w:rFonts w:ascii="Times New Roman" w:hAnsi="Times New Roman"/>
                <w:sz w:val="18"/>
                <w:lang w:val="ru-RU"/>
              </w:rPr>
              <w:t>,</w:t>
            </w:r>
          </w:p>
          <w:p w14:paraId="0A7290F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lang w:val="ru-RU"/>
              </w:rPr>
              <w:t>);</w:t>
            </w:r>
          </w:p>
          <w:p w14:paraId="682FFA0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результат.</w:t>
            </w:r>
            <w:r w:rsidRPr="00AB2DF0">
              <w:rPr>
                <w:rStyle w:val="scroll-codedefaultnewcontentplain"/>
                <w:rFonts w:ascii="Times New Roman" w:hAnsi="Times New Roman"/>
                <w:sz w:val="18"/>
              </w:rPr>
              <w:t>Add</w:t>
            </w:r>
            <w:r w:rsidRPr="00AB2DF0">
              <w:rPr>
                <w:rStyle w:val="scroll-codedefaultnewcontentplain"/>
                <w:rFonts w:ascii="Times New Roman" w:hAnsi="Times New Roman"/>
                <w:sz w:val="18"/>
                <w:lang w:val="ru-RU"/>
              </w:rPr>
              <w:t>(объектУвязки);</w:t>
            </w:r>
          </w:p>
          <w:p w14:paraId="139764B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1FE89B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результат;</w:t>
            </w:r>
          </w:p>
          <w:p w14:paraId="0CF6A3F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2BD58D8A" w14:textId="77777777" w:rsidR="009E52B6" w:rsidRPr="00AB2DF0" w:rsidRDefault="009E52B6" w:rsidP="009E52B6">
      <w:pPr>
        <w:pStyle w:val="phnormal"/>
        <w:rPr>
          <w:rFonts w:ascii="Times New Roman" w:hAnsi="Times New Roman"/>
          <w:lang w:val="en-US" w:eastAsia="en-US"/>
        </w:rPr>
      </w:pPr>
    </w:p>
    <w:p w14:paraId="34D8FD08" w14:textId="0B71EF4E" w:rsidR="009E52B6" w:rsidRPr="00AB2DF0" w:rsidRDefault="009E52B6" w:rsidP="009E52B6">
      <w:pPr>
        <w:pStyle w:val="phnormal"/>
        <w:ind w:right="0"/>
        <w:rPr>
          <w:rFonts w:ascii="Times New Roman" w:hAnsi="Times New Roman"/>
        </w:rPr>
      </w:pPr>
      <w:r w:rsidRPr="00AB2DF0">
        <w:rPr>
          <w:rFonts w:ascii="Times New Roman" w:hAnsi="Times New Roman"/>
        </w:rPr>
        <w:t>Можно не указывать все вышеперечисленные поля для формирования увязки, существуют перегрузки.</w:t>
      </w:r>
    </w:p>
    <w:p w14:paraId="583885CD" w14:textId="182B53C6" w:rsidR="009E52B6" w:rsidRPr="00AB2DF0" w:rsidRDefault="009E52B6" w:rsidP="009E52B6">
      <w:pPr>
        <w:pStyle w:val="phnormal"/>
        <w:keepNext/>
        <w:ind w:right="0"/>
        <w:rPr>
          <w:rFonts w:ascii="Times New Roman" w:hAnsi="Times New Roman"/>
        </w:rPr>
      </w:pPr>
      <w:r w:rsidRPr="00AB2DF0">
        <w:rPr>
          <w:rFonts w:ascii="Times New Roman" w:hAnsi="Times New Roman"/>
        </w:rPr>
        <w:t>Возможные перегрузки ОбъектаУвязки:</w:t>
      </w:r>
    </w:p>
    <w:tbl>
      <w:tblPr>
        <w:tblStyle w:val="ScrollCode"/>
        <w:tblW w:w="5000" w:type="pct"/>
        <w:tblLook w:val="01E0" w:firstRow="1" w:lastRow="1" w:firstColumn="1" w:lastColumn="1" w:noHBand="0" w:noVBand="0"/>
      </w:tblPr>
      <w:tblGrid>
        <w:gridCol w:w="10414"/>
      </w:tblGrid>
      <w:tr w:rsidR="009E52B6" w:rsidRPr="00AB2DF0" w14:paraId="5494A182" w14:textId="77777777" w:rsidTr="009E52B6">
        <w:tc>
          <w:tcPr>
            <w:tcW w:w="5000" w:type="pct"/>
            <w:tcBorders>
              <w:top w:val="nil"/>
              <w:left w:val="nil"/>
              <w:bottom w:val="nil"/>
              <w:right w:val="nil"/>
            </w:tcBorders>
            <w:tcMar>
              <w:top w:w="173" w:type="dxa"/>
              <w:left w:w="58" w:type="dxa"/>
              <w:bottom w:w="259" w:type="dxa"/>
              <w:right w:w="100" w:type="dxa"/>
            </w:tcMar>
            <w:hideMark/>
          </w:tcPr>
          <w:p w14:paraId="036FDC2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 xml:space="preserve">(ТипОшибкиПроверкиУвязки ТипОшибкиПроверки,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Сообщение,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УвязкаКорректна);</w:t>
            </w:r>
          </w:p>
          <w:p w14:paraId="755C5E4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Сообщение, ТипОшибкиПроверкиУвязки ТипОшибкиПроверки,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 Расхождение, </w:t>
            </w:r>
            <w:r w:rsidRPr="00AB2DF0">
              <w:rPr>
                <w:rStyle w:val="scroll-codedefaultnewcontentplain"/>
                <w:rFonts w:ascii="Times New Roman" w:hAnsi="Times New Roman"/>
                <w:sz w:val="18"/>
              </w:rPr>
              <w:t>IEnumerable</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TranscriptDto</w:t>
            </w:r>
            <w:r w:rsidRPr="00AB2DF0">
              <w:rPr>
                <w:rStyle w:val="scroll-codedefaultnewcontentplain"/>
                <w:rFonts w:ascii="Times New Roman" w:hAnsi="Times New Roman"/>
                <w:sz w:val="18"/>
                <w:lang w:val="ru-RU"/>
              </w:rPr>
              <w:t xml:space="preserve">&gt; </w:t>
            </w:r>
            <w:r w:rsidRPr="00AB2DF0">
              <w:rPr>
                <w:rStyle w:val="scroll-codedefaultnewcontentplain"/>
                <w:rFonts w:ascii="Times New Roman" w:hAnsi="Times New Roman"/>
                <w:sz w:val="18"/>
              </w:rPr>
              <w:t>transcriptions</w:t>
            </w:r>
            <w:r w:rsidRPr="00AB2DF0">
              <w:rPr>
                <w:rStyle w:val="scroll-codedefaultnewcontentplain"/>
                <w:rFonts w:ascii="Times New Roman" w:hAnsi="Times New Roman"/>
                <w:sz w:val="18"/>
                <w:lang w:val="ru-RU"/>
              </w:rPr>
              <w:t>);</w:t>
            </w:r>
          </w:p>
          <w:p w14:paraId="739A0C3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 xml:space="preserve">(ТипОшибкиПроверкиУвязки ТипОшибкиПроверки,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ТипОперацииУвязки ТипОперации,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&gt; СписокПеременных,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РасшифровкаЗначений);</w:t>
            </w:r>
          </w:p>
          <w:p w14:paraId="77D41B0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Сообщение, ТипОшибкиПроверкиУвязки ТипОшибкиПроверки, ТипОперацииУвязки </w:t>
            </w:r>
            <w:r w:rsidRPr="00AB2DF0">
              <w:rPr>
                <w:rStyle w:val="scroll-codedefaultnewcontentplain"/>
                <w:rFonts w:ascii="Times New Roman" w:hAnsi="Times New Roman"/>
                <w:sz w:val="18"/>
              </w:rPr>
              <w:t>operationType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object </w:t>
            </w:r>
            <w:r w:rsidRPr="00AB2DF0">
              <w:rPr>
                <w:rStyle w:val="scroll-codedefaultnewcontentplain"/>
                <w:rFonts w:ascii="Times New Roman" w:hAnsi="Times New Roman"/>
                <w:sz w:val="18"/>
                <w:lang w:val="ru-RU"/>
              </w:rPr>
              <w:t xml:space="preserve">Расхождение, </w:t>
            </w:r>
            <w:r w:rsidRPr="00AB2DF0">
              <w:rPr>
                <w:rStyle w:val="scroll-codedefaultnewcontentplain"/>
                <w:rFonts w:ascii="Times New Roman" w:hAnsi="Times New Roman"/>
                <w:sz w:val="18"/>
              </w:rPr>
              <w:t>IEnumerable</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TranscriptDto</w:t>
            </w:r>
            <w:r w:rsidRPr="00AB2DF0">
              <w:rPr>
                <w:rStyle w:val="scroll-codedefaultnewcontentplain"/>
                <w:rFonts w:ascii="Times New Roman" w:hAnsi="Times New Roman"/>
                <w:sz w:val="18"/>
                <w:lang w:val="ru-RU"/>
              </w:rPr>
              <w:t xml:space="preserve">&gt; </w:t>
            </w:r>
            <w:r w:rsidRPr="00AB2DF0">
              <w:rPr>
                <w:rStyle w:val="scroll-codedefaultnewcontentplain"/>
                <w:rFonts w:ascii="Times New Roman" w:hAnsi="Times New Roman"/>
                <w:sz w:val="18"/>
              </w:rPr>
              <w:t>transcriptions</w:t>
            </w:r>
            <w:r w:rsidRPr="00AB2DF0">
              <w:rPr>
                <w:rStyle w:val="scroll-codedefaultnewcontentplain"/>
                <w:rFonts w:ascii="Times New Roman" w:hAnsi="Times New Roman"/>
                <w:sz w:val="18"/>
                <w:lang w:val="ru-RU"/>
              </w:rPr>
              <w:t>);</w:t>
            </w:r>
          </w:p>
          <w:p w14:paraId="1F1EF06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 xml:space="preserve">(ТипОшибкиПроверкиУвязки ТипОшибкиПроверки,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Сообщение, ТипОперацииУвязки ТипОперации,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&gt; СписокПеременных, </w:t>
            </w:r>
            <w:r w:rsidRPr="00AB2DF0">
              <w:rPr>
                <w:rStyle w:val="scroll-codedefaultnewcontentplain"/>
                <w:rFonts w:ascii="Times New Roman" w:hAnsi="Times New Roman"/>
                <w:sz w:val="18"/>
              </w:rPr>
              <w:t>string </w:t>
            </w:r>
            <w:r w:rsidRPr="00AB2DF0">
              <w:rPr>
                <w:rStyle w:val="scroll-codedefaultnewcontentplain"/>
                <w:rFonts w:ascii="Times New Roman" w:hAnsi="Times New Roman"/>
                <w:sz w:val="18"/>
                <w:lang w:val="ru-RU"/>
              </w:rPr>
              <w:t>РасшифровкаЗначений);</w:t>
            </w:r>
          </w:p>
          <w:p w14:paraId="00F8A2A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 xml:space="preserve">(ТипОшибкиПроверкиУвязки ТипОшибкиПроверки,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ТипОперацииУвязки ТипОперации,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&gt; СписокПеременных,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РасшифровкаЗначений,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ПериодыУвязок);</w:t>
            </w:r>
          </w:p>
          <w:p w14:paraId="5D851D0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 xml:space="preserve">(ТипОшибкиПроверкиУвязки ТипОшибкиПроверки,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Сообщение, ТипОперацииУвязки ТипОперации,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&gt; СписокПеременных,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РасшифровкаЗначений,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ПериодыУвязок);</w:t>
            </w:r>
          </w:p>
          <w:p w14:paraId="56B7D4D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Сообщение, ТипОшибкиПроверкиУвязки ТипОшибкиПроверки, ТипОперацииУвязки ТипОперации,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 Расхождение,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РасшифровкаЗначений,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увязкаКорректна);</w:t>
            </w:r>
          </w:p>
          <w:p w14:paraId="656CF0A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 xml:space="preserve">(ТипОшибкиПроверкиУвязки ТипОшибкиПроверки,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ТипОперацииУвязки ТипОперации,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&gt; СписокПеременных,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РасшифровкаЗначений,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ПериодыУвязок,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неПроверятьНезаполнДанные);</w:t>
            </w:r>
          </w:p>
          <w:p w14:paraId="1F5836F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 xml:space="preserve">(ТипОшибкиПроверкиУвязки ТипОшибкиПроверки,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Сообщение, ТипОперацииУвязки ТипОперации,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&gt; СписокПеременных,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РасшифровкаЗначений,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ПериодыУвязок,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неПроверятьНезаполнДанные);</w:t>
            </w:r>
          </w:p>
          <w:p w14:paraId="1642745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 xml:space="preserve">(ТипОшибкиПроверкиУвязки ТипОшибкиПроверки,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ТипОперацииУвязки ТипОперации, ТипОперацииУвязки ТипОперацииПроверкиНеобходимостиПроверки,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&gt; СписокПеременных,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РасшифровкаЗначений,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ПериодыУвязок,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неПроверятьНезаполнДанные);</w:t>
            </w:r>
          </w:p>
          <w:p w14:paraId="0E75B45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ОбъектУвязки</w:t>
            </w:r>
            <w:r w:rsidRPr="00AB2DF0">
              <w:rPr>
                <w:rStyle w:val="scroll-codedefaultnewcontentplain"/>
                <w:rFonts w:ascii="Times New Roman" w:hAnsi="Times New Roman"/>
                <w:sz w:val="18"/>
              </w:rPr>
              <w:t> </w:t>
            </w:r>
            <w:r w:rsidRPr="00AB2DF0">
              <w:rPr>
                <w:rStyle w:val="scroll-codedefaultnewcontentplain"/>
                <w:rFonts w:ascii="Times New Roman" w:hAnsi="Times New Roman"/>
                <w:sz w:val="18"/>
                <w:lang w:val="ru-RU"/>
              </w:rPr>
              <w:t xml:space="preserve">(ТипОшибкиПроверкиУвязки ТипОшибкиПроверки,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Наименование,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Сообщение, ТипОперацииУвязки ТипОперации, ТипОперацииУвязки ТипОперацииПроверкиНеобходимостиПроверки, </w:t>
            </w:r>
            <w:r w:rsidRPr="00AB2DF0">
              <w:rPr>
                <w:rStyle w:val="scroll-codedefaultnewcontentplain"/>
                <w:rFonts w:ascii="Times New Roman" w:hAnsi="Times New Roman"/>
                <w:sz w:val="18"/>
              </w:rPr>
              <w:t>Dictionary</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object</w:t>
            </w:r>
            <w:r w:rsidRPr="00AB2DF0">
              <w:rPr>
                <w:rStyle w:val="scroll-codedefaultnewcontentplain"/>
                <w:rFonts w:ascii="Times New Roman" w:hAnsi="Times New Roman"/>
                <w:sz w:val="18"/>
                <w:lang w:val="ru-RU"/>
              </w:rPr>
              <w:t xml:space="preserve">&gt; СписокПеременных,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РасшифровкаЗначений, </w:t>
            </w:r>
            <w:r w:rsidRPr="00AB2DF0">
              <w:rPr>
                <w:rStyle w:val="scroll-codedefaultnewcontentplain"/>
                <w:rFonts w:ascii="Times New Roman" w:hAnsi="Times New Roman"/>
                <w:sz w:val="18"/>
              </w:rPr>
              <w:t>string</w:t>
            </w:r>
            <w:r w:rsidRPr="00AB2DF0">
              <w:rPr>
                <w:rStyle w:val="scroll-codedefaultnewcontentplain"/>
                <w:rFonts w:ascii="Times New Roman" w:hAnsi="Times New Roman"/>
                <w:sz w:val="18"/>
                <w:lang w:val="ru-RU"/>
              </w:rPr>
              <w:t xml:space="preserve"> ПериодыУвязок, </w:t>
            </w:r>
            <w:r w:rsidRPr="00AB2DF0">
              <w:rPr>
                <w:rStyle w:val="scroll-codedefaultnewcontentplain"/>
                <w:rFonts w:ascii="Times New Roman" w:hAnsi="Times New Roman"/>
                <w:sz w:val="18"/>
              </w:rPr>
              <w:t>bool</w:t>
            </w:r>
            <w:r w:rsidRPr="00AB2DF0">
              <w:rPr>
                <w:rStyle w:val="scroll-codedefaultnewcontentplain"/>
                <w:rFonts w:ascii="Times New Roman" w:hAnsi="Times New Roman"/>
                <w:sz w:val="18"/>
                <w:lang w:val="ru-RU"/>
              </w:rPr>
              <w:t xml:space="preserve"> неПроверятьНезаполнДанные);</w:t>
            </w:r>
          </w:p>
        </w:tc>
      </w:tr>
    </w:tbl>
    <w:p w14:paraId="0C2A448E" w14:textId="77777777" w:rsidR="009E52B6" w:rsidRPr="00AB2DF0" w:rsidRDefault="009E52B6" w:rsidP="009E52B6">
      <w:pPr>
        <w:pStyle w:val="phnormal"/>
        <w:rPr>
          <w:rFonts w:ascii="Times New Roman" w:hAnsi="Times New Roman"/>
        </w:rPr>
      </w:pPr>
    </w:p>
    <w:p w14:paraId="4C94BA4D" w14:textId="5C6080F7" w:rsidR="009E52B6" w:rsidRPr="00AB2DF0" w:rsidRDefault="009E52B6" w:rsidP="009E52B6">
      <w:pPr>
        <w:pStyle w:val="phnormal"/>
        <w:rPr>
          <w:rFonts w:ascii="Times New Roman" w:hAnsi="Times New Roman"/>
        </w:rPr>
      </w:pPr>
      <w:r w:rsidRPr="00AB2DF0">
        <w:rPr>
          <w:rFonts w:ascii="Times New Roman" w:hAnsi="Times New Roman"/>
        </w:rPr>
        <w:t xml:space="preserve">После того как формируются все </w:t>
      </w:r>
      <w:r w:rsidR="004A3F32" w:rsidRPr="00AB2DF0">
        <w:rPr>
          <w:rFonts w:ascii="Times New Roman" w:hAnsi="Times New Roman"/>
        </w:rPr>
        <w:t>О</w:t>
      </w:r>
      <w:r w:rsidRPr="00AB2DF0">
        <w:rPr>
          <w:rFonts w:ascii="Times New Roman" w:hAnsi="Times New Roman"/>
        </w:rPr>
        <w:t>бъекты увязок, формируется окно с результатом (</w:t>
      </w:r>
      <w:r w:rsidRPr="00AB2DF0">
        <w:rPr>
          <w:rFonts w:ascii="Times New Roman" w:hAnsi="Times New Roman"/>
        </w:rPr>
        <w:fldChar w:fldCharType="begin"/>
      </w:r>
      <w:r w:rsidRPr="00AB2DF0">
        <w:rPr>
          <w:rFonts w:ascii="Times New Roman" w:hAnsi="Times New Roman"/>
        </w:rPr>
        <w:instrText xml:space="preserve"> REF _Ref104457337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34</w:t>
      </w:r>
      <w:r w:rsidRPr="00AB2DF0">
        <w:rPr>
          <w:rFonts w:ascii="Times New Roman" w:hAnsi="Times New Roman"/>
        </w:rPr>
        <w:fldChar w:fldCharType="end"/>
      </w:r>
      <w:r w:rsidRPr="00AB2DF0">
        <w:rPr>
          <w:rFonts w:ascii="Times New Roman" w:hAnsi="Times New Roman"/>
        </w:rPr>
        <w:t>).</w:t>
      </w:r>
    </w:p>
    <w:p w14:paraId="1AAAA019" w14:textId="6103915D" w:rsidR="009E52B6" w:rsidRPr="00AB2DF0" w:rsidRDefault="009E52B6" w:rsidP="009E52B6">
      <w:pPr>
        <w:pStyle w:val="phfigure"/>
        <w:rPr>
          <w:rFonts w:ascii="Times New Roman" w:hAnsi="Times New Roman"/>
        </w:rPr>
      </w:pPr>
      <w:r w:rsidRPr="00AB2DF0">
        <w:rPr>
          <w:rFonts w:ascii="Times New Roman" w:hAnsi="Times New Roman"/>
          <w:noProof/>
        </w:rPr>
        <w:drawing>
          <wp:inline distT="0" distB="0" distL="0" distR="0" wp14:anchorId="798BA7DC" wp14:editId="2B0F158A">
            <wp:extent cx="5391150" cy="3171825"/>
            <wp:effectExtent l="19050" t="19050" r="19050" b="28575"/>
            <wp:docPr id="463" name="Рисунок 463" descr="Описание: _scroll_external/attachments/image2022-2-1_12-5-33-42abaa20629f4357d81aa3eccd7524fd3278562c0108b6a4183aac01f3a55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image2022-2-1_12-5-33-42abaa20629f4357d81aa3eccd7524fd3278562c0108b6a4183aac01f3a551b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solidFill>
                        <a:schemeClr val="bg1">
                          <a:lumMod val="50000"/>
                        </a:schemeClr>
                      </a:solidFill>
                    </a:ln>
                  </pic:spPr>
                </pic:pic>
              </a:graphicData>
            </a:graphic>
          </wp:inline>
        </w:drawing>
      </w:r>
    </w:p>
    <w:p w14:paraId="4602DC09" w14:textId="37EE23D3" w:rsidR="009E52B6" w:rsidRPr="00AB2DF0" w:rsidRDefault="009E52B6" w:rsidP="009E52B6">
      <w:pPr>
        <w:pStyle w:val="phfiguretitle"/>
        <w:rPr>
          <w:rFonts w:ascii="Times New Roman" w:hAnsi="Times New Roman" w:cs="Times New Roman"/>
        </w:rPr>
      </w:pPr>
      <w:bookmarkStart w:id="315" w:name="_Ref10445733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34</w:t>
      </w:r>
      <w:r w:rsidR="004B14D4" w:rsidRPr="00AB2DF0">
        <w:rPr>
          <w:rFonts w:ascii="Times New Roman" w:hAnsi="Times New Roman" w:cs="Times New Roman"/>
          <w:noProof/>
        </w:rPr>
        <w:fldChar w:fldCharType="end"/>
      </w:r>
      <w:bookmarkEnd w:id="315"/>
      <w:r w:rsidRPr="00AB2DF0">
        <w:rPr>
          <w:rFonts w:ascii="Times New Roman" w:hAnsi="Times New Roman" w:cs="Times New Roman"/>
        </w:rPr>
        <w:t xml:space="preserve"> – Пример результата проверки увязок</w:t>
      </w:r>
    </w:p>
    <w:p w14:paraId="4464E793" w14:textId="2F849DEA" w:rsidR="009E52B6" w:rsidRPr="00AB2DF0" w:rsidRDefault="009E52B6" w:rsidP="009E52B6">
      <w:pPr>
        <w:pStyle w:val="phnormal"/>
        <w:rPr>
          <w:rFonts w:ascii="Times New Roman" w:hAnsi="Times New Roman"/>
        </w:rPr>
      </w:pPr>
      <w:r w:rsidRPr="00AB2DF0">
        <w:rPr>
          <w:rFonts w:ascii="Times New Roman" w:hAnsi="Times New Roman"/>
        </w:rPr>
        <w:t>Вложенная таблица с колонками: Форма,Таблица, Столбец, Строка и Значение – это и есть Расшифровка значений.</w:t>
      </w:r>
    </w:p>
    <w:p w14:paraId="6E14C725" w14:textId="71038CE4" w:rsidR="009E52B6" w:rsidRPr="00AB2DF0" w:rsidRDefault="009E52B6" w:rsidP="009E52B6">
      <w:pPr>
        <w:pStyle w:val="2"/>
        <w:rPr>
          <w:rFonts w:ascii="Times New Roman" w:hAnsi="Times New Roman"/>
        </w:rPr>
      </w:pPr>
      <w:bookmarkStart w:id="316" w:name="_Toc106209261"/>
      <w:r w:rsidRPr="00AB2DF0">
        <w:rPr>
          <w:rFonts w:ascii="Times New Roman" w:hAnsi="Times New Roman"/>
        </w:rPr>
        <w:t>Межформенные увязки</w:t>
      </w:r>
      <w:bookmarkEnd w:id="316"/>
    </w:p>
    <w:p w14:paraId="2E28C0FE" w14:textId="57160716" w:rsidR="009E52B6" w:rsidRPr="00AB2DF0" w:rsidRDefault="009E52B6" w:rsidP="009E52B6">
      <w:pPr>
        <w:pStyle w:val="phnormal"/>
        <w:rPr>
          <w:rFonts w:ascii="Times New Roman" w:hAnsi="Times New Roman"/>
        </w:rPr>
      </w:pPr>
      <w:r w:rsidRPr="00AB2DF0">
        <w:rPr>
          <w:rFonts w:ascii="Times New Roman" w:hAnsi="Times New Roman"/>
        </w:rPr>
        <w:t>Для того чтобы реализовать проверку межформенных увязок через макрос, необходимо переопределить базовый обработчик формы:</w:t>
      </w:r>
    </w:p>
    <w:tbl>
      <w:tblPr>
        <w:tblStyle w:val="ScrollCode"/>
        <w:tblW w:w="5000" w:type="pct"/>
        <w:tblLook w:val="01E0" w:firstRow="1" w:lastRow="1" w:firstColumn="1" w:lastColumn="1" w:noHBand="0" w:noVBand="0"/>
      </w:tblPr>
      <w:tblGrid>
        <w:gridCol w:w="10414"/>
      </w:tblGrid>
      <w:tr w:rsidR="009E52B6" w:rsidRPr="00AB2DF0" w14:paraId="204C7FFF" w14:textId="77777777" w:rsidTr="009E52B6">
        <w:tc>
          <w:tcPr>
            <w:tcW w:w="5000" w:type="pct"/>
            <w:tcBorders>
              <w:top w:val="nil"/>
              <w:left w:val="nil"/>
              <w:bottom w:val="nil"/>
              <w:right w:val="nil"/>
            </w:tcBorders>
            <w:tcMar>
              <w:top w:w="173" w:type="dxa"/>
              <w:left w:w="58" w:type="dxa"/>
              <w:bottom w:w="259" w:type="dxa"/>
              <w:right w:w="100" w:type="dxa"/>
            </w:tcMar>
            <w:hideMark/>
          </w:tcPr>
          <w:p w14:paraId="1B001AC4"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 ОбработатьСобытиеФормированияМежформенныхУвязок()</w:t>
            </w:r>
          </w:p>
          <w:p w14:paraId="6E0F9E2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68332CE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 xml:space="preserve">&lt;ОбъектУвязки&gt; результат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w:t>
            </w:r>
          </w:p>
          <w:p w14:paraId="0E4ED27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результат;</w:t>
            </w:r>
          </w:p>
          <w:p w14:paraId="00ED07AF"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31D70EB0" w14:textId="77777777" w:rsidR="009E52B6" w:rsidRPr="00AB2DF0" w:rsidRDefault="009E52B6" w:rsidP="009E52B6">
      <w:pPr>
        <w:pStyle w:val="phnormal"/>
        <w:rPr>
          <w:rFonts w:ascii="Times New Roman" w:hAnsi="Times New Roman"/>
          <w:lang w:val="en-US" w:eastAsia="en-US"/>
        </w:rPr>
      </w:pPr>
    </w:p>
    <w:p w14:paraId="225B4BFF" w14:textId="335A32B0" w:rsidR="009E52B6" w:rsidRPr="00AB2DF0" w:rsidRDefault="009E52B6" w:rsidP="009E52B6">
      <w:pPr>
        <w:pStyle w:val="phnormal"/>
        <w:rPr>
          <w:rFonts w:ascii="Times New Roman" w:hAnsi="Times New Roman"/>
        </w:rPr>
      </w:pPr>
      <w:r w:rsidRPr="00AB2DF0">
        <w:rPr>
          <w:rFonts w:ascii="Times New Roman" w:hAnsi="Times New Roman"/>
        </w:rPr>
        <w:t>Отличие от внутриформенных только в том, что проверяются значения между двумя формами. Отличие формирования Объекты увязок ВФУ в том, что для формирования расшифровки значений МФУ используется TranscriptDto для корректной работы перехода к форме.</w:t>
      </w:r>
    </w:p>
    <w:tbl>
      <w:tblPr>
        <w:tblStyle w:val="ScrollCode"/>
        <w:tblW w:w="5000" w:type="pct"/>
        <w:tblLook w:val="01E0" w:firstRow="1" w:lastRow="1" w:firstColumn="1" w:lastColumn="1" w:noHBand="0" w:noVBand="0"/>
      </w:tblPr>
      <w:tblGrid>
        <w:gridCol w:w="10414"/>
      </w:tblGrid>
      <w:tr w:rsidR="009E52B6" w:rsidRPr="00AB2DF0" w14:paraId="74562730" w14:textId="77777777" w:rsidTr="009E52B6">
        <w:tc>
          <w:tcPr>
            <w:tcW w:w="5000" w:type="pct"/>
            <w:tcBorders>
              <w:top w:val="nil"/>
              <w:left w:val="nil"/>
              <w:bottom w:val="nil"/>
              <w:right w:val="nil"/>
            </w:tcBorders>
            <w:tcMar>
              <w:top w:w="173" w:type="dxa"/>
              <w:left w:w="58" w:type="dxa"/>
              <w:bottom w:w="259" w:type="dxa"/>
              <w:right w:w="100" w:type="dxa"/>
            </w:tcMar>
            <w:hideMark/>
          </w:tcPr>
          <w:p w14:paraId="237F2D7F"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 ОбработатьСобытиеФормированияМежформенныхУвязок()</w:t>
            </w:r>
          </w:p>
          <w:p w14:paraId="610137A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06C07040"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List&lt;ОбъектУвязки&gt;();</w:t>
            </w:r>
          </w:p>
          <w:p w14:paraId="1F9F04F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currentValue</w:t>
            </w:r>
            <w:r w:rsidRPr="00AB2DF0">
              <w:rPr>
                <w:rStyle w:val="scroll-codedefaultnewcontentplain"/>
                <w:rFonts w:ascii="Times New Roman" w:hAnsi="Times New Roman"/>
                <w:sz w:val="18"/>
                <w:lang w:val="ru-RU"/>
              </w:rPr>
              <w:t xml:space="preserve"> = Форма[КодТаблицы][кодСтроки, кодСтолбца].ЗначениеЧисло;</w:t>
            </w:r>
          </w:p>
          <w:p w14:paraId="328F518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pastValue</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pastForm</w:t>
            </w:r>
            <w:r w:rsidRPr="00AB2DF0">
              <w:rPr>
                <w:rStyle w:val="scroll-codedefaultnewcontentplain"/>
                <w:rFonts w:ascii="Times New Roman" w:hAnsi="Times New Roman"/>
                <w:sz w:val="18"/>
                <w:lang w:val="ru-RU"/>
              </w:rPr>
              <w:t>.Данные[КодТаблицы].МатрицаЗначений[кодСтроки, кодСтолбца].ЗначениеЧисло;</w:t>
            </w:r>
          </w:p>
          <w:p w14:paraId="3F3765EF"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pastValue</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currentValue</w:t>
            </w:r>
            <w:r w:rsidRPr="00AB2DF0">
              <w:rPr>
                <w:rStyle w:val="scroll-codedefaultnewcontentplain"/>
                <w:rFonts w:ascii="Times New Roman" w:hAnsi="Times New Roman"/>
                <w:sz w:val="18"/>
                <w:lang w:val="ru-RU"/>
              </w:rPr>
              <w:t>)</w:t>
            </w:r>
          </w:p>
          <w:p w14:paraId="4B4E5D03"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1853181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result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Add</w:t>
            </w:r>
            <w:r w:rsidRPr="00AB2DF0">
              <w:rPr>
                <w:rStyle w:val="scroll-codedefaultnewcontentplain"/>
                <w:rFonts w:ascii="Times New Roman" w:hAnsi="Times New Roman"/>
                <w:sz w:val="18"/>
                <w:lang w:val="ru-RU"/>
              </w:rPr>
              <w:t>(</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ОбъектУвязки(</w:t>
            </w:r>
            <w:r w:rsidRPr="00AB2DF0">
              <w:rPr>
                <w:rStyle w:val="scroll-codedefaultnewcontentstring"/>
                <w:rFonts w:ascii="Times New Roman" w:hAnsi="Times New Roman"/>
                <w:sz w:val="18"/>
                <w:lang w:val="ru-RU"/>
              </w:rPr>
              <w:t>"Наименование увязки"</w:t>
            </w:r>
            <w:r w:rsidRPr="00AB2DF0">
              <w:rPr>
                <w:rStyle w:val="scroll-codedefaultnewcontentplain"/>
                <w:rFonts w:ascii="Times New Roman" w:hAnsi="Times New Roman"/>
                <w:sz w:val="18"/>
                <w:lang w:val="ru-RU"/>
              </w:rPr>
              <w:t>,</w:t>
            </w:r>
          </w:p>
          <w:p w14:paraId="46D0796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"Сообщение увязки"</w:t>
            </w:r>
            <w:r w:rsidRPr="00AB2DF0">
              <w:rPr>
                <w:rStyle w:val="scroll-codedefaultnewcontentplain"/>
                <w:rFonts w:ascii="Times New Roman" w:hAnsi="Times New Roman"/>
                <w:sz w:val="18"/>
                <w:lang w:val="ru-RU"/>
              </w:rPr>
              <w:t>,</w:t>
            </w:r>
          </w:p>
          <w:p w14:paraId="46CD799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ТипОшибкиПроверкиУвязки.ОшибкаЗаполненияФормы,</w:t>
            </w:r>
          </w:p>
          <w:p w14:paraId="53BDAF2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ТипОперацииУвязки.БольшеИлиРавно,</w:t>
            </w:r>
          </w:p>
          <w:p w14:paraId="2EF45DB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currentValue - pastValue,</w:t>
            </w:r>
          </w:p>
          <w:p w14:paraId="6FBB9EA0"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TranscriptDto[]</w:t>
            </w:r>
          </w:p>
          <w:p w14:paraId="0BC150F8"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124C02DA"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TranscriptDto(Форма.Идентификатор)</w:t>
            </w:r>
          </w:p>
          <w:p w14:paraId="091626FC"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31E2577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FormCode = Форма.МетаструктураФормы.Код,</w:t>
            </w:r>
          </w:p>
          <w:p w14:paraId="5341E90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FormText = Форма.МетаструктураФормы.Наименование,</w:t>
            </w:r>
          </w:p>
          <w:p w14:paraId="2295EDB1"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ChainElementType = Форма.Идентификатор.ЭлементЦепочки,</w:t>
            </w:r>
          </w:p>
          <w:p w14:paraId="6CCC5698"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ComponentId = Форма.Идентификатор.КомпонентОтчетногоПериода.ИдентификаторОбъекта,</w:t>
            </w:r>
          </w:p>
          <w:p w14:paraId="7623075E"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rPr>
              <w:t xml:space="preserve">                                                     DepartmentId</w:t>
            </w:r>
            <w:r w:rsidRPr="00AB2DF0">
              <w:rPr>
                <w:rStyle w:val="scroll-codedefaultnewcontentplain"/>
                <w:rFonts w:ascii="Times New Roman" w:hAnsi="Times New Roman"/>
                <w:sz w:val="18"/>
                <w:lang w:val="ru-RU"/>
              </w:rPr>
              <w:t xml:space="preserve"> = Форма.Идентификатор.Учреждение.ИдентификаторОбъекта,</w:t>
            </w:r>
          </w:p>
          <w:p w14:paraId="38DE8E9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RowCode</w:t>
            </w:r>
            <w:r w:rsidRPr="00AB2DF0">
              <w:rPr>
                <w:rStyle w:val="scroll-codedefaultnewcontentplain"/>
                <w:rFonts w:ascii="Times New Roman" w:hAnsi="Times New Roman"/>
                <w:sz w:val="18"/>
                <w:lang w:val="ru-RU"/>
              </w:rPr>
              <w:t xml:space="preserve"> = кодСтроки,</w:t>
            </w:r>
          </w:p>
          <w:p w14:paraId="4D122BC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ColumnCode</w:t>
            </w:r>
            <w:r w:rsidRPr="00AB2DF0">
              <w:rPr>
                <w:rStyle w:val="scroll-codedefaultnewcontentplain"/>
                <w:rFonts w:ascii="Times New Roman" w:hAnsi="Times New Roman"/>
                <w:sz w:val="18"/>
                <w:lang w:val="ru-RU"/>
              </w:rPr>
              <w:t xml:space="preserve"> = кодСтолбца,</w:t>
            </w:r>
          </w:p>
          <w:p w14:paraId="4D2625B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TableCode</w:t>
            </w:r>
            <w:r w:rsidRPr="00AB2DF0">
              <w:rPr>
                <w:rStyle w:val="scroll-codedefaultnewcontentplain"/>
                <w:rFonts w:ascii="Times New Roman" w:hAnsi="Times New Roman"/>
                <w:sz w:val="18"/>
                <w:lang w:val="ru-RU"/>
              </w:rPr>
              <w:t xml:space="preserve"> = КодТаблицы,</w:t>
            </w:r>
          </w:p>
          <w:p w14:paraId="4B82C98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Value = currentValue</w:t>
            </w:r>
          </w:p>
          <w:p w14:paraId="737B3D20"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9E4EE1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TranscriptDto(Форма.Идентификатор)</w:t>
            </w:r>
          </w:p>
          <w:p w14:paraId="3E8E866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7CC6F10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FormCode = pastForm.Данные.МетаструктураФормы.Код,</w:t>
            </w:r>
          </w:p>
          <w:p w14:paraId="7719DB61"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ChainElementType = pastForm.ЭлементЦепочки,</w:t>
            </w:r>
          </w:p>
          <w:p w14:paraId="360214D8"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FormText = pastForm.Данные.МетаструктураФормы.Наименование,</w:t>
            </w:r>
          </w:p>
          <w:p w14:paraId="08E67F02"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ComponentId = pastForm.Данные.Идентификатор.КомпонентОтчетногоПериода.ИдентификаторОбъекта,</w:t>
            </w:r>
          </w:p>
          <w:p w14:paraId="0DA32FB8"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DepartmentId = pastForm.Данные.Идентификатор.Учреждение.ИдентификаторОбъекта,</w:t>
            </w:r>
          </w:p>
          <w:p w14:paraId="486A5DF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RowCode = кодСтроки,</w:t>
            </w:r>
          </w:p>
          <w:p w14:paraId="33A3A872"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ColumnCode = кодСтолбца,</w:t>
            </w:r>
          </w:p>
          <w:p w14:paraId="2881DD7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TableCode = КодТаблицы,</w:t>
            </w:r>
          </w:p>
          <w:p w14:paraId="191A76C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Value = pastValue</w:t>
            </w:r>
          </w:p>
          <w:p w14:paraId="274B618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11E9121F"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3568EAD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1505B05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result;</w:t>
            </w:r>
          </w:p>
          <w:p w14:paraId="164BC87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282A51DA" w14:textId="77777777" w:rsidR="009E52B6" w:rsidRPr="00AB2DF0" w:rsidRDefault="009E52B6" w:rsidP="009E52B6">
      <w:pPr>
        <w:pStyle w:val="phnormal"/>
        <w:rPr>
          <w:rFonts w:ascii="Times New Roman" w:hAnsi="Times New Roman"/>
          <w:lang w:val="en-US" w:eastAsia="en-US"/>
        </w:rPr>
      </w:pPr>
    </w:p>
    <w:p w14:paraId="7A92E3F2" w14:textId="7D405F11" w:rsidR="009E52B6" w:rsidRPr="00AB2DF0" w:rsidRDefault="009E52B6" w:rsidP="009E52B6">
      <w:pPr>
        <w:pStyle w:val="phnormal"/>
        <w:rPr>
          <w:rFonts w:ascii="Times New Roman" w:hAnsi="Times New Roman"/>
        </w:rPr>
      </w:pPr>
      <w:r w:rsidRPr="00AB2DF0">
        <w:rPr>
          <w:rFonts w:ascii="Times New Roman" w:hAnsi="Times New Roman"/>
        </w:rPr>
        <w:t>Пример результата проверки увязок представлен на рисунке ниже (</w:t>
      </w:r>
      <w:r w:rsidRPr="00AB2DF0">
        <w:rPr>
          <w:rFonts w:ascii="Times New Roman" w:hAnsi="Times New Roman"/>
        </w:rPr>
        <w:fldChar w:fldCharType="begin"/>
      </w:r>
      <w:r w:rsidRPr="00AB2DF0">
        <w:rPr>
          <w:rFonts w:ascii="Times New Roman" w:hAnsi="Times New Roman"/>
        </w:rPr>
        <w:instrText xml:space="preserve"> REF _Ref104457433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35</w:t>
      </w:r>
      <w:r w:rsidRPr="00AB2DF0">
        <w:rPr>
          <w:rFonts w:ascii="Times New Roman" w:hAnsi="Times New Roman"/>
        </w:rPr>
        <w:fldChar w:fldCharType="end"/>
      </w:r>
      <w:r w:rsidRPr="00AB2DF0">
        <w:rPr>
          <w:rFonts w:ascii="Times New Roman" w:hAnsi="Times New Roman"/>
        </w:rPr>
        <w:t>).</w:t>
      </w:r>
    </w:p>
    <w:p w14:paraId="36C96618" w14:textId="77777777" w:rsidR="009E52B6" w:rsidRPr="00AB2DF0" w:rsidRDefault="009E52B6" w:rsidP="009E52B6">
      <w:pPr>
        <w:pStyle w:val="phfigure"/>
        <w:rPr>
          <w:rFonts w:ascii="Times New Roman" w:hAnsi="Times New Roman"/>
        </w:rPr>
      </w:pPr>
      <w:r w:rsidRPr="00AB2DF0">
        <w:rPr>
          <w:rFonts w:ascii="Times New Roman" w:hAnsi="Times New Roman"/>
          <w:noProof/>
        </w:rPr>
        <w:drawing>
          <wp:inline distT="0" distB="0" distL="0" distR="0" wp14:anchorId="7DB39928" wp14:editId="7EFFCBA9">
            <wp:extent cx="5391150" cy="3181350"/>
            <wp:effectExtent l="19050" t="19050" r="19050" b="19050"/>
            <wp:docPr id="462" name="Рисунок 462" descr="Описание: _scroll_external/attachments/image2022-2-1_13-19-37-3ca614388e2768131bbfe2352a4d4edef81de49d93fd19e9ee4a0ca3e6b15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4" descr="Описание: _scroll_external/attachments/image2022-2-1_13-19-37-3ca614388e2768131bbfe2352a4d4edef81de49d93fd19e9ee4a0ca3e6b15b4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solidFill>
                        <a:schemeClr val="bg1">
                          <a:lumMod val="50000"/>
                        </a:schemeClr>
                      </a:solidFill>
                    </a:ln>
                  </pic:spPr>
                </pic:pic>
              </a:graphicData>
            </a:graphic>
          </wp:inline>
        </w:drawing>
      </w:r>
    </w:p>
    <w:p w14:paraId="703FAD41" w14:textId="0F37EBFC" w:rsidR="009E52B6" w:rsidRPr="00AB2DF0" w:rsidRDefault="009E52B6" w:rsidP="009E52B6">
      <w:pPr>
        <w:pStyle w:val="phfiguretitle"/>
        <w:rPr>
          <w:rFonts w:ascii="Times New Roman" w:hAnsi="Times New Roman" w:cs="Times New Roman"/>
        </w:rPr>
      </w:pPr>
      <w:bookmarkStart w:id="317" w:name="_Ref10445743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35</w:t>
      </w:r>
      <w:r w:rsidR="004B14D4" w:rsidRPr="00AB2DF0">
        <w:rPr>
          <w:rFonts w:ascii="Times New Roman" w:hAnsi="Times New Roman" w:cs="Times New Roman"/>
          <w:noProof/>
        </w:rPr>
        <w:fldChar w:fldCharType="end"/>
      </w:r>
      <w:bookmarkEnd w:id="317"/>
      <w:r w:rsidRPr="00AB2DF0">
        <w:rPr>
          <w:rFonts w:ascii="Times New Roman" w:hAnsi="Times New Roman" w:cs="Times New Roman"/>
        </w:rPr>
        <w:t xml:space="preserve"> – Пример результата проверки увязок</w:t>
      </w:r>
    </w:p>
    <w:p w14:paraId="0588D77A" w14:textId="390678FA" w:rsidR="009E52B6" w:rsidRPr="00AB2DF0" w:rsidRDefault="009E52B6" w:rsidP="009E52B6">
      <w:pPr>
        <w:pStyle w:val="2"/>
        <w:rPr>
          <w:rFonts w:ascii="Times New Roman" w:hAnsi="Times New Roman"/>
        </w:rPr>
      </w:pPr>
      <w:bookmarkStart w:id="318" w:name="_Toc106209262"/>
      <w:r w:rsidRPr="00AB2DF0">
        <w:rPr>
          <w:rFonts w:ascii="Times New Roman" w:hAnsi="Times New Roman"/>
        </w:rPr>
        <w:t>Внутривкладочные увязки</w:t>
      </w:r>
      <w:bookmarkEnd w:id="318"/>
    </w:p>
    <w:p w14:paraId="6DBF1153" w14:textId="2D806CB2" w:rsidR="009E52B6" w:rsidRPr="00AB2DF0" w:rsidRDefault="009E52B6" w:rsidP="009E52B6">
      <w:pPr>
        <w:pStyle w:val="phnormal"/>
        <w:rPr>
          <w:rFonts w:ascii="Times New Roman" w:hAnsi="Times New Roman"/>
        </w:rPr>
      </w:pPr>
      <w:r w:rsidRPr="00AB2DF0">
        <w:rPr>
          <w:rFonts w:ascii="Times New Roman" w:hAnsi="Times New Roman"/>
        </w:rPr>
        <w:t xml:space="preserve">Для создания обработки внутривкладочных увязок, необходимо переопределить такую же обработку </w:t>
      </w:r>
      <w:r w:rsidR="004A3F32" w:rsidRPr="00AB2DF0">
        <w:rPr>
          <w:rFonts w:ascii="Times New Roman" w:hAnsi="Times New Roman"/>
        </w:rPr>
        <w:t>«</w:t>
      </w:r>
      <w:r w:rsidRPr="00AB2DF0">
        <w:rPr>
          <w:rFonts w:ascii="Times New Roman" w:hAnsi="Times New Roman"/>
        </w:rPr>
        <w:t>ОбработатьСобытиеФормированияВнутреннихУвязок</w:t>
      </w:r>
      <w:r w:rsidR="004A3F32" w:rsidRPr="00AB2DF0">
        <w:rPr>
          <w:rFonts w:ascii="Times New Roman" w:hAnsi="Times New Roman"/>
        </w:rPr>
        <w:t>»</w:t>
      </w:r>
      <w:r w:rsidRPr="00AB2DF0">
        <w:rPr>
          <w:rFonts w:ascii="Times New Roman" w:hAnsi="Times New Roman"/>
          <w:b/>
        </w:rPr>
        <w:t xml:space="preserve"> </w:t>
      </w:r>
      <w:r w:rsidRPr="00AB2DF0">
        <w:rPr>
          <w:rFonts w:ascii="Times New Roman" w:hAnsi="Times New Roman"/>
        </w:rPr>
        <w:t>но с аргументами:</w:t>
      </w:r>
    </w:p>
    <w:tbl>
      <w:tblPr>
        <w:tblStyle w:val="ScrollCode"/>
        <w:tblW w:w="5000" w:type="pct"/>
        <w:tblLook w:val="01E0" w:firstRow="1" w:lastRow="1" w:firstColumn="1" w:lastColumn="1" w:noHBand="0" w:noVBand="0"/>
      </w:tblPr>
      <w:tblGrid>
        <w:gridCol w:w="10414"/>
      </w:tblGrid>
      <w:tr w:rsidR="009E52B6" w:rsidRPr="00AB2DF0" w14:paraId="7BB40E42" w14:textId="77777777" w:rsidTr="009E52B6">
        <w:tc>
          <w:tcPr>
            <w:tcW w:w="5000" w:type="pct"/>
            <w:tcBorders>
              <w:top w:val="nil"/>
              <w:left w:val="nil"/>
              <w:bottom w:val="nil"/>
              <w:right w:val="nil"/>
            </w:tcBorders>
            <w:tcMar>
              <w:top w:w="173" w:type="dxa"/>
              <w:left w:w="58" w:type="dxa"/>
              <w:bottom w:w="259" w:type="dxa"/>
              <w:right w:w="100" w:type="dxa"/>
            </w:tcMar>
            <w:hideMark/>
          </w:tcPr>
          <w:p w14:paraId="56088B39"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 ОбработатьСобытиеФормированияВнутреннихУвязок(АргументыФормированияВнутриформенныхУвязок аргументы)</w:t>
            </w:r>
          </w:p>
          <w:p w14:paraId="20D1DD1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2E1C0EA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 xml:space="preserve">&lt;ОбъектУвязки&gt; результат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w:t>
            </w:r>
          </w:p>
          <w:p w14:paraId="056AFF3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результат;</w:t>
            </w:r>
          </w:p>
          <w:p w14:paraId="74CD1BE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4593F3BC" w14:textId="77777777" w:rsidR="009E52B6" w:rsidRPr="00AB2DF0" w:rsidRDefault="009E52B6" w:rsidP="009E52B6">
      <w:pPr>
        <w:pStyle w:val="phnormal"/>
        <w:rPr>
          <w:rFonts w:ascii="Times New Roman" w:hAnsi="Times New Roman"/>
          <w:lang w:val="en-US" w:eastAsia="en-US"/>
        </w:rPr>
      </w:pPr>
    </w:p>
    <w:p w14:paraId="485BE7D6" w14:textId="26AFFE9D" w:rsidR="009E52B6" w:rsidRPr="00AB2DF0" w:rsidRDefault="009E52B6" w:rsidP="009E52B6">
      <w:pPr>
        <w:pStyle w:val="phnormal"/>
        <w:rPr>
          <w:rFonts w:ascii="Times New Roman" w:hAnsi="Times New Roman"/>
        </w:rPr>
      </w:pPr>
      <w:r w:rsidRPr="00AB2DF0">
        <w:rPr>
          <w:rFonts w:ascii="Times New Roman" w:hAnsi="Times New Roman"/>
        </w:rPr>
        <w:t>Аргументы: ВыбранныеЗакладки(List&lt;string&gt;)</w:t>
      </w:r>
      <w:r w:rsidRPr="00AB2DF0">
        <w:rPr>
          <w:rFonts w:ascii="Times New Roman" w:hAnsi="Times New Roman"/>
          <w:lang w:val="en-US"/>
        </w:rPr>
        <w:t>.</w:t>
      </w:r>
    </w:p>
    <w:p w14:paraId="57FA5394" w14:textId="5219FC1D" w:rsidR="009E52B6" w:rsidRPr="00AB2DF0" w:rsidRDefault="009E52B6" w:rsidP="009E52B6">
      <w:pPr>
        <w:pStyle w:val="phnormal"/>
        <w:rPr>
          <w:rFonts w:ascii="Times New Roman" w:hAnsi="Times New Roman"/>
        </w:rPr>
      </w:pPr>
      <w:r w:rsidRPr="00AB2DF0">
        <w:rPr>
          <w:rFonts w:ascii="Times New Roman" w:hAnsi="Times New Roman"/>
        </w:rPr>
        <w:t>Список доступных вкладок (кодов таблиц), по которым можно делать сверку.</w:t>
      </w:r>
    </w:p>
    <w:p w14:paraId="39653E44" w14:textId="7BD1C075" w:rsidR="009E52B6" w:rsidRPr="00AB2DF0" w:rsidRDefault="009E52B6" w:rsidP="009E52B6">
      <w:pPr>
        <w:pStyle w:val="phnormal"/>
        <w:rPr>
          <w:rFonts w:ascii="Times New Roman" w:hAnsi="Times New Roman"/>
        </w:rPr>
      </w:pPr>
      <w:r w:rsidRPr="00AB2DF0">
        <w:rPr>
          <w:rFonts w:ascii="Times New Roman" w:hAnsi="Times New Roman"/>
        </w:rPr>
        <w:t>Создание объектов и вывод осуществляется аналогично внутриформенным увязкам.</w:t>
      </w:r>
    </w:p>
    <w:tbl>
      <w:tblPr>
        <w:tblStyle w:val="ScrollCode"/>
        <w:tblW w:w="5000" w:type="pct"/>
        <w:tblLook w:val="01E0" w:firstRow="1" w:lastRow="1" w:firstColumn="1" w:lastColumn="1" w:noHBand="0" w:noVBand="0"/>
      </w:tblPr>
      <w:tblGrid>
        <w:gridCol w:w="10414"/>
      </w:tblGrid>
      <w:tr w:rsidR="009E52B6" w:rsidRPr="00AB2DF0" w14:paraId="4DD94EF8" w14:textId="77777777" w:rsidTr="009E52B6">
        <w:tc>
          <w:tcPr>
            <w:tcW w:w="5000" w:type="pct"/>
            <w:tcBorders>
              <w:top w:val="nil"/>
              <w:left w:val="nil"/>
              <w:bottom w:val="nil"/>
              <w:right w:val="nil"/>
            </w:tcBorders>
            <w:tcMar>
              <w:top w:w="173" w:type="dxa"/>
              <w:left w:w="58" w:type="dxa"/>
              <w:bottom w:w="259" w:type="dxa"/>
              <w:right w:w="100" w:type="dxa"/>
            </w:tcMar>
            <w:hideMark/>
          </w:tcPr>
          <w:p w14:paraId="7C1286F3"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 ОбработатьСобытиеФормированияВнутреннихУвязок(АргументыФормированияВнутриформенныхУвязок аргументы)</w:t>
            </w:r>
          </w:p>
          <w:p w14:paraId="6DD006B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609EB72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результат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w:t>
            </w:r>
          </w:p>
          <w:p w14:paraId="43E54C2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formCode</w:t>
            </w:r>
            <w:r w:rsidRPr="00AB2DF0">
              <w:rPr>
                <w:rStyle w:val="scroll-codedefaultnewcontentplain"/>
                <w:rFonts w:ascii="Times New Roman" w:hAnsi="Times New Roman"/>
                <w:sz w:val="18"/>
                <w:lang w:val="ru-RU"/>
              </w:rPr>
              <w:t xml:space="preserve"> = Форма.Идентификатор.ИдентификаторМетаописанияФормы.ИдентификаторМетаописания;</w:t>
            </w:r>
          </w:p>
          <w:p w14:paraId="4EA84199" w14:textId="77777777" w:rsidR="009E52B6" w:rsidRPr="00AB2DF0" w:rsidRDefault="009E52B6" w:rsidP="00EA72EB">
            <w:pPr>
              <w:pStyle w:val="scroll-codecontentdivline"/>
              <w:rPr>
                <w:lang w:val="ru-RU"/>
              </w:rPr>
            </w:pPr>
            <w:r w:rsidRPr="00AB2DF0">
              <w:t> </w:t>
            </w:r>
          </w:p>
          <w:p w14:paraId="27E96FF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(аргументы.ВыбранныеЗакладки.</w:t>
            </w:r>
            <w:r w:rsidRPr="00AB2DF0">
              <w:rPr>
                <w:rStyle w:val="scroll-codedefaultnewcontentplain"/>
                <w:rFonts w:ascii="Times New Roman" w:hAnsi="Times New Roman"/>
                <w:sz w:val="18"/>
              </w:rPr>
              <w:t>Contains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"КодПроверяемойТаблицы"</w:t>
            </w:r>
            <w:r w:rsidRPr="00AB2DF0">
              <w:rPr>
                <w:rStyle w:val="scroll-codedefaultnewcontentplain"/>
                <w:rFonts w:ascii="Times New Roman" w:hAnsi="Times New Roman"/>
                <w:sz w:val="18"/>
                <w:lang w:val="ru-RU"/>
              </w:rPr>
              <w:t>))</w:t>
            </w:r>
          </w:p>
          <w:p w14:paraId="417900F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5A27D4D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firstValue</w:t>
            </w:r>
            <w:r w:rsidRPr="00AB2DF0">
              <w:rPr>
                <w:rStyle w:val="scroll-codedefaultnewcontentplain"/>
                <w:rFonts w:ascii="Times New Roman" w:hAnsi="Times New Roman"/>
                <w:sz w:val="18"/>
                <w:lang w:val="ru-RU"/>
              </w:rPr>
              <w:t xml:space="preserve"> = Форма[кодТаблицы][кодСтроки1, кодСтолбца1].ЗначениеЧисло;</w:t>
            </w:r>
          </w:p>
          <w:p w14:paraId="451CD0F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secondValue</w:t>
            </w:r>
            <w:r w:rsidRPr="00AB2DF0">
              <w:rPr>
                <w:rStyle w:val="scroll-codedefaultnewcontentplain"/>
                <w:rFonts w:ascii="Times New Roman" w:hAnsi="Times New Roman"/>
                <w:sz w:val="18"/>
                <w:lang w:val="ru-RU"/>
              </w:rPr>
              <w:t xml:space="preserve"> = Форма[кодТаблицы][кодСтроки2, кодСтолбца2].ЗначениеЧисло;</w:t>
            </w:r>
          </w:p>
          <w:p w14:paraId="7D884DB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(firstValue &lt; secondValue)</w:t>
            </w:r>
          </w:p>
          <w:p w14:paraId="71197C9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79CD2E93"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объектУвязки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ОбъектУвязки(</w:t>
            </w:r>
          </w:p>
          <w:p w14:paraId="4F80C47F"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lang w:val="ru-RU"/>
              </w:rPr>
              <w:t>"Наименование увязки"</w:t>
            </w:r>
            <w:r w:rsidRPr="00AB2DF0">
              <w:rPr>
                <w:rStyle w:val="scroll-codedefaultnewcontentplain"/>
                <w:rFonts w:ascii="Times New Roman" w:hAnsi="Times New Roman"/>
                <w:sz w:val="18"/>
                <w:lang w:val="ru-RU"/>
              </w:rPr>
              <w:t>,</w:t>
            </w:r>
          </w:p>
          <w:p w14:paraId="19FF292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"Сообщение увязки"</w:t>
            </w:r>
            <w:r w:rsidRPr="00AB2DF0">
              <w:rPr>
                <w:rStyle w:val="scroll-codedefaultnewcontentplain"/>
                <w:rFonts w:ascii="Times New Roman" w:hAnsi="Times New Roman"/>
                <w:sz w:val="18"/>
                <w:lang w:val="ru-RU"/>
              </w:rPr>
              <w:t>,</w:t>
            </w:r>
          </w:p>
          <w:p w14:paraId="6CDAC86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ТипОшибкиПроверкиУвязки.ОшибкаЗаполненияФормы,</w:t>
            </w:r>
          </w:p>
          <w:p w14:paraId="2046442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ТипОперацииУвязки.БольшеИлиРавно,</w:t>
            </w:r>
          </w:p>
          <w:p w14:paraId="42B22D7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firstValue</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secondValue</w:t>
            </w:r>
            <w:r w:rsidRPr="00AB2DF0">
              <w:rPr>
                <w:rStyle w:val="scroll-codedefaultnewcontentplain"/>
                <w:rFonts w:ascii="Times New Roman" w:hAnsi="Times New Roman"/>
                <w:sz w:val="18"/>
                <w:lang w:val="ru-RU"/>
              </w:rPr>
              <w:t>,</w:t>
            </w:r>
          </w:p>
          <w:p w14:paraId="4887142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n</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t</w:t>
            </w:r>
            <w:r w:rsidRPr="00AB2DF0">
              <w:rPr>
                <w:rStyle w:val="scroll-codedefaultnewcontentstring"/>
                <w:rFonts w:ascii="Times New Roman" w:hAnsi="Times New Roman"/>
                <w:sz w:val="18"/>
                <w:lang w:val="ru-RU"/>
              </w:rPr>
              <w:t>Форма:"</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formCode</w:t>
            </w:r>
            <w:r w:rsidRPr="00AB2DF0">
              <w:rPr>
                <w:rStyle w:val="scroll-codedefaultnewcontentplain"/>
                <w:rFonts w:ascii="Times New Roman" w:hAnsi="Times New Roman"/>
                <w:sz w:val="18"/>
                <w:lang w:val="ru-RU"/>
              </w:rPr>
              <w:t xml:space="preserve"> +</w:t>
            </w:r>
          </w:p>
          <w:p w14:paraId="011C376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 xml:space="preserve"> + кодТаблицы +</w:t>
            </w:r>
          </w:p>
          <w:p w14:paraId="3285C56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";Строка:"</w:t>
            </w:r>
            <w:r w:rsidRPr="00AB2DF0">
              <w:rPr>
                <w:rStyle w:val="scroll-codedefaultnewcontentplain"/>
                <w:rFonts w:ascii="Times New Roman" w:hAnsi="Times New Roman"/>
                <w:sz w:val="18"/>
                <w:lang w:val="ru-RU"/>
              </w:rPr>
              <w:t xml:space="preserve"> + кодСтроки1 +</w:t>
            </w:r>
          </w:p>
          <w:p w14:paraId="50F2E49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";Столбец:"</w:t>
            </w:r>
            <w:r w:rsidRPr="00AB2DF0">
              <w:rPr>
                <w:rStyle w:val="scroll-codedefaultnewcontentplain"/>
                <w:rFonts w:ascii="Times New Roman" w:hAnsi="Times New Roman"/>
                <w:sz w:val="18"/>
                <w:lang w:val="ru-RU"/>
              </w:rPr>
              <w:t xml:space="preserve"> + кодСтолбца1 +</w:t>
            </w:r>
          </w:p>
          <w:p w14:paraId="1138A14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";Значение:"</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value</w:t>
            </w:r>
            <w:r w:rsidRPr="00AB2DF0">
              <w:rPr>
                <w:rStyle w:val="scroll-codedefaultnewcontentplain"/>
                <w:rFonts w:ascii="Times New Roman" w:hAnsi="Times New Roman"/>
                <w:sz w:val="18"/>
                <w:lang w:val="ru-RU"/>
              </w:rPr>
              <w:t xml:space="preserve"> +</w:t>
            </w:r>
          </w:p>
          <w:p w14:paraId="4490F5B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n</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t</w:t>
            </w:r>
            <w:r w:rsidRPr="00AB2DF0">
              <w:rPr>
                <w:rStyle w:val="scroll-codedefaultnewcontentstring"/>
                <w:rFonts w:ascii="Times New Roman" w:hAnsi="Times New Roman"/>
                <w:sz w:val="18"/>
                <w:lang w:val="ru-RU"/>
              </w:rPr>
              <w:t>Форма:"</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formCode</w:t>
            </w:r>
            <w:r w:rsidRPr="00AB2DF0">
              <w:rPr>
                <w:rStyle w:val="scroll-codedefaultnewcontentplain"/>
                <w:rFonts w:ascii="Times New Roman" w:hAnsi="Times New Roman"/>
                <w:sz w:val="18"/>
                <w:lang w:val="ru-RU"/>
              </w:rPr>
              <w:t xml:space="preserve"> +</w:t>
            </w:r>
          </w:p>
          <w:p w14:paraId="082F592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 xml:space="preserve"> + кодТаблицы +</w:t>
            </w:r>
          </w:p>
          <w:p w14:paraId="1B7C07A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";Строка:"</w:t>
            </w:r>
            <w:r w:rsidRPr="00AB2DF0">
              <w:rPr>
                <w:rStyle w:val="scroll-codedefaultnewcontentplain"/>
                <w:rFonts w:ascii="Times New Roman" w:hAnsi="Times New Roman"/>
                <w:sz w:val="18"/>
                <w:lang w:val="ru-RU"/>
              </w:rPr>
              <w:t xml:space="preserve"> + кодСтроки2 +</w:t>
            </w:r>
          </w:p>
          <w:p w14:paraId="003F883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";Столбец:"</w:t>
            </w:r>
            <w:r w:rsidRPr="00AB2DF0">
              <w:rPr>
                <w:rStyle w:val="scroll-codedefaultnewcontentplain"/>
                <w:rFonts w:ascii="Times New Roman" w:hAnsi="Times New Roman"/>
                <w:sz w:val="18"/>
                <w:lang w:val="ru-RU"/>
              </w:rPr>
              <w:t xml:space="preserve"> + кодСтолбца2 +</w:t>
            </w:r>
          </w:p>
          <w:p w14:paraId="205A407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";Значение:"</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secondValue</w:t>
            </w:r>
            <w:r w:rsidRPr="00AB2DF0">
              <w:rPr>
                <w:rStyle w:val="scroll-codedefaultnewcontentplain"/>
                <w:rFonts w:ascii="Times New Roman" w:hAnsi="Times New Roman"/>
                <w:sz w:val="18"/>
                <w:lang w:val="ru-RU"/>
              </w:rPr>
              <w:t>,</w:t>
            </w:r>
          </w:p>
          <w:p w14:paraId="4167C07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lang w:val="ru-RU"/>
              </w:rPr>
              <w:t>);</w:t>
            </w:r>
          </w:p>
          <w:p w14:paraId="444F760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результат.</w:t>
            </w:r>
            <w:r w:rsidRPr="00AB2DF0">
              <w:rPr>
                <w:rStyle w:val="scroll-codedefaultnewcontentplain"/>
                <w:rFonts w:ascii="Times New Roman" w:hAnsi="Times New Roman"/>
                <w:sz w:val="18"/>
              </w:rPr>
              <w:t>Add</w:t>
            </w:r>
            <w:r w:rsidRPr="00AB2DF0">
              <w:rPr>
                <w:rStyle w:val="scroll-codedefaultnewcontentplain"/>
                <w:rFonts w:ascii="Times New Roman" w:hAnsi="Times New Roman"/>
                <w:sz w:val="18"/>
                <w:lang w:val="ru-RU"/>
              </w:rPr>
              <w:t>(объектУвязки);</w:t>
            </w:r>
          </w:p>
          <w:p w14:paraId="37702B2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653583D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10F99CF"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результат;</w:t>
            </w:r>
          </w:p>
          <w:p w14:paraId="5E8C77B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0EB849F2" w14:textId="224979FE" w:rsidR="009E52B6" w:rsidRPr="00AB2DF0" w:rsidRDefault="009E52B6" w:rsidP="009E52B6">
      <w:pPr>
        <w:pStyle w:val="2"/>
        <w:rPr>
          <w:rFonts w:ascii="Times New Roman" w:hAnsi="Times New Roman"/>
        </w:rPr>
      </w:pPr>
      <w:bookmarkStart w:id="319" w:name="_Toc106209263"/>
      <w:r w:rsidRPr="00AB2DF0">
        <w:rPr>
          <w:rFonts w:ascii="Times New Roman" w:hAnsi="Times New Roman"/>
        </w:rPr>
        <w:t>Формирование Пользовательских параметров</w:t>
      </w:r>
      <w:bookmarkEnd w:id="319"/>
    </w:p>
    <w:p w14:paraId="4EF988AD" w14:textId="298BF920" w:rsidR="009E52B6" w:rsidRPr="00AB2DF0" w:rsidRDefault="009E52B6" w:rsidP="009E52B6">
      <w:pPr>
        <w:pStyle w:val="phnormal"/>
        <w:rPr>
          <w:rFonts w:ascii="Times New Roman" w:hAnsi="Times New Roman"/>
        </w:rPr>
      </w:pPr>
      <w:r w:rsidRPr="00AB2DF0">
        <w:rPr>
          <w:rFonts w:ascii="Times New Roman" w:hAnsi="Times New Roman"/>
        </w:rPr>
        <w:t>Существует несколько пользовательских параметров, при которых можно обработать события формирования увязок, добавить свои параметры. Подробнее ознакомиться с формированием пользовательских параметров можно в п. </w:t>
      </w:r>
      <w:r w:rsidRPr="00AB2DF0">
        <w:rPr>
          <w:rFonts w:ascii="Times New Roman" w:hAnsi="Times New Roman"/>
        </w:rPr>
        <w:fldChar w:fldCharType="begin"/>
      </w:r>
      <w:r w:rsidRPr="00AB2DF0">
        <w:rPr>
          <w:rFonts w:ascii="Times New Roman" w:hAnsi="Times New Roman"/>
        </w:rPr>
        <w:instrText xml:space="preserve"> REF _Ref104458394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7</w:t>
      </w:r>
      <w:r w:rsidRPr="00AB2DF0">
        <w:rPr>
          <w:rFonts w:ascii="Times New Roman" w:hAnsi="Times New Roman"/>
        </w:rPr>
        <w:fldChar w:fldCharType="end"/>
      </w:r>
      <w:r w:rsidRPr="00AB2DF0">
        <w:rPr>
          <w:rFonts w:ascii="Times New Roman" w:hAnsi="Times New Roman"/>
        </w:rPr>
        <w:t xml:space="preserve"> настоящей инструкции.</w:t>
      </w:r>
    </w:p>
    <w:tbl>
      <w:tblPr>
        <w:tblStyle w:val="ScrollCode"/>
        <w:tblW w:w="5000" w:type="pct"/>
        <w:tblLook w:val="01E0" w:firstRow="1" w:lastRow="1" w:firstColumn="1" w:lastColumn="1" w:noHBand="0" w:noVBand="0"/>
      </w:tblPr>
      <w:tblGrid>
        <w:gridCol w:w="10414"/>
      </w:tblGrid>
      <w:tr w:rsidR="009E52B6" w:rsidRPr="00AB2DF0" w14:paraId="59D3A4E8" w14:textId="77777777" w:rsidTr="009E52B6">
        <w:tc>
          <w:tcPr>
            <w:tcW w:w="5000" w:type="pct"/>
            <w:tcBorders>
              <w:top w:val="nil"/>
              <w:left w:val="nil"/>
              <w:bottom w:val="nil"/>
              <w:right w:val="nil"/>
            </w:tcBorders>
            <w:tcMar>
              <w:top w:w="173" w:type="dxa"/>
              <w:left w:w="58" w:type="dxa"/>
              <w:bottom w:w="259" w:type="dxa"/>
              <w:right w:w="100" w:type="dxa"/>
            </w:tcMar>
            <w:hideMark/>
          </w:tcPr>
          <w:p w14:paraId="55FD44C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СписокПользовательскихПараметров СформироватьСписокПользовательскихПараметров(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операция)</w:t>
            </w:r>
          </w:p>
          <w:p w14:paraId="7044E17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1D8A2AC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(операция.</w:t>
            </w:r>
            <w:r w:rsidRPr="00AB2DF0">
              <w:rPr>
                <w:rStyle w:val="scroll-codedefaultnewcontentplain"/>
                <w:rFonts w:ascii="Times New Roman" w:hAnsi="Times New Roman"/>
                <w:sz w:val="18"/>
              </w:rPr>
              <w:t>Contains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"ОперацияПроверкиВнутреннихУвязок"</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 Срабатывает при нажатии на меню =&gt; внутриформенные увязки </w:t>
            </w:r>
          </w:p>
          <w:p w14:paraId="589910D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03286A3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параметры.ДобавитьПараметрФлажок(</w:t>
            </w:r>
            <w:r w:rsidRPr="00AB2DF0">
              <w:rPr>
                <w:rStyle w:val="scroll-codedefaultnewcontentstring"/>
                <w:rFonts w:ascii="Times New Roman" w:hAnsi="Times New Roman"/>
                <w:sz w:val="18"/>
                <w:lang w:val="ru-RU"/>
              </w:rPr>
              <w:t>"СУчетомСборкиСводной"</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 учетом сборки сводной"</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lang w:val="ru-RU"/>
              </w:rPr>
              <w:t>);</w:t>
            </w:r>
          </w:p>
          <w:p w14:paraId="4080875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1DD5050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102DAD2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(операция.</w:t>
            </w:r>
            <w:r w:rsidRPr="00AB2DF0">
              <w:rPr>
                <w:rStyle w:val="scroll-codedefaultnewcontentplain"/>
                <w:rFonts w:ascii="Times New Roman" w:hAnsi="Times New Roman"/>
                <w:sz w:val="18"/>
              </w:rPr>
              <w:t>Contains</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"ОперацияПроверкиМежформенныхУвязок"</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//Срабатывает при нажатии на меню =&gt; Межформенные увязки  </w:t>
            </w:r>
          </w:p>
          <w:p w14:paraId="4358E7C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44C03D4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ОтчетныйПериод.ТипОтчетногоПериода == ТипОтчетногоПериода.Годовой</w:t>
            </w:r>
          </w:p>
          <w:p w14:paraId="1DFC401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ОтчетныйПериод.ТипОтчетногоПериода == ТипОтчетногоПериода.Квартальный)</w:t>
            </w:r>
          </w:p>
          <w:p w14:paraId="71335DA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5A9D1C2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параметры.ДобавитьПараметрВыборСтроковогоЗначенияИзСписка(</w:t>
            </w:r>
            <w:r w:rsidRPr="00AB2DF0">
              <w:rPr>
                <w:rStyle w:val="scroll-codedefaultnewcontentstring"/>
                <w:rFonts w:ascii="Times New Roman" w:hAnsi="Times New Roman"/>
                <w:sz w:val="18"/>
                <w:lang w:val="ru-RU"/>
              </w:rPr>
              <w:t>"КомпонентаОтчетногоПериода"</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"Компонент отчетного периода"</w:t>
            </w:r>
            <w:r w:rsidRPr="00AB2DF0">
              <w:rPr>
                <w:rStyle w:val="scroll-codedefaultnewcontentplain"/>
                <w:rFonts w:ascii="Times New Roman" w:hAnsi="Times New Roman"/>
                <w:sz w:val="18"/>
                <w:lang w:val="ru-RU"/>
              </w:rPr>
              <w:t>, списокКомпонентов););</w:t>
            </w:r>
          </w:p>
          <w:p w14:paraId="584DAC1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6D05A88"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722DDB42"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64417A98" w14:textId="77777777" w:rsidR="009E52B6" w:rsidRPr="00AB2DF0" w:rsidRDefault="009E52B6" w:rsidP="00EA72EB">
            <w:pPr>
              <w:pStyle w:val="scroll-codecontentdivline"/>
            </w:pPr>
            <w:r w:rsidRPr="00AB2DF0">
              <w:rPr>
                <w:rStyle w:val="scroll-codedefaultnewcontentplain"/>
                <w:rFonts w:ascii="Times New Roman" w:hAnsi="Times New Roman"/>
                <w:sz w:val="18"/>
              </w:rPr>
              <w:t> </w:t>
            </w:r>
          </w:p>
          <w:p w14:paraId="3F0910BB" w14:textId="77777777" w:rsidR="009E52B6" w:rsidRPr="00AB2DF0" w:rsidRDefault="009E52B6" w:rsidP="00EA72EB">
            <w:pPr>
              <w:pStyle w:val="scroll-codecontentdivline"/>
            </w:pPr>
            <w:r w:rsidRPr="00AB2DF0">
              <w:rPr>
                <w:rStyle w:val="scroll-codedefaultnewcontentplain"/>
                <w:rFonts w:ascii="Times New Roman" w:hAnsi="Times New Roman"/>
                <w:sz w:val="18"/>
              </w:rPr>
              <w:t> </w:t>
            </w:r>
          </w:p>
        </w:tc>
      </w:tr>
    </w:tbl>
    <w:p w14:paraId="387BCCCF" w14:textId="5B01342E" w:rsidR="009E52B6" w:rsidRPr="00AB2DF0" w:rsidRDefault="009E52B6" w:rsidP="009E52B6">
      <w:pPr>
        <w:pStyle w:val="10"/>
        <w:rPr>
          <w:rFonts w:ascii="Times New Roman" w:hAnsi="Times New Roman"/>
        </w:rPr>
      </w:pPr>
      <w:bookmarkStart w:id="320" w:name="_Toc106209264"/>
      <w:r w:rsidRPr="00AB2DF0">
        <w:rPr>
          <w:rFonts w:ascii="Times New Roman" w:hAnsi="Times New Roman"/>
        </w:rPr>
        <w:t>Переопределение источника записей справочника</w:t>
      </w:r>
      <w:bookmarkEnd w:id="320"/>
    </w:p>
    <w:p w14:paraId="496DA0EA" w14:textId="24992680" w:rsidR="009E52B6" w:rsidRPr="00AB2DF0" w:rsidRDefault="009E52B6" w:rsidP="009E52B6">
      <w:pPr>
        <w:pStyle w:val="phnormal"/>
        <w:rPr>
          <w:rFonts w:ascii="Times New Roman" w:hAnsi="Times New Roman"/>
        </w:rPr>
      </w:pPr>
      <w:r w:rsidRPr="00AB2DF0">
        <w:rPr>
          <w:rFonts w:ascii="Times New Roman" w:hAnsi="Times New Roman"/>
        </w:rPr>
        <w:t>Для переопределения источника записей справочника:</w:t>
      </w:r>
    </w:p>
    <w:p w14:paraId="56836209" w14:textId="79E11477" w:rsidR="009E52B6" w:rsidRPr="00AB2DF0" w:rsidRDefault="009E52B6" w:rsidP="0046569D">
      <w:pPr>
        <w:pStyle w:val="phlistordereda"/>
        <w:numPr>
          <w:ilvl w:val="0"/>
          <w:numId w:val="24"/>
        </w:numPr>
        <w:rPr>
          <w:rFonts w:ascii="Times New Roman" w:hAnsi="Times New Roman"/>
        </w:rPr>
      </w:pPr>
      <w:r w:rsidRPr="00AB2DF0">
        <w:rPr>
          <w:rFonts w:ascii="Times New Roman" w:hAnsi="Times New Roman"/>
        </w:rPr>
        <w:t>с помощью Дизайнера в поле «Обработка формирования источника записей» необходимого столбца установите «флажок» (</w:t>
      </w:r>
      <w:r w:rsidRPr="00AB2DF0">
        <w:rPr>
          <w:rFonts w:ascii="Times New Roman" w:hAnsi="Times New Roman"/>
        </w:rPr>
        <w:fldChar w:fldCharType="begin"/>
      </w:r>
      <w:r w:rsidRPr="00AB2DF0">
        <w:rPr>
          <w:rFonts w:ascii="Times New Roman" w:hAnsi="Times New Roman"/>
        </w:rPr>
        <w:instrText xml:space="preserve"> REF _Ref104458603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36</w:t>
      </w:r>
      <w:r w:rsidRPr="00AB2DF0">
        <w:rPr>
          <w:rFonts w:ascii="Times New Roman" w:hAnsi="Times New Roman"/>
        </w:rPr>
        <w:fldChar w:fldCharType="end"/>
      </w:r>
      <w:r w:rsidRPr="00AB2DF0">
        <w:rPr>
          <w:rFonts w:ascii="Times New Roman" w:hAnsi="Times New Roman"/>
        </w:rPr>
        <w:t>):</w:t>
      </w:r>
    </w:p>
    <w:p w14:paraId="7F76A980" w14:textId="77777777" w:rsidR="009E52B6" w:rsidRPr="00AB2DF0" w:rsidRDefault="009E52B6" w:rsidP="009E52B6">
      <w:pPr>
        <w:pStyle w:val="phfigure"/>
        <w:rPr>
          <w:rFonts w:ascii="Times New Roman" w:hAnsi="Times New Roman"/>
        </w:rPr>
      </w:pPr>
      <w:r w:rsidRPr="00AB2DF0">
        <w:rPr>
          <w:rFonts w:ascii="Times New Roman" w:hAnsi="Times New Roman"/>
          <w:noProof/>
        </w:rPr>
        <w:drawing>
          <wp:inline distT="0" distB="0" distL="0" distR="0" wp14:anchorId="4FE670D4" wp14:editId="72518451">
            <wp:extent cx="5741975" cy="3127437"/>
            <wp:effectExtent l="19050" t="19050" r="11430" b="15875"/>
            <wp:docPr id="468" name="Рисунок 468" descr="Описание: _scroll_external/attachments/screen-5f515bdba01ee8b63df246555e2a2df17bb95244f50e2c3af1400d23c6aca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screen-5f515bdba01ee8b63df246555e2a2df17bb95244f50e2c3af1400d23c6acad3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1975" cy="3127437"/>
                    </a:xfrm>
                    <a:prstGeom prst="rect">
                      <a:avLst/>
                    </a:prstGeom>
                    <a:noFill/>
                    <a:ln>
                      <a:solidFill>
                        <a:schemeClr val="bg1">
                          <a:lumMod val="50000"/>
                        </a:schemeClr>
                      </a:solidFill>
                    </a:ln>
                  </pic:spPr>
                </pic:pic>
              </a:graphicData>
            </a:graphic>
          </wp:inline>
        </w:drawing>
      </w:r>
    </w:p>
    <w:p w14:paraId="0954D820" w14:textId="442F29AC" w:rsidR="009E52B6" w:rsidRPr="00AB2DF0" w:rsidRDefault="009E52B6" w:rsidP="009E52B6">
      <w:pPr>
        <w:pStyle w:val="phfiguretitle"/>
        <w:rPr>
          <w:rFonts w:ascii="Times New Roman" w:hAnsi="Times New Roman" w:cs="Times New Roman"/>
        </w:rPr>
      </w:pPr>
      <w:bookmarkStart w:id="321" w:name="_Ref10445860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36</w:t>
      </w:r>
      <w:r w:rsidR="004B14D4" w:rsidRPr="00AB2DF0">
        <w:rPr>
          <w:rFonts w:ascii="Times New Roman" w:hAnsi="Times New Roman" w:cs="Times New Roman"/>
          <w:noProof/>
        </w:rPr>
        <w:fldChar w:fldCharType="end"/>
      </w:r>
      <w:bookmarkEnd w:id="321"/>
      <w:r w:rsidRPr="00AB2DF0">
        <w:rPr>
          <w:rFonts w:ascii="Times New Roman" w:hAnsi="Times New Roman" w:cs="Times New Roman"/>
        </w:rPr>
        <w:t xml:space="preserve"> – Переопределение источника записей справочника</w:t>
      </w:r>
    </w:p>
    <w:p w14:paraId="16F409D6" w14:textId="3E554EF8" w:rsidR="009E52B6" w:rsidRPr="00AB2DF0" w:rsidRDefault="009E52B6" w:rsidP="009E52B6">
      <w:pPr>
        <w:pStyle w:val="phlistordereda"/>
        <w:rPr>
          <w:rFonts w:ascii="Times New Roman" w:hAnsi="Times New Roman"/>
        </w:rPr>
      </w:pPr>
      <w:r w:rsidRPr="00AB2DF0">
        <w:rPr>
          <w:rFonts w:ascii="Times New Roman" w:hAnsi="Times New Roman"/>
        </w:rPr>
        <w:t>переопределите метод ПолучитьИсточникЗаписейДляВыбораИзСправочника():</w:t>
      </w:r>
    </w:p>
    <w:tbl>
      <w:tblPr>
        <w:tblStyle w:val="ScrollCode"/>
        <w:tblW w:w="5000" w:type="pct"/>
        <w:tblLook w:val="01E0" w:firstRow="1" w:lastRow="1" w:firstColumn="1" w:lastColumn="1" w:noHBand="0" w:noVBand="0"/>
      </w:tblPr>
      <w:tblGrid>
        <w:gridCol w:w="10414"/>
      </w:tblGrid>
      <w:tr w:rsidR="009E52B6" w:rsidRPr="00AB2DF0" w14:paraId="238ED7B3" w14:textId="77777777" w:rsidTr="009E52B6">
        <w:tc>
          <w:tcPr>
            <w:tcW w:w="5000" w:type="pct"/>
            <w:tcBorders>
              <w:top w:val="nil"/>
              <w:left w:val="nil"/>
              <w:bottom w:val="nil"/>
              <w:right w:val="nil"/>
            </w:tcBorders>
            <w:tcMar>
              <w:top w:w="173" w:type="dxa"/>
              <w:left w:w="58" w:type="dxa"/>
              <w:bottom w:w="259" w:type="dxa"/>
              <w:right w:w="100" w:type="dxa"/>
            </w:tcMar>
            <w:hideMark/>
          </w:tcPr>
          <w:p w14:paraId="2B2A11C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 xml:space="preserve"> ПолучитьИсточникЗаписейДляВыбораИзСправочника(АргументыСобытияПолученияИсточникаЗаписейДляВыбораИзСправочника аргументы)</w:t>
            </w:r>
          </w:p>
          <w:p w14:paraId="07F92AF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7CF1B1CC"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//Метод вызывается при нажатии на любую ячейку с типом Справочник, поэтому необходимо добавить условие для требуемого столбца</w:t>
            </w:r>
          </w:p>
          <w:p w14:paraId="5F3ED32C"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//замена справочника-источника</w:t>
            </w:r>
          </w:p>
          <w:p w14:paraId="083826C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(аргументы.КодСтолбца == </w:t>
            </w:r>
            <w:r w:rsidRPr="00AB2DF0">
              <w:rPr>
                <w:rStyle w:val="scroll-codedefaultnewcontentstring"/>
                <w:rFonts w:ascii="Times New Roman" w:hAnsi="Times New Roman"/>
                <w:sz w:val="18"/>
                <w:lang w:val="ru-RU"/>
              </w:rPr>
              <w:t>"КодСтолбцаВКоторомНаходитсяСсылкаНаСправочник"</w:t>
            </w:r>
            <w:r w:rsidRPr="00AB2DF0">
              <w:rPr>
                <w:rStyle w:val="scroll-codedefaultnewcontentplain"/>
                <w:rFonts w:ascii="Times New Roman" w:hAnsi="Times New Roman"/>
                <w:sz w:val="18"/>
                <w:lang w:val="ru-RU"/>
              </w:rPr>
              <w:t xml:space="preserve"> &amp;&amp; аргументы.ТаблицаДанных.КодТаблицы == </w:t>
            </w:r>
            <w:r w:rsidRPr="00AB2DF0">
              <w:rPr>
                <w:rStyle w:val="scroll-codedefaultnewcontentstring"/>
                <w:rFonts w:ascii="Times New Roman" w:hAnsi="Times New Roman"/>
                <w:sz w:val="18"/>
                <w:lang w:val="ru-RU"/>
              </w:rPr>
              <w:t>"КодТаблицы"</w:t>
            </w:r>
            <w:r w:rsidRPr="00AB2DF0">
              <w:rPr>
                <w:rStyle w:val="scroll-codedefaultnewcontentplain"/>
                <w:rFonts w:ascii="Times New Roman" w:hAnsi="Times New Roman"/>
                <w:sz w:val="18"/>
                <w:lang w:val="ru-RU"/>
              </w:rPr>
              <w:t>)</w:t>
            </w:r>
          </w:p>
          <w:p w14:paraId="6D33D04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77C9C13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выборИзСправочника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ВыборИзУниверсальногоСправочника</w:t>
            </w:r>
          </w:p>
          <w:p w14:paraId="1205D58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04DCD28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ОписаниеСсылки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ОписаниеСсылкиНаСправочник()</w:t>
            </w:r>
          </w:p>
          <w:p w14:paraId="2685CAB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75BE3BAC"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КодСправочника = </w:t>
            </w:r>
            <w:r w:rsidRPr="00AB2DF0">
              <w:rPr>
                <w:rStyle w:val="scroll-codedefaultnewcontentstring"/>
                <w:rFonts w:ascii="Times New Roman" w:hAnsi="Times New Roman"/>
                <w:sz w:val="18"/>
                <w:lang w:val="ru-RU"/>
              </w:rPr>
              <w:t>"Группа.КодСправочника"</w:t>
            </w:r>
            <w:r w:rsidRPr="00AB2DF0">
              <w:rPr>
                <w:rStyle w:val="scroll-codedefaultnewcontentplain"/>
                <w:rFonts w:ascii="Times New Roman" w:hAnsi="Times New Roman"/>
                <w:sz w:val="18"/>
                <w:lang w:val="ru-RU"/>
              </w:rPr>
              <w:t>,</w:t>
            </w:r>
          </w:p>
          <w:p w14:paraId="1E041EFC"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РежимВыбора = РежимыВыбораЭлементовСправочника.ОпределяетсяСправочником,</w:t>
            </w:r>
          </w:p>
          <w:p w14:paraId="1F2579CC"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ТипВыбора = ТипВыбораЭлементовСправочника.ОпределяетсяСправочником,</w:t>
            </w:r>
          </w:p>
          <w:p w14:paraId="7BBE4F3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4EF0DA9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Данные = Форма</w:t>
            </w:r>
          </w:p>
          <w:p w14:paraId="08FF0AA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3B489829" w14:textId="77777777" w:rsidR="009E52B6" w:rsidRPr="00AB2DF0" w:rsidRDefault="009E52B6" w:rsidP="00EA72EB">
            <w:pPr>
              <w:pStyle w:val="scroll-codecontentdivline"/>
              <w:rPr>
                <w:lang w:val="ru-RU"/>
              </w:rPr>
            </w:pPr>
            <w:r w:rsidRPr="00AB2DF0">
              <w:t> </w:t>
            </w:r>
          </w:p>
          <w:p w14:paraId="6B02418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новыйСправочник = МенеджерПриложения.МенеджерСправочников.ПолучитьСправочник(</w:t>
            </w:r>
            <w:r w:rsidRPr="00AB2DF0">
              <w:rPr>
                <w:rStyle w:val="scroll-codedefaultnewcontentstring"/>
                <w:rFonts w:ascii="Times New Roman" w:hAnsi="Times New Roman"/>
                <w:sz w:val="18"/>
                <w:lang w:val="ru-RU"/>
              </w:rPr>
              <w:t>"Группа.КодСправочника"</w:t>
            </w:r>
            <w:r w:rsidRPr="00AB2DF0">
              <w:rPr>
                <w:rStyle w:val="scroll-codedefaultnewcontentplain"/>
                <w:rFonts w:ascii="Times New Roman" w:hAnsi="Times New Roman"/>
                <w:sz w:val="18"/>
                <w:lang w:val="ru-RU"/>
              </w:rPr>
              <w:t>);</w:t>
            </w:r>
          </w:p>
          <w:p w14:paraId="5098895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06D9E2E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выборИзСправочника.СписокЗаписей = новыйСправочник .Записи;</w:t>
            </w:r>
          </w:p>
          <w:p w14:paraId="6FE20A36" w14:textId="77777777" w:rsidR="009E52B6" w:rsidRPr="00AB2DF0" w:rsidRDefault="009E52B6" w:rsidP="00EA72EB">
            <w:pPr>
              <w:pStyle w:val="scroll-codecontentdivline"/>
              <w:rPr>
                <w:lang w:val="ru-RU"/>
              </w:rPr>
            </w:pPr>
            <w:r w:rsidRPr="00AB2DF0">
              <w:t> </w:t>
            </w:r>
          </w:p>
          <w:p w14:paraId="4DAE9B1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выборИзСправочника;</w:t>
            </w:r>
          </w:p>
          <w:p w14:paraId="3E80F40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741FC57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01E6E37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//Замена записей справочника</w:t>
            </w:r>
          </w:p>
          <w:p w14:paraId="11B0E423"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(аргументы.КодСтолбца == </w:t>
            </w:r>
            <w:r w:rsidRPr="00AB2DF0">
              <w:rPr>
                <w:rStyle w:val="scroll-codedefaultnewcontentstring"/>
                <w:rFonts w:ascii="Times New Roman" w:hAnsi="Times New Roman"/>
                <w:sz w:val="18"/>
                <w:lang w:val="ru-RU"/>
              </w:rPr>
              <w:t>"КодСтолбцаВКоторомНаходитсяСсылкаНаСправочник2"</w:t>
            </w:r>
            <w:r w:rsidRPr="00AB2DF0">
              <w:rPr>
                <w:rStyle w:val="scroll-codedefaultnewcontentplain"/>
                <w:rFonts w:ascii="Times New Roman" w:hAnsi="Times New Roman"/>
                <w:sz w:val="18"/>
                <w:lang w:val="ru-RU"/>
              </w:rPr>
              <w:t xml:space="preserve"> &amp;&amp; аргументы.ТаблицаДанных.КодТаблицы == </w:t>
            </w:r>
            <w:r w:rsidRPr="00AB2DF0">
              <w:rPr>
                <w:rStyle w:val="scroll-codedefaultnewcontentstring"/>
                <w:rFonts w:ascii="Times New Roman" w:hAnsi="Times New Roman"/>
                <w:sz w:val="18"/>
                <w:lang w:val="ru-RU"/>
              </w:rPr>
              <w:t>"КодТаблицы"</w:t>
            </w:r>
            <w:r w:rsidRPr="00AB2DF0">
              <w:rPr>
                <w:rStyle w:val="scroll-codedefaultnewcontentplain"/>
                <w:rFonts w:ascii="Times New Roman" w:hAnsi="Times New Roman"/>
                <w:sz w:val="18"/>
                <w:lang w:val="ru-RU"/>
              </w:rPr>
              <w:t>)</w:t>
            </w:r>
          </w:p>
          <w:p w14:paraId="4A2CC40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3268D23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выборИзСправочника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ВыборИзУниверсальногоСправочника</w:t>
            </w:r>
          </w:p>
          <w:p w14:paraId="7A55CFD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4912491C"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ОписаниеСсылки = аргументы.ОписаниеСсылки </w:t>
            </w:r>
            <w:r w:rsidRPr="00AB2DF0">
              <w:rPr>
                <w:rStyle w:val="scroll-codedefaultnewcontentkeyword"/>
                <w:rFonts w:ascii="Times New Roman" w:hAnsi="Times New Roman"/>
                <w:b w:val="0"/>
                <w:bCs w:val="0"/>
                <w:sz w:val="18"/>
              </w:rPr>
              <w:t>as</w:t>
            </w:r>
            <w:r w:rsidRPr="00AB2DF0">
              <w:rPr>
                <w:rStyle w:val="scroll-codedefaultnewcontentplain"/>
                <w:rFonts w:ascii="Times New Roman" w:hAnsi="Times New Roman"/>
                <w:sz w:val="18"/>
                <w:lang w:val="ru-RU"/>
              </w:rPr>
              <w:t xml:space="preserve"> ОписаниеСсылкиНаСправочник,</w:t>
            </w:r>
          </w:p>
          <w:p w14:paraId="5D8B9C6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Данные = Форма</w:t>
            </w:r>
          </w:p>
          <w:p w14:paraId="4FFBDE1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0C847E9D" w14:textId="77777777" w:rsidR="009E52B6" w:rsidRPr="00AB2DF0" w:rsidRDefault="009E52B6" w:rsidP="00EA72EB">
            <w:pPr>
              <w:pStyle w:val="scroll-codecontentdivline"/>
              <w:rPr>
                <w:lang w:val="ru-RU"/>
              </w:rPr>
            </w:pPr>
            <w:r w:rsidRPr="00AB2DF0">
              <w:t> </w:t>
            </w:r>
          </w:p>
          <w:p w14:paraId="51FA077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выборИзСправочника.СписокЗаписей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ЗаписьСправочника&gt;(); </w:t>
            </w:r>
            <w:r w:rsidRPr="00AB2DF0">
              <w:rPr>
                <w:rStyle w:val="scroll-codedefaultnewcontentcomments"/>
                <w:rFonts w:ascii="Times New Roman" w:hAnsi="Times New Roman"/>
                <w:sz w:val="18"/>
                <w:lang w:val="ru-RU"/>
              </w:rPr>
              <w:t>//список с необходимымы записями справочника</w:t>
            </w:r>
          </w:p>
          <w:p w14:paraId="7FFDC73B" w14:textId="77777777" w:rsidR="009E52B6" w:rsidRPr="00AB2DF0" w:rsidRDefault="009E52B6" w:rsidP="00EA72EB">
            <w:pPr>
              <w:pStyle w:val="scroll-codecontentdivline"/>
              <w:rPr>
                <w:lang w:val="ru-RU"/>
              </w:rPr>
            </w:pPr>
            <w:r w:rsidRPr="00AB2DF0">
              <w:t> </w:t>
            </w:r>
          </w:p>
          <w:p w14:paraId="45D1229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выборИзСправочника;</w:t>
            </w:r>
          </w:p>
          <w:p w14:paraId="0327B92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25F76BB5" w14:textId="77777777" w:rsidR="009E52B6" w:rsidRPr="00AB2DF0" w:rsidRDefault="009E52B6" w:rsidP="00EA72EB">
            <w:pPr>
              <w:pStyle w:val="scroll-codecontentdivline"/>
              <w:rPr>
                <w:lang w:val="ru-RU"/>
              </w:rPr>
            </w:pPr>
            <w:r w:rsidRPr="00AB2DF0">
              <w:t> </w:t>
            </w:r>
          </w:p>
          <w:p w14:paraId="1FEBC45E" w14:textId="77777777" w:rsidR="009E52B6" w:rsidRPr="00AB2DF0" w:rsidRDefault="009E52B6" w:rsidP="00EA72EB">
            <w:pPr>
              <w:pStyle w:val="scroll-codecontentdivline"/>
              <w:rPr>
                <w:lang w:val="ru-RU"/>
              </w:rPr>
            </w:pPr>
            <w:r w:rsidRPr="00AB2DF0">
              <w:t> </w:t>
            </w:r>
          </w:p>
          <w:p w14:paraId="32D90AD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xml:space="preserve">//Формирование справочника с помощью </w:t>
            </w:r>
            <w:r w:rsidRPr="00AB2DF0">
              <w:rPr>
                <w:rStyle w:val="scroll-codedefaultnewcontentcomments"/>
                <w:rFonts w:ascii="Times New Roman" w:hAnsi="Times New Roman"/>
                <w:sz w:val="18"/>
              </w:rPr>
              <w:t>DynamicDictionary</w:t>
            </w:r>
          </w:p>
          <w:p w14:paraId="4B809E0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(аргументы.КодСтолбца == </w:t>
            </w:r>
            <w:r w:rsidRPr="00AB2DF0">
              <w:rPr>
                <w:rStyle w:val="scroll-codedefaultnewcontentstring"/>
                <w:rFonts w:ascii="Times New Roman" w:hAnsi="Times New Roman"/>
                <w:sz w:val="18"/>
                <w:lang w:val="ru-RU"/>
              </w:rPr>
              <w:t>"КодСтолбцаВКоторомНаходитсяСсылкаНаСправочник3"</w:t>
            </w:r>
            <w:r w:rsidRPr="00AB2DF0">
              <w:rPr>
                <w:rStyle w:val="scroll-codedefaultnewcontentplain"/>
                <w:rFonts w:ascii="Times New Roman" w:hAnsi="Times New Roman"/>
                <w:sz w:val="18"/>
                <w:lang w:val="ru-RU"/>
              </w:rPr>
              <w:t xml:space="preserve"> &amp;&amp; аргументы.ТаблицаДанных.КодТаблицы == </w:t>
            </w:r>
            <w:r w:rsidRPr="00AB2DF0">
              <w:rPr>
                <w:rStyle w:val="scroll-codedefaultnewcontentstring"/>
                <w:rFonts w:ascii="Times New Roman" w:hAnsi="Times New Roman"/>
                <w:sz w:val="18"/>
                <w:lang w:val="ru-RU"/>
              </w:rPr>
              <w:t>"КодТаблицы"</w:t>
            </w:r>
            <w:r w:rsidRPr="00AB2DF0">
              <w:rPr>
                <w:rStyle w:val="scroll-codedefaultnewcontentplain"/>
                <w:rFonts w:ascii="Times New Roman" w:hAnsi="Times New Roman"/>
                <w:sz w:val="18"/>
                <w:lang w:val="ru-RU"/>
              </w:rPr>
              <w:t>)</w:t>
            </w:r>
          </w:p>
          <w:p w14:paraId="203B9C4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29E6536A"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sourceRecords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w:t>
            </w:r>
          </w:p>
          <w:p w14:paraId="041ACF4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dictionaryEntries = sourceRecords.Select(x =&gt;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ЗаписьСправочника() { Код = x, Наименование = x }).ToList&lt;IЗаписьСправочника&gt;();</w:t>
            </w:r>
          </w:p>
          <w:p w14:paraId="138E41A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379E80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dynamicDictionary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DynamicDictionary();</w:t>
            </w:r>
          </w:p>
          <w:p w14:paraId="06C83E00"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dynamicDictionary.СформироватьИзСписка(dictionaryEntries);</w:t>
            </w:r>
          </w:p>
          <w:p w14:paraId="4AFF4277" w14:textId="77777777" w:rsidR="009E52B6" w:rsidRPr="00AB2DF0" w:rsidRDefault="009E52B6" w:rsidP="00EA72EB">
            <w:pPr>
              <w:pStyle w:val="scroll-codecontentdivline"/>
            </w:pPr>
            <w:r w:rsidRPr="00AB2DF0">
              <w:t> </w:t>
            </w:r>
          </w:p>
          <w:p w14:paraId="3DA5BF7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dynamicDictionary;</w:t>
            </w:r>
          </w:p>
          <w:p w14:paraId="1AAF628C"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5644350"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0277459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base</w:t>
            </w:r>
            <w:r w:rsidRPr="00AB2DF0">
              <w:rPr>
                <w:rStyle w:val="scroll-codedefaultnewcontentplain"/>
                <w:rFonts w:ascii="Times New Roman" w:hAnsi="Times New Roman"/>
                <w:sz w:val="18"/>
              </w:rPr>
              <w:t xml:space="preserve">.ПолучитьИсточникЗаписейДляВыбораИзСправочника(аргументы);   </w:t>
            </w:r>
          </w:p>
          <w:p w14:paraId="34B51FB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583BA4CC" w14:textId="75ACE621" w:rsidR="009E52B6" w:rsidRPr="00AB2DF0" w:rsidRDefault="009E52B6" w:rsidP="009E52B6">
      <w:pPr>
        <w:pStyle w:val="10"/>
        <w:rPr>
          <w:rFonts w:ascii="Times New Roman" w:hAnsi="Times New Roman"/>
        </w:rPr>
      </w:pPr>
      <w:bookmarkStart w:id="322" w:name="_Toc106209265"/>
      <w:r w:rsidRPr="00AB2DF0">
        <w:rPr>
          <w:rFonts w:ascii="Times New Roman" w:hAnsi="Times New Roman"/>
        </w:rPr>
        <w:t>Запись данных в ОФ</w:t>
      </w:r>
      <w:bookmarkEnd w:id="322"/>
    </w:p>
    <w:p w14:paraId="26C21FD5" w14:textId="77777777" w:rsidR="009E52B6" w:rsidRPr="00AB2DF0" w:rsidRDefault="009E52B6" w:rsidP="009E52B6">
      <w:pPr>
        <w:pStyle w:val="2"/>
        <w:rPr>
          <w:rFonts w:ascii="Times New Roman" w:hAnsi="Times New Roman"/>
        </w:rPr>
      </w:pPr>
      <w:bookmarkStart w:id="323" w:name="_Toc106209266"/>
      <w:r w:rsidRPr="00AB2DF0">
        <w:rPr>
          <w:rFonts w:ascii="Times New Roman" w:hAnsi="Times New Roman"/>
        </w:rPr>
        <w:t>Через экранную форму</w:t>
      </w:r>
      <w:bookmarkEnd w:id="323"/>
    </w:p>
    <w:p w14:paraId="004C072C" w14:textId="4ADB2340" w:rsidR="009E52B6" w:rsidRPr="00AB2DF0" w:rsidRDefault="009E52B6" w:rsidP="009E52B6">
      <w:pPr>
        <w:pStyle w:val="phnormal"/>
        <w:rPr>
          <w:rFonts w:ascii="Times New Roman" w:hAnsi="Times New Roman"/>
        </w:rPr>
      </w:pPr>
      <w:r w:rsidRPr="00AB2DF0">
        <w:rPr>
          <w:rFonts w:ascii="Times New Roman" w:hAnsi="Times New Roman"/>
        </w:rPr>
        <w:t>Откройте отчетную форму и введите новые или измените существующие значения (</w:t>
      </w:r>
      <w:r w:rsidRPr="00AB2DF0">
        <w:rPr>
          <w:rFonts w:ascii="Times New Roman" w:hAnsi="Times New Roman"/>
        </w:rPr>
        <w:fldChar w:fldCharType="begin"/>
      </w:r>
      <w:r w:rsidRPr="00AB2DF0">
        <w:rPr>
          <w:rFonts w:ascii="Times New Roman" w:hAnsi="Times New Roman"/>
        </w:rPr>
        <w:instrText xml:space="preserve"> REF _Ref104458778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37</w:t>
      </w:r>
      <w:r w:rsidRPr="00AB2DF0">
        <w:rPr>
          <w:rFonts w:ascii="Times New Roman" w:hAnsi="Times New Roman"/>
        </w:rPr>
        <w:fldChar w:fldCharType="end"/>
      </w:r>
      <w:r w:rsidRPr="00AB2DF0">
        <w:rPr>
          <w:rFonts w:ascii="Times New Roman" w:hAnsi="Times New Roman"/>
        </w:rPr>
        <w:t>).</w:t>
      </w:r>
    </w:p>
    <w:p w14:paraId="55FE6826" w14:textId="77777777" w:rsidR="009E52B6" w:rsidRPr="00AB2DF0" w:rsidRDefault="009E52B6" w:rsidP="009E52B6">
      <w:pPr>
        <w:pStyle w:val="phfigure"/>
        <w:rPr>
          <w:rFonts w:ascii="Times New Roman" w:hAnsi="Times New Roman"/>
        </w:rPr>
      </w:pPr>
      <w:r w:rsidRPr="00AB2DF0">
        <w:rPr>
          <w:rFonts w:ascii="Times New Roman" w:hAnsi="Times New Roman"/>
          <w:noProof/>
        </w:rPr>
        <w:drawing>
          <wp:inline distT="0" distB="0" distL="0" distR="0" wp14:anchorId="1CB6AAC6" wp14:editId="12168689">
            <wp:extent cx="5372100" cy="3876675"/>
            <wp:effectExtent l="19050" t="19050" r="19050" b="28575"/>
            <wp:docPr id="471" name="Рисунок 471" descr="Описание: _scroll_external/attachments/image2022-3-29_11-47-7-90612290235e1666eb430c330b135aa65bc4dd527a67a083702c96692d4e3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3-29_11-47-7-90612290235e1666eb430c330b135aa65bc4dd527a67a083702c96692d4e307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3876675"/>
                    </a:xfrm>
                    <a:prstGeom prst="rect">
                      <a:avLst/>
                    </a:prstGeom>
                    <a:noFill/>
                    <a:ln>
                      <a:solidFill>
                        <a:schemeClr val="bg1">
                          <a:lumMod val="50000"/>
                        </a:schemeClr>
                      </a:solidFill>
                    </a:ln>
                  </pic:spPr>
                </pic:pic>
              </a:graphicData>
            </a:graphic>
          </wp:inline>
        </w:drawing>
      </w:r>
    </w:p>
    <w:p w14:paraId="7FBBDFD3" w14:textId="76D06CB0" w:rsidR="009E52B6" w:rsidRPr="00AB2DF0" w:rsidRDefault="009E52B6" w:rsidP="009E52B6">
      <w:pPr>
        <w:pStyle w:val="phfiguretitle"/>
        <w:rPr>
          <w:rFonts w:ascii="Times New Roman" w:hAnsi="Times New Roman" w:cs="Times New Roman"/>
        </w:rPr>
      </w:pPr>
      <w:bookmarkStart w:id="324" w:name="_Ref10445877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37</w:t>
      </w:r>
      <w:r w:rsidR="004B14D4" w:rsidRPr="00AB2DF0">
        <w:rPr>
          <w:rFonts w:ascii="Times New Roman" w:hAnsi="Times New Roman" w:cs="Times New Roman"/>
          <w:noProof/>
        </w:rPr>
        <w:fldChar w:fldCharType="end"/>
      </w:r>
      <w:bookmarkEnd w:id="324"/>
      <w:r w:rsidRPr="00AB2DF0">
        <w:rPr>
          <w:rFonts w:ascii="Times New Roman" w:hAnsi="Times New Roman" w:cs="Times New Roman"/>
        </w:rPr>
        <w:t xml:space="preserve"> – Отчетная форма</w:t>
      </w:r>
    </w:p>
    <w:p w14:paraId="65868E5F" w14:textId="77777777" w:rsidR="009E52B6" w:rsidRPr="00AB2DF0" w:rsidRDefault="009E52B6" w:rsidP="009E52B6">
      <w:pPr>
        <w:pStyle w:val="2"/>
        <w:rPr>
          <w:rFonts w:ascii="Times New Roman" w:hAnsi="Times New Roman"/>
        </w:rPr>
      </w:pPr>
      <w:bookmarkStart w:id="325" w:name="_Toc106209267"/>
      <w:r w:rsidRPr="00AB2DF0">
        <w:rPr>
          <w:rFonts w:ascii="Times New Roman" w:hAnsi="Times New Roman"/>
        </w:rPr>
        <w:t>Во время вызова события</w:t>
      </w:r>
      <w:bookmarkEnd w:id="325"/>
    </w:p>
    <w:p w14:paraId="7610D050" w14:textId="0ECD7DEC" w:rsidR="009E52B6" w:rsidRPr="00AB2DF0" w:rsidRDefault="009E52B6" w:rsidP="009E52B6">
      <w:pPr>
        <w:pStyle w:val="phnormal"/>
        <w:rPr>
          <w:rFonts w:ascii="Times New Roman" w:hAnsi="Times New Roman"/>
        </w:rPr>
      </w:pPr>
      <w:r w:rsidRPr="00AB2DF0">
        <w:rPr>
          <w:rFonts w:ascii="Times New Roman" w:hAnsi="Times New Roman"/>
        </w:rPr>
        <w:t>Пример ОбработатьСобытиеДоСохраненияФормы:</w:t>
      </w:r>
    </w:p>
    <w:tbl>
      <w:tblPr>
        <w:tblStyle w:val="ScrollCode"/>
        <w:tblW w:w="5000" w:type="pct"/>
        <w:tblLook w:val="01E0" w:firstRow="1" w:lastRow="1" w:firstColumn="1" w:lastColumn="1" w:noHBand="0" w:noVBand="0"/>
      </w:tblPr>
      <w:tblGrid>
        <w:gridCol w:w="10414"/>
      </w:tblGrid>
      <w:tr w:rsidR="009E52B6" w:rsidRPr="00AB2DF0" w14:paraId="47FBB001" w14:textId="77777777" w:rsidTr="009E52B6">
        <w:tc>
          <w:tcPr>
            <w:tcW w:w="5000" w:type="pct"/>
            <w:tcBorders>
              <w:top w:val="nil"/>
              <w:left w:val="nil"/>
              <w:bottom w:val="nil"/>
              <w:right w:val="nil"/>
            </w:tcBorders>
            <w:tcMar>
              <w:top w:w="173" w:type="dxa"/>
              <w:left w:w="58" w:type="dxa"/>
              <w:bottom w:w="259" w:type="dxa"/>
              <w:right w:w="100" w:type="dxa"/>
            </w:tcMar>
            <w:hideMark/>
          </w:tcPr>
          <w:p w14:paraId="7E148C4A"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АргументыСохраненияФормы ОбработатьСобытиеДоСохраненияФормы(АргументыСохраненияФормы аргументы)</w:t>
            </w:r>
          </w:p>
          <w:p w14:paraId="7556DD3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w:t>
            </w:r>
          </w:p>
          <w:p w14:paraId="20710A8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Запись данных в ячейки отчетной формы</w:t>
            </w:r>
          </w:p>
          <w:p w14:paraId="2BACBF0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1D28F996" w14:textId="77777777" w:rsidR="009E52B6" w:rsidRPr="00AB2DF0" w:rsidRDefault="009E52B6" w:rsidP="00EA72EB">
            <w:pPr>
              <w:pStyle w:val="scroll-codecontentdivline"/>
            </w:pPr>
            <w:r w:rsidRPr="00AB2DF0">
              <w:rPr>
                <w:rStyle w:val="scroll-codedefaultnewcontentplain"/>
                <w:rFonts w:ascii="Times New Roman" w:hAnsi="Times New Roman"/>
                <w:sz w:val="18"/>
              </w:rPr>
              <w:t>}</w:t>
            </w:r>
          </w:p>
        </w:tc>
      </w:tr>
    </w:tbl>
    <w:p w14:paraId="049C9292" w14:textId="77777777" w:rsidR="009E52B6" w:rsidRPr="00AB2DF0" w:rsidRDefault="009E52B6" w:rsidP="009E52B6">
      <w:pPr>
        <w:pStyle w:val="phnormal"/>
        <w:rPr>
          <w:rFonts w:ascii="Times New Roman" w:hAnsi="Times New Roman"/>
        </w:rPr>
      </w:pPr>
    </w:p>
    <w:p w14:paraId="05AFADBB" w14:textId="53E41834" w:rsidR="009E52B6" w:rsidRPr="00AB2DF0" w:rsidRDefault="009E52B6" w:rsidP="009E52B6">
      <w:pPr>
        <w:pStyle w:val="phnormal"/>
        <w:rPr>
          <w:rFonts w:ascii="Times New Roman" w:hAnsi="Times New Roman"/>
        </w:rPr>
      </w:pPr>
      <w:r w:rsidRPr="00AB2DF0">
        <w:rPr>
          <w:rFonts w:ascii="Times New Roman" w:hAnsi="Times New Roman"/>
        </w:rPr>
        <w:t>Подробнее</w:t>
      </w:r>
      <w:r w:rsidR="00006044" w:rsidRPr="00AB2DF0">
        <w:rPr>
          <w:rFonts w:ascii="Times New Roman" w:hAnsi="Times New Roman"/>
        </w:rPr>
        <w:t xml:space="preserve"> см. п. </w:t>
      </w:r>
      <w:r w:rsidR="00006044" w:rsidRPr="00AB2DF0">
        <w:rPr>
          <w:rFonts w:ascii="Times New Roman" w:hAnsi="Times New Roman"/>
          <w:lang w:val="en-US"/>
        </w:rPr>
        <w:fldChar w:fldCharType="begin"/>
      </w:r>
      <w:r w:rsidR="00006044" w:rsidRPr="00AB2DF0">
        <w:rPr>
          <w:rFonts w:ascii="Times New Roman" w:hAnsi="Times New Roman"/>
        </w:rPr>
        <w:instrText xml:space="preserve"> </w:instrText>
      </w:r>
      <w:r w:rsidR="00006044" w:rsidRPr="00AB2DF0">
        <w:rPr>
          <w:rFonts w:ascii="Times New Roman" w:hAnsi="Times New Roman"/>
          <w:lang w:val="en-US"/>
        </w:rPr>
        <w:instrText>REF</w:instrText>
      </w:r>
      <w:r w:rsidR="00006044" w:rsidRPr="00AB2DF0">
        <w:rPr>
          <w:rFonts w:ascii="Times New Roman" w:hAnsi="Times New Roman"/>
        </w:rPr>
        <w:instrText xml:space="preserve"> _</w:instrText>
      </w:r>
      <w:r w:rsidR="00006044" w:rsidRPr="00AB2DF0">
        <w:rPr>
          <w:rFonts w:ascii="Times New Roman" w:hAnsi="Times New Roman"/>
          <w:lang w:val="en-US"/>
        </w:rPr>
        <w:instrText>Ref</w:instrText>
      </w:r>
      <w:r w:rsidR="00006044" w:rsidRPr="00AB2DF0">
        <w:rPr>
          <w:rFonts w:ascii="Times New Roman" w:hAnsi="Times New Roman"/>
        </w:rPr>
        <w:instrText>106195751 \</w:instrText>
      </w:r>
      <w:r w:rsidR="00006044" w:rsidRPr="00AB2DF0">
        <w:rPr>
          <w:rFonts w:ascii="Times New Roman" w:hAnsi="Times New Roman"/>
          <w:lang w:val="en-US"/>
        </w:rPr>
        <w:instrText>n</w:instrText>
      </w:r>
      <w:r w:rsidR="00006044" w:rsidRPr="00AB2DF0">
        <w:rPr>
          <w:rFonts w:ascii="Times New Roman" w:hAnsi="Times New Roman"/>
        </w:rPr>
        <w:instrText xml:space="preserve"> \</w:instrText>
      </w:r>
      <w:r w:rsidR="00006044" w:rsidRPr="00AB2DF0">
        <w:rPr>
          <w:rFonts w:ascii="Times New Roman" w:hAnsi="Times New Roman"/>
          <w:lang w:val="en-US"/>
        </w:rPr>
        <w:instrText>h</w:instrText>
      </w:r>
      <w:r w:rsidR="00006044" w:rsidRPr="00AB2DF0">
        <w:rPr>
          <w:rFonts w:ascii="Times New Roman" w:hAnsi="Times New Roman"/>
        </w:rPr>
        <w:instrText xml:space="preserve"> </w:instrText>
      </w:r>
      <w:r w:rsidR="00AB2DF0">
        <w:rPr>
          <w:rFonts w:ascii="Times New Roman" w:hAnsi="Times New Roman"/>
          <w:lang w:val="en-US"/>
        </w:rPr>
        <w:instrText xml:space="preserve"> \* MERGEFORMAT </w:instrText>
      </w:r>
      <w:r w:rsidR="00006044" w:rsidRPr="00AB2DF0">
        <w:rPr>
          <w:rFonts w:ascii="Times New Roman" w:hAnsi="Times New Roman"/>
          <w:lang w:val="en-US"/>
        </w:rPr>
      </w:r>
      <w:r w:rsidR="00006044" w:rsidRPr="00AB2DF0">
        <w:rPr>
          <w:rFonts w:ascii="Times New Roman" w:hAnsi="Times New Roman"/>
          <w:lang w:val="en-US"/>
        </w:rPr>
        <w:fldChar w:fldCharType="separate"/>
      </w:r>
      <w:r w:rsidR="00304F2E" w:rsidRPr="00AB2DF0">
        <w:rPr>
          <w:rFonts w:ascii="Times New Roman" w:hAnsi="Times New Roman"/>
          <w:lang w:val="en-US"/>
        </w:rPr>
        <w:t>19</w:t>
      </w:r>
      <w:r w:rsidR="00006044" w:rsidRPr="00AB2DF0">
        <w:rPr>
          <w:rFonts w:ascii="Times New Roman" w:hAnsi="Times New Roman"/>
          <w:lang w:val="en-US"/>
        </w:rPr>
        <w:fldChar w:fldCharType="end"/>
      </w:r>
      <w:r w:rsidR="00006044" w:rsidRPr="00AB2DF0">
        <w:rPr>
          <w:rFonts w:ascii="Times New Roman" w:hAnsi="Times New Roman"/>
        </w:rPr>
        <w:t xml:space="preserve"> настоящей инструкции.</w:t>
      </w:r>
    </w:p>
    <w:p w14:paraId="3FA8855F" w14:textId="77777777" w:rsidR="009E52B6" w:rsidRPr="00AB2DF0" w:rsidRDefault="009E52B6" w:rsidP="009E52B6">
      <w:pPr>
        <w:pStyle w:val="2"/>
        <w:rPr>
          <w:rFonts w:ascii="Times New Roman" w:hAnsi="Times New Roman"/>
          <w:lang w:val="en-US"/>
        </w:rPr>
      </w:pPr>
      <w:bookmarkStart w:id="326" w:name="_Toc106209268"/>
      <w:r w:rsidRPr="00AB2DF0">
        <w:rPr>
          <w:rFonts w:ascii="Times New Roman" w:hAnsi="Times New Roman"/>
        </w:rPr>
        <w:t>Через</w:t>
      </w:r>
      <w:r w:rsidRPr="00AB2DF0">
        <w:rPr>
          <w:rFonts w:ascii="Times New Roman" w:hAnsi="Times New Roman"/>
          <w:lang w:val="en-US"/>
        </w:rPr>
        <w:t xml:space="preserve"> </w:t>
      </w:r>
      <w:r w:rsidRPr="00AB2DF0">
        <w:rPr>
          <w:rFonts w:ascii="Times New Roman" w:hAnsi="Times New Roman"/>
        </w:rPr>
        <w:t>импорт</w:t>
      </w:r>
      <w:bookmarkEnd w:id="326"/>
    </w:p>
    <w:p w14:paraId="3F116E52" w14:textId="413D60D5" w:rsidR="009E52B6" w:rsidRPr="00AB2DF0" w:rsidRDefault="009E52B6" w:rsidP="009E52B6">
      <w:pPr>
        <w:pStyle w:val="phnormal"/>
        <w:rPr>
          <w:rFonts w:ascii="Times New Roman" w:hAnsi="Times New Roman"/>
          <w:lang w:val="en-US"/>
        </w:rPr>
      </w:pPr>
      <w:r w:rsidRPr="00AB2DF0">
        <w:rPr>
          <w:rFonts w:ascii="Times New Roman" w:hAnsi="Times New Roman"/>
        </w:rPr>
        <w:t>Пример</w:t>
      </w:r>
      <w:r w:rsidRPr="00AB2DF0">
        <w:rPr>
          <w:rFonts w:ascii="Times New Roman" w:hAnsi="Times New Roman"/>
          <w:lang w:val="en-US"/>
        </w:rPr>
        <w:t xml:space="preserve"> </w:t>
      </w:r>
      <w:r w:rsidRPr="00AB2DF0">
        <w:rPr>
          <w:rFonts w:ascii="Times New Roman" w:hAnsi="Times New Roman"/>
        </w:rPr>
        <w:t>ВыполнитьИмпорт</w:t>
      </w:r>
      <w:r w:rsidRPr="00AB2DF0">
        <w:rPr>
          <w:rFonts w:ascii="Times New Roman" w:hAnsi="Times New Roman"/>
          <w:lang w:val="en-US"/>
        </w:rPr>
        <w:t>:</w:t>
      </w:r>
    </w:p>
    <w:tbl>
      <w:tblPr>
        <w:tblStyle w:val="ScrollCode"/>
        <w:tblW w:w="5000" w:type="pct"/>
        <w:tblLook w:val="01E0" w:firstRow="1" w:lastRow="1" w:firstColumn="1" w:lastColumn="1" w:noHBand="0" w:noVBand="0"/>
      </w:tblPr>
      <w:tblGrid>
        <w:gridCol w:w="10414"/>
      </w:tblGrid>
      <w:tr w:rsidR="009E52B6" w:rsidRPr="00AB2DF0" w14:paraId="5FCF5062" w14:textId="77777777" w:rsidTr="009E52B6">
        <w:tc>
          <w:tcPr>
            <w:tcW w:w="5000" w:type="pct"/>
            <w:tcBorders>
              <w:top w:val="nil"/>
              <w:left w:val="nil"/>
              <w:bottom w:val="nil"/>
              <w:right w:val="nil"/>
            </w:tcBorders>
            <w:tcMar>
              <w:top w:w="173" w:type="dxa"/>
              <w:left w:w="58" w:type="dxa"/>
              <w:bottom w:w="259" w:type="dxa"/>
              <w:right w:w="100" w:type="dxa"/>
            </w:tcMar>
            <w:hideMark/>
          </w:tcPr>
          <w:p w14:paraId="1AC20D58"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 ExecuteImport()</w:t>
            </w:r>
          </w:p>
          <w:p w14:paraId="21869C5F" w14:textId="77777777" w:rsidR="009E52B6" w:rsidRPr="00AB2DF0" w:rsidRDefault="009E52B6" w:rsidP="00EA72EB">
            <w:pPr>
              <w:pStyle w:val="scroll-codecontentdivline"/>
            </w:pPr>
            <w:r w:rsidRPr="00AB2DF0">
              <w:rPr>
                <w:rStyle w:val="scroll-codedefaultnewcontentplain"/>
                <w:rFonts w:ascii="Times New Roman" w:hAnsi="Times New Roman"/>
                <w:sz w:val="18"/>
              </w:rPr>
              <w:t>{</w:t>
            </w:r>
          </w:p>
          <w:p w14:paraId="4429B33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errors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w:t>
            </w:r>
          </w:p>
          <w:p w14:paraId="0ECD227F" w14:textId="77777777" w:rsidR="009E52B6" w:rsidRPr="00AB2DF0" w:rsidRDefault="009E52B6" w:rsidP="00EA72EB">
            <w:pPr>
              <w:pStyle w:val="scroll-codecontentdivline"/>
            </w:pPr>
            <w:r w:rsidRPr="00AB2DF0">
              <w:t> </w:t>
            </w:r>
          </w:p>
          <w:p w14:paraId="6EB1099F"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try</w:t>
            </w:r>
          </w:p>
          <w:p w14:paraId="18CB0E6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40F43FC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Запись данных в ячейки отчетной формы</w:t>
            </w:r>
          </w:p>
          <w:p w14:paraId="753FEEF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0BF579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catch</w:t>
            </w:r>
            <w:r w:rsidRPr="00AB2DF0">
              <w:rPr>
                <w:rStyle w:val="scroll-codedefaultnewcontentplain"/>
                <w:rFonts w:ascii="Times New Roman" w:hAnsi="Times New Roman"/>
                <w:sz w:val="18"/>
              </w:rPr>
              <w:t xml:space="preserve"> (Exception ex)</w:t>
            </w:r>
          </w:p>
          <w:p w14:paraId="379112C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38B2A7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errors.Add($</w:t>
            </w:r>
            <w:r w:rsidRPr="00AB2DF0">
              <w:rPr>
                <w:rStyle w:val="scroll-codedefaultnewcontentstring"/>
                <w:rFonts w:ascii="Times New Roman" w:hAnsi="Times New Roman"/>
                <w:sz w:val="18"/>
              </w:rPr>
              <w:t>"Произошла ошибка: {ex.Message}"</w:t>
            </w:r>
            <w:r w:rsidRPr="00AB2DF0">
              <w:rPr>
                <w:rStyle w:val="scroll-codedefaultnewcontentplain"/>
                <w:rFonts w:ascii="Times New Roman" w:hAnsi="Times New Roman"/>
                <w:sz w:val="18"/>
              </w:rPr>
              <w:t>);</w:t>
            </w:r>
          </w:p>
          <w:p w14:paraId="1CE9424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3BA10506" w14:textId="77777777" w:rsidR="009E52B6" w:rsidRPr="00AB2DF0" w:rsidRDefault="009E52B6" w:rsidP="00EA72EB">
            <w:pPr>
              <w:pStyle w:val="scroll-codecontentdivline"/>
            </w:pPr>
            <w:r w:rsidRPr="00AB2DF0">
              <w:t> </w:t>
            </w:r>
          </w:p>
          <w:p w14:paraId="2B4A7F7D"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errors;</w:t>
            </w:r>
          </w:p>
          <w:p w14:paraId="64099CC0" w14:textId="77777777" w:rsidR="009E52B6" w:rsidRPr="00AB2DF0" w:rsidRDefault="009E52B6" w:rsidP="00EA72EB">
            <w:pPr>
              <w:pStyle w:val="scroll-codecontentdivline"/>
            </w:pPr>
            <w:r w:rsidRPr="00AB2DF0">
              <w:rPr>
                <w:rStyle w:val="scroll-codedefaultnewcontentplain"/>
                <w:rFonts w:ascii="Times New Roman" w:hAnsi="Times New Roman"/>
                <w:sz w:val="18"/>
              </w:rPr>
              <w:t>}</w:t>
            </w:r>
          </w:p>
        </w:tc>
      </w:tr>
    </w:tbl>
    <w:p w14:paraId="5CD0BA86" w14:textId="77777777" w:rsidR="009E52B6" w:rsidRPr="00AB2DF0" w:rsidRDefault="009E52B6" w:rsidP="009E52B6">
      <w:pPr>
        <w:pStyle w:val="2"/>
        <w:rPr>
          <w:rFonts w:ascii="Times New Roman" w:hAnsi="Times New Roman"/>
        </w:rPr>
      </w:pPr>
      <w:bookmarkStart w:id="327" w:name="_Toc106209269"/>
      <w:r w:rsidRPr="00AB2DF0">
        <w:rPr>
          <w:rFonts w:ascii="Times New Roman" w:hAnsi="Times New Roman"/>
        </w:rPr>
        <w:t>Через обработку</w:t>
      </w:r>
      <w:bookmarkEnd w:id="327"/>
    </w:p>
    <w:p w14:paraId="4E909D97" w14:textId="461443C2" w:rsidR="009E52B6" w:rsidRPr="00AB2DF0" w:rsidRDefault="009E52B6" w:rsidP="009E52B6">
      <w:pPr>
        <w:pStyle w:val="phnormal"/>
        <w:rPr>
          <w:rFonts w:ascii="Times New Roman" w:hAnsi="Times New Roman"/>
        </w:rPr>
      </w:pPr>
      <w:r w:rsidRPr="00AB2DF0">
        <w:rPr>
          <w:rFonts w:ascii="Times New Roman" w:hAnsi="Times New Roman"/>
        </w:rPr>
        <w:t>Пример:</w:t>
      </w:r>
    </w:p>
    <w:tbl>
      <w:tblPr>
        <w:tblStyle w:val="ScrollCode"/>
        <w:tblW w:w="5000" w:type="pct"/>
        <w:tblLook w:val="01E0" w:firstRow="1" w:lastRow="1" w:firstColumn="1" w:lastColumn="1" w:noHBand="0" w:noVBand="0"/>
      </w:tblPr>
      <w:tblGrid>
        <w:gridCol w:w="10414"/>
      </w:tblGrid>
      <w:tr w:rsidR="009E52B6" w:rsidRPr="00AB2DF0" w14:paraId="11E803E9" w14:textId="77777777" w:rsidTr="009E52B6">
        <w:tc>
          <w:tcPr>
            <w:tcW w:w="5000" w:type="pct"/>
            <w:tcBorders>
              <w:top w:val="nil"/>
              <w:left w:val="nil"/>
              <w:bottom w:val="nil"/>
              <w:right w:val="nil"/>
            </w:tcBorders>
            <w:tcMar>
              <w:top w:w="173" w:type="dxa"/>
              <w:left w:w="58" w:type="dxa"/>
              <w:bottom w:w="259" w:type="dxa"/>
              <w:right w:w="100" w:type="dxa"/>
            </w:tcMar>
            <w:hideMark/>
          </w:tcPr>
          <w:p w14:paraId="1CFA8DD0"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ЗаполнитьЯчейки()</w:t>
            </w:r>
          </w:p>
          <w:p w14:paraId="531F23E0" w14:textId="77777777" w:rsidR="009E52B6" w:rsidRPr="00AB2DF0" w:rsidRDefault="009E52B6" w:rsidP="00EA72EB">
            <w:pPr>
              <w:pStyle w:val="scroll-codecontentdivline"/>
            </w:pPr>
            <w:r w:rsidRPr="00AB2DF0">
              <w:rPr>
                <w:rStyle w:val="scroll-codedefaultnewcontentplain"/>
                <w:rFonts w:ascii="Times New Roman" w:hAnsi="Times New Roman"/>
                <w:sz w:val="18"/>
              </w:rPr>
              <w:t>{</w:t>
            </w:r>
          </w:p>
          <w:p w14:paraId="6CB034D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Запись данных в ячейки отчетной формы</w:t>
            </w:r>
          </w:p>
          <w:p w14:paraId="3EE92973" w14:textId="77777777" w:rsidR="009E52B6" w:rsidRPr="00AB2DF0" w:rsidRDefault="009E52B6" w:rsidP="00EA72EB">
            <w:pPr>
              <w:pStyle w:val="scroll-codecontentdivline"/>
            </w:pPr>
            <w:r w:rsidRPr="00AB2DF0">
              <w:rPr>
                <w:rStyle w:val="scroll-codedefaultnewcontentplain"/>
                <w:rFonts w:ascii="Times New Roman" w:hAnsi="Times New Roman"/>
                <w:sz w:val="18"/>
              </w:rPr>
              <w:t>}</w:t>
            </w:r>
          </w:p>
        </w:tc>
      </w:tr>
    </w:tbl>
    <w:p w14:paraId="24FC435F" w14:textId="77777777" w:rsidR="009E52B6" w:rsidRPr="00AB2DF0" w:rsidRDefault="009E52B6" w:rsidP="009E52B6">
      <w:pPr>
        <w:pStyle w:val="phnormal"/>
        <w:rPr>
          <w:rFonts w:ascii="Times New Roman" w:hAnsi="Times New Roman"/>
        </w:rPr>
      </w:pPr>
    </w:p>
    <w:p w14:paraId="7CB169D3" w14:textId="70816771" w:rsidR="009E52B6" w:rsidRPr="00AB2DF0" w:rsidRDefault="004A3F32" w:rsidP="009E52B6">
      <w:pPr>
        <w:pStyle w:val="phnormal"/>
        <w:rPr>
          <w:rFonts w:ascii="Times New Roman" w:hAnsi="Times New Roman"/>
        </w:rPr>
      </w:pPr>
      <w:r w:rsidRPr="00AB2DF0">
        <w:rPr>
          <w:rFonts w:ascii="Times New Roman" w:hAnsi="Times New Roman"/>
        </w:rPr>
        <w:t xml:space="preserve">Подробнее см. п. </w:t>
      </w:r>
      <w:r w:rsidRPr="00AB2DF0">
        <w:rPr>
          <w:rFonts w:ascii="Times New Roman" w:hAnsi="Times New Roman"/>
        </w:rPr>
        <w:fldChar w:fldCharType="begin"/>
      </w:r>
      <w:r w:rsidRPr="00AB2DF0">
        <w:rPr>
          <w:rFonts w:ascii="Times New Roman" w:hAnsi="Times New Roman"/>
        </w:rPr>
        <w:instrText xml:space="preserve"> REF _Ref104480004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19</w:t>
      </w:r>
      <w:r w:rsidRPr="00AB2DF0">
        <w:rPr>
          <w:rFonts w:ascii="Times New Roman" w:hAnsi="Times New Roman"/>
        </w:rPr>
        <w:fldChar w:fldCharType="end"/>
      </w:r>
      <w:r w:rsidRPr="00AB2DF0">
        <w:rPr>
          <w:rFonts w:ascii="Times New Roman" w:hAnsi="Times New Roman"/>
        </w:rPr>
        <w:t xml:space="preserve"> настоящей инструкции.</w:t>
      </w:r>
    </w:p>
    <w:p w14:paraId="3D35CD72" w14:textId="77777777" w:rsidR="009E52B6" w:rsidRPr="00AB2DF0" w:rsidRDefault="009E52B6" w:rsidP="009E52B6">
      <w:pPr>
        <w:pStyle w:val="2"/>
        <w:rPr>
          <w:rFonts w:ascii="Times New Roman" w:hAnsi="Times New Roman"/>
        </w:rPr>
      </w:pPr>
      <w:bookmarkStart w:id="328" w:name="_Toc106209270"/>
      <w:r w:rsidRPr="00AB2DF0">
        <w:rPr>
          <w:rFonts w:ascii="Times New Roman" w:hAnsi="Times New Roman"/>
        </w:rPr>
        <w:t>Через сбор сводной</w:t>
      </w:r>
      <w:bookmarkEnd w:id="328"/>
    </w:p>
    <w:p w14:paraId="541769C0" w14:textId="77777777" w:rsidR="009E52B6" w:rsidRPr="00AB2DF0" w:rsidRDefault="009E52B6" w:rsidP="009E52B6">
      <w:pPr>
        <w:pStyle w:val="phnormal"/>
        <w:rPr>
          <w:rFonts w:ascii="Times New Roman" w:hAnsi="Times New Roman"/>
        </w:rPr>
      </w:pPr>
      <w:r w:rsidRPr="00AB2DF0">
        <w:rPr>
          <w:rFonts w:ascii="Times New Roman" w:hAnsi="Times New Roman"/>
        </w:rPr>
        <w:t>Таблицы отчетной формы заполняются с помощью вызова сбора сводной.</w:t>
      </w:r>
    </w:p>
    <w:p w14:paraId="2140D4B3" w14:textId="2F6A511D" w:rsidR="009E52B6" w:rsidRPr="00AB2DF0" w:rsidRDefault="009E52B6" w:rsidP="009E52B6">
      <w:pPr>
        <w:pStyle w:val="phnormal"/>
        <w:rPr>
          <w:rFonts w:ascii="Times New Roman" w:hAnsi="Times New Roman"/>
        </w:rPr>
      </w:pPr>
      <w:r w:rsidRPr="00AB2DF0">
        <w:rPr>
          <w:rFonts w:ascii="Times New Roman" w:hAnsi="Times New Roman"/>
        </w:rPr>
        <w:t>Подробнее</w:t>
      </w:r>
      <w:r w:rsidR="001E2D9F" w:rsidRPr="00AB2DF0">
        <w:rPr>
          <w:rFonts w:ascii="Times New Roman" w:hAnsi="Times New Roman"/>
        </w:rPr>
        <w:t xml:space="preserve"> см. п. </w:t>
      </w:r>
      <w:r w:rsidR="001E2D9F" w:rsidRPr="00AB2DF0">
        <w:rPr>
          <w:rFonts w:ascii="Times New Roman" w:hAnsi="Times New Roman"/>
        </w:rPr>
        <w:fldChar w:fldCharType="begin"/>
      </w:r>
      <w:r w:rsidR="001E2D9F" w:rsidRPr="00AB2DF0">
        <w:rPr>
          <w:rFonts w:ascii="Times New Roman" w:hAnsi="Times New Roman"/>
        </w:rPr>
        <w:instrText xml:space="preserve"> REF _Ref106205464 \n \h </w:instrText>
      </w:r>
      <w:r w:rsidR="00AB2DF0">
        <w:rPr>
          <w:rFonts w:ascii="Times New Roman" w:hAnsi="Times New Roman"/>
        </w:rPr>
        <w:instrText xml:space="preserve"> \* MERGEFORMAT </w:instrText>
      </w:r>
      <w:r w:rsidR="001E2D9F" w:rsidRPr="00AB2DF0">
        <w:rPr>
          <w:rFonts w:ascii="Times New Roman" w:hAnsi="Times New Roman"/>
        </w:rPr>
      </w:r>
      <w:r w:rsidR="001E2D9F" w:rsidRPr="00AB2DF0">
        <w:rPr>
          <w:rFonts w:ascii="Times New Roman" w:hAnsi="Times New Roman"/>
        </w:rPr>
        <w:fldChar w:fldCharType="separate"/>
      </w:r>
      <w:r w:rsidR="00304F2E" w:rsidRPr="00AB2DF0">
        <w:rPr>
          <w:rFonts w:ascii="Times New Roman" w:hAnsi="Times New Roman"/>
        </w:rPr>
        <w:t>4</w:t>
      </w:r>
      <w:r w:rsidR="001E2D9F" w:rsidRPr="00AB2DF0">
        <w:rPr>
          <w:rFonts w:ascii="Times New Roman" w:hAnsi="Times New Roman"/>
        </w:rPr>
        <w:fldChar w:fldCharType="end"/>
      </w:r>
      <w:r w:rsidR="001E2D9F" w:rsidRPr="00AB2DF0">
        <w:rPr>
          <w:rFonts w:ascii="Times New Roman" w:hAnsi="Times New Roman"/>
        </w:rPr>
        <w:t xml:space="preserve"> настоящей инструкции.</w:t>
      </w:r>
    </w:p>
    <w:p w14:paraId="4F2CAAB9" w14:textId="77777777" w:rsidR="009E52B6" w:rsidRPr="00AB2DF0" w:rsidRDefault="009E52B6" w:rsidP="009E52B6">
      <w:pPr>
        <w:pStyle w:val="2"/>
        <w:rPr>
          <w:rFonts w:ascii="Times New Roman" w:hAnsi="Times New Roman"/>
        </w:rPr>
      </w:pPr>
      <w:bookmarkStart w:id="329" w:name="_Toc106209271"/>
      <w:r w:rsidRPr="00AB2DF0">
        <w:rPr>
          <w:rFonts w:ascii="Times New Roman" w:hAnsi="Times New Roman"/>
        </w:rPr>
        <w:t>Пример метода для заполнения свободных ячеек и таблиц</w:t>
      </w:r>
      <w:bookmarkEnd w:id="329"/>
    </w:p>
    <w:tbl>
      <w:tblPr>
        <w:tblStyle w:val="ScrollCode"/>
        <w:tblW w:w="5000" w:type="pct"/>
        <w:tblLook w:val="01E0" w:firstRow="1" w:lastRow="1" w:firstColumn="1" w:lastColumn="1" w:noHBand="0" w:noVBand="0"/>
      </w:tblPr>
      <w:tblGrid>
        <w:gridCol w:w="10414"/>
      </w:tblGrid>
      <w:tr w:rsidR="009E52B6" w:rsidRPr="00AB2DF0" w14:paraId="29C8B2D6" w14:textId="77777777" w:rsidTr="009E52B6">
        <w:tc>
          <w:tcPr>
            <w:tcW w:w="5000" w:type="pct"/>
            <w:tcBorders>
              <w:top w:val="nil"/>
              <w:left w:val="nil"/>
              <w:bottom w:val="nil"/>
              <w:right w:val="nil"/>
            </w:tcBorders>
            <w:tcMar>
              <w:top w:w="173" w:type="dxa"/>
              <w:left w:w="58" w:type="dxa"/>
              <w:bottom w:w="259" w:type="dxa"/>
              <w:right w:w="100" w:type="dxa"/>
            </w:tcMar>
            <w:hideMark/>
          </w:tcPr>
          <w:p w14:paraId="7F9E50EC"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FillFormData</w:t>
            </w:r>
            <w:r w:rsidRPr="00AB2DF0">
              <w:rPr>
                <w:rStyle w:val="scroll-codedefaultnewcontentplain"/>
                <w:rFonts w:ascii="Times New Roman" w:hAnsi="Times New Roman"/>
                <w:sz w:val="18"/>
                <w:lang w:val="ru-RU"/>
              </w:rPr>
              <w:t>()</w:t>
            </w:r>
          </w:p>
          <w:p w14:paraId="7793662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6CC26F6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//Заполнение свободной ячейки формы</w:t>
            </w:r>
          </w:p>
          <w:p w14:paraId="7A37E9A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formFreeCell</w:t>
            </w:r>
            <w:r w:rsidRPr="00AB2DF0">
              <w:rPr>
                <w:rStyle w:val="scroll-codedefaultnewcontentplain"/>
                <w:rFonts w:ascii="Times New Roman" w:hAnsi="Times New Roman"/>
                <w:sz w:val="18"/>
                <w:lang w:val="ru-RU"/>
              </w:rPr>
              <w:t xml:space="preserve"> = Форма.СвободныеЯчейки[</w:t>
            </w:r>
            <w:r w:rsidRPr="00AB2DF0">
              <w:rPr>
                <w:rStyle w:val="scroll-codedefaultnewcontentstring"/>
                <w:rFonts w:ascii="Times New Roman" w:hAnsi="Times New Roman"/>
                <w:sz w:val="18"/>
                <w:lang w:val="ru-RU"/>
              </w:rPr>
              <w:t>"КодСвободнойЯчейки"</w:t>
            </w:r>
            <w:r w:rsidRPr="00AB2DF0">
              <w:rPr>
                <w:rStyle w:val="scroll-codedefaultnewcontentplain"/>
                <w:rFonts w:ascii="Times New Roman" w:hAnsi="Times New Roman"/>
                <w:sz w:val="18"/>
                <w:lang w:val="ru-RU"/>
              </w:rPr>
              <w:t>];</w:t>
            </w:r>
          </w:p>
          <w:p w14:paraId="4E0A960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formFreeCell</w:t>
            </w:r>
            <w:r w:rsidRPr="00AB2DF0">
              <w:rPr>
                <w:rStyle w:val="scroll-codedefaultnewcontentplain"/>
                <w:rFonts w:ascii="Times New Roman" w:hAnsi="Times New Roman"/>
                <w:sz w:val="18"/>
                <w:lang w:val="ru-RU"/>
              </w:rPr>
              <w:t xml:space="preserve">.Значение = </w:t>
            </w:r>
            <w:r w:rsidRPr="00AB2DF0">
              <w:rPr>
                <w:rStyle w:val="scroll-codedefaultnewcontentstring"/>
                <w:rFonts w:ascii="Times New Roman" w:hAnsi="Times New Roman"/>
                <w:sz w:val="18"/>
                <w:lang w:val="ru-RU"/>
              </w:rPr>
              <w:t>"заполняемое значение"</w:t>
            </w:r>
            <w:r w:rsidRPr="00AB2DF0">
              <w:rPr>
                <w:rStyle w:val="scroll-codedefaultnewcontentplain"/>
                <w:rFonts w:ascii="Times New Roman" w:hAnsi="Times New Roman"/>
                <w:sz w:val="18"/>
                <w:lang w:val="ru-RU"/>
              </w:rPr>
              <w:t>;</w:t>
            </w:r>
          </w:p>
          <w:p w14:paraId="072ABB4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0D603F4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//Заполнение ячейки в таблице</w:t>
            </w:r>
          </w:p>
          <w:p w14:paraId="406788F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 xml:space="preserve"> = Форма[</w:t>
            </w:r>
            <w:r w:rsidRPr="00AB2DF0">
              <w:rPr>
                <w:rStyle w:val="scroll-codedefaultnewcontentstring"/>
                <w:rFonts w:ascii="Times New Roman" w:hAnsi="Times New Roman"/>
                <w:sz w:val="18"/>
                <w:lang w:val="ru-RU"/>
              </w:rPr>
              <w:t>"КодТаблицы"</w:t>
            </w:r>
            <w:r w:rsidRPr="00AB2DF0">
              <w:rPr>
                <w:rStyle w:val="scroll-codedefaultnewcontentplain"/>
                <w:rFonts w:ascii="Times New Roman" w:hAnsi="Times New Roman"/>
                <w:sz w:val="18"/>
                <w:lang w:val="ru-RU"/>
              </w:rPr>
              <w:t>].МатрицаЗначений;</w:t>
            </w:r>
          </w:p>
          <w:p w14:paraId="5EFF2CB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"КодСтроки"</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"КодСтолбца"</w:t>
            </w:r>
            <w:r w:rsidRPr="00AB2DF0">
              <w:rPr>
                <w:rStyle w:val="scroll-codedefaultnewcontentplain"/>
                <w:rFonts w:ascii="Times New Roman" w:hAnsi="Times New Roman"/>
                <w:sz w:val="18"/>
                <w:lang w:val="ru-RU"/>
              </w:rPr>
              <w:t xml:space="preserve">].Значение = </w:t>
            </w:r>
            <w:r w:rsidRPr="00AB2DF0">
              <w:rPr>
                <w:rStyle w:val="scroll-codedefaultnewcontentstring"/>
                <w:rFonts w:ascii="Times New Roman" w:hAnsi="Times New Roman"/>
                <w:sz w:val="18"/>
                <w:lang w:val="ru-RU"/>
              </w:rPr>
              <w:t>"заполняемое значение"</w:t>
            </w:r>
            <w:r w:rsidRPr="00AB2DF0">
              <w:rPr>
                <w:rStyle w:val="scroll-codedefaultnewcontentplain"/>
                <w:rFonts w:ascii="Times New Roman" w:hAnsi="Times New Roman"/>
                <w:sz w:val="18"/>
                <w:lang w:val="ru-RU"/>
              </w:rPr>
              <w:t>;</w:t>
            </w:r>
          </w:p>
          <w:p w14:paraId="7E6394B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4D4E073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//Заполнение свободной ячейки таблицы</w:t>
            </w:r>
          </w:p>
          <w:p w14:paraId="45772923"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talbeFreeCell</w:t>
            </w:r>
            <w:r w:rsidRPr="00AB2DF0">
              <w:rPr>
                <w:rStyle w:val="scroll-codedefaultnewcontentplain"/>
                <w:rFonts w:ascii="Times New Roman" w:hAnsi="Times New Roman"/>
                <w:sz w:val="18"/>
                <w:lang w:val="ru-RU"/>
              </w:rPr>
              <w:t xml:space="preserve"> = Форма[</w:t>
            </w:r>
            <w:r w:rsidRPr="00AB2DF0">
              <w:rPr>
                <w:rStyle w:val="scroll-codedefaultnewcontentstring"/>
                <w:rFonts w:ascii="Times New Roman" w:hAnsi="Times New Roman"/>
                <w:sz w:val="18"/>
                <w:lang w:val="ru-RU"/>
              </w:rPr>
              <w:t>"КодТаблицы"</w:t>
            </w:r>
            <w:r w:rsidRPr="00AB2DF0">
              <w:rPr>
                <w:rStyle w:val="scroll-codedefaultnewcontentplain"/>
                <w:rFonts w:ascii="Times New Roman" w:hAnsi="Times New Roman"/>
                <w:sz w:val="18"/>
                <w:lang w:val="ru-RU"/>
              </w:rPr>
              <w:t>].СвободныеЯчейки[</w:t>
            </w:r>
            <w:r w:rsidRPr="00AB2DF0">
              <w:rPr>
                <w:rStyle w:val="scroll-codedefaultnewcontentstring"/>
                <w:rFonts w:ascii="Times New Roman" w:hAnsi="Times New Roman"/>
                <w:sz w:val="18"/>
                <w:lang w:val="ru-RU"/>
              </w:rPr>
              <w:t>"КодСвободнойЯчейки"</w:t>
            </w:r>
            <w:r w:rsidRPr="00AB2DF0">
              <w:rPr>
                <w:rStyle w:val="scroll-codedefaultnewcontentplain"/>
                <w:rFonts w:ascii="Times New Roman" w:hAnsi="Times New Roman"/>
                <w:sz w:val="18"/>
                <w:lang w:val="ru-RU"/>
              </w:rPr>
              <w:t>];</w:t>
            </w:r>
          </w:p>
          <w:p w14:paraId="0771F5F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talbeFreeCell</w:t>
            </w:r>
            <w:r w:rsidRPr="00AB2DF0">
              <w:rPr>
                <w:rStyle w:val="scroll-codedefaultnewcontentplain"/>
                <w:rFonts w:ascii="Times New Roman" w:hAnsi="Times New Roman"/>
                <w:sz w:val="18"/>
                <w:lang w:val="ru-RU"/>
              </w:rPr>
              <w:t xml:space="preserve">.Значение = </w:t>
            </w:r>
            <w:r w:rsidRPr="00AB2DF0">
              <w:rPr>
                <w:rStyle w:val="scroll-codedefaultnewcontentstring"/>
                <w:rFonts w:ascii="Times New Roman" w:hAnsi="Times New Roman"/>
                <w:sz w:val="18"/>
                <w:lang w:val="ru-RU"/>
              </w:rPr>
              <w:t>"заполняемое значение"</w:t>
            </w:r>
            <w:r w:rsidRPr="00AB2DF0">
              <w:rPr>
                <w:rStyle w:val="scroll-codedefaultnewcontentplain"/>
                <w:rFonts w:ascii="Times New Roman" w:hAnsi="Times New Roman"/>
                <w:sz w:val="18"/>
                <w:lang w:val="ru-RU"/>
              </w:rPr>
              <w:t>;</w:t>
            </w:r>
          </w:p>
          <w:p w14:paraId="39F6AF5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47B0B069" w14:textId="77777777" w:rsidR="009E52B6" w:rsidRPr="00AB2DF0" w:rsidRDefault="009E52B6" w:rsidP="00EA72EB">
            <w:pPr>
              <w:pStyle w:val="scroll-codecontentdivline"/>
              <w:rPr>
                <w:lang w:val="ru-RU"/>
              </w:rPr>
            </w:pPr>
            <w:r w:rsidRPr="00AB2DF0">
              <w:t> </w:t>
            </w:r>
          </w:p>
          <w:p w14:paraId="606C7AE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//Пример как заполнить все ячейки во всех таблицах формы</w:t>
            </w:r>
          </w:p>
          <w:p w14:paraId="3CB3795C"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FillAllTables()</w:t>
            </w:r>
          </w:p>
          <w:p w14:paraId="4C4393EA"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78E5B83"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tablesDictionary = Форма.МетаструктураФормы.Таблицы;</w:t>
            </w:r>
          </w:p>
          <w:p w14:paraId="0B5992D3" w14:textId="77777777" w:rsidR="009E52B6" w:rsidRPr="00AB2DF0" w:rsidRDefault="009E52B6" w:rsidP="00EA72EB">
            <w:pPr>
              <w:pStyle w:val="scroll-codecontentdivline"/>
            </w:pPr>
            <w:r w:rsidRPr="00AB2DF0">
              <w:t> </w:t>
            </w:r>
          </w:p>
          <w:p w14:paraId="0662612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(tableCode, tableMeta)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tablesDictionary)</w:t>
            </w:r>
          </w:p>
          <w:p w14:paraId="0735C700"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351FF67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tableColumns = tableMeta.Столбцы.Keys;</w:t>
            </w:r>
          </w:p>
          <w:p w14:paraId="263ECDD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tableRows = tableMeta.Строки.Keys;</w:t>
            </w:r>
          </w:p>
          <w:p w14:paraId="526B2A5C"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7444FE4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FillTable(tableCode, tableRows, tableColumns, </w:t>
            </w:r>
            <w:r w:rsidRPr="00AB2DF0">
              <w:rPr>
                <w:rStyle w:val="scroll-codedefaultnewcontentstring"/>
                <w:rFonts w:ascii="Times New Roman" w:hAnsi="Times New Roman"/>
                <w:sz w:val="18"/>
              </w:rPr>
              <w:t>"заполняемое значение"</w:t>
            </w:r>
            <w:r w:rsidRPr="00AB2DF0">
              <w:rPr>
                <w:rStyle w:val="scroll-codedefaultnewcontentplain"/>
                <w:rFonts w:ascii="Times New Roman" w:hAnsi="Times New Roman"/>
                <w:sz w:val="18"/>
              </w:rPr>
              <w:t>);</w:t>
            </w:r>
          </w:p>
          <w:p w14:paraId="15DC21D2"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390A2CF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66BB1A2" w14:textId="77777777" w:rsidR="009E52B6" w:rsidRPr="00AB2DF0" w:rsidRDefault="009E52B6" w:rsidP="00EA72EB">
            <w:pPr>
              <w:pStyle w:val="scroll-codecontentdivline"/>
            </w:pPr>
            <w:r w:rsidRPr="00AB2DF0">
              <w:t> </w:t>
            </w:r>
          </w:p>
          <w:p w14:paraId="7C8A6CA3"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FillTable(</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tableCode, IEnumerable&lt;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&gt; tableRows, IEnumerable&lt;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&gt; tableColumns,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value)</w:t>
            </w:r>
          </w:p>
          <w:p w14:paraId="6576B2C8"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15B58F61"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 = Форма[tableCode].МатрицаЗначений;</w:t>
            </w:r>
          </w:p>
          <w:p w14:paraId="714A4537" w14:textId="77777777" w:rsidR="009E52B6" w:rsidRPr="00AB2DF0" w:rsidRDefault="009E52B6" w:rsidP="00EA72EB">
            <w:pPr>
              <w:pStyle w:val="scroll-codecontentdivline"/>
            </w:pPr>
            <w:r w:rsidRPr="00AB2DF0">
              <w:t> </w:t>
            </w:r>
          </w:p>
          <w:p w14:paraId="494E4C0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rowCode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tableRows)</w:t>
            </w:r>
          </w:p>
          <w:p w14:paraId="5BC7D540"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1C4CEC3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columnCode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tableColumns)</w:t>
            </w:r>
          </w:p>
          <w:p w14:paraId="4E0FC0E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4D67D7C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table[rowCode, columnCode].Значение = value;</w:t>
            </w:r>
          </w:p>
          <w:p w14:paraId="23CDA4D1"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2338B04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50CE8EA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1F433266" w14:textId="77777777" w:rsidR="009E52B6" w:rsidRPr="00AB2DF0" w:rsidRDefault="009E52B6" w:rsidP="00EA72EB">
            <w:pPr>
              <w:pStyle w:val="scroll-codecontentdivline"/>
              <w:rPr>
                <w:lang w:val="ru-RU"/>
              </w:rPr>
            </w:pPr>
            <w:r w:rsidRPr="00AB2DF0">
              <w:t> </w:t>
            </w:r>
          </w:p>
          <w:p w14:paraId="6FF1407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//Пример как заполнить все свободные ячейки формы</w:t>
            </w:r>
          </w:p>
          <w:p w14:paraId="15429456"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FillAllFreeCells</w:t>
            </w:r>
            <w:r w:rsidRPr="00AB2DF0">
              <w:rPr>
                <w:rStyle w:val="scroll-codedefaultnewcontentplain"/>
                <w:rFonts w:ascii="Times New Roman" w:hAnsi="Times New Roman"/>
                <w:sz w:val="18"/>
                <w:lang w:val="ru-RU"/>
              </w:rPr>
              <w:t>()</w:t>
            </w:r>
          </w:p>
          <w:p w14:paraId="364153D3"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0339A26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freeCells</w:t>
            </w:r>
            <w:r w:rsidRPr="00AB2DF0">
              <w:rPr>
                <w:rStyle w:val="scroll-codedefaultnewcontentplain"/>
                <w:rFonts w:ascii="Times New Roman" w:hAnsi="Times New Roman"/>
                <w:sz w:val="18"/>
                <w:lang w:val="ru-RU"/>
              </w:rPr>
              <w:t xml:space="preserve"> = Форма.МетаструктураФормы.СвободныеЯчейки.</w:t>
            </w:r>
            <w:r w:rsidRPr="00AB2DF0">
              <w:rPr>
                <w:rStyle w:val="scroll-codedefaultnewcontentplain"/>
                <w:rFonts w:ascii="Times New Roman" w:hAnsi="Times New Roman"/>
                <w:sz w:val="18"/>
              </w:rPr>
              <w:t>Keys</w:t>
            </w:r>
            <w:r w:rsidRPr="00AB2DF0">
              <w:rPr>
                <w:rStyle w:val="scroll-codedefaultnewcontentplain"/>
                <w:rFonts w:ascii="Times New Roman" w:hAnsi="Times New Roman"/>
                <w:sz w:val="18"/>
                <w:lang w:val="ru-RU"/>
              </w:rPr>
              <w:t>;</w:t>
            </w:r>
          </w:p>
          <w:p w14:paraId="55189167" w14:textId="77777777" w:rsidR="009E52B6" w:rsidRPr="00AB2DF0" w:rsidRDefault="009E52B6" w:rsidP="00EA72EB">
            <w:pPr>
              <w:pStyle w:val="scroll-codecontentdivline"/>
              <w:rPr>
                <w:lang w:val="ru-RU"/>
              </w:rPr>
            </w:pPr>
            <w:r w:rsidRPr="00AB2DF0">
              <w:t> </w:t>
            </w:r>
          </w:p>
          <w:p w14:paraId="2A8EEE8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freeCellCode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freeCells)</w:t>
            </w:r>
          </w:p>
          <w:p w14:paraId="486217F9"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763E7E4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Форма.СвободныеЯчейки[</w:t>
            </w:r>
            <w:r w:rsidRPr="00AB2DF0">
              <w:rPr>
                <w:rStyle w:val="scroll-codedefaultnewcontentplain"/>
                <w:rFonts w:ascii="Times New Roman" w:hAnsi="Times New Roman"/>
                <w:sz w:val="18"/>
              </w:rPr>
              <w:t>freeCellCode</w:t>
            </w:r>
            <w:r w:rsidRPr="00AB2DF0">
              <w:rPr>
                <w:rStyle w:val="scroll-codedefaultnewcontentplain"/>
                <w:rFonts w:ascii="Times New Roman" w:hAnsi="Times New Roman"/>
                <w:sz w:val="18"/>
                <w:lang w:val="ru-RU"/>
              </w:rPr>
              <w:t xml:space="preserve">].Значение = </w:t>
            </w:r>
            <w:r w:rsidRPr="00AB2DF0">
              <w:rPr>
                <w:rStyle w:val="scroll-codedefaultnewcontentstring"/>
                <w:rFonts w:ascii="Times New Roman" w:hAnsi="Times New Roman"/>
                <w:sz w:val="18"/>
                <w:lang w:val="ru-RU"/>
              </w:rPr>
              <w:t>"заполняемое значение"</w:t>
            </w:r>
            <w:r w:rsidRPr="00AB2DF0">
              <w:rPr>
                <w:rStyle w:val="scroll-codedefaultnewcontentplain"/>
                <w:rFonts w:ascii="Times New Roman" w:hAnsi="Times New Roman"/>
                <w:sz w:val="18"/>
                <w:lang w:val="ru-RU"/>
              </w:rPr>
              <w:t>;</w:t>
            </w:r>
          </w:p>
          <w:p w14:paraId="567E5270"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472D6FD3"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3527C307" w14:textId="77777777" w:rsidR="009E52B6" w:rsidRPr="00AB2DF0" w:rsidRDefault="009E52B6" w:rsidP="00EA72EB">
            <w:pPr>
              <w:pStyle w:val="scroll-codecontentdivline"/>
              <w:rPr>
                <w:lang w:val="ru-RU"/>
              </w:rPr>
            </w:pPr>
            <w:r w:rsidRPr="00AB2DF0">
              <w:t> </w:t>
            </w:r>
          </w:p>
          <w:p w14:paraId="5171A10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//Пример как заполнить все свободные ячейки во всех таблицах</w:t>
            </w:r>
          </w:p>
          <w:p w14:paraId="0F3C9B29" w14:textId="77777777" w:rsidR="009E52B6" w:rsidRPr="00AB2DF0" w:rsidRDefault="009E52B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FillAllTableFreeCells</w:t>
            </w:r>
            <w:r w:rsidRPr="00AB2DF0">
              <w:rPr>
                <w:rStyle w:val="scroll-codedefaultnewcontentplain"/>
                <w:rFonts w:ascii="Times New Roman" w:hAnsi="Times New Roman"/>
                <w:sz w:val="18"/>
                <w:lang w:val="ru-RU"/>
              </w:rPr>
              <w:t>()</w:t>
            </w:r>
          </w:p>
          <w:p w14:paraId="23193E2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1A7211D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tablesDictionary</w:t>
            </w:r>
            <w:r w:rsidRPr="00AB2DF0">
              <w:rPr>
                <w:rStyle w:val="scroll-codedefaultnewcontentplain"/>
                <w:rFonts w:ascii="Times New Roman" w:hAnsi="Times New Roman"/>
                <w:sz w:val="18"/>
                <w:lang w:val="ru-RU"/>
              </w:rPr>
              <w:t xml:space="preserve"> = Форма.МетаструктураФормы.Таблицы;</w:t>
            </w:r>
          </w:p>
          <w:p w14:paraId="2524583A" w14:textId="77777777" w:rsidR="009E52B6" w:rsidRPr="00AB2DF0" w:rsidRDefault="009E52B6" w:rsidP="00EA72EB">
            <w:pPr>
              <w:pStyle w:val="scroll-codecontentdivline"/>
              <w:rPr>
                <w:lang w:val="ru-RU"/>
              </w:rPr>
            </w:pPr>
            <w:r w:rsidRPr="00AB2DF0">
              <w:t> </w:t>
            </w:r>
          </w:p>
          <w:p w14:paraId="7E59761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(tableCode, tableMeta)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tablesDictionary)</w:t>
            </w:r>
          </w:p>
          <w:p w14:paraId="49146C6E"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2F909F9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freeCells = tableMeta.СвободныеЯчейки.Keys;</w:t>
            </w:r>
          </w:p>
          <w:p w14:paraId="5A471F5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758A7BB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FillTableFreeCells(tableCode, freeCells, </w:t>
            </w:r>
            <w:r w:rsidRPr="00AB2DF0">
              <w:rPr>
                <w:rStyle w:val="scroll-codedefaultnewcontentstring"/>
                <w:rFonts w:ascii="Times New Roman" w:hAnsi="Times New Roman"/>
                <w:sz w:val="18"/>
              </w:rPr>
              <w:t>"заполняемое значение"</w:t>
            </w:r>
            <w:r w:rsidRPr="00AB2DF0">
              <w:rPr>
                <w:rStyle w:val="scroll-codedefaultnewcontentplain"/>
                <w:rFonts w:ascii="Times New Roman" w:hAnsi="Times New Roman"/>
                <w:sz w:val="18"/>
              </w:rPr>
              <w:t>);</w:t>
            </w:r>
          </w:p>
          <w:p w14:paraId="5CB8E1E9"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3BBF9DF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411B9293" w14:textId="77777777" w:rsidR="009E52B6" w:rsidRPr="00AB2DF0" w:rsidRDefault="009E52B6" w:rsidP="00EA72EB">
            <w:pPr>
              <w:pStyle w:val="scroll-codecontentdivline"/>
            </w:pPr>
            <w:r w:rsidRPr="00AB2DF0">
              <w:t> </w:t>
            </w:r>
          </w:p>
          <w:p w14:paraId="59D2F1AF"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FillTableFreeCells(</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tableCode, IEnumerable&lt;</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&gt; freeCells,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value)</w:t>
            </w:r>
          </w:p>
          <w:p w14:paraId="0C8EB014"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9059926"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talbeFreeCells = Форма[tableCode].СвободныеЯчейки;</w:t>
            </w:r>
          </w:p>
          <w:p w14:paraId="46D13540"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62F4A80C"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freeCell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freeCells)</w:t>
            </w:r>
          </w:p>
          <w:p w14:paraId="5EDFBF5B"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48BCEE95"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talbeFreeCells[freeCell].Значение = value;</w:t>
            </w:r>
          </w:p>
          <w:p w14:paraId="1319B2E2"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p w14:paraId="5BF03907"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w:t>
            </w:r>
          </w:p>
        </w:tc>
      </w:tr>
    </w:tbl>
    <w:p w14:paraId="6B435E98" w14:textId="522030E6" w:rsidR="009E52B6" w:rsidRPr="00AB2DF0" w:rsidRDefault="009E52B6" w:rsidP="009E52B6">
      <w:pPr>
        <w:pStyle w:val="10"/>
        <w:rPr>
          <w:rFonts w:ascii="Times New Roman" w:hAnsi="Times New Roman"/>
        </w:rPr>
      </w:pPr>
      <w:bookmarkStart w:id="330" w:name="_Toc106209272"/>
      <w:r w:rsidRPr="00AB2DF0">
        <w:rPr>
          <w:rFonts w:ascii="Times New Roman" w:hAnsi="Times New Roman"/>
        </w:rPr>
        <w:t>Получение другой ОФ</w:t>
      </w:r>
      <w:bookmarkEnd w:id="330"/>
    </w:p>
    <w:p w14:paraId="6D791549" w14:textId="10C63B2E" w:rsidR="009E52B6" w:rsidRPr="00AB2DF0" w:rsidRDefault="009E52B6" w:rsidP="009E52B6">
      <w:pPr>
        <w:pStyle w:val="phnormal"/>
        <w:rPr>
          <w:rFonts w:ascii="Times New Roman" w:hAnsi="Times New Roman"/>
        </w:rPr>
      </w:pPr>
      <w:r w:rsidRPr="00AB2DF0">
        <w:rPr>
          <w:rFonts w:ascii="Times New Roman" w:hAnsi="Times New Roman"/>
        </w:rPr>
        <w:t>Для получения другой ОФ можно воспользоваться статическим методом ДополнительныеМетодыПолученияДанных.ПолучитьОтчетнуюФорму(), который имеет несколько перегрузок:</w:t>
      </w:r>
    </w:p>
    <w:p w14:paraId="593280F0" w14:textId="77777777"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ПолучитьОтчетнуюФорму(string КодФормы, IУчреждение Учреждение, IКомпонентОтчетногоПериода КомпонентПериода, ТипЭлементаЦепочки ЭлементЦепочки);</w:t>
      </w:r>
    </w:p>
    <w:p w14:paraId="018954ED" w14:textId="77777777"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ПолучитьОтчетнуюФорму(string КодФормы, IКомпонентОтчетногоПериода КомпонентПериода, ЭлементЦепочки ЭлементЦепочки);</w:t>
      </w:r>
    </w:p>
    <w:p w14:paraId="0C8BC47E" w14:textId="77777777"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ПолучитьОтчетнуюФорму(string КодФормы, IУчреждение Учреждение, string КодКомпонентаПериода, ТипЭлементаЦепочки ЭлементЦепочки);</w:t>
      </w:r>
    </w:p>
    <w:p w14:paraId="68FDD8AF" w14:textId="42346145"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ПолучитьОтчетнуюФорму(string КодФормы, string КодКомпонентаПериода, ЭлементЦепочки ЭлементЦепочки).</w:t>
      </w:r>
    </w:p>
    <w:p w14:paraId="1FD90B29" w14:textId="4FB41371" w:rsidR="009E52B6" w:rsidRPr="00AB2DF0" w:rsidRDefault="009E52B6" w:rsidP="009E52B6">
      <w:pPr>
        <w:pStyle w:val="phnormal"/>
        <w:rPr>
          <w:rFonts w:ascii="Times New Roman" w:hAnsi="Times New Roman"/>
        </w:rPr>
      </w:pPr>
      <w:r w:rsidRPr="00AB2DF0">
        <w:rPr>
          <w:rFonts w:ascii="Times New Roman" w:hAnsi="Times New Roman"/>
        </w:rPr>
        <w:t>Получение ОФ:</w:t>
      </w:r>
    </w:p>
    <w:tbl>
      <w:tblPr>
        <w:tblStyle w:val="ScrollCode"/>
        <w:tblW w:w="5000" w:type="pct"/>
        <w:tblLook w:val="01E0" w:firstRow="1" w:lastRow="1" w:firstColumn="1" w:lastColumn="1" w:noHBand="0" w:noVBand="0"/>
      </w:tblPr>
      <w:tblGrid>
        <w:gridCol w:w="10414"/>
      </w:tblGrid>
      <w:tr w:rsidR="009E52B6" w:rsidRPr="00AB2DF0" w14:paraId="5F87E8B3" w14:textId="77777777" w:rsidTr="009E52B6">
        <w:tc>
          <w:tcPr>
            <w:tcW w:w="5000" w:type="pct"/>
            <w:tcBorders>
              <w:top w:val="nil"/>
              <w:left w:val="nil"/>
              <w:bottom w:val="nil"/>
              <w:right w:val="nil"/>
            </w:tcBorders>
            <w:tcMar>
              <w:top w:w="173" w:type="dxa"/>
              <w:left w:w="58" w:type="dxa"/>
              <w:bottom w:w="259" w:type="dxa"/>
              <w:right w:w="100" w:type="dxa"/>
            </w:tcMar>
            <w:hideMark/>
          </w:tcPr>
          <w:p w14:paraId="6D6E9EC8"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ОтчетнаяФормаДанных ПервыйСпособПолученияФормы()</w:t>
            </w:r>
          </w:p>
          <w:p w14:paraId="47CE41B6"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4EBBC20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ДополнительныеМетодыПолученияДанных.ПолучитьОтчетнуюФорму(</w:t>
            </w:r>
          </w:p>
          <w:p w14:paraId="14104BE2"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"КодФормы"</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//Код формы, которую необходимо получить</w:t>
            </w:r>
          </w:p>
          <w:p w14:paraId="503BEAC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Форма.Идентификатор.Учреждение, </w:t>
            </w:r>
            <w:r w:rsidRPr="00AB2DF0">
              <w:rPr>
                <w:rStyle w:val="scroll-codedefaultnewcontentcomments"/>
                <w:rFonts w:ascii="Times New Roman" w:hAnsi="Times New Roman"/>
                <w:sz w:val="18"/>
                <w:lang w:val="ru-RU"/>
              </w:rPr>
              <w:t>//Учреждение формы, которую необходимо получить</w:t>
            </w:r>
          </w:p>
          <w:p w14:paraId="25ABA22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Форма.Идентификатор.КомпонентОтчетногоПериода, </w:t>
            </w:r>
            <w:r w:rsidRPr="00AB2DF0">
              <w:rPr>
                <w:rStyle w:val="scroll-codedefaultnewcontentcomments"/>
                <w:rFonts w:ascii="Times New Roman" w:hAnsi="Times New Roman"/>
                <w:sz w:val="18"/>
                <w:lang w:val="ru-RU"/>
              </w:rPr>
              <w:t>//Компонент отчетного периода формы, которую необходимо получить</w:t>
            </w:r>
          </w:p>
          <w:p w14:paraId="44795AC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Форма.Идентификатор.ЭлементЦепочки); </w:t>
            </w:r>
            <w:r w:rsidRPr="00AB2DF0">
              <w:rPr>
                <w:rStyle w:val="scroll-codedefaultnewcontentcomments"/>
                <w:rFonts w:ascii="Times New Roman" w:hAnsi="Times New Roman"/>
                <w:sz w:val="18"/>
                <w:lang w:val="ru-RU"/>
              </w:rPr>
              <w:t>//Тип элемента цепочки формы, которую необходимо получить</w:t>
            </w:r>
          </w:p>
          <w:p w14:paraId="7E9D957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       </w:t>
            </w:r>
          </w:p>
          <w:p w14:paraId="7E7B96AC" w14:textId="77777777" w:rsidR="009E52B6" w:rsidRPr="00AB2DF0" w:rsidRDefault="009E52B6" w:rsidP="00EA72EB">
            <w:pPr>
              <w:pStyle w:val="scroll-codecontentdivline"/>
              <w:rPr>
                <w:lang w:val="ru-RU"/>
              </w:rPr>
            </w:pPr>
            <w:r w:rsidRPr="00AB2DF0">
              <w:t> </w:t>
            </w:r>
          </w:p>
          <w:p w14:paraId="66503759"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ОтчетнаяФормаДанных ВторойСпособоПолученияФормы()</w:t>
            </w:r>
          </w:p>
          <w:p w14:paraId="2E683CB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p>
          <w:p w14:paraId="6FEDAA6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идентификатор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ИдентификаторДанныхФормы();</w:t>
            </w:r>
          </w:p>
          <w:p w14:paraId="0BAEB8D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идентификатор.ИдентификаторМетаописанияФормы.ИдентификаторМетаописания = </w:t>
            </w:r>
            <w:r w:rsidRPr="00AB2DF0">
              <w:rPr>
                <w:rStyle w:val="scroll-codedefaultnewcontentstring"/>
                <w:rFonts w:ascii="Times New Roman" w:hAnsi="Times New Roman"/>
                <w:sz w:val="18"/>
                <w:lang w:val="ru-RU"/>
              </w:rPr>
              <w:t>"КодФормы"</w:t>
            </w: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//Код формы, которую необходимо получить</w:t>
            </w:r>
          </w:p>
          <w:p w14:paraId="48F5C2F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идентификатор.КомпонентОтчетногоПериода = Форма.Идентификатор.КомпонентОтчетногоПериода; </w:t>
            </w:r>
            <w:r w:rsidRPr="00AB2DF0">
              <w:rPr>
                <w:rStyle w:val="scroll-codedefaultnewcontentcomments"/>
                <w:rFonts w:ascii="Times New Roman" w:hAnsi="Times New Roman"/>
                <w:sz w:val="18"/>
                <w:lang w:val="ru-RU"/>
              </w:rPr>
              <w:t>//Компонент отчетного периода формы, которую необходимо получить</w:t>
            </w:r>
          </w:p>
          <w:p w14:paraId="1745FDD7"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идентификатор.Учреждение = Форма.Идентификатор.Учреждение; </w:t>
            </w:r>
            <w:r w:rsidRPr="00AB2DF0">
              <w:rPr>
                <w:rStyle w:val="scroll-codedefaultnewcontentcomments"/>
                <w:rFonts w:ascii="Times New Roman" w:hAnsi="Times New Roman"/>
                <w:sz w:val="18"/>
                <w:lang w:val="ru-RU"/>
              </w:rPr>
              <w:t>//Учреждение формы, которую необходимо получить</w:t>
            </w:r>
          </w:p>
          <w:p w14:paraId="7327CEBC"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идентификатор.ЭлементЦепочки = ТипЭлементаЦепочки.Офис; </w:t>
            </w:r>
            <w:r w:rsidRPr="00AB2DF0">
              <w:rPr>
                <w:rStyle w:val="scroll-codedefaultnewcontentcomments"/>
                <w:rFonts w:ascii="Times New Roman" w:hAnsi="Times New Roman"/>
                <w:sz w:val="18"/>
                <w:lang w:val="ru-RU"/>
              </w:rPr>
              <w:t>//Тип элемента цепочки формы, которую необходимо получить</w:t>
            </w:r>
          </w:p>
          <w:p w14:paraId="5932F3E3" w14:textId="77777777" w:rsidR="009E52B6" w:rsidRPr="00AB2DF0" w:rsidRDefault="009E52B6" w:rsidP="00EA72EB">
            <w:pPr>
              <w:pStyle w:val="scroll-codecontentdivline"/>
              <w:rPr>
                <w:lang w:val="ru-RU"/>
              </w:rPr>
            </w:pPr>
            <w:r w:rsidRPr="00AB2DF0">
              <w:t> </w:t>
            </w:r>
          </w:p>
          <w:p w14:paraId="12C33365"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отчетнаяФорма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ОтчетнаяФормаДанных(идентификатор);</w:t>
            </w:r>
          </w:p>
          <w:p w14:paraId="65975AB1"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отчетнаяФорма.Загрузить(</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ПараметрыЗагрузкиОтчетнойФормыДанных());</w:t>
            </w:r>
          </w:p>
          <w:p w14:paraId="7A7F308F" w14:textId="77777777" w:rsidR="009E52B6" w:rsidRPr="00AB2DF0" w:rsidRDefault="009E52B6" w:rsidP="00EA72EB">
            <w:pPr>
              <w:pStyle w:val="scroll-codecontentdivline"/>
              <w:rPr>
                <w:lang w:val="ru-RU"/>
              </w:rPr>
            </w:pPr>
            <w:r w:rsidRPr="00AB2DF0">
              <w:t> </w:t>
            </w:r>
          </w:p>
          <w:p w14:paraId="7C76CC3E"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отчетнаяФорма;</w:t>
            </w:r>
          </w:p>
          <w:p w14:paraId="74864EBF"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tc>
      </w:tr>
    </w:tbl>
    <w:p w14:paraId="4F41961C" w14:textId="77777777" w:rsidR="009E52B6" w:rsidRPr="00AB2DF0" w:rsidRDefault="009E52B6" w:rsidP="009E52B6">
      <w:pPr>
        <w:pStyle w:val="phnormal"/>
        <w:rPr>
          <w:rFonts w:ascii="Times New Roman" w:hAnsi="Times New Roman"/>
        </w:rPr>
      </w:pPr>
    </w:p>
    <w:p w14:paraId="222886B7" w14:textId="75AFB147" w:rsidR="009E52B6" w:rsidRPr="00AB2DF0" w:rsidRDefault="009E52B6" w:rsidP="009E52B6">
      <w:pPr>
        <w:pStyle w:val="phnormal"/>
        <w:rPr>
          <w:rFonts w:ascii="Times New Roman" w:hAnsi="Times New Roman"/>
        </w:rPr>
      </w:pPr>
      <w:r w:rsidRPr="00AB2DF0">
        <w:rPr>
          <w:rFonts w:ascii="Times New Roman" w:hAnsi="Times New Roman"/>
        </w:rPr>
        <w:t>Для получения «Учреждение» и «КомпонентПериода» можно использовать статические методы класса ДополнительныеМетодыПолученияДанных или DataStore:</w:t>
      </w:r>
    </w:p>
    <w:p w14:paraId="07C4EC75" w14:textId="7030D68B"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ДополнительныеМетодыПолученияДанных.ПолучитьКомпонентПериодаПоКоду(string КодКомпонента);</w:t>
      </w:r>
    </w:p>
    <w:p w14:paraId="28AFED0B" w14:textId="1CA3861D" w:rsidR="009E52B6" w:rsidRPr="00AB2DF0" w:rsidRDefault="009E52B6" w:rsidP="009E52B6">
      <w:pPr>
        <w:pStyle w:val="phlistitemized1"/>
        <w:rPr>
          <w:rFonts w:ascii="Times New Roman" w:hAnsi="Times New Roman" w:cs="Times New Roman"/>
        </w:rPr>
      </w:pPr>
      <w:r w:rsidRPr="00AB2DF0">
        <w:rPr>
          <w:rFonts w:ascii="Times New Roman" w:hAnsi="Times New Roman" w:cs="Times New Roman"/>
        </w:rPr>
        <w:t>ДополнительныеМетодыПолученияДанных.ПолучитьУчреждениеПоКоду(string КодУчреждения).</w:t>
      </w:r>
    </w:p>
    <w:p w14:paraId="7384120B" w14:textId="7368F6C8" w:rsidR="009E52B6" w:rsidRPr="00AB2DF0" w:rsidRDefault="009E52B6" w:rsidP="009E52B6">
      <w:pPr>
        <w:pStyle w:val="phnormal"/>
        <w:rPr>
          <w:rFonts w:ascii="Times New Roman" w:hAnsi="Times New Roman"/>
        </w:rPr>
      </w:pPr>
      <w:r w:rsidRPr="00AB2DF0">
        <w:rPr>
          <w:rFonts w:ascii="Times New Roman" w:hAnsi="Times New Roman"/>
        </w:rPr>
        <w:t>Способы получения «Учреждение» и «Компонент отчетного периода»:</w:t>
      </w:r>
    </w:p>
    <w:tbl>
      <w:tblPr>
        <w:tblStyle w:val="ScrollCode"/>
        <w:tblW w:w="5000" w:type="pct"/>
        <w:tblLook w:val="01E0" w:firstRow="1" w:lastRow="1" w:firstColumn="1" w:lastColumn="1" w:noHBand="0" w:noVBand="0"/>
      </w:tblPr>
      <w:tblGrid>
        <w:gridCol w:w="10414"/>
      </w:tblGrid>
      <w:tr w:rsidR="009E52B6" w:rsidRPr="00AB2DF0" w14:paraId="6EB5B920" w14:textId="77777777" w:rsidTr="009E52B6">
        <w:tc>
          <w:tcPr>
            <w:tcW w:w="5000" w:type="pct"/>
            <w:tcBorders>
              <w:top w:val="nil"/>
              <w:left w:val="nil"/>
              <w:bottom w:val="nil"/>
              <w:right w:val="nil"/>
            </w:tcBorders>
            <w:tcMar>
              <w:top w:w="173" w:type="dxa"/>
              <w:left w:w="58" w:type="dxa"/>
              <w:bottom w:w="259" w:type="dxa"/>
              <w:right w:w="100" w:type="dxa"/>
            </w:tcMar>
            <w:hideMark/>
          </w:tcPr>
          <w:p w14:paraId="00257CBE" w14:textId="77777777" w:rsidR="009E52B6" w:rsidRPr="00AB2DF0" w:rsidRDefault="009E52B6" w:rsidP="00EA72EB">
            <w:pPr>
              <w:pStyle w:val="scroll-codecontentdivline"/>
            </w:pPr>
            <w:r w:rsidRPr="00AB2DF0">
              <w:rPr>
                <w:rStyle w:val="scroll-codedefaultnewcontentcomments"/>
                <w:rFonts w:ascii="Times New Roman" w:hAnsi="Times New Roman"/>
                <w:sz w:val="18"/>
                <w:lang w:val="ru-RU"/>
              </w:rPr>
              <w:t xml:space="preserve">//С использование ДополнительныеМетодыПолученияДанных </w:t>
            </w:r>
          </w:p>
          <w:p w14:paraId="392F2BE9"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компонентОтчетногоПериода = ДополнительныеМетодыПолученияДанных.ПолучитьКомпонентПериодаПоКоду(</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КодКомпонента);</w:t>
            </w:r>
          </w:p>
          <w:p w14:paraId="61B46DE6"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учреждение = ДополнительныеМетодыПолученияДанных.ПолучитьУчреждениеПоКоду(</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КодУчреждения);</w:t>
            </w:r>
          </w:p>
          <w:p w14:paraId="61E8FA20" w14:textId="77777777" w:rsidR="009E52B6" w:rsidRPr="00AB2DF0" w:rsidRDefault="009E52B6" w:rsidP="00EA72EB">
            <w:pPr>
              <w:pStyle w:val="scroll-codecontentdivline"/>
              <w:rPr>
                <w:lang w:val="ru-RU"/>
              </w:rPr>
            </w:pPr>
            <w:r w:rsidRPr="00AB2DF0">
              <w:t> </w:t>
            </w:r>
          </w:p>
          <w:p w14:paraId="41D09B34" w14:textId="77777777" w:rsidR="009E52B6" w:rsidRPr="00AB2DF0" w:rsidRDefault="009E52B6" w:rsidP="00EA72EB">
            <w:pPr>
              <w:pStyle w:val="scroll-codecontentdivline"/>
            </w:pPr>
            <w:r w:rsidRPr="00AB2DF0">
              <w:rPr>
                <w:rStyle w:val="scroll-codedefaultnewcontentcomments"/>
                <w:rFonts w:ascii="Times New Roman" w:hAnsi="Times New Roman"/>
                <w:sz w:val="18"/>
                <w:lang w:val="ru-RU"/>
              </w:rPr>
              <w:t xml:space="preserve">//С использованием </w:t>
            </w:r>
            <w:r w:rsidRPr="00AB2DF0">
              <w:rPr>
                <w:rStyle w:val="scroll-codedefaultnewcontentcomments"/>
                <w:rFonts w:ascii="Times New Roman" w:hAnsi="Times New Roman"/>
                <w:sz w:val="18"/>
              </w:rPr>
              <w:t>DataStore</w:t>
            </w:r>
          </w:p>
          <w:p w14:paraId="7ADF0436"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dataStore</w:t>
            </w:r>
            <w:r w:rsidRPr="00AB2DF0">
              <w:rPr>
                <w:rStyle w:val="scroll-codedefaultnewcontentplain"/>
                <w:rFonts w:ascii="Times New Roman" w:hAnsi="Times New Roman"/>
                <w:sz w:val="18"/>
                <w:lang w:val="ru-RU"/>
              </w:rPr>
              <w:t xml:space="preserve"> = КонтейнерЗависимостей.Текущий.</w:t>
            </w:r>
            <w:r w:rsidRPr="00AB2DF0">
              <w:rPr>
                <w:rStyle w:val="scroll-codedefaultnewcontentplain"/>
                <w:rFonts w:ascii="Times New Roman" w:hAnsi="Times New Roman"/>
                <w:sz w:val="18"/>
              </w:rPr>
              <w:t>Resolve</w:t>
            </w:r>
            <w:r w:rsidRPr="00AB2DF0">
              <w:rPr>
                <w:rStyle w:val="scroll-codedefaultnewcontentplain"/>
                <w:rFonts w:ascii="Times New Roman" w:hAnsi="Times New Roman"/>
                <w:sz w:val="18"/>
                <w:lang w:val="ru-RU"/>
              </w:rPr>
              <w:t>&lt;</w:t>
            </w:r>
            <w:r w:rsidRPr="00AB2DF0">
              <w:rPr>
                <w:rStyle w:val="scroll-codedefaultnewcontentplain"/>
                <w:rFonts w:ascii="Times New Roman" w:hAnsi="Times New Roman"/>
                <w:sz w:val="18"/>
              </w:rPr>
              <w:t>IDataStore</w:t>
            </w:r>
            <w:r w:rsidRPr="00AB2DF0">
              <w:rPr>
                <w:rStyle w:val="scroll-codedefaultnewcontentplain"/>
                <w:rFonts w:ascii="Times New Roman" w:hAnsi="Times New Roman"/>
                <w:sz w:val="18"/>
                <w:lang w:val="ru-RU"/>
              </w:rPr>
              <w:t xml:space="preserve">&gt;(); </w:t>
            </w:r>
          </w:p>
          <w:p w14:paraId="58B18227" w14:textId="77777777" w:rsidR="009E52B6" w:rsidRPr="00AB2DF0" w:rsidRDefault="009E52B6" w:rsidP="00EA72EB">
            <w:pPr>
              <w:pStyle w:val="scroll-codecontentdivline"/>
              <w:rPr>
                <w:lang w:val="ru-RU"/>
              </w:rPr>
            </w:pPr>
            <w:r w:rsidRPr="00AB2DF0">
              <w:t> </w:t>
            </w:r>
          </w:p>
          <w:p w14:paraId="2CDAF9CC"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компонентОтчетногоПериода = </w:t>
            </w:r>
            <w:r w:rsidRPr="00AB2DF0">
              <w:rPr>
                <w:rStyle w:val="scroll-codedefaultnewcontentplain"/>
                <w:rFonts w:ascii="Times New Roman" w:hAnsi="Times New Roman"/>
                <w:sz w:val="18"/>
              </w:rPr>
              <w:t>dataStore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GetQuery</w:t>
            </w:r>
            <w:r w:rsidRPr="00AB2DF0">
              <w:rPr>
                <w:rStyle w:val="scroll-codedefaultnewcontentplain"/>
                <w:rFonts w:ascii="Times New Roman" w:hAnsi="Times New Roman"/>
                <w:sz w:val="18"/>
                <w:lang w:val="ru-RU"/>
              </w:rPr>
              <w:t>&lt;КомпонентОтчетногоПериода&gt;()</w:t>
            </w:r>
          </w:p>
          <w:p w14:paraId="67ADC29A"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Where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x</w:t>
            </w:r>
            <w:r w:rsidRPr="00AB2DF0">
              <w:rPr>
                <w:rStyle w:val="scroll-codedefaultnewcontentplain"/>
                <w:rFonts w:ascii="Times New Roman" w:hAnsi="Times New Roman"/>
                <w:sz w:val="18"/>
                <w:lang w:val="ru-RU"/>
              </w:rPr>
              <w:t xml:space="preserve">.Код == </w:t>
            </w:r>
            <w:r w:rsidRPr="00AB2DF0">
              <w:rPr>
                <w:rStyle w:val="scroll-codedefaultnewcontentstring"/>
                <w:rFonts w:ascii="Times New Roman" w:hAnsi="Times New Roman"/>
                <w:sz w:val="18"/>
                <w:lang w:val="ru-RU"/>
              </w:rPr>
              <w:t>"КодКомпонентаОП"</w:t>
            </w:r>
            <w:r w:rsidRPr="00AB2DF0">
              <w:rPr>
                <w:rStyle w:val="scroll-codedefaultnewcontentplain"/>
                <w:rFonts w:ascii="Times New Roman" w:hAnsi="Times New Roman"/>
                <w:sz w:val="18"/>
                <w:lang w:val="ru-RU"/>
              </w:rPr>
              <w:t>)</w:t>
            </w:r>
          </w:p>
          <w:p w14:paraId="100F7054"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FillFields</w:t>
            </w:r>
            <w:r w:rsidRPr="00AB2DF0">
              <w:rPr>
                <w:rStyle w:val="scroll-codedefaultnewcontentplain"/>
                <w:rFonts w:ascii="Times New Roman" w:hAnsi="Times New Roman"/>
                <w:sz w:val="18"/>
                <w:lang w:val="ru-RU"/>
              </w:rPr>
              <w:t>()</w:t>
            </w:r>
          </w:p>
          <w:p w14:paraId="3B550CF3"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FirstOrDefault</w:t>
            </w:r>
            <w:r w:rsidRPr="00AB2DF0">
              <w:rPr>
                <w:rStyle w:val="scroll-codedefaultnewcontentplain"/>
                <w:rFonts w:ascii="Times New Roman" w:hAnsi="Times New Roman"/>
                <w:sz w:val="18"/>
                <w:lang w:val="ru-RU"/>
              </w:rPr>
              <w:t>();</w:t>
            </w:r>
          </w:p>
          <w:p w14:paraId="48DE963A" w14:textId="77777777" w:rsidR="009E52B6" w:rsidRPr="00AB2DF0" w:rsidRDefault="009E52B6" w:rsidP="00EA72EB">
            <w:pPr>
              <w:pStyle w:val="scroll-codecontentdivline"/>
              <w:rPr>
                <w:lang w:val="ru-RU"/>
              </w:rPr>
            </w:pPr>
            <w:r w:rsidRPr="00AB2DF0">
              <w:t> </w:t>
            </w:r>
          </w:p>
          <w:p w14:paraId="1E3601A5" w14:textId="77777777" w:rsidR="009E52B6" w:rsidRPr="00AB2DF0" w:rsidRDefault="009E52B6"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учреждение = </w:t>
            </w:r>
            <w:r w:rsidRPr="00AB2DF0">
              <w:rPr>
                <w:rStyle w:val="scroll-codedefaultnewcontentplain"/>
                <w:rFonts w:ascii="Times New Roman" w:hAnsi="Times New Roman"/>
                <w:sz w:val="18"/>
              </w:rPr>
              <w:t>dataStore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GetQuery</w:t>
            </w:r>
            <w:r w:rsidRPr="00AB2DF0">
              <w:rPr>
                <w:rStyle w:val="scroll-codedefaultnewcontentplain"/>
                <w:rFonts w:ascii="Times New Roman" w:hAnsi="Times New Roman"/>
                <w:sz w:val="18"/>
                <w:lang w:val="ru-RU"/>
              </w:rPr>
              <w:t>&lt;Учреждение&gt;()</w:t>
            </w:r>
          </w:p>
          <w:p w14:paraId="18E9D0DD"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Where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x</w:t>
            </w:r>
            <w:r w:rsidRPr="00AB2DF0">
              <w:rPr>
                <w:rStyle w:val="scroll-codedefaultnewcontentplain"/>
                <w:rFonts w:ascii="Times New Roman" w:hAnsi="Times New Roman"/>
                <w:sz w:val="18"/>
                <w:lang w:val="ru-RU"/>
              </w:rPr>
              <w:t xml:space="preserve">.Код == </w:t>
            </w:r>
            <w:r w:rsidRPr="00AB2DF0">
              <w:rPr>
                <w:rStyle w:val="scroll-codedefaultnewcontentstring"/>
                <w:rFonts w:ascii="Times New Roman" w:hAnsi="Times New Roman"/>
                <w:sz w:val="18"/>
                <w:lang w:val="ru-RU"/>
              </w:rPr>
              <w:t>"КодУчреждения"</w:t>
            </w:r>
            <w:r w:rsidRPr="00AB2DF0">
              <w:rPr>
                <w:rStyle w:val="scroll-codedefaultnewcontentplain"/>
                <w:rFonts w:ascii="Times New Roman" w:hAnsi="Times New Roman"/>
                <w:sz w:val="18"/>
                <w:lang w:val="ru-RU"/>
              </w:rPr>
              <w:t>)</w:t>
            </w:r>
          </w:p>
          <w:p w14:paraId="5CFE716B" w14:textId="77777777" w:rsidR="009E52B6" w:rsidRPr="00AB2DF0" w:rsidRDefault="009E52B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.FillFields()</w:t>
            </w:r>
          </w:p>
          <w:p w14:paraId="28520C7C" w14:textId="77777777" w:rsidR="009E52B6" w:rsidRPr="00AB2DF0" w:rsidRDefault="009E52B6" w:rsidP="00EA72EB">
            <w:pPr>
              <w:pStyle w:val="scroll-codecontentdivline"/>
            </w:pPr>
            <w:r w:rsidRPr="00AB2DF0">
              <w:rPr>
                <w:rStyle w:val="scroll-codedefaultnewcontentplain"/>
                <w:rFonts w:ascii="Times New Roman" w:hAnsi="Times New Roman"/>
                <w:sz w:val="18"/>
              </w:rPr>
              <w:t xml:space="preserve">                          .FirstOrDefault();</w:t>
            </w:r>
          </w:p>
        </w:tc>
      </w:tr>
    </w:tbl>
    <w:p w14:paraId="1F384C9E" w14:textId="30B68A9B" w:rsidR="00006044" w:rsidRPr="00AB2DF0" w:rsidRDefault="00006044" w:rsidP="00006044">
      <w:pPr>
        <w:pStyle w:val="10"/>
        <w:rPr>
          <w:rFonts w:ascii="Times New Roman" w:hAnsi="Times New Roman"/>
        </w:rPr>
      </w:pPr>
      <w:bookmarkStart w:id="331" w:name="_Ref106195751"/>
      <w:bookmarkStart w:id="332" w:name="_Toc106209273"/>
      <w:bookmarkStart w:id="333" w:name="_Ref104480004"/>
      <w:r w:rsidRPr="00AB2DF0">
        <w:rPr>
          <w:rFonts w:ascii="Times New Roman" w:hAnsi="Times New Roman"/>
        </w:rPr>
        <w:t>Обрабатываемые события при работе с формой</w:t>
      </w:r>
      <w:bookmarkEnd w:id="331"/>
      <w:bookmarkEnd w:id="332"/>
    </w:p>
    <w:p w14:paraId="7C59127B" w14:textId="5BF3DCD1" w:rsidR="009E1C06" w:rsidRPr="00AB2DF0" w:rsidRDefault="009E1C06" w:rsidP="009E1C06">
      <w:pPr>
        <w:pStyle w:val="2"/>
        <w:rPr>
          <w:rFonts w:ascii="Times New Roman" w:hAnsi="Times New Roman"/>
        </w:rPr>
      </w:pPr>
      <w:bookmarkStart w:id="334" w:name="_Toc106209274"/>
      <w:r w:rsidRPr="00AB2DF0">
        <w:rPr>
          <w:rFonts w:ascii="Times New Roman" w:hAnsi="Times New Roman"/>
        </w:rPr>
        <w:t>Написание событий макросом</w:t>
      </w:r>
      <w:bookmarkEnd w:id="334"/>
    </w:p>
    <w:p w14:paraId="0026EFC0" w14:textId="77777777" w:rsidR="009E1C06" w:rsidRPr="00AB2DF0" w:rsidRDefault="009E1C06" w:rsidP="009E1C06">
      <w:pPr>
        <w:pStyle w:val="phnormal"/>
        <w:rPr>
          <w:rFonts w:ascii="Times New Roman" w:hAnsi="Times New Roman"/>
        </w:rPr>
      </w:pPr>
      <w:r w:rsidRPr="00AB2DF0">
        <w:rPr>
          <w:rFonts w:ascii="Times New Roman" w:hAnsi="Times New Roman"/>
        </w:rPr>
        <w:t>Для того чтобы использовать возможности базового обработчика формы, необходимо от него унаследоваться:</w:t>
      </w:r>
    </w:p>
    <w:tbl>
      <w:tblPr>
        <w:tblStyle w:val="ScrollCode"/>
        <w:tblW w:w="5000" w:type="pct"/>
        <w:tblLook w:val="01E0" w:firstRow="1" w:lastRow="1" w:firstColumn="1" w:lastColumn="1" w:noHBand="0" w:noVBand="0"/>
      </w:tblPr>
      <w:tblGrid>
        <w:gridCol w:w="10414"/>
      </w:tblGrid>
      <w:tr w:rsidR="009E1C06" w:rsidRPr="00AB2DF0" w14:paraId="28357319" w14:textId="77777777" w:rsidTr="009E1C06">
        <w:tc>
          <w:tcPr>
            <w:tcW w:w="5000" w:type="pct"/>
            <w:tcBorders>
              <w:top w:val="nil"/>
              <w:left w:val="nil"/>
              <w:bottom w:val="nil"/>
              <w:right w:val="nil"/>
            </w:tcBorders>
            <w:tcMar>
              <w:top w:w="173" w:type="dxa"/>
              <w:left w:w="58" w:type="dxa"/>
              <w:bottom w:w="259" w:type="dxa"/>
              <w:right w:w="100" w:type="dxa"/>
            </w:tcMar>
            <w:hideMark/>
          </w:tcPr>
          <w:p w14:paraId="70C83DFD"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Ваш_Модуль : БазовыйОбработчикФорм</w:t>
            </w:r>
          </w:p>
          <w:p w14:paraId="4CFEF751"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6C62AF92" w14:textId="77777777" w:rsidR="009E1C06" w:rsidRPr="00AB2DF0" w:rsidRDefault="009E1C06" w:rsidP="00EA72EB">
            <w:pPr>
              <w:pStyle w:val="scroll-codecontentdivline"/>
            </w:pPr>
            <w:r w:rsidRPr="00AB2DF0">
              <w:t> </w:t>
            </w:r>
          </w:p>
          <w:p w14:paraId="20F66961"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3B3B5731" w14:textId="1C9AC883" w:rsidR="009E1C06" w:rsidRPr="00AB2DF0" w:rsidRDefault="009E1C06" w:rsidP="009E1C06">
      <w:pPr>
        <w:pStyle w:val="2"/>
        <w:rPr>
          <w:rFonts w:ascii="Times New Roman" w:hAnsi="Times New Roman"/>
        </w:rPr>
      </w:pPr>
      <w:bookmarkStart w:id="335" w:name="_Toc106209275"/>
      <w:r w:rsidRPr="00AB2DF0">
        <w:rPr>
          <w:rFonts w:ascii="Times New Roman" w:hAnsi="Times New Roman"/>
        </w:rPr>
        <w:t>Обработки</w:t>
      </w:r>
      <w:bookmarkEnd w:id="335"/>
    </w:p>
    <w:p w14:paraId="6E8CCB37" w14:textId="3DFD9DC2" w:rsidR="009E1C06" w:rsidRPr="00AB2DF0" w:rsidRDefault="009E1C06" w:rsidP="009E1C06">
      <w:pPr>
        <w:pStyle w:val="3"/>
        <w:rPr>
          <w:rFonts w:ascii="Times New Roman" w:hAnsi="Times New Roman"/>
        </w:rPr>
      </w:pPr>
      <w:bookmarkStart w:id="336" w:name="_Toc106209276"/>
      <w:r w:rsidRPr="00AB2DF0">
        <w:rPr>
          <w:rFonts w:ascii="Times New Roman" w:hAnsi="Times New Roman"/>
        </w:rPr>
        <w:t>ОбработатьСобытиеОткрытияФормы</w:t>
      </w:r>
      <w:bookmarkEnd w:id="336"/>
    </w:p>
    <w:tbl>
      <w:tblPr>
        <w:tblStyle w:val="ScrollCode"/>
        <w:tblW w:w="5000" w:type="pct"/>
        <w:tblLook w:val="01E0" w:firstRow="1" w:lastRow="1" w:firstColumn="1" w:lastColumn="1" w:noHBand="0" w:noVBand="0"/>
      </w:tblPr>
      <w:tblGrid>
        <w:gridCol w:w="10414"/>
      </w:tblGrid>
      <w:tr w:rsidR="009E1C06" w:rsidRPr="00AB2DF0" w14:paraId="3E73CA78" w14:textId="77777777" w:rsidTr="009E1C06">
        <w:tc>
          <w:tcPr>
            <w:tcW w:w="5000" w:type="pct"/>
            <w:tcBorders>
              <w:top w:val="nil"/>
              <w:left w:val="nil"/>
              <w:bottom w:val="nil"/>
              <w:right w:val="nil"/>
            </w:tcBorders>
            <w:tcMar>
              <w:top w:w="173" w:type="dxa"/>
              <w:left w:w="58" w:type="dxa"/>
              <w:bottom w:w="259" w:type="dxa"/>
              <w:right w:w="100" w:type="dxa"/>
            </w:tcMar>
            <w:hideMark/>
          </w:tcPr>
          <w:p w14:paraId="2A5CE3B5"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ОбработатьСобытиеОткрытияФормы(АргументыОткрытияФормы аргументы)</w:t>
            </w:r>
          </w:p>
          <w:p w14:paraId="489871CB"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1B5246D3"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7B2B31CF" w14:textId="77777777" w:rsidR="009E1C06" w:rsidRPr="00AB2DF0" w:rsidRDefault="009E1C06" w:rsidP="009E1C06">
      <w:pPr>
        <w:pStyle w:val="phnormal"/>
        <w:rPr>
          <w:rFonts w:ascii="Times New Roman" w:hAnsi="Times New Roman"/>
          <w:lang w:val="en-US" w:eastAsia="en-US"/>
        </w:rPr>
      </w:pPr>
    </w:p>
    <w:p w14:paraId="4322D8B2" w14:textId="6106E1D3" w:rsidR="009E1C06" w:rsidRPr="00AB2DF0" w:rsidRDefault="009E1C06" w:rsidP="009E1C06">
      <w:pPr>
        <w:pStyle w:val="phnormal"/>
        <w:rPr>
          <w:rFonts w:ascii="Times New Roman" w:hAnsi="Times New Roman"/>
        </w:rPr>
      </w:pPr>
      <w:r w:rsidRPr="00AB2DF0">
        <w:rPr>
          <w:rFonts w:ascii="Times New Roman" w:hAnsi="Times New Roman"/>
        </w:rPr>
        <w:t>Доступны «Аргументы Открытия Формы».</w:t>
      </w:r>
    </w:p>
    <w:p w14:paraId="2AE0004E" w14:textId="35590D59" w:rsidR="009E1C06" w:rsidRPr="00AB2DF0" w:rsidRDefault="009E1C06" w:rsidP="009E1C06">
      <w:pPr>
        <w:pStyle w:val="phnormal"/>
        <w:rPr>
          <w:rFonts w:ascii="Times New Roman" w:hAnsi="Times New Roman"/>
        </w:rPr>
      </w:pPr>
      <w:r w:rsidRPr="00AB2DF0">
        <w:rPr>
          <w:rFonts w:ascii="Times New Roman" w:hAnsi="Times New Roman"/>
        </w:rPr>
        <w:t>С помощью данных аргументов можно задать РежимОткрытияЭкраннойФормы(enum) или РежимСборкиСводнойЭкраннойФормы(enum).</w:t>
      </w:r>
    </w:p>
    <w:p w14:paraId="729E48B1" w14:textId="77777777" w:rsidR="009E1C06" w:rsidRPr="00AB2DF0" w:rsidRDefault="009E1C06" w:rsidP="009E1C06">
      <w:pPr>
        <w:pStyle w:val="phnormal"/>
        <w:rPr>
          <w:rFonts w:ascii="Times New Roman" w:hAnsi="Times New Roman"/>
          <w:b/>
        </w:rPr>
      </w:pPr>
      <w:r w:rsidRPr="00AB2DF0">
        <w:rPr>
          <w:rFonts w:ascii="Times New Roman" w:hAnsi="Times New Roman"/>
          <w:b/>
        </w:rPr>
        <w:t>Пример:</w:t>
      </w:r>
    </w:p>
    <w:p w14:paraId="6E78696E" w14:textId="65199BDA" w:rsidR="009E1C06" w:rsidRPr="00AB2DF0" w:rsidRDefault="009E1C06" w:rsidP="009E1C06">
      <w:pPr>
        <w:pStyle w:val="phnormal"/>
        <w:rPr>
          <w:rFonts w:ascii="Times New Roman" w:hAnsi="Times New Roman"/>
        </w:rPr>
      </w:pPr>
      <w:r w:rsidRPr="00AB2DF0">
        <w:rPr>
          <w:rFonts w:ascii="Times New Roman" w:hAnsi="Times New Roman"/>
        </w:rPr>
        <w:t>аргументы.РежимОткрытияЭкраннойФормы = РежимОткрытияЭкраннойФормы.Просмотр(Редактирование);</w:t>
      </w:r>
    </w:p>
    <w:p w14:paraId="1C718A8A" w14:textId="77777777" w:rsidR="009E1C06" w:rsidRPr="00AB2DF0" w:rsidRDefault="009E1C06" w:rsidP="009E1C06">
      <w:pPr>
        <w:pStyle w:val="phnormal"/>
        <w:rPr>
          <w:rFonts w:ascii="Times New Roman" w:hAnsi="Times New Roman"/>
        </w:rPr>
      </w:pPr>
      <w:r w:rsidRPr="00AB2DF0">
        <w:rPr>
          <w:rFonts w:ascii="Times New Roman" w:hAnsi="Times New Roman"/>
        </w:rPr>
        <w:t>аргументы.РежимСборкиСводнойЭкраннойФормы = РежимСборкиСводнойЭкраннойФормы.НеСобирать(Собирать);</w:t>
      </w:r>
    </w:p>
    <w:p w14:paraId="08500DBF" w14:textId="24335197" w:rsidR="009E1C06" w:rsidRPr="00AB2DF0" w:rsidRDefault="009E1C06" w:rsidP="009E1C06">
      <w:pPr>
        <w:pStyle w:val="3"/>
        <w:rPr>
          <w:rFonts w:ascii="Times New Roman" w:hAnsi="Times New Roman"/>
        </w:rPr>
      </w:pPr>
      <w:bookmarkStart w:id="337" w:name="_Toc106209277"/>
      <w:r w:rsidRPr="00AB2DF0">
        <w:rPr>
          <w:rFonts w:ascii="Times New Roman" w:hAnsi="Times New Roman"/>
        </w:rPr>
        <w:t>ОбработатьСобытиеДоСохраненияФормы</w:t>
      </w:r>
      <w:bookmarkEnd w:id="337"/>
    </w:p>
    <w:tbl>
      <w:tblPr>
        <w:tblStyle w:val="ScrollCode"/>
        <w:tblW w:w="5000" w:type="pct"/>
        <w:tblLook w:val="01E0" w:firstRow="1" w:lastRow="1" w:firstColumn="1" w:lastColumn="1" w:noHBand="0" w:noVBand="0"/>
      </w:tblPr>
      <w:tblGrid>
        <w:gridCol w:w="10414"/>
      </w:tblGrid>
      <w:tr w:rsidR="009E1C06" w:rsidRPr="00AB2DF0" w14:paraId="3D6F20DE" w14:textId="77777777" w:rsidTr="009E1C06">
        <w:tc>
          <w:tcPr>
            <w:tcW w:w="5000" w:type="pct"/>
            <w:tcBorders>
              <w:top w:val="nil"/>
              <w:left w:val="nil"/>
              <w:bottom w:val="nil"/>
              <w:right w:val="nil"/>
            </w:tcBorders>
            <w:tcMar>
              <w:top w:w="173" w:type="dxa"/>
              <w:left w:w="58" w:type="dxa"/>
              <w:bottom w:w="259" w:type="dxa"/>
              <w:right w:w="100" w:type="dxa"/>
            </w:tcMar>
            <w:hideMark/>
          </w:tcPr>
          <w:p w14:paraId="022BFE14"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АргументыСохраненияФормы ОбработатьСобытиеДоСохраненияФормы(АргументыСохраненияФормы аргументы)</w:t>
            </w:r>
          </w:p>
          <w:p w14:paraId="6CBF06C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7772EA83" w14:textId="77777777" w:rsidR="009E1C06" w:rsidRPr="00AB2DF0" w:rsidRDefault="009E1C06"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w:t>
            </w:r>
            <w:r w:rsidRPr="00AB2DF0">
              <w:rPr>
                <w:rStyle w:val="scroll-codedefaultnewcontentplain"/>
                <w:rFonts w:ascii="Times New Roman" w:hAnsi="Times New Roman"/>
                <w:sz w:val="18"/>
              </w:rPr>
              <w:t>SavingSummaryForm</w:t>
            </w:r>
            <w:r w:rsidRPr="00AB2DF0">
              <w:rPr>
                <w:rStyle w:val="scroll-codedefaultnewcontentplain"/>
                <w:rFonts w:ascii="Times New Roman" w:hAnsi="Times New Roman"/>
                <w:sz w:val="18"/>
                <w:lang w:val="ru-RU"/>
              </w:rPr>
              <w:t>)</w:t>
            </w:r>
          </w:p>
          <w:p w14:paraId="0E9B909D"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0107959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sth</w:t>
            </w:r>
          </w:p>
          <w:p w14:paraId="1B03022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5D753C8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аргументы.ФлажокОтменыСохранения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75A0B1A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30CCD75F"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6B4CB7D1" w14:textId="77777777" w:rsidR="009E1C06" w:rsidRPr="00AB2DF0" w:rsidRDefault="009E1C06" w:rsidP="009E1C06">
      <w:pPr>
        <w:pStyle w:val="phnormal"/>
        <w:rPr>
          <w:rFonts w:ascii="Times New Roman" w:hAnsi="Times New Roman"/>
          <w:lang w:val="en-US" w:eastAsia="en-US"/>
        </w:rPr>
      </w:pPr>
    </w:p>
    <w:p w14:paraId="7934BE97" w14:textId="4DD750DB" w:rsidR="009E1C06" w:rsidRPr="00AB2DF0" w:rsidRDefault="009E1C06" w:rsidP="009E1C06">
      <w:pPr>
        <w:pStyle w:val="phnormal"/>
        <w:rPr>
          <w:rFonts w:ascii="Times New Roman" w:hAnsi="Times New Roman"/>
        </w:rPr>
      </w:pPr>
      <w:r w:rsidRPr="00AB2DF0">
        <w:rPr>
          <w:rFonts w:ascii="Times New Roman" w:hAnsi="Times New Roman"/>
        </w:rPr>
        <w:t>Обработка сработает перед сохранением. На этом этапе можно менять значения ячеек или удалять строки (т.е. менять данные формы).</w:t>
      </w:r>
    </w:p>
    <w:p w14:paraId="778095D2" w14:textId="1746CCBA" w:rsidR="009E1C06" w:rsidRPr="00AB2DF0" w:rsidRDefault="009E1C06" w:rsidP="009E1C06">
      <w:pPr>
        <w:pStyle w:val="phnormal"/>
        <w:rPr>
          <w:rFonts w:ascii="Times New Roman" w:hAnsi="Times New Roman"/>
        </w:rPr>
      </w:pPr>
      <w:r w:rsidRPr="00AB2DF0">
        <w:rPr>
          <w:rFonts w:ascii="Times New Roman" w:hAnsi="Times New Roman"/>
        </w:rPr>
        <w:t>До</w:t>
      </w:r>
      <w:r w:rsidR="005C23A0" w:rsidRPr="00AB2DF0">
        <w:rPr>
          <w:rFonts w:ascii="Times New Roman" w:hAnsi="Times New Roman"/>
        </w:rPr>
        <w:t>ступны АргументыСохраненияФормы:</w:t>
      </w:r>
    </w:p>
    <w:p w14:paraId="1B0099F2" w14:textId="08484115"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SavingSummaryForm(bool) – доступен только для чтения и служит для проверки необходимости сохранения сводной формы;</w:t>
      </w:r>
    </w:p>
    <w:p w14:paraId="011E87C0" w14:textId="79A89A12"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ФлажокОтменыСохранения(bool) – позволяет отменять сохранения при несоответствии каких-либо условий.</w:t>
      </w:r>
    </w:p>
    <w:p w14:paraId="0B4A7206" w14:textId="01437EA4" w:rsidR="009E1C06" w:rsidRPr="00AB2DF0" w:rsidRDefault="009E1C06" w:rsidP="009E1C06">
      <w:pPr>
        <w:pStyle w:val="3"/>
        <w:rPr>
          <w:rFonts w:ascii="Times New Roman" w:hAnsi="Times New Roman"/>
        </w:rPr>
      </w:pPr>
      <w:bookmarkStart w:id="338" w:name="_Toc106209278"/>
      <w:r w:rsidRPr="00AB2DF0">
        <w:rPr>
          <w:rFonts w:ascii="Times New Roman" w:hAnsi="Times New Roman"/>
        </w:rPr>
        <w:t>ОбработатьСобытиеЗакрытияСубтаблицы</w:t>
      </w:r>
      <w:bookmarkEnd w:id="338"/>
    </w:p>
    <w:tbl>
      <w:tblPr>
        <w:tblStyle w:val="ScrollCode"/>
        <w:tblW w:w="5000" w:type="pct"/>
        <w:tblLook w:val="01E0" w:firstRow="1" w:lastRow="1" w:firstColumn="1" w:lastColumn="1" w:noHBand="0" w:noVBand="0"/>
      </w:tblPr>
      <w:tblGrid>
        <w:gridCol w:w="10414"/>
      </w:tblGrid>
      <w:tr w:rsidR="009E1C06" w:rsidRPr="00AB2DF0" w14:paraId="5C0D888B" w14:textId="77777777" w:rsidTr="009E1C06">
        <w:tc>
          <w:tcPr>
            <w:tcW w:w="5000" w:type="pct"/>
            <w:tcBorders>
              <w:top w:val="nil"/>
              <w:left w:val="nil"/>
              <w:bottom w:val="nil"/>
              <w:right w:val="nil"/>
            </w:tcBorders>
            <w:tcMar>
              <w:top w:w="173" w:type="dxa"/>
              <w:left w:w="58" w:type="dxa"/>
              <w:bottom w:w="259" w:type="dxa"/>
              <w:right w:w="100" w:type="dxa"/>
            </w:tcMar>
            <w:hideMark/>
          </w:tcPr>
          <w:p w14:paraId="4204F62B"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АргументыЗакрытияСубтаблицы ОбработатьСобытиеЗакрытияСубтаблицы (АргументыЗакрытияСубтаблицы аргументы)</w:t>
            </w:r>
          </w:p>
          <w:p w14:paraId="5364B87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5A063B92"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sth</w:t>
            </w:r>
            <w:r w:rsidRPr="00AB2DF0">
              <w:rPr>
                <w:rStyle w:val="scroll-codedefaultnewcontentplain"/>
                <w:rFonts w:ascii="Times New Roman" w:hAnsi="Times New Roman"/>
                <w:sz w:val="18"/>
                <w:lang w:val="ru-RU"/>
              </w:rPr>
              <w:t>)</w:t>
            </w:r>
          </w:p>
          <w:p w14:paraId="3C2837AA"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6DEC569D"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аргументы.ФлажокОтменыЗакрытия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1EC3A76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52FA7A6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(аргументы.ЗакрытиеССохранением)</w:t>
            </w:r>
          </w:p>
          <w:p w14:paraId="6E35B227"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1D0076F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do</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sth</w:t>
            </w:r>
          </w:p>
          <w:p w14:paraId="35E15BE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21900CF5"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аргументы.ТаблицаДанных...</w:t>
            </w:r>
          </w:p>
          <w:p w14:paraId="2E4DCA87"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795F675E"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0E3C1F08" w14:textId="77777777" w:rsidR="009E1C06" w:rsidRPr="00AB2DF0" w:rsidRDefault="009E1C06" w:rsidP="009E1C06">
      <w:pPr>
        <w:pStyle w:val="phnormal"/>
        <w:rPr>
          <w:rFonts w:ascii="Times New Roman" w:hAnsi="Times New Roman"/>
          <w:lang w:val="en-US" w:eastAsia="en-US"/>
        </w:rPr>
      </w:pPr>
    </w:p>
    <w:p w14:paraId="337F23EA" w14:textId="155E0FE7" w:rsidR="009E1C06" w:rsidRPr="00AB2DF0" w:rsidRDefault="009E1C06" w:rsidP="009E1C06">
      <w:pPr>
        <w:pStyle w:val="phnormal"/>
        <w:rPr>
          <w:rFonts w:ascii="Times New Roman" w:hAnsi="Times New Roman"/>
        </w:rPr>
      </w:pPr>
      <w:r w:rsidRPr="00AB2DF0">
        <w:rPr>
          <w:rFonts w:ascii="Times New Roman" w:hAnsi="Times New Roman"/>
        </w:rPr>
        <w:t>Обработка сработает при закрытии субтаблицы.</w:t>
      </w:r>
    </w:p>
    <w:p w14:paraId="2F918FB7" w14:textId="6E35E636" w:rsidR="009E1C06" w:rsidRPr="00AB2DF0" w:rsidRDefault="009E1C06" w:rsidP="009E1C06">
      <w:pPr>
        <w:pStyle w:val="phnormal"/>
        <w:rPr>
          <w:rFonts w:ascii="Times New Roman" w:hAnsi="Times New Roman"/>
        </w:rPr>
      </w:pPr>
      <w:r w:rsidRPr="00AB2DF0">
        <w:rPr>
          <w:rFonts w:ascii="Times New Roman" w:hAnsi="Times New Roman"/>
        </w:rPr>
        <w:t>Доступные аргументы:</w:t>
      </w:r>
    </w:p>
    <w:p w14:paraId="7E4332CC" w14:textId="2CAF6BCE"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ФлажокОтменыСохранения(bool) – позволяет отменять сохранения при несоответствии каких-либо условий;</w:t>
      </w:r>
    </w:p>
    <w:p w14:paraId="7300BBB6" w14:textId="7A0ADB09"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ЗакрытиеССохранением(bool) – доступен только для чтения. Проверяет, нажата ли кнопка «Закрыть» или «Сохранить»</w:t>
      </w:r>
      <w:r w:rsidR="005C23A0" w:rsidRPr="00AB2DF0">
        <w:rPr>
          <w:rFonts w:ascii="Times New Roman" w:hAnsi="Times New Roman" w:cs="Times New Roman"/>
        </w:rPr>
        <w:t xml:space="preserve"> при выходе из субтаблицы;</w:t>
      </w:r>
    </w:p>
    <w:p w14:paraId="7E2E1BD7" w14:textId="0232D739" w:rsidR="009E1C06" w:rsidRPr="00AB2DF0" w:rsidRDefault="009E1C06" w:rsidP="005C23A0">
      <w:pPr>
        <w:pStyle w:val="phlistitemized1"/>
        <w:rPr>
          <w:rFonts w:ascii="Times New Roman" w:hAnsi="Times New Roman" w:cs="Times New Roman"/>
        </w:rPr>
      </w:pPr>
      <w:r w:rsidRPr="00AB2DF0">
        <w:rPr>
          <w:rFonts w:ascii="Times New Roman" w:hAnsi="Times New Roman" w:cs="Times New Roman"/>
        </w:rPr>
        <w:t>ТаблицаДанных(ТаблицаДанных) – это сама субтаблица. С помощью нее можно изменять данные и производить различные проверки для других аргументов.</w:t>
      </w:r>
    </w:p>
    <w:p w14:paraId="49EF0882" w14:textId="7D2B2B32" w:rsidR="009E1C06" w:rsidRPr="00AB2DF0" w:rsidRDefault="009E1C06" w:rsidP="009E1C06">
      <w:pPr>
        <w:pStyle w:val="3"/>
        <w:rPr>
          <w:rFonts w:ascii="Times New Roman" w:hAnsi="Times New Roman"/>
        </w:rPr>
      </w:pPr>
      <w:bookmarkStart w:id="339" w:name="_Toc106209279"/>
      <w:r w:rsidRPr="00AB2DF0">
        <w:rPr>
          <w:rFonts w:ascii="Times New Roman" w:hAnsi="Times New Roman"/>
        </w:rPr>
        <w:t>ОбработатьСобытиеЗакрытияФормы</w:t>
      </w:r>
      <w:bookmarkEnd w:id="339"/>
    </w:p>
    <w:tbl>
      <w:tblPr>
        <w:tblStyle w:val="ScrollCode"/>
        <w:tblW w:w="5000" w:type="pct"/>
        <w:tblLook w:val="01E0" w:firstRow="1" w:lastRow="1" w:firstColumn="1" w:lastColumn="1" w:noHBand="0" w:noVBand="0"/>
      </w:tblPr>
      <w:tblGrid>
        <w:gridCol w:w="10414"/>
      </w:tblGrid>
      <w:tr w:rsidR="009E1C06" w:rsidRPr="00AB2DF0" w14:paraId="0791321B" w14:textId="77777777" w:rsidTr="009E1C06">
        <w:tc>
          <w:tcPr>
            <w:tcW w:w="5000" w:type="pct"/>
            <w:tcBorders>
              <w:top w:val="nil"/>
              <w:left w:val="nil"/>
              <w:bottom w:val="nil"/>
              <w:right w:val="nil"/>
            </w:tcBorders>
            <w:tcMar>
              <w:top w:w="173" w:type="dxa"/>
              <w:left w:w="58" w:type="dxa"/>
              <w:bottom w:w="259" w:type="dxa"/>
              <w:right w:w="100" w:type="dxa"/>
            </w:tcMar>
            <w:hideMark/>
          </w:tcPr>
          <w:p w14:paraId="72263160"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АргументыЗакрытияФормы ОбработатьСобытиеЗакрытияФормы (АргументыЗакрытияФормы аргументы)</w:t>
            </w:r>
          </w:p>
          <w:p w14:paraId="3E411B06"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62B6856D"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sth</w:t>
            </w:r>
            <w:r w:rsidRPr="00AB2DF0">
              <w:rPr>
                <w:rStyle w:val="scroll-codedefaultnewcontentplain"/>
                <w:rFonts w:ascii="Times New Roman" w:hAnsi="Times New Roman"/>
                <w:sz w:val="18"/>
                <w:lang w:val="ru-RU"/>
              </w:rPr>
              <w:t>)</w:t>
            </w:r>
          </w:p>
          <w:p w14:paraId="0F29950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494796C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аргументы.ФлажокОтменыЗакрытия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5A70D4BE"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359E658D"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(аргументы.ЗакрытиеССохранением)</w:t>
            </w:r>
          </w:p>
          <w:p w14:paraId="18AA949D"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6313FBF6"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w:t>
            </w:r>
            <w:r w:rsidRPr="00AB2DF0">
              <w:rPr>
                <w:rStyle w:val="scroll-codedefaultnewcontentcomments"/>
                <w:rFonts w:ascii="Times New Roman" w:hAnsi="Times New Roman"/>
                <w:sz w:val="18"/>
              </w:rPr>
              <w:t>do</w:t>
            </w:r>
            <w:r w:rsidRPr="00AB2DF0">
              <w:rPr>
                <w:rStyle w:val="scroll-codedefaultnewcontentcomments"/>
                <w:rFonts w:ascii="Times New Roman" w:hAnsi="Times New Roman"/>
                <w:sz w:val="18"/>
                <w:lang w:val="ru-RU"/>
              </w:rPr>
              <w:t xml:space="preserve"> </w:t>
            </w:r>
            <w:r w:rsidRPr="00AB2DF0">
              <w:rPr>
                <w:rStyle w:val="scroll-codedefaultnewcontentcomments"/>
                <w:rFonts w:ascii="Times New Roman" w:hAnsi="Times New Roman"/>
                <w:sz w:val="18"/>
              </w:rPr>
              <w:t>sth</w:t>
            </w:r>
          </w:p>
          <w:p w14:paraId="10B5FDA9"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30D10873"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5E3DE543"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683BE576" w14:textId="77777777" w:rsidR="009E1C06" w:rsidRPr="00AB2DF0" w:rsidRDefault="009E1C06" w:rsidP="009E1C06">
      <w:pPr>
        <w:pStyle w:val="phnormal"/>
        <w:rPr>
          <w:rFonts w:ascii="Times New Roman" w:hAnsi="Times New Roman"/>
          <w:lang w:val="en-US" w:eastAsia="en-US"/>
        </w:rPr>
      </w:pPr>
    </w:p>
    <w:p w14:paraId="5CDECDC9" w14:textId="1443C226" w:rsidR="009E1C06" w:rsidRPr="00AB2DF0" w:rsidRDefault="009E1C06" w:rsidP="009E1C06">
      <w:pPr>
        <w:pStyle w:val="phnormal"/>
        <w:rPr>
          <w:rFonts w:ascii="Times New Roman" w:hAnsi="Times New Roman"/>
        </w:rPr>
      </w:pPr>
      <w:r w:rsidRPr="00AB2DF0">
        <w:rPr>
          <w:rFonts w:ascii="Times New Roman" w:hAnsi="Times New Roman"/>
        </w:rPr>
        <w:t>Обработка сработает при закрытии формы.</w:t>
      </w:r>
    </w:p>
    <w:p w14:paraId="6A8983C4" w14:textId="77777777" w:rsidR="009E1C06" w:rsidRPr="00AB2DF0" w:rsidRDefault="009E1C06" w:rsidP="009E1C06">
      <w:pPr>
        <w:pStyle w:val="phnormal"/>
        <w:rPr>
          <w:rFonts w:ascii="Times New Roman" w:hAnsi="Times New Roman"/>
        </w:rPr>
      </w:pPr>
      <w:r w:rsidRPr="00AB2DF0">
        <w:rPr>
          <w:rFonts w:ascii="Times New Roman" w:hAnsi="Times New Roman"/>
        </w:rPr>
        <w:t>Доступные аргументы: </w:t>
      </w:r>
    </w:p>
    <w:p w14:paraId="3890D7B0" w14:textId="30A89B0B"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ФлажокОтменыСохранения(bool) – позволяет отменять сохранения при несоответствии каких-либо условий;</w:t>
      </w:r>
    </w:p>
    <w:p w14:paraId="27AF3A7A" w14:textId="0617CA76"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ЗакрытиеССохранением(bool) – доступен только для чтения. Проверяет, нажата ли кнопка «Закрыть» или «Сохранить» при выходе из Формы.</w:t>
      </w:r>
    </w:p>
    <w:p w14:paraId="0863355D" w14:textId="44F8B4FA" w:rsidR="009E1C06" w:rsidRPr="00AB2DF0" w:rsidRDefault="009E1C06" w:rsidP="009E1C06">
      <w:pPr>
        <w:pStyle w:val="3"/>
        <w:rPr>
          <w:rFonts w:ascii="Times New Roman" w:hAnsi="Times New Roman"/>
        </w:rPr>
      </w:pPr>
      <w:bookmarkStart w:id="340" w:name="_Toc106209280"/>
      <w:r w:rsidRPr="00AB2DF0">
        <w:rPr>
          <w:rFonts w:ascii="Times New Roman" w:hAnsi="Times New Roman"/>
        </w:rPr>
        <w:t>ОбработатьСобытиеПередЗапускомМакроса</w:t>
      </w:r>
      <w:bookmarkEnd w:id="340"/>
    </w:p>
    <w:tbl>
      <w:tblPr>
        <w:tblStyle w:val="ScrollCode"/>
        <w:tblW w:w="5000" w:type="pct"/>
        <w:tblLook w:val="01E0" w:firstRow="1" w:lastRow="1" w:firstColumn="1" w:lastColumn="1" w:noHBand="0" w:noVBand="0"/>
      </w:tblPr>
      <w:tblGrid>
        <w:gridCol w:w="10414"/>
      </w:tblGrid>
      <w:tr w:rsidR="009E1C06" w:rsidRPr="00AB2DF0" w14:paraId="68C6EC60" w14:textId="77777777" w:rsidTr="009E1C06">
        <w:tc>
          <w:tcPr>
            <w:tcW w:w="5000" w:type="pct"/>
            <w:tcBorders>
              <w:top w:val="nil"/>
              <w:left w:val="nil"/>
              <w:bottom w:val="nil"/>
              <w:right w:val="nil"/>
            </w:tcBorders>
            <w:tcMar>
              <w:top w:w="173" w:type="dxa"/>
              <w:left w:w="58" w:type="dxa"/>
              <w:bottom w:w="259" w:type="dxa"/>
              <w:right w:w="100" w:type="dxa"/>
            </w:tcMar>
            <w:hideMark/>
          </w:tcPr>
          <w:p w14:paraId="6102D87F"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АргументыПередЗапускомМакроса ОбработатьСобытиеПередЗапускомМакроса (АргументыПередЗапускомМакроса аргументы)</w:t>
            </w:r>
          </w:p>
          <w:p w14:paraId="4538645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1F6D4BA6"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(аргументы.ИмяМакроса == </w:t>
            </w:r>
            <w:r w:rsidRPr="00AB2DF0">
              <w:rPr>
                <w:rStyle w:val="scroll-codedefaultnewcontentstring"/>
                <w:rFonts w:ascii="Times New Roman" w:hAnsi="Times New Roman"/>
                <w:sz w:val="18"/>
                <w:lang w:val="ru-RU"/>
              </w:rPr>
              <w:t>"Макрос Который Не нужно запускать при определенных условиях"</w:t>
            </w:r>
            <w:r w:rsidRPr="00AB2DF0">
              <w:rPr>
                <w:rStyle w:val="scroll-codedefaultnewcontentplain"/>
                <w:rFonts w:ascii="Times New Roman" w:hAnsi="Times New Roman"/>
                <w:sz w:val="18"/>
                <w:lang w:val="ru-RU"/>
              </w:rPr>
              <w:t>)</w:t>
            </w:r>
          </w:p>
          <w:p w14:paraId="3EFBD913"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5EC38977"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аргументы.ФлажокОтменыЗапускаМакроса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0E7D72B9"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7DA6EA89"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аргументы;</w:t>
            </w:r>
          </w:p>
          <w:p w14:paraId="078086FA"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32670A9F" w14:textId="77777777" w:rsidR="009E1C06" w:rsidRPr="00AB2DF0" w:rsidRDefault="009E1C06" w:rsidP="009E1C06">
      <w:pPr>
        <w:pStyle w:val="phnormal"/>
        <w:rPr>
          <w:rFonts w:ascii="Times New Roman" w:hAnsi="Times New Roman"/>
          <w:lang w:val="en-US" w:eastAsia="en-US"/>
        </w:rPr>
      </w:pPr>
    </w:p>
    <w:p w14:paraId="360F573F" w14:textId="77777777" w:rsidR="009E1C06" w:rsidRPr="00AB2DF0" w:rsidRDefault="009E1C06" w:rsidP="009E1C06">
      <w:pPr>
        <w:pStyle w:val="phnormal"/>
        <w:rPr>
          <w:rFonts w:ascii="Times New Roman" w:hAnsi="Times New Roman"/>
        </w:rPr>
      </w:pPr>
      <w:r w:rsidRPr="00AB2DF0">
        <w:rPr>
          <w:rFonts w:ascii="Times New Roman" w:hAnsi="Times New Roman"/>
        </w:rPr>
        <w:t>Обработка сработает перед запуском любого макроса.</w:t>
      </w:r>
    </w:p>
    <w:p w14:paraId="0592CB6E" w14:textId="77777777" w:rsidR="009E1C06" w:rsidRPr="00AB2DF0" w:rsidRDefault="009E1C06" w:rsidP="009E1C06">
      <w:pPr>
        <w:pStyle w:val="phnormal"/>
        <w:rPr>
          <w:rFonts w:ascii="Times New Roman" w:hAnsi="Times New Roman"/>
        </w:rPr>
      </w:pPr>
      <w:r w:rsidRPr="00AB2DF0">
        <w:rPr>
          <w:rFonts w:ascii="Times New Roman" w:hAnsi="Times New Roman"/>
        </w:rPr>
        <w:t>Доступные аргументы: </w:t>
      </w:r>
    </w:p>
    <w:p w14:paraId="6B92EFA2" w14:textId="23DEE3D7"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ИмяМакроса(string) – имя макроса, который запускается в данный момент;</w:t>
      </w:r>
    </w:p>
    <w:p w14:paraId="7F000E49" w14:textId="0C525F71"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 xml:space="preserve">ФлажокОтменыЗапускаМакроса(bool) – позволяет отменять запуск макроса при несоответствии каких-либо условий. </w:t>
      </w:r>
    </w:p>
    <w:p w14:paraId="40311136" w14:textId="615EA81F" w:rsidR="009E1C06" w:rsidRPr="00AB2DF0" w:rsidRDefault="009E1C06" w:rsidP="009E1C06">
      <w:pPr>
        <w:pStyle w:val="3"/>
        <w:rPr>
          <w:rFonts w:ascii="Times New Roman" w:hAnsi="Times New Roman"/>
        </w:rPr>
      </w:pPr>
      <w:bookmarkStart w:id="341" w:name="_Toc106209281"/>
      <w:r w:rsidRPr="00AB2DF0">
        <w:rPr>
          <w:rFonts w:ascii="Times New Roman" w:hAnsi="Times New Roman"/>
        </w:rPr>
        <w:t>ОбработатьСобытиеПередИмпортомДанных</w:t>
      </w:r>
      <w:bookmarkEnd w:id="341"/>
    </w:p>
    <w:tbl>
      <w:tblPr>
        <w:tblStyle w:val="ScrollCode"/>
        <w:tblW w:w="5000" w:type="pct"/>
        <w:tblLook w:val="01E0" w:firstRow="1" w:lastRow="1" w:firstColumn="1" w:lastColumn="1" w:noHBand="0" w:noVBand="0"/>
      </w:tblPr>
      <w:tblGrid>
        <w:gridCol w:w="10414"/>
      </w:tblGrid>
      <w:tr w:rsidR="009E1C06" w:rsidRPr="00AB2DF0" w14:paraId="4DE2E775" w14:textId="77777777" w:rsidTr="009E1C06">
        <w:tc>
          <w:tcPr>
            <w:tcW w:w="5000" w:type="pct"/>
            <w:tcBorders>
              <w:top w:val="nil"/>
              <w:left w:val="nil"/>
              <w:bottom w:val="nil"/>
              <w:right w:val="nil"/>
            </w:tcBorders>
            <w:tcMar>
              <w:top w:w="173" w:type="dxa"/>
              <w:left w:w="58" w:type="dxa"/>
              <w:bottom w:w="259" w:type="dxa"/>
              <w:right w:w="100" w:type="dxa"/>
            </w:tcMar>
            <w:hideMark/>
          </w:tcPr>
          <w:p w14:paraId="356E26D9"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АргументыПередИмортомДанных ОбработатьСобытиеПередИмпортомДанных (АргументыПередИмортомДанных аргументы)</w:t>
            </w:r>
          </w:p>
          <w:p w14:paraId="5DD531B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56E02B7E"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(аргументы.НаименованиеИсточникаИмпортаДанных == </w:t>
            </w:r>
            <w:r w:rsidRPr="00AB2DF0">
              <w:rPr>
                <w:rStyle w:val="scroll-codedefaultnewcontentstring"/>
                <w:rFonts w:ascii="Times New Roman" w:hAnsi="Times New Roman"/>
                <w:sz w:val="18"/>
                <w:lang w:val="ru-RU"/>
              </w:rPr>
              <w:t>"Ненужный источник"</w:t>
            </w:r>
            <w:r w:rsidRPr="00AB2DF0">
              <w:rPr>
                <w:rStyle w:val="scroll-codedefaultnewcontentplain"/>
                <w:rFonts w:ascii="Times New Roman" w:hAnsi="Times New Roman"/>
                <w:sz w:val="18"/>
                <w:lang w:val="ru-RU"/>
              </w:rPr>
              <w:t>)</w:t>
            </w:r>
          </w:p>
          <w:p w14:paraId="70F15298"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74FA788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аргументы.ФлажокОтменыИмпортаДанных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47EF58E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443302E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аргументы;</w:t>
            </w:r>
          </w:p>
          <w:p w14:paraId="7403B926"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14D648B3" w14:textId="77777777" w:rsidR="009E1C06" w:rsidRPr="00AB2DF0" w:rsidRDefault="009E1C06" w:rsidP="009E1C06">
      <w:pPr>
        <w:pStyle w:val="phnormal"/>
        <w:rPr>
          <w:rFonts w:ascii="Times New Roman" w:hAnsi="Times New Roman"/>
          <w:lang w:val="en-US" w:eastAsia="en-US"/>
        </w:rPr>
      </w:pPr>
    </w:p>
    <w:p w14:paraId="7BAFC2A8" w14:textId="261A43CD" w:rsidR="009E1C06" w:rsidRPr="00AB2DF0" w:rsidRDefault="009E1C06" w:rsidP="009E1C06">
      <w:pPr>
        <w:pStyle w:val="phnormal"/>
        <w:rPr>
          <w:rFonts w:ascii="Times New Roman" w:hAnsi="Times New Roman"/>
        </w:rPr>
      </w:pPr>
      <w:r w:rsidRPr="00AB2DF0">
        <w:rPr>
          <w:rFonts w:ascii="Times New Roman" w:hAnsi="Times New Roman"/>
        </w:rPr>
        <w:t>Обработка сработает перед любым импортом данных</w:t>
      </w:r>
      <w:r w:rsidR="005C23A0" w:rsidRPr="00AB2DF0">
        <w:rPr>
          <w:rFonts w:ascii="Times New Roman" w:hAnsi="Times New Roman"/>
        </w:rPr>
        <w:t xml:space="preserve"> </w:t>
      </w:r>
      <w:r w:rsidRPr="00AB2DF0">
        <w:rPr>
          <w:rFonts w:ascii="Times New Roman" w:hAnsi="Times New Roman"/>
        </w:rPr>
        <w:t>(</w:t>
      </w:r>
      <w:r w:rsidR="005C23A0" w:rsidRPr="00AB2DF0">
        <w:rPr>
          <w:rFonts w:ascii="Times New Roman" w:hAnsi="Times New Roman"/>
        </w:rPr>
        <w:t>«</w:t>
      </w:r>
      <w:r w:rsidRPr="00AB2DF0">
        <w:rPr>
          <w:rFonts w:ascii="Times New Roman" w:hAnsi="Times New Roman"/>
        </w:rPr>
        <w:t>Меню</w:t>
      </w:r>
      <w:r w:rsidR="005C23A0" w:rsidRPr="00AB2DF0">
        <w:rPr>
          <w:rFonts w:ascii="Times New Roman" w:hAnsi="Times New Roman"/>
        </w:rPr>
        <w:t>/ И</w:t>
      </w:r>
      <w:r w:rsidRPr="00AB2DF0">
        <w:rPr>
          <w:rFonts w:ascii="Times New Roman" w:hAnsi="Times New Roman"/>
        </w:rPr>
        <w:t>мпорт</w:t>
      </w:r>
      <w:r w:rsidR="005C23A0" w:rsidRPr="00AB2DF0">
        <w:rPr>
          <w:rFonts w:ascii="Times New Roman" w:hAnsi="Times New Roman"/>
        </w:rPr>
        <w:t xml:space="preserve">/ </w:t>
      </w:r>
      <w:r w:rsidRPr="00AB2DF0">
        <w:rPr>
          <w:rFonts w:ascii="Times New Roman" w:hAnsi="Times New Roman"/>
        </w:rPr>
        <w:t>...</w:t>
      </w:r>
      <w:r w:rsidR="005C23A0" w:rsidRPr="00AB2DF0">
        <w:rPr>
          <w:rFonts w:ascii="Times New Roman" w:hAnsi="Times New Roman"/>
        </w:rPr>
        <w:t>»</w:t>
      </w:r>
      <w:r w:rsidRPr="00AB2DF0">
        <w:rPr>
          <w:rFonts w:ascii="Times New Roman" w:hAnsi="Times New Roman"/>
        </w:rPr>
        <w:t>)</w:t>
      </w:r>
      <w:r w:rsidR="005C23A0" w:rsidRPr="00AB2DF0">
        <w:rPr>
          <w:rFonts w:ascii="Times New Roman" w:hAnsi="Times New Roman"/>
        </w:rPr>
        <w:t>.</w:t>
      </w:r>
    </w:p>
    <w:p w14:paraId="20CB99C0" w14:textId="3F17E24A" w:rsidR="009E1C06" w:rsidRPr="00AB2DF0" w:rsidRDefault="009E1C06" w:rsidP="009E1C06">
      <w:pPr>
        <w:pStyle w:val="phnormal"/>
        <w:rPr>
          <w:rFonts w:ascii="Times New Roman" w:hAnsi="Times New Roman"/>
        </w:rPr>
      </w:pPr>
      <w:r w:rsidRPr="00AB2DF0">
        <w:rPr>
          <w:rFonts w:ascii="Times New Roman" w:hAnsi="Times New Roman"/>
        </w:rPr>
        <w:t xml:space="preserve">Доступные </w:t>
      </w:r>
      <w:r w:rsidR="005C23A0" w:rsidRPr="00AB2DF0">
        <w:rPr>
          <w:rFonts w:ascii="Times New Roman" w:hAnsi="Times New Roman"/>
        </w:rPr>
        <w:t>а</w:t>
      </w:r>
      <w:r w:rsidRPr="00AB2DF0">
        <w:rPr>
          <w:rFonts w:ascii="Times New Roman" w:hAnsi="Times New Roman"/>
        </w:rPr>
        <w:t>ргументы:</w:t>
      </w:r>
    </w:p>
    <w:p w14:paraId="3DD611D3" w14:textId="6DCDB292"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 xml:space="preserve">НаименованиеИсточникаИмпортаДанных(string) </w:t>
      </w:r>
      <w:r w:rsidR="00643890" w:rsidRPr="00AB2DF0">
        <w:rPr>
          <w:rFonts w:ascii="Times New Roman" w:hAnsi="Times New Roman" w:cs="Times New Roman"/>
        </w:rPr>
        <w:t>– и</w:t>
      </w:r>
      <w:r w:rsidRPr="00AB2DF0">
        <w:rPr>
          <w:rFonts w:ascii="Times New Roman" w:hAnsi="Times New Roman" w:cs="Times New Roman"/>
        </w:rPr>
        <w:t>сточник данных импорта. С помощью него можно узнать</w:t>
      </w:r>
      <w:r w:rsidR="00643890" w:rsidRPr="00AB2DF0">
        <w:rPr>
          <w:rFonts w:ascii="Times New Roman" w:hAnsi="Times New Roman" w:cs="Times New Roman"/>
        </w:rPr>
        <w:t>,</w:t>
      </w:r>
      <w:r w:rsidRPr="00AB2DF0">
        <w:rPr>
          <w:rFonts w:ascii="Times New Roman" w:hAnsi="Times New Roman" w:cs="Times New Roman"/>
        </w:rPr>
        <w:t xml:space="preserve"> какой тип импорта был запущен</w:t>
      </w:r>
      <w:r w:rsidR="00643890" w:rsidRPr="00AB2DF0">
        <w:rPr>
          <w:rFonts w:ascii="Times New Roman" w:hAnsi="Times New Roman" w:cs="Times New Roman"/>
        </w:rPr>
        <w:t>;</w:t>
      </w:r>
    </w:p>
    <w:p w14:paraId="58769289" w14:textId="7031D377" w:rsidR="009E1C06" w:rsidRPr="00AB2DF0" w:rsidRDefault="009E1C06" w:rsidP="009E1C06">
      <w:pPr>
        <w:pStyle w:val="phlistitemized1"/>
        <w:rPr>
          <w:rFonts w:ascii="Times New Roman" w:hAnsi="Times New Roman" w:cs="Times New Roman"/>
        </w:rPr>
      </w:pPr>
      <w:r w:rsidRPr="00AB2DF0">
        <w:rPr>
          <w:rFonts w:ascii="Times New Roman" w:hAnsi="Times New Roman" w:cs="Times New Roman"/>
        </w:rPr>
        <w:t xml:space="preserve">ФлажокОтменыИмпортаДанных.(bool) </w:t>
      </w:r>
      <w:r w:rsidR="00643890" w:rsidRPr="00AB2DF0">
        <w:rPr>
          <w:rFonts w:ascii="Times New Roman" w:hAnsi="Times New Roman" w:cs="Times New Roman"/>
        </w:rPr>
        <w:t xml:space="preserve">– </w:t>
      </w:r>
      <w:r w:rsidRPr="00AB2DF0">
        <w:rPr>
          <w:rFonts w:ascii="Times New Roman" w:hAnsi="Times New Roman" w:cs="Times New Roman"/>
        </w:rPr>
        <w:t xml:space="preserve">позволяет отменять импорт данных </w:t>
      </w:r>
      <w:r w:rsidR="00643890" w:rsidRPr="00AB2DF0">
        <w:rPr>
          <w:rFonts w:ascii="Times New Roman" w:hAnsi="Times New Roman" w:cs="Times New Roman"/>
        </w:rPr>
        <w:t>при не</w:t>
      </w:r>
      <w:r w:rsidRPr="00AB2DF0">
        <w:rPr>
          <w:rFonts w:ascii="Times New Roman" w:hAnsi="Times New Roman" w:cs="Times New Roman"/>
        </w:rPr>
        <w:t>соответстви</w:t>
      </w:r>
      <w:r w:rsidR="00643890" w:rsidRPr="00AB2DF0">
        <w:rPr>
          <w:rFonts w:ascii="Times New Roman" w:hAnsi="Times New Roman" w:cs="Times New Roman"/>
        </w:rPr>
        <w:t>и</w:t>
      </w:r>
      <w:r w:rsidRPr="00AB2DF0">
        <w:rPr>
          <w:rFonts w:ascii="Times New Roman" w:hAnsi="Times New Roman" w:cs="Times New Roman"/>
        </w:rPr>
        <w:t xml:space="preserve"> каких</w:t>
      </w:r>
      <w:r w:rsidR="00643890" w:rsidRPr="00AB2DF0">
        <w:rPr>
          <w:rFonts w:ascii="Times New Roman" w:hAnsi="Times New Roman" w:cs="Times New Roman"/>
        </w:rPr>
        <w:t>-</w:t>
      </w:r>
      <w:r w:rsidRPr="00AB2DF0">
        <w:rPr>
          <w:rFonts w:ascii="Times New Roman" w:hAnsi="Times New Roman" w:cs="Times New Roman"/>
        </w:rPr>
        <w:t>либо условий.</w:t>
      </w:r>
    </w:p>
    <w:p w14:paraId="57E0652A" w14:textId="0D8557B0" w:rsidR="009E1C06" w:rsidRPr="00AB2DF0" w:rsidRDefault="009E1C06" w:rsidP="009E1C06">
      <w:pPr>
        <w:pStyle w:val="3"/>
        <w:rPr>
          <w:rFonts w:ascii="Times New Roman" w:hAnsi="Times New Roman"/>
        </w:rPr>
      </w:pPr>
      <w:bookmarkStart w:id="342" w:name="_Toc106209282"/>
      <w:r w:rsidRPr="00AB2DF0">
        <w:rPr>
          <w:rFonts w:ascii="Times New Roman" w:hAnsi="Times New Roman"/>
        </w:rPr>
        <w:t>Обработ</w:t>
      </w:r>
      <w:r w:rsidR="00643890" w:rsidRPr="00AB2DF0">
        <w:rPr>
          <w:rFonts w:ascii="Times New Roman" w:hAnsi="Times New Roman"/>
        </w:rPr>
        <w:t>атьСобытиеПередОткрытиемТаблицы</w:t>
      </w:r>
      <w:bookmarkEnd w:id="342"/>
    </w:p>
    <w:tbl>
      <w:tblPr>
        <w:tblStyle w:val="ScrollCode"/>
        <w:tblW w:w="5000" w:type="pct"/>
        <w:tblLook w:val="01E0" w:firstRow="1" w:lastRow="1" w:firstColumn="1" w:lastColumn="1" w:noHBand="0" w:noVBand="0"/>
      </w:tblPr>
      <w:tblGrid>
        <w:gridCol w:w="10414"/>
      </w:tblGrid>
      <w:tr w:rsidR="009E1C06" w:rsidRPr="00AB2DF0" w14:paraId="49BE18B9" w14:textId="77777777" w:rsidTr="009E1C06">
        <w:tc>
          <w:tcPr>
            <w:tcW w:w="5000" w:type="pct"/>
            <w:tcBorders>
              <w:top w:val="nil"/>
              <w:left w:val="nil"/>
              <w:bottom w:val="nil"/>
              <w:right w:val="nil"/>
            </w:tcBorders>
            <w:tcMar>
              <w:top w:w="173" w:type="dxa"/>
              <w:left w:w="58" w:type="dxa"/>
              <w:bottom w:w="259" w:type="dxa"/>
              <w:right w:w="100" w:type="dxa"/>
            </w:tcMar>
            <w:hideMark/>
          </w:tcPr>
          <w:p w14:paraId="5695DC77"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ОбработатьСобытиеПередОткрытиемТаблицы(АргументыПередОткрытиемТаблицы аргументы)</w:t>
            </w:r>
          </w:p>
          <w:p w14:paraId="4E37A3C3"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47924435"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(аргументы.ЗаголовокТаблицы == </w:t>
            </w:r>
            <w:r w:rsidRPr="00AB2DF0">
              <w:rPr>
                <w:rStyle w:val="scroll-codedefaultnewcontentstring"/>
                <w:rFonts w:ascii="Times New Roman" w:hAnsi="Times New Roman"/>
                <w:sz w:val="18"/>
                <w:lang w:val="ru-RU"/>
              </w:rPr>
              <w:t>"</w:t>
            </w:r>
            <w:r w:rsidRPr="00AB2DF0">
              <w:rPr>
                <w:rStyle w:val="scroll-codedefaultnewcontentstring"/>
                <w:rFonts w:ascii="Times New Roman" w:hAnsi="Times New Roman"/>
                <w:sz w:val="18"/>
              </w:rPr>
              <w:t>currentTableName</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514F9353"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74D3AA78"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параметры = аргументы.ПараметрыОбработки;</w:t>
            </w:r>
          </w:p>
          <w:p w14:paraId="773FBD32"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аргументы.ТаблицаДанных...</w:t>
            </w:r>
          </w:p>
          <w:p w14:paraId="634A0DE4"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2B03BEDE"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1CC75563" w14:textId="77777777" w:rsidR="009E1C06" w:rsidRPr="00AB2DF0" w:rsidRDefault="009E1C06" w:rsidP="00643890">
      <w:pPr>
        <w:pStyle w:val="phnormal"/>
        <w:rPr>
          <w:rFonts w:ascii="Times New Roman" w:hAnsi="Times New Roman"/>
          <w:lang w:val="en-US" w:eastAsia="en-US"/>
        </w:rPr>
      </w:pPr>
    </w:p>
    <w:p w14:paraId="26238B30" w14:textId="77777777" w:rsidR="009E1C06" w:rsidRPr="00AB2DF0" w:rsidRDefault="009E1C06" w:rsidP="00643890">
      <w:pPr>
        <w:pStyle w:val="phnormal"/>
        <w:rPr>
          <w:rFonts w:ascii="Times New Roman" w:hAnsi="Times New Roman"/>
        </w:rPr>
      </w:pPr>
      <w:r w:rsidRPr="00AB2DF0">
        <w:rPr>
          <w:rFonts w:ascii="Times New Roman" w:hAnsi="Times New Roman"/>
        </w:rPr>
        <w:t>Обработка срабатывает при открытии выбраной таблицы.</w:t>
      </w:r>
    </w:p>
    <w:p w14:paraId="3C9F6A35" w14:textId="77777777" w:rsidR="009E1C06" w:rsidRPr="00AB2DF0" w:rsidRDefault="009E1C06" w:rsidP="00643890">
      <w:pPr>
        <w:pStyle w:val="phnormal"/>
        <w:rPr>
          <w:rFonts w:ascii="Times New Roman" w:hAnsi="Times New Roman"/>
        </w:rPr>
      </w:pPr>
      <w:r w:rsidRPr="00AB2DF0">
        <w:rPr>
          <w:rFonts w:ascii="Times New Roman" w:hAnsi="Times New Roman"/>
        </w:rPr>
        <w:t>Доступны аргументы:</w:t>
      </w:r>
    </w:p>
    <w:p w14:paraId="4ABA4ED1" w14:textId="36CA15E8" w:rsidR="009E1C06" w:rsidRPr="00AB2DF0" w:rsidRDefault="009E1C06" w:rsidP="00643890">
      <w:pPr>
        <w:pStyle w:val="phlistitemized1"/>
        <w:rPr>
          <w:rFonts w:ascii="Times New Roman" w:hAnsi="Times New Roman" w:cs="Times New Roman"/>
        </w:rPr>
      </w:pPr>
      <w:r w:rsidRPr="00AB2DF0">
        <w:rPr>
          <w:rFonts w:ascii="Times New Roman" w:hAnsi="Times New Roman" w:cs="Times New Roman"/>
        </w:rPr>
        <w:t>ЗаголовокТаблицы (string</w:t>
      </w:r>
      <w:r w:rsidR="00643890" w:rsidRPr="00AB2DF0">
        <w:rPr>
          <w:rFonts w:ascii="Times New Roman" w:hAnsi="Times New Roman" w:cs="Times New Roman"/>
        </w:rPr>
        <w:t>) – заголовок текущей таблицы;</w:t>
      </w:r>
    </w:p>
    <w:p w14:paraId="686E806A" w14:textId="594D8B3B" w:rsidR="009E1C06" w:rsidRPr="00AB2DF0" w:rsidRDefault="009E1C06" w:rsidP="00643890">
      <w:pPr>
        <w:pStyle w:val="phlistitemized1"/>
        <w:rPr>
          <w:rFonts w:ascii="Times New Roman" w:hAnsi="Times New Roman" w:cs="Times New Roman"/>
        </w:rPr>
      </w:pPr>
      <w:r w:rsidRPr="00AB2DF0">
        <w:rPr>
          <w:rFonts w:ascii="Times New Roman" w:hAnsi="Times New Roman" w:cs="Times New Roman"/>
        </w:rPr>
        <w:t xml:space="preserve">ПараметрыОбработки(string) </w:t>
      </w:r>
      <w:r w:rsidR="00643890" w:rsidRPr="00AB2DF0">
        <w:rPr>
          <w:rFonts w:ascii="Times New Roman" w:hAnsi="Times New Roman" w:cs="Times New Roman"/>
        </w:rPr>
        <w:t xml:space="preserve">– </w:t>
      </w:r>
      <w:r w:rsidRPr="00AB2DF0">
        <w:rPr>
          <w:rFonts w:ascii="Times New Roman" w:hAnsi="Times New Roman" w:cs="Times New Roman"/>
        </w:rPr>
        <w:t>пара</w:t>
      </w:r>
      <w:r w:rsidR="00643890" w:rsidRPr="00AB2DF0">
        <w:rPr>
          <w:rFonts w:ascii="Times New Roman" w:hAnsi="Times New Roman" w:cs="Times New Roman"/>
        </w:rPr>
        <w:t>метры обработки данной таблицы;</w:t>
      </w:r>
    </w:p>
    <w:p w14:paraId="72415033" w14:textId="10E68CC3" w:rsidR="009E1C06" w:rsidRPr="00AB2DF0" w:rsidRDefault="009E1C06" w:rsidP="00643890">
      <w:pPr>
        <w:pStyle w:val="phlistitemized1"/>
        <w:rPr>
          <w:rFonts w:ascii="Times New Roman" w:hAnsi="Times New Roman" w:cs="Times New Roman"/>
        </w:rPr>
      </w:pPr>
      <w:r w:rsidRPr="00AB2DF0">
        <w:rPr>
          <w:rFonts w:ascii="Times New Roman" w:hAnsi="Times New Roman" w:cs="Times New Roman"/>
        </w:rPr>
        <w:t xml:space="preserve">ТаблицаДанных(ТаблицаДанных) </w:t>
      </w:r>
      <w:r w:rsidR="00643890" w:rsidRPr="00AB2DF0">
        <w:rPr>
          <w:rFonts w:ascii="Times New Roman" w:hAnsi="Times New Roman" w:cs="Times New Roman"/>
        </w:rPr>
        <w:t>– о</w:t>
      </w:r>
      <w:r w:rsidRPr="00AB2DF0">
        <w:rPr>
          <w:rFonts w:ascii="Times New Roman" w:hAnsi="Times New Roman" w:cs="Times New Roman"/>
        </w:rPr>
        <w:t>ткрываемая таблица.</w:t>
      </w:r>
    </w:p>
    <w:p w14:paraId="4EAEB1BB" w14:textId="6DB0A863" w:rsidR="009E1C06" w:rsidRPr="00AB2DF0" w:rsidRDefault="009E1C06" w:rsidP="009E1C06">
      <w:pPr>
        <w:pStyle w:val="3"/>
        <w:rPr>
          <w:rFonts w:ascii="Times New Roman" w:hAnsi="Times New Roman"/>
        </w:rPr>
      </w:pPr>
      <w:bookmarkStart w:id="343" w:name="_Toc106209283"/>
      <w:r w:rsidRPr="00AB2DF0">
        <w:rPr>
          <w:rFonts w:ascii="Times New Roman" w:hAnsi="Times New Roman"/>
        </w:rPr>
        <w:t>ОбработатьСобытиеПередПроверкойУвязок</w:t>
      </w:r>
      <w:bookmarkEnd w:id="343"/>
    </w:p>
    <w:tbl>
      <w:tblPr>
        <w:tblStyle w:val="ScrollCode"/>
        <w:tblW w:w="5000" w:type="pct"/>
        <w:tblLook w:val="01E0" w:firstRow="1" w:lastRow="1" w:firstColumn="1" w:lastColumn="1" w:noHBand="0" w:noVBand="0"/>
      </w:tblPr>
      <w:tblGrid>
        <w:gridCol w:w="10414"/>
      </w:tblGrid>
      <w:tr w:rsidR="009E1C06" w:rsidRPr="00AB2DF0" w14:paraId="666B0DEF" w14:textId="77777777" w:rsidTr="009E1C06">
        <w:tc>
          <w:tcPr>
            <w:tcW w:w="5000" w:type="pct"/>
            <w:tcBorders>
              <w:top w:val="nil"/>
              <w:left w:val="nil"/>
              <w:bottom w:val="nil"/>
              <w:right w:val="nil"/>
            </w:tcBorders>
            <w:tcMar>
              <w:top w:w="173" w:type="dxa"/>
              <w:left w:w="58" w:type="dxa"/>
              <w:bottom w:w="259" w:type="dxa"/>
              <w:right w:w="100" w:type="dxa"/>
            </w:tcMar>
            <w:hideMark/>
          </w:tcPr>
          <w:p w14:paraId="1EE540DB"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АргументыПередПроверкойУвязок ОбработатьСобытиеПередПроверкойУвязок(АргументыПередПроверкойУвязок аргументы)</w:t>
            </w:r>
          </w:p>
          <w:p w14:paraId="5BF5D6F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0143BD09"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(аргументы.ТипУвязок == </w:t>
            </w:r>
            <w:r w:rsidRPr="00AB2DF0">
              <w:rPr>
                <w:rStyle w:val="scroll-codedefaultnewcontentstring"/>
                <w:rFonts w:ascii="Times New Roman" w:hAnsi="Times New Roman"/>
                <w:sz w:val="18"/>
                <w:lang w:val="ru-RU"/>
              </w:rPr>
              <w:t>"Не подходящий тип"</w:t>
            </w:r>
            <w:r w:rsidRPr="00AB2DF0">
              <w:rPr>
                <w:rStyle w:val="scroll-codedefaultnewcontentplain"/>
                <w:rFonts w:ascii="Times New Roman" w:hAnsi="Times New Roman"/>
                <w:sz w:val="18"/>
                <w:lang w:val="ru-RU"/>
              </w:rPr>
              <w:t>)</w:t>
            </w:r>
          </w:p>
          <w:p w14:paraId="1EB7C1D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0A92FD3E"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аргументы.ФлажокОтменыОперации =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4409E6BD"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 </w:t>
            </w:r>
          </w:p>
          <w:p w14:paraId="4AE5AD2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аргументы.СписокУвязок...</w:t>
            </w:r>
          </w:p>
          <w:p w14:paraId="682F794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004D15D4"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284B28DA"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340270C7" w14:textId="77777777" w:rsidR="009E1C06" w:rsidRPr="00AB2DF0" w:rsidRDefault="009E1C06" w:rsidP="00643890">
      <w:pPr>
        <w:pStyle w:val="phnormal"/>
        <w:rPr>
          <w:rFonts w:ascii="Times New Roman" w:hAnsi="Times New Roman"/>
          <w:lang w:val="en-US" w:eastAsia="en-US"/>
        </w:rPr>
      </w:pPr>
    </w:p>
    <w:p w14:paraId="5CAD4BCC" w14:textId="77777777" w:rsidR="009E1C06" w:rsidRPr="00AB2DF0" w:rsidRDefault="009E1C06" w:rsidP="00643890">
      <w:pPr>
        <w:pStyle w:val="phnormal"/>
        <w:rPr>
          <w:rFonts w:ascii="Times New Roman" w:hAnsi="Times New Roman"/>
        </w:rPr>
      </w:pPr>
      <w:r w:rsidRPr="00AB2DF0">
        <w:rPr>
          <w:rFonts w:ascii="Times New Roman" w:hAnsi="Times New Roman"/>
        </w:rPr>
        <w:t>Обработка срабатывает перед проверкой сформированных увязок.</w:t>
      </w:r>
    </w:p>
    <w:p w14:paraId="7F41B237" w14:textId="77777777" w:rsidR="009E1C06" w:rsidRPr="00AB2DF0" w:rsidRDefault="009E1C06" w:rsidP="00643890">
      <w:pPr>
        <w:pStyle w:val="phnormal"/>
        <w:rPr>
          <w:rFonts w:ascii="Times New Roman" w:hAnsi="Times New Roman"/>
        </w:rPr>
      </w:pPr>
      <w:r w:rsidRPr="00AB2DF0">
        <w:rPr>
          <w:rFonts w:ascii="Times New Roman" w:hAnsi="Times New Roman"/>
        </w:rPr>
        <w:t>Доступные аргументы:</w:t>
      </w:r>
    </w:p>
    <w:p w14:paraId="165ED168" w14:textId="2E2E762D" w:rsidR="009E1C06" w:rsidRPr="00AB2DF0" w:rsidRDefault="009E1C06" w:rsidP="00643890">
      <w:pPr>
        <w:pStyle w:val="phlistitemized1"/>
        <w:rPr>
          <w:rFonts w:ascii="Times New Roman" w:hAnsi="Times New Roman" w:cs="Times New Roman"/>
        </w:rPr>
      </w:pPr>
      <w:r w:rsidRPr="00AB2DF0">
        <w:rPr>
          <w:rFonts w:ascii="Times New Roman" w:hAnsi="Times New Roman" w:cs="Times New Roman"/>
        </w:rPr>
        <w:t xml:space="preserve">ТипУвязок(string) </w:t>
      </w:r>
      <w:r w:rsidR="00643890" w:rsidRPr="00AB2DF0">
        <w:rPr>
          <w:rFonts w:ascii="Times New Roman" w:hAnsi="Times New Roman" w:cs="Times New Roman"/>
        </w:rPr>
        <w:t>– т</w:t>
      </w:r>
      <w:r w:rsidRPr="00AB2DF0">
        <w:rPr>
          <w:rFonts w:ascii="Times New Roman" w:hAnsi="Times New Roman" w:cs="Times New Roman"/>
        </w:rPr>
        <w:t>ип увязок</w:t>
      </w:r>
      <w:r w:rsidR="00643890" w:rsidRPr="00AB2DF0">
        <w:rPr>
          <w:rFonts w:ascii="Times New Roman" w:hAnsi="Times New Roman" w:cs="Times New Roman"/>
        </w:rPr>
        <w:t>, который будет проверяться;</w:t>
      </w:r>
    </w:p>
    <w:p w14:paraId="4E944C23" w14:textId="3B932917" w:rsidR="009E1C06" w:rsidRPr="00AB2DF0" w:rsidRDefault="009E1C06" w:rsidP="00643890">
      <w:pPr>
        <w:pStyle w:val="phlistitemized1"/>
        <w:rPr>
          <w:rFonts w:ascii="Times New Roman" w:hAnsi="Times New Roman" w:cs="Times New Roman"/>
        </w:rPr>
      </w:pPr>
      <w:r w:rsidRPr="00AB2DF0">
        <w:rPr>
          <w:rFonts w:ascii="Times New Roman" w:hAnsi="Times New Roman" w:cs="Times New Roman"/>
        </w:rPr>
        <w:t xml:space="preserve">ФлажокОтменыОперации(bool) </w:t>
      </w:r>
      <w:r w:rsidR="00643890" w:rsidRPr="00AB2DF0">
        <w:rPr>
          <w:rFonts w:ascii="Times New Roman" w:hAnsi="Times New Roman" w:cs="Times New Roman"/>
        </w:rPr>
        <w:t xml:space="preserve">– </w:t>
      </w:r>
      <w:r w:rsidRPr="00AB2DF0">
        <w:rPr>
          <w:rFonts w:ascii="Times New Roman" w:hAnsi="Times New Roman" w:cs="Times New Roman"/>
        </w:rPr>
        <w:t xml:space="preserve">позволяет отменять </w:t>
      </w:r>
      <w:r w:rsidR="00643890" w:rsidRPr="00AB2DF0">
        <w:rPr>
          <w:rFonts w:ascii="Times New Roman" w:hAnsi="Times New Roman" w:cs="Times New Roman"/>
        </w:rPr>
        <w:t>п</w:t>
      </w:r>
      <w:r w:rsidRPr="00AB2DF0">
        <w:rPr>
          <w:rFonts w:ascii="Times New Roman" w:hAnsi="Times New Roman" w:cs="Times New Roman"/>
        </w:rPr>
        <w:t>роверку увязок</w:t>
      </w:r>
      <w:r w:rsidR="00643890" w:rsidRPr="00AB2DF0">
        <w:rPr>
          <w:rFonts w:ascii="Times New Roman" w:hAnsi="Times New Roman" w:cs="Times New Roman"/>
        </w:rPr>
        <w:t xml:space="preserve"> при не</w:t>
      </w:r>
      <w:r w:rsidRPr="00AB2DF0">
        <w:rPr>
          <w:rFonts w:ascii="Times New Roman" w:hAnsi="Times New Roman" w:cs="Times New Roman"/>
        </w:rPr>
        <w:t>соответстви</w:t>
      </w:r>
      <w:r w:rsidR="00643890" w:rsidRPr="00AB2DF0">
        <w:rPr>
          <w:rFonts w:ascii="Times New Roman" w:hAnsi="Times New Roman" w:cs="Times New Roman"/>
        </w:rPr>
        <w:t>и каких-</w:t>
      </w:r>
      <w:r w:rsidRPr="00AB2DF0">
        <w:rPr>
          <w:rFonts w:ascii="Times New Roman" w:hAnsi="Times New Roman" w:cs="Times New Roman"/>
        </w:rPr>
        <w:t>либо условий.</w:t>
      </w:r>
    </w:p>
    <w:p w14:paraId="2A39ADE3" w14:textId="2AB21BC3" w:rsidR="009E1C06" w:rsidRPr="00AB2DF0" w:rsidRDefault="009E1C06" w:rsidP="009E1C06">
      <w:pPr>
        <w:pStyle w:val="3"/>
        <w:rPr>
          <w:rFonts w:ascii="Times New Roman" w:hAnsi="Times New Roman"/>
        </w:rPr>
      </w:pPr>
      <w:bookmarkStart w:id="344" w:name="_Toc106209284"/>
      <w:r w:rsidRPr="00AB2DF0">
        <w:rPr>
          <w:rFonts w:ascii="Times New Roman" w:hAnsi="Times New Roman"/>
        </w:rPr>
        <w:t>ОбработатьСобытиеПередУдалениемСтрокиДинамическойТаблицы</w:t>
      </w:r>
      <w:bookmarkEnd w:id="344"/>
    </w:p>
    <w:tbl>
      <w:tblPr>
        <w:tblStyle w:val="ScrollCode"/>
        <w:tblW w:w="5000" w:type="pct"/>
        <w:tblLook w:val="01E0" w:firstRow="1" w:lastRow="1" w:firstColumn="1" w:lastColumn="1" w:noHBand="0" w:noVBand="0"/>
      </w:tblPr>
      <w:tblGrid>
        <w:gridCol w:w="10414"/>
      </w:tblGrid>
      <w:tr w:rsidR="009E1C06" w:rsidRPr="00AB2DF0" w14:paraId="182938CD" w14:textId="77777777" w:rsidTr="009E1C06">
        <w:tc>
          <w:tcPr>
            <w:tcW w:w="5000" w:type="pct"/>
            <w:tcBorders>
              <w:top w:val="nil"/>
              <w:left w:val="nil"/>
              <w:bottom w:val="nil"/>
              <w:right w:val="nil"/>
            </w:tcBorders>
            <w:tcMar>
              <w:top w:w="173" w:type="dxa"/>
              <w:left w:w="58" w:type="dxa"/>
              <w:bottom w:w="259" w:type="dxa"/>
              <w:right w:w="100" w:type="dxa"/>
            </w:tcMar>
            <w:hideMark/>
          </w:tcPr>
          <w:p w14:paraId="01D0A8C6"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ОбработатьСобытиеПередУдалениемСтрокиДинамическойТаблицы(АргументыПередУдалениемСтрокиДинамическойТаблицы аргументы)</w:t>
            </w:r>
          </w:p>
          <w:p w14:paraId="3CE75619"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11DED055"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2BEB0FCB"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73C99A16"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0074DF3A" w14:textId="77777777" w:rsidR="009E1C06" w:rsidRPr="00AB2DF0" w:rsidRDefault="009E1C06" w:rsidP="00515934">
      <w:pPr>
        <w:pStyle w:val="phnormal"/>
        <w:rPr>
          <w:rFonts w:ascii="Times New Roman" w:hAnsi="Times New Roman"/>
          <w:lang w:eastAsia="en-US"/>
        </w:rPr>
      </w:pPr>
    </w:p>
    <w:p w14:paraId="1EA463E0" w14:textId="11201C8C" w:rsidR="009E1C06" w:rsidRPr="00AB2DF0" w:rsidRDefault="009E1C06" w:rsidP="00643F26">
      <w:pPr>
        <w:pStyle w:val="phnormal"/>
        <w:rPr>
          <w:rFonts w:ascii="Times New Roman" w:hAnsi="Times New Roman"/>
        </w:rPr>
      </w:pPr>
      <w:r w:rsidRPr="00AB2DF0">
        <w:rPr>
          <w:rFonts w:ascii="Times New Roman" w:hAnsi="Times New Roman"/>
        </w:rPr>
        <w:t xml:space="preserve">ДинамическаяТаблица(ТаблицаДанных) </w:t>
      </w:r>
      <w:r w:rsidR="00643F26" w:rsidRPr="00AB2DF0">
        <w:rPr>
          <w:rFonts w:ascii="Times New Roman" w:hAnsi="Times New Roman"/>
        </w:rPr>
        <w:t xml:space="preserve">– </w:t>
      </w:r>
      <w:r w:rsidRPr="00AB2DF0">
        <w:rPr>
          <w:rFonts w:ascii="Times New Roman" w:hAnsi="Times New Roman"/>
        </w:rPr>
        <w:t>это сама динамическая таблица, откуда удаляется строка. С помощью нее можно изменять данные и производить различные проверки для других аргументов.</w:t>
      </w:r>
    </w:p>
    <w:p w14:paraId="23985DDF" w14:textId="22B4C526" w:rsidR="009E1C06" w:rsidRPr="00AB2DF0" w:rsidRDefault="009E1C06" w:rsidP="00643F26">
      <w:pPr>
        <w:pStyle w:val="phnormal"/>
        <w:rPr>
          <w:rFonts w:ascii="Times New Roman" w:hAnsi="Times New Roman"/>
        </w:rPr>
      </w:pPr>
      <w:r w:rsidRPr="00AB2DF0">
        <w:rPr>
          <w:rFonts w:ascii="Times New Roman" w:hAnsi="Times New Roman"/>
        </w:rPr>
        <w:t xml:space="preserve">ОтменитьУдаление(bool) </w:t>
      </w:r>
      <w:r w:rsidR="00643F26" w:rsidRPr="00AB2DF0">
        <w:rPr>
          <w:rFonts w:ascii="Times New Roman" w:hAnsi="Times New Roman"/>
        </w:rPr>
        <w:t xml:space="preserve">– </w:t>
      </w:r>
      <w:r w:rsidRPr="00AB2DF0">
        <w:rPr>
          <w:rFonts w:ascii="Times New Roman" w:hAnsi="Times New Roman"/>
        </w:rPr>
        <w:t xml:space="preserve">позволяет отменять удаление строки </w:t>
      </w:r>
      <w:r w:rsidR="00643F26" w:rsidRPr="00AB2DF0">
        <w:rPr>
          <w:rFonts w:ascii="Times New Roman" w:hAnsi="Times New Roman"/>
        </w:rPr>
        <w:t>при</w:t>
      </w:r>
      <w:r w:rsidRPr="00AB2DF0">
        <w:rPr>
          <w:rFonts w:ascii="Times New Roman" w:hAnsi="Times New Roman"/>
        </w:rPr>
        <w:t xml:space="preserve"> несоответстви</w:t>
      </w:r>
      <w:r w:rsidR="00643F26" w:rsidRPr="00AB2DF0">
        <w:rPr>
          <w:rFonts w:ascii="Times New Roman" w:hAnsi="Times New Roman"/>
        </w:rPr>
        <w:t>и</w:t>
      </w:r>
      <w:r w:rsidRPr="00AB2DF0">
        <w:rPr>
          <w:rFonts w:ascii="Times New Roman" w:hAnsi="Times New Roman"/>
        </w:rPr>
        <w:t xml:space="preserve"> каких</w:t>
      </w:r>
      <w:r w:rsidR="00643F26" w:rsidRPr="00AB2DF0">
        <w:rPr>
          <w:rFonts w:ascii="Times New Roman" w:hAnsi="Times New Roman"/>
        </w:rPr>
        <w:t>-</w:t>
      </w:r>
      <w:r w:rsidRPr="00AB2DF0">
        <w:rPr>
          <w:rFonts w:ascii="Times New Roman" w:hAnsi="Times New Roman"/>
        </w:rPr>
        <w:t>либо условий.</w:t>
      </w:r>
    </w:p>
    <w:p w14:paraId="2755FCA8" w14:textId="77777777" w:rsidR="009E1C06" w:rsidRPr="00AB2DF0" w:rsidRDefault="009E1C06" w:rsidP="00643F26">
      <w:pPr>
        <w:pStyle w:val="phnormal"/>
        <w:rPr>
          <w:rFonts w:ascii="Times New Roman" w:hAnsi="Times New Roman"/>
        </w:rPr>
      </w:pPr>
      <w:r w:rsidRPr="00AB2DF0">
        <w:rPr>
          <w:rFonts w:ascii="Times New Roman" w:hAnsi="Times New Roman"/>
        </w:rPr>
        <w:t>СообщенияОперации(IList)</w:t>
      </w:r>
    </w:p>
    <w:p w14:paraId="28CA838D" w14:textId="6E63D135" w:rsidR="009E1C06" w:rsidRPr="00AB2DF0" w:rsidRDefault="009E1C06" w:rsidP="00643F26">
      <w:pPr>
        <w:pStyle w:val="phnormal"/>
        <w:rPr>
          <w:rFonts w:ascii="Times New Roman" w:hAnsi="Times New Roman"/>
        </w:rPr>
      </w:pPr>
      <w:r w:rsidRPr="00AB2DF0">
        <w:rPr>
          <w:rFonts w:ascii="Times New Roman" w:hAnsi="Times New Roman"/>
        </w:rPr>
        <w:t xml:space="preserve">Строка(СтрокаДанных) </w:t>
      </w:r>
      <w:r w:rsidR="00643F26" w:rsidRPr="00AB2DF0">
        <w:rPr>
          <w:rFonts w:ascii="Times New Roman" w:hAnsi="Times New Roman"/>
        </w:rPr>
        <w:t xml:space="preserve">– </w:t>
      </w:r>
      <w:r w:rsidRPr="00AB2DF0">
        <w:rPr>
          <w:rFonts w:ascii="Times New Roman" w:hAnsi="Times New Roman"/>
        </w:rPr>
        <w:t>сама</w:t>
      </w:r>
      <w:r w:rsidR="00643F26" w:rsidRPr="00AB2DF0">
        <w:rPr>
          <w:rFonts w:ascii="Times New Roman" w:hAnsi="Times New Roman"/>
        </w:rPr>
        <w:t xml:space="preserve"> удаляемая строка. Используется, например, </w:t>
      </w:r>
      <w:r w:rsidRPr="00AB2DF0">
        <w:rPr>
          <w:rFonts w:ascii="Times New Roman" w:hAnsi="Times New Roman"/>
        </w:rPr>
        <w:t>для переноса данных в другие таблицы перед удалением.</w:t>
      </w:r>
    </w:p>
    <w:p w14:paraId="7C257121" w14:textId="20F408A2" w:rsidR="009E1C06" w:rsidRPr="00AB2DF0" w:rsidRDefault="009E1C06" w:rsidP="009E1C06">
      <w:pPr>
        <w:pStyle w:val="3"/>
        <w:rPr>
          <w:rFonts w:ascii="Times New Roman" w:hAnsi="Times New Roman"/>
        </w:rPr>
      </w:pPr>
      <w:bookmarkStart w:id="345" w:name="_Toc106209285"/>
      <w:r w:rsidRPr="00AB2DF0">
        <w:rPr>
          <w:rFonts w:ascii="Times New Roman" w:hAnsi="Times New Roman"/>
        </w:rPr>
        <w:t>Обрабо</w:t>
      </w:r>
      <w:r w:rsidR="00643F26" w:rsidRPr="00AB2DF0">
        <w:rPr>
          <w:rFonts w:ascii="Times New Roman" w:hAnsi="Times New Roman"/>
        </w:rPr>
        <w:t>татьСобытиеПередЭкспортомДанных</w:t>
      </w:r>
      <w:bookmarkEnd w:id="345"/>
    </w:p>
    <w:tbl>
      <w:tblPr>
        <w:tblStyle w:val="ScrollCode"/>
        <w:tblW w:w="5000" w:type="pct"/>
        <w:tblLook w:val="01E0" w:firstRow="1" w:lastRow="1" w:firstColumn="1" w:lastColumn="1" w:noHBand="0" w:noVBand="0"/>
      </w:tblPr>
      <w:tblGrid>
        <w:gridCol w:w="10414"/>
      </w:tblGrid>
      <w:tr w:rsidR="009E1C06" w:rsidRPr="00AB2DF0" w14:paraId="73156DE5" w14:textId="77777777" w:rsidTr="009E1C06">
        <w:tc>
          <w:tcPr>
            <w:tcW w:w="5000" w:type="pct"/>
            <w:tcBorders>
              <w:top w:val="nil"/>
              <w:left w:val="nil"/>
              <w:bottom w:val="nil"/>
              <w:right w:val="nil"/>
            </w:tcBorders>
            <w:tcMar>
              <w:top w:w="173" w:type="dxa"/>
              <w:left w:w="58" w:type="dxa"/>
              <w:bottom w:w="259" w:type="dxa"/>
              <w:right w:w="100" w:type="dxa"/>
            </w:tcMar>
            <w:hideMark/>
          </w:tcPr>
          <w:p w14:paraId="4371EA53"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АргументыПередЭкспортомДанных ОбработатьСобытиеПередЭкспортомДанных(АргументыПередЭкспортомДанных аргументы)</w:t>
            </w:r>
          </w:p>
          <w:p w14:paraId="0437409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56B6349A"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(аргументы.НаименованиеИсточникаЭкспортаДанных == </w:t>
            </w:r>
            <w:r w:rsidRPr="00AB2DF0">
              <w:rPr>
                <w:rStyle w:val="scroll-codedefaultnewcontentstring"/>
                <w:rFonts w:ascii="Times New Roman" w:hAnsi="Times New Roman"/>
                <w:sz w:val="18"/>
                <w:lang w:val="ru-RU"/>
              </w:rPr>
              <w:t>"Ненужный источник"</w:t>
            </w:r>
            <w:r w:rsidRPr="00AB2DF0">
              <w:rPr>
                <w:rStyle w:val="scroll-codedefaultnewcontentplain"/>
                <w:rFonts w:ascii="Times New Roman" w:hAnsi="Times New Roman"/>
                <w:sz w:val="18"/>
                <w:lang w:val="ru-RU"/>
              </w:rPr>
              <w:t>)</w:t>
            </w:r>
          </w:p>
          <w:p w14:paraId="270CDDED"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33AA88BE"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аргументы.ФлажокОтменыЭкспортаДанных=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304CAAF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08481D6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аргументы;</w:t>
            </w:r>
          </w:p>
          <w:p w14:paraId="519BBC92"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5E9E1EEE"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1825D771" w14:textId="77777777" w:rsidR="009E1C06" w:rsidRPr="00AB2DF0" w:rsidRDefault="009E1C06" w:rsidP="00643F26">
      <w:pPr>
        <w:pStyle w:val="phnormal"/>
        <w:rPr>
          <w:rFonts w:ascii="Times New Roman" w:hAnsi="Times New Roman"/>
          <w:lang w:val="en-US" w:eastAsia="en-US"/>
        </w:rPr>
      </w:pPr>
    </w:p>
    <w:p w14:paraId="7EC6B73B" w14:textId="279185C2" w:rsidR="009E1C06" w:rsidRPr="00AB2DF0" w:rsidRDefault="009E1C06" w:rsidP="00643F26">
      <w:pPr>
        <w:pStyle w:val="phnormal"/>
        <w:rPr>
          <w:rFonts w:ascii="Times New Roman" w:hAnsi="Times New Roman"/>
        </w:rPr>
      </w:pPr>
      <w:r w:rsidRPr="00AB2DF0">
        <w:rPr>
          <w:rFonts w:ascii="Times New Roman" w:hAnsi="Times New Roman"/>
        </w:rPr>
        <w:t>Обработка сработает перед любым экспортом данных</w:t>
      </w:r>
      <w:r w:rsidR="005C23A0" w:rsidRPr="00AB2DF0">
        <w:rPr>
          <w:rFonts w:ascii="Times New Roman" w:hAnsi="Times New Roman"/>
        </w:rPr>
        <w:t xml:space="preserve"> («Меню/ Эксп</w:t>
      </w:r>
      <w:r w:rsidRPr="00AB2DF0">
        <w:rPr>
          <w:rFonts w:ascii="Times New Roman" w:hAnsi="Times New Roman"/>
        </w:rPr>
        <w:t>орт</w:t>
      </w:r>
      <w:r w:rsidR="005C23A0" w:rsidRPr="00AB2DF0">
        <w:rPr>
          <w:rFonts w:ascii="Times New Roman" w:hAnsi="Times New Roman"/>
        </w:rPr>
        <w:t xml:space="preserve">/ </w:t>
      </w:r>
      <w:r w:rsidRPr="00AB2DF0">
        <w:rPr>
          <w:rFonts w:ascii="Times New Roman" w:hAnsi="Times New Roman"/>
        </w:rPr>
        <w:t>...</w:t>
      </w:r>
      <w:r w:rsidR="005C23A0" w:rsidRPr="00AB2DF0">
        <w:rPr>
          <w:rFonts w:ascii="Times New Roman" w:hAnsi="Times New Roman"/>
        </w:rPr>
        <w:t>»</w:t>
      </w:r>
      <w:r w:rsidRPr="00AB2DF0">
        <w:rPr>
          <w:rFonts w:ascii="Times New Roman" w:hAnsi="Times New Roman"/>
        </w:rPr>
        <w:t>)</w:t>
      </w:r>
      <w:r w:rsidR="005C23A0" w:rsidRPr="00AB2DF0">
        <w:rPr>
          <w:rFonts w:ascii="Times New Roman" w:hAnsi="Times New Roman"/>
        </w:rPr>
        <w:t>.</w:t>
      </w:r>
    </w:p>
    <w:p w14:paraId="28704094" w14:textId="4899BDF3" w:rsidR="009E1C06" w:rsidRPr="00AB2DF0" w:rsidRDefault="009E1C06" w:rsidP="00643F26">
      <w:pPr>
        <w:pStyle w:val="phnormal"/>
        <w:rPr>
          <w:rFonts w:ascii="Times New Roman" w:hAnsi="Times New Roman"/>
        </w:rPr>
      </w:pPr>
      <w:r w:rsidRPr="00AB2DF0">
        <w:rPr>
          <w:rFonts w:ascii="Times New Roman" w:hAnsi="Times New Roman"/>
        </w:rPr>
        <w:t xml:space="preserve">Доступные </w:t>
      </w:r>
      <w:r w:rsidR="005C23A0" w:rsidRPr="00AB2DF0">
        <w:rPr>
          <w:rFonts w:ascii="Times New Roman" w:hAnsi="Times New Roman"/>
        </w:rPr>
        <w:t>а</w:t>
      </w:r>
      <w:r w:rsidRPr="00AB2DF0">
        <w:rPr>
          <w:rFonts w:ascii="Times New Roman" w:hAnsi="Times New Roman"/>
        </w:rPr>
        <w:t>ргументы:</w:t>
      </w:r>
    </w:p>
    <w:p w14:paraId="756A4833" w14:textId="598A643B" w:rsidR="009E1C06" w:rsidRPr="00AB2DF0" w:rsidRDefault="009E1C06" w:rsidP="00643F26">
      <w:pPr>
        <w:pStyle w:val="phlistitemized1"/>
        <w:rPr>
          <w:rFonts w:ascii="Times New Roman" w:hAnsi="Times New Roman" w:cs="Times New Roman"/>
        </w:rPr>
      </w:pPr>
      <w:r w:rsidRPr="00AB2DF0">
        <w:rPr>
          <w:rFonts w:ascii="Times New Roman" w:hAnsi="Times New Roman" w:cs="Times New Roman"/>
        </w:rPr>
        <w:t xml:space="preserve">НаименованиеИсточникаЭкспортаДанных(string) </w:t>
      </w:r>
      <w:r w:rsidR="00643F26" w:rsidRPr="00AB2DF0">
        <w:rPr>
          <w:rFonts w:ascii="Times New Roman" w:hAnsi="Times New Roman" w:cs="Times New Roman"/>
        </w:rPr>
        <w:t>– и</w:t>
      </w:r>
      <w:r w:rsidRPr="00AB2DF0">
        <w:rPr>
          <w:rFonts w:ascii="Times New Roman" w:hAnsi="Times New Roman" w:cs="Times New Roman"/>
        </w:rPr>
        <w:t>сточник данных экспорта. С помощью него можно узнать</w:t>
      </w:r>
      <w:r w:rsidR="00643F26" w:rsidRPr="00AB2DF0">
        <w:rPr>
          <w:rFonts w:ascii="Times New Roman" w:hAnsi="Times New Roman" w:cs="Times New Roman"/>
        </w:rPr>
        <w:t>, какой тип экспорта был запущен;</w:t>
      </w:r>
    </w:p>
    <w:p w14:paraId="0960D5F3" w14:textId="47B10DFE" w:rsidR="009E1C06" w:rsidRPr="00AB2DF0" w:rsidRDefault="009E1C06" w:rsidP="00643F26">
      <w:pPr>
        <w:pStyle w:val="phlistitemized1"/>
        <w:rPr>
          <w:rFonts w:ascii="Times New Roman" w:hAnsi="Times New Roman" w:cs="Times New Roman"/>
        </w:rPr>
      </w:pPr>
      <w:r w:rsidRPr="00AB2DF0">
        <w:rPr>
          <w:rFonts w:ascii="Times New Roman" w:hAnsi="Times New Roman" w:cs="Times New Roman"/>
        </w:rPr>
        <w:t xml:space="preserve">ФлажокОтменыЭкспортаДанных.(bool) </w:t>
      </w:r>
      <w:r w:rsidR="00643F26" w:rsidRPr="00AB2DF0">
        <w:rPr>
          <w:rFonts w:ascii="Times New Roman" w:hAnsi="Times New Roman" w:cs="Times New Roman"/>
        </w:rPr>
        <w:t xml:space="preserve">– </w:t>
      </w:r>
      <w:r w:rsidRPr="00AB2DF0">
        <w:rPr>
          <w:rFonts w:ascii="Times New Roman" w:hAnsi="Times New Roman" w:cs="Times New Roman"/>
        </w:rPr>
        <w:t xml:space="preserve">позволяет отменять импорт данных </w:t>
      </w:r>
      <w:r w:rsidR="00643F26" w:rsidRPr="00AB2DF0">
        <w:rPr>
          <w:rFonts w:ascii="Times New Roman" w:hAnsi="Times New Roman" w:cs="Times New Roman"/>
        </w:rPr>
        <w:t>при</w:t>
      </w:r>
      <w:r w:rsidRPr="00AB2DF0">
        <w:rPr>
          <w:rFonts w:ascii="Times New Roman" w:hAnsi="Times New Roman" w:cs="Times New Roman"/>
        </w:rPr>
        <w:t xml:space="preserve"> несоответстви</w:t>
      </w:r>
      <w:r w:rsidR="00643F26" w:rsidRPr="00AB2DF0">
        <w:rPr>
          <w:rFonts w:ascii="Times New Roman" w:hAnsi="Times New Roman" w:cs="Times New Roman"/>
        </w:rPr>
        <w:t>и</w:t>
      </w:r>
      <w:r w:rsidRPr="00AB2DF0">
        <w:rPr>
          <w:rFonts w:ascii="Times New Roman" w:hAnsi="Times New Roman" w:cs="Times New Roman"/>
        </w:rPr>
        <w:t xml:space="preserve"> каких</w:t>
      </w:r>
      <w:r w:rsidR="00643F26" w:rsidRPr="00AB2DF0">
        <w:rPr>
          <w:rFonts w:ascii="Times New Roman" w:hAnsi="Times New Roman" w:cs="Times New Roman"/>
        </w:rPr>
        <w:t>-</w:t>
      </w:r>
      <w:r w:rsidRPr="00AB2DF0">
        <w:rPr>
          <w:rFonts w:ascii="Times New Roman" w:hAnsi="Times New Roman" w:cs="Times New Roman"/>
        </w:rPr>
        <w:t>либо условий.</w:t>
      </w:r>
    </w:p>
    <w:p w14:paraId="62FC83D9" w14:textId="264A24BD" w:rsidR="009E1C06" w:rsidRPr="00AB2DF0" w:rsidRDefault="009E1C06" w:rsidP="009E1C06">
      <w:pPr>
        <w:pStyle w:val="3"/>
        <w:rPr>
          <w:rFonts w:ascii="Times New Roman" w:hAnsi="Times New Roman"/>
        </w:rPr>
      </w:pPr>
      <w:bookmarkStart w:id="346" w:name="_Toc106209286"/>
      <w:r w:rsidRPr="00AB2DF0">
        <w:rPr>
          <w:rFonts w:ascii="Times New Roman" w:hAnsi="Times New Roman"/>
        </w:rPr>
        <w:t>ОбработатьСобытиеПослеДоба</w:t>
      </w:r>
      <w:r w:rsidR="00F91876" w:rsidRPr="00AB2DF0">
        <w:rPr>
          <w:rFonts w:ascii="Times New Roman" w:hAnsi="Times New Roman"/>
        </w:rPr>
        <w:t>вленияСтрокиДинамическойТаблицы</w:t>
      </w:r>
      <w:bookmarkEnd w:id="346"/>
    </w:p>
    <w:tbl>
      <w:tblPr>
        <w:tblStyle w:val="ScrollCode"/>
        <w:tblW w:w="5000" w:type="pct"/>
        <w:tblLook w:val="01E0" w:firstRow="1" w:lastRow="1" w:firstColumn="1" w:lastColumn="1" w:noHBand="0" w:noVBand="0"/>
      </w:tblPr>
      <w:tblGrid>
        <w:gridCol w:w="10414"/>
      </w:tblGrid>
      <w:tr w:rsidR="009E1C06" w:rsidRPr="00AB2DF0" w14:paraId="55432377" w14:textId="77777777" w:rsidTr="009E1C06">
        <w:tc>
          <w:tcPr>
            <w:tcW w:w="5000" w:type="pct"/>
            <w:tcBorders>
              <w:top w:val="nil"/>
              <w:left w:val="nil"/>
              <w:bottom w:val="nil"/>
              <w:right w:val="nil"/>
            </w:tcBorders>
            <w:tcMar>
              <w:top w:w="173" w:type="dxa"/>
              <w:left w:w="58" w:type="dxa"/>
              <w:bottom w:w="259" w:type="dxa"/>
              <w:right w:w="100" w:type="dxa"/>
            </w:tcMar>
            <w:hideMark/>
          </w:tcPr>
          <w:p w14:paraId="0C5AFAFF"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ОбработатьСобытиеПослеДобавленияСтрокиДинамическойТаблицы (АргументыДобавленияСтрокиДинамическойТаблицы аргументы)</w:t>
            </w:r>
          </w:p>
          <w:p w14:paraId="195BAFFA"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6D7ACB28"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1AD0A65C"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518ACF64"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0BB47AE7" w14:textId="77777777" w:rsidR="009E1C06" w:rsidRPr="00AB2DF0" w:rsidRDefault="009E1C06" w:rsidP="00F91876">
      <w:pPr>
        <w:pStyle w:val="phnormal"/>
        <w:rPr>
          <w:rFonts w:ascii="Times New Roman" w:hAnsi="Times New Roman"/>
          <w:lang w:val="en-US" w:eastAsia="en-US"/>
        </w:rPr>
      </w:pPr>
    </w:p>
    <w:p w14:paraId="25DBAE43" w14:textId="77777777" w:rsidR="009E1C06" w:rsidRPr="00AB2DF0" w:rsidRDefault="009E1C06" w:rsidP="00F91876">
      <w:pPr>
        <w:pStyle w:val="phnormal"/>
        <w:rPr>
          <w:rFonts w:ascii="Times New Roman" w:hAnsi="Times New Roman"/>
        </w:rPr>
      </w:pPr>
      <w:r w:rsidRPr="00AB2DF0">
        <w:rPr>
          <w:rFonts w:ascii="Times New Roman" w:hAnsi="Times New Roman"/>
        </w:rPr>
        <w:t>Срабатывает после добавления строки в динамическую таблицу.</w:t>
      </w:r>
    </w:p>
    <w:p w14:paraId="77B8F89C" w14:textId="6BB77626" w:rsidR="009E1C06" w:rsidRPr="00AB2DF0" w:rsidRDefault="009E1C06" w:rsidP="00F91876">
      <w:pPr>
        <w:pStyle w:val="phnormal"/>
        <w:rPr>
          <w:rFonts w:ascii="Times New Roman" w:hAnsi="Times New Roman"/>
        </w:rPr>
      </w:pPr>
      <w:r w:rsidRPr="00AB2DF0">
        <w:rPr>
          <w:rFonts w:ascii="Times New Roman" w:hAnsi="Times New Roman"/>
        </w:rPr>
        <w:t xml:space="preserve">Доступные </w:t>
      </w:r>
      <w:r w:rsidR="005C23A0" w:rsidRPr="00AB2DF0">
        <w:rPr>
          <w:rFonts w:ascii="Times New Roman" w:hAnsi="Times New Roman"/>
        </w:rPr>
        <w:t>а</w:t>
      </w:r>
      <w:r w:rsidRPr="00AB2DF0">
        <w:rPr>
          <w:rFonts w:ascii="Times New Roman" w:hAnsi="Times New Roman"/>
        </w:rPr>
        <w:t>ргументы:</w:t>
      </w:r>
    </w:p>
    <w:p w14:paraId="0E266253" w14:textId="4DA686E8" w:rsidR="009E1C06" w:rsidRPr="00AB2DF0" w:rsidRDefault="009E1C06" w:rsidP="00F91876">
      <w:pPr>
        <w:pStyle w:val="phlistitemized1"/>
        <w:rPr>
          <w:rFonts w:ascii="Times New Roman" w:hAnsi="Times New Roman" w:cs="Times New Roman"/>
        </w:rPr>
      </w:pPr>
      <w:r w:rsidRPr="00AB2DF0">
        <w:rPr>
          <w:rFonts w:ascii="Times New Roman" w:hAnsi="Times New Roman" w:cs="Times New Roman"/>
        </w:rPr>
        <w:t xml:space="preserve">ДинамическаяТаблица(ТаблицаДанных) </w:t>
      </w:r>
      <w:r w:rsidR="00F91876" w:rsidRPr="00AB2DF0">
        <w:rPr>
          <w:rFonts w:ascii="Times New Roman" w:hAnsi="Times New Roman" w:cs="Times New Roman"/>
        </w:rPr>
        <w:t xml:space="preserve">– это </w:t>
      </w:r>
      <w:r w:rsidRPr="00AB2DF0">
        <w:rPr>
          <w:rFonts w:ascii="Times New Roman" w:hAnsi="Times New Roman" w:cs="Times New Roman"/>
        </w:rPr>
        <w:t xml:space="preserve">динамическая таблица, </w:t>
      </w:r>
      <w:r w:rsidR="00F91876" w:rsidRPr="00AB2DF0">
        <w:rPr>
          <w:rFonts w:ascii="Times New Roman" w:hAnsi="Times New Roman" w:cs="Times New Roman"/>
        </w:rPr>
        <w:t xml:space="preserve">в которую </w:t>
      </w:r>
      <w:r w:rsidRPr="00AB2DF0">
        <w:rPr>
          <w:rFonts w:ascii="Times New Roman" w:hAnsi="Times New Roman" w:cs="Times New Roman"/>
        </w:rPr>
        <w:t>была добавлена строка. С помощью нее можно изменять данные и производить различные прове</w:t>
      </w:r>
      <w:r w:rsidR="00F91876" w:rsidRPr="00AB2DF0">
        <w:rPr>
          <w:rFonts w:ascii="Times New Roman" w:hAnsi="Times New Roman" w:cs="Times New Roman"/>
        </w:rPr>
        <w:t>рки для других аргументов;</w:t>
      </w:r>
    </w:p>
    <w:p w14:paraId="7196C21F" w14:textId="2C7ED194" w:rsidR="009E1C06" w:rsidRPr="00AB2DF0" w:rsidRDefault="009E1C06" w:rsidP="00F91876">
      <w:pPr>
        <w:pStyle w:val="phlistitemized1"/>
        <w:rPr>
          <w:rFonts w:ascii="Times New Roman" w:hAnsi="Times New Roman" w:cs="Times New Roman"/>
        </w:rPr>
      </w:pPr>
      <w:r w:rsidRPr="00AB2DF0">
        <w:rPr>
          <w:rFonts w:ascii="Times New Roman" w:hAnsi="Times New Roman" w:cs="Times New Roman"/>
        </w:rPr>
        <w:t xml:space="preserve">Строка(СтрокаДанных) </w:t>
      </w:r>
      <w:r w:rsidR="00F91876" w:rsidRPr="00AB2DF0">
        <w:rPr>
          <w:rFonts w:ascii="Times New Roman" w:hAnsi="Times New Roman" w:cs="Times New Roman"/>
        </w:rPr>
        <w:t>– это</w:t>
      </w:r>
      <w:r w:rsidRPr="00AB2DF0">
        <w:rPr>
          <w:rFonts w:ascii="Times New Roman" w:hAnsi="Times New Roman" w:cs="Times New Roman"/>
        </w:rPr>
        <w:t xml:space="preserve"> добавленная строка. Можно сразу заполнять каки</w:t>
      </w:r>
      <w:r w:rsidR="00F91876" w:rsidRPr="00AB2DF0">
        <w:rPr>
          <w:rFonts w:ascii="Times New Roman" w:hAnsi="Times New Roman" w:cs="Times New Roman"/>
        </w:rPr>
        <w:t>е-либо ячейки заранее</w:t>
      </w:r>
      <w:r w:rsidRPr="00AB2DF0">
        <w:rPr>
          <w:rFonts w:ascii="Times New Roman" w:hAnsi="Times New Roman" w:cs="Times New Roman"/>
        </w:rPr>
        <w:t xml:space="preserve"> в зависимости от задач.</w:t>
      </w:r>
    </w:p>
    <w:p w14:paraId="3FA21367" w14:textId="4340FD24" w:rsidR="009E1C06" w:rsidRPr="00AB2DF0" w:rsidRDefault="009E1C06" w:rsidP="009E1C06">
      <w:pPr>
        <w:pStyle w:val="3"/>
        <w:rPr>
          <w:rFonts w:ascii="Times New Roman" w:hAnsi="Times New Roman"/>
        </w:rPr>
      </w:pPr>
      <w:bookmarkStart w:id="347" w:name="_Toc106209287"/>
      <w:r w:rsidRPr="00AB2DF0">
        <w:rPr>
          <w:rFonts w:ascii="Times New Roman" w:hAnsi="Times New Roman"/>
        </w:rPr>
        <w:t>Обраб</w:t>
      </w:r>
      <w:r w:rsidR="00F91876" w:rsidRPr="00AB2DF0">
        <w:rPr>
          <w:rFonts w:ascii="Times New Roman" w:hAnsi="Times New Roman"/>
        </w:rPr>
        <w:t>отатьСобытиеПослеЗагрузкиАрхива</w:t>
      </w:r>
      <w:bookmarkEnd w:id="347"/>
    </w:p>
    <w:tbl>
      <w:tblPr>
        <w:tblStyle w:val="ScrollCode"/>
        <w:tblW w:w="5000" w:type="pct"/>
        <w:tblLook w:val="01E0" w:firstRow="1" w:lastRow="1" w:firstColumn="1" w:lastColumn="1" w:noHBand="0" w:noVBand="0"/>
      </w:tblPr>
      <w:tblGrid>
        <w:gridCol w:w="10414"/>
      </w:tblGrid>
      <w:tr w:rsidR="009E1C06" w:rsidRPr="00AB2DF0" w14:paraId="6011E1B3" w14:textId="77777777" w:rsidTr="009E1C06">
        <w:tc>
          <w:tcPr>
            <w:tcW w:w="5000" w:type="pct"/>
            <w:tcBorders>
              <w:top w:val="nil"/>
              <w:left w:val="nil"/>
              <w:bottom w:val="nil"/>
              <w:right w:val="nil"/>
            </w:tcBorders>
            <w:tcMar>
              <w:top w:w="173" w:type="dxa"/>
              <w:left w:w="58" w:type="dxa"/>
              <w:bottom w:w="259" w:type="dxa"/>
              <w:right w:w="100" w:type="dxa"/>
            </w:tcMar>
            <w:hideMark/>
          </w:tcPr>
          <w:p w14:paraId="47CF1EE0"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ОбработатьСобытиеПослеЗагрузкиАрхива (АргументыПослеЗагрузкиАрхива аргументы)</w:t>
            </w:r>
          </w:p>
          <w:p w14:paraId="6FE043A6"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09903410"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7C2A0DEB"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7464F4D7"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290C8B23" w14:textId="77777777" w:rsidR="009E1C06" w:rsidRPr="00AB2DF0" w:rsidRDefault="009E1C06" w:rsidP="00F91876">
      <w:pPr>
        <w:pStyle w:val="phnormal"/>
        <w:rPr>
          <w:rFonts w:ascii="Times New Roman" w:hAnsi="Times New Roman"/>
          <w:lang w:val="en-US" w:eastAsia="en-US"/>
        </w:rPr>
      </w:pPr>
    </w:p>
    <w:p w14:paraId="614281E6" w14:textId="77777777" w:rsidR="009E1C06" w:rsidRPr="00AB2DF0" w:rsidRDefault="009E1C06" w:rsidP="00F91876">
      <w:pPr>
        <w:pStyle w:val="phnormal"/>
        <w:rPr>
          <w:rFonts w:ascii="Times New Roman" w:hAnsi="Times New Roman"/>
        </w:rPr>
      </w:pPr>
      <w:r w:rsidRPr="00AB2DF0">
        <w:rPr>
          <w:rFonts w:ascii="Times New Roman" w:hAnsi="Times New Roman"/>
        </w:rPr>
        <w:t>Доступные аргументы:</w:t>
      </w:r>
    </w:p>
    <w:p w14:paraId="4F7E39A2" w14:textId="2F3C3601" w:rsidR="009E1C06" w:rsidRPr="00AB2DF0" w:rsidRDefault="009E1C06" w:rsidP="00F91876">
      <w:pPr>
        <w:pStyle w:val="phlistitemized1"/>
        <w:rPr>
          <w:rFonts w:ascii="Times New Roman" w:hAnsi="Times New Roman" w:cs="Times New Roman"/>
        </w:rPr>
      </w:pPr>
      <w:r w:rsidRPr="00AB2DF0">
        <w:rPr>
          <w:rFonts w:ascii="Times New Roman" w:hAnsi="Times New Roman" w:cs="Times New Roman"/>
        </w:rPr>
        <w:t>МенеджерИстории(IМенеджерИсторииСборкиИтоговыхОтчетов)</w:t>
      </w:r>
      <w:r w:rsidR="00F91876" w:rsidRPr="00AB2DF0">
        <w:rPr>
          <w:rFonts w:ascii="Times New Roman" w:hAnsi="Times New Roman" w:cs="Times New Roman"/>
        </w:rPr>
        <w:t>;</w:t>
      </w:r>
    </w:p>
    <w:p w14:paraId="3875D6F7" w14:textId="33F09BBB" w:rsidR="009E1C06" w:rsidRPr="00AB2DF0" w:rsidRDefault="009E1C06" w:rsidP="00F91876">
      <w:pPr>
        <w:pStyle w:val="phlistitemized1"/>
        <w:rPr>
          <w:rFonts w:ascii="Times New Roman" w:hAnsi="Times New Roman" w:cs="Times New Roman"/>
        </w:rPr>
      </w:pPr>
      <w:r w:rsidRPr="00AB2DF0">
        <w:rPr>
          <w:rFonts w:ascii="Times New Roman" w:hAnsi="Times New Roman" w:cs="Times New Roman"/>
        </w:rPr>
        <w:t>СписокАрхивов(List&lt;IАрхивХранимыхДанныхФорм&gt;)</w:t>
      </w:r>
      <w:r w:rsidR="00F91876" w:rsidRPr="00AB2DF0">
        <w:rPr>
          <w:rFonts w:ascii="Times New Roman" w:hAnsi="Times New Roman" w:cs="Times New Roman"/>
        </w:rPr>
        <w:t>.</w:t>
      </w:r>
    </w:p>
    <w:p w14:paraId="1BC496C7" w14:textId="4245F55C" w:rsidR="009E1C06" w:rsidRPr="00AB2DF0" w:rsidRDefault="009E1C06" w:rsidP="009E1C06">
      <w:pPr>
        <w:pStyle w:val="3"/>
        <w:rPr>
          <w:rFonts w:ascii="Times New Roman" w:hAnsi="Times New Roman"/>
        </w:rPr>
      </w:pPr>
      <w:bookmarkStart w:id="348" w:name="_Toc106209288"/>
      <w:r w:rsidRPr="00AB2DF0">
        <w:rPr>
          <w:rFonts w:ascii="Times New Roman" w:hAnsi="Times New Roman"/>
        </w:rPr>
        <w:t>Обраб</w:t>
      </w:r>
      <w:r w:rsidR="00F91876" w:rsidRPr="00AB2DF0">
        <w:rPr>
          <w:rFonts w:ascii="Times New Roman" w:hAnsi="Times New Roman"/>
        </w:rPr>
        <w:t>отатьСобытиеПослеЗапускаМакроса</w:t>
      </w:r>
      <w:bookmarkEnd w:id="348"/>
    </w:p>
    <w:tbl>
      <w:tblPr>
        <w:tblStyle w:val="ScrollCode"/>
        <w:tblW w:w="5000" w:type="pct"/>
        <w:tblLook w:val="01E0" w:firstRow="1" w:lastRow="1" w:firstColumn="1" w:lastColumn="1" w:noHBand="0" w:noVBand="0"/>
      </w:tblPr>
      <w:tblGrid>
        <w:gridCol w:w="10414"/>
      </w:tblGrid>
      <w:tr w:rsidR="009E1C06" w:rsidRPr="00AB2DF0" w14:paraId="0616CF9F" w14:textId="77777777" w:rsidTr="009E1C06">
        <w:tc>
          <w:tcPr>
            <w:tcW w:w="5000" w:type="pct"/>
            <w:tcBorders>
              <w:top w:val="nil"/>
              <w:left w:val="nil"/>
              <w:bottom w:val="nil"/>
              <w:right w:val="nil"/>
            </w:tcBorders>
            <w:tcMar>
              <w:top w:w="173" w:type="dxa"/>
              <w:left w:w="58" w:type="dxa"/>
              <w:bottom w:w="259" w:type="dxa"/>
              <w:right w:w="100" w:type="dxa"/>
            </w:tcMar>
            <w:hideMark/>
          </w:tcPr>
          <w:p w14:paraId="5FD909FC"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ОбработатьСобытиеПослеЗапускаМакроса(АргументыПослеЗапускаМакроса аргументы)</w:t>
            </w:r>
          </w:p>
          <w:p w14:paraId="24610382"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38D0487A"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29793747"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2A4A7928"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3427C34E" w14:textId="77777777" w:rsidR="009E1C06" w:rsidRPr="00AB2DF0" w:rsidRDefault="009E1C06" w:rsidP="00F91876">
      <w:pPr>
        <w:pStyle w:val="phnormal"/>
        <w:rPr>
          <w:rFonts w:ascii="Times New Roman" w:hAnsi="Times New Roman"/>
          <w:lang w:val="en-US" w:eastAsia="en-US"/>
        </w:rPr>
      </w:pPr>
    </w:p>
    <w:p w14:paraId="747C582E" w14:textId="77777777" w:rsidR="009E1C06" w:rsidRPr="00AB2DF0" w:rsidRDefault="009E1C06" w:rsidP="00F91876">
      <w:pPr>
        <w:pStyle w:val="phnormal"/>
        <w:rPr>
          <w:rFonts w:ascii="Times New Roman" w:hAnsi="Times New Roman"/>
        </w:rPr>
      </w:pPr>
      <w:r w:rsidRPr="00AB2DF0">
        <w:rPr>
          <w:rFonts w:ascii="Times New Roman" w:hAnsi="Times New Roman"/>
        </w:rPr>
        <w:t>Срабатывает после запуска макроса.</w:t>
      </w:r>
    </w:p>
    <w:p w14:paraId="614FDC89" w14:textId="3D7E9BED" w:rsidR="009E1C06" w:rsidRPr="00AB2DF0" w:rsidRDefault="00F91876" w:rsidP="00F91876">
      <w:pPr>
        <w:pStyle w:val="phnormal"/>
        <w:rPr>
          <w:rFonts w:ascii="Times New Roman" w:hAnsi="Times New Roman"/>
        </w:rPr>
      </w:pPr>
      <w:r w:rsidRPr="00AB2DF0">
        <w:rPr>
          <w:rFonts w:ascii="Times New Roman" w:hAnsi="Times New Roman"/>
        </w:rPr>
        <w:t>Доступные аргументы:</w:t>
      </w:r>
    </w:p>
    <w:p w14:paraId="4FCC6F7A" w14:textId="2D9E0DEE" w:rsidR="009E1C06" w:rsidRPr="00AB2DF0" w:rsidRDefault="009E1C06" w:rsidP="00F91876">
      <w:pPr>
        <w:pStyle w:val="phlistitemized1"/>
        <w:rPr>
          <w:rFonts w:ascii="Times New Roman" w:hAnsi="Times New Roman" w:cs="Times New Roman"/>
        </w:rPr>
      </w:pPr>
      <w:r w:rsidRPr="00AB2DF0">
        <w:rPr>
          <w:rFonts w:ascii="Times New Roman" w:hAnsi="Times New Roman" w:cs="Times New Roman"/>
        </w:rPr>
        <w:t xml:space="preserve">ИмяМакроса(string) </w:t>
      </w:r>
      <w:r w:rsidR="00F91876" w:rsidRPr="00AB2DF0">
        <w:rPr>
          <w:rFonts w:ascii="Times New Roman" w:hAnsi="Times New Roman" w:cs="Times New Roman"/>
        </w:rPr>
        <w:t>– м</w:t>
      </w:r>
      <w:r w:rsidRPr="00AB2DF0">
        <w:rPr>
          <w:rFonts w:ascii="Times New Roman" w:hAnsi="Times New Roman" w:cs="Times New Roman"/>
        </w:rPr>
        <w:t>ожно использовать для логгирования или ведения стати</w:t>
      </w:r>
      <w:r w:rsidR="00F91876" w:rsidRPr="00AB2DF0">
        <w:rPr>
          <w:rFonts w:ascii="Times New Roman" w:hAnsi="Times New Roman" w:cs="Times New Roman"/>
        </w:rPr>
        <w:t>с</w:t>
      </w:r>
      <w:r w:rsidRPr="00AB2DF0">
        <w:rPr>
          <w:rFonts w:ascii="Times New Roman" w:hAnsi="Times New Roman" w:cs="Times New Roman"/>
        </w:rPr>
        <w:t>ти</w:t>
      </w:r>
      <w:r w:rsidR="00F91876" w:rsidRPr="00AB2DF0">
        <w:rPr>
          <w:rFonts w:ascii="Times New Roman" w:hAnsi="Times New Roman" w:cs="Times New Roman"/>
        </w:rPr>
        <w:t>к</w:t>
      </w:r>
      <w:r w:rsidRPr="00AB2DF0">
        <w:rPr>
          <w:rFonts w:ascii="Times New Roman" w:hAnsi="Times New Roman" w:cs="Times New Roman"/>
        </w:rPr>
        <w:t>и, отслеживать</w:t>
      </w:r>
      <w:r w:rsidR="00F91876" w:rsidRPr="00AB2DF0">
        <w:rPr>
          <w:rFonts w:ascii="Times New Roman" w:hAnsi="Times New Roman" w:cs="Times New Roman"/>
        </w:rPr>
        <w:t>,</w:t>
      </w:r>
      <w:r w:rsidRPr="00AB2DF0">
        <w:rPr>
          <w:rFonts w:ascii="Times New Roman" w:hAnsi="Times New Roman" w:cs="Times New Roman"/>
        </w:rPr>
        <w:t xml:space="preserve"> в каком порядке макросы запускаются.</w:t>
      </w:r>
    </w:p>
    <w:p w14:paraId="70DD70E3" w14:textId="05C655B2" w:rsidR="009E1C06" w:rsidRPr="00AB2DF0" w:rsidRDefault="009E1C06" w:rsidP="009E1C06">
      <w:pPr>
        <w:pStyle w:val="3"/>
        <w:rPr>
          <w:rFonts w:ascii="Times New Roman" w:hAnsi="Times New Roman"/>
        </w:rPr>
      </w:pPr>
      <w:bookmarkStart w:id="349" w:name="_Toc106209289"/>
      <w:r w:rsidRPr="00AB2DF0">
        <w:rPr>
          <w:rFonts w:ascii="Times New Roman" w:hAnsi="Times New Roman"/>
        </w:rPr>
        <w:t>ОбработатьСобы</w:t>
      </w:r>
      <w:r w:rsidR="00F91876" w:rsidRPr="00AB2DF0">
        <w:rPr>
          <w:rFonts w:ascii="Times New Roman" w:hAnsi="Times New Roman"/>
        </w:rPr>
        <w:t>тиеПослеИзмененияЗначенияЯчейки</w:t>
      </w:r>
      <w:bookmarkEnd w:id="349"/>
    </w:p>
    <w:tbl>
      <w:tblPr>
        <w:tblStyle w:val="ScrollCode"/>
        <w:tblW w:w="5000" w:type="pct"/>
        <w:tblLook w:val="01E0" w:firstRow="1" w:lastRow="1" w:firstColumn="1" w:lastColumn="1" w:noHBand="0" w:noVBand="0"/>
      </w:tblPr>
      <w:tblGrid>
        <w:gridCol w:w="10414"/>
      </w:tblGrid>
      <w:tr w:rsidR="009E1C06" w:rsidRPr="00AB2DF0" w14:paraId="4D402804" w14:textId="77777777" w:rsidTr="009E1C06">
        <w:tc>
          <w:tcPr>
            <w:tcW w:w="5000" w:type="pct"/>
            <w:tcBorders>
              <w:top w:val="nil"/>
              <w:left w:val="nil"/>
              <w:bottom w:val="nil"/>
              <w:right w:val="nil"/>
            </w:tcBorders>
            <w:tcMar>
              <w:top w:w="173" w:type="dxa"/>
              <w:left w:w="58" w:type="dxa"/>
              <w:bottom w:w="259" w:type="dxa"/>
              <w:right w:w="100" w:type="dxa"/>
            </w:tcMar>
            <w:hideMark/>
          </w:tcPr>
          <w:p w14:paraId="7A409EEF"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ОбработатьСобытиеПослеИзмененияЗначенияЯчейки (АргументыСобытияПослеИзмененияЗначенияЯчейки аргументы)</w:t>
            </w:r>
          </w:p>
          <w:p w14:paraId="1C1E3B60"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4ED891CA"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655DC9E6"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5A175C63"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314C0A6E" w14:textId="77777777" w:rsidR="009E1C06" w:rsidRPr="00AB2DF0" w:rsidRDefault="009E1C06" w:rsidP="00F91876">
      <w:pPr>
        <w:pStyle w:val="phnormal"/>
        <w:rPr>
          <w:rFonts w:ascii="Times New Roman" w:hAnsi="Times New Roman"/>
          <w:lang w:val="en-US" w:eastAsia="en-US"/>
        </w:rPr>
      </w:pPr>
    </w:p>
    <w:p w14:paraId="4D38E3CB" w14:textId="12F05D2A" w:rsidR="009E1C06" w:rsidRPr="00AB2DF0" w:rsidRDefault="009E1C06" w:rsidP="00F91876">
      <w:pPr>
        <w:pStyle w:val="phnormal"/>
        <w:rPr>
          <w:rFonts w:ascii="Times New Roman" w:hAnsi="Times New Roman"/>
        </w:rPr>
      </w:pPr>
      <w:r w:rsidRPr="00AB2DF0">
        <w:rPr>
          <w:rFonts w:ascii="Times New Roman" w:hAnsi="Times New Roman"/>
        </w:rPr>
        <w:t>Срабатывает после того</w:t>
      </w:r>
      <w:r w:rsidR="00F91876" w:rsidRPr="00AB2DF0">
        <w:rPr>
          <w:rFonts w:ascii="Times New Roman" w:hAnsi="Times New Roman"/>
        </w:rPr>
        <w:t>, как</w:t>
      </w:r>
      <w:r w:rsidRPr="00AB2DF0">
        <w:rPr>
          <w:rFonts w:ascii="Times New Roman" w:hAnsi="Times New Roman"/>
        </w:rPr>
        <w:t xml:space="preserve"> в ячейку внесли изменение.</w:t>
      </w:r>
    </w:p>
    <w:p w14:paraId="1A87C7AD" w14:textId="77777777" w:rsidR="009E1C06" w:rsidRPr="00AB2DF0" w:rsidRDefault="009E1C06" w:rsidP="00F91876">
      <w:pPr>
        <w:pStyle w:val="phnormal"/>
        <w:rPr>
          <w:rFonts w:ascii="Times New Roman" w:hAnsi="Times New Roman"/>
        </w:rPr>
      </w:pPr>
      <w:r w:rsidRPr="00AB2DF0">
        <w:rPr>
          <w:rFonts w:ascii="Times New Roman" w:hAnsi="Times New Roman"/>
        </w:rPr>
        <w:t>Доступные аргументы:</w:t>
      </w:r>
    </w:p>
    <w:p w14:paraId="66040506" w14:textId="784B9DB3" w:rsidR="009E1C06" w:rsidRPr="00AB2DF0" w:rsidRDefault="009E1C06" w:rsidP="00F91876">
      <w:pPr>
        <w:pStyle w:val="phlistitemized1"/>
        <w:rPr>
          <w:rFonts w:ascii="Times New Roman" w:hAnsi="Times New Roman" w:cs="Times New Roman"/>
        </w:rPr>
      </w:pPr>
      <w:r w:rsidRPr="00AB2DF0">
        <w:rPr>
          <w:rFonts w:ascii="Times New Roman" w:hAnsi="Times New Roman" w:cs="Times New Roman"/>
        </w:rPr>
        <w:t xml:space="preserve">КодЯчейки(string) </w:t>
      </w:r>
      <w:r w:rsidR="00F91876" w:rsidRPr="00AB2DF0">
        <w:rPr>
          <w:rFonts w:ascii="Times New Roman" w:hAnsi="Times New Roman" w:cs="Times New Roman"/>
        </w:rPr>
        <w:t>– к</w:t>
      </w:r>
      <w:r w:rsidRPr="00AB2DF0">
        <w:rPr>
          <w:rFonts w:ascii="Times New Roman" w:hAnsi="Times New Roman" w:cs="Times New Roman"/>
        </w:rPr>
        <w:t>од ячейки</w:t>
      </w:r>
      <w:r w:rsidR="00F91876" w:rsidRPr="00AB2DF0">
        <w:rPr>
          <w:rFonts w:ascii="Times New Roman" w:hAnsi="Times New Roman" w:cs="Times New Roman"/>
        </w:rPr>
        <w:t>,</w:t>
      </w:r>
      <w:r w:rsidRPr="00AB2DF0">
        <w:rPr>
          <w:rFonts w:ascii="Times New Roman" w:hAnsi="Times New Roman" w:cs="Times New Roman"/>
        </w:rPr>
        <w:t xml:space="preserve"> в кото</w:t>
      </w:r>
      <w:r w:rsidR="00F91876" w:rsidRPr="00AB2DF0">
        <w:rPr>
          <w:rFonts w:ascii="Times New Roman" w:hAnsi="Times New Roman" w:cs="Times New Roman"/>
        </w:rPr>
        <w:t>рую</w:t>
      </w:r>
      <w:r w:rsidRPr="00AB2DF0">
        <w:rPr>
          <w:rFonts w:ascii="Times New Roman" w:hAnsi="Times New Roman" w:cs="Times New Roman"/>
        </w:rPr>
        <w:t xml:space="preserve"> </w:t>
      </w:r>
      <w:r w:rsidR="00F91876" w:rsidRPr="00AB2DF0">
        <w:rPr>
          <w:rFonts w:ascii="Times New Roman" w:hAnsi="Times New Roman" w:cs="Times New Roman"/>
        </w:rPr>
        <w:t>внесли изменение;</w:t>
      </w:r>
    </w:p>
    <w:p w14:paraId="43419477" w14:textId="617157BF" w:rsidR="009E1C06" w:rsidRPr="00AB2DF0" w:rsidRDefault="009E1C06" w:rsidP="00F91876">
      <w:pPr>
        <w:pStyle w:val="phlistitemized1"/>
        <w:rPr>
          <w:rFonts w:ascii="Times New Roman" w:hAnsi="Times New Roman" w:cs="Times New Roman"/>
        </w:rPr>
      </w:pPr>
      <w:r w:rsidRPr="00AB2DF0">
        <w:rPr>
          <w:rFonts w:ascii="Times New Roman" w:hAnsi="Times New Roman" w:cs="Times New Roman"/>
        </w:rPr>
        <w:t xml:space="preserve">ТаблицаДанных(Таблица Данных) </w:t>
      </w:r>
      <w:r w:rsidR="00F91876" w:rsidRPr="00AB2DF0">
        <w:rPr>
          <w:rFonts w:ascii="Times New Roman" w:hAnsi="Times New Roman" w:cs="Times New Roman"/>
        </w:rPr>
        <w:t>– т</w:t>
      </w:r>
      <w:r w:rsidRPr="00AB2DF0">
        <w:rPr>
          <w:rFonts w:ascii="Times New Roman" w:hAnsi="Times New Roman" w:cs="Times New Roman"/>
        </w:rPr>
        <w:t>аблица данных, в ячейк</w:t>
      </w:r>
      <w:r w:rsidR="00F91876" w:rsidRPr="00AB2DF0">
        <w:rPr>
          <w:rFonts w:ascii="Times New Roman" w:hAnsi="Times New Roman" w:cs="Times New Roman"/>
        </w:rPr>
        <w:t>у</w:t>
      </w:r>
      <w:r w:rsidRPr="00AB2DF0">
        <w:rPr>
          <w:rFonts w:ascii="Times New Roman" w:hAnsi="Times New Roman" w:cs="Times New Roman"/>
        </w:rPr>
        <w:t xml:space="preserve"> которой внесли изменение.</w:t>
      </w:r>
    </w:p>
    <w:p w14:paraId="45E9788A" w14:textId="68705053" w:rsidR="009E1C06" w:rsidRPr="00AB2DF0" w:rsidRDefault="009E1C06" w:rsidP="009E1C06">
      <w:pPr>
        <w:pStyle w:val="3"/>
        <w:rPr>
          <w:rFonts w:ascii="Times New Roman" w:hAnsi="Times New Roman"/>
        </w:rPr>
      </w:pPr>
      <w:bookmarkStart w:id="350" w:name="_Toc106209290"/>
      <w:r w:rsidRPr="00AB2DF0">
        <w:rPr>
          <w:rFonts w:ascii="Times New Roman" w:hAnsi="Times New Roman"/>
        </w:rPr>
        <w:t>ОбработатьСобытиеПослеИмпортаДанных</w:t>
      </w:r>
      <w:bookmarkEnd w:id="350"/>
    </w:p>
    <w:tbl>
      <w:tblPr>
        <w:tblStyle w:val="ScrollCode"/>
        <w:tblW w:w="5000" w:type="pct"/>
        <w:tblLook w:val="01E0" w:firstRow="1" w:lastRow="1" w:firstColumn="1" w:lastColumn="1" w:noHBand="0" w:noVBand="0"/>
      </w:tblPr>
      <w:tblGrid>
        <w:gridCol w:w="10414"/>
      </w:tblGrid>
      <w:tr w:rsidR="009E1C06" w:rsidRPr="00AB2DF0" w14:paraId="6662B047" w14:textId="77777777" w:rsidTr="009E1C06">
        <w:tc>
          <w:tcPr>
            <w:tcW w:w="5000" w:type="pct"/>
            <w:tcBorders>
              <w:top w:val="nil"/>
              <w:left w:val="nil"/>
              <w:bottom w:val="nil"/>
              <w:right w:val="nil"/>
            </w:tcBorders>
            <w:tcMar>
              <w:top w:w="173" w:type="dxa"/>
              <w:left w:w="58" w:type="dxa"/>
              <w:bottom w:w="259" w:type="dxa"/>
              <w:right w:w="100" w:type="dxa"/>
            </w:tcMar>
            <w:hideMark/>
          </w:tcPr>
          <w:p w14:paraId="28C221C6"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ОбработатьСобытиеПослеИмпортаДанных (АргументыПослеИмпортаДанных аргументы)</w:t>
            </w:r>
          </w:p>
          <w:p w14:paraId="3A966207"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363B69C1"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2054E855"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7461C8D6"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73117B6A" w14:textId="77777777" w:rsidR="009E1C06" w:rsidRPr="00AB2DF0" w:rsidRDefault="009E1C06" w:rsidP="00F91876">
      <w:pPr>
        <w:pStyle w:val="phnormal"/>
        <w:rPr>
          <w:rFonts w:ascii="Times New Roman" w:hAnsi="Times New Roman"/>
          <w:lang w:val="en-US" w:eastAsia="en-US"/>
        </w:rPr>
      </w:pPr>
    </w:p>
    <w:p w14:paraId="00B899BB" w14:textId="0711A296" w:rsidR="009E1C06" w:rsidRPr="00AB2DF0" w:rsidRDefault="009E1C06" w:rsidP="00F91876">
      <w:pPr>
        <w:pStyle w:val="phnormal"/>
        <w:rPr>
          <w:rFonts w:ascii="Times New Roman" w:hAnsi="Times New Roman"/>
        </w:rPr>
      </w:pPr>
      <w:r w:rsidRPr="00AB2DF0">
        <w:rPr>
          <w:rFonts w:ascii="Times New Roman" w:hAnsi="Times New Roman"/>
        </w:rPr>
        <w:t>Срабатывает после импорта данных. Обычно используется</w:t>
      </w:r>
      <w:r w:rsidR="00F91876" w:rsidRPr="00AB2DF0">
        <w:rPr>
          <w:rFonts w:ascii="Times New Roman" w:hAnsi="Times New Roman"/>
        </w:rPr>
        <w:t xml:space="preserve"> для того,</w:t>
      </w:r>
      <w:r w:rsidRPr="00AB2DF0">
        <w:rPr>
          <w:rFonts w:ascii="Times New Roman" w:hAnsi="Times New Roman"/>
        </w:rPr>
        <w:t xml:space="preserve"> чтобы переписать некоторые значения импортируемого файла, или чтобы проверить, правильно ли сели данные в форму.</w:t>
      </w:r>
    </w:p>
    <w:p w14:paraId="44EE571A" w14:textId="77777777" w:rsidR="009E1C06" w:rsidRPr="00AB2DF0" w:rsidRDefault="009E1C06" w:rsidP="00F91876">
      <w:pPr>
        <w:pStyle w:val="phnormal"/>
        <w:rPr>
          <w:rFonts w:ascii="Times New Roman" w:hAnsi="Times New Roman"/>
        </w:rPr>
      </w:pPr>
      <w:r w:rsidRPr="00AB2DF0">
        <w:rPr>
          <w:rFonts w:ascii="Times New Roman" w:hAnsi="Times New Roman"/>
        </w:rPr>
        <w:t>Доступные аргументы:</w:t>
      </w:r>
    </w:p>
    <w:p w14:paraId="069054D2" w14:textId="7D604C64" w:rsidR="009E1C06" w:rsidRPr="00AB2DF0" w:rsidRDefault="009E1C06" w:rsidP="00F91876">
      <w:pPr>
        <w:pStyle w:val="phlistitemized1"/>
        <w:rPr>
          <w:rFonts w:ascii="Times New Roman" w:hAnsi="Times New Roman" w:cs="Times New Roman"/>
        </w:rPr>
      </w:pPr>
      <w:r w:rsidRPr="00AB2DF0">
        <w:rPr>
          <w:rFonts w:ascii="Times New Roman" w:hAnsi="Times New Roman" w:cs="Times New Roman"/>
        </w:rPr>
        <w:t xml:space="preserve">НаименованиеИсточникаИмпортаДанных(string) </w:t>
      </w:r>
      <w:r w:rsidR="00F91876" w:rsidRPr="00AB2DF0">
        <w:rPr>
          <w:rFonts w:ascii="Times New Roman" w:hAnsi="Times New Roman" w:cs="Times New Roman"/>
        </w:rPr>
        <w:t>– п</w:t>
      </w:r>
      <w:r w:rsidRPr="00AB2DF0">
        <w:rPr>
          <w:rFonts w:ascii="Times New Roman" w:hAnsi="Times New Roman" w:cs="Times New Roman"/>
        </w:rPr>
        <w:t>олное наименовани</w:t>
      </w:r>
      <w:r w:rsidR="00F91876" w:rsidRPr="00AB2DF0">
        <w:rPr>
          <w:rFonts w:ascii="Times New Roman" w:hAnsi="Times New Roman" w:cs="Times New Roman"/>
        </w:rPr>
        <w:t>е</w:t>
      </w:r>
      <w:r w:rsidRPr="00AB2DF0">
        <w:rPr>
          <w:rFonts w:ascii="Times New Roman" w:hAnsi="Times New Roman" w:cs="Times New Roman"/>
        </w:rPr>
        <w:t xml:space="preserve"> пути импорта данных.</w:t>
      </w:r>
    </w:p>
    <w:p w14:paraId="6A12A918" w14:textId="7A7964EE" w:rsidR="009E1C06" w:rsidRPr="00AB2DF0" w:rsidRDefault="009E1C06" w:rsidP="009E1C06">
      <w:pPr>
        <w:pStyle w:val="3"/>
        <w:rPr>
          <w:rFonts w:ascii="Times New Roman" w:hAnsi="Times New Roman"/>
        </w:rPr>
      </w:pPr>
      <w:bookmarkStart w:id="351" w:name="_Toc106209291"/>
      <w:r w:rsidRPr="00AB2DF0">
        <w:rPr>
          <w:rFonts w:ascii="Times New Roman" w:hAnsi="Times New Roman"/>
        </w:rPr>
        <w:t>Обраб</w:t>
      </w:r>
      <w:r w:rsidR="00566103" w:rsidRPr="00AB2DF0">
        <w:rPr>
          <w:rFonts w:ascii="Times New Roman" w:hAnsi="Times New Roman"/>
        </w:rPr>
        <w:t>отатьСобытиеПослеПроверкиУвязок</w:t>
      </w:r>
      <w:bookmarkEnd w:id="351"/>
    </w:p>
    <w:tbl>
      <w:tblPr>
        <w:tblStyle w:val="ScrollCode"/>
        <w:tblW w:w="5000" w:type="pct"/>
        <w:tblLook w:val="01E0" w:firstRow="1" w:lastRow="1" w:firstColumn="1" w:lastColumn="1" w:noHBand="0" w:noVBand="0"/>
      </w:tblPr>
      <w:tblGrid>
        <w:gridCol w:w="10414"/>
      </w:tblGrid>
      <w:tr w:rsidR="009E1C06" w:rsidRPr="00AB2DF0" w14:paraId="6D186461" w14:textId="77777777" w:rsidTr="009E1C06">
        <w:tc>
          <w:tcPr>
            <w:tcW w:w="5000" w:type="pct"/>
            <w:tcBorders>
              <w:top w:val="nil"/>
              <w:left w:val="nil"/>
              <w:bottom w:val="nil"/>
              <w:right w:val="nil"/>
            </w:tcBorders>
            <w:tcMar>
              <w:top w:w="173" w:type="dxa"/>
              <w:left w:w="58" w:type="dxa"/>
              <w:bottom w:w="259" w:type="dxa"/>
              <w:right w:w="100" w:type="dxa"/>
            </w:tcMar>
            <w:hideMark/>
          </w:tcPr>
          <w:p w14:paraId="68EDEF62"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АргументыПослеПроверкиУвязок ОбработатьСобытиеПослеПроверкиУвязок(АргументыПослеПроверкиУвязок аргументы)</w:t>
            </w:r>
          </w:p>
          <w:p w14:paraId="0B057180"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6ADFE861"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2AE2C9E0"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59675AEF"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5BCFCA1C" w14:textId="77777777" w:rsidR="009E1C06" w:rsidRPr="00AB2DF0" w:rsidRDefault="009E1C06" w:rsidP="00566103">
      <w:pPr>
        <w:pStyle w:val="phnormal"/>
        <w:rPr>
          <w:rFonts w:ascii="Times New Roman" w:hAnsi="Times New Roman"/>
          <w:lang w:val="en-US" w:eastAsia="en-US"/>
        </w:rPr>
      </w:pPr>
    </w:p>
    <w:p w14:paraId="4D896B2A" w14:textId="1E21F8F9" w:rsidR="009E1C06" w:rsidRPr="00AB2DF0" w:rsidRDefault="009E1C06" w:rsidP="00566103">
      <w:pPr>
        <w:pStyle w:val="phnormal"/>
        <w:rPr>
          <w:rFonts w:ascii="Times New Roman" w:hAnsi="Times New Roman"/>
        </w:rPr>
      </w:pPr>
      <w:r w:rsidRPr="00AB2DF0">
        <w:rPr>
          <w:rFonts w:ascii="Times New Roman" w:hAnsi="Times New Roman"/>
        </w:rPr>
        <w:t>Срабатывает после любой проверки увязок</w:t>
      </w:r>
      <w:r w:rsidR="00566103" w:rsidRPr="00AB2DF0">
        <w:rPr>
          <w:rFonts w:ascii="Times New Roman" w:hAnsi="Times New Roman"/>
        </w:rPr>
        <w:t xml:space="preserve"> </w:t>
      </w:r>
      <w:r w:rsidRPr="00AB2DF0">
        <w:rPr>
          <w:rFonts w:ascii="Times New Roman" w:hAnsi="Times New Roman"/>
        </w:rPr>
        <w:t>(внутреформенных, межформенных).</w:t>
      </w:r>
    </w:p>
    <w:p w14:paraId="2BE0FFAD" w14:textId="77777777" w:rsidR="009E1C06" w:rsidRPr="00AB2DF0" w:rsidRDefault="009E1C06" w:rsidP="00566103">
      <w:pPr>
        <w:pStyle w:val="phnormal"/>
        <w:rPr>
          <w:rFonts w:ascii="Times New Roman" w:hAnsi="Times New Roman"/>
        </w:rPr>
      </w:pPr>
      <w:r w:rsidRPr="00AB2DF0">
        <w:rPr>
          <w:rFonts w:ascii="Times New Roman" w:hAnsi="Times New Roman"/>
        </w:rPr>
        <w:t>Доступные аргументы:</w:t>
      </w:r>
    </w:p>
    <w:p w14:paraId="71BD6C62" w14:textId="11BDF15A"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КоличествоПроверенныхУвязок(int) </w:t>
      </w:r>
      <w:r w:rsidR="00566103" w:rsidRPr="00AB2DF0">
        <w:rPr>
          <w:rFonts w:ascii="Times New Roman" w:hAnsi="Times New Roman" w:cs="Times New Roman"/>
        </w:rPr>
        <w:t>– к</w:t>
      </w:r>
      <w:r w:rsidRPr="00AB2DF0">
        <w:rPr>
          <w:rFonts w:ascii="Times New Roman" w:hAnsi="Times New Roman" w:cs="Times New Roman"/>
        </w:rPr>
        <w:t>оличество проверенных увязок</w:t>
      </w:r>
      <w:r w:rsidR="00566103" w:rsidRPr="00AB2DF0">
        <w:rPr>
          <w:rFonts w:ascii="Times New Roman" w:hAnsi="Times New Roman" w:cs="Times New Roman"/>
        </w:rPr>
        <w:t>;</w:t>
      </w:r>
    </w:p>
    <w:p w14:paraId="0AF3D1F5" w14:textId="0A77AE07"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СписокОшибокПроверки(List&lt;ОписаниеОшибкиПроверкиУвязки&gt;) </w:t>
      </w:r>
      <w:r w:rsidR="00566103" w:rsidRPr="00AB2DF0">
        <w:rPr>
          <w:rFonts w:ascii="Times New Roman" w:hAnsi="Times New Roman" w:cs="Times New Roman"/>
        </w:rPr>
        <w:t>– м</w:t>
      </w:r>
      <w:r w:rsidRPr="00AB2DF0">
        <w:rPr>
          <w:rFonts w:ascii="Times New Roman" w:hAnsi="Times New Roman" w:cs="Times New Roman"/>
        </w:rPr>
        <w:t>ожно посмотреть</w:t>
      </w:r>
      <w:r w:rsidR="00566103" w:rsidRPr="00AB2DF0">
        <w:rPr>
          <w:rFonts w:ascii="Times New Roman" w:hAnsi="Times New Roman" w:cs="Times New Roman"/>
        </w:rPr>
        <w:t>,</w:t>
      </w:r>
      <w:r w:rsidRPr="00AB2DF0">
        <w:rPr>
          <w:rFonts w:ascii="Times New Roman" w:hAnsi="Times New Roman" w:cs="Times New Roman"/>
        </w:rPr>
        <w:t xml:space="preserve"> какие типы ошибок были найдены при проверке</w:t>
      </w:r>
      <w:r w:rsidR="00566103" w:rsidRPr="00AB2DF0">
        <w:rPr>
          <w:rFonts w:ascii="Times New Roman" w:hAnsi="Times New Roman" w:cs="Times New Roman"/>
        </w:rPr>
        <w:t>;</w:t>
      </w:r>
    </w:p>
    <w:p w14:paraId="46CA5C46" w14:textId="661D479E"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ТипУвязок(string) </w:t>
      </w:r>
      <w:r w:rsidR="00566103" w:rsidRPr="00AB2DF0">
        <w:rPr>
          <w:rFonts w:ascii="Times New Roman" w:hAnsi="Times New Roman" w:cs="Times New Roman"/>
        </w:rPr>
        <w:t>– т</w:t>
      </w:r>
      <w:r w:rsidRPr="00AB2DF0">
        <w:rPr>
          <w:rFonts w:ascii="Times New Roman" w:hAnsi="Times New Roman" w:cs="Times New Roman"/>
        </w:rPr>
        <w:t>ип проверенных увязок</w:t>
      </w:r>
      <w:r w:rsidR="00566103" w:rsidRPr="00AB2DF0">
        <w:rPr>
          <w:rFonts w:ascii="Times New Roman" w:hAnsi="Times New Roman" w:cs="Times New Roman"/>
        </w:rPr>
        <w:t>.</w:t>
      </w:r>
    </w:p>
    <w:p w14:paraId="5C42D314" w14:textId="59F55A7E" w:rsidR="009E1C06" w:rsidRPr="00AB2DF0" w:rsidRDefault="009E1C06" w:rsidP="009E1C06">
      <w:pPr>
        <w:pStyle w:val="3"/>
        <w:rPr>
          <w:rFonts w:ascii="Times New Roman" w:hAnsi="Times New Roman"/>
        </w:rPr>
      </w:pPr>
      <w:bookmarkStart w:id="352" w:name="_Toc106209292"/>
      <w:r w:rsidRPr="00AB2DF0">
        <w:rPr>
          <w:rFonts w:ascii="Times New Roman" w:hAnsi="Times New Roman"/>
        </w:rPr>
        <w:t>ОбработатьС</w:t>
      </w:r>
      <w:r w:rsidR="00566103" w:rsidRPr="00AB2DF0">
        <w:rPr>
          <w:rFonts w:ascii="Times New Roman" w:hAnsi="Times New Roman"/>
        </w:rPr>
        <w:t>обытиеПослеСохраненияСубтаблицы</w:t>
      </w:r>
      <w:bookmarkEnd w:id="352"/>
    </w:p>
    <w:tbl>
      <w:tblPr>
        <w:tblStyle w:val="ScrollCode"/>
        <w:tblW w:w="5000" w:type="pct"/>
        <w:tblLook w:val="01E0" w:firstRow="1" w:lastRow="1" w:firstColumn="1" w:lastColumn="1" w:noHBand="0" w:noVBand="0"/>
      </w:tblPr>
      <w:tblGrid>
        <w:gridCol w:w="10414"/>
      </w:tblGrid>
      <w:tr w:rsidR="009E1C06" w:rsidRPr="00AB2DF0" w14:paraId="3C39F477" w14:textId="77777777" w:rsidTr="009E1C06">
        <w:tc>
          <w:tcPr>
            <w:tcW w:w="5000" w:type="pct"/>
            <w:tcBorders>
              <w:top w:val="nil"/>
              <w:left w:val="nil"/>
              <w:bottom w:val="nil"/>
              <w:right w:val="nil"/>
            </w:tcBorders>
            <w:tcMar>
              <w:top w:w="173" w:type="dxa"/>
              <w:left w:w="58" w:type="dxa"/>
              <w:bottom w:w="259" w:type="dxa"/>
              <w:right w:w="100" w:type="dxa"/>
            </w:tcMar>
            <w:hideMark/>
          </w:tcPr>
          <w:p w14:paraId="0AA88474"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АргументыПослеСохраненияСубтаблицы ОбработатьСобытиеПослеСохраненияСубтаблицы(АргументыПослеСохраненияСубтаблицы аргументы)</w:t>
            </w:r>
          </w:p>
          <w:p w14:paraId="7DEE15FA"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31CE0EBC"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4917FFF6"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38C36D04"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1664540C" w14:textId="77777777" w:rsidR="009E1C06" w:rsidRPr="00AB2DF0" w:rsidRDefault="009E1C06" w:rsidP="00566103">
      <w:pPr>
        <w:pStyle w:val="phnormal"/>
        <w:rPr>
          <w:rFonts w:ascii="Times New Roman" w:hAnsi="Times New Roman"/>
          <w:lang w:val="en-US" w:eastAsia="en-US"/>
        </w:rPr>
      </w:pPr>
    </w:p>
    <w:p w14:paraId="21F90988" w14:textId="2A7970C1" w:rsidR="009E1C06" w:rsidRPr="00AB2DF0" w:rsidRDefault="009E1C06" w:rsidP="00566103">
      <w:pPr>
        <w:pStyle w:val="phnormal"/>
        <w:rPr>
          <w:rFonts w:ascii="Times New Roman" w:hAnsi="Times New Roman"/>
        </w:rPr>
      </w:pPr>
      <w:r w:rsidRPr="00AB2DF0">
        <w:rPr>
          <w:rFonts w:ascii="Times New Roman" w:hAnsi="Times New Roman"/>
        </w:rPr>
        <w:t>Срабатывает после сохранения субтаблиц</w:t>
      </w:r>
      <w:r w:rsidR="00566103" w:rsidRPr="00AB2DF0">
        <w:rPr>
          <w:rFonts w:ascii="Times New Roman" w:hAnsi="Times New Roman"/>
        </w:rPr>
        <w:t xml:space="preserve"> </w:t>
      </w:r>
      <w:r w:rsidRPr="00AB2DF0">
        <w:rPr>
          <w:rFonts w:ascii="Times New Roman" w:hAnsi="Times New Roman"/>
        </w:rPr>
        <w:t>(если вне</w:t>
      </w:r>
      <w:r w:rsidR="00566103" w:rsidRPr="00AB2DF0">
        <w:rPr>
          <w:rFonts w:ascii="Times New Roman" w:hAnsi="Times New Roman"/>
        </w:rPr>
        <w:t>сти</w:t>
      </w:r>
      <w:r w:rsidRPr="00AB2DF0">
        <w:rPr>
          <w:rFonts w:ascii="Times New Roman" w:hAnsi="Times New Roman"/>
        </w:rPr>
        <w:t xml:space="preserve"> изменения в этой обработке</w:t>
      </w:r>
      <w:r w:rsidR="00566103" w:rsidRPr="00AB2DF0">
        <w:rPr>
          <w:rFonts w:ascii="Times New Roman" w:hAnsi="Times New Roman"/>
        </w:rPr>
        <w:t>,</w:t>
      </w:r>
      <w:r w:rsidRPr="00AB2DF0">
        <w:rPr>
          <w:rFonts w:ascii="Times New Roman" w:hAnsi="Times New Roman"/>
        </w:rPr>
        <w:t xml:space="preserve"> то они не будут сохранены</w:t>
      </w:r>
      <w:r w:rsidR="00566103" w:rsidRPr="00AB2DF0">
        <w:rPr>
          <w:rFonts w:ascii="Times New Roman" w:hAnsi="Times New Roman"/>
        </w:rPr>
        <w:t>)</w:t>
      </w:r>
      <w:r w:rsidRPr="00AB2DF0">
        <w:rPr>
          <w:rFonts w:ascii="Times New Roman" w:hAnsi="Times New Roman"/>
        </w:rPr>
        <w:t>. Если необходимо поменять данные перед сохранением</w:t>
      </w:r>
      <w:r w:rsidR="00566103" w:rsidRPr="00AB2DF0">
        <w:rPr>
          <w:rFonts w:ascii="Times New Roman" w:hAnsi="Times New Roman"/>
        </w:rPr>
        <w:t>,</w:t>
      </w:r>
      <w:r w:rsidRPr="00AB2DF0">
        <w:rPr>
          <w:rFonts w:ascii="Times New Roman" w:hAnsi="Times New Roman"/>
        </w:rPr>
        <w:t xml:space="preserve"> то необходимо переопределить обработчик </w:t>
      </w:r>
      <w:r w:rsidR="00566103" w:rsidRPr="00AB2DF0">
        <w:rPr>
          <w:rFonts w:ascii="Times New Roman" w:hAnsi="Times New Roman"/>
        </w:rPr>
        <w:t>«</w:t>
      </w:r>
      <w:r w:rsidRPr="00AB2DF0">
        <w:rPr>
          <w:rFonts w:ascii="Times New Roman" w:hAnsi="Times New Roman"/>
        </w:rPr>
        <w:t>ОбработатьСобытиеСохраненияСубтаблицы</w:t>
      </w:r>
      <w:r w:rsidR="00566103" w:rsidRPr="00AB2DF0">
        <w:rPr>
          <w:rFonts w:ascii="Times New Roman" w:hAnsi="Times New Roman"/>
        </w:rPr>
        <w:t>»</w:t>
      </w:r>
      <w:r w:rsidRPr="00AB2DF0">
        <w:rPr>
          <w:rFonts w:ascii="Times New Roman" w:hAnsi="Times New Roman"/>
        </w:rPr>
        <w:t>.</w:t>
      </w:r>
    </w:p>
    <w:p w14:paraId="69EF7095" w14:textId="77777777" w:rsidR="009E1C06" w:rsidRPr="00AB2DF0" w:rsidRDefault="009E1C06" w:rsidP="00566103">
      <w:pPr>
        <w:pStyle w:val="phnormal"/>
        <w:rPr>
          <w:rFonts w:ascii="Times New Roman" w:hAnsi="Times New Roman"/>
        </w:rPr>
      </w:pPr>
      <w:r w:rsidRPr="00AB2DF0">
        <w:rPr>
          <w:rFonts w:ascii="Times New Roman" w:hAnsi="Times New Roman"/>
        </w:rPr>
        <w:t>Доступные аргументы:</w:t>
      </w:r>
    </w:p>
    <w:p w14:paraId="21BEFD97" w14:textId="1C205066"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ДанныеСубтаблицы(ТаблицаДанных) </w:t>
      </w:r>
      <w:r w:rsidR="00566103" w:rsidRPr="00AB2DF0">
        <w:rPr>
          <w:rFonts w:ascii="Times New Roman" w:hAnsi="Times New Roman" w:cs="Times New Roman"/>
        </w:rPr>
        <w:t>– сохраненная субтаблица;</w:t>
      </w:r>
    </w:p>
    <w:p w14:paraId="37134E31" w14:textId="674EEC2F"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ИдентификаторСубтаблицы(string) </w:t>
      </w:r>
      <w:r w:rsidR="00566103" w:rsidRPr="00AB2DF0">
        <w:rPr>
          <w:rFonts w:ascii="Times New Roman" w:hAnsi="Times New Roman" w:cs="Times New Roman"/>
        </w:rPr>
        <w:t>– и</w:t>
      </w:r>
      <w:r w:rsidRPr="00AB2DF0">
        <w:rPr>
          <w:rFonts w:ascii="Times New Roman" w:hAnsi="Times New Roman" w:cs="Times New Roman"/>
        </w:rPr>
        <w:t>дентификатор сохраненной субтаблицы.</w:t>
      </w:r>
    </w:p>
    <w:p w14:paraId="7AAB7A73" w14:textId="57C8E58D" w:rsidR="009E1C06" w:rsidRPr="00AB2DF0" w:rsidRDefault="009E1C06" w:rsidP="009E1C06">
      <w:pPr>
        <w:pStyle w:val="3"/>
        <w:rPr>
          <w:rFonts w:ascii="Times New Roman" w:hAnsi="Times New Roman"/>
        </w:rPr>
      </w:pPr>
      <w:bookmarkStart w:id="353" w:name="_Toc106209293"/>
      <w:r w:rsidRPr="00AB2DF0">
        <w:rPr>
          <w:rFonts w:ascii="Times New Roman" w:hAnsi="Times New Roman"/>
        </w:rPr>
        <w:t>ОбработатьСобытиеПослеУст</w:t>
      </w:r>
      <w:r w:rsidR="00566103" w:rsidRPr="00AB2DF0">
        <w:rPr>
          <w:rFonts w:ascii="Times New Roman" w:hAnsi="Times New Roman"/>
        </w:rPr>
        <w:t>ановкиЗначенияЯчейкиСправочника</w:t>
      </w:r>
      <w:bookmarkEnd w:id="353"/>
    </w:p>
    <w:tbl>
      <w:tblPr>
        <w:tblStyle w:val="ScrollCode"/>
        <w:tblW w:w="5000" w:type="pct"/>
        <w:tblLook w:val="01E0" w:firstRow="1" w:lastRow="1" w:firstColumn="1" w:lastColumn="1" w:noHBand="0" w:noVBand="0"/>
      </w:tblPr>
      <w:tblGrid>
        <w:gridCol w:w="10414"/>
      </w:tblGrid>
      <w:tr w:rsidR="009E1C06" w:rsidRPr="00AB2DF0" w14:paraId="1BFCFAB0" w14:textId="77777777" w:rsidTr="009E1C06">
        <w:tc>
          <w:tcPr>
            <w:tcW w:w="5000" w:type="pct"/>
            <w:tcBorders>
              <w:top w:val="nil"/>
              <w:left w:val="nil"/>
              <w:bottom w:val="nil"/>
              <w:right w:val="nil"/>
            </w:tcBorders>
            <w:tcMar>
              <w:top w:w="173" w:type="dxa"/>
              <w:left w:w="58" w:type="dxa"/>
              <w:bottom w:w="259" w:type="dxa"/>
              <w:right w:w="100" w:type="dxa"/>
            </w:tcMar>
            <w:hideMark/>
          </w:tcPr>
          <w:p w14:paraId="1F858703"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ОбработатьСобытиеПослеСохраненияСубтаблицы(АргументыПослеУстановкиЗначенияЯчейки аргументы)</w:t>
            </w:r>
          </w:p>
          <w:p w14:paraId="60995408"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75399DDB"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3E69CA6D"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7B8798C7"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5329F718" w14:textId="77777777" w:rsidR="009E1C06" w:rsidRPr="00AB2DF0" w:rsidRDefault="009E1C06" w:rsidP="00566103">
      <w:pPr>
        <w:pStyle w:val="phnormal"/>
        <w:rPr>
          <w:rFonts w:ascii="Times New Roman" w:hAnsi="Times New Roman"/>
          <w:lang w:val="en-US" w:eastAsia="en-US"/>
        </w:rPr>
      </w:pPr>
    </w:p>
    <w:p w14:paraId="0BF946AA" w14:textId="3BA1378E" w:rsidR="009E1C06" w:rsidRPr="00AB2DF0" w:rsidRDefault="009E1C06" w:rsidP="00566103">
      <w:pPr>
        <w:pStyle w:val="phnormal"/>
        <w:rPr>
          <w:rFonts w:ascii="Times New Roman" w:hAnsi="Times New Roman"/>
        </w:rPr>
      </w:pPr>
      <w:r w:rsidRPr="00AB2DF0">
        <w:rPr>
          <w:rFonts w:ascii="Times New Roman" w:hAnsi="Times New Roman"/>
        </w:rPr>
        <w:t>Сработает после того</w:t>
      </w:r>
      <w:r w:rsidR="00566103" w:rsidRPr="00AB2DF0">
        <w:rPr>
          <w:rFonts w:ascii="Times New Roman" w:hAnsi="Times New Roman"/>
        </w:rPr>
        <w:t>,</w:t>
      </w:r>
      <w:r w:rsidRPr="00AB2DF0">
        <w:rPr>
          <w:rFonts w:ascii="Times New Roman" w:hAnsi="Times New Roman"/>
        </w:rPr>
        <w:t xml:space="preserve"> как в ячейку </w:t>
      </w:r>
      <w:r w:rsidR="00566103" w:rsidRPr="00AB2DF0">
        <w:rPr>
          <w:rFonts w:ascii="Times New Roman" w:hAnsi="Times New Roman"/>
        </w:rPr>
        <w:t>в</w:t>
      </w:r>
      <w:r w:rsidRPr="00AB2DF0">
        <w:rPr>
          <w:rFonts w:ascii="Times New Roman" w:hAnsi="Times New Roman"/>
        </w:rPr>
        <w:t>несли</w:t>
      </w:r>
      <w:r w:rsidR="00566103" w:rsidRPr="00AB2DF0">
        <w:rPr>
          <w:rFonts w:ascii="Times New Roman" w:hAnsi="Times New Roman"/>
        </w:rPr>
        <w:t xml:space="preserve"> </w:t>
      </w:r>
      <w:r w:rsidRPr="00AB2DF0">
        <w:rPr>
          <w:rFonts w:ascii="Times New Roman" w:hAnsi="Times New Roman"/>
        </w:rPr>
        <w:t xml:space="preserve">(выбрали) значение из справочника и нажали на кнопку </w:t>
      </w:r>
      <w:r w:rsidR="00566103" w:rsidRPr="00AB2DF0">
        <w:rPr>
          <w:rFonts w:ascii="Times New Roman" w:hAnsi="Times New Roman"/>
        </w:rPr>
        <w:t>«</w:t>
      </w:r>
      <w:r w:rsidRPr="00AB2DF0">
        <w:rPr>
          <w:rFonts w:ascii="Times New Roman" w:hAnsi="Times New Roman"/>
        </w:rPr>
        <w:t>Ок</w:t>
      </w:r>
      <w:r w:rsidR="00566103" w:rsidRPr="00AB2DF0">
        <w:rPr>
          <w:rFonts w:ascii="Times New Roman" w:hAnsi="Times New Roman"/>
        </w:rPr>
        <w:t>»</w:t>
      </w:r>
      <w:r w:rsidRPr="00AB2DF0">
        <w:rPr>
          <w:rFonts w:ascii="Times New Roman" w:hAnsi="Times New Roman"/>
        </w:rPr>
        <w:t>.</w:t>
      </w:r>
    </w:p>
    <w:p w14:paraId="75188D4B" w14:textId="77777777" w:rsidR="009E1C06" w:rsidRPr="00AB2DF0" w:rsidRDefault="009E1C06" w:rsidP="00566103">
      <w:pPr>
        <w:pStyle w:val="phnormal"/>
        <w:rPr>
          <w:rFonts w:ascii="Times New Roman" w:hAnsi="Times New Roman"/>
        </w:rPr>
      </w:pPr>
      <w:r w:rsidRPr="00AB2DF0">
        <w:rPr>
          <w:rFonts w:ascii="Times New Roman" w:hAnsi="Times New Roman"/>
        </w:rPr>
        <w:t>Доступные аргументы:</w:t>
      </w:r>
    </w:p>
    <w:p w14:paraId="49F17686" w14:textId="5219DC5B"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КодСтолбца(string) </w:t>
      </w:r>
      <w:r w:rsidR="00566103" w:rsidRPr="00AB2DF0">
        <w:rPr>
          <w:rFonts w:ascii="Times New Roman" w:hAnsi="Times New Roman" w:cs="Times New Roman"/>
        </w:rPr>
        <w:t>– к</w:t>
      </w:r>
      <w:r w:rsidRPr="00AB2DF0">
        <w:rPr>
          <w:rFonts w:ascii="Times New Roman" w:hAnsi="Times New Roman" w:cs="Times New Roman"/>
        </w:rPr>
        <w:t>од столбца</w:t>
      </w:r>
      <w:r w:rsidR="00566103" w:rsidRPr="00AB2DF0">
        <w:rPr>
          <w:rFonts w:ascii="Times New Roman" w:hAnsi="Times New Roman" w:cs="Times New Roman"/>
        </w:rPr>
        <w:t>,</w:t>
      </w:r>
      <w:r w:rsidRPr="00AB2DF0">
        <w:rPr>
          <w:rFonts w:ascii="Times New Roman" w:hAnsi="Times New Roman" w:cs="Times New Roman"/>
        </w:rPr>
        <w:t xml:space="preserve"> где был</w:t>
      </w:r>
      <w:r w:rsidR="00566103" w:rsidRPr="00AB2DF0">
        <w:rPr>
          <w:rFonts w:ascii="Times New Roman" w:hAnsi="Times New Roman" w:cs="Times New Roman"/>
        </w:rPr>
        <w:t>о</w:t>
      </w:r>
      <w:r w:rsidRPr="00AB2DF0">
        <w:rPr>
          <w:rFonts w:ascii="Times New Roman" w:hAnsi="Times New Roman" w:cs="Times New Roman"/>
        </w:rPr>
        <w:t xml:space="preserve"> выбран</w:t>
      </w:r>
      <w:r w:rsidR="00566103" w:rsidRPr="00AB2DF0">
        <w:rPr>
          <w:rFonts w:ascii="Times New Roman" w:hAnsi="Times New Roman" w:cs="Times New Roman"/>
        </w:rPr>
        <w:t>о значение из справочника;</w:t>
      </w:r>
    </w:p>
    <w:p w14:paraId="4F5CCB52" w14:textId="35C243C1"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КодСтроки(string)</w:t>
      </w:r>
      <w:r w:rsidR="00566103" w:rsidRPr="00AB2DF0">
        <w:rPr>
          <w:rFonts w:ascii="Times New Roman" w:hAnsi="Times New Roman" w:cs="Times New Roman"/>
        </w:rPr>
        <w:t xml:space="preserve"> –</w:t>
      </w:r>
      <w:r w:rsidRPr="00AB2DF0">
        <w:rPr>
          <w:rFonts w:ascii="Times New Roman" w:hAnsi="Times New Roman" w:cs="Times New Roman"/>
        </w:rPr>
        <w:t xml:space="preserve"> </w:t>
      </w:r>
      <w:r w:rsidR="00566103" w:rsidRPr="00AB2DF0">
        <w:rPr>
          <w:rFonts w:ascii="Times New Roman" w:hAnsi="Times New Roman" w:cs="Times New Roman"/>
        </w:rPr>
        <w:t>к</w:t>
      </w:r>
      <w:r w:rsidRPr="00AB2DF0">
        <w:rPr>
          <w:rFonts w:ascii="Times New Roman" w:hAnsi="Times New Roman" w:cs="Times New Roman"/>
        </w:rPr>
        <w:t>од строки</w:t>
      </w:r>
      <w:r w:rsidR="00566103" w:rsidRPr="00AB2DF0">
        <w:rPr>
          <w:rFonts w:ascii="Times New Roman" w:hAnsi="Times New Roman" w:cs="Times New Roman"/>
        </w:rPr>
        <w:t>,</w:t>
      </w:r>
      <w:r w:rsidRPr="00AB2DF0">
        <w:rPr>
          <w:rFonts w:ascii="Times New Roman" w:hAnsi="Times New Roman" w:cs="Times New Roman"/>
        </w:rPr>
        <w:t xml:space="preserve"> где было </w:t>
      </w:r>
      <w:r w:rsidR="00566103" w:rsidRPr="00AB2DF0">
        <w:rPr>
          <w:rFonts w:ascii="Times New Roman" w:hAnsi="Times New Roman" w:cs="Times New Roman"/>
        </w:rPr>
        <w:t>выбрано</w:t>
      </w:r>
      <w:r w:rsidRPr="00AB2DF0">
        <w:rPr>
          <w:rFonts w:ascii="Times New Roman" w:hAnsi="Times New Roman" w:cs="Times New Roman"/>
        </w:rPr>
        <w:t xml:space="preserve"> значение из справочника</w:t>
      </w:r>
      <w:r w:rsidR="00566103" w:rsidRPr="00AB2DF0">
        <w:rPr>
          <w:rFonts w:ascii="Times New Roman" w:hAnsi="Times New Roman" w:cs="Times New Roman"/>
        </w:rPr>
        <w:t>;</w:t>
      </w:r>
    </w:p>
    <w:p w14:paraId="35F0DE0F" w14:textId="750311E4"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ПересчитатьАвтоблоки(bool) </w:t>
      </w:r>
      <w:r w:rsidR="00566103" w:rsidRPr="00AB2DF0">
        <w:rPr>
          <w:rFonts w:ascii="Times New Roman" w:hAnsi="Times New Roman" w:cs="Times New Roman"/>
        </w:rPr>
        <w:t xml:space="preserve">– </w:t>
      </w:r>
      <w:r w:rsidRPr="00AB2DF0">
        <w:rPr>
          <w:rFonts w:ascii="Times New Roman" w:hAnsi="Times New Roman" w:cs="Times New Roman"/>
        </w:rPr>
        <w:t xml:space="preserve">если </w:t>
      </w:r>
      <w:r w:rsidR="00566103" w:rsidRPr="00AB2DF0">
        <w:rPr>
          <w:rFonts w:ascii="Times New Roman" w:hAnsi="Times New Roman" w:cs="Times New Roman"/>
        </w:rPr>
        <w:t>установлено значение «</w:t>
      </w:r>
      <w:r w:rsidRPr="00AB2DF0">
        <w:rPr>
          <w:rFonts w:ascii="Times New Roman" w:hAnsi="Times New Roman" w:cs="Times New Roman"/>
        </w:rPr>
        <w:t>true</w:t>
      </w:r>
      <w:r w:rsidR="00566103" w:rsidRPr="00AB2DF0">
        <w:rPr>
          <w:rFonts w:ascii="Times New Roman" w:hAnsi="Times New Roman" w:cs="Times New Roman"/>
        </w:rPr>
        <w:t>»,</w:t>
      </w:r>
      <w:r w:rsidRPr="00AB2DF0">
        <w:rPr>
          <w:rFonts w:ascii="Times New Roman" w:hAnsi="Times New Roman" w:cs="Times New Roman"/>
        </w:rPr>
        <w:t xml:space="preserve"> то после установки значения справочника будут пересчитаны автоблоки</w:t>
      </w:r>
      <w:r w:rsidR="00566103" w:rsidRPr="00AB2DF0">
        <w:rPr>
          <w:rFonts w:ascii="Times New Roman" w:hAnsi="Times New Roman" w:cs="Times New Roman"/>
        </w:rPr>
        <w:t>;</w:t>
      </w:r>
    </w:p>
    <w:p w14:paraId="7483B40C" w14:textId="17F4A49B"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ТаблицаДанных(ТаблицаДанных) </w:t>
      </w:r>
      <w:r w:rsidR="00566103" w:rsidRPr="00AB2DF0">
        <w:rPr>
          <w:rFonts w:ascii="Times New Roman" w:hAnsi="Times New Roman" w:cs="Times New Roman"/>
        </w:rPr>
        <w:t>– т</w:t>
      </w:r>
      <w:r w:rsidRPr="00AB2DF0">
        <w:rPr>
          <w:rFonts w:ascii="Times New Roman" w:hAnsi="Times New Roman" w:cs="Times New Roman"/>
        </w:rPr>
        <w:t>аблица данных</w:t>
      </w:r>
      <w:r w:rsidR="00566103" w:rsidRPr="00AB2DF0">
        <w:rPr>
          <w:rFonts w:ascii="Times New Roman" w:hAnsi="Times New Roman" w:cs="Times New Roman"/>
        </w:rPr>
        <w:t>,</w:t>
      </w:r>
      <w:r w:rsidRPr="00AB2DF0">
        <w:rPr>
          <w:rFonts w:ascii="Times New Roman" w:hAnsi="Times New Roman" w:cs="Times New Roman"/>
        </w:rPr>
        <w:t xml:space="preserve"> где было выбрано значение из справочника.</w:t>
      </w:r>
    </w:p>
    <w:p w14:paraId="7B9F1EF3" w14:textId="78AE06D8" w:rsidR="009E1C06" w:rsidRPr="00AB2DF0" w:rsidRDefault="009E1C06" w:rsidP="009E1C06">
      <w:pPr>
        <w:pStyle w:val="3"/>
        <w:rPr>
          <w:rFonts w:ascii="Times New Roman" w:hAnsi="Times New Roman"/>
        </w:rPr>
      </w:pPr>
      <w:bookmarkStart w:id="354" w:name="_Toc106209294"/>
      <w:r w:rsidRPr="00AB2DF0">
        <w:rPr>
          <w:rFonts w:ascii="Times New Roman" w:hAnsi="Times New Roman"/>
        </w:rPr>
        <w:t>ОбработатьСобытиеПослеЭкспортаДанных</w:t>
      </w:r>
      <w:bookmarkEnd w:id="354"/>
    </w:p>
    <w:tbl>
      <w:tblPr>
        <w:tblStyle w:val="ScrollCode"/>
        <w:tblW w:w="5000" w:type="pct"/>
        <w:tblLook w:val="01E0" w:firstRow="1" w:lastRow="1" w:firstColumn="1" w:lastColumn="1" w:noHBand="0" w:noVBand="0"/>
      </w:tblPr>
      <w:tblGrid>
        <w:gridCol w:w="10414"/>
      </w:tblGrid>
      <w:tr w:rsidR="009E1C06" w:rsidRPr="00AB2DF0" w14:paraId="1B383962" w14:textId="77777777" w:rsidTr="009E1C06">
        <w:tc>
          <w:tcPr>
            <w:tcW w:w="5000" w:type="pct"/>
            <w:tcBorders>
              <w:top w:val="nil"/>
              <w:left w:val="nil"/>
              <w:bottom w:val="nil"/>
              <w:right w:val="nil"/>
            </w:tcBorders>
            <w:tcMar>
              <w:top w:w="173" w:type="dxa"/>
              <w:left w:w="58" w:type="dxa"/>
              <w:bottom w:w="259" w:type="dxa"/>
              <w:right w:w="100" w:type="dxa"/>
            </w:tcMar>
            <w:hideMark/>
          </w:tcPr>
          <w:p w14:paraId="22735461"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ОбработатьСобытиеПослеЭкспортаДанных(АргументыПослеЭкспортаДанных аргументы)</w:t>
            </w:r>
          </w:p>
          <w:p w14:paraId="3D78C9B5"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5DDEEEA2"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4C759A70"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56B28F81" w14:textId="77777777" w:rsidR="009E1C06" w:rsidRPr="00AB2DF0" w:rsidRDefault="009E1C06" w:rsidP="00EA72EB">
            <w:pPr>
              <w:pStyle w:val="scroll-codecontentdivline"/>
            </w:pPr>
            <w:r w:rsidRPr="00AB2DF0">
              <w:rPr>
                <w:rStyle w:val="scroll-codedefaultnewcontentplain"/>
                <w:rFonts w:ascii="Times New Roman" w:hAnsi="Times New Roman"/>
                <w:sz w:val="18"/>
              </w:rPr>
              <w:t> </w:t>
            </w:r>
          </w:p>
        </w:tc>
      </w:tr>
    </w:tbl>
    <w:p w14:paraId="56FE1F32" w14:textId="77777777" w:rsidR="009E1C06" w:rsidRPr="00AB2DF0" w:rsidRDefault="009E1C06" w:rsidP="00566103">
      <w:pPr>
        <w:pStyle w:val="phnormal"/>
        <w:rPr>
          <w:rFonts w:ascii="Times New Roman" w:hAnsi="Times New Roman"/>
          <w:lang w:val="en-US" w:eastAsia="en-US"/>
        </w:rPr>
      </w:pPr>
    </w:p>
    <w:p w14:paraId="6DFF9CA6" w14:textId="2AA34E58" w:rsidR="009E1C06" w:rsidRPr="00AB2DF0" w:rsidRDefault="009E1C06" w:rsidP="00566103">
      <w:pPr>
        <w:pStyle w:val="phnormal"/>
        <w:rPr>
          <w:rFonts w:ascii="Times New Roman" w:hAnsi="Times New Roman"/>
        </w:rPr>
      </w:pPr>
      <w:r w:rsidRPr="00AB2DF0">
        <w:rPr>
          <w:rFonts w:ascii="Times New Roman" w:hAnsi="Times New Roman"/>
        </w:rPr>
        <w:t>Срабатывает после непосредственного экспорта данных. В аргументах можно только получить</w:t>
      </w:r>
      <w:r w:rsidR="00566103" w:rsidRPr="00AB2DF0">
        <w:rPr>
          <w:rFonts w:ascii="Times New Roman" w:hAnsi="Times New Roman"/>
        </w:rPr>
        <w:t xml:space="preserve"> «</w:t>
      </w:r>
      <w:r w:rsidRPr="00AB2DF0">
        <w:rPr>
          <w:rFonts w:ascii="Times New Roman" w:hAnsi="Times New Roman"/>
        </w:rPr>
        <w:t>НаименованиеИсточникаЭкспортаДанных(string)</w:t>
      </w:r>
      <w:r w:rsidR="00566103" w:rsidRPr="00AB2DF0">
        <w:rPr>
          <w:rFonts w:ascii="Times New Roman" w:hAnsi="Times New Roman"/>
        </w:rPr>
        <w:t>»</w:t>
      </w:r>
      <w:r w:rsidRPr="00AB2DF0">
        <w:rPr>
          <w:rFonts w:ascii="Times New Roman" w:hAnsi="Times New Roman"/>
        </w:rPr>
        <w:t>.</w:t>
      </w:r>
    </w:p>
    <w:p w14:paraId="02298432" w14:textId="16B588DC" w:rsidR="009E1C06" w:rsidRPr="00AB2DF0" w:rsidRDefault="009E1C06" w:rsidP="009E1C06">
      <w:pPr>
        <w:pStyle w:val="3"/>
        <w:rPr>
          <w:rFonts w:ascii="Times New Roman" w:hAnsi="Times New Roman"/>
        </w:rPr>
      </w:pPr>
      <w:bookmarkStart w:id="355" w:name="_Toc106209295"/>
      <w:r w:rsidRPr="00AB2DF0">
        <w:rPr>
          <w:rFonts w:ascii="Times New Roman" w:hAnsi="Times New Roman"/>
        </w:rPr>
        <w:t>ОбработатьСобытиеПриОткрытииТаблицы</w:t>
      </w:r>
      <w:bookmarkEnd w:id="355"/>
    </w:p>
    <w:tbl>
      <w:tblPr>
        <w:tblStyle w:val="ScrollCode"/>
        <w:tblW w:w="5000" w:type="pct"/>
        <w:tblLook w:val="01E0" w:firstRow="1" w:lastRow="1" w:firstColumn="1" w:lastColumn="1" w:noHBand="0" w:noVBand="0"/>
      </w:tblPr>
      <w:tblGrid>
        <w:gridCol w:w="10414"/>
      </w:tblGrid>
      <w:tr w:rsidR="009E1C06" w:rsidRPr="00AB2DF0" w14:paraId="521A3E0B" w14:textId="77777777" w:rsidTr="009E1C06">
        <w:tc>
          <w:tcPr>
            <w:tcW w:w="5000" w:type="pct"/>
            <w:tcBorders>
              <w:top w:val="nil"/>
              <w:left w:val="nil"/>
              <w:bottom w:val="nil"/>
              <w:right w:val="nil"/>
            </w:tcBorders>
            <w:tcMar>
              <w:top w:w="173" w:type="dxa"/>
              <w:left w:w="58" w:type="dxa"/>
              <w:bottom w:w="259" w:type="dxa"/>
              <w:right w:w="100" w:type="dxa"/>
            </w:tcMar>
            <w:hideMark/>
          </w:tcPr>
          <w:p w14:paraId="0DC11742"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ОбработатьСобытиеПриОткрытииТаблицы(АргументыПриОткрытииТаблицы аргументы)</w:t>
            </w:r>
          </w:p>
          <w:p w14:paraId="43A5EF15"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4FD1DAA2"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param</w:t>
            </w:r>
            <w:r w:rsidRPr="00AB2DF0">
              <w:rPr>
                <w:rStyle w:val="scroll-codedefaultnewcontentplain"/>
                <w:rFonts w:ascii="Times New Roman" w:hAnsi="Times New Roman"/>
                <w:sz w:val="18"/>
                <w:lang w:val="ru-RU"/>
              </w:rPr>
              <w:t xml:space="preserve"> = аргументы.ПараметрыОбработки;</w:t>
            </w:r>
          </w:p>
          <w:p w14:paraId="40BD692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аргументы.ТаблицаДанных.МатрицаЗначений...</w:t>
            </w:r>
          </w:p>
          <w:p w14:paraId="3D787B2D"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53CB1DE3" w14:textId="77777777" w:rsidR="009E1C06" w:rsidRPr="00AB2DF0" w:rsidRDefault="009E1C06" w:rsidP="00566103">
      <w:pPr>
        <w:pStyle w:val="phnormal"/>
        <w:rPr>
          <w:rFonts w:ascii="Times New Roman" w:hAnsi="Times New Roman"/>
          <w:lang w:val="en-US" w:eastAsia="en-US"/>
        </w:rPr>
      </w:pPr>
    </w:p>
    <w:p w14:paraId="32466AE7" w14:textId="4D500B88" w:rsidR="009E1C06" w:rsidRPr="00AB2DF0" w:rsidRDefault="009E1C06" w:rsidP="00566103">
      <w:pPr>
        <w:pStyle w:val="phnormal"/>
        <w:rPr>
          <w:rFonts w:ascii="Times New Roman" w:hAnsi="Times New Roman"/>
        </w:rPr>
      </w:pPr>
      <w:r w:rsidRPr="00AB2DF0">
        <w:rPr>
          <w:rFonts w:ascii="Times New Roman" w:hAnsi="Times New Roman"/>
        </w:rPr>
        <w:t>Срабатывает перед тем</w:t>
      </w:r>
      <w:r w:rsidR="00566103" w:rsidRPr="00AB2DF0">
        <w:rPr>
          <w:rFonts w:ascii="Times New Roman" w:hAnsi="Times New Roman"/>
        </w:rPr>
        <w:t>,</w:t>
      </w:r>
      <w:r w:rsidRPr="00AB2DF0">
        <w:rPr>
          <w:rFonts w:ascii="Times New Roman" w:hAnsi="Times New Roman"/>
        </w:rPr>
        <w:t xml:space="preserve"> как таблица откроется для просмотра.</w:t>
      </w:r>
    </w:p>
    <w:p w14:paraId="527FE6CD" w14:textId="77777777" w:rsidR="009E1C06" w:rsidRPr="00AB2DF0" w:rsidRDefault="009E1C06" w:rsidP="00566103">
      <w:pPr>
        <w:pStyle w:val="phnormal"/>
        <w:rPr>
          <w:rFonts w:ascii="Times New Roman" w:hAnsi="Times New Roman"/>
        </w:rPr>
      </w:pPr>
      <w:r w:rsidRPr="00AB2DF0">
        <w:rPr>
          <w:rFonts w:ascii="Times New Roman" w:hAnsi="Times New Roman"/>
        </w:rPr>
        <w:t>Доступные аргументы:</w:t>
      </w:r>
    </w:p>
    <w:p w14:paraId="0FC619DF" w14:textId="266730B1" w:rsidR="009E1C06" w:rsidRPr="00AB2DF0" w:rsidRDefault="00566103" w:rsidP="00566103">
      <w:pPr>
        <w:pStyle w:val="phlistitemized1"/>
        <w:rPr>
          <w:rFonts w:ascii="Times New Roman" w:hAnsi="Times New Roman" w:cs="Times New Roman"/>
        </w:rPr>
      </w:pPr>
      <w:r w:rsidRPr="00AB2DF0">
        <w:rPr>
          <w:rFonts w:ascii="Times New Roman" w:hAnsi="Times New Roman" w:cs="Times New Roman"/>
        </w:rPr>
        <w:t>ПараметрыОбработки(string);</w:t>
      </w:r>
    </w:p>
    <w:p w14:paraId="3DDB39DB" w14:textId="5CCADB4A"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ТаблицаДанных(ТаблицаДанных) </w:t>
      </w:r>
      <w:r w:rsidR="00566103" w:rsidRPr="00AB2DF0">
        <w:rPr>
          <w:rFonts w:ascii="Times New Roman" w:hAnsi="Times New Roman" w:cs="Times New Roman"/>
        </w:rPr>
        <w:t xml:space="preserve">– </w:t>
      </w:r>
      <w:r w:rsidRPr="00AB2DF0">
        <w:rPr>
          <w:rFonts w:ascii="Times New Roman" w:hAnsi="Times New Roman" w:cs="Times New Roman"/>
        </w:rPr>
        <w:t>открываемая таблица.</w:t>
      </w:r>
    </w:p>
    <w:p w14:paraId="1E476917" w14:textId="01B03961" w:rsidR="009E1C06" w:rsidRPr="00AB2DF0" w:rsidRDefault="009E1C06" w:rsidP="009E1C06">
      <w:pPr>
        <w:pStyle w:val="3"/>
        <w:rPr>
          <w:rFonts w:ascii="Times New Roman" w:hAnsi="Times New Roman"/>
        </w:rPr>
      </w:pPr>
      <w:bookmarkStart w:id="356" w:name="_Toc106209296"/>
      <w:r w:rsidRPr="00AB2DF0">
        <w:rPr>
          <w:rFonts w:ascii="Times New Roman" w:hAnsi="Times New Roman"/>
        </w:rPr>
        <w:t>ОбработатьСобытиеСохраненияСубтаблицы</w:t>
      </w:r>
      <w:bookmarkEnd w:id="356"/>
    </w:p>
    <w:tbl>
      <w:tblPr>
        <w:tblStyle w:val="ScrollCode"/>
        <w:tblW w:w="5000" w:type="pct"/>
        <w:tblLook w:val="01E0" w:firstRow="1" w:lastRow="1" w:firstColumn="1" w:lastColumn="1" w:noHBand="0" w:noVBand="0"/>
      </w:tblPr>
      <w:tblGrid>
        <w:gridCol w:w="10414"/>
      </w:tblGrid>
      <w:tr w:rsidR="009E1C06" w:rsidRPr="00AB2DF0" w14:paraId="418643FF" w14:textId="77777777" w:rsidTr="009E1C06">
        <w:tc>
          <w:tcPr>
            <w:tcW w:w="5000" w:type="pct"/>
            <w:tcBorders>
              <w:top w:val="nil"/>
              <w:left w:val="nil"/>
              <w:bottom w:val="nil"/>
              <w:right w:val="nil"/>
            </w:tcBorders>
            <w:tcMar>
              <w:top w:w="173" w:type="dxa"/>
              <w:left w:w="58" w:type="dxa"/>
              <w:bottom w:w="259" w:type="dxa"/>
              <w:right w:w="100" w:type="dxa"/>
            </w:tcMar>
            <w:hideMark/>
          </w:tcPr>
          <w:p w14:paraId="34976BBA"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АргументыСохраненияСубтаблицы ОбработатьСобытиеСохраненияСубтаблицы(АргументыСохраненияСубтаблицы аргументы)</w:t>
            </w:r>
          </w:p>
          <w:p w14:paraId="300C8647"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6B88251C"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6104A2C6"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09E56CA9"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56EB54BE" w14:textId="77777777" w:rsidR="009E1C06" w:rsidRPr="00AB2DF0" w:rsidRDefault="009E1C06" w:rsidP="00566103">
      <w:pPr>
        <w:pStyle w:val="phnormal"/>
        <w:rPr>
          <w:rFonts w:ascii="Times New Roman" w:hAnsi="Times New Roman"/>
          <w:lang w:val="en-US" w:eastAsia="en-US"/>
        </w:rPr>
      </w:pPr>
    </w:p>
    <w:p w14:paraId="1D1EE553" w14:textId="77777777" w:rsidR="009E1C06" w:rsidRPr="00AB2DF0" w:rsidRDefault="009E1C06" w:rsidP="00566103">
      <w:pPr>
        <w:pStyle w:val="phnormal"/>
        <w:rPr>
          <w:rFonts w:ascii="Times New Roman" w:hAnsi="Times New Roman"/>
        </w:rPr>
      </w:pPr>
      <w:r w:rsidRPr="00AB2DF0">
        <w:rPr>
          <w:rFonts w:ascii="Times New Roman" w:hAnsi="Times New Roman"/>
        </w:rPr>
        <w:t>Срабатывает во время сохранения субтаблицы.</w:t>
      </w:r>
    </w:p>
    <w:p w14:paraId="455074FF" w14:textId="77777777" w:rsidR="009E1C06" w:rsidRPr="00AB2DF0" w:rsidRDefault="009E1C06" w:rsidP="00566103">
      <w:pPr>
        <w:pStyle w:val="phnormal"/>
        <w:rPr>
          <w:rFonts w:ascii="Times New Roman" w:hAnsi="Times New Roman"/>
        </w:rPr>
      </w:pPr>
      <w:r w:rsidRPr="00AB2DF0">
        <w:rPr>
          <w:rFonts w:ascii="Times New Roman" w:hAnsi="Times New Roman"/>
        </w:rPr>
        <w:t>Аргументы:</w:t>
      </w:r>
    </w:p>
    <w:p w14:paraId="3AA53E4B" w14:textId="02FFFFE1"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ДанныеСубтаблицы(ТаблицаДанных) </w:t>
      </w:r>
      <w:r w:rsidR="00566103" w:rsidRPr="00AB2DF0">
        <w:rPr>
          <w:rFonts w:ascii="Times New Roman" w:hAnsi="Times New Roman" w:cs="Times New Roman"/>
        </w:rPr>
        <w:t>– с</w:t>
      </w:r>
      <w:r w:rsidRPr="00AB2DF0">
        <w:rPr>
          <w:rFonts w:ascii="Times New Roman" w:hAnsi="Times New Roman" w:cs="Times New Roman"/>
        </w:rPr>
        <w:t xml:space="preserve">охраняемая </w:t>
      </w:r>
      <w:r w:rsidR="00566103" w:rsidRPr="00AB2DF0">
        <w:rPr>
          <w:rFonts w:ascii="Times New Roman" w:hAnsi="Times New Roman" w:cs="Times New Roman"/>
        </w:rPr>
        <w:t>субтаблица;</w:t>
      </w:r>
    </w:p>
    <w:p w14:paraId="70538D0C" w14:textId="664E436D"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ФлажокОтменыСохранения(bool) </w:t>
      </w:r>
      <w:r w:rsidR="00566103" w:rsidRPr="00AB2DF0">
        <w:rPr>
          <w:rFonts w:ascii="Times New Roman" w:hAnsi="Times New Roman" w:cs="Times New Roman"/>
        </w:rPr>
        <w:t xml:space="preserve">– </w:t>
      </w:r>
      <w:r w:rsidRPr="00AB2DF0">
        <w:rPr>
          <w:rFonts w:ascii="Times New Roman" w:hAnsi="Times New Roman" w:cs="Times New Roman"/>
        </w:rPr>
        <w:t xml:space="preserve">позволяет отменять сохранения </w:t>
      </w:r>
      <w:r w:rsidR="00566103" w:rsidRPr="00AB2DF0">
        <w:rPr>
          <w:rFonts w:ascii="Times New Roman" w:hAnsi="Times New Roman" w:cs="Times New Roman"/>
        </w:rPr>
        <w:t>при не</w:t>
      </w:r>
      <w:r w:rsidRPr="00AB2DF0">
        <w:rPr>
          <w:rFonts w:ascii="Times New Roman" w:hAnsi="Times New Roman" w:cs="Times New Roman"/>
        </w:rPr>
        <w:t>соответстви</w:t>
      </w:r>
      <w:r w:rsidR="00566103" w:rsidRPr="00AB2DF0">
        <w:rPr>
          <w:rFonts w:ascii="Times New Roman" w:hAnsi="Times New Roman" w:cs="Times New Roman"/>
        </w:rPr>
        <w:t>и каких-</w:t>
      </w:r>
      <w:r w:rsidRPr="00AB2DF0">
        <w:rPr>
          <w:rFonts w:ascii="Times New Roman" w:hAnsi="Times New Roman" w:cs="Times New Roman"/>
        </w:rPr>
        <w:t>либо условий.</w:t>
      </w:r>
    </w:p>
    <w:p w14:paraId="50570257" w14:textId="4ED0D23B"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ИдентификаторСубтаблицы(string) </w:t>
      </w:r>
      <w:r w:rsidR="00566103" w:rsidRPr="00AB2DF0">
        <w:rPr>
          <w:rFonts w:ascii="Times New Roman" w:hAnsi="Times New Roman" w:cs="Times New Roman"/>
        </w:rPr>
        <w:t>– и</w:t>
      </w:r>
      <w:r w:rsidRPr="00AB2DF0">
        <w:rPr>
          <w:rFonts w:ascii="Times New Roman" w:hAnsi="Times New Roman" w:cs="Times New Roman"/>
        </w:rPr>
        <w:t>дентификатор сохраняемой субтаблицы.</w:t>
      </w:r>
    </w:p>
    <w:p w14:paraId="35019C8C" w14:textId="7B77BC0D" w:rsidR="009E1C06" w:rsidRPr="00AB2DF0" w:rsidRDefault="009E1C06" w:rsidP="009E1C06">
      <w:pPr>
        <w:pStyle w:val="3"/>
        <w:rPr>
          <w:rFonts w:ascii="Times New Roman" w:hAnsi="Times New Roman"/>
        </w:rPr>
      </w:pPr>
      <w:bookmarkStart w:id="357" w:name="_Toc106209297"/>
      <w:r w:rsidRPr="00AB2DF0">
        <w:rPr>
          <w:rFonts w:ascii="Times New Roman" w:hAnsi="Times New Roman"/>
        </w:rPr>
        <w:t>О</w:t>
      </w:r>
      <w:r w:rsidR="00566103" w:rsidRPr="00AB2DF0">
        <w:rPr>
          <w:rFonts w:ascii="Times New Roman" w:hAnsi="Times New Roman"/>
        </w:rPr>
        <w:t>бработатьСобытиеСохраненияФормы</w:t>
      </w:r>
      <w:bookmarkEnd w:id="357"/>
    </w:p>
    <w:tbl>
      <w:tblPr>
        <w:tblStyle w:val="ScrollCode"/>
        <w:tblW w:w="5000" w:type="pct"/>
        <w:tblLook w:val="01E0" w:firstRow="1" w:lastRow="1" w:firstColumn="1" w:lastColumn="1" w:noHBand="0" w:noVBand="0"/>
      </w:tblPr>
      <w:tblGrid>
        <w:gridCol w:w="10414"/>
      </w:tblGrid>
      <w:tr w:rsidR="009E1C06" w:rsidRPr="00AB2DF0" w14:paraId="08290687" w14:textId="77777777" w:rsidTr="009E1C06">
        <w:tc>
          <w:tcPr>
            <w:tcW w:w="5000" w:type="pct"/>
            <w:tcBorders>
              <w:top w:val="nil"/>
              <w:left w:val="nil"/>
              <w:bottom w:val="nil"/>
              <w:right w:val="nil"/>
            </w:tcBorders>
            <w:tcMar>
              <w:top w:w="173" w:type="dxa"/>
              <w:left w:w="58" w:type="dxa"/>
              <w:bottom w:w="259" w:type="dxa"/>
              <w:right w:w="100" w:type="dxa"/>
            </w:tcMar>
            <w:hideMark/>
          </w:tcPr>
          <w:p w14:paraId="19DF71A4"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АргументыСохраненияСубтаблицы ОбработатьСобытиеСохраненияФормы(АргументыСохраненияСубтаблицы аргументы)</w:t>
            </w:r>
          </w:p>
          <w:p w14:paraId="2C175EB2"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p w14:paraId="17989C65"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54B49E57"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302B4CAB"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28EC2AAF" w14:textId="77777777" w:rsidR="009E1C06" w:rsidRPr="00AB2DF0" w:rsidRDefault="009E1C06" w:rsidP="00566103">
      <w:pPr>
        <w:pStyle w:val="phnormal"/>
        <w:rPr>
          <w:rFonts w:ascii="Times New Roman" w:hAnsi="Times New Roman"/>
          <w:lang w:val="en-US" w:eastAsia="en-US"/>
        </w:rPr>
      </w:pPr>
    </w:p>
    <w:p w14:paraId="072E338D" w14:textId="7E1CDEE5" w:rsidR="009E1C06" w:rsidRPr="00AB2DF0" w:rsidRDefault="009E1C06" w:rsidP="00566103">
      <w:pPr>
        <w:pStyle w:val="phnormal"/>
        <w:rPr>
          <w:rFonts w:ascii="Times New Roman" w:hAnsi="Times New Roman"/>
        </w:rPr>
      </w:pPr>
      <w:r w:rsidRPr="00AB2DF0">
        <w:rPr>
          <w:rFonts w:ascii="Times New Roman" w:hAnsi="Times New Roman"/>
        </w:rPr>
        <w:t xml:space="preserve">Срабатывает при нажатии на сохранение формы. Обработка содержит </w:t>
      </w:r>
      <w:r w:rsidR="00566103" w:rsidRPr="00AB2DF0">
        <w:rPr>
          <w:rFonts w:ascii="Times New Roman" w:hAnsi="Times New Roman"/>
        </w:rPr>
        <w:t>два</w:t>
      </w:r>
      <w:r w:rsidRPr="00AB2DF0">
        <w:rPr>
          <w:rFonts w:ascii="Times New Roman" w:hAnsi="Times New Roman"/>
        </w:rPr>
        <w:t xml:space="preserve"> аргумента:</w:t>
      </w:r>
    </w:p>
    <w:p w14:paraId="127C4FA3" w14:textId="6CFE059C"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SavingSummaryForm(bool)</w:t>
      </w:r>
      <w:r w:rsidR="00566103" w:rsidRPr="00AB2DF0">
        <w:rPr>
          <w:rFonts w:ascii="Times New Roman" w:hAnsi="Times New Roman" w:cs="Times New Roman"/>
        </w:rPr>
        <w:t xml:space="preserve"> – п</w:t>
      </w:r>
      <w:r w:rsidRPr="00AB2DF0">
        <w:rPr>
          <w:rFonts w:ascii="Times New Roman" w:hAnsi="Times New Roman" w:cs="Times New Roman"/>
        </w:rPr>
        <w:t>ровер</w:t>
      </w:r>
      <w:r w:rsidR="00566103" w:rsidRPr="00AB2DF0">
        <w:rPr>
          <w:rFonts w:ascii="Times New Roman" w:hAnsi="Times New Roman" w:cs="Times New Roman"/>
        </w:rPr>
        <w:t xml:space="preserve">яет, </w:t>
      </w:r>
      <w:r w:rsidRPr="00AB2DF0">
        <w:rPr>
          <w:rFonts w:ascii="Times New Roman" w:hAnsi="Times New Roman" w:cs="Times New Roman"/>
        </w:rPr>
        <w:t>сохраняется ли сво</w:t>
      </w:r>
      <w:r w:rsidR="00566103" w:rsidRPr="00AB2DF0">
        <w:rPr>
          <w:rFonts w:ascii="Times New Roman" w:hAnsi="Times New Roman" w:cs="Times New Roman"/>
        </w:rPr>
        <w:t>дная форма;</w:t>
      </w:r>
    </w:p>
    <w:p w14:paraId="4607E885" w14:textId="44944AD1"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ФлажокОтменыСохранения(bool) </w:t>
      </w:r>
      <w:r w:rsidR="00566103" w:rsidRPr="00AB2DF0">
        <w:rPr>
          <w:rFonts w:ascii="Times New Roman" w:hAnsi="Times New Roman" w:cs="Times New Roman"/>
        </w:rPr>
        <w:t xml:space="preserve">– </w:t>
      </w:r>
      <w:r w:rsidRPr="00AB2DF0">
        <w:rPr>
          <w:rFonts w:ascii="Times New Roman" w:hAnsi="Times New Roman" w:cs="Times New Roman"/>
        </w:rPr>
        <w:t xml:space="preserve">позволяет отменять сохранения </w:t>
      </w:r>
      <w:r w:rsidR="00566103" w:rsidRPr="00AB2DF0">
        <w:rPr>
          <w:rFonts w:ascii="Times New Roman" w:hAnsi="Times New Roman" w:cs="Times New Roman"/>
        </w:rPr>
        <w:t>при не</w:t>
      </w:r>
      <w:r w:rsidRPr="00AB2DF0">
        <w:rPr>
          <w:rFonts w:ascii="Times New Roman" w:hAnsi="Times New Roman" w:cs="Times New Roman"/>
        </w:rPr>
        <w:t>соответстви</w:t>
      </w:r>
      <w:r w:rsidR="00566103" w:rsidRPr="00AB2DF0">
        <w:rPr>
          <w:rFonts w:ascii="Times New Roman" w:hAnsi="Times New Roman" w:cs="Times New Roman"/>
        </w:rPr>
        <w:t>и каких-</w:t>
      </w:r>
      <w:r w:rsidRPr="00AB2DF0">
        <w:rPr>
          <w:rFonts w:ascii="Times New Roman" w:hAnsi="Times New Roman" w:cs="Times New Roman"/>
        </w:rPr>
        <w:t>либо условий.</w:t>
      </w:r>
    </w:p>
    <w:p w14:paraId="38701B05" w14:textId="6129C61A" w:rsidR="009E1C06" w:rsidRPr="00AB2DF0" w:rsidRDefault="009E1C06" w:rsidP="009E1C06">
      <w:pPr>
        <w:pStyle w:val="3"/>
        <w:rPr>
          <w:rFonts w:ascii="Times New Roman" w:hAnsi="Times New Roman"/>
        </w:rPr>
      </w:pPr>
      <w:bookmarkStart w:id="358" w:name="_Toc106209298"/>
      <w:r w:rsidRPr="00AB2DF0">
        <w:rPr>
          <w:rFonts w:ascii="Times New Roman" w:hAnsi="Times New Roman"/>
        </w:rPr>
        <w:t>ОбработатьСобы</w:t>
      </w:r>
      <w:r w:rsidR="00566103" w:rsidRPr="00AB2DF0">
        <w:rPr>
          <w:rFonts w:ascii="Times New Roman" w:hAnsi="Times New Roman"/>
        </w:rPr>
        <w:t>тиеФормированияВнутреннихУвязок</w:t>
      </w:r>
      <w:bookmarkEnd w:id="358"/>
    </w:p>
    <w:tbl>
      <w:tblPr>
        <w:tblStyle w:val="ScrollCode"/>
        <w:tblW w:w="5000" w:type="pct"/>
        <w:tblLook w:val="01E0" w:firstRow="1" w:lastRow="1" w:firstColumn="1" w:lastColumn="1" w:noHBand="0" w:noVBand="0"/>
      </w:tblPr>
      <w:tblGrid>
        <w:gridCol w:w="10414"/>
      </w:tblGrid>
      <w:tr w:rsidR="009E1C06" w:rsidRPr="00AB2DF0" w14:paraId="376DF28D" w14:textId="77777777" w:rsidTr="009E1C06">
        <w:tc>
          <w:tcPr>
            <w:tcW w:w="5000" w:type="pct"/>
            <w:tcBorders>
              <w:top w:val="nil"/>
              <w:left w:val="nil"/>
              <w:bottom w:val="nil"/>
              <w:right w:val="nil"/>
            </w:tcBorders>
            <w:tcMar>
              <w:top w:w="173" w:type="dxa"/>
              <w:left w:w="58" w:type="dxa"/>
              <w:bottom w:w="259" w:type="dxa"/>
              <w:right w:w="100" w:type="dxa"/>
            </w:tcMar>
            <w:hideMark/>
          </w:tcPr>
          <w:p w14:paraId="3FC96D74"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 ОбработатьСобытиеФормированияВнутреннихУвязок(АргументыФормированияВнутриформенныхУвязок аргументы)</w:t>
            </w:r>
          </w:p>
          <w:p w14:paraId="2D78BE6D"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0C2E39C9"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 xml:space="preserve">&lt;ОбъектУвязки&gt; результат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w:t>
            </w:r>
          </w:p>
          <w:p w14:paraId="646B93D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результат;</w:t>
            </w:r>
          </w:p>
          <w:p w14:paraId="0E142F79"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0FFECA8A" w14:textId="77777777" w:rsidR="009E1C06" w:rsidRPr="00AB2DF0" w:rsidRDefault="009E1C06" w:rsidP="00566103">
      <w:pPr>
        <w:pStyle w:val="phnormal"/>
        <w:rPr>
          <w:rFonts w:ascii="Times New Roman" w:hAnsi="Times New Roman"/>
          <w:lang w:val="en-US" w:eastAsia="en-US"/>
        </w:rPr>
      </w:pPr>
    </w:p>
    <w:p w14:paraId="3CACD644" w14:textId="5EA2FC75" w:rsidR="009E1C06" w:rsidRPr="00AB2DF0" w:rsidRDefault="009E1C06" w:rsidP="00566103">
      <w:pPr>
        <w:pStyle w:val="phnormal"/>
        <w:rPr>
          <w:rFonts w:ascii="Times New Roman" w:hAnsi="Times New Roman"/>
        </w:rPr>
      </w:pPr>
      <w:r w:rsidRPr="00AB2DF0">
        <w:rPr>
          <w:rFonts w:ascii="Times New Roman" w:hAnsi="Times New Roman"/>
        </w:rPr>
        <w:t xml:space="preserve">Срабатывает при выборе </w:t>
      </w:r>
      <w:r w:rsidR="00566103" w:rsidRPr="00AB2DF0">
        <w:rPr>
          <w:rFonts w:ascii="Times New Roman" w:hAnsi="Times New Roman"/>
        </w:rPr>
        <w:t>пункта «М</w:t>
      </w:r>
      <w:r w:rsidRPr="00AB2DF0">
        <w:rPr>
          <w:rFonts w:ascii="Times New Roman" w:hAnsi="Times New Roman"/>
        </w:rPr>
        <w:t>еню</w:t>
      </w:r>
      <w:r w:rsidR="00566103" w:rsidRPr="00AB2DF0">
        <w:rPr>
          <w:rFonts w:ascii="Times New Roman" w:hAnsi="Times New Roman"/>
        </w:rPr>
        <w:t xml:space="preserve">/ Увязки/ </w:t>
      </w:r>
      <w:r w:rsidRPr="00AB2DF0">
        <w:rPr>
          <w:rFonts w:ascii="Times New Roman" w:hAnsi="Times New Roman"/>
        </w:rPr>
        <w:t>Внутриформенные увязки</w:t>
      </w:r>
      <w:r w:rsidR="00566103" w:rsidRPr="00AB2DF0">
        <w:rPr>
          <w:rFonts w:ascii="Times New Roman" w:hAnsi="Times New Roman"/>
        </w:rPr>
        <w:t>»</w:t>
      </w:r>
      <w:r w:rsidRPr="00AB2DF0">
        <w:rPr>
          <w:rFonts w:ascii="Times New Roman" w:hAnsi="Times New Roman"/>
        </w:rPr>
        <w:t>. Е</w:t>
      </w:r>
      <w:r w:rsidR="00566103" w:rsidRPr="00AB2DF0">
        <w:rPr>
          <w:rFonts w:ascii="Times New Roman" w:hAnsi="Times New Roman"/>
        </w:rPr>
        <w:t>сть две перегрузки этого метода:</w:t>
      </w:r>
      <w:r w:rsidRPr="00AB2DF0">
        <w:rPr>
          <w:rFonts w:ascii="Times New Roman" w:hAnsi="Times New Roman"/>
        </w:rPr>
        <w:t xml:space="preserve"> с аргументами и без них. Задача обработки </w:t>
      </w:r>
      <w:r w:rsidR="00566103" w:rsidRPr="00AB2DF0">
        <w:rPr>
          <w:rFonts w:ascii="Times New Roman" w:hAnsi="Times New Roman"/>
        </w:rPr>
        <w:t xml:space="preserve">– </w:t>
      </w:r>
      <w:r w:rsidRPr="00AB2DF0">
        <w:rPr>
          <w:rFonts w:ascii="Times New Roman" w:hAnsi="Times New Roman"/>
        </w:rPr>
        <w:t>проверит</w:t>
      </w:r>
      <w:r w:rsidR="00566103" w:rsidRPr="00AB2DF0">
        <w:rPr>
          <w:rFonts w:ascii="Times New Roman" w:hAnsi="Times New Roman"/>
        </w:rPr>
        <w:t>ь соответствие значений в форме</w:t>
      </w:r>
      <w:r w:rsidRPr="00AB2DF0">
        <w:rPr>
          <w:rFonts w:ascii="Times New Roman" w:hAnsi="Times New Roman"/>
        </w:rPr>
        <w:t xml:space="preserve"> по опред</w:t>
      </w:r>
      <w:r w:rsidR="00566103" w:rsidRPr="00AB2DF0">
        <w:rPr>
          <w:rFonts w:ascii="Times New Roman" w:hAnsi="Times New Roman"/>
        </w:rPr>
        <w:t>еленной логике, и для каждой не</w:t>
      </w:r>
      <w:r w:rsidRPr="00AB2DF0">
        <w:rPr>
          <w:rFonts w:ascii="Times New Roman" w:hAnsi="Times New Roman"/>
        </w:rPr>
        <w:t xml:space="preserve">состыковки создать </w:t>
      </w:r>
      <w:r w:rsidR="00566103" w:rsidRPr="00AB2DF0">
        <w:rPr>
          <w:rFonts w:ascii="Times New Roman" w:hAnsi="Times New Roman"/>
        </w:rPr>
        <w:t>«</w:t>
      </w:r>
      <w:r w:rsidRPr="00AB2DF0">
        <w:rPr>
          <w:rFonts w:ascii="Times New Roman" w:hAnsi="Times New Roman"/>
        </w:rPr>
        <w:t>ОбъектУвязки</w:t>
      </w:r>
      <w:r w:rsidR="00566103" w:rsidRPr="00AB2DF0">
        <w:rPr>
          <w:rFonts w:ascii="Times New Roman" w:hAnsi="Times New Roman"/>
        </w:rPr>
        <w:t>»</w:t>
      </w:r>
      <w:r w:rsidRPr="00AB2DF0">
        <w:rPr>
          <w:rFonts w:ascii="Times New Roman" w:hAnsi="Times New Roman"/>
        </w:rPr>
        <w:t xml:space="preserve"> и добавить его в List&lt;ОбъектУвязки&gt;.</w:t>
      </w:r>
    </w:p>
    <w:p w14:paraId="4DA4C924" w14:textId="77777777" w:rsidR="009E1C06" w:rsidRPr="00AB2DF0" w:rsidRDefault="009E1C06" w:rsidP="00566103">
      <w:pPr>
        <w:pStyle w:val="phnormal"/>
        <w:rPr>
          <w:rFonts w:ascii="Times New Roman" w:hAnsi="Times New Roman"/>
        </w:rPr>
      </w:pPr>
      <w:r w:rsidRPr="00AB2DF0">
        <w:rPr>
          <w:rFonts w:ascii="Times New Roman" w:hAnsi="Times New Roman"/>
        </w:rPr>
        <w:t>ДоступныеАргументы:</w:t>
      </w:r>
    </w:p>
    <w:p w14:paraId="45C54D22" w14:textId="5E8CB36B"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ВыбранныеЗакладки(List&lt;string&gt;)</w:t>
      </w:r>
      <w:r w:rsidR="00566103" w:rsidRPr="00AB2DF0">
        <w:rPr>
          <w:rFonts w:ascii="Times New Roman" w:hAnsi="Times New Roman" w:cs="Times New Roman"/>
        </w:rPr>
        <w:t xml:space="preserve"> –</w:t>
      </w:r>
      <w:r w:rsidRPr="00AB2DF0">
        <w:rPr>
          <w:rFonts w:ascii="Times New Roman" w:hAnsi="Times New Roman" w:cs="Times New Roman"/>
        </w:rPr>
        <w:t xml:space="preserve"> </w:t>
      </w:r>
      <w:r w:rsidR="00566103" w:rsidRPr="00AB2DF0">
        <w:rPr>
          <w:rFonts w:ascii="Times New Roman" w:hAnsi="Times New Roman" w:cs="Times New Roman"/>
        </w:rPr>
        <w:t>д</w:t>
      </w:r>
      <w:r w:rsidRPr="00AB2DF0">
        <w:rPr>
          <w:rFonts w:ascii="Times New Roman" w:hAnsi="Times New Roman" w:cs="Times New Roman"/>
        </w:rPr>
        <w:t>оступ только для чтения.</w:t>
      </w:r>
      <w:r w:rsidR="00566103" w:rsidRPr="00AB2DF0">
        <w:rPr>
          <w:rFonts w:ascii="Times New Roman" w:hAnsi="Times New Roman" w:cs="Times New Roman"/>
        </w:rPr>
        <w:t xml:space="preserve"> </w:t>
      </w:r>
      <w:r w:rsidRPr="00AB2DF0">
        <w:rPr>
          <w:rFonts w:ascii="Times New Roman" w:hAnsi="Times New Roman" w:cs="Times New Roman"/>
        </w:rPr>
        <w:t>Идентификаторы вкладок, по которым проверяются увязки.</w:t>
      </w:r>
    </w:p>
    <w:p w14:paraId="3D2CF023" w14:textId="1B1C8624" w:rsidR="009E1C06" w:rsidRPr="00AB2DF0" w:rsidRDefault="009E1C06" w:rsidP="009E1C06">
      <w:pPr>
        <w:pStyle w:val="3"/>
        <w:rPr>
          <w:rFonts w:ascii="Times New Roman" w:hAnsi="Times New Roman"/>
        </w:rPr>
      </w:pPr>
      <w:bookmarkStart w:id="359" w:name="_Toc106209299"/>
      <w:r w:rsidRPr="00AB2DF0">
        <w:rPr>
          <w:rFonts w:ascii="Times New Roman" w:hAnsi="Times New Roman"/>
        </w:rPr>
        <w:t>ОбработатьСобыти</w:t>
      </w:r>
      <w:r w:rsidR="00566103" w:rsidRPr="00AB2DF0">
        <w:rPr>
          <w:rFonts w:ascii="Times New Roman" w:hAnsi="Times New Roman"/>
        </w:rPr>
        <w:t>еФормированияМежформенныхУвязок</w:t>
      </w:r>
      <w:bookmarkEnd w:id="359"/>
    </w:p>
    <w:tbl>
      <w:tblPr>
        <w:tblStyle w:val="ScrollCode"/>
        <w:tblW w:w="5000" w:type="pct"/>
        <w:tblLook w:val="01E0" w:firstRow="1" w:lastRow="1" w:firstColumn="1" w:lastColumn="1" w:noHBand="0" w:noVBand="0"/>
      </w:tblPr>
      <w:tblGrid>
        <w:gridCol w:w="10414"/>
      </w:tblGrid>
      <w:tr w:rsidR="009E1C06" w:rsidRPr="00AB2DF0" w14:paraId="4CFEE012" w14:textId="77777777" w:rsidTr="009E1C06">
        <w:tc>
          <w:tcPr>
            <w:tcW w:w="5000" w:type="pct"/>
            <w:tcBorders>
              <w:top w:val="nil"/>
              <w:left w:val="nil"/>
              <w:bottom w:val="nil"/>
              <w:right w:val="nil"/>
            </w:tcBorders>
            <w:tcMar>
              <w:top w:w="173" w:type="dxa"/>
              <w:left w:w="58" w:type="dxa"/>
              <w:bottom w:w="259" w:type="dxa"/>
              <w:right w:w="100" w:type="dxa"/>
            </w:tcMar>
            <w:hideMark/>
          </w:tcPr>
          <w:p w14:paraId="00053FF1"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 ОбработатьСобытиеФормированияМежформенныхУвязок(АргументыФормированияВнутриформенныхУвязок аргументы)</w:t>
            </w:r>
          </w:p>
          <w:p w14:paraId="6472B02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1EDBC8F2"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 xml:space="preserve">&lt;ОбъектУвязки&gt; результат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&lt;ОбъектУвязки&gt;();</w:t>
            </w:r>
          </w:p>
          <w:p w14:paraId="70B89CEA"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результат;</w:t>
            </w:r>
          </w:p>
          <w:p w14:paraId="7568B544"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68E701CE" w14:textId="77777777" w:rsidR="009E1C06" w:rsidRPr="00AB2DF0" w:rsidRDefault="009E1C06" w:rsidP="00566103">
      <w:pPr>
        <w:pStyle w:val="phnormal"/>
        <w:rPr>
          <w:rFonts w:ascii="Times New Roman" w:hAnsi="Times New Roman"/>
          <w:lang w:val="en-US" w:eastAsia="en-US"/>
        </w:rPr>
      </w:pPr>
    </w:p>
    <w:p w14:paraId="013D31ED" w14:textId="770F5681" w:rsidR="009E1C06" w:rsidRPr="00AB2DF0" w:rsidRDefault="009E1C06" w:rsidP="00566103">
      <w:pPr>
        <w:pStyle w:val="phnormal"/>
        <w:rPr>
          <w:rFonts w:ascii="Times New Roman" w:hAnsi="Times New Roman"/>
        </w:rPr>
      </w:pPr>
      <w:r w:rsidRPr="00AB2DF0">
        <w:rPr>
          <w:rFonts w:ascii="Times New Roman" w:hAnsi="Times New Roman"/>
        </w:rPr>
        <w:t xml:space="preserve">Срабатывает при выборе </w:t>
      </w:r>
      <w:r w:rsidR="00566103" w:rsidRPr="00AB2DF0">
        <w:rPr>
          <w:rFonts w:ascii="Times New Roman" w:hAnsi="Times New Roman"/>
        </w:rPr>
        <w:t>«Меню/ Увязки/</w:t>
      </w:r>
      <w:r w:rsidRPr="00AB2DF0">
        <w:rPr>
          <w:rFonts w:ascii="Times New Roman" w:hAnsi="Times New Roman"/>
        </w:rPr>
        <w:t xml:space="preserve"> Межформенные увязки</w:t>
      </w:r>
      <w:r w:rsidR="00566103" w:rsidRPr="00AB2DF0">
        <w:rPr>
          <w:rFonts w:ascii="Times New Roman" w:hAnsi="Times New Roman"/>
        </w:rPr>
        <w:t>»</w:t>
      </w:r>
      <w:r w:rsidRPr="00AB2DF0">
        <w:rPr>
          <w:rFonts w:ascii="Times New Roman" w:hAnsi="Times New Roman"/>
        </w:rPr>
        <w:t xml:space="preserve">. Задача обработки </w:t>
      </w:r>
      <w:r w:rsidR="00566103" w:rsidRPr="00AB2DF0">
        <w:rPr>
          <w:rFonts w:ascii="Times New Roman" w:hAnsi="Times New Roman"/>
        </w:rPr>
        <w:t xml:space="preserve">– </w:t>
      </w:r>
      <w:r w:rsidRPr="00AB2DF0">
        <w:rPr>
          <w:rFonts w:ascii="Times New Roman" w:hAnsi="Times New Roman"/>
        </w:rPr>
        <w:t>проверить соответствие значений в форме с другой формой по опред</w:t>
      </w:r>
      <w:r w:rsidR="00566103" w:rsidRPr="00AB2DF0">
        <w:rPr>
          <w:rFonts w:ascii="Times New Roman" w:hAnsi="Times New Roman"/>
        </w:rPr>
        <w:t>еленной логике, и для каждой не</w:t>
      </w:r>
      <w:r w:rsidRPr="00AB2DF0">
        <w:rPr>
          <w:rFonts w:ascii="Times New Roman" w:hAnsi="Times New Roman"/>
        </w:rPr>
        <w:t xml:space="preserve">состыковки создать </w:t>
      </w:r>
      <w:r w:rsidR="00566103" w:rsidRPr="00AB2DF0">
        <w:rPr>
          <w:rFonts w:ascii="Times New Roman" w:hAnsi="Times New Roman"/>
        </w:rPr>
        <w:t>«</w:t>
      </w:r>
      <w:r w:rsidRPr="00AB2DF0">
        <w:rPr>
          <w:rFonts w:ascii="Times New Roman" w:hAnsi="Times New Roman"/>
        </w:rPr>
        <w:t>ОбъектУвязки</w:t>
      </w:r>
      <w:r w:rsidR="00566103" w:rsidRPr="00AB2DF0">
        <w:rPr>
          <w:rFonts w:ascii="Times New Roman" w:hAnsi="Times New Roman"/>
        </w:rPr>
        <w:t>»</w:t>
      </w:r>
      <w:r w:rsidRPr="00AB2DF0">
        <w:rPr>
          <w:rFonts w:ascii="Times New Roman" w:hAnsi="Times New Roman"/>
        </w:rPr>
        <w:t xml:space="preserve"> и добавить его в List&lt;ОбъектУвязки&gt;.</w:t>
      </w:r>
    </w:p>
    <w:p w14:paraId="23B10EC4" w14:textId="77777777" w:rsidR="009E1C06" w:rsidRPr="00AB2DF0" w:rsidRDefault="009E1C06" w:rsidP="00566103">
      <w:pPr>
        <w:pStyle w:val="phnormal"/>
        <w:rPr>
          <w:rFonts w:ascii="Times New Roman" w:hAnsi="Times New Roman"/>
        </w:rPr>
      </w:pPr>
      <w:r w:rsidRPr="00AB2DF0">
        <w:rPr>
          <w:rFonts w:ascii="Times New Roman" w:hAnsi="Times New Roman"/>
        </w:rPr>
        <w:t>Данный метод не содержит аргументов.</w:t>
      </w:r>
    </w:p>
    <w:p w14:paraId="5A903B7C" w14:textId="49C6153F" w:rsidR="009E1C06" w:rsidRPr="00AB2DF0" w:rsidRDefault="009E1C06" w:rsidP="009E1C06">
      <w:pPr>
        <w:pStyle w:val="3"/>
        <w:rPr>
          <w:rFonts w:ascii="Times New Roman" w:hAnsi="Times New Roman"/>
        </w:rPr>
      </w:pPr>
      <w:bookmarkStart w:id="360" w:name="_Toc106209300"/>
      <w:r w:rsidRPr="00AB2DF0">
        <w:rPr>
          <w:rFonts w:ascii="Times New Roman" w:hAnsi="Times New Roman"/>
        </w:rPr>
        <w:t>ОбработатьНеверноЗаполн</w:t>
      </w:r>
      <w:r w:rsidR="00566103" w:rsidRPr="00AB2DF0">
        <w:rPr>
          <w:rFonts w:ascii="Times New Roman" w:hAnsi="Times New Roman"/>
        </w:rPr>
        <w:t>енныеЯчейкиДоЗакрытияСубтаблицы</w:t>
      </w:r>
      <w:bookmarkEnd w:id="360"/>
    </w:p>
    <w:tbl>
      <w:tblPr>
        <w:tblStyle w:val="ScrollCode"/>
        <w:tblW w:w="5000" w:type="pct"/>
        <w:tblLook w:val="01E0" w:firstRow="1" w:lastRow="1" w:firstColumn="1" w:lastColumn="1" w:noHBand="0" w:noVBand="0"/>
      </w:tblPr>
      <w:tblGrid>
        <w:gridCol w:w="10414"/>
      </w:tblGrid>
      <w:tr w:rsidR="009E1C06" w:rsidRPr="00AB2DF0" w14:paraId="28609D66" w14:textId="77777777" w:rsidTr="009E1C06">
        <w:tc>
          <w:tcPr>
            <w:tcW w:w="5000" w:type="pct"/>
            <w:tcBorders>
              <w:top w:val="nil"/>
              <w:left w:val="nil"/>
              <w:bottom w:val="nil"/>
              <w:right w:val="nil"/>
            </w:tcBorders>
            <w:tcMar>
              <w:top w:w="173" w:type="dxa"/>
              <w:left w:w="58" w:type="dxa"/>
              <w:bottom w:w="259" w:type="dxa"/>
              <w:right w:w="100" w:type="dxa"/>
            </w:tcMar>
            <w:hideMark/>
          </w:tcPr>
          <w:p w14:paraId="6A46F7EC"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АргументыОбработкиНеВерноЗаполненныхЯчеек ОбработатьНеверноЗаполненныеЯчейкиДоЗакрытияСубтаблицы(АргументыОбработкиНеВерноЗаполненныхЯчеек аргументы)</w:t>
            </w:r>
          </w:p>
          <w:p w14:paraId="3FA2023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453C880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(аргументы.НайденыНеВерноЗаполненныеЯчейки)</w:t>
            </w:r>
          </w:p>
          <w:p w14:paraId="3E3BFC7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1E504ADA"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аргументы.Таблица.МатрицаЗначений.УдалитьСтроки();</w:t>
            </w:r>
            <w:r w:rsidRPr="00AB2DF0">
              <w:rPr>
                <w:rStyle w:val="scroll-codedefaultnewcontentcomments"/>
                <w:rFonts w:ascii="Times New Roman" w:hAnsi="Times New Roman"/>
                <w:sz w:val="18"/>
                <w:lang w:val="ru-RU"/>
              </w:rPr>
              <w:t>//Например</w:t>
            </w:r>
          </w:p>
          <w:p w14:paraId="095451D5"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02D41A8B"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аргументы;</w:t>
            </w:r>
          </w:p>
          <w:p w14:paraId="1E0B08E3"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1D830DA0" w14:textId="77777777" w:rsidR="009E1C06" w:rsidRPr="00AB2DF0" w:rsidRDefault="009E1C06" w:rsidP="00566103">
      <w:pPr>
        <w:pStyle w:val="phnormal"/>
        <w:rPr>
          <w:rFonts w:ascii="Times New Roman" w:hAnsi="Times New Roman"/>
          <w:lang w:val="en-US" w:eastAsia="en-US"/>
        </w:rPr>
      </w:pPr>
    </w:p>
    <w:p w14:paraId="47AE761C" w14:textId="04A3E159" w:rsidR="009E1C06" w:rsidRPr="00AB2DF0" w:rsidRDefault="00566103" w:rsidP="00566103">
      <w:pPr>
        <w:pStyle w:val="phnormal"/>
        <w:rPr>
          <w:rFonts w:ascii="Times New Roman" w:hAnsi="Times New Roman"/>
        </w:rPr>
      </w:pPr>
      <w:r w:rsidRPr="00AB2DF0">
        <w:rPr>
          <w:rFonts w:ascii="Times New Roman" w:hAnsi="Times New Roman"/>
        </w:rPr>
        <w:t xml:space="preserve">Срабатывает при </w:t>
      </w:r>
      <w:r w:rsidR="009E1C06" w:rsidRPr="00AB2DF0">
        <w:rPr>
          <w:rFonts w:ascii="Times New Roman" w:hAnsi="Times New Roman"/>
        </w:rPr>
        <w:t>закрытии таблицы. Можно изменять значения при нахождении неправильно заполненых ячеек. Содержит следующие аргументы:</w:t>
      </w:r>
    </w:p>
    <w:p w14:paraId="0AF5F8DA" w14:textId="47CF8EC1"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НайденыНеВерноЗаполненныеЯчейки(bool) </w:t>
      </w:r>
      <w:r w:rsidR="00566103" w:rsidRPr="00AB2DF0">
        <w:rPr>
          <w:rFonts w:ascii="Times New Roman" w:hAnsi="Times New Roman" w:cs="Times New Roman"/>
        </w:rPr>
        <w:t>– п</w:t>
      </w:r>
      <w:r w:rsidRPr="00AB2DF0">
        <w:rPr>
          <w:rFonts w:ascii="Times New Roman" w:hAnsi="Times New Roman" w:cs="Times New Roman"/>
        </w:rPr>
        <w:t>роверяет</w:t>
      </w:r>
      <w:r w:rsidR="00566103" w:rsidRPr="00AB2DF0">
        <w:rPr>
          <w:rFonts w:ascii="Times New Roman" w:hAnsi="Times New Roman" w:cs="Times New Roman"/>
        </w:rPr>
        <w:t xml:space="preserve"> наличие</w:t>
      </w:r>
      <w:r w:rsidRPr="00AB2DF0">
        <w:rPr>
          <w:rFonts w:ascii="Times New Roman" w:hAnsi="Times New Roman" w:cs="Times New Roman"/>
        </w:rPr>
        <w:t xml:space="preserve"> в таблице неправильно заполненны</w:t>
      </w:r>
      <w:r w:rsidR="00566103" w:rsidRPr="00AB2DF0">
        <w:rPr>
          <w:rFonts w:ascii="Times New Roman" w:hAnsi="Times New Roman" w:cs="Times New Roman"/>
        </w:rPr>
        <w:t>х</w:t>
      </w:r>
      <w:r w:rsidRPr="00AB2DF0">
        <w:rPr>
          <w:rFonts w:ascii="Times New Roman" w:hAnsi="Times New Roman" w:cs="Times New Roman"/>
        </w:rPr>
        <w:t xml:space="preserve"> яче</w:t>
      </w:r>
      <w:r w:rsidR="00566103" w:rsidRPr="00AB2DF0">
        <w:rPr>
          <w:rFonts w:ascii="Times New Roman" w:hAnsi="Times New Roman" w:cs="Times New Roman"/>
        </w:rPr>
        <w:t>ек;</w:t>
      </w:r>
    </w:p>
    <w:p w14:paraId="19586D28" w14:textId="3A334691" w:rsidR="009E1C06" w:rsidRPr="00AB2DF0" w:rsidRDefault="009E1C06" w:rsidP="00566103">
      <w:pPr>
        <w:pStyle w:val="phlistitemized1"/>
        <w:rPr>
          <w:rFonts w:ascii="Times New Roman" w:hAnsi="Times New Roman" w:cs="Times New Roman"/>
        </w:rPr>
      </w:pPr>
      <w:r w:rsidRPr="00AB2DF0">
        <w:rPr>
          <w:rFonts w:ascii="Times New Roman" w:hAnsi="Times New Roman" w:cs="Times New Roman"/>
        </w:rPr>
        <w:t xml:space="preserve">Таблица(ТаблицаДанных) </w:t>
      </w:r>
      <w:r w:rsidR="00566103" w:rsidRPr="00AB2DF0">
        <w:rPr>
          <w:rFonts w:ascii="Times New Roman" w:hAnsi="Times New Roman" w:cs="Times New Roman"/>
        </w:rPr>
        <w:t>– з</w:t>
      </w:r>
      <w:r w:rsidRPr="00AB2DF0">
        <w:rPr>
          <w:rFonts w:ascii="Times New Roman" w:hAnsi="Times New Roman" w:cs="Times New Roman"/>
        </w:rPr>
        <w:t>акрываемая таблица данных.</w:t>
      </w:r>
    </w:p>
    <w:p w14:paraId="70606694" w14:textId="013408CB" w:rsidR="009E1C06" w:rsidRPr="00AB2DF0" w:rsidRDefault="009E1C06" w:rsidP="009E1C06">
      <w:pPr>
        <w:pStyle w:val="3"/>
        <w:rPr>
          <w:rFonts w:ascii="Times New Roman" w:hAnsi="Times New Roman"/>
        </w:rPr>
      </w:pPr>
      <w:bookmarkStart w:id="361" w:name="_Toc106209301"/>
      <w:r w:rsidRPr="00AB2DF0">
        <w:rPr>
          <w:rFonts w:ascii="Times New Roman" w:hAnsi="Times New Roman"/>
        </w:rPr>
        <w:t>ПолучитьИсточникЗаписейДляВыбораИзСправочника</w:t>
      </w:r>
      <w:bookmarkEnd w:id="361"/>
    </w:p>
    <w:p w14:paraId="3D4C2DCF" w14:textId="77777777" w:rsidR="009E1C06" w:rsidRPr="00AB2DF0" w:rsidRDefault="009E1C06" w:rsidP="005C23A0">
      <w:pPr>
        <w:pStyle w:val="phnormal"/>
        <w:rPr>
          <w:rFonts w:ascii="Times New Roman" w:hAnsi="Times New Roman"/>
        </w:rPr>
      </w:pPr>
      <w:r w:rsidRPr="00AB2DF0">
        <w:rPr>
          <w:rFonts w:ascii="Times New Roman" w:hAnsi="Times New Roman"/>
        </w:rPr>
        <w:t>Событие перед формированием записей справочника.</w:t>
      </w:r>
    </w:p>
    <w:tbl>
      <w:tblPr>
        <w:tblStyle w:val="ScrollCode"/>
        <w:tblW w:w="5000" w:type="pct"/>
        <w:tblLook w:val="01E0" w:firstRow="1" w:lastRow="1" w:firstColumn="1" w:lastColumn="1" w:noHBand="0" w:noVBand="0"/>
      </w:tblPr>
      <w:tblGrid>
        <w:gridCol w:w="10414"/>
      </w:tblGrid>
      <w:tr w:rsidR="009E1C06" w:rsidRPr="00AB2DF0" w14:paraId="6EF9058F" w14:textId="77777777" w:rsidTr="009E1C06">
        <w:tc>
          <w:tcPr>
            <w:tcW w:w="5000" w:type="pct"/>
            <w:tcBorders>
              <w:top w:val="nil"/>
              <w:left w:val="nil"/>
              <w:bottom w:val="nil"/>
              <w:right w:val="nil"/>
            </w:tcBorders>
            <w:tcMar>
              <w:top w:w="173" w:type="dxa"/>
              <w:left w:w="58" w:type="dxa"/>
              <w:bottom w:w="259" w:type="dxa"/>
              <w:right w:w="100" w:type="dxa"/>
            </w:tcMar>
            <w:hideMark/>
          </w:tcPr>
          <w:p w14:paraId="2E86235C"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 xml:space="preserve"> ПолучитьИсточникЗаписейДляВыбораИзСправочника(АргументыСобытияПолученияИсточникаЗаписейДляВыбораИзСправочника аргументы)</w:t>
            </w:r>
          </w:p>
          <w:p w14:paraId="6B074CFF"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1221C4E8"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текущийСправочник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ВыборИзУниверсальногоСправочника();</w:t>
            </w:r>
          </w:p>
          <w:p w14:paraId="348BABE8"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(аргументы.ТаблицаДанных.КодТаблицы == </w:t>
            </w:r>
            <w:r w:rsidRPr="00AB2DF0">
              <w:rPr>
                <w:rStyle w:val="scroll-codedefaultnewcontentstring"/>
                <w:rFonts w:ascii="Times New Roman" w:hAnsi="Times New Roman"/>
                <w:sz w:val="18"/>
                <w:lang w:val="ru-RU"/>
              </w:rPr>
              <w:t>"Динамическая"</w:t>
            </w:r>
            <w:r w:rsidRPr="00AB2DF0">
              <w:rPr>
                <w:rStyle w:val="scroll-codedefaultnewcontentplain"/>
                <w:rFonts w:ascii="Times New Roman" w:hAnsi="Times New Roman"/>
                <w:sz w:val="18"/>
                <w:lang w:val="ru-RU"/>
              </w:rPr>
              <w:t xml:space="preserve"> &amp;&amp;</w:t>
            </w:r>
          </w:p>
          <w:p w14:paraId="6D4EC2E3"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аргументы.КодСтолбца == </w:t>
            </w:r>
            <w:r w:rsidRPr="00AB2DF0">
              <w:rPr>
                <w:rStyle w:val="scroll-codedefaultnewcontentstring"/>
                <w:rFonts w:ascii="Times New Roman" w:hAnsi="Times New Roman"/>
                <w:sz w:val="18"/>
                <w:lang w:val="ru-RU"/>
              </w:rPr>
              <w:t>"4"</w:t>
            </w:r>
            <w:r w:rsidRPr="00AB2DF0">
              <w:rPr>
                <w:rStyle w:val="scroll-codedefaultnewcontentplain"/>
                <w:rFonts w:ascii="Times New Roman" w:hAnsi="Times New Roman"/>
                <w:sz w:val="18"/>
                <w:lang w:val="ru-RU"/>
              </w:rPr>
              <w:t>)</w:t>
            </w:r>
          </w:p>
          <w:p w14:paraId="019775F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2A95C6DF"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(Форма.Идентификатор.ЭлементЦепочки == ТипЭлементаЦепочки.ЦентральныйОфис)</w:t>
            </w:r>
          </w:p>
          <w:p w14:paraId="4EFB24B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13BB6AD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текущийСправочник.СписокЗаписей = СправочникПрофессий.Записи.</w:t>
            </w:r>
            <w:r w:rsidRPr="00AB2DF0">
              <w:rPr>
                <w:rStyle w:val="scroll-codedefaultnewcontentplain"/>
                <w:rFonts w:ascii="Times New Roman" w:hAnsi="Times New Roman"/>
                <w:sz w:val="18"/>
              </w:rPr>
              <w:t>Where</w:t>
            </w:r>
            <w:r w:rsidRPr="00AB2DF0">
              <w:rPr>
                <w:rStyle w:val="scroll-codedefaultnewcontentplain"/>
                <w:rFonts w:ascii="Times New Roman" w:hAnsi="Times New Roman"/>
                <w:sz w:val="18"/>
                <w:lang w:val="ru-RU"/>
              </w:rPr>
              <w:t xml:space="preserve">(запись =&gt; запись.Код == </w:t>
            </w:r>
            <w:r w:rsidRPr="00AB2DF0">
              <w:rPr>
                <w:rStyle w:val="scroll-codedefaultnewcontentstring"/>
                <w:rFonts w:ascii="Times New Roman" w:hAnsi="Times New Roman"/>
                <w:sz w:val="18"/>
                <w:lang w:val="ru-RU"/>
              </w:rPr>
              <w:t>"Автомтранс"</w:t>
            </w:r>
            <w:r w:rsidRPr="00AB2DF0">
              <w:rPr>
                <w:rStyle w:val="scroll-codedefaultnewcontentplain"/>
                <w:rFonts w:ascii="Times New Roman" w:hAnsi="Times New Roman"/>
                <w:sz w:val="18"/>
                <w:lang w:val="ru-RU"/>
              </w:rPr>
              <w:t xml:space="preserve"> ||</w:t>
            </w:r>
          </w:p>
          <w:p w14:paraId="17FD7AE4"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(запись.РодительскаяЗапись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 xml:space="preserve"> &amp;&amp; запись.РодительскаяЗапись.Код == </w:t>
            </w:r>
            <w:r w:rsidRPr="00AB2DF0">
              <w:rPr>
                <w:rStyle w:val="scroll-codedefaultnewcontentstring"/>
                <w:rFonts w:ascii="Times New Roman" w:hAnsi="Times New Roman"/>
                <w:sz w:val="18"/>
                <w:lang w:val="ru-RU"/>
              </w:rPr>
              <w:t>"Автомтранс"</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ToList</w:t>
            </w:r>
            <w:r w:rsidRPr="00AB2DF0">
              <w:rPr>
                <w:rStyle w:val="scroll-codedefaultnewcontentplain"/>
                <w:rFonts w:ascii="Times New Roman" w:hAnsi="Times New Roman"/>
                <w:sz w:val="18"/>
                <w:lang w:val="ru-RU"/>
              </w:rPr>
              <w:t>();</w:t>
            </w:r>
          </w:p>
          <w:p w14:paraId="726041AF"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71C4D40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else</w:t>
            </w:r>
          </w:p>
          <w:p w14:paraId="270606E7"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2D438BF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текущийСправочник.СписокЗаписей = СправочникПрофессий.Записи;</w:t>
            </w:r>
          </w:p>
          <w:p w14:paraId="135E01A4"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1871A1CF"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5A5942A3"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текущийСправочник;</w:t>
            </w:r>
          </w:p>
          <w:p w14:paraId="2D5E4926"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1528F9CB"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УниверсальныйСправочник справочникПрофессий;</w:t>
            </w:r>
          </w:p>
          <w:p w14:paraId="6003A30E"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УниверсальныйСправочник СправочникПрофессий</w:t>
            </w:r>
          </w:p>
          <w:p w14:paraId="069346C7"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5B0EE8FA"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get</w:t>
            </w:r>
          </w:p>
          <w:p w14:paraId="660CB0D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0FE9D34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(справочникПрофессий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185BC94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14447066"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идентификаторСправочника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ИдентификаторУниверсальногоСправочника()</w:t>
            </w:r>
          </w:p>
          <w:p w14:paraId="2098ABD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1C05D03F"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ГруппаСправочника = </w:t>
            </w:r>
            <w:r w:rsidRPr="00AB2DF0">
              <w:rPr>
                <w:rStyle w:val="scroll-codedefaultnewcontentstring"/>
                <w:rFonts w:ascii="Times New Roman" w:hAnsi="Times New Roman"/>
                <w:sz w:val="18"/>
                <w:lang w:val="ru-RU"/>
              </w:rPr>
              <w:t>"СтатотчетностьМО"</w:t>
            </w:r>
            <w:r w:rsidRPr="00AB2DF0">
              <w:rPr>
                <w:rStyle w:val="scroll-codedefaultnewcontentplain"/>
                <w:rFonts w:ascii="Times New Roman" w:hAnsi="Times New Roman"/>
                <w:sz w:val="18"/>
                <w:lang w:val="ru-RU"/>
              </w:rPr>
              <w:t>,</w:t>
            </w:r>
          </w:p>
          <w:p w14:paraId="2612B2A4"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КодСправочника = </w:t>
            </w:r>
            <w:r w:rsidRPr="00AB2DF0">
              <w:rPr>
                <w:rStyle w:val="scroll-codedefaultnewcontentstring"/>
                <w:rFonts w:ascii="Times New Roman" w:hAnsi="Times New Roman"/>
                <w:sz w:val="18"/>
                <w:lang w:val="ru-RU"/>
              </w:rPr>
              <w:t>"Профессии"</w:t>
            </w:r>
            <w:r w:rsidRPr="00AB2DF0">
              <w:rPr>
                <w:rStyle w:val="scroll-codedefaultnewcontentplain"/>
                <w:rFonts w:ascii="Times New Roman" w:hAnsi="Times New Roman"/>
                <w:sz w:val="18"/>
                <w:lang w:val="ru-RU"/>
              </w:rPr>
              <w:t>,</w:t>
            </w:r>
          </w:p>
          <w:p w14:paraId="365C086F"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ДатаАктуальности = Форма.Идентификатор.КомпонентОтчетногоПериода.</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ОтчетныйПериод.ДатаНачала</w:t>
            </w:r>
          </w:p>
          <w:p w14:paraId="03BC4F6A"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6A3F34C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справочникПрофессий = МенеджерПриложения.МенеджерСправочников.ПолучитьСправочник(идентификаторСправочника);</w:t>
            </w:r>
          </w:p>
          <w:p w14:paraId="15D7A024"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0C273842"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справочникПрофессий;</w:t>
            </w:r>
          </w:p>
          <w:p w14:paraId="57A5F1C6"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143922CE"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62573F26" w14:textId="77777777" w:rsidR="009E1C06" w:rsidRPr="00AB2DF0" w:rsidRDefault="009E1C06" w:rsidP="005C23A0">
      <w:pPr>
        <w:pStyle w:val="phnormal"/>
        <w:rPr>
          <w:rFonts w:ascii="Times New Roman" w:hAnsi="Times New Roman"/>
          <w:lang w:val="en-US" w:eastAsia="en-US"/>
        </w:rPr>
      </w:pPr>
    </w:p>
    <w:p w14:paraId="14E61A6B" w14:textId="1CB69124" w:rsidR="005C23A0" w:rsidRPr="00AB2DF0" w:rsidRDefault="009E1C06" w:rsidP="005C23A0">
      <w:pPr>
        <w:pStyle w:val="phnormal"/>
        <w:rPr>
          <w:rFonts w:ascii="Times New Roman" w:hAnsi="Times New Roman"/>
        </w:rPr>
      </w:pPr>
      <w:r w:rsidRPr="00AB2DF0">
        <w:rPr>
          <w:rFonts w:ascii="Times New Roman" w:hAnsi="Times New Roman"/>
        </w:rPr>
        <w:t xml:space="preserve">Событие срабатывает при нажатии на ячейку с типом </w:t>
      </w:r>
      <w:r w:rsidR="005C23A0" w:rsidRPr="00AB2DF0">
        <w:rPr>
          <w:rFonts w:ascii="Times New Roman" w:hAnsi="Times New Roman"/>
        </w:rPr>
        <w:t>«</w:t>
      </w:r>
      <w:r w:rsidRPr="00AB2DF0">
        <w:rPr>
          <w:rFonts w:ascii="Times New Roman" w:hAnsi="Times New Roman"/>
        </w:rPr>
        <w:t>справочник</w:t>
      </w:r>
      <w:r w:rsidR="005C23A0" w:rsidRPr="00AB2DF0">
        <w:rPr>
          <w:rFonts w:ascii="Times New Roman" w:hAnsi="Times New Roman"/>
        </w:rPr>
        <w:t>»</w:t>
      </w:r>
      <w:r w:rsidRPr="00AB2DF0">
        <w:rPr>
          <w:rFonts w:ascii="Times New Roman" w:hAnsi="Times New Roman"/>
        </w:rPr>
        <w:t>. Для того чтобы данное событие сработало</w:t>
      </w:r>
      <w:r w:rsidR="005C23A0" w:rsidRPr="00AB2DF0">
        <w:rPr>
          <w:rFonts w:ascii="Times New Roman" w:hAnsi="Times New Roman"/>
        </w:rPr>
        <w:t>,</w:t>
      </w:r>
      <w:r w:rsidRPr="00AB2DF0">
        <w:rPr>
          <w:rFonts w:ascii="Times New Roman" w:hAnsi="Times New Roman"/>
        </w:rPr>
        <w:t xml:space="preserve"> необходимо в </w:t>
      </w:r>
      <w:r w:rsidR="005C23A0" w:rsidRPr="00AB2DF0">
        <w:rPr>
          <w:rFonts w:ascii="Times New Roman" w:hAnsi="Times New Roman"/>
        </w:rPr>
        <w:t>Д</w:t>
      </w:r>
      <w:r w:rsidRPr="00AB2DF0">
        <w:rPr>
          <w:rFonts w:ascii="Times New Roman" w:hAnsi="Times New Roman"/>
        </w:rPr>
        <w:t xml:space="preserve">изайнере поставить </w:t>
      </w:r>
      <w:r w:rsidR="005C23A0" w:rsidRPr="00AB2DF0">
        <w:rPr>
          <w:rFonts w:ascii="Times New Roman" w:hAnsi="Times New Roman"/>
        </w:rPr>
        <w:t>«флажок» в поле</w:t>
      </w:r>
      <w:r w:rsidRPr="00AB2DF0">
        <w:rPr>
          <w:rFonts w:ascii="Times New Roman" w:hAnsi="Times New Roman"/>
        </w:rPr>
        <w:t xml:space="preserve"> </w:t>
      </w:r>
      <w:r w:rsidR="005C23A0" w:rsidRPr="00AB2DF0">
        <w:rPr>
          <w:rFonts w:ascii="Times New Roman" w:hAnsi="Times New Roman"/>
        </w:rPr>
        <w:t>«</w:t>
      </w:r>
      <w:r w:rsidRPr="00AB2DF0">
        <w:rPr>
          <w:rFonts w:ascii="Times New Roman" w:hAnsi="Times New Roman"/>
        </w:rPr>
        <w:t>Обработка формирования источника записей</w:t>
      </w:r>
      <w:r w:rsidR="005C23A0" w:rsidRPr="00AB2DF0">
        <w:rPr>
          <w:rFonts w:ascii="Times New Roman" w:hAnsi="Times New Roman"/>
        </w:rPr>
        <w:t>» (</w:t>
      </w:r>
      <w:r w:rsidR="005C23A0" w:rsidRPr="00AB2DF0">
        <w:rPr>
          <w:rFonts w:ascii="Times New Roman" w:hAnsi="Times New Roman"/>
        </w:rPr>
        <w:fldChar w:fldCharType="begin"/>
      </w:r>
      <w:r w:rsidR="005C23A0" w:rsidRPr="00AB2DF0">
        <w:rPr>
          <w:rFonts w:ascii="Times New Roman" w:hAnsi="Times New Roman"/>
        </w:rPr>
        <w:instrText xml:space="preserve"> REF _Ref106199737 \h </w:instrText>
      </w:r>
      <w:r w:rsidR="00AB2DF0">
        <w:rPr>
          <w:rFonts w:ascii="Times New Roman" w:hAnsi="Times New Roman"/>
        </w:rPr>
        <w:instrText xml:space="preserve"> \* MERGEFORMAT </w:instrText>
      </w:r>
      <w:r w:rsidR="005C23A0" w:rsidRPr="00AB2DF0">
        <w:rPr>
          <w:rFonts w:ascii="Times New Roman" w:hAnsi="Times New Roman"/>
        </w:rPr>
      </w:r>
      <w:r w:rsidR="005C23A0"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38</w:t>
      </w:r>
      <w:r w:rsidR="005C23A0" w:rsidRPr="00AB2DF0">
        <w:rPr>
          <w:rFonts w:ascii="Times New Roman" w:hAnsi="Times New Roman"/>
        </w:rPr>
        <w:fldChar w:fldCharType="end"/>
      </w:r>
      <w:r w:rsidR="005C23A0" w:rsidRPr="00AB2DF0">
        <w:rPr>
          <w:rFonts w:ascii="Times New Roman" w:hAnsi="Times New Roman"/>
        </w:rPr>
        <w:t>)</w:t>
      </w:r>
      <w:r w:rsidRPr="00AB2DF0">
        <w:rPr>
          <w:rFonts w:ascii="Times New Roman" w:hAnsi="Times New Roman"/>
        </w:rPr>
        <w:t>.</w:t>
      </w:r>
    </w:p>
    <w:p w14:paraId="03186F6E" w14:textId="77777777" w:rsidR="005C23A0" w:rsidRPr="00AB2DF0" w:rsidRDefault="009E1C06" w:rsidP="005C23A0">
      <w:pPr>
        <w:pStyle w:val="phfigure"/>
        <w:rPr>
          <w:rFonts w:ascii="Times New Roman" w:hAnsi="Times New Roman"/>
        </w:rPr>
      </w:pPr>
      <w:r w:rsidRPr="00AB2DF0">
        <w:rPr>
          <w:rFonts w:ascii="Times New Roman" w:hAnsi="Times New Roman"/>
          <w:noProof/>
        </w:rPr>
        <w:drawing>
          <wp:inline distT="0" distB="0" distL="0" distR="0" wp14:anchorId="69BC6AC6" wp14:editId="2EEFAFE1">
            <wp:extent cx="6515100" cy="2624457"/>
            <wp:effectExtent l="0" t="0" r="0" b="4445"/>
            <wp:docPr id="2" name="Рисунок 2" descr="Описание: _scroll_external/attachments/image2019-6-6-9-11-7-f09bce12bb38d65791084ab9738779a6288153a1b24cfa2d3d9aded4722b5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26" descr="Описание: _scroll_external/attachments/image2019-6-6-9-11-7-f09bce12bb38d65791084ab9738779a6288153a1b24cfa2d3d9aded4722b517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15371" cy="2624566"/>
                    </a:xfrm>
                    <a:prstGeom prst="rect">
                      <a:avLst/>
                    </a:prstGeom>
                    <a:noFill/>
                    <a:ln>
                      <a:noFill/>
                    </a:ln>
                  </pic:spPr>
                </pic:pic>
              </a:graphicData>
            </a:graphic>
          </wp:inline>
        </w:drawing>
      </w:r>
    </w:p>
    <w:p w14:paraId="481E8CEA" w14:textId="39A0379D" w:rsidR="009E1C06" w:rsidRPr="00AB2DF0" w:rsidRDefault="005C23A0" w:rsidP="005C23A0">
      <w:pPr>
        <w:pStyle w:val="phfiguretitle"/>
        <w:rPr>
          <w:rFonts w:ascii="Times New Roman" w:hAnsi="Times New Roman" w:cs="Times New Roman"/>
        </w:rPr>
      </w:pPr>
      <w:bookmarkStart w:id="362" w:name="_Ref10619973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38</w:t>
      </w:r>
      <w:r w:rsidR="004B14D4" w:rsidRPr="00AB2DF0">
        <w:rPr>
          <w:rFonts w:ascii="Times New Roman" w:hAnsi="Times New Roman" w:cs="Times New Roman"/>
          <w:noProof/>
        </w:rPr>
        <w:fldChar w:fldCharType="end"/>
      </w:r>
      <w:bookmarkEnd w:id="362"/>
      <w:r w:rsidRPr="00AB2DF0">
        <w:rPr>
          <w:rFonts w:ascii="Times New Roman" w:hAnsi="Times New Roman" w:cs="Times New Roman"/>
        </w:rPr>
        <w:t xml:space="preserve"> – Поле «Обработка формирования источника записей»</w:t>
      </w:r>
    </w:p>
    <w:p w14:paraId="5710CD5D" w14:textId="67C7040A" w:rsidR="009E1C06" w:rsidRPr="00AB2DF0" w:rsidRDefault="009E1C06" w:rsidP="009E1C06">
      <w:pPr>
        <w:pStyle w:val="3"/>
        <w:rPr>
          <w:rFonts w:ascii="Times New Roman" w:hAnsi="Times New Roman"/>
        </w:rPr>
      </w:pPr>
      <w:bookmarkStart w:id="363" w:name="_Toc106209302"/>
      <w:r w:rsidRPr="00AB2DF0">
        <w:rPr>
          <w:rFonts w:ascii="Times New Roman" w:hAnsi="Times New Roman"/>
        </w:rPr>
        <w:t>СформироватьСписокПользовательскихПараметров</w:t>
      </w:r>
      <w:bookmarkEnd w:id="363"/>
    </w:p>
    <w:p w14:paraId="3AA35941" w14:textId="298F3A74" w:rsidR="009E1C06" w:rsidRPr="00AB2DF0" w:rsidRDefault="009E1C06" w:rsidP="005C23A0">
      <w:pPr>
        <w:pStyle w:val="phnormal"/>
        <w:rPr>
          <w:rFonts w:ascii="Times New Roman" w:hAnsi="Times New Roman"/>
        </w:rPr>
      </w:pPr>
      <w:r w:rsidRPr="00AB2DF0">
        <w:rPr>
          <w:rFonts w:ascii="Times New Roman" w:hAnsi="Times New Roman"/>
        </w:rPr>
        <w:t>В данном событии можно определить пользовательские параметры, которые пользователь сможет выбрать перед отрабатыванием какого-либо события (проверка межформенных / внутриформенных увязок, обработки, печатные формы и т</w:t>
      </w:r>
      <w:r w:rsidR="005C23A0" w:rsidRPr="00AB2DF0">
        <w:rPr>
          <w:rFonts w:ascii="Times New Roman" w:hAnsi="Times New Roman"/>
        </w:rPr>
        <w:t>.</w:t>
      </w:r>
      <w:r w:rsidRPr="00AB2DF0">
        <w:rPr>
          <w:rFonts w:ascii="Times New Roman" w:hAnsi="Times New Roman"/>
        </w:rPr>
        <w:t>д</w:t>
      </w:r>
      <w:r w:rsidR="005C23A0" w:rsidRPr="00AB2DF0">
        <w:rPr>
          <w:rFonts w:ascii="Times New Roman" w:hAnsi="Times New Roman"/>
        </w:rPr>
        <w:t>.</w:t>
      </w:r>
      <w:r w:rsidRPr="00AB2DF0">
        <w:rPr>
          <w:rFonts w:ascii="Times New Roman" w:hAnsi="Times New Roman"/>
        </w:rPr>
        <w:t>)</w:t>
      </w:r>
      <w:r w:rsidR="005C23A0"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9E1C06" w:rsidRPr="00AB2DF0" w14:paraId="7A55CC9A" w14:textId="77777777" w:rsidTr="009E1C06">
        <w:tc>
          <w:tcPr>
            <w:tcW w:w="5000" w:type="pct"/>
            <w:tcBorders>
              <w:top w:val="nil"/>
              <w:left w:val="nil"/>
              <w:bottom w:val="nil"/>
              <w:right w:val="nil"/>
            </w:tcBorders>
            <w:tcMar>
              <w:top w:w="173" w:type="dxa"/>
              <w:left w:w="58" w:type="dxa"/>
              <w:bottom w:w="259" w:type="dxa"/>
              <w:right w:w="100" w:type="dxa"/>
            </w:tcMar>
            <w:hideMark/>
          </w:tcPr>
          <w:p w14:paraId="27A3DEBE"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protected</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СписокПользовательскихПараметров СформироватьСписокПользовательскихПараметров(</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Операция)</w:t>
            </w:r>
          </w:p>
          <w:p w14:paraId="54A4E77A"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555125F6"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параметры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СписокПользовательскихПараметров();</w:t>
            </w:r>
          </w:p>
          <w:p w14:paraId="252A24C3"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(Операция == </w:t>
            </w:r>
            <w:r w:rsidRPr="00AB2DF0">
              <w:rPr>
                <w:rStyle w:val="scroll-codedefaultnewcontentstring"/>
                <w:rFonts w:ascii="Times New Roman" w:hAnsi="Times New Roman"/>
                <w:sz w:val="18"/>
                <w:lang w:val="ru-RU"/>
              </w:rPr>
              <w:t>"ОперацияПроверкиМежформенныхУвязок"</w:t>
            </w:r>
            <w:r w:rsidRPr="00AB2DF0">
              <w:rPr>
                <w:rStyle w:val="scroll-codedefaultnewcontentplain"/>
                <w:rFonts w:ascii="Times New Roman" w:hAnsi="Times New Roman"/>
                <w:sz w:val="18"/>
                <w:lang w:val="ru-RU"/>
              </w:rPr>
              <w:t>)</w:t>
            </w:r>
          </w:p>
          <w:p w14:paraId="5CD110E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5B813884"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отчетныеПериоды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Выборка&lt;ОтчетныйПериод&gt;();</w:t>
            </w:r>
          </w:p>
          <w:p w14:paraId="0762035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отчетныеПериоды.Запрос.ДобавитьУсловиеОтбора(</w:t>
            </w:r>
            <w:r w:rsidRPr="00AB2DF0">
              <w:rPr>
                <w:rStyle w:val="scroll-codedefaultnewcontentstring"/>
                <w:rFonts w:ascii="Times New Roman" w:hAnsi="Times New Roman"/>
                <w:sz w:val="18"/>
                <w:lang w:val="ru-RU"/>
              </w:rPr>
              <w:t>"ДатаНачала"</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DateTime</w:t>
            </w:r>
            <w:r w:rsidRPr="00AB2DF0">
              <w:rPr>
                <w:rStyle w:val="scroll-codedefaultnewcontentplain"/>
                <w:rFonts w:ascii="Times New Roman" w:hAnsi="Times New Roman"/>
                <w:sz w:val="18"/>
                <w:lang w:val="ru-RU"/>
              </w:rPr>
              <w:t>(2017, 1, 1));</w:t>
            </w:r>
          </w:p>
          <w:p w14:paraId="5625C1FE"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отчетныеПериоды.Запрос.ДобавитьУсловиеОтбора(</w:t>
            </w:r>
            <w:r w:rsidRPr="00AB2DF0">
              <w:rPr>
                <w:rStyle w:val="scroll-codedefaultnewcontentstring"/>
                <w:rFonts w:ascii="Times New Roman" w:hAnsi="Times New Roman"/>
                <w:sz w:val="18"/>
                <w:lang w:val="ru-RU"/>
              </w:rPr>
              <w:t>"Код"</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"Тест 105"</w:t>
            </w:r>
            <w:r w:rsidRPr="00AB2DF0">
              <w:rPr>
                <w:rStyle w:val="scroll-codedefaultnewcontentplain"/>
                <w:rFonts w:ascii="Times New Roman" w:hAnsi="Times New Roman"/>
                <w:sz w:val="18"/>
                <w:lang w:val="ru-RU"/>
              </w:rPr>
              <w:t>);</w:t>
            </w:r>
          </w:p>
          <w:p w14:paraId="0190146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отчетныеПериоды.Загрузить();</w:t>
            </w:r>
          </w:p>
          <w:p w14:paraId="0F6A7E52"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списокКомпонентов = отчетныеПериоды[0].Компоненты.</w:t>
            </w:r>
            <w:r w:rsidRPr="00AB2DF0">
              <w:rPr>
                <w:rStyle w:val="scroll-codedefaultnewcontentplain"/>
                <w:rFonts w:ascii="Times New Roman" w:hAnsi="Times New Roman"/>
                <w:sz w:val="18"/>
              </w:rPr>
              <w:t>Where</w:t>
            </w:r>
            <w:r w:rsidRPr="00AB2DF0">
              <w:rPr>
                <w:rStyle w:val="scroll-codedefaultnewcontentplain"/>
                <w:rFonts w:ascii="Times New Roman" w:hAnsi="Times New Roman"/>
                <w:sz w:val="18"/>
                <w:lang w:val="ru-RU"/>
              </w:rPr>
              <w:t>(компонент =&gt; компонент.ПакетФорм.ОтчетныеФормы.</w:t>
            </w:r>
            <w:r w:rsidRPr="00AB2DF0">
              <w:rPr>
                <w:rStyle w:val="scroll-codedefaultnewcontentplain"/>
                <w:rFonts w:ascii="Times New Roman" w:hAnsi="Times New Roman"/>
                <w:sz w:val="18"/>
              </w:rPr>
              <w:t>Any</w:t>
            </w:r>
            <w:r w:rsidRPr="00AB2DF0">
              <w:rPr>
                <w:rStyle w:val="scroll-codedefaultnewcontentplain"/>
                <w:rFonts w:ascii="Times New Roman" w:hAnsi="Times New Roman"/>
                <w:sz w:val="18"/>
                <w:lang w:val="ru-RU"/>
              </w:rPr>
              <w:t xml:space="preserve">(форма =&gt; форма.ИдентификаторОтчетнойФормы == </w:t>
            </w:r>
            <w:r w:rsidRPr="00AB2DF0">
              <w:rPr>
                <w:rStyle w:val="scroll-codedefaultnewcontentstring"/>
                <w:rFonts w:ascii="Times New Roman" w:hAnsi="Times New Roman"/>
                <w:sz w:val="18"/>
                <w:lang w:val="ru-RU"/>
              </w:rPr>
              <w:t>"105_О_достижении_целевых_показателей"</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Select</w:t>
            </w:r>
            <w:r w:rsidRPr="00AB2DF0">
              <w:rPr>
                <w:rStyle w:val="scroll-codedefaultnewcontentplain"/>
                <w:rFonts w:ascii="Times New Roman" w:hAnsi="Times New Roman"/>
                <w:sz w:val="18"/>
                <w:lang w:val="ru-RU"/>
              </w:rPr>
              <w:t>(оп =&gt; оп.Код).</w:t>
            </w:r>
            <w:r w:rsidRPr="00AB2DF0">
              <w:rPr>
                <w:rStyle w:val="scroll-codedefaultnewcontentplain"/>
                <w:rFonts w:ascii="Times New Roman" w:hAnsi="Times New Roman"/>
                <w:sz w:val="18"/>
              </w:rPr>
              <w:t>ToList</w:t>
            </w:r>
            <w:r w:rsidRPr="00AB2DF0">
              <w:rPr>
                <w:rStyle w:val="scroll-codedefaultnewcontentplain"/>
                <w:rFonts w:ascii="Times New Roman" w:hAnsi="Times New Roman"/>
                <w:sz w:val="18"/>
                <w:lang w:val="ru-RU"/>
              </w:rPr>
              <w:t>();</w:t>
            </w:r>
          </w:p>
          <w:p w14:paraId="037CC24C"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параметры.ДобавитьПараметрВыборСтроковогоЗначенияИзСписка(</w:t>
            </w:r>
            <w:r w:rsidRPr="00AB2DF0">
              <w:rPr>
                <w:rStyle w:val="scroll-codedefaultnewcontentstring"/>
                <w:rFonts w:ascii="Times New Roman" w:hAnsi="Times New Roman"/>
                <w:sz w:val="18"/>
                <w:lang w:val="ru-RU"/>
              </w:rPr>
              <w:t>"Компонент105"</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"Выберите компонент с формой 105"</w:t>
            </w:r>
            <w:r w:rsidRPr="00AB2DF0">
              <w:rPr>
                <w:rStyle w:val="scroll-codedefaultnewcontentplain"/>
                <w:rFonts w:ascii="Times New Roman" w:hAnsi="Times New Roman"/>
                <w:sz w:val="18"/>
                <w:lang w:val="ru-RU"/>
              </w:rPr>
              <w:t>, списокКомпонентов);</w:t>
            </w:r>
          </w:p>
          <w:p w14:paraId="6436868E"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1AD4ECD6"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параметры;</w:t>
            </w:r>
          </w:p>
          <w:p w14:paraId="758E9778"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6B9D6DDC" w14:textId="76C248BB" w:rsidR="009E1C06" w:rsidRPr="00AB2DF0" w:rsidRDefault="009E1C06" w:rsidP="009E1C06">
      <w:pPr>
        <w:pStyle w:val="3"/>
        <w:rPr>
          <w:rFonts w:ascii="Times New Roman" w:hAnsi="Times New Roman"/>
        </w:rPr>
      </w:pPr>
      <w:bookmarkStart w:id="364" w:name="_Toc106209303"/>
      <w:r w:rsidRPr="00AB2DF0">
        <w:rPr>
          <w:rFonts w:ascii="Times New Roman" w:hAnsi="Times New Roman"/>
        </w:rPr>
        <w:t>Макрос для печатной формы</w:t>
      </w:r>
      <w:bookmarkEnd w:id="364"/>
    </w:p>
    <w:tbl>
      <w:tblPr>
        <w:tblStyle w:val="ScrollCode"/>
        <w:tblW w:w="5000" w:type="pct"/>
        <w:tblLook w:val="01E0" w:firstRow="1" w:lastRow="1" w:firstColumn="1" w:lastColumn="1" w:noHBand="0" w:noVBand="0"/>
      </w:tblPr>
      <w:tblGrid>
        <w:gridCol w:w="10414"/>
      </w:tblGrid>
      <w:tr w:rsidR="009E1C06" w:rsidRPr="00AB2DF0" w14:paraId="451ADB01" w14:textId="77777777" w:rsidTr="009E1C06">
        <w:tc>
          <w:tcPr>
            <w:tcW w:w="5000" w:type="pct"/>
            <w:tcBorders>
              <w:top w:val="nil"/>
              <w:left w:val="nil"/>
              <w:bottom w:val="nil"/>
              <w:right w:val="nil"/>
            </w:tcBorders>
            <w:tcMar>
              <w:top w:w="173" w:type="dxa"/>
              <w:left w:w="58" w:type="dxa"/>
              <w:bottom w:w="259" w:type="dxa"/>
              <w:right w:w="100" w:type="dxa"/>
            </w:tcMar>
            <w:hideMark/>
          </w:tcPr>
          <w:p w14:paraId="118C7BC6" w14:textId="77777777" w:rsidR="009E1C06" w:rsidRPr="00AB2DF0" w:rsidRDefault="009E1C06"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МакросПечатнойФормы(</w:t>
            </w:r>
            <w:r w:rsidRPr="00AB2DF0">
              <w:rPr>
                <w:rStyle w:val="scroll-codedefaultnewcontentkeyword"/>
                <w:rFonts w:ascii="Times New Roman" w:hAnsi="Times New Roman"/>
                <w:b w:val="0"/>
                <w:bCs w:val="0"/>
                <w:sz w:val="18"/>
              </w:rPr>
              <w:t>ref</w:t>
            </w:r>
            <w:r w:rsidRPr="00AB2DF0">
              <w:rPr>
                <w:rStyle w:val="scroll-codedefaultnewcontentplain"/>
                <w:rFonts w:ascii="Times New Roman" w:hAnsi="Times New Roman"/>
                <w:sz w:val="18"/>
                <w:lang w:val="ru-RU"/>
              </w:rPr>
              <w:t xml:space="preserve"> ПараметрыОтчета параметры, ОтчетнаяФормаДанных форма)</w:t>
            </w:r>
          </w:p>
          <w:p w14:paraId="55750F4E"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w:t>
            </w:r>
          </w:p>
          <w:p w14:paraId="06D8FBE8"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Секция секцияДинамическая = параметры.СтруктурныеПараметрыОтчета.ДобавитьСекцию(</w:t>
            </w:r>
            <w:r w:rsidRPr="00AB2DF0">
              <w:rPr>
                <w:rStyle w:val="scroll-codedefaultnewcontentstring"/>
                <w:rFonts w:ascii="Times New Roman" w:hAnsi="Times New Roman"/>
                <w:sz w:val="18"/>
                <w:lang w:val="ru-RU"/>
              </w:rPr>
              <w:t>"СекцияДинамическая"</w:t>
            </w:r>
            <w:r w:rsidRPr="00AB2DF0">
              <w:rPr>
                <w:rStyle w:val="scroll-codedefaultnewcontentplain"/>
                <w:rFonts w:ascii="Times New Roman" w:hAnsi="Times New Roman"/>
                <w:sz w:val="18"/>
                <w:lang w:val="ru-RU"/>
              </w:rPr>
              <w:t>);</w:t>
            </w:r>
          </w:p>
          <w:p w14:paraId="4D449B38"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int</w:t>
            </w:r>
            <w:r w:rsidRPr="00AB2DF0">
              <w:rPr>
                <w:rStyle w:val="scroll-codedefaultnewcontentplain"/>
                <w:rFonts w:ascii="Times New Roman" w:hAnsi="Times New Roman"/>
                <w:sz w:val="18"/>
                <w:lang w:val="ru-RU"/>
              </w:rPr>
              <w:t xml:space="preserve"> номер = 0;</w:t>
            </w:r>
          </w:p>
          <w:p w14:paraId="5C038610"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lang w:val="ru-RU"/>
              </w:rPr>
              <w:t xml:space="preserve"> (СтрокаДанных строка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lang w:val="ru-RU"/>
              </w:rPr>
              <w:t xml:space="preserve"> Форма.Таблицы[</w:t>
            </w:r>
            <w:r w:rsidRPr="00AB2DF0">
              <w:rPr>
                <w:rStyle w:val="scroll-codedefaultnewcontentstring"/>
                <w:rFonts w:ascii="Times New Roman" w:hAnsi="Times New Roman"/>
                <w:sz w:val="18"/>
                <w:lang w:val="ru-RU"/>
              </w:rPr>
              <w:t>"Динамическая"</w:t>
            </w:r>
            <w:r w:rsidRPr="00AB2DF0">
              <w:rPr>
                <w:rStyle w:val="scroll-codedefaultnewcontentplain"/>
                <w:rFonts w:ascii="Times New Roman" w:hAnsi="Times New Roman"/>
                <w:sz w:val="18"/>
                <w:lang w:val="ru-RU"/>
              </w:rPr>
              <w:t>].МатрицаЗначений.Строки.</w:t>
            </w:r>
            <w:r w:rsidRPr="00AB2DF0">
              <w:rPr>
                <w:rStyle w:val="scroll-codedefaultnewcontentplain"/>
                <w:rFonts w:ascii="Times New Roman" w:hAnsi="Times New Roman"/>
                <w:sz w:val="18"/>
              </w:rPr>
              <w:t>Values</w:t>
            </w:r>
            <w:r w:rsidRPr="00AB2DF0">
              <w:rPr>
                <w:rStyle w:val="scroll-codedefaultnewcontentplain"/>
                <w:rFonts w:ascii="Times New Roman" w:hAnsi="Times New Roman"/>
                <w:sz w:val="18"/>
                <w:lang w:val="ru-RU"/>
              </w:rPr>
              <w:t>)</w:t>
            </w:r>
          </w:p>
          <w:p w14:paraId="0E3B0209"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08C9CE2B"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секцияДинамическая.ДобавитьСтроку();</w:t>
            </w:r>
          </w:p>
          <w:p w14:paraId="40F6F241"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графа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lang w:val="ru-RU"/>
              </w:rPr>
              <w:t xml:space="preserve"> Форма.Таблицы[</w:t>
            </w:r>
            <w:r w:rsidRPr="00AB2DF0">
              <w:rPr>
                <w:rStyle w:val="scroll-codedefaultnewcontentstring"/>
                <w:rFonts w:ascii="Times New Roman" w:hAnsi="Times New Roman"/>
                <w:sz w:val="18"/>
                <w:lang w:val="ru-RU"/>
              </w:rPr>
              <w:t>"Динамическая"</w:t>
            </w:r>
            <w:r w:rsidRPr="00AB2DF0">
              <w:rPr>
                <w:rStyle w:val="scroll-codedefaultnewcontentplain"/>
                <w:rFonts w:ascii="Times New Roman" w:hAnsi="Times New Roman"/>
                <w:sz w:val="18"/>
                <w:lang w:val="ru-RU"/>
              </w:rPr>
              <w:t>].СтолбцыМетаструктуры.</w:t>
            </w:r>
            <w:r w:rsidRPr="00AB2DF0">
              <w:rPr>
                <w:rStyle w:val="scroll-codedefaultnewcontentplain"/>
                <w:rFonts w:ascii="Times New Roman" w:hAnsi="Times New Roman"/>
                <w:sz w:val="18"/>
              </w:rPr>
              <w:t>Keys</w:t>
            </w:r>
            <w:r w:rsidRPr="00AB2DF0">
              <w:rPr>
                <w:rStyle w:val="scroll-codedefaultnewcontentplain"/>
                <w:rFonts w:ascii="Times New Roman" w:hAnsi="Times New Roman"/>
                <w:sz w:val="18"/>
                <w:lang w:val="ru-RU"/>
              </w:rPr>
              <w:t>)</w:t>
            </w:r>
          </w:p>
          <w:p w14:paraId="5CB88F03"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p>
          <w:p w14:paraId="2F535968"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секцияДинамическая[</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Format</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"_{0}"</w:t>
            </w:r>
            <w:r w:rsidRPr="00AB2DF0">
              <w:rPr>
                <w:rStyle w:val="scroll-codedefaultnewcontentplain"/>
                <w:rFonts w:ascii="Times New Roman" w:hAnsi="Times New Roman"/>
                <w:sz w:val="18"/>
                <w:lang w:val="ru-RU"/>
              </w:rPr>
              <w:t>, графа)] = строка[графа].Значение;</w:t>
            </w:r>
          </w:p>
          <w:p w14:paraId="2B99B32A" w14:textId="77777777" w:rsidR="009E1C06" w:rsidRPr="00AB2DF0" w:rsidRDefault="009E1C06"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427B1791"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секцияДинамическая[</w:t>
            </w:r>
            <w:r w:rsidRPr="00AB2DF0">
              <w:rPr>
                <w:rStyle w:val="scroll-codedefaultnewcontentstring"/>
                <w:rFonts w:ascii="Times New Roman" w:hAnsi="Times New Roman"/>
                <w:sz w:val="18"/>
              </w:rPr>
              <w:t>"_num"</w:t>
            </w:r>
            <w:r w:rsidRPr="00AB2DF0">
              <w:rPr>
                <w:rStyle w:val="scroll-codedefaultnewcontentplain"/>
                <w:rFonts w:ascii="Times New Roman" w:hAnsi="Times New Roman"/>
                <w:sz w:val="18"/>
              </w:rPr>
              <w:t>] = номер;</w:t>
            </w:r>
          </w:p>
          <w:p w14:paraId="0743F031"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номер++;</w:t>
            </w:r>
          </w:p>
          <w:p w14:paraId="54624B76" w14:textId="77777777" w:rsidR="009E1C06" w:rsidRPr="00AB2DF0" w:rsidRDefault="009E1C06" w:rsidP="00EA72EB">
            <w:pPr>
              <w:pStyle w:val="scroll-codecontentdivline"/>
            </w:pPr>
            <w:r w:rsidRPr="00AB2DF0">
              <w:rPr>
                <w:rStyle w:val="scroll-codedefaultnewcontentplain"/>
                <w:rFonts w:ascii="Times New Roman" w:hAnsi="Times New Roman"/>
                <w:sz w:val="18"/>
              </w:rPr>
              <w:t xml:space="preserve">    }</w:t>
            </w:r>
          </w:p>
          <w:p w14:paraId="59F5C887" w14:textId="77777777" w:rsidR="009E1C06" w:rsidRPr="00AB2DF0" w:rsidRDefault="009E1C06" w:rsidP="00EA72EB">
            <w:pPr>
              <w:pStyle w:val="scroll-codecontentdivline"/>
            </w:pPr>
            <w:r w:rsidRPr="00AB2DF0">
              <w:rPr>
                <w:rStyle w:val="scroll-codedefaultnewcontentplain"/>
                <w:rFonts w:ascii="Times New Roman" w:hAnsi="Times New Roman"/>
                <w:sz w:val="18"/>
              </w:rPr>
              <w:t>}</w:t>
            </w:r>
          </w:p>
        </w:tc>
      </w:tr>
    </w:tbl>
    <w:p w14:paraId="325087C9" w14:textId="77777777" w:rsidR="009E1C06" w:rsidRPr="00AB2DF0" w:rsidRDefault="009E1C06" w:rsidP="005C23A0">
      <w:pPr>
        <w:pStyle w:val="phnormal"/>
        <w:rPr>
          <w:rFonts w:ascii="Times New Roman" w:hAnsi="Times New Roman"/>
          <w:lang w:val="en-US" w:eastAsia="en-US"/>
        </w:rPr>
      </w:pPr>
    </w:p>
    <w:p w14:paraId="30A6E4DB" w14:textId="27DC00DE" w:rsidR="00006044" w:rsidRPr="00AB2DF0" w:rsidRDefault="005C23A0" w:rsidP="00006044">
      <w:pPr>
        <w:pStyle w:val="phnormal"/>
        <w:rPr>
          <w:rFonts w:ascii="Times New Roman" w:hAnsi="Times New Roman"/>
        </w:rPr>
      </w:pPr>
      <w:r w:rsidRPr="00AB2DF0">
        <w:rPr>
          <w:rFonts w:ascii="Times New Roman" w:hAnsi="Times New Roman"/>
        </w:rPr>
        <w:t>Данный метод с</w:t>
      </w:r>
      <w:r w:rsidR="009E1C06" w:rsidRPr="00AB2DF0">
        <w:rPr>
          <w:rFonts w:ascii="Times New Roman" w:hAnsi="Times New Roman"/>
        </w:rPr>
        <w:t xml:space="preserve">работает при формировании печатной формы. Название метода может быть любым, метод обязательно должен быть public. Метод должен принимать </w:t>
      </w:r>
      <w:r w:rsidRPr="00AB2DF0">
        <w:rPr>
          <w:rFonts w:ascii="Times New Roman" w:hAnsi="Times New Roman"/>
        </w:rPr>
        <w:t>два</w:t>
      </w:r>
      <w:r w:rsidR="009E1C06" w:rsidRPr="00AB2DF0">
        <w:rPr>
          <w:rFonts w:ascii="Times New Roman" w:hAnsi="Times New Roman"/>
        </w:rPr>
        <w:t xml:space="preserve"> параметра</w:t>
      </w:r>
      <w:r w:rsidRPr="00AB2DF0">
        <w:rPr>
          <w:rFonts w:ascii="Times New Roman" w:hAnsi="Times New Roman"/>
        </w:rPr>
        <w:t>:</w:t>
      </w:r>
      <w:r w:rsidR="009E1C06" w:rsidRPr="00AB2DF0">
        <w:rPr>
          <w:rFonts w:ascii="Times New Roman" w:hAnsi="Times New Roman"/>
        </w:rPr>
        <w:t xml:space="preserve"> ПараметрыОтчета и ОтчетнаяФормаДанных. Параметры отчета находятся в пространстве имен: Барс.Отчеты, поэтому необходимо добавить</w:t>
      </w:r>
      <w:r w:rsidRPr="00AB2DF0">
        <w:rPr>
          <w:rFonts w:ascii="Times New Roman" w:hAnsi="Times New Roman"/>
        </w:rPr>
        <w:t xml:space="preserve"> using Барс.Отчеты.</w:t>
      </w:r>
    </w:p>
    <w:p w14:paraId="30876818" w14:textId="0A905F07" w:rsidR="009E52B6" w:rsidRPr="00AB2DF0" w:rsidRDefault="001E147C" w:rsidP="001E147C">
      <w:pPr>
        <w:pStyle w:val="10"/>
        <w:rPr>
          <w:rFonts w:ascii="Times New Roman" w:hAnsi="Times New Roman"/>
        </w:rPr>
      </w:pPr>
      <w:bookmarkStart w:id="365" w:name="_Toc106209304"/>
      <w:r w:rsidRPr="00AB2DF0">
        <w:rPr>
          <w:rFonts w:ascii="Times New Roman" w:hAnsi="Times New Roman"/>
        </w:rPr>
        <w:t>Создание обработки. Атрибуты</w:t>
      </w:r>
      <w:bookmarkEnd w:id="333"/>
      <w:bookmarkEnd w:id="365"/>
    </w:p>
    <w:p w14:paraId="2EEB89A9" w14:textId="22EAD01F" w:rsidR="001E147C" w:rsidRPr="00AB2DF0" w:rsidRDefault="001E147C" w:rsidP="001E147C">
      <w:pPr>
        <w:pStyle w:val="phnormal"/>
        <w:rPr>
          <w:rFonts w:ascii="Times New Roman" w:hAnsi="Times New Roman"/>
        </w:rPr>
      </w:pPr>
      <w:r w:rsidRPr="00AB2DF0">
        <w:rPr>
          <w:rFonts w:ascii="Times New Roman" w:hAnsi="Times New Roman"/>
        </w:rPr>
        <w:t>Обработка – это различные манипуляции с данными форм, например, перенос данных из других форм, сверка данных, заполнение форм по характеристикам формы прошлого отчетного периода и т.д. Найти в форме обработку можно в меню панели инструментов (</w:t>
      </w:r>
      <w:r w:rsidRPr="00AB2DF0">
        <w:rPr>
          <w:rFonts w:ascii="Times New Roman" w:hAnsi="Times New Roman"/>
        </w:rPr>
        <w:fldChar w:fldCharType="begin"/>
      </w:r>
      <w:r w:rsidRPr="00AB2DF0">
        <w:rPr>
          <w:rFonts w:ascii="Times New Roman" w:hAnsi="Times New Roman"/>
        </w:rPr>
        <w:instrText xml:space="preserve"> REF _Ref104459584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39</w:t>
      </w:r>
      <w:r w:rsidRPr="00AB2DF0">
        <w:rPr>
          <w:rFonts w:ascii="Times New Roman" w:hAnsi="Times New Roman"/>
        </w:rPr>
        <w:fldChar w:fldCharType="end"/>
      </w:r>
      <w:r w:rsidRPr="00AB2DF0">
        <w:rPr>
          <w:rFonts w:ascii="Times New Roman" w:hAnsi="Times New Roman"/>
        </w:rPr>
        <w:t>).</w:t>
      </w:r>
    </w:p>
    <w:p w14:paraId="0373DF64" w14:textId="77777777" w:rsidR="001E147C" w:rsidRPr="00AB2DF0" w:rsidRDefault="001E147C" w:rsidP="001E147C">
      <w:pPr>
        <w:pStyle w:val="phfigure"/>
        <w:rPr>
          <w:rFonts w:ascii="Times New Roman" w:hAnsi="Times New Roman"/>
        </w:rPr>
      </w:pPr>
      <w:r w:rsidRPr="00AB2DF0">
        <w:rPr>
          <w:rFonts w:ascii="Times New Roman" w:hAnsi="Times New Roman"/>
          <w:noProof/>
        </w:rPr>
        <w:drawing>
          <wp:inline distT="0" distB="0" distL="0" distR="0" wp14:anchorId="5A38E89A" wp14:editId="56F9ADFB">
            <wp:extent cx="6014388" cy="466725"/>
            <wp:effectExtent l="19050" t="19050" r="24765" b="9525"/>
            <wp:docPr id="500" name="Рисунок 500" descr="Описание: _scroll_external/attachments/image2022-2-2_15-1-54-ed8834f1cfa3a7a20e811df5464fef4e676590855c3c861ff1301d3d99055c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2-2_15-1-54-ed8834f1cfa3a7a20e811df5464fef4e676590855c3c861ff1301d3d99055c6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4388" cy="466725"/>
                    </a:xfrm>
                    <a:prstGeom prst="rect">
                      <a:avLst/>
                    </a:prstGeom>
                    <a:noFill/>
                    <a:ln>
                      <a:solidFill>
                        <a:schemeClr val="bg1">
                          <a:lumMod val="50000"/>
                        </a:schemeClr>
                      </a:solidFill>
                    </a:ln>
                  </pic:spPr>
                </pic:pic>
              </a:graphicData>
            </a:graphic>
          </wp:inline>
        </w:drawing>
      </w:r>
    </w:p>
    <w:p w14:paraId="1D0CD1B8" w14:textId="041901B4" w:rsidR="001E147C" w:rsidRPr="00AB2DF0" w:rsidRDefault="001E147C" w:rsidP="001E147C">
      <w:pPr>
        <w:pStyle w:val="phfiguretitle"/>
        <w:rPr>
          <w:rFonts w:ascii="Times New Roman" w:hAnsi="Times New Roman" w:cs="Times New Roman"/>
        </w:rPr>
      </w:pPr>
      <w:bookmarkStart w:id="366" w:name="_Ref104459584"/>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39</w:t>
      </w:r>
      <w:r w:rsidR="004B14D4" w:rsidRPr="00AB2DF0">
        <w:rPr>
          <w:rFonts w:ascii="Times New Roman" w:hAnsi="Times New Roman" w:cs="Times New Roman"/>
          <w:noProof/>
        </w:rPr>
        <w:fldChar w:fldCharType="end"/>
      </w:r>
      <w:bookmarkEnd w:id="366"/>
      <w:r w:rsidRPr="00AB2DF0">
        <w:rPr>
          <w:rFonts w:ascii="Times New Roman" w:hAnsi="Times New Roman" w:cs="Times New Roman"/>
        </w:rPr>
        <w:t xml:space="preserve"> – Панель инструментов</w:t>
      </w:r>
    </w:p>
    <w:p w14:paraId="0FD63199" w14:textId="2DF5CCB3" w:rsidR="001E147C" w:rsidRPr="00AB2DF0" w:rsidRDefault="001E147C" w:rsidP="001E147C">
      <w:pPr>
        <w:pStyle w:val="phnormal"/>
        <w:rPr>
          <w:rFonts w:ascii="Times New Roman" w:hAnsi="Times New Roman"/>
        </w:rPr>
      </w:pPr>
      <w:r w:rsidRPr="00AB2DF0">
        <w:rPr>
          <w:rFonts w:ascii="Times New Roman" w:hAnsi="Times New Roman"/>
        </w:rPr>
        <w:t>Сама обработка реализуется макросом. Посмотреть используемый обработкой метод можно:</w:t>
      </w:r>
    </w:p>
    <w:p w14:paraId="27398570" w14:textId="3176AC5D" w:rsidR="001E147C" w:rsidRPr="00AB2DF0" w:rsidRDefault="001E147C" w:rsidP="001E147C">
      <w:pPr>
        <w:pStyle w:val="phlistitemized1"/>
        <w:rPr>
          <w:rFonts w:ascii="Times New Roman" w:hAnsi="Times New Roman" w:cs="Times New Roman"/>
        </w:rPr>
      </w:pPr>
      <w:r w:rsidRPr="00AB2DF0">
        <w:rPr>
          <w:rFonts w:ascii="Times New Roman" w:hAnsi="Times New Roman" w:cs="Times New Roman"/>
        </w:rPr>
        <w:t>в файле метаструктуры формы (НазваниеФормы.xml), элемент «Меню»;</w:t>
      </w:r>
    </w:p>
    <w:p w14:paraId="64C0DEC5" w14:textId="30BF3956" w:rsidR="001E147C" w:rsidRPr="00AB2DF0" w:rsidRDefault="001E147C" w:rsidP="001E147C">
      <w:pPr>
        <w:pStyle w:val="phlistitemized1"/>
        <w:rPr>
          <w:rFonts w:ascii="Times New Roman" w:hAnsi="Times New Roman" w:cs="Times New Roman"/>
        </w:rPr>
      </w:pPr>
      <w:r w:rsidRPr="00AB2DF0">
        <w:rPr>
          <w:rFonts w:ascii="Times New Roman" w:hAnsi="Times New Roman" w:cs="Times New Roman"/>
        </w:rPr>
        <w:t>в добавленных в классе Модуля Формы атрибутах к методу обработки.</w:t>
      </w:r>
    </w:p>
    <w:p w14:paraId="562F1789" w14:textId="253EF806" w:rsidR="001E147C" w:rsidRPr="00AB2DF0" w:rsidRDefault="001E147C" w:rsidP="001E147C">
      <w:pPr>
        <w:pStyle w:val="phnormal"/>
        <w:rPr>
          <w:rFonts w:ascii="Times New Roman" w:hAnsi="Times New Roman"/>
        </w:rPr>
      </w:pPr>
      <w:r w:rsidRPr="00AB2DF0">
        <w:rPr>
          <w:rFonts w:ascii="Times New Roman" w:hAnsi="Times New Roman"/>
        </w:rPr>
        <w:t>В обработках часто используются пользовательские параметры. Подробнее ознакомиться с формированием пользовательских параметров можно в п. </w:t>
      </w:r>
      <w:r w:rsidRPr="00AB2DF0">
        <w:rPr>
          <w:rFonts w:ascii="Times New Roman" w:hAnsi="Times New Roman"/>
        </w:rPr>
        <w:fldChar w:fldCharType="begin"/>
      </w:r>
      <w:r w:rsidRPr="00AB2DF0">
        <w:rPr>
          <w:rFonts w:ascii="Times New Roman" w:hAnsi="Times New Roman"/>
        </w:rPr>
        <w:instrText xml:space="preserve"> REF _Ref104458394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7</w:t>
      </w:r>
      <w:r w:rsidRPr="00AB2DF0">
        <w:rPr>
          <w:rFonts w:ascii="Times New Roman" w:hAnsi="Times New Roman"/>
        </w:rPr>
        <w:fldChar w:fldCharType="end"/>
      </w:r>
      <w:r w:rsidRPr="00AB2DF0">
        <w:rPr>
          <w:rFonts w:ascii="Times New Roman" w:hAnsi="Times New Roman"/>
        </w:rPr>
        <w:t xml:space="preserve"> настоящей инструкции.</w:t>
      </w:r>
    </w:p>
    <w:p w14:paraId="67A6D927" w14:textId="0A31C25F" w:rsidR="001E147C" w:rsidRPr="00AB2DF0" w:rsidRDefault="001E147C" w:rsidP="00731AD0">
      <w:pPr>
        <w:pStyle w:val="2"/>
        <w:rPr>
          <w:rFonts w:ascii="Times New Roman" w:hAnsi="Times New Roman"/>
        </w:rPr>
      </w:pPr>
      <w:bookmarkStart w:id="367" w:name="_Toc106209305"/>
      <w:r w:rsidRPr="00AB2DF0">
        <w:rPr>
          <w:rFonts w:ascii="Times New Roman" w:hAnsi="Times New Roman"/>
        </w:rPr>
        <w:t>Добавление обработки через Дизайнер</w:t>
      </w:r>
      <w:bookmarkEnd w:id="367"/>
    </w:p>
    <w:p w14:paraId="06E5AD13" w14:textId="7BBDD1F2" w:rsidR="001E147C" w:rsidRPr="00AB2DF0" w:rsidRDefault="001E147C" w:rsidP="00731AD0">
      <w:pPr>
        <w:pStyle w:val="phnormal"/>
        <w:rPr>
          <w:rFonts w:ascii="Times New Roman" w:hAnsi="Times New Roman"/>
        </w:rPr>
      </w:pPr>
      <w:r w:rsidRPr="00AB2DF0">
        <w:rPr>
          <w:rFonts w:ascii="Times New Roman" w:hAnsi="Times New Roman"/>
        </w:rPr>
        <w:t xml:space="preserve">Добавить обработку можно в пункт </w:t>
      </w:r>
      <w:r w:rsidR="00731AD0" w:rsidRPr="00AB2DF0">
        <w:rPr>
          <w:rFonts w:ascii="Times New Roman" w:hAnsi="Times New Roman"/>
        </w:rPr>
        <w:t>меню Метаструктуры (</w:t>
      </w:r>
      <w:r w:rsidR="00731AD0" w:rsidRPr="00AB2DF0">
        <w:rPr>
          <w:rFonts w:ascii="Times New Roman" w:hAnsi="Times New Roman"/>
        </w:rPr>
        <w:fldChar w:fldCharType="begin"/>
      </w:r>
      <w:r w:rsidR="00731AD0" w:rsidRPr="00AB2DF0">
        <w:rPr>
          <w:rFonts w:ascii="Times New Roman" w:hAnsi="Times New Roman"/>
        </w:rPr>
        <w:instrText xml:space="preserve"> REF _Ref104459706 \h </w:instrText>
      </w:r>
      <w:r w:rsidR="00AB2DF0">
        <w:rPr>
          <w:rFonts w:ascii="Times New Roman" w:hAnsi="Times New Roman"/>
        </w:rPr>
        <w:instrText xml:space="preserve"> \* MERGEFORMAT </w:instrText>
      </w:r>
      <w:r w:rsidR="00731AD0" w:rsidRPr="00AB2DF0">
        <w:rPr>
          <w:rFonts w:ascii="Times New Roman" w:hAnsi="Times New Roman"/>
        </w:rPr>
      </w:r>
      <w:r w:rsidR="00731AD0"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40</w:t>
      </w:r>
      <w:r w:rsidR="00731AD0" w:rsidRPr="00AB2DF0">
        <w:rPr>
          <w:rFonts w:ascii="Times New Roman" w:hAnsi="Times New Roman"/>
        </w:rPr>
        <w:fldChar w:fldCharType="end"/>
      </w:r>
      <w:r w:rsidR="00731AD0" w:rsidRPr="00AB2DF0">
        <w:rPr>
          <w:rFonts w:ascii="Times New Roman" w:hAnsi="Times New Roman"/>
        </w:rPr>
        <w:t>).</w:t>
      </w:r>
    </w:p>
    <w:p w14:paraId="7CC4B6E9" w14:textId="77777777" w:rsidR="00731AD0" w:rsidRPr="00AB2DF0" w:rsidRDefault="001E147C" w:rsidP="00731AD0">
      <w:pPr>
        <w:pStyle w:val="phfigure"/>
        <w:rPr>
          <w:rFonts w:ascii="Times New Roman" w:hAnsi="Times New Roman"/>
        </w:rPr>
      </w:pPr>
      <w:r w:rsidRPr="00AB2DF0">
        <w:rPr>
          <w:rFonts w:ascii="Times New Roman" w:hAnsi="Times New Roman"/>
          <w:noProof/>
        </w:rPr>
        <w:drawing>
          <wp:inline distT="0" distB="0" distL="0" distR="0" wp14:anchorId="5440515B" wp14:editId="0A3AA924">
            <wp:extent cx="3533775" cy="1428750"/>
            <wp:effectExtent l="19050" t="19050" r="28575" b="19050"/>
            <wp:docPr id="495" name="Рисунок 495" descr="Описание: _scroll_external/attachments/image2022-2-2_14-12-42-b77866d9849e32197b1dc05c9ea4fabf683875bb0be94ab60c32ba255130b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3" descr="Описание: _scroll_external/attachments/image2022-2-2_14-12-42-b77866d9849e32197b1dc05c9ea4fabf683875bb0be94ab60c32ba255130b5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3775" cy="1428750"/>
                    </a:xfrm>
                    <a:prstGeom prst="rect">
                      <a:avLst/>
                    </a:prstGeom>
                    <a:noFill/>
                    <a:ln>
                      <a:solidFill>
                        <a:schemeClr val="bg1">
                          <a:lumMod val="50000"/>
                        </a:schemeClr>
                      </a:solidFill>
                    </a:ln>
                  </pic:spPr>
                </pic:pic>
              </a:graphicData>
            </a:graphic>
          </wp:inline>
        </w:drawing>
      </w:r>
    </w:p>
    <w:p w14:paraId="342D67B4" w14:textId="6491F52E" w:rsidR="001E147C" w:rsidRPr="00AB2DF0" w:rsidRDefault="00731AD0" w:rsidP="00731AD0">
      <w:pPr>
        <w:pStyle w:val="phfiguretitle"/>
        <w:rPr>
          <w:rFonts w:ascii="Times New Roman" w:hAnsi="Times New Roman" w:cs="Times New Roman"/>
        </w:rPr>
      </w:pPr>
      <w:bookmarkStart w:id="368" w:name="_Ref104459706"/>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40</w:t>
      </w:r>
      <w:r w:rsidR="004B14D4" w:rsidRPr="00AB2DF0">
        <w:rPr>
          <w:rFonts w:ascii="Times New Roman" w:hAnsi="Times New Roman" w:cs="Times New Roman"/>
          <w:noProof/>
        </w:rPr>
        <w:fldChar w:fldCharType="end"/>
      </w:r>
      <w:bookmarkEnd w:id="368"/>
      <w:r w:rsidRPr="00AB2DF0">
        <w:rPr>
          <w:rFonts w:ascii="Times New Roman" w:hAnsi="Times New Roman" w:cs="Times New Roman"/>
        </w:rPr>
        <w:t xml:space="preserve"> – Метаструктура</w:t>
      </w:r>
    </w:p>
    <w:p w14:paraId="2ABB714B" w14:textId="3C2C33F7" w:rsidR="00731AD0" w:rsidRPr="00AB2DF0" w:rsidRDefault="00731AD0" w:rsidP="00731AD0">
      <w:pPr>
        <w:pStyle w:val="phnormal"/>
        <w:rPr>
          <w:rFonts w:ascii="Times New Roman" w:hAnsi="Times New Roman"/>
        </w:rPr>
      </w:pPr>
      <w:r w:rsidRPr="00AB2DF0">
        <w:rPr>
          <w:rFonts w:ascii="Times New Roman" w:hAnsi="Times New Roman"/>
        </w:rPr>
        <w:t>Пример</w:t>
      </w:r>
      <w:r w:rsidR="001E147C" w:rsidRPr="00AB2DF0">
        <w:rPr>
          <w:rFonts w:ascii="Times New Roman" w:hAnsi="Times New Roman"/>
        </w:rPr>
        <w:t xml:space="preserve"> создани</w:t>
      </w:r>
      <w:r w:rsidRPr="00AB2DF0">
        <w:rPr>
          <w:rFonts w:ascii="Times New Roman" w:hAnsi="Times New Roman"/>
        </w:rPr>
        <w:t>я</w:t>
      </w:r>
      <w:r w:rsidR="001E147C" w:rsidRPr="00AB2DF0">
        <w:rPr>
          <w:rFonts w:ascii="Times New Roman" w:hAnsi="Times New Roman"/>
        </w:rPr>
        <w:t xml:space="preserve"> пунктов меню </w:t>
      </w:r>
      <w:r w:rsidRPr="00AB2DF0">
        <w:rPr>
          <w:rFonts w:ascii="Times New Roman" w:hAnsi="Times New Roman"/>
        </w:rPr>
        <w:t>и их отображения в форме представлен на рисунке ниже (</w:t>
      </w:r>
      <w:r w:rsidRPr="00AB2DF0">
        <w:rPr>
          <w:rFonts w:ascii="Times New Roman" w:hAnsi="Times New Roman"/>
        </w:rPr>
        <w:fldChar w:fldCharType="begin"/>
      </w:r>
      <w:r w:rsidRPr="00AB2DF0">
        <w:rPr>
          <w:rFonts w:ascii="Times New Roman" w:hAnsi="Times New Roman"/>
        </w:rPr>
        <w:instrText xml:space="preserve"> REF _Ref104459941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41</w:t>
      </w:r>
      <w:r w:rsidRPr="00AB2DF0">
        <w:rPr>
          <w:rFonts w:ascii="Times New Roman" w:hAnsi="Times New Roman"/>
        </w:rPr>
        <w:fldChar w:fldCharType="end"/>
      </w:r>
      <w:r w:rsidRPr="00AB2DF0">
        <w:rPr>
          <w:rFonts w:ascii="Times New Roman" w:hAnsi="Times New Roman"/>
        </w:rPr>
        <w:t>).</w:t>
      </w:r>
    </w:p>
    <w:p w14:paraId="4ECAC297" w14:textId="77777777" w:rsidR="00731AD0" w:rsidRPr="00AB2DF0" w:rsidRDefault="00731AD0" w:rsidP="00731AD0">
      <w:pPr>
        <w:pStyle w:val="phfigure"/>
        <w:rPr>
          <w:rFonts w:ascii="Times New Roman" w:hAnsi="Times New Roman"/>
        </w:rPr>
      </w:pPr>
      <w:r w:rsidRPr="00AB2DF0">
        <w:rPr>
          <w:rFonts w:ascii="Times New Roman" w:hAnsi="Times New Roman"/>
          <w:noProof/>
        </w:rPr>
        <w:drawing>
          <wp:inline distT="0" distB="0" distL="0" distR="0" wp14:anchorId="0C065061" wp14:editId="69464C7D">
            <wp:extent cx="4304762" cy="2171429"/>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04762" cy="2171429"/>
                    </a:xfrm>
                    <a:prstGeom prst="rect">
                      <a:avLst/>
                    </a:prstGeom>
                  </pic:spPr>
                </pic:pic>
              </a:graphicData>
            </a:graphic>
          </wp:inline>
        </w:drawing>
      </w:r>
    </w:p>
    <w:p w14:paraId="4CF027E7" w14:textId="4880B0A4" w:rsidR="001E147C" w:rsidRPr="00AB2DF0" w:rsidRDefault="00731AD0" w:rsidP="00731AD0">
      <w:pPr>
        <w:pStyle w:val="phfiguretitle"/>
        <w:rPr>
          <w:rFonts w:ascii="Times New Roman" w:hAnsi="Times New Roman" w:cs="Times New Roman"/>
        </w:rPr>
      </w:pPr>
      <w:bookmarkStart w:id="369" w:name="_Ref104459941"/>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41</w:t>
      </w:r>
      <w:r w:rsidR="004B14D4" w:rsidRPr="00AB2DF0">
        <w:rPr>
          <w:rFonts w:ascii="Times New Roman" w:hAnsi="Times New Roman" w:cs="Times New Roman"/>
          <w:noProof/>
        </w:rPr>
        <w:fldChar w:fldCharType="end"/>
      </w:r>
      <w:bookmarkEnd w:id="369"/>
      <w:r w:rsidRPr="00AB2DF0">
        <w:rPr>
          <w:rFonts w:ascii="Times New Roman" w:hAnsi="Times New Roman" w:cs="Times New Roman"/>
        </w:rPr>
        <w:t xml:space="preserve"> – Создание пунктов меню и их отображение в форме</w:t>
      </w:r>
    </w:p>
    <w:p w14:paraId="343795A5" w14:textId="77777777" w:rsidR="001E147C" w:rsidRPr="00AB2DF0" w:rsidRDefault="001E147C" w:rsidP="00731AD0">
      <w:pPr>
        <w:pStyle w:val="phnormal"/>
        <w:rPr>
          <w:rFonts w:ascii="Times New Roman" w:hAnsi="Times New Roman"/>
        </w:rPr>
      </w:pPr>
      <w:r w:rsidRPr="00AB2DF0">
        <w:rPr>
          <w:rFonts w:ascii="Times New Roman" w:hAnsi="Times New Roman"/>
        </w:rPr>
        <w:t>При создании нужно задать:</w:t>
      </w:r>
    </w:p>
    <w:p w14:paraId="5374B4C8" w14:textId="65514BD5" w:rsidR="001E147C" w:rsidRPr="00AB2DF0" w:rsidRDefault="001E147C" w:rsidP="00731AD0">
      <w:pPr>
        <w:pStyle w:val="phlistitemized1"/>
        <w:rPr>
          <w:rFonts w:ascii="Times New Roman" w:hAnsi="Times New Roman" w:cs="Times New Roman"/>
        </w:rPr>
      </w:pPr>
      <w:r w:rsidRPr="00AB2DF0">
        <w:rPr>
          <w:rFonts w:ascii="Times New Roman" w:hAnsi="Times New Roman" w:cs="Times New Roman"/>
        </w:rPr>
        <w:t xml:space="preserve">Код </w:t>
      </w:r>
      <w:r w:rsidR="00731AD0" w:rsidRPr="00AB2DF0">
        <w:rPr>
          <w:rFonts w:ascii="Times New Roman" w:hAnsi="Times New Roman" w:cs="Times New Roman"/>
        </w:rPr>
        <w:t>–</w:t>
      </w:r>
      <w:r w:rsidRPr="00AB2DF0">
        <w:rPr>
          <w:rFonts w:ascii="Times New Roman" w:hAnsi="Times New Roman" w:cs="Times New Roman"/>
        </w:rPr>
        <w:t xml:space="preserve"> название обработки</w:t>
      </w:r>
      <w:r w:rsidR="00731AD0" w:rsidRPr="00AB2DF0">
        <w:rPr>
          <w:rFonts w:ascii="Times New Roman" w:hAnsi="Times New Roman" w:cs="Times New Roman"/>
        </w:rPr>
        <w:t>;</w:t>
      </w:r>
    </w:p>
    <w:p w14:paraId="3F482E54" w14:textId="41AC6813" w:rsidR="001E147C" w:rsidRPr="00AB2DF0" w:rsidRDefault="001E147C" w:rsidP="00731AD0">
      <w:pPr>
        <w:pStyle w:val="phlistitemized1"/>
        <w:rPr>
          <w:rFonts w:ascii="Times New Roman" w:hAnsi="Times New Roman" w:cs="Times New Roman"/>
        </w:rPr>
      </w:pPr>
      <w:r w:rsidRPr="00AB2DF0">
        <w:rPr>
          <w:rFonts w:ascii="Times New Roman" w:hAnsi="Times New Roman" w:cs="Times New Roman"/>
        </w:rPr>
        <w:t xml:space="preserve">Ассоциированный макрос </w:t>
      </w:r>
      <w:r w:rsidR="00731AD0" w:rsidRPr="00AB2DF0">
        <w:rPr>
          <w:rFonts w:ascii="Times New Roman" w:hAnsi="Times New Roman" w:cs="Times New Roman"/>
        </w:rPr>
        <w:t>–</w:t>
      </w:r>
      <w:r w:rsidRPr="00AB2DF0">
        <w:rPr>
          <w:rFonts w:ascii="Times New Roman" w:hAnsi="Times New Roman" w:cs="Times New Roman"/>
        </w:rPr>
        <w:t xml:space="preserve"> название метода, испо</w:t>
      </w:r>
      <w:r w:rsidR="00731AD0" w:rsidRPr="00AB2DF0">
        <w:rPr>
          <w:rFonts w:ascii="Times New Roman" w:hAnsi="Times New Roman" w:cs="Times New Roman"/>
        </w:rPr>
        <w:t>льзуемое создаваемой обработкой;</w:t>
      </w:r>
    </w:p>
    <w:p w14:paraId="4F2625E8" w14:textId="6D086F7F" w:rsidR="001E147C" w:rsidRPr="00AB2DF0" w:rsidRDefault="00731AD0" w:rsidP="00731AD0">
      <w:pPr>
        <w:pStyle w:val="phlistitemized1"/>
        <w:rPr>
          <w:rFonts w:ascii="Times New Roman" w:hAnsi="Times New Roman" w:cs="Times New Roman"/>
        </w:rPr>
      </w:pPr>
      <w:r w:rsidRPr="00AB2DF0">
        <w:rPr>
          <w:rFonts w:ascii="Times New Roman" w:hAnsi="Times New Roman" w:cs="Times New Roman"/>
        </w:rPr>
        <w:t>Также можно выб</w:t>
      </w:r>
      <w:r w:rsidR="001E147C" w:rsidRPr="00AB2DF0">
        <w:rPr>
          <w:rFonts w:ascii="Times New Roman" w:hAnsi="Times New Roman" w:cs="Times New Roman"/>
        </w:rPr>
        <w:t>рать</w:t>
      </w:r>
      <w:r w:rsidRPr="00AB2DF0">
        <w:rPr>
          <w:rFonts w:ascii="Times New Roman" w:hAnsi="Times New Roman" w:cs="Times New Roman"/>
        </w:rPr>
        <w:t>,</w:t>
      </w:r>
      <w:r w:rsidR="001E147C" w:rsidRPr="00AB2DF0">
        <w:rPr>
          <w:rFonts w:ascii="Times New Roman" w:hAnsi="Times New Roman" w:cs="Times New Roman"/>
        </w:rPr>
        <w:t xml:space="preserve"> будет ли возможен запуск обработки в режиме </w:t>
      </w:r>
      <w:r w:rsidRPr="00AB2DF0">
        <w:rPr>
          <w:rFonts w:ascii="Times New Roman" w:hAnsi="Times New Roman" w:cs="Times New Roman"/>
        </w:rPr>
        <w:t>«</w:t>
      </w:r>
      <w:r w:rsidR="001E147C" w:rsidRPr="00AB2DF0">
        <w:rPr>
          <w:rFonts w:ascii="Times New Roman" w:hAnsi="Times New Roman" w:cs="Times New Roman"/>
        </w:rPr>
        <w:t>Только чтение</w:t>
      </w:r>
      <w:r w:rsidRPr="00AB2DF0">
        <w:rPr>
          <w:rFonts w:ascii="Times New Roman" w:hAnsi="Times New Roman" w:cs="Times New Roman"/>
        </w:rPr>
        <w:t>»,</w:t>
      </w:r>
      <w:r w:rsidR="001E147C" w:rsidRPr="00AB2DF0">
        <w:rPr>
          <w:rFonts w:ascii="Times New Roman" w:hAnsi="Times New Roman" w:cs="Times New Roman"/>
        </w:rPr>
        <w:t xml:space="preserve"> и будет ли </w:t>
      </w:r>
      <w:r w:rsidRPr="00AB2DF0">
        <w:rPr>
          <w:rFonts w:ascii="Times New Roman" w:hAnsi="Times New Roman" w:cs="Times New Roman"/>
        </w:rPr>
        <w:t xml:space="preserve">он </w:t>
      </w:r>
      <w:r w:rsidR="001E147C" w:rsidRPr="00AB2DF0">
        <w:rPr>
          <w:rFonts w:ascii="Times New Roman" w:hAnsi="Times New Roman" w:cs="Times New Roman"/>
        </w:rPr>
        <w:t xml:space="preserve">открывать отчетную форму. По умолчанию стоит </w:t>
      </w:r>
      <w:r w:rsidRPr="00AB2DF0">
        <w:rPr>
          <w:rFonts w:ascii="Times New Roman" w:hAnsi="Times New Roman" w:cs="Times New Roman"/>
        </w:rPr>
        <w:t>значение «</w:t>
      </w:r>
      <w:r w:rsidR="001E147C" w:rsidRPr="00AB2DF0">
        <w:rPr>
          <w:rFonts w:ascii="Times New Roman" w:hAnsi="Times New Roman" w:cs="Times New Roman"/>
        </w:rPr>
        <w:t>false</w:t>
      </w:r>
      <w:r w:rsidRPr="00AB2DF0">
        <w:rPr>
          <w:rFonts w:ascii="Times New Roman" w:hAnsi="Times New Roman" w:cs="Times New Roman"/>
        </w:rPr>
        <w:t>».</w:t>
      </w:r>
    </w:p>
    <w:p w14:paraId="058B4E9F" w14:textId="77777777" w:rsidR="00731AD0" w:rsidRPr="00AB2DF0" w:rsidRDefault="001E147C" w:rsidP="00731AD0">
      <w:pPr>
        <w:pStyle w:val="phfigure"/>
        <w:rPr>
          <w:rFonts w:ascii="Times New Roman" w:hAnsi="Times New Roman"/>
        </w:rPr>
      </w:pPr>
      <w:r w:rsidRPr="00AB2DF0">
        <w:rPr>
          <w:rFonts w:ascii="Times New Roman" w:hAnsi="Times New Roman"/>
          <w:noProof/>
        </w:rPr>
        <w:drawing>
          <wp:inline distT="0" distB="0" distL="0" distR="0" wp14:anchorId="23D19B25" wp14:editId="4E0AA284">
            <wp:extent cx="6332180" cy="1585837"/>
            <wp:effectExtent l="19050" t="19050" r="12065" b="14605"/>
            <wp:docPr id="477" name="Рисунок 477" descr="Описание: _scroll_external/attachments/image2022-2-2_14-0-51-6e2487bfe6c44f57b71bf684bcd38467aa5072a0fa66fd1609bf4636845155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6" descr="Описание: _scroll_external/attachments/image2022-2-2_14-0-51-6e2487bfe6c44f57b71bf684bcd38467aa5072a0fa66fd1609bf4636845155a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2180" cy="1585837"/>
                    </a:xfrm>
                    <a:prstGeom prst="rect">
                      <a:avLst/>
                    </a:prstGeom>
                    <a:noFill/>
                    <a:ln>
                      <a:solidFill>
                        <a:schemeClr val="bg1">
                          <a:lumMod val="50000"/>
                        </a:schemeClr>
                      </a:solidFill>
                    </a:ln>
                  </pic:spPr>
                </pic:pic>
              </a:graphicData>
            </a:graphic>
          </wp:inline>
        </w:drawing>
      </w:r>
    </w:p>
    <w:p w14:paraId="05890383" w14:textId="1BE374D0" w:rsidR="001E147C" w:rsidRPr="00AB2DF0" w:rsidRDefault="00731AD0" w:rsidP="00731AD0">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42</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Создание обработки</w:t>
      </w:r>
    </w:p>
    <w:p w14:paraId="74585DFA" w14:textId="3AA0BD1B" w:rsidR="001E147C" w:rsidRPr="00AB2DF0" w:rsidRDefault="001E147C" w:rsidP="00731AD0">
      <w:pPr>
        <w:pStyle w:val="phnormal"/>
        <w:rPr>
          <w:rFonts w:ascii="Times New Roman" w:hAnsi="Times New Roman"/>
        </w:rPr>
      </w:pPr>
      <w:r w:rsidRPr="00AB2DF0">
        <w:rPr>
          <w:rFonts w:ascii="Times New Roman" w:hAnsi="Times New Roman"/>
        </w:rPr>
        <w:t>Дизайнер запишет все изменения в метаструктуру форму</w:t>
      </w:r>
      <w:r w:rsidR="00731AD0" w:rsidRPr="00AB2DF0">
        <w:rPr>
          <w:rFonts w:ascii="Times New Roman" w:hAnsi="Times New Roman"/>
        </w:rPr>
        <w:t>ы</w:t>
      </w:r>
      <w:r w:rsidRPr="00AB2DF0">
        <w:rPr>
          <w:rFonts w:ascii="Times New Roman" w:hAnsi="Times New Roman"/>
        </w:rPr>
        <w:t xml:space="preserve">, то же самое можно сделать самим, </w:t>
      </w:r>
      <w:r w:rsidR="00731AD0" w:rsidRPr="00AB2DF0">
        <w:rPr>
          <w:rFonts w:ascii="Times New Roman" w:hAnsi="Times New Roman"/>
        </w:rPr>
        <w:t>внеся</w:t>
      </w:r>
      <w:r w:rsidRPr="00AB2DF0">
        <w:rPr>
          <w:rFonts w:ascii="Times New Roman" w:hAnsi="Times New Roman"/>
        </w:rPr>
        <w:t xml:space="preserve"> правки в файле метаструктуры</w:t>
      </w:r>
      <w:r w:rsidR="00731AD0" w:rsidRPr="00AB2DF0">
        <w:rPr>
          <w:rFonts w:ascii="Times New Roman" w:hAnsi="Times New Roman"/>
        </w:rPr>
        <w:t xml:space="preserve"> (подробнее описано ниже)</w:t>
      </w:r>
      <w:r w:rsidRPr="00AB2DF0">
        <w:rPr>
          <w:rFonts w:ascii="Times New Roman" w:hAnsi="Times New Roman"/>
        </w:rPr>
        <w:t>.</w:t>
      </w:r>
    </w:p>
    <w:p w14:paraId="7D1A3228" w14:textId="35A5DEA6" w:rsidR="001E147C" w:rsidRPr="00AB2DF0" w:rsidRDefault="001E147C" w:rsidP="00731AD0">
      <w:pPr>
        <w:pStyle w:val="phnormal"/>
        <w:rPr>
          <w:rFonts w:ascii="Times New Roman" w:hAnsi="Times New Roman"/>
        </w:rPr>
      </w:pPr>
      <w:r w:rsidRPr="00AB2DF0">
        <w:rPr>
          <w:rFonts w:ascii="Times New Roman" w:hAnsi="Times New Roman"/>
        </w:rPr>
        <w:t xml:space="preserve">Затем </w:t>
      </w:r>
      <w:r w:rsidR="00731AD0" w:rsidRPr="00AB2DF0">
        <w:rPr>
          <w:rFonts w:ascii="Times New Roman" w:hAnsi="Times New Roman"/>
        </w:rPr>
        <w:t>необходимо создать метод</w:t>
      </w:r>
      <w:r w:rsidRPr="00AB2DF0">
        <w:rPr>
          <w:rFonts w:ascii="Times New Roman" w:hAnsi="Times New Roman"/>
        </w:rPr>
        <w:t xml:space="preserve"> в классе модуля формы, например</w:t>
      </w:r>
      <w:r w:rsidR="00731AD0" w:rsidRPr="00AB2DF0">
        <w:rPr>
          <w:rFonts w:ascii="Times New Roman" w:hAnsi="Times New Roman"/>
        </w:rPr>
        <w:t>,</w:t>
      </w:r>
      <w:r w:rsidRPr="00AB2DF0">
        <w:rPr>
          <w:rFonts w:ascii="Times New Roman" w:hAnsi="Times New Roman"/>
        </w:rPr>
        <w:t xml:space="preserve"> метод, который будет предупреждать, что сейчас </w:t>
      </w:r>
      <w:r w:rsidR="00731AD0" w:rsidRPr="00AB2DF0">
        <w:rPr>
          <w:rFonts w:ascii="Times New Roman" w:hAnsi="Times New Roman"/>
        </w:rPr>
        <w:t>пользователь находит</w:t>
      </w:r>
      <w:r w:rsidRPr="00AB2DF0">
        <w:rPr>
          <w:rFonts w:ascii="Times New Roman" w:hAnsi="Times New Roman"/>
        </w:rPr>
        <w:t xml:space="preserve">ся не на ЦО и не </w:t>
      </w:r>
      <w:r w:rsidR="00731AD0" w:rsidRPr="00AB2DF0">
        <w:rPr>
          <w:rFonts w:ascii="Times New Roman" w:hAnsi="Times New Roman"/>
        </w:rPr>
        <w:t xml:space="preserve">на </w:t>
      </w:r>
      <w:r w:rsidRPr="00AB2DF0">
        <w:rPr>
          <w:rFonts w:ascii="Times New Roman" w:hAnsi="Times New Roman"/>
        </w:rPr>
        <w:t>Офисе</w:t>
      </w:r>
      <w:r w:rsidR="00731AD0"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1E147C" w:rsidRPr="00AB2DF0" w14:paraId="03A41BE4" w14:textId="77777777" w:rsidTr="001E147C">
        <w:tc>
          <w:tcPr>
            <w:tcW w:w="5000" w:type="pct"/>
            <w:tcBorders>
              <w:top w:val="nil"/>
              <w:left w:val="nil"/>
              <w:bottom w:val="nil"/>
              <w:right w:val="nil"/>
            </w:tcBorders>
            <w:tcMar>
              <w:top w:w="173" w:type="dxa"/>
              <w:left w:w="58" w:type="dxa"/>
              <w:bottom w:w="259" w:type="dxa"/>
              <w:right w:w="100" w:type="dxa"/>
            </w:tcMar>
            <w:hideMark/>
          </w:tcPr>
          <w:p w14:paraId="71032FED" w14:textId="77777777" w:rsidR="001E147C" w:rsidRPr="00AB2DF0" w:rsidRDefault="001E147C" w:rsidP="00EA72EB">
            <w:pPr>
              <w:pStyle w:val="scroll-codecontentdivline"/>
            </w:pPr>
            <w:r w:rsidRPr="00AB2DF0">
              <w:rPr>
                <w:rStyle w:val="scroll-codedefaultnewcontentkeyword"/>
                <w:rFonts w:ascii="Times New Roman" w:hAnsi="Times New Roman"/>
                <w:b w:val="0"/>
                <w:bCs w:val="0"/>
                <w:sz w:val="18"/>
              </w:rPr>
              <w:t>namespace</w:t>
            </w:r>
            <w:r w:rsidRPr="00AB2DF0">
              <w:rPr>
                <w:rStyle w:val="scroll-codedefaultnewcontentplain"/>
                <w:rFonts w:ascii="Times New Roman" w:hAnsi="Times New Roman"/>
                <w:sz w:val="18"/>
                <w:lang w:val="ru-RU"/>
              </w:rPr>
              <w:t xml:space="preserve"> Барс.Своды</w:t>
            </w:r>
          </w:p>
          <w:p w14:paraId="225279A1"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w:t>
            </w:r>
          </w:p>
          <w:p w14:paraId="5110E9EF"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partial</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lang w:val="ru-RU"/>
              </w:rPr>
              <w:t xml:space="preserve"> МодульФормы_НазваниеФормы : БазовыйОбработчикФормы</w:t>
            </w:r>
          </w:p>
          <w:p w14:paraId="10EB4481"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p>
          <w:p w14:paraId="2CAFB1B3"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НазваниеМетода()</w:t>
            </w:r>
          </w:p>
          <w:p w14:paraId="6B40F9A4"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p>
          <w:p w14:paraId="36B5EBB6"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(Форма.Идентификатор.ЭлементЦепочки != ТипЭлементаЦепочки.ЦентральныйОфис &amp;&amp; Форма.Идентификатор.ЭлементЦепочки != ТипЭлементаЦепочки.Офис)</w:t>
            </w:r>
          </w:p>
          <w:p w14:paraId="7C206494"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p>
          <w:p w14:paraId="01BF7C34"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словарьСтолбцовСверки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&lt;СтолбецСверкиДанныхФормы&gt;();</w:t>
            </w:r>
          </w:p>
          <w:p w14:paraId="2A0C82E0"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словарьСтолбцовСверки.</w:t>
            </w:r>
            <w:r w:rsidRPr="00AB2DF0">
              <w:rPr>
                <w:rStyle w:val="scroll-codedefaultnewcontentplain"/>
                <w:rFonts w:ascii="Times New Roman" w:hAnsi="Times New Roman"/>
                <w:sz w:val="18"/>
              </w:rPr>
              <w:t>Add</w:t>
            </w:r>
            <w:r w:rsidRPr="00AB2DF0">
              <w:rPr>
                <w:rStyle w:val="scroll-codedefaultnewcontentplain"/>
                <w:rFonts w:ascii="Times New Roman" w:hAnsi="Times New Roman"/>
                <w:sz w:val="18"/>
                <w:lang w:val="ru-RU"/>
              </w:rPr>
              <w:t>(</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СтолбецСверкиДанныхФормы(</w:t>
            </w:r>
            <w:r w:rsidRPr="00AB2DF0">
              <w:rPr>
                <w:rStyle w:val="scroll-codedefaultnewcontentstring"/>
                <w:rFonts w:ascii="Times New Roman" w:hAnsi="Times New Roman"/>
                <w:sz w:val="18"/>
                <w:lang w:val="ru-RU"/>
              </w:rPr>
              <w:t>"Предупреждение"</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"Предупреждение"</w:t>
            </w:r>
            <w:r w:rsidRPr="00AB2DF0">
              <w:rPr>
                <w:rStyle w:val="scroll-codedefaultnewcontentplain"/>
                <w:rFonts w:ascii="Times New Roman" w:hAnsi="Times New Roman"/>
                <w:sz w:val="18"/>
                <w:lang w:val="ru-RU"/>
              </w:rPr>
              <w:t>));</w:t>
            </w:r>
          </w:p>
          <w:p w14:paraId="3D0596C1" w14:textId="77777777" w:rsidR="001E147C" w:rsidRPr="00AB2DF0" w:rsidRDefault="001E147C" w:rsidP="00EA72EB">
            <w:pPr>
              <w:pStyle w:val="scroll-codecontentdivline"/>
              <w:rPr>
                <w:lang w:val="ru-RU"/>
              </w:rPr>
            </w:pPr>
            <w:r w:rsidRPr="00AB2DF0">
              <w:t> </w:t>
            </w:r>
          </w:p>
          <w:p w14:paraId="1A75509E"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текстСообщения = </w:t>
            </w:r>
            <w:r w:rsidRPr="00AB2DF0">
              <w:rPr>
                <w:rStyle w:val="scroll-codedefaultnewcontentstring"/>
                <w:rFonts w:ascii="Times New Roman" w:hAnsi="Times New Roman"/>
                <w:sz w:val="18"/>
                <w:lang w:val="ru-RU"/>
              </w:rPr>
              <w:t>"Это не ЦО и не Офисе"</w:t>
            </w:r>
            <w:r w:rsidRPr="00AB2DF0">
              <w:rPr>
                <w:rStyle w:val="scroll-codedefaultnewcontentplain"/>
                <w:rFonts w:ascii="Times New Roman" w:hAnsi="Times New Roman"/>
                <w:sz w:val="18"/>
                <w:lang w:val="ru-RU"/>
              </w:rPr>
              <w:t>;</w:t>
            </w:r>
          </w:p>
          <w:p w14:paraId="21A28375" w14:textId="77777777" w:rsidR="001E147C" w:rsidRPr="00AB2DF0" w:rsidRDefault="001E147C" w:rsidP="00EA72EB">
            <w:pPr>
              <w:pStyle w:val="scroll-codecontentdivline"/>
              <w:rPr>
                <w:lang w:val="ru-RU"/>
              </w:rPr>
            </w:pPr>
            <w:r w:rsidRPr="00AB2DF0">
              <w:t> </w:t>
            </w:r>
          </w:p>
          <w:p w14:paraId="7299F2F9"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словарьСтрокСверки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w:t>
            </w:r>
          </w:p>
          <w:p w14:paraId="170B21A3" w14:textId="77777777" w:rsidR="001E147C" w:rsidRPr="00AB2DF0" w:rsidRDefault="001E147C" w:rsidP="00EA72EB">
            <w:pPr>
              <w:pStyle w:val="scroll-codecontentdivline"/>
            </w:pPr>
            <w:r w:rsidRPr="00AB2DF0">
              <w:rPr>
                <w:rStyle w:val="scroll-codedefaultnewcontentplain"/>
                <w:rFonts w:ascii="Times New Roman" w:hAnsi="Times New Roman"/>
                <w:sz w:val="18"/>
              </w:rPr>
              <w:t xml:space="preserve">                словарьСтрокСверки.Add(</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 текстСообщения });</w:t>
            </w:r>
          </w:p>
          <w:p w14:paraId="21162257" w14:textId="77777777" w:rsidR="001E147C" w:rsidRPr="00AB2DF0" w:rsidRDefault="001E147C" w:rsidP="00EA72EB">
            <w:pPr>
              <w:pStyle w:val="scroll-codecontentdivline"/>
            </w:pPr>
            <w:r w:rsidRPr="00AB2DF0">
              <w:t> </w:t>
            </w:r>
          </w:p>
          <w:p w14:paraId="693018F4" w14:textId="77777777" w:rsidR="001E147C" w:rsidRPr="00AB2DF0" w:rsidRDefault="001E147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 xml:space="preserve">РезультатВыполненияОперации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РезультатыВыполненияСверкиДанных(словарьСтолбцовСверки, словарьСтрокСверки);</w:t>
            </w:r>
          </w:p>
          <w:p w14:paraId="753A2F11"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542C84A1" w14:textId="77777777" w:rsidR="001E147C" w:rsidRPr="00AB2DF0" w:rsidRDefault="001E147C" w:rsidP="00EA72EB">
            <w:pPr>
              <w:pStyle w:val="scroll-codecontentdivline"/>
            </w:pPr>
            <w:r w:rsidRPr="00AB2DF0">
              <w:rPr>
                <w:rStyle w:val="scroll-codedefaultnewcontentplain"/>
                <w:rFonts w:ascii="Times New Roman" w:hAnsi="Times New Roman"/>
                <w:sz w:val="18"/>
              </w:rPr>
              <w:t xml:space="preserve">        }</w:t>
            </w:r>
          </w:p>
          <w:p w14:paraId="4AE8EC3B" w14:textId="77777777" w:rsidR="001E147C" w:rsidRPr="00AB2DF0" w:rsidRDefault="001E147C" w:rsidP="00EA72EB">
            <w:pPr>
              <w:pStyle w:val="scroll-codecontentdivline"/>
            </w:pPr>
            <w:r w:rsidRPr="00AB2DF0">
              <w:rPr>
                <w:rStyle w:val="scroll-codedefaultnewcontentplain"/>
                <w:rFonts w:ascii="Times New Roman" w:hAnsi="Times New Roman"/>
                <w:sz w:val="18"/>
              </w:rPr>
              <w:t xml:space="preserve">    }</w:t>
            </w:r>
          </w:p>
          <w:p w14:paraId="64BB61CF" w14:textId="77777777" w:rsidR="001E147C" w:rsidRPr="00AB2DF0" w:rsidRDefault="001E147C" w:rsidP="00EA72EB">
            <w:pPr>
              <w:pStyle w:val="scroll-codecontentdivline"/>
            </w:pPr>
            <w:r w:rsidRPr="00AB2DF0">
              <w:rPr>
                <w:rStyle w:val="scroll-codedefaultnewcontentplain"/>
                <w:rFonts w:ascii="Times New Roman" w:hAnsi="Times New Roman"/>
                <w:sz w:val="18"/>
              </w:rPr>
              <w:t>}</w:t>
            </w:r>
          </w:p>
        </w:tc>
      </w:tr>
    </w:tbl>
    <w:p w14:paraId="09958A21" w14:textId="375B4F96" w:rsidR="001E147C" w:rsidRPr="00AB2DF0" w:rsidRDefault="001E147C" w:rsidP="00731AD0">
      <w:pPr>
        <w:pStyle w:val="2"/>
        <w:rPr>
          <w:rFonts w:ascii="Times New Roman" w:hAnsi="Times New Roman"/>
        </w:rPr>
      </w:pPr>
      <w:bookmarkStart w:id="370" w:name="_Toc106209306"/>
      <w:r w:rsidRPr="00AB2DF0">
        <w:rPr>
          <w:rFonts w:ascii="Times New Roman" w:hAnsi="Times New Roman"/>
        </w:rPr>
        <w:t>Добавление напрямую в файл метаструктуры</w:t>
      </w:r>
      <w:bookmarkEnd w:id="370"/>
    </w:p>
    <w:p w14:paraId="48E0BC73" w14:textId="7F9B389A" w:rsidR="001E147C" w:rsidRPr="00AB2DF0" w:rsidRDefault="00731AD0" w:rsidP="00731AD0">
      <w:pPr>
        <w:pStyle w:val="phnormal"/>
        <w:rPr>
          <w:rFonts w:ascii="Times New Roman" w:hAnsi="Times New Roman"/>
        </w:rPr>
      </w:pPr>
      <w:r w:rsidRPr="00AB2DF0">
        <w:rPr>
          <w:rFonts w:ascii="Times New Roman" w:hAnsi="Times New Roman"/>
        </w:rPr>
        <w:t>Необходимо сделать</w:t>
      </w:r>
      <w:r w:rsidR="001E147C" w:rsidRPr="00AB2DF0">
        <w:rPr>
          <w:rFonts w:ascii="Times New Roman" w:hAnsi="Times New Roman"/>
        </w:rPr>
        <w:t xml:space="preserve"> то же, что сделал Дизайнер, прописав нужные атрибуты в Меню. Как и в Дизайнере есть 3 элемента:</w:t>
      </w:r>
    </w:p>
    <w:p w14:paraId="70AA64E9" w14:textId="00D77179" w:rsidR="001E147C" w:rsidRPr="00AB2DF0" w:rsidRDefault="001E147C" w:rsidP="00731AD0">
      <w:pPr>
        <w:pStyle w:val="phlistitemized1"/>
        <w:rPr>
          <w:rFonts w:ascii="Times New Roman" w:hAnsi="Times New Roman" w:cs="Times New Roman"/>
        </w:rPr>
      </w:pPr>
      <w:r w:rsidRPr="00AB2DF0">
        <w:rPr>
          <w:rFonts w:ascii="Times New Roman" w:hAnsi="Times New Roman" w:cs="Times New Roman"/>
        </w:rPr>
        <w:t>ПунктМеню</w:t>
      </w:r>
      <w:r w:rsidR="00731AD0" w:rsidRPr="00AB2DF0">
        <w:rPr>
          <w:rFonts w:ascii="Times New Roman" w:hAnsi="Times New Roman" w:cs="Times New Roman"/>
        </w:rPr>
        <w:t>;</w:t>
      </w:r>
    </w:p>
    <w:p w14:paraId="53EE3661" w14:textId="6428D671" w:rsidR="001E147C" w:rsidRPr="00AB2DF0" w:rsidRDefault="001E147C" w:rsidP="00731AD0">
      <w:pPr>
        <w:pStyle w:val="phlistitemized1"/>
        <w:rPr>
          <w:rFonts w:ascii="Times New Roman" w:hAnsi="Times New Roman" w:cs="Times New Roman"/>
        </w:rPr>
      </w:pPr>
      <w:r w:rsidRPr="00AB2DF0">
        <w:rPr>
          <w:rFonts w:ascii="Times New Roman" w:hAnsi="Times New Roman" w:cs="Times New Roman"/>
        </w:rPr>
        <w:t>Подменю</w:t>
      </w:r>
      <w:r w:rsidR="00731AD0" w:rsidRPr="00AB2DF0">
        <w:rPr>
          <w:rFonts w:ascii="Times New Roman" w:hAnsi="Times New Roman" w:cs="Times New Roman"/>
        </w:rPr>
        <w:t>;</w:t>
      </w:r>
    </w:p>
    <w:p w14:paraId="74A90B44" w14:textId="0DB7A2B1" w:rsidR="001E147C" w:rsidRPr="00AB2DF0" w:rsidRDefault="001E147C" w:rsidP="00731AD0">
      <w:pPr>
        <w:pStyle w:val="phlistitemized1"/>
        <w:rPr>
          <w:rFonts w:ascii="Times New Roman" w:hAnsi="Times New Roman" w:cs="Times New Roman"/>
        </w:rPr>
      </w:pPr>
      <w:r w:rsidRPr="00AB2DF0">
        <w:rPr>
          <w:rFonts w:ascii="Times New Roman" w:hAnsi="Times New Roman" w:cs="Times New Roman"/>
        </w:rPr>
        <w:t>Разделитель</w:t>
      </w:r>
      <w:r w:rsidR="00731AD0" w:rsidRPr="00AB2DF0">
        <w:rPr>
          <w:rFonts w:ascii="Times New Roman" w:hAnsi="Times New Roman" w:cs="Times New Roman"/>
        </w:rPr>
        <w:t>.</w:t>
      </w:r>
    </w:p>
    <w:p w14:paraId="14221C5A" w14:textId="18CD412E" w:rsidR="001E147C" w:rsidRPr="00AB2DF0" w:rsidRDefault="001E147C" w:rsidP="00731AD0">
      <w:pPr>
        <w:pStyle w:val="phnormal"/>
        <w:rPr>
          <w:rFonts w:ascii="Times New Roman" w:hAnsi="Times New Roman"/>
        </w:rPr>
      </w:pPr>
      <w:r w:rsidRPr="00AB2DF0">
        <w:rPr>
          <w:rFonts w:ascii="Times New Roman" w:hAnsi="Times New Roman"/>
        </w:rPr>
        <w:t>Полу</w:t>
      </w:r>
      <w:r w:rsidR="00731AD0" w:rsidRPr="00AB2DF0">
        <w:rPr>
          <w:rFonts w:ascii="Times New Roman" w:hAnsi="Times New Roman"/>
        </w:rPr>
        <w:t>чится следующее</w:t>
      </w:r>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1E147C" w:rsidRPr="00AB2DF0" w14:paraId="7FD43BC1" w14:textId="77777777" w:rsidTr="001E147C">
        <w:tc>
          <w:tcPr>
            <w:tcW w:w="5000" w:type="pct"/>
            <w:tcBorders>
              <w:top w:val="nil"/>
              <w:left w:val="nil"/>
              <w:bottom w:val="nil"/>
              <w:right w:val="nil"/>
            </w:tcBorders>
            <w:tcMar>
              <w:top w:w="173" w:type="dxa"/>
              <w:left w:w="58" w:type="dxa"/>
              <w:bottom w:w="259" w:type="dxa"/>
              <w:right w:w="100" w:type="dxa"/>
            </w:tcMar>
            <w:hideMark/>
          </w:tcPr>
          <w:p w14:paraId="7BA66ADB" w14:textId="77777777" w:rsidR="001E147C" w:rsidRPr="00AB2DF0" w:rsidRDefault="001E147C" w:rsidP="00EA72EB">
            <w:pPr>
              <w:pStyle w:val="scroll-codecontentdivline"/>
            </w:pPr>
            <w:r w:rsidRPr="00AB2DF0">
              <w:rPr>
                <w:rStyle w:val="scroll-codedefaultnewcontentplain"/>
                <w:rFonts w:ascii="Times New Roman" w:hAnsi="Times New Roman"/>
                <w:sz w:val="18"/>
              </w:rPr>
              <w:t xml:space="preserve">  &lt;Меню&gt;</w:t>
            </w:r>
          </w:p>
          <w:p w14:paraId="3A5E3C4F"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&lt;ПунктМеню Идентификатор="ПункМеню1" Заголовок="ПункМеню" Расположение="ТолькоМеню" Иконка="" Макрос="МетодОбработки1" </w:t>
            </w:r>
            <w:r w:rsidRPr="00AB2DF0">
              <w:rPr>
                <w:rStyle w:val="scroll-codedefaultnewcontentplain"/>
                <w:rFonts w:ascii="Times New Roman" w:hAnsi="Times New Roman"/>
                <w:sz w:val="18"/>
              </w:rPr>
              <w:t>OpenFormButton</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False</w:t>
            </w:r>
            <w:r w:rsidRPr="00AB2DF0">
              <w:rPr>
                <w:rStyle w:val="scroll-codedefaultnewcontentplain"/>
                <w:rFonts w:ascii="Times New Roman" w:hAnsi="Times New Roman"/>
                <w:sz w:val="18"/>
                <w:lang w:val="ru-RU"/>
              </w:rPr>
              <w:t>" /&gt;</w:t>
            </w:r>
          </w:p>
          <w:p w14:paraId="4C3C7A24"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&lt;Разделитель /&gt;</w:t>
            </w:r>
          </w:p>
          <w:p w14:paraId="47268FF1"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&lt;Подменю Идентификатор="Подменю" Заголовок="Подменю" Расположение="ТолькоМеню" Иконка=""&gt;</w:t>
            </w:r>
          </w:p>
          <w:p w14:paraId="2D6CFABA"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&lt;ПунктМеню Идентификатор="ПунктМеню2" Заголовок="ПунктМеню" Расположение="ТолькоМеню" Иконка="" Макрос="МетодОбработки2" </w:t>
            </w:r>
            <w:r w:rsidRPr="00AB2DF0">
              <w:rPr>
                <w:rStyle w:val="scroll-codedefaultnewcontentplain"/>
                <w:rFonts w:ascii="Times New Roman" w:hAnsi="Times New Roman"/>
                <w:sz w:val="18"/>
              </w:rPr>
              <w:t>OpenFormButton</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False</w:t>
            </w:r>
            <w:r w:rsidRPr="00AB2DF0">
              <w:rPr>
                <w:rStyle w:val="scroll-codedefaultnewcontentplain"/>
                <w:rFonts w:ascii="Times New Roman" w:hAnsi="Times New Roman"/>
                <w:sz w:val="18"/>
                <w:lang w:val="ru-RU"/>
              </w:rPr>
              <w:t>" НеЗапускатьВРежимеТолькоЧтение="1" /&gt;</w:t>
            </w:r>
          </w:p>
          <w:p w14:paraId="48DB73CF"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&lt;/Подменю&gt;</w:t>
            </w:r>
          </w:p>
          <w:p w14:paraId="25F6958E" w14:textId="77777777" w:rsidR="001E147C" w:rsidRPr="00AB2DF0" w:rsidRDefault="001E147C" w:rsidP="00EA72EB">
            <w:pPr>
              <w:pStyle w:val="scroll-codecontentdivline"/>
            </w:pPr>
            <w:r w:rsidRPr="00AB2DF0">
              <w:rPr>
                <w:rStyle w:val="scroll-codedefaultnewcontentplain"/>
                <w:rFonts w:ascii="Times New Roman" w:hAnsi="Times New Roman"/>
                <w:sz w:val="18"/>
                <w:lang w:val="ru-RU"/>
              </w:rPr>
              <w:t xml:space="preserve">  &lt;/Меню&gt;</w:t>
            </w:r>
          </w:p>
        </w:tc>
      </w:tr>
    </w:tbl>
    <w:p w14:paraId="425F5D43" w14:textId="77777777" w:rsidR="001E147C" w:rsidRPr="00AB2DF0" w:rsidRDefault="001E147C" w:rsidP="00731AD0">
      <w:pPr>
        <w:pStyle w:val="phnormal"/>
        <w:rPr>
          <w:rFonts w:ascii="Times New Roman" w:hAnsi="Times New Roman"/>
        </w:rPr>
      </w:pPr>
    </w:p>
    <w:p w14:paraId="5F89AD8D" w14:textId="06D258BC" w:rsidR="001E147C" w:rsidRPr="00AB2DF0" w:rsidRDefault="00731AD0" w:rsidP="00731AD0">
      <w:pPr>
        <w:pStyle w:val="phnormal"/>
        <w:rPr>
          <w:rFonts w:ascii="Times New Roman" w:hAnsi="Times New Roman"/>
        </w:rPr>
      </w:pPr>
      <w:r w:rsidRPr="00AB2DF0">
        <w:rPr>
          <w:rFonts w:ascii="Times New Roman" w:hAnsi="Times New Roman"/>
        </w:rPr>
        <w:t>Можно использовать следующие атрибуты (</w:t>
      </w:r>
      <w:r w:rsidRPr="00AB2DF0">
        <w:rPr>
          <w:rFonts w:ascii="Times New Roman" w:hAnsi="Times New Roman"/>
        </w:rPr>
        <w:fldChar w:fldCharType="begin"/>
      </w:r>
      <w:r w:rsidRPr="00AB2DF0">
        <w:rPr>
          <w:rFonts w:ascii="Times New Roman" w:hAnsi="Times New Roman"/>
        </w:rPr>
        <w:instrText xml:space="preserve"> REF _Ref104460471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35</w:t>
      </w:r>
      <w:r w:rsidRPr="00AB2DF0">
        <w:rPr>
          <w:rFonts w:ascii="Times New Roman" w:hAnsi="Times New Roman"/>
        </w:rPr>
        <w:fldChar w:fldCharType="end"/>
      </w:r>
      <w:r w:rsidRPr="00AB2DF0">
        <w:rPr>
          <w:rFonts w:ascii="Times New Roman" w:hAnsi="Times New Roman"/>
        </w:rPr>
        <w:t>):</w:t>
      </w:r>
    </w:p>
    <w:p w14:paraId="3B3E7485" w14:textId="4BA3D5EA" w:rsidR="00731AD0" w:rsidRPr="00AB2DF0" w:rsidRDefault="00731AD0" w:rsidP="00731AD0">
      <w:pPr>
        <w:pStyle w:val="phtabletitle"/>
        <w:rPr>
          <w:rFonts w:ascii="Times New Roman" w:hAnsi="Times New Roman"/>
        </w:rPr>
      </w:pPr>
      <w:bookmarkStart w:id="371" w:name="_Ref104460471"/>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35</w:t>
      </w:r>
      <w:r w:rsidR="004B14D4" w:rsidRPr="00AB2DF0">
        <w:rPr>
          <w:rFonts w:ascii="Times New Roman" w:hAnsi="Times New Roman"/>
          <w:noProof/>
        </w:rPr>
        <w:fldChar w:fldCharType="end"/>
      </w:r>
      <w:bookmarkEnd w:id="371"/>
      <w:r w:rsidRPr="00AB2DF0">
        <w:rPr>
          <w:rFonts w:ascii="Times New Roman" w:hAnsi="Times New Roman"/>
        </w:rPr>
        <w:t xml:space="preserve"> – Атрибуты</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156"/>
        <w:gridCol w:w="7160"/>
      </w:tblGrid>
      <w:tr w:rsidR="001E147C" w:rsidRPr="00AB2DF0" w14:paraId="38911E83" w14:textId="77777777" w:rsidTr="00731AD0">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3FD3EEBD" w14:textId="77777777" w:rsidR="001E147C" w:rsidRPr="00AB2DF0" w:rsidRDefault="001E147C" w:rsidP="00731AD0">
            <w:pPr>
              <w:pStyle w:val="phtablecolcaption"/>
              <w:rPr>
                <w:rFonts w:ascii="Times New Roman" w:hAnsi="Times New Roman" w:cs="Times New Roman"/>
              </w:rPr>
            </w:pPr>
            <w:r w:rsidRPr="00AB2DF0">
              <w:rPr>
                <w:rFonts w:ascii="Times New Roman" w:hAnsi="Times New Roman" w:cs="Times New Roman"/>
              </w:rPr>
              <w:t>Поле</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407A8D72" w14:textId="77777777" w:rsidR="001E147C" w:rsidRPr="00AB2DF0" w:rsidRDefault="001E147C" w:rsidP="00731AD0">
            <w:pPr>
              <w:pStyle w:val="phtablecolcaption"/>
              <w:rPr>
                <w:rFonts w:ascii="Times New Roman" w:hAnsi="Times New Roman" w:cs="Times New Roman"/>
              </w:rPr>
            </w:pPr>
            <w:r w:rsidRPr="00AB2DF0">
              <w:rPr>
                <w:rFonts w:ascii="Times New Roman" w:hAnsi="Times New Roman" w:cs="Times New Roman"/>
              </w:rPr>
              <w:t>Предназначение</w:t>
            </w:r>
          </w:p>
        </w:tc>
      </w:tr>
      <w:tr w:rsidR="001E147C" w:rsidRPr="00AB2DF0" w14:paraId="65481282" w14:textId="77777777" w:rsidTr="00731AD0">
        <w:tc>
          <w:tcPr>
            <w:tcW w:w="0" w:type="auto"/>
            <w:tcMar>
              <w:top w:w="30" w:type="dxa"/>
              <w:left w:w="30" w:type="dxa"/>
              <w:bottom w:w="20" w:type="dxa"/>
              <w:right w:w="30" w:type="dxa"/>
            </w:tcMar>
            <w:hideMark/>
          </w:tcPr>
          <w:p w14:paraId="324C6819" w14:textId="77777777" w:rsidR="001E147C" w:rsidRPr="00AB2DF0" w:rsidRDefault="001E147C" w:rsidP="00731AD0">
            <w:pPr>
              <w:pStyle w:val="phtablecellleft"/>
              <w:rPr>
                <w:rFonts w:ascii="Times New Roman" w:hAnsi="Times New Roman" w:cs="Times New Roman"/>
              </w:rPr>
            </w:pPr>
            <w:r w:rsidRPr="00AB2DF0">
              <w:rPr>
                <w:rFonts w:ascii="Times New Roman" w:hAnsi="Times New Roman" w:cs="Times New Roman"/>
              </w:rPr>
              <w:t>Идентификатор</w:t>
            </w:r>
          </w:p>
        </w:tc>
        <w:tc>
          <w:tcPr>
            <w:tcW w:w="0" w:type="auto"/>
            <w:tcMar>
              <w:top w:w="30" w:type="dxa"/>
              <w:left w:w="30" w:type="dxa"/>
              <w:bottom w:w="20" w:type="dxa"/>
              <w:right w:w="30" w:type="dxa"/>
            </w:tcMar>
            <w:hideMark/>
          </w:tcPr>
          <w:p w14:paraId="38425F20" w14:textId="77777777" w:rsidR="001E147C" w:rsidRPr="00AB2DF0" w:rsidRDefault="001E147C" w:rsidP="00731AD0">
            <w:pPr>
              <w:pStyle w:val="phtablecellleft"/>
              <w:rPr>
                <w:rFonts w:ascii="Times New Roman" w:hAnsi="Times New Roman" w:cs="Times New Roman"/>
              </w:rPr>
            </w:pPr>
            <w:r w:rsidRPr="00AB2DF0">
              <w:rPr>
                <w:rFonts w:ascii="Times New Roman" w:hAnsi="Times New Roman" w:cs="Times New Roman"/>
              </w:rPr>
              <w:t>Идентификатор элемента</w:t>
            </w:r>
          </w:p>
        </w:tc>
      </w:tr>
      <w:tr w:rsidR="001E147C" w:rsidRPr="00AB2DF0" w14:paraId="57F03283" w14:textId="77777777" w:rsidTr="00731AD0">
        <w:tc>
          <w:tcPr>
            <w:tcW w:w="0" w:type="auto"/>
            <w:tcMar>
              <w:top w:w="30" w:type="dxa"/>
              <w:left w:w="30" w:type="dxa"/>
              <w:bottom w:w="20" w:type="dxa"/>
              <w:right w:w="30" w:type="dxa"/>
            </w:tcMar>
            <w:hideMark/>
          </w:tcPr>
          <w:p w14:paraId="18FAF4CC" w14:textId="77777777" w:rsidR="001E147C" w:rsidRPr="00AB2DF0" w:rsidRDefault="001E147C" w:rsidP="00731AD0">
            <w:pPr>
              <w:pStyle w:val="phtablecellleft"/>
              <w:rPr>
                <w:rFonts w:ascii="Times New Roman" w:hAnsi="Times New Roman" w:cs="Times New Roman"/>
              </w:rPr>
            </w:pPr>
            <w:r w:rsidRPr="00AB2DF0">
              <w:rPr>
                <w:rFonts w:ascii="Times New Roman" w:hAnsi="Times New Roman" w:cs="Times New Roman"/>
              </w:rPr>
              <w:t>Заголовок</w:t>
            </w:r>
          </w:p>
        </w:tc>
        <w:tc>
          <w:tcPr>
            <w:tcW w:w="0" w:type="auto"/>
            <w:tcMar>
              <w:top w:w="30" w:type="dxa"/>
              <w:left w:w="30" w:type="dxa"/>
              <w:bottom w:w="20" w:type="dxa"/>
              <w:right w:w="30" w:type="dxa"/>
            </w:tcMar>
            <w:hideMark/>
          </w:tcPr>
          <w:p w14:paraId="6E8DFB57" w14:textId="77777777" w:rsidR="001E147C" w:rsidRPr="00AB2DF0" w:rsidRDefault="001E147C" w:rsidP="00731AD0">
            <w:pPr>
              <w:pStyle w:val="phtablecellleft"/>
              <w:rPr>
                <w:rFonts w:ascii="Times New Roman" w:hAnsi="Times New Roman" w:cs="Times New Roman"/>
                <w:lang w:val="ru-RU"/>
              </w:rPr>
            </w:pPr>
            <w:r w:rsidRPr="00AB2DF0">
              <w:rPr>
                <w:rFonts w:ascii="Times New Roman" w:hAnsi="Times New Roman" w:cs="Times New Roman"/>
                <w:lang w:val="ru-RU"/>
              </w:rPr>
              <w:t>Название обработки, отображаемое в форме</w:t>
            </w:r>
          </w:p>
        </w:tc>
      </w:tr>
      <w:tr w:rsidR="001E147C" w:rsidRPr="00AB2DF0" w14:paraId="52339DFA" w14:textId="77777777" w:rsidTr="00731AD0">
        <w:tc>
          <w:tcPr>
            <w:tcW w:w="0" w:type="auto"/>
            <w:tcMar>
              <w:top w:w="30" w:type="dxa"/>
              <w:left w:w="30" w:type="dxa"/>
              <w:bottom w:w="20" w:type="dxa"/>
              <w:right w:w="30" w:type="dxa"/>
            </w:tcMar>
            <w:hideMark/>
          </w:tcPr>
          <w:p w14:paraId="34CEB9CF" w14:textId="77777777" w:rsidR="001E147C" w:rsidRPr="00AB2DF0" w:rsidRDefault="001E147C" w:rsidP="00731AD0">
            <w:pPr>
              <w:pStyle w:val="phtablecellleft"/>
              <w:rPr>
                <w:rFonts w:ascii="Times New Roman" w:hAnsi="Times New Roman" w:cs="Times New Roman"/>
              </w:rPr>
            </w:pPr>
            <w:r w:rsidRPr="00AB2DF0">
              <w:rPr>
                <w:rFonts w:ascii="Times New Roman" w:hAnsi="Times New Roman" w:cs="Times New Roman"/>
              </w:rPr>
              <w:t>Расположение</w:t>
            </w:r>
          </w:p>
        </w:tc>
        <w:tc>
          <w:tcPr>
            <w:tcW w:w="0" w:type="auto"/>
            <w:tcMar>
              <w:top w:w="30" w:type="dxa"/>
              <w:left w:w="30" w:type="dxa"/>
              <w:bottom w:w="20" w:type="dxa"/>
              <w:right w:w="30" w:type="dxa"/>
            </w:tcMar>
            <w:hideMark/>
          </w:tcPr>
          <w:p w14:paraId="79BB1B74" w14:textId="77777777" w:rsidR="001E147C" w:rsidRPr="00AB2DF0" w:rsidRDefault="001E147C" w:rsidP="00731AD0">
            <w:pPr>
              <w:pStyle w:val="phtablecellleft"/>
              <w:rPr>
                <w:rFonts w:ascii="Times New Roman" w:hAnsi="Times New Roman" w:cs="Times New Roman"/>
                <w:lang w:val="ru-RU"/>
              </w:rPr>
            </w:pPr>
            <w:r w:rsidRPr="00AB2DF0">
              <w:rPr>
                <w:rFonts w:ascii="Times New Roman" w:hAnsi="Times New Roman" w:cs="Times New Roman"/>
                <w:lang w:val="ru-RU"/>
              </w:rPr>
              <w:t>Расположение, бывает 3 видов:</w:t>
            </w:r>
            <w:r w:rsidRPr="00AB2DF0">
              <w:rPr>
                <w:rFonts w:ascii="Times New Roman" w:hAnsi="Times New Roman" w:cs="Times New Roman"/>
              </w:rPr>
              <w:t>  </w:t>
            </w:r>
          </w:p>
          <w:p w14:paraId="1A192881" w14:textId="77777777" w:rsidR="001E147C" w:rsidRPr="00AB2DF0" w:rsidRDefault="001E147C" w:rsidP="00731AD0">
            <w:pPr>
              <w:pStyle w:val="phtablecellleft"/>
              <w:rPr>
                <w:rFonts w:ascii="Times New Roman" w:hAnsi="Times New Roman" w:cs="Times New Roman"/>
              </w:rPr>
            </w:pPr>
            <w:r w:rsidRPr="00AB2DF0">
              <w:rPr>
                <w:rFonts w:ascii="Times New Roman" w:hAnsi="Times New Roman" w:cs="Times New Roman"/>
                <w:lang w:val="ru-RU"/>
              </w:rPr>
              <w:t>1. Только в меню - "ТолькоМеню"</w:t>
            </w:r>
            <w:r w:rsidRPr="00AB2DF0">
              <w:rPr>
                <w:rFonts w:ascii="Times New Roman" w:hAnsi="Times New Roman" w:cs="Times New Roman"/>
                <w:lang w:val="ru-RU"/>
              </w:rPr>
              <w:br/>
              <w:t>2. И в меню, и на панели инструментов - "МенюИПанельИнструментов"</w:t>
            </w:r>
            <w:r w:rsidRPr="00AB2DF0">
              <w:rPr>
                <w:rFonts w:ascii="Times New Roman" w:hAnsi="Times New Roman" w:cs="Times New Roman"/>
                <w:lang w:val="ru-RU"/>
              </w:rPr>
              <w:br/>
              <w:t xml:space="preserve">3. </w:t>
            </w:r>
            <w:r w:rsidRPr="00AB2DF0">
              <w:rPr>
                <w:rFonts w:ascii="Times New Roman" w:hAnsi="Times New Roman" w:cs="Times New Roman"/>
              </w:rPr>
              <w:t>Только на панели инструментов - "ТолькоПанельИнструментов"</w:t>
            </w:r>
          </w:p>
        </w:tc>
      </w:tr>
      <w:tr w:rsidR="001E147C" w:rsidRPr="00AB2DF0" w14:paraId="1DE90A35" w14:textId="77777777" w:rsidTr="00731AD0">
        <w:tc>
          <w:tcPr>
            <w:tcW w:w="0" w:type="auto"/>
            <w:tcMar>
              <w:top w:w="30" w:type="dxa"/>
              <w:left w:w="30" w:type="dxa"/>
              <w:bottom w:w="20" w:type="dxa"/>
              <w:right w:w="30" w:type="dxa"/>
            </w:tcMar>
            <w:hideMark/>
          </w:tcPr>
          <w:p w14:paraId="214053BE" w14:textId="77777777" w:rsidR="001E147C" w:rsidRPr="00AB2DF0" w:rsidRDefault="001E147C" w:rsidP="00731AD0">
            <w:pPr>
              <w:pStyle w:val="phtablecellleft"/>
              <w:rPr>
                <w:rFonts w:ascii="Times New Roman" w:hAnsi="Times New Roman" w:cs="Times New Roman"/>
              </w:rPr>
            </w:pPr>
            <w:r w:rsidRPr="00AB2DF0">
              <w:rPr>
                <w:rFonts w:ascii="Times New Roman" w:hAnsi="Times New Roman" w:cs="Times New Roman"/>
              </w:rPr>
              <w:t>Макрос</w:t>
            </w:r>
          </w:p>
        </w:tc>
        <w:tc>
          <w:tcPr>
            <w:tcW w:w="0" w:type="auto"/>
            <w:tcMar>
              <w:top w:w="30" w:type="dxa"/>
              <w:left w:w="30" w:type="dxa"/>
              <w:bottom w:w="20" w:type="dxa"/>
              <w:right w:w="30" w:type="dxa"/>
            </w:tcMar>
            <w:hideMark/>
          </w:tcPr>
          <w:p w14:paraId="3BD96449" w14:textId="77777777" w:rsidR="001E147C" w:rsidRPr="00AB2DF0" w:rsidRDefault="001E147C" w:rsidP="00731AD0">
            <w:pPr>
              <w:pStyle w:val="phtablecellleft"/>
              <w:rPr>
                <w:rFonts w:ascii="Times New Roman" w:hAnsi="Times New Roman" w:cs="Times New Roman"/>
              </w:rPr>
            </w:pPr>
            <w:r w:rsidRPr="00AB2DF0">
              <w:rPr>
                <w:rFonts w:ascii="Times New Roman" w:hAnsi="Times New Roman" w:cs="Times New Roman"/>
              </w:rPr>
              <w:t>Наименование метода обработки</w:t>
            </w:r>
          </w:p>
        </w:tc>
      </w:tr>
      <w:tr w:rsidR="001E147C" w:rsidRPr="00AB2DF0" w14:paraId="6A166CDA" w14:textId="77777777" w:rsidTr="00731AD0">
        <w:tc>
          <w:tcPr>
            <w:tcW w:w="0" w:type="auto"/>
            <w:tcMar>
              <w:top w:w="30" w:type="dxa"/>
              <w:left w:w="30" w:type="dxa"/>
              <w:bottom w:w="20" w:type="dxa"/>
              <w:right w:w="30" w:type="dxa"/>
            </w:tcMar>
            <w:hideMark/>
          </w:tcPr>
          <w:p w14:paraId="103943E3" w14:textId="77777777" w:rsidR="001E147C" w:rsidRPr="00AB2DF0" w:rsidRDefault="001E147C" w:rsidP="00731AD0">
            <w:pPr>
              <w:pStyle w:val="phtablecellleft"/>
              <w:rPr>
                <w:rFonts w:ascii="Times New Roman" w:hAnsi="Times New Roman" w:cs="Times New Roman"/>
              </w:rPr>
            </w:pPr>
            <w:r w:rsidRPr="00AB2DF0">
              <w:rPr>
                <w:rFonts w:ascii="Times New Roman" w:hAnsi="Times New Roman" w:cs="Times New Roman"/>
              </w:rPr>
              <w:t>OpenFormButton</w:t>
            </w:r>
          </w:p>
        </w:tc>
        <w:tc>
          <w:tcPr>
            <w:tcW w:w="0" w:type="auto"/>
            <w:tcMar>
              <w:top w:w="30" w:type="dxa"/>
              <w:left w:w="30" w:type="dxa"/>
              <w:bottom w:w="20" w:type="dxa"/>
              <w:right w:w="30" w:type="dxa"/>
            </w:tcMar>
            <w:hideMark/>
          </w:tcPr>
          <w:p w14:paraId="7FEE0A84" w14:textId="77777777" w:rsidR="001E147C" w:rsidRPr="00AB2DF0" w:rsidRDefault="001E147C" w:rsidP="00731AD0">
            <w:pPr>
              <w:pStyle w:val="phtablecellleft"/>
              <w:rPr>
                <w:rFonts w:ascii="Times New Roman" w:hAnsi="Times New Roman" w:cs="Times New Roman"/>
                <w:lang w:val="ru-RU"/>
              </w:rPr>
            </w:pPr>
            <w:r w:rsidRPr="00AB2DF0">
              <w:rPr>
                <w:rFonts w:ascii="Times New Roman" w:hAnsi="Times New Roman" w:cs="Times New Roman"/>
                <w:lang w:val="ru-RU"/>
              </w:rPr>
              <w:t>= "</w:t>
            </w:r>
            <w:r w:rsidRPr="00AB2DF0">
              <w:rPr>
                <w:rFonts w:ascii="Times New Roman" w:hAnsi="Times New Roman" w:cs="Times New Roman"/>
              </w:rPr>
              <w:t>True</w:t>
            </w:r>
            <w:r w:rsidRPr="00AB2DF0">
              <w:rPr>
                <w:rFonts w:ascii="Times New Roman" w:hAnsi="Times New Roman" w:cs="Times New Roman"/>
                <w:lang w:val="ru-RU"/>
              </w:rPr>
              <w:t>"</w:t>
            </w:r>
            <w:r w:rsidRPr="00AB2DF0">
              <w:rPr>
                <w:rFonts w:ascii="Times New Roman" w:hAnsi="Times New Roman" w:cs="Times New Roman"/>
              </w:rPr>
              <w:t> </w:t>
            </w:r>
            <w:r w:rsidRPr="00AB2DF0">
              <w:rPr>
                <w:rFonts w:ascii="Times New Roman" w:hAnsi="Times New Roman" w:cs="Times New Roman"/>
                <w:lang w:val="ru-RU"/>
              </w:rPr>
              <w:t xml:space="preserve"> - пункт меню открывает отчетную форму</w:t>
            </w:r>
          </w:p>
        </w:tc>
      </w:tr>
      <w:tr w:rsidR="001E147C" w:rsidRPr="00AB2DF0" w14:paraId="2F863FB9" w14:textId="77777777" w:rsidTr="00731AD0">
        <w:tc>
          <w:tcPr>
            <w:tcW w:w="0" w:type="auto"/>
            <w:tcMar>
              <w:top w:w="30" w:type="dxa"/>
              <w:left w:w="30" w:type="dxa"/>
              <w:bottom w:w="20" w:type="dxa"/>
              <w:right w:w="30" w:type="dxa"/>
            </w:tcMar>
            <w:hideMark/>
          </w:tcPr>
          <w:p w14:paraId="795ACD9E" w14:textId="77777777" w:rsidR="001E147C" w:rsidRPr="00AB2DF0" w:rsidRDefault="001E147C" w:rsidP="00731AD0">
            <w:pPr>
              <w:pStyle w:val="phtablecellleft"/>
              <w:rPr>
                <w:rFonts w:ascii="Times New Roman" w:hAnsi="Times New Roman" w:cs="Times New Roman"/>
              </w:rPr>
            </w:pPr>
            <w:r w:rsidRPr="00AB2DF0">
              <w:rPr>
                <w:rFonts w:ascii="Times New Roman" w:hAnsi="Times New Roman" w:cs="Times New Roman"/>
              </w:rPr>
              <w:t>НеЗапускатьВРежимеТолькоЧтение</w:t>
            </w:r>
          </w:p>
        </w:tc>
        <w:tc>
          <w:tcPr>
            <w:tcW w:w="0" w:type="auto"/>
            <w:tcMar>
              <w:top w:w="30" w:type="dxa"/>
              <w:left w:w="30" w:type="dxa"/>
              <w:bottom w:w="20" w:type="dxa"/>
              <w:right w:w="30" w:type="dxa"/>
            </w:tcMar>
            <w:hideMark/>
          </w:tcPr>
          <w:p w14:paraId="2B8F3237" w14:textId="77777777" w:rsidR="001E147C" w:rsidRPr="00AB2DF0" w:rsidRDefault="001E147C" w:rsidP="00731AD0">
            <w:pPr>
              <w:pStyle w:val="phtablecellleft"/>
              <w:rPr>
                <w:rFonts w:ascii="Times New Roman" w:hAnsi="Times New Roman" w:cs="Times New Roman"/>
                <w:lang w:val="ru-RU"/>
              </w:rPr>
            </w:pPr>
            <w:r w:rsidRPr="00AB2DF0">
              <w:rPr>
                <w:rFonts w:ascii="Times New Roman" w:hAnsi="Times New Roman" w:cs="Times New Roman"/>
                <w:lang w:val="ru-RU"/>
              </w:rPr>
              <w:t>= "1" - кнопка запуска обработки</w:t>
            </w:r>
            <w:r w:rsidRPr="00AB2DF0">
              <w:rPr>
                <w:rFonts w:ascii="Times New Roman" w:hAnsi="Times New Roman" w:cs="Times New Roman"/>
              </w:rPr>
              <w:t> </w:t>
            </w:r>
            <w:r w:rsidRPr="00AB2DF0">
              <w:rPr>
                <w:rFonts w:ascii="Times New Roman" w:hAnsi="Times New Roman" w:cs="Times New Roman"/>
                <w:lang w:val="ru-RU"/>
              </w:rPr>
              <w:t>не кликабельна в режиме "Только чтение", в остальных случаях можем не задавать</w:t>
            </w:r>
          </w:p>
        </w:tc>
      </w:tr>
    </w:tbl>
    <w:p w14:paraId="1DD1C653" w14:textId="77777777" w:rsidR="00731AD0" w:rsidRPr="00AB2DF0" w:rsidRDefault="00731AD0" w:rsidP="00731AD0">
      <w:pPr>
        <w:pStyle w:val="phnormal"/>
        <w:rPr>
          <w:rFonts w:ascii="Times New Roman" w:hAnsi="Times New Roman"/>
        </w:rPr>
      </w:pPr>
    </w:p>
    <w:p w14:paraId="4C476A95" w14:textId="77777777" w:rsidR="001E147C" w:rsidRPr="00AB2DF0" w:rsidRDefault="001E147C" w:rsidP="00731AD0">
      <w:pPr>
        <w:pStyle w:val="phnormal"/>
        <w:rPr>
          <w:rFonts w:ascii="Times New Roman" w:hAnsi="Times New Roman"/>
          <w:sz w:val="20"/>
          <w:lang w:eastAsia="en-US"/>
        </w:rPr>
      </w:pPr>
      <w:r w:rsidRPr="00AB2DF0">
        <w:rPr>
          <w:rFonts w:ascii="Times New Roman" w:hAnsi="Times New Roman"/>
        </w:rPr>
        <w:t>Метод обработки прописывается так же, как и в Дизайнере.</w:t>
      </w:r>
    </w:p>
    <w:p w14:paraId="54C252E5" w14:textId="4358BB1B" w:rsidR="001E147C" w:rsidRPr="00AB2DF0" w:rsidRDefault="00731AD0" w:rsidP="00731AD0">
      <w:pPr>
        <w:pStyle w:val="10"/>
        <w:rPr>
          <w:rFonts w:ascii="Times New Roman" w:hAnsi="Times New Roman"/>
        </w:rPr>
      </w:pPr>
      <w:bookmarkStart w:id="372" w:name="_Toc106209307"/>
      <w:r w:rsidRPr="00AB2DF0">
        <w:rPr>
          <w:rFonts w:ascii="Times New Roman" w:hAnsi="Times New Roman"/>
        </w:rPr>
        <w:t>Пересчеты</w:t>
      </w:r>
      <w:bookmarkEnd w:id="372"/>
    </w:p>
    <w:p w14:paraId="7BC576E7" w14:textId="33FCE4F5" w:rsidR="00731AD0" w:rsidRPr="00AB2DF0" w:rsidRDefault="00731AD0" w:rsidP="00731AD0">
      <w:pPr>
        <w:pStyle w:val="phnormal"/>
        <w:rPr>
          <w:rFonts w:ascii="Times New Roman" w:hAnsi="Times New Roman"/>
        </w:rPr>
      </w:pPr>
      <w:r w:rsidRPr="00AB2DF0">
        <w:rPr>
          <w:rFonts w:ascii="Times New Roman" w:hAnsi="Times New Roman"/>
        </w:rPr>
        <w:t>Пересчет – это возможность при необходимости дополнить автоблоки ЭФ макросом. В форме доступны два события для пересчета:</w:t>
      </w:r>
    </w:p>
    <w:p w14:paraId="616F77C6" w14:textId="16FA9746" w:rsidR="00731AD0" w:rsidRPr="00AB2DF0" w:rsidRDefault="00731AD0" w:rsidP="00731AD0">
      <w:pPr>
        <w:pStyle w:val="phlistitemized1"/>
        <w:rPr>
          <w:rFonts w:ascii="Times New Roman" w:hAnsi="Times New Roman" w:cs="Times New Roman"/>
        </w:rPr>
      </w:pPr>
      <w:r w:rsidRPr="00AB2DF0">
        <w:rPr>
          <w:rFonts w:ascii="Times New Roman" w:hAnsi="Times New Roman" w:cs="Times New Roman"/>
        </w:rPr>
        <w:t>Событие до пересчета – срабатывает до пересчета автоблоков ЭФ:</w:t>
      </w:r>
    </w:p>
    <w:tbl>
      <w:tblPr>
        <w:tblStyle w:val="ScrollCode"/>
        <w:tblW w:w="5000" w:type="pct"/>
        <w:tblLook w:val="01E0" w:firstRow="1" w:lastRow="1" w:firstColumn="1" w:lastColumn="1" w:noHBand="0" w:noVBand="0"/>
      </w:tblPr>
      <w:tblGrid>
        <w:gridCol w:w="10414"/>
      </w:tblGrid>
      <w:tr w:rsidR="00731AD0" w:rsidRPr="00AB2DF0" w14:paraId="43D042BF" w14:textId="77777777" w:rsidTr="00731AD0">
        <w:tc>
          <w:tcPr>
            <w:tcW w:w="5000" w:type="pct"/>
            <w:tcBorders>
              <w:top w:val="nil"/>
              <w:left w:val="nil"/>
              <w:bottom w:val="nil"/>
              <w:right w:val="nil"/>
            </w:tcBorders>
            <w:tcMar>
              <w:top w:w="173" w:type="dxa"/>
              <w:left w:w="58" w:type="dxa"/>
              <w:bottom w:w="259" w:type="dxa"/>
              <w:right w:w="100" w:type="dxa"/>
            </w:tcMar>
            <w:hideMark/>
          </w:tcPr>
          <w:p w14:paraId="0C52CA83"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ОбработатьСобытиеДоПересчетаАвтоблоков(АргументыПослеУстановкиЗначенияЯчейки аргументы)</w:t>
            </w:r>
          </w:p>
          <w:p w14:paraId="5F2FC66D"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p>
          <w:p w14:paraId="46DC1E56"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(аргументы.ТаблицаДанных.КодТаблицы == </w:t>
            </w:r>
            <w:r w:rsidRPr="00AB2DF0">
              <w:rPr>
                <w:rStyle w:val="scroll-codedefaultnewcontentstring"/>
                <w:rFonts w:ascii="Times New Roman" w:hAnsi="Times New Roman"/>
                <w:sz w:val="18"/>
                <w:lang w:val="ru-RU"/>
              </w:rPr>
              <w:t>"Статическая"</w:t>
            </w:r>
            <w:r w:rsidRPr="00AB2DF0">
              <w:rPr>
                <w:rStyle w:val="scroll-codedefaultnewcontentplain"/>
                <w:rFonts w:ascii="Times New Roman" w:hAnsi="Times New Roman"/>
                <w:sz w:val="18"/>
                <w:lang w:val="ru-RU"/>
              </w:rPr>
              <w:t>)</w:t>
            </w:r>
          </w:p>
          <w:p w14:paraId="0584A1D0"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p>
          <w:p w14:paraId="4C405080"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аргументы.ТаблицаДанных.МатрицаЗначений[</w:t>
            </w:r>
            <w:r w:rsidRPr="00AB2DF0">
              <w:rPr>
                <w:rStyle w:val="scroll-codedefaultnewcontentstring"/>
                <w:rFonts w:ascii="Times New Roman" w:hAnsi="Times New Roman"/>
                <w:sz w:val="18"/>
                <w:lang w:val="ru-RU"/>
              </w:rPr>
              <w:t>"строка1"</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"столбец2"</w:t>
            </w:r>
            <w:r w:rsidRPr="00AB2DF0">
              <w:rPr>
                <w:rStyle w:val="scroll-codedefaultnewcontentplain"/>
                <w:rFonts w:ascii="Times New Roman" w:hAnsi="Times New Roman"/>
                <w:sz w:val="18"/>
                <w:lang w:val="ru-RU"/>
              </w:rPr>
              <w:t>].Значение = аргументы.ТаблицаДанных.МатрицаЗначений[</w:t>
            </w:r>
            <w:r w:rsidRPr="00AB2DF0">
              <w:rPr>
                <w:rStyle w:val="scroll-codedefaultnewcontentstring"/>
                <w:rFonts w:ascii="Times New Roman" w:hAnsi="Times New Roman"/>
                <w:sz w:val="18"/>
                <w:lang w:val="ru-RU"/>
              </w:rPr>
              <w:t>"строка2"</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"столбец2"</w:t>
            </w:r>
            <w:r w:rsidRPr="00AB2DF0">
              <w:rPr>
                <w:rStyle w:val="scroll-codedefaultnewcontentplain"/>
                <w:rFonts w:ascii="Times New Roman" w:hAnsi="Times New Roman"/>
                <w:sz w:val="18"/>
                <w:lang w:val="ru-RU"/>
              </w:rPr>
              <w:t>].Значение;</w:t>
            </w:r>
          </w:p>
          <w:p w14:paraId="5A5D1138"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F6A7F90" w14:textId="77777777" w:rsidR="00731AD0" w:rsidRPr="00AB2DF0" w:rsidRDefault="00731AD0" w:rsidP="00EA72EB">
            <w:pPr>
              <w:pStyle w:val="scroll-codecontentdivline"/>
            </w:pPr>
            <w:r w:rsidRPr="00AB2DF0">
              <w:t> </w:t>
            </w:r>
          </w:p>
          <w:p w14:paraId="73AC9891" w14:textId="77777777" w:rsidR="00731AD0" w:rsidRPr="00AB2DF0" w:rsidRDefault="00731AD0"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base</w:t>
            </w:r>
            <w:r w:rsidRPr="00AB2DF0">
              <w:rPr>
                <w:rStyle w:val="scroll-codedefaultnewcontentplain"/>
                <w:rFonts w:ascii="Times New Roman" w:hAnsi="Times New Roman"/>
                <w:sz w:val="18"/>
              </w:rPr>
              <w:t>.ОбработатьСобытиеДоПересчетаАвтоблоков(аргументы);</w:t>
            </w:r>
          </w:p>
          <w:p w14:paraId="3F65EA09" w14:textId="77777777" w:rsidR="00731AD0" w:rsidRPr="00AB2DF0" w:rsidRDefault="00731AD0" w:rsidP="00EA72EB">
            <w:pPr>
              <w:pStyle w:val="scroll-codecontentdivline"/>
            </w:pPr>
            <w:r w:rsidRPr="00AB2DF0">
              <w:rPr>
                <w:rStyle w:val="scroll-codedefaultnewcontentplain"/>
                <w:rFonts w:ascii="Times New Roman" w:hAnsi="Times New Roman"/>
                <w:sz w:val="18"/>
              </w:rPr>
              <w:t xml:space="preserve">        }</w:t>
            </w:r>
          </w:p>
        </w:tc>
      </w:tr>
    </w:tbl>
    <w:p w14:paraId="279D6D4F" w14:textId="77777777" w:rsidR="00731AD0" w:rsidRPr="00AB2DF0" w:rsidRDefault="00731AD0" w:rsidP="00731AD0">
      <w:pPr>
        <w:pStyle w:val="phnormal"/>
        <w:rPr>
          <w:rFonts w:ascii="Times New Roman" w:hAnsi="Times New Roman"/>
          <w:lang w:val="en-US" w:eastAsia="en-US"/>
        </w:rPr>
      </w:pPr>
    </w:p>
    <w:p w14:paraId="5D7733F5" w14:textId="7A269FEA" w:rsidR="00731AD0" w:rsidRPr="00AB2DF0" w:rsidRDefault="00731AD0" w:rsidP="00731AD0">
      <w:pPr>
        <w:pStyle w:val="phlistitemized1"/>
        <w:rPr>
          <w:rFonts w:ascii="Times New Roman" w:hAnsi="Times New Roman" w:cs="Times New Roman"/>
        </w:rPr>
      </w:pPr>
      <w:r w:rsidRPr="00AB2DF0">
        <w:rPr>
          <w:rFonts w:ascii="Times New Roman" w:hAnsi="Times New Roman" w:cs="Times New Roman"/>
        </w:rPr>
        <w:t>Событие после пересчета – срабатывает после пересчетов автоблоков ЭФ:</w:t>
      </w:r>
    </w:p>
    <w:tbl>
      <w:tblPr>
        <w:tblStyle w:val="ScrollCode"/>
        <w:tblW w:w="5000" w:type="pct"/>
        <w:tblLook w:val="01E0" w:firstRow="1" w:lastRow="1" w:firstColumn="1" w:lastColumn="1" w:noHBand="0" w:noVBand="0"/>
      </w:tblPr>
      <w:tblGrid>
        <w:gridCol w:w="10414"/>
      </w:tblGrid>
      <w:tr w:rsidR="00731AD0" w:rsidRPr="00AB2DF0" w14:paraId="238A50AC" w14:textId="77777777" w:rsidTr="00731AD0">
        <w:tc>
          <w:tcPr>
            <w:tcW w:w="5000" w:type="pct"/>
            <w:tcBorders>
              <w:top w:val="nil"/>
              <w:left w:val="nil"/>
              <w:bottom w:val="nil"/>
              <w:right w:val="nil"/>
            </w:tcBorders>
            <w:tcMar>
              <w:top w:w="173" w:type="dxa"/>
              <w:left w:w="58" w:type="dxa"/>
              <w:bottom w:w="259" w:type="dxa"/>
              <w:right w:w="100" w:type="dxa"/>
            </w:tcMar>
            <w:hideMark/>
          </w:tcPr>
          <w:p w14:paraId="41112A0D"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ОбработатьСобытиеПослеПересчетаАвтоблоков(АргументыПослеУстановкиЗначенияЯчейки аргументы)</w:t>
            </w:r>
          </w:p>
          <w:p w14:paraId="4A870BB7"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p>
          <w:p w14:paraId="39D940E6"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(аргументы.ТаблицаДанных.КодТаблицы == </w:t>
            </w:r>
            <w:r w:rsidRPr="00AB2DF0">
              <w:rPr>
                <w:rStyle w:val="scroll-codedefaultnewcontentstring"/>
                <w:rFonts w:ascii="Times New Roman" w:hAnsi="Times New Roman"/>
                <w:sz w:val="18"/>
                <w:lang w:val="ru-RU"/>
              </w:rPr>
              <w:t>"Статическая"</w:t>
            </w:r>
            <w:r w:rsidRPr="00AB2DF0">
              <w:rPr>
                <w:rStyle w:val="scroll-codedefaultnewcontentplain"/>
                <w:rFonts w:ascii="Times New Roman" w:hAnsi="Times New Roman"/>
                <w:sz w:val="18"/>
                <w:lang w:val="ru-RU"/>
              </w:rPr>
              <w:t>)</w:t>
            </w:r>
          </w:p>
          <w:p w14:paraId="5E9B9417"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p>
          <w:p w14:paraId="118D1CB6"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аргументы.ТаблицаДанных.МатрицаЗначений[</w:t>
            </w:r>
            <w:r w:rsidRPr="00AB2DF0">
              <w:rPr>
                <w:rStyle w:val="scroll-codedefaultnewcontentstring"/>
                <w:rFonts w:ascii="Times New Roman" w:hAnsi="Times New Roman"/>
                <w:sz w:val="18"/>
                <w:lang w:val="ru-RU"/>
              </w:rPr>
              <w:t>"строка1"</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"столбец2"</w:t>
            </w:r>
            <w:r w:rsidRPr="00AB2DF0">
              <w:rPr>
                <w:rStyle w:val="scroll-codedefaultnewcontentplain"/>
                <w:rFonts w:ascii="Times New Roman" w:hAnsi="Times New Roman"/>
                <w:sz w:val="18"/>
                <w:lang w:val="ru-RU"/>
              </w:rPr>
              <w:t>].Значение = аргументы.ТаблицаДанных.МатрицаЗначений[</w:t>
            </w:r>
            <w:r w:rsidRPr="00AB2DF0">
              <w:rPr>
                <w:rStyle w:val="scroll-codedefaultnewcontentstring"/>
                <w:rFonts w:ascii="Times New Roman" w:hAnsi="Times New Roman"/>
                <w:sz w:val="18"/>
                <w:lang w:val="ru-RU"/>
              </w:rPr>
              <w:t>"строка2"</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"столбец2"</w:t>
            </w:r>
            <w:r w:rsidRPr="00AB2DF0">
              <w:rPr>
                <w:rStyle w:val="scroll-codedefaultnewcontentplain"/>
                <w:rFonts w:ascii="Times New Roman" w:hAnsi="Times New Roman"/>
                <w:sz w:val="18"/>
                <w:lang w:val="ru-RU"/>
              </w:rPr>
              <w:t>].Значение;</w:t>
            </w:r>
          </w:p>
          <w:p w14:paraId="6D932A3C" w14:textId="77777777" w:rsidR="00731AD0" w:rsidRPr="00AB2DF0" w:rsidRDefault="00731AD0"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41C841DF" w14:textId="77777777" w:rsidR="00731AD0" w:rsidRPr="00AB2DF0" w:rsidRDefault="00731AD0" w:rsidP="00EA72EB">
            <w:pPr>
              <w:pStyle w:val="scroll-codecontentdivline"/>
            </w:pPr>
            <w:r w:rsidRPr="00AB2DF0">
              <w:t> </w:t>
            </w:r>
          </w:p>
          <w:p w14:paraId="3A93EE70" w14:textId="77777777" w:rsidR="00731AD0" w:rsidRPr="00AB2DF0" w:rsidRDefault="00731AD0"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base</w:t>
            </w:r>
            <w:r w:rsidRPr="00AB2DF0">
              <w:rPr>
                <w:rStyle w:val="scroll-codedefaultnewcontentplain"/>
                <w:rFonts w:ascii="Times New Roman" w:hAnsi="Times New Roman"/>
                <w:sz w:val="18"/>
              </w:rPr>
              <w:t>.ОбработатьСобытиеПослеПересчетаАвтоблоков(аргументы);</w:t>
            </w:r>
          </w:p>
          <w:p w14:paraId="582F2424" w14:textId="77777777" w:rsidR="00731AD0" w:rsidRPr="00AB2DF0" w:rsidRDefault="00731AD0" w:rsidP="00EA72EB">
            <w:pPr>
              <w:pStyle w:val="scroll-codecontentdivline"/>
            </w:pPr>
            <w:r w:rsidRPr="00AB2DF0">
              <w:rPr>
                <w:rStyle w:val="scroll-codedefaultnewcontentplain"/>
                <w:rFonts w:ascii="Times New Roman" w:hAnsi="Times New Roman"/>
                <w:sz w:val="18"/>
              </w:rPr>
              <w:t xml:space="preserve">        }</w:t>
            </w:r>
          </w:p>
        </w:tc>
      </w:tr>
    </w:tbl>
    <w:p w14:paraId="64BBBDAA" w14:textId="0D0189A1" w:rsidR="00731AD0" w:rsidRPr="00AB2DF0" w:rsidRDefault="00731AD0" w:rsidP="00731AD0">
      <w:pPr>
        <w:pStyle w:val="phnormal"/>
        <w:rPr>
          <w:rFonts w:ascii="Times New Roman" w:hAnsi="Times New Roman"/>
        </w:rPr>
      </w:pPr>
    </w:p>
    <w:p w14:paraId="6809E932" w14:textId="1DE16CDF" w:rsidR="00731AD0" w:rsidRPr="00AB2DF0" w:rsidRDefault="00731AD0" w:rsidP="00731AD0">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36</w:t>
      </w:r>
      <w:r w:rsidR="004B14D4" w:rsidRPr="00AB2DF0">
        <w:rPr>
          <w:rFonts w:ascii="Times New Roman" w:hAnsi="Times New Roman"/>
          <w:noProof/>
        </w:rPr>
        <w:fldChar w:fldCharType="end"/>
      </w:r>
      <w:r w:rsidRPr="00AB2DF0">
        <w:rPr>
          <w:rFonts w:ascii="Times New Roman" w:hAnsi="Times New Roman"/>
        </w:rPr>
        <w:t xml:space="preserve"> – Свойства и значения класса АргументыПослеУстановкиЗначенияЯчейки для пересчетов:</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66"/>
        <w:gridCol w:w="1449"/>
        <w:gridCol w:w="6801"/>
      </w:tblGrid>
      <w:tr w:rsidR="00731AD0" w:rsidRPr="00AB2DF0" w14:paraId="735C8C8F" w14:textId="77777777" w:rsidTr="00731AD0">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11680C1C" w14:textId="77777777" w:rsidR="00731AD0" w:rsidRPr="00AB2DF0" w:rsidRDefault="00731AD0" w:rsidP="00731AD0">
            <w:pPr>
              <w:pStyle w:val="phtablecolcaption"/>
              <w:rPr>
                <w:rFonts w:ascii="Times New Roman" w:hAnsi="Times New Roman" w:cs="Times New Roman"/>
              </w:rPr>
            </w:pPr>
            <w:r w:rsidRPr="00AB2DF0">
              <w:rPr>
                <w:rFonts w:ascii="Times New Roman" w:hAnsi="Times New Roman" w:cs="Times New Roman"/>
              </w:rPr>
              <w:t>Название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5FA5507B" w14:textId="77777777" w:rsidR="00731AD0" w:rsidRPr="00AB2DF0" w:rsidRDefault="00731AD0" w:rsidP="00731AD0">
            <w:pPr>
              <w:pStyle w:val="phtablecolcaption"/>
              <w:rPr>
                <w:rFonts w:ascii="Times New Roman" w:hAnsi="Times New Roman" w:cs="Times New Roman"/>
              </w:rPr>
            </w:pPr>
            <w:r w:rsidRPr="00AB2DF0">
              <w:rPr>
                <w:rFonts w:ascii="Times New Roman" w:hAnsi="Times New Roman" w:cs="Times New Roman"/>
              </w:rPr>
              <w:t>Тип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640D755E" w14:textId="77777777" w:rsidR="00731AD0" w:rsidRPr="00AB2DF0" w:rsidRDefault="00731AD0" w:rsidP="00731AD0">
            <w:pPr>
              <w:pStyle w:val="phtablecolcaption"/>
              <w:rPr>
                <w:rFonts w:ascii="Times New Roman" w:hAnsi="Times New Roman" w:cs="Times New Roman"/>
              </w:rPr>
            </w:pPr>
            <w:r w:rsidRPr="00AB2DF0">
              <w:rPr>
                <w:rFonts w:ascii="Times New Roman" w:hAnsi="Times New Roman" w:cs="Times New Roman"/>
              </w:rPr>
              <w:t>Описание и возможные значения</w:t>
            </w:r>
          </w:p>
        </w:tc>
      </w:tr>
      <w:tr w:rsidR="00731AD0" w:rsidRPr="00AB2DF0" w14:paraId="3A24C3F9" w14:textId="77777777" w:rsidTr="00731AD0">
        <w:tc>
          <w:tcPr>
            <w:tcW w:w="0" w:type="auto"/>
            <w:tcBorders>
              <w:top w:val="single" w:sz="4" w:space="0" w:color="auto"/>
            </w:tcBorders>
            <w:tcMar>
              <w:top w:w="30" w:type="dxa"/>
              <w:left w:w="30" w:type="dxa"/>
              <w:bottom w:w="20" w:type="dxa"/>
              <w:right w:w="30" w:type="dxa"/>
            </w:tcMar>
            <w:hideMark/>
          </w:tcPr>
          <w:p w14:paraId="40893BFE"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ТаблицаДанных</w:t>
            </w:r>
          </w:p>
        </w:tc>
        <w:tc>
          <w:tcPr>
            <w:tcW w:w="0" w:type="auto"/>
            <w:tcBorders>
              <w:top w:val="single" w:sz="4" w:space="0" w:color="auto"/>
            </w:tcBorders>
            <w:tcMar>
              <w:top w:w="30" w:type="dxa"/>
              <w:left w:w="30" w:type="dxa"/>
              <w:bottom w:w="20" w:type="dxa"/>
              <w:right w:w="30" w:type="dxa"/>
            </w:tcMar>
            <w:hideMark/>
          </w:tcPr>
          <w:p w14:paraId="6BCF446E"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ТаблицаДанных</w:t>
            </w:r>
          </w:p>
        </w:tc>
        <w:tc>
          <w:tcPr>
            <w:tcW w:w="0" w:type="auto"/>
            <w:tcBorders>
              <w:top w:val="single" w:sz="4" w:space="0" w:color="auto"/>
            </w:tcBorders>
            <w:tcMar>
              <w:top w:w="30" w:type="dxa"/>
              <w:left w:w="30" w:type="dxa"/>
              <w:bottom w:w="20" w:type="dxa"/>
              <w:right w:w="30" w:type="dxa"/>
            </w:tcMar>
            <w:hideMark/>
          </w:tcPr>
          <w:p w14:paraId="098122E8" w14:textId="77777777" w:rsidR="00731AD0" w:rsidRPr="00AB2DF0" w:rsidRDefault="00731AD0" w:rsidP="00731AD0">
            <w:pPr>
              <w:pStyle w:val="phtablecellleft"/>
              <w:rPr>
                <w:rFonts w:ascii="Times New Roman" w:hAnsi="Times New Roman" w:cs="Times New Roman"/>
                <w:lang w:val="ru-RU"/>
              </w:rPr>
            </w:pPr>
            <w:r w:rsidRPr="00AB2DF0">
              <w:rPr>
                <w:rFonts w:ascii="Times New Roman" w:hAnsi="Times New Roman" w:cs="Times New Roman"/>
                <w:lang w:val="ru-RU"/>
              </w:rPr>
              <w:t xml:space="preserve">Приходит таблица, для которой необходимо пересчитать данные. В некоторых случаях может прийти </w:t>
            </w:r>
            <w:r w:rsidRPr="00AB2DF0">
              <w:rPr>
                <w:rFonts w:ascii="Times New Roman" w:hAnsi="Times New Roman" w:cs="Times New Roman"/>
              </w:rPr>
              <w:t>null</w:t>
            </w:r>
          </w:p>
        </w:tc>
      </w:tr>
      <w:tr w:rsidR="00731AD0" w:rsidRPr="00AB2DF0" w14:paraId="6E6DD02F" w14:textId="77777777" w:rsidTr="00731AD0">
        <w:tc>
          <w:tcPr>
            <w:tcW w:w="0" w:type="auto"/>
            <w:tcMar>
              <w:top w:w="30" w:type="dxa"/>
              <w:left w:w="30" w:type="dxa"/>
              <w:bottom w:w="20" w:type="dxa"/>
              <w:right w:w="30" w:type="dxa"/>
            </w:tcMar>
            <w:hideMark/>
          </w:tcPr>
          <w:p w14:paraId="2F7EE8F2"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КодСтроки</w:t>
            </w:r>
          </w:p>
        </w:tc>
        <w:tc>
          <w:tcPr>
            <w:tcW w:w="0" w:type="auto"/>
            <w:tcMar>
              <w:top w:w="30" w:type="dxa"/>
              <w:left w:w="30" w:type="dxa"/>
              <w:bottom w:w="20" w:type="dxa"/>
              <w:right w:w="30" w:type="dxa"/>
            </w:tcMar>
            <w:hideMark/>
          </w:tcPr>
          <w:p w14:paraId="32BB5C50"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8D13F14" w14:textId="77777777" w:rsidR="00731AD0" w:rsidRPr="00AB2DF0" w:rsidRDefault="00731AD0" w:rsidP="00731AD0">
            <w:pPr>
              <w:pStyle w:val="phtablecellleft"/>
              <w:rPr>
                <w:rFonts w:ascii="Times New Roman" w:hAnsi="Times New Roman" w:cs="Times New Roman"/>
                <w:lang w:val="ru-RU"/>
              </w:rPr>
            </w:pPr>
            <w:r w:rsidRPr="00AB2DF0">
              <w:rPr>
                <w:rFonts w:ascii="Times New Roman" w:hAnsi="Times New Roman" w:cs="Times New Roman"/>
                <w:lang w:val="ru-RU"/>
              </w:rPr>
              <w:t>Для пересчетов всегда пустая строка</w:t>
            </w:r>
          </w:p>
        </w:tc>
      </w:tr>
      <w:tr w:rsidR="00731AD0" w:rsidRPr="00AB2DF0" w14:paraId="54680869" w14:textId="77777777" w:rsidTr="00731AD0">
        <w:tc>
          <w:tcPr>
            <w:tcW w:w="0" w:type="auto"/>
            <w:tcMar>
              <w:top w:w="30" w:type="dxa"/>
              <w:left w:w="30" w:type="dxa"/>
              <w:bottom w:w="20" w:type="dxa"/>
              <w:right w:w="30" w:type="dxa"/>
            </w:tcMar>
            <w:hideMark/>
          </w:tcPr>
          <w:p w14:paraId="05D886D3"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КодСтолбца</w:t>
            </w:r>
          </w:p>
        </w:tc>
        <w:tc>
          <w:tcPr>
            <w:tcW w:w="0" w:type="auto"/>
            <w:tcMar>
              <w:top w:w="30" w:type="dxa"/>
              <w:left w:w="30" w:type="dxa"/>
              <w:bottom w:w="20" w:type="dxa"/>
              <w:right w:w="30" w:type="dxa"/>
            </w:tcMar>
            <w:hideMark/>
          </w:tcPr>
          <w:p w14:paraId="5EB907EB"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7B71B635" w14:textId="77777777" w:rsidR="00731AD0" w:rsidRPr="00AB2DF0" w:rsidRDefault="00731AD0" w:rsidP="00731AD0">
            <w:pPr>
              <w:pStyle w:val="phtablecellleft"/>
              <w:rPr>
                <w:rFonts w:ascii="Times New Roman" w:hAnsi="Times New Roman" w:cs="Times New Roman"/>
                <w:lang w:val="ru-RU"/>
              </w:rPr>
            </w:pPr>
            <w:r w:rsidRPr="00AB2DF0">
              <w:rPr>
                <w:rFonts w:ascii="Times New Roman" w:hAnsi="Times New Roman" w:cs="Times New Roman"/>
                <w:lang w:val="ru-RU"/>
              </w:rPr>
              <w:t>Для пересчетов всегда пустая строка</w:t>
            </w:r>
          </w:p>
        </w:tc>
      </w:tr>
      <w:tr w:rsidR="00731AD0" w:rsidRPr="00AB2DF0" w14:paraId="1CDE3BBD" w14:textId="77777777" w:rsidTr="00731AD0">
        <w:tc>
          <w:tcPr>
            <w:tcW w:w="0" w:type="auto"/>
            <w:tcMar>
              <w:top w:w="30" w:type="dxa"/>
              <w:left w:w="30" w:type="dxa"/>
              <w:bottom w:w="20" w:type="dxa"/>
              <w:right w:w="30" w:type="dxa"/>
            </w:tcMar>
            <w:hideMark/>
          </w:tcPr>
          <w:p w14:paraId="36179969"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ОбновитьЗначения</w:t>
            </w:r>
          </w:p>
        </w:tc>
        <w:tc>
          <w:tcPr>
            <w:tcW w:w="0" w:type="auto"/>
            <w:tcMar>
              <w:top w:w="30" w:type="dxa"/>
              <w:left w:w="30" w:type="dxa"/>
              <w:bottom w:w="20" w:type="dxa"/>
              <w:right w:w="30" w:type="dxa"/>
            </w:tcMar>
            <w:hideMark/>
          </w:tcPr>
          <w:p w14:paraId="42650EE3"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39F8E7B7"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Не используется для пересчетов</w:t>
            </w:r>
          </w:p>
        </w:tc>
      </w:tr>
      <w:tr w:rsidR="00731AD0" w:rsidRPr="00AB2DF0" w14:paraId="342780EF" w14:textId="77777777" w:rsidTr="00731AD0">
        <w:tc>
          <w:tcPr>
            <w:tcW w:w="0" w:type="auto"/>
            <w:tcMar>
              <w:top w:w="30" w:type="dxa"/>
              <w:left w:w="30" w:type="dxa"/>
              <w:bottom w:w="20" w:type="dxa"/>
              <w:right w:w="30" w:type="dxa"/>
            </w:tcMar>
            <w:hideMark/>
          </w:tcPr>
          <w:p w14:paraId="14A6767D"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ПересчитатьАвтоблоки</w:t>
            </w:r>
          </w:p>
        </w:tc>
        <w:tc>
          <w:tcPr>
            <w:tcW w:w="0" w:type="auto"/>
            <w:tcMar>
              <w:top w:w="30" w:type="dxa"/>
              <w:left w:w="30" w:type="dxa"/>
              <w:bottom w:w="20" w:type="dxa"/>
              <w:right w:w="30" w:type="dxa"/>
            </w:tcMar>
            <w:hideMark/>
          </w:tcPr>
          <w:p w14:paraId="511C4F0F" w14:textId="77777777" w:rsidR="00731AD0" w:rsidRPr="00AB2DF0" w:rsidRDefault="00731AD0" w:rsidP="00731AD0">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4611CE63" w14:textId="77777777" w:rsidR="00731AD0" w:rsidRPr="00AB2DF0" w:rsidRDefault="00731AD0" w:rsidP="00731AD0">
            <w:pPr>
              <w:pStyle w:val="phtablecellleft"/>
              <w:rPr>
                <w:rFonts w:ascii="Times New Roman" w:hAnsi="Times New Roman" w:cs="Times New Roman"/>
                <w:lang w:val="ru-RU"/>
              </w:rPr>
            </w:pPr>
            <w:r w:rsidRPr="00AB2DF0">
              <w:rPr>
                <w:rFonts w:ascii="Times New Roman" w:hAnsi="Times New Roman" w:cs="Times New Roman"/>
                <w:lang w:val="ru-RU"/>
              </w:rPr>
              <w:t>Указывает необходимость запустить пересчет автоблоков ЭФ еще раз</w:t>
            </w:r>
          </w:p>
        </w:tc>
      </w:tr>
    </w:tbl>
    <w:p w14:paraId="6A8A29E9" w14:textId="77777777" w:rsidR="00731AD0" w:rsidRPr="00AB2DF0" w:rsidRDefault="00731AD0" w:rsidP="00731AD0">
      <w:pPr>
        <w:pStyle w:val="phnormal"/>
        <w:rPr>
          <w:rFonts w:ascii="Times New Roman" w:hAnsi="Times New Roman"/>
          <w:lang w:eastAsia="en-US"/>
        </w:rPr>
      </w:pPr>
    </w:p>
    <w:p w14:paraId="5176CEB9" w14:textId="77777777" w:rsidR="00731AD0" w:rsidRPr="00AB2DF0" w:rsidRDefault="00731AD0" w:rsidP="00731AD0">
      <w:pPr>
        <w:pStyle w:val="phnormal"/>
        <w:rPr>
          <w:rFonts w:ascii="Times New Roman" w:hAnsi="Times New Roman"/>
        </w:rPr>
      </w:pPr>
      <w:r w:rsidRPr="00AB2DF0">
        <w:rPr>
          <w:rFonts w:ascii="Times New Roman" w:hAnsi="Times New Roman"/>
        </w:rPr>
        <w:t>События пересчетов срабатывают в следующих случаях:</w:t>
      </w:r>
    </w:p>
    <w:p w14:paraId="55E56B71" w14:textId="01FE30DD" w:rsidR="00731AD0" w:rsidRPr="00AB2DF0" w:rsidRDefault="00731AD0" w:rsidP="00731AD0">
      <w:pPr>
        <w:pStyle w:val="phlistitemized1"/>
        <w:rPr>
          <w:rFonts w:ascii="Times New Roman" w:hAnsi="Times New Roman" w:cs="Times New Roman"/>
        </w:rPr>
      </w:pPr>
      <w:r w:rsidRPr="00AB2DF0">
        <w:rPr>
          <w:rFonts w:ascii="Times New Roman" w:hAnsi="Times New Roman" w:cs="Times New Roman"/>
        </w:rPr>
        <w:t>при открытии формы – для той таблицы, которая будет открыта первой. Т.е. если первая таблица, которую видит пользователь – "Шаблон", то в ТаблицаДанных будет указана таблица «Шаблон»;</w:t>
      </w:r>
    </w:p>
    <w:p w14:paraId="5D57BEE4" w14:textId="307738A0" w:rsidR="00731AD0" w:rsidRPr="00AB2DF0" w:rsidRDefault="00731AD0" w:rsidP="00731AD0">
      <w:pPr>
        <w:pStyle w:val="phlistitemized1"/>
        <w:rPr>
          <w:rFonts w:ascii="Times New Roman" w:hAnsi="Times New Roman" w:cs="Times New Roman"/>
        </w:rPr>
      </w:pPr>
      <w:r w:rsidRPr="00AB2DF0">
        <w:rPr>
          <w:rFonts w:ascii="Times New Roman" w:hAnsi="Times New Roman" w:cs="Times New Roman"/>
        </w:rPr>
        <w:t>при сохранении формы – для всех таблиц, кроме субтаблиц, реализованных через Дизайнер. Т.е. событие будет вызвано несколько раз, меняя значение в аргументах в поле ТаблицаДанных;</w:t>
      </w:r>
    </w:p>
    <w:p w14:paraId="0A431FCD" w14:textId="20A12150" w:rsidR="00731AD0" w:rsidRPr="00AB2DF0" w:rsidRDefault="00731AD0" w:rsidP="00731AD0">
      <w:pPr>
        <w:pStyle w:val="phlistitemized1"/>
        <w:rPr>
          <w:rFonts w:ascii="Times New Roman" w:hAnsi="Times New Roman" w:cs="Times New Roman"/>
        </w:rPr>
      </w:pPr>
      <w:r w:rsidRPr="00AB2DF0">
        <w:rPr>
          <w:rFonts w:ascii="Times New Roman" w:hAnsi="Times New Roman" w:cs="Times New Roman"/>
        </w:rPr>
        <w:t>при открытии таблицы – для таблицы, которая открывается, в том числе для субтаблиц, реализованных через Дизайнер;</w:t>
      </w:r>
    </w:p>
    <w:p w14:paraId="4C27AF53" w14:textId="765B3A15" w:rsidR="00731AD0" w:rsidRPr="00AB2DF0" w:rsidRDefault="00731AD0" w:rsidP="00731AD0">
      <w:pPr>
        <w:pStyle w:val="phlistitemized1"/>
        <w:rPr>
          <w:rFonts w:ascii="Times New Roman" w:hAnsi="Times New Roman" w:cs="Times New Roman"/>
        </w:rPr>
      </w:pPr>
      <w:r w:rsidRPr="00AB2DF0">
        <w:rPr>
          <w:rFonts w:ascii="Times New Roman" w:hAnsi="Times New Roman" w:cs="Times New Roman"/>
        </w:rPr>
        <w:t>при добавлении строки – для таблицы, в которой добавили строку;</w:t>
      </w:r>
    </w:p>
    <w:p w14:paraId="297DD14E" w14:textId="63039F4D" w:rsidR="00731AD0" w:rsidRPr="00AB2DF0" w:rsidRDefault="00731AD0" w:rsidP="00731AD0">
      <w:pPr>
        <w:pStyle w:val="phlistitemized1"/>
        <w:rPr>
          <w:rFonts w:ascii="Times New Roman" w:hAnsi="Times New Roman" w:cs="Times New Roman"/>
        </w:rPr>
      </w:pPr>
      <w:r w:rsidRPr="00AB2DF0">
        <w:rPr>
          <w:rFonts w:ascii="Times New Roman" w:hAnsi="Times New Roman" w:cs="Times New Roman"/>
        </w:rPr>
        <w:t>при сохранении таблицы – для таблицы, которую сохранили;</w:t>
      </w:r>
    </w:p>
    <w:p w14:paraId="5AD3621E" w14:textId="51ECAFFE" w:rsidR="00731AD0" w:rsidRPr="00AB2DF0" w:rsidRDefault="00731AD0" w:rsidP="00731AD0">
      <w:pPr>
        <w:pStyle w:val="phlistitemized1"/>
        <w:rPr>
          <w:rFonts w:ascii="Times New Roman" w:hAnsi="Times New Roman" w:cs="Times New Roman"/>
        </w:rPr>
      </w:pPr>
      <w:r w:rsidRPr="00AB2DF0">
        <w:rPr>
          <w:rFonts w:ascii="Times New Roman" w:hAnsi="Times New Roman" w:cs="Times New Roman"/>
        </w:rPr>
        <w:t>при нажатии на кнопку «Пересчитать данные» – для таблиц, в которых были изменены данные.</w:t>
      </w:r>
    </w:p>
    <w:p w14:paraId="3E0ED579" w14:textId="2AB02B37" w:rsidR="00731AD0" w:rsidRPr="00AB2DF0" w:rsidRDefault="002532FC" w:rsidP="002532FC">
      <w:pPr>
        <w:pStyle w:val="10"/>
        <w:rPr>
          <w:rFonts w:ascii="Times New Roman" w:hAnsi="Times New Roman"/>
        </w:rPr>
      </w:pPr>
      <w:bookmarkStart w:id="373" w:name="_Toc106209308"/>
      <w:r w:rsidRPr="00AB2DF0">
        <w:rPr>
          <w:rFonts w:ascii="Times New Roman" w:hAnsi="Times New Roman"/>
        </w:rPr>
        <w:t>Вывод результаты файлом/окном</w:t>
      </w:r>
      <w:bookmarkEnd w:id="373"/>
    </w:p>
    <w:p w14:paraId="7F22AF4B" w14:textId="75780B45" w:rsidR="002532FC" w:rsidRPr="00AB2DF0" w:rsidRDefault="002532FC" w:rsidP="002532FC">
      <w:pPr>
        <w:pStyle w:val="phnormal"/>
        <w:rPr>
          <w:rFonts w:ascii="Times New Roman" w:hAnsi="Times New Roman"/>
        </w:rPr>
      </w:pPr>
      <w:r w:rsidRPr="00AB2DF0">
        <w:rPr>
          <w:rFonts w:ascii="Times New Roman" w:hAnsi="Times New Roman"/>
        </w:rPr>
        <w:t>После выполнения операции есть возможность вывести результат файлом или окном сверки данных. Для этого используйте свойства:</w:t>
      </w:r>
    </w:p>
    <w:p w14:paraId="70ABC6DB" w14:textId="267FC4C7" w:rsidR="002532FC" w:rsidRPr="00AB2DF0" w:rsidRDefault="002532FC" w:rsidP="002532FC">
      <w:pPr>
        <w:pStyle w:val="phlistitemized1"/>
        <w:rPr>
          <w:rFonts w:ascii="Times New Roman" w:hAnsi="Times New Roman" w:cs="Times New Roman"/>
        </w:rPr>
      </w:pPr>
      <w:r w:rsidRPr="00AB2DF0">
        <w:rPr>
          <w:rFonts w:ascii="Times New Roman" w:hAnsi="Times New Roman" w:cs="Times New Roman"/>
        </w:rPr>
        <w:t>РезультатВыполненияОперации – для вывода окна;</w:t>
      </w:r>
    </w:p>
    <w:p w14:paraId="08F8AE15" w14:textId="45A80B91" w:rsidR="002532FC" w:rsidRPr="00AB2DF0" w:rsidRDefault="002532FC" w:rsidP="002532FC">
      <w:pPr>
        <w:pStyle w:val="phlistitemized1"/>
        <w:rPr>
          <w:rFonts w:ascii="Times New Roman" w:hAnsi="Times New Roman" w:cs="Times New Roman"/>
        </w:rPr>
      </w:pPr>
      <w:r w:rsidRPr="00AB2DF0">
        <w:rPr>
          <w:rFonts w:ascii="Times New Roman" w:hAnsi="Times New Roman" w:cs="Times New Roman"/>
        </w:rPr>
        <w:t>РезультатВыполненияОперацииФайл – для вывода файла.</w:t>
      </w:r>
    </w:p>
    <w:p w14:paraId="473B0C1B" w14:textId="77777777" w:rsidR="002532FC" w:rsidRPr="00AB2DF0" w:rsidRDefault="002532FC" w:rsidP="002532FC">
      <w:pPr>
        <w:pStyle w:val="2"/>
        <w:rPr>
          <w:rFonts w:ascii="Times New Roman" w:hAnsi="Times New Roman"/>
        </w:rPr>
      </w:pPr>
      <w:bookmarkStart w:id="374" w:name="_Toc106209309"/>
      <w:r w:rsidRPr="00AB2DF0">
        <w:rPr>
          <w:rFonts w:ascii="Times New Roman" w:hAnsi="Times New Roman"/>
        </w:rPr>
        <w:t>Вывод результата окном</w:t>
      </w:r>
      <w:bookmarkEnd w:id="374"/>
    </w:p>
    <w:p w14:paraId="3F4C55A7" w14:textId="236DDD16" w:rsidR="002532FC" w:rsidRPr="00AB2DF0" w:rsidRDefault="002532FC" w:rsidP="002532FC">
      <w:pPr>
        <w:pStyle w:val="phnormal"/>
        <w:rPr>
          <w:rFonts w:ascii="Times New Roman" w:hAnsi="Times New Roman"/>
        </w:rPr>
      </w:pPr>
      <w:r w:rsidRPr="00AB2DF0">
        <w:rPr>
          <w:rFonts w:ascii="Times New Roman" w:hAnsi="Times New Roman"/>
        </w:rPr>
        <w:t>Используйте для вывода предупреждений или результата сверки данных при операции. РезультатВыполненияОперации присвойте РезультатыВыполненияСверкиДанных.</w:t>
      </w:r>
    </w:p>
    <w:p w14:paraId="6E7ECC72" w14:textId="77777777" w:rsidR="002532FC" w:rsidRPr="00AB2DF0" w:rsidRDefault="002532FC" w:rsidP="002532FC">
      <w:pPr>
        <w:pStyle w:val="3"/>
        <w:rPr>
          <w:rFonts w:ascii="Times New Roman" w:hAnsi="Times New Roman"/>
        </w:rPr>
      </w:pPr>
      <w:bookmarkStart w:id="375" w:name="_Toc106209310"/>
      <w:r w:rsidRPr="00AB2DF0">
        <w:rPr>
          <w:rFonts w:ascii="Times New Roman" w:hAnsi="Times New Roman"/>
        </w:rPr>
        <w:t>РезультатыВыполненияСверкиДанных</w:t>
      </w:r>
      <w:bookmarkEnd w:id="375"/>
    </w:p>
    <w:p w14:paraId="11761705" w14:textId="77777777" w:rsidR="002532FC" w:rsidRPr="00AB2DF0" w:rsidRDefault="002532FC" w:rsidP="002532FC">
      <w:pPr>
        <w:pStyle w:val="phnormal"/>
        <w:rPr>
          <w:rFonts w:ascii="Times New Roman" w:hAnsi="Times New Roman"/>
        </w:rPr>
      </w:pPr>
      <w:r w:rsidRPr="00AB2DF0">
        <w:rPr>
          <w:rFonts w:ascii="Times New Roman" w:hAnsi="Times New Roman"/>
        </w:rPr>
        <w:t>Инициализация нового объекта класса</w:t>
      </w:r>
    </w:p>
    <w:tbl>
      <w:tblPr>
        <w:tblStyle w:val="ScrollCode"/>
        <w:tblW w:w="5000" w:type="pct"/>
        <w:tblLook w:val="01E0" w:firstRow="1" w:lastRow="1" w:firstColumn="1" w:lastColumn="1" w:noHBand="0" w:noVBand="0"/>
      </w:tblPr>
      <w:tblGrid>
        <w:gridCol w:w="10414"/>
      </w:tblGrid>
      <w:tr w:rsidR="002532FC" w:rsidRPr="00AB2DF0" w14:paraId="3EA66BDB" w14:textId="77777777" w:rsidTr="002532FC">
        <w:tc>
          <w:tcPr>
            <w:tcW w:w="5000" w:type="pct"/>
            <w:tcBorders>
              <w:top w:val="nil"/>
              <w:left w:val="nil"/>
              <w:bottom w:val="nil"/>
              <w:right w:val="nil"/>
            </w:tcBorders>
            <w:tcMar>
              <w:top w:w="173" w:type="dxa"/>
              <w:left w:w="58" w:type="dxa"/>
              <w:bottom w:w="259" w:type="dxa"/>
              <w:right w:w="100" w:type="dxa"/>
            </w:tcMar>
            <w:hideMark/>
          </w:tcPr>
          <w:p w14:paraId="7A5DD9FA"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РезультатыВыполненияСверкиДанных()</w:t>
            </w:r>
          </w:p>
          <w:p w14:paraId="7D8050BD"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РезультатыВыполненияСверкиДанных(List&lt;СтолбецСверкиДанныхФормы&gt; произвольныйСписокСтолбцовСверки, List&lt;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 произвольныйСписокСтрокСверки)</w:t>
            </w:r>
          </w:p>
        </w:tc>
      </w:tr>
    </w:tbl>
    <w:p w14:paraId="225CD825" w14:textId="77777777" w:rsidR="002532FC" w:rsidRPr="00AB2DF0" w:rsidRDefault="002532FC" w:rsidP="002532FC">
      <w:pPr>
        <w:pStyle w:val="4"/>
        <w:rPr>
          <w:rFonts w:ascii="Times New Roman" w:hAnsi="Times New Roman"/>
        </w:rPr>
      </w:pPr>
      <w:bookmarkStart w:id="376" w:name="_Toc106209311"/>
      <w:r w:rsidRPr="00AB2DF0">
        <w:rPr>
          <w:rFonts w:ascii="Times New Roman" w:hAnsi="Times New Roman"/>
        </w:rPr>
        <w:t>СтолбецСверкиДанныхФормы</w:t>
      </w:r>
      <w:bookmarkEnd w:id="376"/>
    </w:p>
    <w:p w14:paraId="09FD8593" w14:textId="0023AF02" w:rsidR="002532FC" w:rsidRPr="00AB2DF0" w:rsidRDefault="002532FC" w:rsidP="002532FC">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37</w:t>
      </w:r>
      <w:r w:rsidR="004B14D4" w:rsidRPr="00AB2DF0">
        <w:rPr>
          <w:rFonts w:ascii="Times New Roman" w:hAnsi="Times New Roman"/>
          <w:noProof/>
        </w:rPr>
        <w:fldChar w:fldCharType="end"/>
      </w:r>
      <w:r w:rsidRPr="00AB2DF0">
        <w:rPr>
          <w:rFonts w:ascii="Times New Roman" w:hAnsi="Times New Roman"/>
        </w:rPr>
        <w:t xml:space="preserve"> – СтолбецСверкиДанныхФормы</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709"/>
        <w:gridCol w:w="2709"/>
        <w:gridCol w:w="4898"/>
      </w:tblGrid>
      <w:tr w:rsidR="002532FC" w:rsidRPr="00AB2DF0" w14:paraId="6D579544" w14:textId="77777777" w:rsidTr="002532FC">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5EDCD423" w14:textId="73FD9AD8" w:rsidR="002532FC" w:rsidRPr="00AB2DF0" w:rsidRDefault="002532FC" w:rsidP="002532FC">
            <w:pPr>
              <w:pStyle w:val="phtablecolcaption"/>
              <w:rPr>
                <w:rFonts w:ascii="Times New Roman" w:hAnsi="Times New Roman" w:cs="Times New Roman"/>
                <w:lang w:val="ru-RU"/>
              </w:rPr>
            </w:pPr>
            <w:r w:rsidRPr="00AB2DF0">
              <w:rPr>
                <w:rFonts w:ascii="Times New Roman" w:hAnsi="Times New Roman" w:cs="Times New Roman"/>
              </w:rPr>
              <w:t>Свойство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58C3349B"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Тип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53C5FBBE"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Значение</w:t>
            </w:r>
          </w:p>
        </w:tc>
      </w:tr>
      <w:tr w:rsidR="002532FC" w:rsidRPr="00AB2DF0" w14:paraId="1F258D96" w14:textId="77777777" w:rsidTr="002532FC">
        <w:tc>
          <w:tcPr>
            <w:tcW w:w="0" w:type="auto"/>
            <w:tcBorders>
              <w:top w:val="single" w:sz="4" w:space="0" w:color="auto"/>
            </w:tcBorders>
            <w:tcMar>
              <w:top w:w="30" w:type="dxa"/>
              <w:left w:w="30" w:type="dxa"/>
              <w:bottom w:w="20" w:type="dxa"/>
              <w:right w:w="30" w:type="dxa"/>
            </w:tcMar>
            <w:hideMark/>
          </w:tcPr>
          <w:p w14:paraId="54064B76"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ИмяСтолбца</w:t>
            </w:r>
          </w:p>
        </w:tc>
        <w:tc>
          <w:tcPr>
            <w:tcW w:w="0" w:type="auto"/>
            <w:tcBorders>
              <w:top w:val="single" w:sz="4" w:space="0" w:color="auto"/>
            </w:tcBorders>
            <w:tcMar>
              <w:top w:w="30" w:type="dxa"/>
              <w:left w:w="30" w:type="dxa"/>
              <w:bottom w:w="20" w:type="dxa"/>
              <w:right w:w="30" w:type="dxa"/>
            </w:tcMar>
            <w:hideMark/>
          </w:tcPr>
          <w:p w14:paraId="1089CE2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Borders>
              <w:top w:val="single" w:sz="4" w:space="0" w:color="auto"/>
            </w:tcBorders>
            <w:tcMar>
              <w:top w:w="30" w:type="dxa"/>
              <w:left w:w="30" w:type="dxa"/>
              <w:bottom w:w="20" w:type="dxa"/>
              <w:right w:w="30" w:type="dxa"/>
            </w:tcMar>
            <w:hideMark/>
          </w:tcPr>
          <w:p w14:paraId="11B6714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Имя столбца</w:t>
            </w:r>
          </w:p>
        </w:tc>
      </w:tr>
      <w:tr w:rsidR="002532FC" w:rsidRPr="00AB2DF0" w14:paraId="118F0614" w14:textId="77777777" w:rsidTr="002532FC">
        <w:tc>
          <w:tcPr>
            <w:tcW w:w="0" w:type="auto"/>
            <w:tcMar>
              <w:top w:w="30" w:type="dxa"/>
              <w:left w:w="30" w:type="dxa"/>
              <w:bottom w:w="20" w:type="dxa"/>
              <w:right w:w="30" w:type="dxa"/>
            </w:tcMar>
            <w:hideMark/>
          </w:tcPr>
          <w:p w14:paraId="7EB57B9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ЗаголовокСтолбца</w:t>
            </w:r>
          </w:p>
        </w:tc>
        <w:tc>
          <w:tcPr>
            <w:tcW w:w="0" w:type="auto"/>
            <w:tcMar>
              <w:top w:w="30" w:type="dxa"/>
              <w:left w:w="30" w:type="dxa"/>
              <w:bottom w:w="20" w:type="dxa"/>
              <w:right w:w="30" w:type="dxa"/>
            </w:tcMar>
            <w:hideMark/>
          </w:tcPr>
          <w:p w14:paraId="13528634"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FF33D99"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Заголовок столбца, отображение в таблице сверки</w:t>
            </w:r>
          </w:p>
        </w:tc>
      </w:tr>
      <w:tr w:rsidR="002532FC" w:rsidRPr="00AB2DF0" w14:paraId="57D52C82" w14:textId="77777777" w:rsidTr="002532FC">
        <w:tc>
          <w:tcPr>
            <w:tcW w:w="0" w:type="auto"/>
            <w:tcMar>
              <w:top w:w="30" w:type="dxa"/>
              <w:left w:w="30" w:type="dxa"/>
              <w:bottom w:w="20" w:type="dxa"/>
              <w:right w:w="30" w:type="dxa"/>
            </w:tcMar>
            <w:hideMark/>
          </w:tcPr>
          <w:p w14:paraId="36E8EB8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ФорматОтображения</w:t>
            </w:r>
          </w:p>
        </w:tc>
        <w:tc>
          <w:tcPr>
            <w:tcW w:w="0" w:type="auto"/>
            <w:tcMar>
              <w:top w:w="30" w:type="dxa"/>
              <w:left w:w="30" w:type="dxa"/>
              <w:bottom w:w="20" w:type="dxa"/>
              <w:right w:w="30" w:type="dxa"/>
            </w:tcMar>
            <w:hideMark/>
          </w:tcPr>
          <w:p w14:paraId="20A0981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4BF6D84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Формат отображения записи</w:t>
            </w:r>
          </w:p>
        </w:tc>
      </w:tr>
      <w:tr w:rsidR="002532FC" w:rsidRPr="00AB2DF0" w14:paraId="3E3683FE" w14:textId="77777777" w:rsidTr="002532FC">
        <w:tc>
          <w:tcPr>
            <w:tcW w:w="0" w:type="auto"/>
            <w:tcMar>
              <w:top w:w="30" w:type="dxa"/>
              <w:left w:w="30" w:type="dxa"/>
              <w:bottom w:w="20" w:type="dxa"/>
              <w:right w:w="30" w:type="dxa"/>
            </w:tcMar>
            <w:hideMark/>
          </w:tcPr>
          <w:p w14:paraId="281960F4"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ТипСтолбцаСверкиДанных</w:t>
            </w:r>
          </w:p>
        </w:tc>
        <w:tc>
          <w:tcPr>
            <w:tcW w:w="0" w:type="auto"/>
            <w:tcMar>
              <w:top w:w="30" w:type="dxa"/>
              <w:left w:w="30" w:type="dxa"/>
              <w:bottom w:w="20" w:type="dxa"/>
              <w:right w:w="30" w:type="dxa"/>
            </w:tcMar>
            <w:hideMark/>
          </w:tcPr>
          <w:p w14:paraId="70A92F6E"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ТипСтолбцаСверкиДанных</w:t>
            </w:r>
          </w:p>
        </w:tc>
        <w:tc>
          <w:tcPr>
            <w:tcW w:w="0" w:type="auto"/>
            <w:tcMar>
              <w:top w:w="30" w:type="dxa"/>
              <w:left w:w="30" w:type="dxa"/>
              <w:bottom w:w="20" w:type="dxa"/>
              <w:right w:w="30" w:type="dxa"/>
            </w:tcMar>
            <w:hideMark/>
          </w:tcPr>
          <w:p w14:paraId="258D710B"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Тип столбца: None, Numeric, Custom, DateTime</w:t>
            </w:r>
          </w:p>
        </w:tc>
      </w:tr>
    </w:tbl>
    <w:p w14:paraId="632A365F" w14:textId="77777777" w:rsidR="002532FC" w:rsidRPr="00AB2DF0" w:rsidRDefault="002532FC" w:rsidP="002532FC">
      <w:pPr>
        <w:pStyle w:val="phnormal"/>
        <w:rPr>
          <w:rFonts w:ascii="Times New Roman" w:hAnsi="Times New Roman"/>
          <w:lang w:val="en-US"/>
        </w:rPr>
      </w:pPr>
    </w:p>
    <w:p w14:paraId="4C728EAD" w14:textId="11F8A2CD" w:rsidR="002532FC" w:rsidRPr="00AB2DF0" w:rsidRDefault="002532FC" w:rsidP="002532FC">
      <w:pPr>
        <w:pStyle w:val="phnormal"/>
        <w:rPr>
          <w:rFonts w:ascii="Times New Roman" w:hAnsi="Times New Roman"/>
          <w:sz w:val="20"/>
          <w:lang w:val="en-US" w:eastAsia="en-US"/>
        </w:rPr>
      </w:pPr>
      <w:r w:rsidRPr="00AB2DF0">
        <w:rPr>
          <w:rFonts w:ascii="Times New Roman" w:hAnsi="Times New Roman"/>
        </w:rPr>
        <w:t>Инициализация:</w:t>
      </w:r>
    </w:p>
    <w:tbl>
      <w:tblPr>
        <w:tblStyle w:val="ScrollCode"/>
        <w:tblW w:w="5000" w:type="pct"/>
        <w:tblLook w:val="01E0" w:firstRow="1" w:lastRow="1" w:firstColumn="1" w:lastColumn="1" w:noHBand="0" w:noVBand="0"/>
      </w:tblPr>
      <w:tblGrid>
        <w:gridCol w:w="10414"/>
      </w:tblGrid>
      <w:tr w:rsidR="002532FC" w:rsidRPr="00AB2DF0" w14:paraId="65241DDE" w14:textId="77777777" w:rsidTr="002532FC">
        <w:tc>
          <w:tcPr>
            <w:tcW w:w="5000" w:type="pct"/>
            <w:tcBorders>
              <w:top w:val="nil"/>
              <w:left w:val="nil"/>
              <w:bottom w:val="nil"/>
              <w:right w:val="nil"/>
            </w:tcBorders>
            <w:tcMar>
              <w:top w:w="173" w:type="dxa"/>
              <w:left w:w="58" w:type="dxa"/>
              <w:bottom w:w="259" w:type="dxa"/>
              <w:right w:w="100" w:type="dxa"/>
            </w:tcMar>
            <w:hideMark/>
          </w:tcPr>
          <w:p w14:paraId="61D84FCC"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СтолбецСверкиДанныхФормы(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имяСтолбца,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заголовокСтолбца)</w:t>
            </w:r>
          </w:p>
          <w:p w14:paraId="427A33DB"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СтолбецСверкиДанныхФормы(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имяСтолбца,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заголовокСтолбца,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форматОтображения, ТипСтолбцаСверкиДанных типСтолбцаСверкиДанных)</w:t>
            </w:r>
          </w:p>
        </w:tc>
      </w:tr>
    </w:tbl>
    <w:p w14:paraId="359AA82A" w14:textId="77777777" w:rsidR="002532FC" w:rsidRPr="00AB2DF0" w:rsidRDefault="002532FC" w:rsidP="002532FC">
      <w:pPr>
        <w:pStyle w:val="phnormal"/>
        <w:rPr>
          <w:rFonts w:ascii="Times New Roman" w:hAnsi="Times New Roman"/>
          <w:lang w:val="en-US" w:eastAsia="en-US"/>
        </w:rPr>
      </w:pPr>
    </w:p>
    <w:p w14:paraId="093216EC" w14:textId="77777777" w:rsidR="002532FC" w:rsidRPr="00AB2DF0" w:rsidRDefault="002532FC" w:rsidP="002532FC">
      <w:pPr>
        <w:pStyle w:val="4"/>
        <w:rPr>
          <w:rFonts w:ascii="Times New Roman" w:hAnsi="Times New Roman"/>
        </w:rPr>
      </w:pPr>
      <w:bookmarkStart w:id="377" w:name="_Toc106209312"/>
      <w:r w:rsidRPr="00AB2DF0">
        <w:rPr>
          <w:rFonts w:ascii="Times New Roman" w:hAnsi="Times New Roman"/>
        </w:rPr>
        <w:t>СтрокаОтчетаСверкиДанных</w:t>
      </w:r>
      <w:bookmarkEnd w:id="377"/>
    </w:p>
    <w:p w14:paraId="75EDAAC1" w14:textId="38848159" w:rsidR="002532FC" w:rsidRPr="00AB2DF0" w:rsidRDefault="002532FC" w:rsidP="002532FC">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38</w:t>
      </w:r>
      <w:r w:rsidR="004B14D4" w:rsidRPr="00AB2DF0">
        <w:rPr>
          <w:rFonts w:ascii="Times New Roman" w:hAnsi="Times New Roman"/>
          <w:noProof/>
        </w:rPr>
        <w:fldChar w:fldCharType="end"/>
      </w:r>
      <w:r w:rsidRPr="00AB2DF0">
        <w:rPr>
          <w:rFonts w:ascii="Times New Roman" w:hAnsi="Times New Roman"/>
        </w:rPr>
        <w:t xml:space="preserve"> – СтрокаОтчетаСверкиДанных</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27"/>
        <w:gridCol w:w="694"/>
        <w:gridCol w:w="7595"/>
      </w:tblGrid>
      <w:tr w:rsidR="002532FC" w:rsidRPr="00AB2DF0" w14:paraId="301729E3" w14:textId="77777777" w:rsidTr="002532FC">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61A61008"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Свойство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AC1FADE"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Тип</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EC1E912"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Значение</w:t>
            </w:r>
          </w:p>
        </w:tc>
      </w:tr>
      <w:tr w:rsidR="002532FC" w:rsidRPr="00AB2DF0" w14:paraId="15ED84FE" w14:textId="77777777" w:rsidTr="002532FC">
        <w:tc>
          <w:tcPr>
            <w:tcW w:w="0" w:type="auto"/>
            <w:tcBorders>
              <w:top w:val="single" w:sz="4" w:space="0" w:color="auto"/>
            </w:tcBorders>
            <w:tcMar>
              <w:top w:w="30" w:type="dxa"/>
              <w:left w:w="30" w:type="dxa"/>
              <w:bottom w:w="20" w:type="dxa"/>
              <w:right w:w="30" w:type="dxa"/>
            </w:tcMar>
            <w:hideMark/>
          </w:tcPr>
          <w:p w14:paraId="03AEB4D9"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Форма</w:t>
            </w:r>
          </w:p>
        </w:tc>
        <w:tc>
          <w:tcPr>
            <w:tcW w:w="0" w:type="auto"/>
            <w:tcBorders>
              <w:top w:val="single" w:sz="4" w:space="0" w:color="auto"/>
            </w:tcBorders>
            <w:tcMar>
              <w:top w:w="30" w:type="dxa"/>
              <w:left w:w="30" w:type="dxa"/>
              <w:bottom w:w="20" w:type="dxa"/>
              <w:right w:w="30" w:type="dxa"/>
            </w:tcMar>
            <w:hideMark/>
          </w:tcPr>
          <w:p w14:paraId="605C91F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Borders>
              <w:top w:val="single" w:sz="4" w:space="0" w:color="auto"/>
            </w:tcBorders>
            <w:tcMar>
              <w:top w:w="30" w:type="dxa"/>
              <w:left w:w="30" w:type="dxa"/>
              <w:bottom w:w="20" w:type="dxa"/>
              <w:right w:w="30" w:type="dxa"/>
            </w:tcMar>
            <w:hideMark/>
          </w:tcPr>
          <w:p w14:paraId="5A58A637"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Наименование</w:t>
            </w:r>
            <w:r w:rsidRPr="00AB2DF0">
              <w:rPr>
                <w:rFonts w:ascii="Times New Roman" w:hAnsi="Times New Roman" w:cs="Times New Roman"/>
              </w:rPr>
              <w:t> </w:t>
            </w:r>
            <w:r w:rsidRPr="00AB2DF0">
              <w:rPr>
                <w:rFonts w:ascii="Times New Roman" w:hAnsi="Times New Roman" w:cs="Times New Roman"/>
                <w:lang w:val="ru-RU"/>
              </w:rPr>
              <w:t xml:space="preserve"> формы, которой соответствует текущая строка сверки.</w:t>
            </w:r>
          </w:p>
        </w:tc>
      </w:tr>
      <w:tr w:rsidR="002532FC" w:rsidRPr="00AB2DF0" w14:paraId="23B9E6A6" w14:textId="77777777" w:rsidTr="002532FC">
        <w:tc>
          <w:tcPr>
            <w:tcW w:w="0" w:type="auto"/>
            <w:tcMar>
              <w:top w:w="30" w:type="dxa"/>
              <w:left w:w="30" w:type="dxa"/>
              <w:bottom w:w="20" w:type="dxa"/>
              <w:right w:w="30" w:type="dxa"/>
            </w:tcMar>
            <w:hideMark/>
          </w:tcPr>
          <w:p w14:paraId="5413C529"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Вкладка</w:t>
            </w:r>
          </w:p>
        </w:tc>
        <w:tc>
          <w:tcPr>
            <w:tcW w:w="0" w:type="auto"/>
            <w:tcMar>
              <w:top w:w="30" w:type="dxa"/>
              <w:left w:w="30" w:type="dxa"/>
              <w:bottom w:w="20" w:type="dxa"/>
              <w:right w:w="30" w:type="dxa"/>
            </w:tcMar>
            <w:hideMark/>
          </w:tcPr>
          <w:p w14:paraId="157F9B4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B749D0D"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Наименование вкладки формы, которой соответствует текущая строка сверки</w:t>
            </w:r>
          </w:p>
        </w:tc>
      </w:tr>
      <w:tr w:rsidR="002532FC" w:rsidRPr="00AB2DF0" w14:paraId="71386963" w14:textId="77777777" w:rsidTr="002532FC">
        <w:tc>
          <w:tcPr>
            <w:tcW w:w="0" w:type="auto"/>
            <w:tcMar>
              <w:top w:w="30" w:type="dxa"/>
              <w:left w:w="30" w:type="dxa"/>
              <w:bottom w:w="20" w:type="dxa"/>
              <w:right w:w="30" w:type="dxa"/>
            </w:tcMar>
            <w:hideMark/>
          </w:tcPr>
          <w:p w14:paraId="2DD22980"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Субтаблица</w:t>
            </w:r>
          </w:p>
        </w:tc>
        <w:tc>
          <w:tcPr>
            <w:tcW w:w="0" w:type="auto"/>
            <w:tcMar>
              <w:top w:w="30" w:type="dxa"/>
              <w:left w:w="30" w:type="dxa"/>
              <w:bottom w:w="20" w:type="dxa"/>
              <w:right w:w="30" w:type="dxa"/>
            </w:tcMar>
            <w:hideMark/>
          </w:tcPr>
          <w:p w14:paraId="728EDA0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6D4E55A4"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Идентификатор таблицы, которой соответствует текущая строка сверки.</w:t>
            </w:r>
          </w:p>
        </w:tc>
      </w:tr>
      <w:tr w:rsidR="002532FC" w:rsidRPr="00AB2DF0" w14:paraId="057AF824" w14:textId="77777777" w:rsidTr="002532FC">
        <w:tc>
          <w:tcPr>
            <w:tcW w:w="0" w:type="auto"/>
            <w:tcMar>
              <w:top w:w="30" w:type="dxa"/>
              <w:left w:w="30" w:type="dxa"/>
              <w:bottom w:w="20" w:type="dxa"/>
              <w:right w:w="30" w:type="dxa"/>
            </w:tcMar>
            <w:hideMark/>
          </w:tcPr>
          <w:p w14:paraId="1C300210"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Столбец</w:t>
            </w:r>
          </w:p>
        </w:tc>
        <w:tc>
          <w:tcPr>
            <w:tcW w:w="0" w:type="auto"/>
            <w:tcMar>
              <w:top w:w="30" w:type="dxa"/>
              <w:left w:w="30" w:type="dxa"/>
              <w:bottom w:w="20" w:type="dxa"/>
              <w:right w:w="30" w:type="dxa"/>
            </w:tcMar>
            <w:hideMark/>
          </w:tcPr>
          <w:p w14:paraId="78CBE67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41556E73"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Код столбца, которому соответствует текущая строка сверки</w:t>
            </w:r>
          </w:p>
        </w:tc>
      </w:tr>
      <w:tr w:rsidR="002532FC" w:rsidRPr="00AB2DF0" w14:paraId="72DAA0C0" w14:textId="77777777" w:rsidTr="002532FC">
        <w:tc>
          <w:tcPr>
            <w:tcW w:w="0" w:type="auto"/>
            <w:tcMar>
              <w:top w:w="30" w:type="dxa"/>
              <w:left w:w="30" w:type="dxa"/>
              <w:bottom w:w="20" w:type="dxa"/>
              <w:right w:w="30" w:type="dxa"/>
            </w:tcMar>
            <w:hideMark/>
          </w:tcPr>
          <w:p w14:paraId="598E1FB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Строка</w:t>
            </w:r>
          </w:p>
        </w:tc>
        <w:tc>
          <w:tcPr>
            <w:tcW w:w="0" w:type="auto"/>
            <w:tcMar>
              <w:top w:w="30" w:type="dxa"/>
              <w:left w:w="30" w:type="dxa"/>
              <w:bottom w:w="20" w:type="dxa"/>
              <w:right w:w="30" w:type="dxa"/>
            </w:tcMar>
            <w:hideMark/>
          </w:tcPr>
          <w:p w14:paraId="3C62C65B"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346070F8"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Код строки, которой соответствует текущая строка сверки</w:t>
            </w:r>
          </w:p>
        </w:tc>
      </w:tr>
      <w:tr w:rsidR="002532FC" w:rsidRPr="00AB2DF0" w14:paraId="7C5BD322" w14:textId="77777777" w:rsidTr="002532FC">
        <w:tc>
          <w:tcPr>
            <w:tcW w:w="0" w:type="auto"/>
            <w:tcMar>
              <w:top w:w="30" w:type="dxa"/>
              <w:left w:w="30" w:type="dxa"/>
              <w:bottom w:w="20" w:type="dxa"/>
              <w:right w:w="30" w:type="dxa"/>
            </w:tcMar>
            <w:hideMark/>
          </w:tcPr>
          <w:p w14:paraId="4855CA9A"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НаименованиеСтроки</w:t>
            </w:r>
          </w:p>
        </w:tc>
        <w:tc>
          <w:tcPr>
            <w:tcW w:w="0" w:type="auto"/>
            <w:tcMar>
              <w:top w:w="30" w:type="dxa"/>
              <w:left w:w="30" w:type="dxa"/>
              <w:bottom w:w="20" w:type="dxa"/>
              <w:right w:w="30" w:type="dxa"/>
            </w:tcMar>
            <w:hideMark/>
          </w:tcPr>
          <w:p w14:paraId="1E4A62AB"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26B8031A"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Наименование строки, которой соответствует текущая строка сверки</w:t>
            </w:r>
          </w:p>
        </w:tc>
      </w:tr>
      <w:tr w:rsidR="002532FC" w:rsidRPr="00AB2DF0" w14:paraId="49C249F2" w14:textId="77777777" w:rsidTr="002532FC">
        <w:tc>
          <w:tcPr>
            <w:tcW w:w="0" w:type="auto"/>
            <w:tcMar>
              <w:top w:w="30" w:type="dxa"/>
              <w:left w:w="30" w:type="dxa"/>
              <w:bottom w:w="20" w:type="dxa"/>
              <w:right w:w="30" w:type="dxa"/>
            </w:tcMar>
            <w:hideMark/>
          </w:tcPr>
          <w:p w14:paraId="69BFC59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НаименованиеСтолбца</w:t>
            </w:r>
          </w:p>
        </w:tc>
        <w:tc>
          <w:tcPr>
            <w:tcW w:w="0" w:type="auto"/>
            <w:tcMar>
              <w:top w:w="30" w:type="dxa"/>
              <w:left w:w="30" w:type="dxa"/>
              <w:bottom w:w="20" w:type="dxa"/>
              <w:right w:w="30" w:type="dxa"/>
            </w:tcMar>
            <w:hideMark/>
          </w:tcPr>
          <w:p w14:paraId="7D0D51C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03074A84"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Наименование столбца, которому соответствует текущая строка сверки.</w:t>
            </w:r>
          </w:p>
        </w:tc>
      </w:tr>
      <w:tr w:rsidR="002532FC" w:rsidRPr="00AB2DF0" w14:paraId="437017FF" w14:textId="77777777" w:rsidTr="002532FC">
        <w:tc>
          <w:tcPr>
            <w:tcW w:w="0" w:type="auto"/>
            <w:tcMar>
              <w:top w:w="30" w:type="dxa"/>
              <w:left w:w="30" w:type="dxa"/>
              <w:bottom w:w="20" w:type="dxa"/>
              <w:right w:w="30" w:type="dxa"/>
            </w:tcMar>
            <w:hideMark/>
          </w:tcPr>
          <w:p w14:paraId="3D9BB84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Условие</w:t>
            </w:r>
          </w:p>
        </w:tc>
        <w:tc>
          <w:tcPr>
            <w:tcW w:w="0" w:type="auto"/>
            <w:tcMar>
              <w:top w:w="30" w:type="dxa"/>
              <w:left w:w="30" w:type="dxa"/>
              <w:bottom w:w="20" w:type="dxa"/>
              <w:right w:w="30" w:type="dxa"/>
            </w:tcMar>
            <w:hideMark/>
          </w:tcPr>
          <w:p w14:paraId="19F8A9A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73920253"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Обычно хранит строку сообщения корректного условия</w:t>
            </w:r>
          </w:p>
        </w:tc>
      </w:tr>
      <w:tr w:rsidR="002532FC" w:rsidRPr="00AB2DF0" w14:paraId="7F7C0310" w14:textId="77777777" w:rsidTr="002532FC">
        <w:tc>
          <w:tcPr>
            <w:tcW w:w="0" w:type="auto"/>
            <w:tcMar>
              <w:top w:w="30" w:type="dxa"/>
              <w:left w:w="30" w:type="dxa"/>
              <w:bottom w:w="20" w:type="dxa"/>
              <w:right w:w="30" w:type="dxa"/>
            </w:tcMar>
            <w:hideMark/>
          </w:tcPr>
          <w:p w14:paraId="3E55769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ТипОшибки</w:t>
            </w:r>
          </w:p>
        </w:tc>
        <w:tc>
          <w:tcPr>
            <w:tcW w:w="0" w:type="auto"/>
            <w:tcMar>
              <w:top w:w="30" w:type="dxa"/>
              <w:left w:w="30" w:type="dxa"/>
              <w:bottom w:w="20" w:type="dxa"/>
              <w:right w:w="30" w:type="dxa"/>
            </w:tcMar>
            <w:hideMark/>
          </w:tcPr>
          <w:p w14:paraId="6FB265D9"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29FA397C"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Расшифровка  ошибки</w:t>
            </w:r>
          </w:p>
        </w:tc>
      </w:tr>
      <w:tr w:rsidR="002532FC" w:rsidRPr="00AB2DF0" w14:paraId="05CD7468" w14:textId="77777777" w:rsidTr="002532FC">
        <w:tc>
          <w:tcPr>
            <w:tcW w:w="0" w:type="auto"/>
            <w:tcMar>
              <w:top w:w="30" w:type="dxa"/>
              <w:left w:w="30" w:type="dxa"/>
              <w:bottom w:w="20" w:type="dxa"/>
              <w:right w:w="30" w:type="dxa"/>
            </w:tcMar>
            <w:hideMark/>
          </w:tcPr>
          <w:p w14:paraId="538E85C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Значение</w:t>
            </w:r>
          </w:p>
        </w:tc>
        <w:tc>
          <w:tcPr>
            <w:tcW w:w="0" w:type="auto"/>
            <w:tcMar>
              <w:top w:w="30" w:type="dxa"/>
              <w:left w:w="30" w:type="dxa"/>
              <w:bottom w:w="20" w:type="dxa"/>
              <w:right w:w="30" w:type="dxa"/>
            </w:tcMar>
            <w:hideMark/>
          </w:tcPr>
          <w:p w14:paraId="1DAF24F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decimal</w:t>
            </w:r>
          </w:p>
        </w:tc>
        <w:tc>
          <w:tcPr>
            <w:tcW w:w="0" w:type="auto"/>
            <w:tcMar>
              <w:top w:w="30" w:type="dxa"/>
              <w:left w:w="30" w:type="dxa"/>
              <w:bottom w:w="20" w:type="dxa"/>
              <w:right w:w="30" w:type="dxa"/>
            </w:tcMar>
            <w:hideMark/>
          </w:tcPr>
          <w:p w14:paraId="632B0E38"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Значение ячейки или выражения ячеек, не прошедших проверку на корректность введенных данных</w:t>
            </w:r>
          </w:p>
        </w:tc>
      </w:tr>
      <w:tr w:rsidR="002532FC" w:rsidRPr="00AB2DF0" w14:paraId="215EB2E4" w14:textId="77777777" w:rsidTr="002532FC">
        <w:tc>
          <w:tcPr>
            <w:tcW w:w="0" w:type="auto"/>
            <w:tcMar>
              <w:top w:w="30" w:type="dxa"/>
              <w:left w:w="30" w:type="dxa"/>
              <w:bottom w:w="20" w:type="dxa"/>
              <w:right w:w="30" w:type="dxa"/>
            </w:tcMar>
            <w:hideMark/>
          </w:tcPr>
          <w:p w14:paraId="35F7692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СохранениеРазрешено</w:t>
            </w:r>
          </w:p>
        </w:tc>
        <w:tc>
          <w:tcPr>
            <w:tcW w:w="0" w:type="auto"/>
            <w:tcMar>
              <w:top w:w="30" w:type="dxa"/>
              <w:left w:w="30" w:type="dxa"/>
              <w:bottom w:w="20" w:type="dxa"/>
              <w:right w:w="30" w:type="dxa"/>
            </w:tcMar>
            <w:hideMark/>
          </w:tcPr>
          <w:p w14:paraId="6F8935C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7DE04FB4"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rPr>
              <w:t>true</w:t>
            </w:r>
            <w:r w:rsidRPr="00AB2DF0">
              <w:rPr>
                <w:rFonts w:ascii="Times New Roman" w:hAnsi="Times New Roman" w:cs="Times New Roman"/>
                <w:lang w:val="ru-RU"/>
              </w:rPr>
              <w:t xml:space="preserve">, если ячейку с не корректными данными можно сохранить; в противном случае - </w:t>
            </w:r>
            <w:r w:rsidRPr="00AB2DF0">
              <w:rPr>
                <w:rFonts w:ascii="Times New Roman" w:hAnsi="Times New Roman" w:cs="Times New Roman"/>
              </w:rPr>
              <w:t>false</w:t>
            </w:r>
          </w:p>
        </w:tc>
      </w:tr>
      <w:tr w:rsidR="002532FC" w:rsidRPr="00AB2DF0" w14:paraId="452359FD" w14:textId="77777777" w:rsidTr="002532FC">
        <w:tc>
          <w:tcPr>
            <w:tcW w:w="0" w:type="auto"/>
            <w:tcMar>
              <w:top w:w="30" w:type="dxa"/>
              <w:left w:w="30" w:type="dxa"/>
              <w:bottom w:w="20" w:type="dxa"/>
              <w:right w:w="30" w:type="dxa"/>
            </w:tcMar>
            <w:hideMark/>
          </w:tcPr>
          <w:p w14:paraId="49018A1A"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RowCode</w:t>
            </w:r>
          </w:p>
        </w:tc>
        <w:tc>
          <w:tcPr>
            <w:tcW w:w="0" w:type="auto"/>
            <w:tcMar>
              <w:top w:w="30" w:type="dxa"/>
              <w:left w:w="30" w:type="dxa"/>
              <w:bottom w:w="20" w:type="dxa"/>
              <w:right w:w="30" w:type="dxa"/>
            </w:tcMar>
            <w:hideMark/>
          </w:tcPr>
          <w:p w14:paraId="5B1BE6E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876157E"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Код строки, которой соответствует текущая строка сверки.</w:t>
            </w:r>
          </w:p>
        </w:tc>
      </w:tr>
      <w:tr w:rsidR="002532FC" w:rsidRPr="00AB2DF0" w14:paraId="7E9E63B2" w14:textId="77777777" w:rsidTr="002532FC">
        <w:tc>
          <w:tcPr>
            <w:tcW w:w="0" w:type="auto"/>
            <w:tcMar>
              <w:top w:w="30" w:type="dxa"/>
              <w:left w:w="30" w:type="dxa"/>
              <w:bottom w:w="20" w:type="dxa"/>
              <w:right w:w="30" w:type="dxa"/>
            </w:tcMar>
            <w:hideMark/>
          </w:tcPr>
          <w:p w14:paraId="7840293B"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ColumnCode</w:t>
            </w:r>
          </w:p>
        </w:tc>
        <w:tc>
          <w:tcPr>
            <w:tcW w:w="0" w:type="auto"/>
            <w:tcMar>
              <w:top w:w="30" w:type="dxa"/>
              <w:left w:w="30" w:type="dxa"/>
              <w:bottom w:w="20" w:type="dxa"/>
              <w:right w:w="30" w:type="dxa"/>
            </w:tcMar>
            <w:hideMark/>
          </w:tcPr>
          <w:p w14:paraId="507AB2F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0E30BBB9"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Код столбца, которой соответствует текущая строка сверки.</w:t>
            </w:r>
          </w:p>
        </w:tc>
      </w:tr>
      <w:tr w:rsidR="002532FC" w:rsidRPr="00AB2DF0" w14:paraId="1F60FFF2" w14:textId="77777777" w:rsidTr="002532FC">
        <w:tc>
          <w:tcPr>
            <w:tcW w:w="0" w:type="auto"/>
            <w:tcMar>
              <w:top w:w="30" w:type="dxa"/>
              <w:left w:w="30" w:type="dxa"/>
              <w:bottom w:w="20" w:type="dxa"/>
              <w:right w:w="30" w:type="dxa"/>
            </w:tcMar>
            <w:hideMark/>
          </w:tcPr>
          <w:p w14:paraId="1D63AC69"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IsDeleted</w:t>
            </w:r>
          </w:p>
        </w:tc>
        <w:tc>
          <w:tcPr>
            <w:tcW w:w="0" w:type="auto"/>
            <w:tcMar>
              <w:top w:w="30" w:type="dxa"/>
              <w:left w:w="30" w:type="dxa"/>
              <w:bottom w:w="20" w:type="dxa"/>
              <w:right w:w="30" w:type="dxa"/>
            </w:tcMar>
            <w:hideMark/>
          </w:tcPr>
          <w:p w14:paraId="13D9FEA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2D0B2396"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rPr>
              <w:t>true</w:t>
            </w:r>
            <w:r w:rsidRPr="00AB2DF0">
              <w:rPr>
                <w:rFonts w:ascii="Times New Roman" w:hAnsi="Times New Roman" w:cs="Times New Roman"/>
                <w:lang w:val="ru-RU"/>
              </w:rPr>
              <w:t xml:space="preserve">, если проверенная строка была удалена; в противном случае - </w:t>
            </w:r>
            <w:r w:rsidRPr="00AB2DF0">
              <w:rPr>
                <w:rFonts w:ascii="Times New Roman" w:hAnsi="Times New Roman" w:cs="Times New Roman"/>
              </w:rPr>
              <w:t>false</w:t>
            </w:r>
          </w:p>
        </w:tc>
      </w:tr>
      <w:tr w:rsidR="002532FC" w:rsidRPr="00AB2DF0" w14:paraId="67BDE201" w14:textId="77777777" w:rsidTr="002532FC">
        <w:tc>
          <w:tcPr>
            <w:tcW w:w="0" w:type="auto"/>
            <w:tcMar>
              <w:top w:w="30" w:type="dxa"/>
              <w:left w:w="30" w:type="dxa"/>
              <w:bottom w:w="20" w:type="dxa"/>
              <w:right w:w="30" w:type="dxa"/>
            </w:tcMar>
            <w:hideMark/>
          </w:tcPr>
          <w:p w14:paraId="6747A135"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Id</w:t>
            </w:r>
          </w:p>
        </w:tc>
        <w:tc>
          <w:tcPr>
            <w:tcW w:w="0" w:type="auto"/>
            <w:tcMar>
              <w:top w:w="30" w:type="dxa"/>
              <w:left w:w="30" w:type="dxa"/>
              <w:bottom w:w="20" w:type="dxa"/>
              <w:right w:w="30" w:type="dxa"/>
            </w:tcMar>
            <w:hideMark/>
          </w:tcPr>
          <w:p w14:paraId="4200543B"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21AC3D7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Идентификатор строки данных.</w:t>
            </w:r>
          </w:p>
        </w:tc>
      </w:tr>
    </w:tbl>
    <w:p w14:paraId="4E62F605" w14:textId="77777777" w:rsidR="002532FC" w:rsidRPr="00AB2DF0" w:rsidRDefault="002532FC" w:rsidP="002532FC">
      <w:pPr>
        <w:pStyle w:val="phnormal"/>
        <w:rPr>
          <w:rFonts w:ascii="Times New Roman" w:hAnsi="Times New Roman"/>
        </w:rPr>
      </w:pPr>
    </w:p>
    <w:p w14:paraId="7A9424EA" w14:textId="6934B4A6" w:rsidR="002532FC" w:rsidRPr="00AB2DF0" w:rsidRDefault="002532FC" w:rsidP="002532FC">
      <w:pPr>
        <w:pStyle w:val="phnormal"/>
        <w:rPr>
          <w:rFonts w:ascii="Times New Roman" w:hAnsi="Times New Roman"/>
          <w:sz w:val="20"/>
          <w:lang w:val="en-US" w:eastAsia="en-US"/>
        </w:rPr>
      </w:pPr>
      <w:r w:rsidRPr="00AB2DF0">
        <w:rPr>
          <w:rFonts w:ascii="Times New Roman" w:hAnsi="Times New Roman"/>
        </w:rPr>
        <w:t>Пример через СтрокаОтчетаСверкиДанных:</w:t>
      </w:r>
    </w:p>
    <w:tbl>
      <w:tblPr>
        <w:tblStyle w:val="ScrollCode"/>
        <w:tblW w:w="5000" w:type="pct"/>
        <w:tblLook w:val="01E0" w:firstRow="1" w:lastRow="1" w:firstColumn="1" w:lastColumn="1" w:noHBand="0" w:noVBand="0"/>
      </w:tblPr>
      <w:tblGrid>
        <w:gridCol w:w="10414"/>
      </w:tblGrid>
      <w:tr w:rsidR="002532FC" w:rsidRPr="00AB2DF0" w14:paraId="60108B2A" w14:textId="77777777" w:rsidTr="002532FC">
        <w:tc>
          <w:tcPr>
            <w:tcW w:w="5000" w:type="pct"/>
            <w:tcBorders>
              <w:top w:val="nil"/>
              <w:left w:val="nil"/>
              <w:bottom w:val="nil"/>
              <w:right w:val="nil"/>
            </w:tcBorders>
            <w:tcMar>
              <w:top w:w="173" w:type="dxa"/>
              <w:left w:w="58" w:type="dxa"/>
              <w:bottom w:w="259" w:type="dxa"/>
              <w:right w:w="100" w:type="dxa"/>
            </w:tcMar>
            <w:hideMark/>
          </w:tcPr>
          <w:p w14:paraId="20591C12"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private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СформироватьСтрокуОтчета(ЭлементЦепочки элементЦепочки)</w:t>
            </w:r>
          </w:p>
          <w:p w14:paraId="1596AA25"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500A0B7B"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РезультатОтчетаСверки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РезультатыВыполненияСверкиДанных();</w:t>
            </w:r>
          </w:p>
          <w:p w14:paraId="2C6756CF" w14:textId="77777777" w:rsidR="002532FC" w:rsidRPr="00AB2DF0" w:rsidRDefault="002532FC" w:rsidP="00EA72EB">
            <w:pPr>
              <w:pStyle w:val="scroll-codecontentdivline"/>
              <w:rPr>
                <w:lang w:val="ru-RU"/>
              </w:rPr>
            </w:pPr>
            <w:r w:rsidRPr="00AB2DF0">
              <w:t> </w:t>
            </w:r>
          </w:p>
          <w:p w14:paraId="137A16F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строкаОтчета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СтрокаОтчетаСверкиДанных();</w:t>
            </w:r>
          </w:p>
          <w:p w14:paraId="4DD004C8"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строкаОтчета.Субтаблица = </w:t>
            </w:r>
            <w:r w:rsidRPr="00AB2DF0">
              <w:rPr>
                <w:rStyle w:val="scroll-codedefaultnewcontentstring"/>
                <w:rFonts w:ascii="Times New Roman" w:hAnsi="Times New Roman"/>
                <w:sz w:val="18"/>
                <w:lang w:val="ru-RU"/>
              </w:rPr>
              <w:t>"Субтаблица"</w:t>
            </w:r>
            <w:r w:rsidRPr="00AB2DF0">
              <w:rPr>
                <w:rStyle w:val="scroll-codedefaultnewcontentplain"/>
                <w:rFonts w:ascii="Times New Roman" w:hAnsi="Times New Roman"/>
                <w:sz w:val="18"/>
                <w:lang w:val="ru-RU"/>
              </w:rPr>
              <w:t>;</w:t>
            </w:r>
          </w:p>
          <w:p w14:paraId="40543A95"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строкаОтчета.ТипОшибки = </w:t>
            </w:r>
            <w:r w:rsidRPr="00AB2DF0">
              <w:rPr>
                <w:rStyle w:val="scroll-codedefaultnewcontentstring"/>
                <w:rFonts w:ascii="Times New Roman" w:hAnsi="Times New Roman"/>
                <w:sz w:val="18"/>
                <w:lang w:val="ru-RU"/>
              </w:rPr>
              <w:t>"Форма по учреждению не заполнена"</w:t>
            </w:r>
            <w:r w:rsidRPr="00AB2DF0">
              <w:rPr>
                <w:rStyle w:val="scroll-codedefaultnewcontentplain"/>
                <w:rFonts w:ascii="Times New Roman" w:hAnsi="Times New Roman"/>
                <w:sz w:val="18"/>
                <w:lang w:val="ru-RU"/>
              </w:rPr>
              <w:t>;</w:t>
            </w:r>
          </w:p>
          <w:p w14:paraId="7A583C5E"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строкаОтчета.Форма = </w:t>
            </w:r>
            <w:r w:rsidRPr="00AB2DF0">
              <w:rPr>
                <w:rStyle w:val="scroll-codedefaultnewcontentstring"/>
                <w:rFonts w:ascii="Times New Roman" w:hAnsi="Times New Roman"/>
                <w:sz w:val="18"/>
                <w:lang w:val="ru-RU"/>
              </w:rPr>
              <w:t>"Форма"</w:t>
            </w:r>
            <w:r w:rsidRPr="00AB2DF0">
              <w:rPr>
                <w:rStyle w:val="scroll-codedefaultnewcontentplain"/>
                <w:rFonts w:ascii="Times New Roman" w:hAnsi="Times New Roman"/>
                <w:sz w:val="18"/>
                <w:lang w:val="ru-RU"/>
              </w:rPr>
              <w:t>;</w:t>
            </w:r>
          </w:p>
          <w:p w14:paraId="2610E4FA"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строкаОтчета.Условие = </w:t>
            </w:r>
            <w:r w:rsidRPr="00AB2DF0">
              <w:rPr>
                <w:rStyle w:val="scroll-codedefaultnewcontentstring"/>
                <w:rFonts w:ascii="Times New Roman" w:hAnsi="Times New Roman"/>
                <w:sz w:val="18"/>
                <w:lang w:val="ru-RU"/>
              </w:rPr>
              <w:t>"Таблица должна быть заполнена"</w:t>
            </w:r>
            <w:r w:rsidRPr="00AB2DF0">
              <w:rPr>
                <w:rStyle w:val="scroll-codedefaultnewcontentplain"/>
                <w:rFonts w:ascii="Times New Roman" w:hAnsi="Times New Roman"/>
                <w:sz w:val="18"/>
                <w:lang w:val="ru-RU"/>
              </w:rPr>
              <w:t>;</w:t>
            </w:r>
          </w:p>
          <w:p w14:paraId="712D03FD"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строкаОтчета.Строка = </w:t>
            </w:r>
            <w:r w:rsidRPr="00AB2DF0">
              <w:rPr>
                <w:rStyle w:val="scroll-codedefaultnewcontentstring"/>
                <w:rFonts w:ascii="Times New Roman" w:hAnsi="Times New Roman"/>
                <w:sz w:val="18"/>
                <w:lang w:val="ru-RU"/>
              </w:rPr>
              <w:t>"01"</w:t>
            </w:r>
            <w:r w:rsidRPr="00AB2DF0">
              <w:rPr>
                <w:rStyle w:val="scroll-codedefaultnewcontentplain"/>
                <w:rFonts w:ascii="Times New Roman" w:hAnsi="Times New Roman"/>
                <w:sz w:val="18"/>
                <w:lang w:val="ru-RU"/>
              </w:rPr>
              <w:t>;</w:t>
            </w:r>
          </w:p>
          <w:p w14:paraId="66FEF173"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РезультатОтчетаСверки.СтрокиСверки.</w:t>
            </w:r>
            <w:r w:rsidRPr="00AB2DF0">
              <w:rPr>
                <w:rStyle w:val="scroll-codedefaultnewcontentplain"/>
                <w:rFonts w:ascii="Times New Roman" w:hAnsi="Times New Roman"/>
                <w:sz w:val="18"/>
              </w:rPr>
              <w:t>Add</w:t>
            </w:r>
            <w:r w:rsidRPr="00AB2DF0">
              <w:rPr>
                <w:rStyle w:val="scroll-codedefaultnewcontentplain"/>
                <w:rFonts w:ascii="Times New Roman" w:hAnsi="Times New Roman"/>
                <w:sz w:val="18"/>
                <w:lang w:val="ru-RU"/>
              </w:rPr>
              <w:t>(строкаОтчета);</w:t>
            </w:r>
          </w:p>
          <w:p w14:paraId="5D81C262" w14:textId="77777777" w:rsidR="002532FC" w:rsidRPr="00AB2DF0" w:rsidRDefault="002532FC" w:rsidP="00EA72EB">
            <w:pPr>
              <w:pStyle w:val="scroll-codecontentdivline"/>
              <w:rPr>
                <w:lang w:val="ru-RU"/>
              </w:rPr>
            </w:pPr>
            <w:r w:rsidRPr="00AB2DF0">
              <w:t> </w:t>
            </w:r>
          </w:p>
          <w:p w14:paraId="560B223C"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(РезультатОтчетаСверки.СтрокиСверки.</w:t>
            </w:r>
            <w:r w:rsidRPr="00AB2DF0">
              <w:rPr>
                <w:rStyle w:val="scroll-codedefaultnewcontentplain"/>
                <w:rFonts w:ascii="Times New Roman" w:hAnsi="Times New Roman"/>
                <w:sz w:val="18"/>
              </w:rPr>
              <w:t>Count</w:t>
            </w:r>
            <w:r w:rsidRPr="00AB2DF0">
              <w:rPr>
                <w:rStyle w:val="scroll-codedefaultnewcontentplain"/>
                <w:rFonts w:ascii="Times New Roman" w:hAnsi="Times New Roman"/>
                <w:sz w:val="18"/>
                <w:lang w:val="ru-RU"/>
              </w:rPr>
              <w:t xml:space="preserve"> &gt; 0)</w:t>
            </w:r>
          </w:p>
          <w:p w14:paraId="042D4293"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575FAEA8"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РезультатВыполненияОперации = РезультатОтчетаСверки;</w:t>
            </w:r>
          </w:p>
          <w:p w14:paraId="0CBC5826"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08E599C"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tc>
      </w:tr>
    </w:tbl>
    <w:p w14:paraId="75B7ADC2" w14:textId="77777777" w:rsidR="002532FC" w:rsidRPr="00AB2DF0" w:rsidRDefault="002532FC" w:rsidP="002532FC">
      <w:pPr>
        <w:pStyle w:val="phnormal"/>
        <w:rPr>
          <w:rFonts w:ascii="Times New Roman" w:hAnsi="Times New Roman"/>
          <w:lang w:val="en-US" w:eastAsia="en-US"/>
        </w:rPr>
      </w:pPr>
    </w:p>
    <w:p w14:paraId="2291F413" w14:textId="39E41442" w:rsidR="002532FC" w:rsidRPr="00AB2DF0" w:rsidRDefault="002532FC" w:rsidP="002532FC">
      <w:pPr>
        <w:pStyle w:val="phnormal"/>
        <w:rPr>
          <w:rFonts w:ascii="Times New Roman" w:hAnsi="Times New Roman"/>
        </w:rPr>
      </w:pPr>
      <w:r w:rsidRPr="00AB2DF0">
        <w:rPr>
          <w:rFonts w:ascii="Times New Roman" w:hAnsi="Times New Roman"/>
        </w:rPr>
        <w:t>Пример, если столбцы формируете сами:</w:t>
      </w:r>
    </w:p>
    <w:tbl>
      <w:tblPr>
        <w:tblStyle w:val="ScrollCode"/>
        <w:tblW w:w="5000" w:type="pct"/>
        <w:tblLook w:val="01E0" w:firstRow="1" w:lastRow="1" w:firstColumn="1" w:lastColumn="1" w:noHBand="0" w:noVBand="0"/>
      </w:tblPr>
      <w:tblGrid>
        <w:gridCol w:w="10414"/>
      </w:tblGrid>
      <w:tr w:rsidR="002532FC" w:rsidRPr="00AB2DF0" w14:paraId="75F1FFB0" w14:textId="77777777" w:rsidTr="002532FC">
        <w:tc>
          <w:tcPr>
            <w:tcW w:w="5000" w:type="pct"/>
            <w:tcBorders>
              <w:top w:val="nil"/>
              <w:left w:val="nil"/>
              <w:bottom w:val="nil"/>
              <w:right w:val="nil"/>
            </w:tcBorders>
            <w:tcMar>
              <w:top w:w="173" w:type="dxa"/>
              <w:left w:w="58" w:type="dxa"/>
              <w:bottom w:w="259" w:type="dxa"/>
              <w:right w:w="100" w:type="dxa"/>
            </w:tcMar>
            <w:hideMark/>
          </w:tcPr>
          <w:p w14:paraId="544D3579" w14:textId="77777777" w:rsidR="002532FC" w:rsidRPr="00AB2DF0" w:rsidRDefault="002532FC"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Count</w:t>
            </w:r>
            <w:r w:rsidRPr="00AB2DF0">
              <w:rPr>
                <w:rStyle w:val="scroll-codedefaultnewcontentplain"/>
                <w:rFonts w:ascii="Times New Roman" w:hAnsi="Times New Roman"/>
                <w:sz w:val="18"/>
                <w:lang w:val="ru-RU"/>
              </w:rPr>
              <w:t>2</w:t>
            </w:r>
            <w:r w:rsidRPr="00AB2DF0">
              <w:rPr>
                <w:rStyle w:val="scroll-codedefaultnewcontentplain"/>
                <w:rFonts w:ascii="Times New Roman" w:hAnsi="Times New Roman"/>
                <w:sz w:val="18"/>
              </w:rPr>
              <w:t>Column</w:t>
            </w:r>
            <w:r w:rsidRPr="00AB2DF0">
              <w:rPr>
                <w:rStyle w:val="scroll-codedefaultnewcontentplain"/>
                <w:rFonts w:ascii="Times New Roman" w:hAnsi="Times New Roman"/>
                <w:sz w:val="18"/>
                <w:lang w:val="ru-RU"/>
              </w:rPr>
              <w:t>()</w:t>
            </w:r>
          </w:p>
          <w:p w14:paraId="3109421E"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4B3A469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currentRow</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.ДанныеСубтаблицы.МатрицаЗначений.Строки[</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.КодСтроки];</w:t>
            </w:r>
          </w:p>
          <w:p w14:paraId="15B3434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codeColumn = </w:t>
            </w:r>
            <w:r w:rsidRPr="00AB2DF0">
              <w:rPr>
                <w:rStyle w:val="scroll-codedefaultnewcontentstring"/>
                <w:rFonts w:ascii="Times New Roman" w:hAnsi="Times New Roman"/>
                <w:sz w:val="18"/>
              </w:rPr>
              <w:t>"2"</w:t>
            </w:r>
            <w:r w:rsidRPr="00AB2DF0">
              <w:rPr>
                <w:rStyle w:val="scroll-codedefaultnewcontentplain"/>
                <w:rFonts w:ascii="Times New Roman" w:hAnsi="Times New Roman"/>
                <w:sz w:val="18"/>
              </w:rPr>
              <w:t>;</w:t>
            </w:r>
          </w:p>
          <w:p w14:paraId="192909FC"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subDataTableCode = currentRow[codeColumn].ЗначениеСтрокой;</w:t>
            </w:r>
          </w:p>
          <w:p w14:paraId="5670C071" w14:textId="77777777" w:rsidR="002532FC" w:rsidRPr="00AB2DF0" w:rsidRDefault="002532FC" w:rsidP="00EA72EB">
            <w:pPr>
              <w:pStyle w:val="scroll-codecontentdivline"/>
            </w:pPr>
            <w:r w:rsidRPr="00AB2DF0">
              <w:t> </w:t>
            </w:r>
          </w:p>
          <w:p w14:paraId="3E939C39"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.IsNullOrEmpty(subDataTableCode))</w:t>
            </w:r>
          </w:p>
          <w:p w14:paraId="3FDD0322"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1CCE13AF"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resultColumns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List&lt;СтолбецСверкиДанныхФормы&gt;</w:t>
            </w:r>
          </w:p>
          <w:p w14:paraId="28D5DC5E"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2F73DA0A"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СтолбецСверкиДанныхФормы(</w:t>
            </w:r>
            <w:r w:rsidRPr="00AB2DF0">
              <w:rPr>
                <w:rStyle w:val="scroll-codedefaultnewcontentstring"/>
                <w:rFonts w:ascii="Times New Roman" w:hAnsi="Times New Roman"/>
                <w:sz w:val="18"/>
              </w:rPr>
              <w:t>"ошибка"</w:t>
            </w:r>
            <w:r w:rsidRPr="00AB2DF0">
              <w:rPr>
                <w:rStyle w:val="scroll-codedefaultnewcontentplain"/>
                <w:rFonts w:ascii="Times New Roman" w:hAnsi="Times New Roman"/>
                <w:sz w:val="18"/>
              </w:rPr>
              <w:t xml:space="preserve">, </w:t>
            </w:r>
            <w:r w:rsidRPr="00AB2DF0">
              <w:rPr>
                <w:rStyle w:val="scroll-codedefaultnewcontentstring"/>
                <w:rFonts w:ascii="Times New Roman" w:hAnsi="Times New Roman"/>
                <w:sz w:val="18"/>
              </w:rPr>
              <w:t>"Предупреждение"</w:t>
            </w:r>
            <w:r w:rsidRPr="00AB2DF0">
              <w:rPr>
                <w:rStyle w:val="scroll-codedefaultnewcontentplain"/>
                <w:rFonts w:ascii="Times New Roman" w:hAnsi="Times New Roman"/>
                <w:sz w:val="18"/>
              </w:rPr>
              <w:t>)</w:t>
            </w:r>
          </w:p>
          <w:p w14:paraId="0A808DF3"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00D24E5E"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result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List&lt;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[]&gt;</w:t>
            </w:r>
          </w:p>
          <w:p w14:paraId="1F150A46" w14:textId="77777777" w:rsidR="002532FC" w:rsidRPr="00AB2DF0" w:rsidRDefault="002532FC"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0537D3A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"Данные не заполнены, обработка отменена."</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49BFAA29" w14:textId="77777777" w:rsidR="002532FC" w:rsidRPr="00AB2DF0" w:rsidRDefault="002532FC"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58EFCC16"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РезультатВыполненияОперации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РезультатыВыполненияСверкиДанных(</w:t>
            </w:r>
            <w:r w:rsidRPr="00AB2DF0">
              <w:rPr>
                <w:rStyle w:val="scroll-codedefaultnewcontentplain"/>
                <w:rFonts w:ascii="Times New Roman" w:hAnsi="Times New Roman"/>
                <w:sz w:val="18"/>
              </w:rPr>
              <w:t>resultColumns</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result</w:t>
            </w:r>
            <w:r w:rsidRPr="00AB2DF0">
              <w:rPr>
                <w:rStyle w:val="scroll-codedefaultnewcontentplain"/>
                <w:rFonts w:ascii="Times New Roman" w:hAnsi="Times New Roman"/>
                <w:sz w:val="18"/>
                <w:lang w:val="ru-RU"/>
              </w:rPr>
              <w:t>)</w:t>
            </w:r>
          </w:p>
          <w:p w14:paraId="02753A6B"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w:t>
            </w:r>
          </w:p>
          <w:p w14:paraId="664EC6DA"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772F8AF0"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tc>
      </w:tr>
    </w:tbl>
    <w:p w14:paraId="5FEAEF5B" w14:textId="77777777" w:rsidR="002532FC" w:rsidRPr="00AB2DF0" w:rsidRDefault="002532FC" w:rsidP="002532FC">
      <w:pPr>
        <w:pStyle w:val="phnormal"/>
        <w:rPr>
          <w:rFonts w:ascii="Times New Roman" w:hAnsi="Times New Roman"/>
          <w:lang w:val="en-US" w:eastAsia="en-US"/>
        </w:rPr>
      </w:pPr>
    </w:p>
    <w:p w14:paraId="4C020A8B" w14:textId="77777777" w:rsidR="002532FC" w:rsidRPr="00AB2DF0" w:rsidRDefault="002532FC" w:rsidP="002532FC">
      <w:pPr>
        <w:pStyle w:val="phfigure"/>
        <w:rPr>
          <w:rFonts w:ascii="Times New Roman" w:hAnsi="Times New Roman"/>
        </w:rPr>
      </w:pPr>
      <w:r w:rsidRPr="00AB2DF0">
        <w:rPr>
          <w:rFonts w:ascii="Times New Roman" w:hAnsi="Times New Roman"/>
          <w:noProof/>
        </w:rPr>
        <w:drawing>
          <wp:inline distT="0" distB="0" distL="0" distR="0" wp14:anchorId="10E3683D" wp14:editId="1BFE0E43">
            <wp:extent cx="5866840" cy="1762125"/>
            <wp:effectExtent l="19050" t="19050" r="19685" b="9525"/>
            <wp:docPr id="533" name="Рисунок 533" descr="Описание: _scroll_external/attachments/image2022-4-25_13-3-59-0f6941eea39e77579338e59a634a6c2b203a28d8fae191b33e9f500427f34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4-25_13-3-59-0f6941eea39e77579338e59a634a6c2b203a28d8fae191b33e9f500427f3497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6840" cy="1762125"/>
                    </a:xfrm>
                    <a:prstGeom prst="rect">
                      <a:avLst/>
                    </a:prstGeom>
                    <a:noFill/>
                    <a:ln>
                      <a:solidFill>
                        <a:schemeClr val="bg1">
                          <a:lumMod val="50000"/>
                        </a:schemeClr>
                      </a:solidFill>
                    </a:ln>
                  </pic:spPr>
                </pic:pic>
              </a:graphicData>
            </a:graphic>
          </wp:inline>
        </w:drawing>
      </w:r>
    </w:p>
    <w:p w14:paraId="52ED6FF7" w14:textId="017F963E" w:rsidR="002532FC" w:rsidRPr="00AB2DF0" w:rsidRDefault="002532FC" w:rsidP="002532FC">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43</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Окно «Результаты сверки данных»</w:t>
      </w:r>
    </w:p>
    <w:p w14:paraId="79ED44DF" w14:textId="30535D3C" w:rsidR="002532FC" w:rsidRPr="00AB2DF0" w:rsidRDefault="002532FC" w:rsidP="002532FC">
      <w:pPr>
        <w:pStyle w:val="phnormal"/>
        <w:rPr>
          <w:rFonts w:ascii="Times New Roman" w:hAnsi="Times New Roman"/>
        </w:rPr>
      </w:pPr>
      <w:r w:rsidRPr="00AB2DF0">
        <w:rPr>
          <w:rFonts w:ascii="Times New Roman" w:hAnsi="Times New Roman"/>
        </w:rPr>
        <w:t xml:space="preserve">Также можно вывести на печать, нажав на кнопку </w:t>
      </w:r>
      <w:r w:rsidRPr="00AB2DF0">
        <w:rPr>
          <w:rFonts w:ascii="Times New Roman" w:hAnsi="Times New Roman"/>
          <w:noProof/>
        </w:rPr>
        <w:drawing>
          <wp:inline distT="0" distB="0" distL="0" distR="0" wp14:anchorId="092C9C72" wp14:editId="3FD81F84">
            <wp:extent cx="310816" cy="295275"/>
            <wp:effectExtent l="19050" t="19050" r="13335" b="952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0777" cy="295238"/>
                    </a:xfrm>
                    <a:prstGeom prst="rect">
                      <a:avLst/>
                    </a:prstGeom>
                    <a:ln>
                      <a:solidFill>
                        <a:schemeClr val="bg1">
                          <a:lumMod val="50000"/>
                        </a:schemeClr>
                      </a:solidFill>
                    </a:ln>
                  </pic:spPr>
                </pic:pic>
              </a:graphicData>
            </a:graphic>
          </wp:inline>
        </w:drawing>
      </w:r>
      <w:r w:rsidRPr="00AB2DF0">
        <w:rPr>
          <w:rFonts w:ascii="Times New Roman" w:hAnsi="Times New Roman"/>
        </w:rPr>
        <w:t>.</w:t>
      </w:r>
    </w:p>
    <w:p w14:paraId="1E781FAA" w14:textId="77777777" w:rsidR="002532FC" w:rsidRPr="00AB2DF0" w:rsidRDefault="002532FC" w:rsidP="002532FC">
      <w:pPr>
        <w:pStyle w:val="2"/>
        <w:rPr>
          <w:rFonts w:ascii="Times New Roman" w:hAnsi="Times New Roman"/>
        </w:rPr>
      </w:pPr>
      <w:bookmarkStart w:id="378" w:name="_Toc106209313"/>
      <w:r w:rsidRPr="00AB2DF0">
        <w:rPr>
          <w:rFonts w:ascii="Times New Roman" w:hAnsi="Times New Roman"/>
        </w:rPr>
        <w:t>Вывод результата файлом</w:t>
      </w:r>
      <w:bookmarkEnd w:id="378"/>
    </w:p>
    <w:p w14:paraId="016391F5" w14:textId="76C34568" w:rsidR="002532FC" w:rsidRPr="00AB2DF0" w:rsidRDefault="002532FC" w:rsidP="002532FC">
      <w:pPr>
        <w:pStyle w:val="phnormal"/>
        <w:rPr>
          <w:rFonts w:ascii="Times New Roman" w:hAnsi="Times New Roman"/>
        </w:rPr>
      </w:pPr>
      <w:r w:rsidRPr="00AB2DF0">
        <w:rPr>
          <w:rFonts w:ascii="Times New Roman" w:hAnsi="Times New Roman"/>
        </w:rPr>
        <w:t>Используйте класс РезультатВыполненияОперацииФайл:</w:t>
      </w:r>
    </w:p>
    <w:p w14:paraId="4A17EAC1" w14:textId="5EF2FD52" w:rsidR="002532FC" w:rsidRPr="00AB2DF0" w:rsidRDefault="002532FC" w:rsidP="002532FC">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39</w:t>
      </w:r>
      <w:r w:rsidR="004B14D4" w:rsidRPr="00AB2DF0">
        <w:rPr>
          <w:rFonts w:ascii="Times New Roman" w:hAnsi="Times New Roman"/>
          <w:noProof/>
        </w:rPr>
        <w:fldChar w:fldCharType="end"/>
      </w:r>
      <w:r w:rsidRPr="00AB2DF0">
        <w:rPr>
          <w:rFonts w:ascii="Times New Roman" w:hAnsi="Times New Roman"/>
        </w:rPr>
        <w:t xml:space="preserve"> – Класс РезультатВыполненияОперацииФайл</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53"/>
        <w:gridCol w:w="2847"/>
        <w:gridCol w:w="5016"/>
      </w:tblGrid>
      <w:tr w:rsidR="002532FC" w:rsidRPr="00AB2DF0" w14:paraId="329D73F2" w14:textId="77777777" w:rsidTr="002532FC">
        <w:trPr>
          <w:cnfStyle w:val="100000000000" w:firstRow="1" w:lastRow="0" w:firstColumn="0" w:lastColumn="0" w:oddVBand="0" w:evenVBand="0" w:oddHBand="0" w:evenHBand="0" w:firstRowFirstColumn="0" w:firstRowLastColumn="0" w:lastRowFirstColumn="0" w:lastRowLastColumn="0"/>
          <w:tblHeader/>
        </w:trPr>
        <w:tc>
          <w:tcPr>
            <w:tcW w:w="118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63E30545"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Свойство</w:t>
            </w:r>
          </w:p>
        </w:tc>
        <w:tc>
          <w:tcPr>
            <w:tcW w:w="138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174E1AC9"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Тип</w:t>
            </w:r>
          </w:p>
        </w:tc>
        <w:tc>
          <w:tcPr>
            <w:tcW w:w="243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A66537C"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Значение</w:t>
            </w:r>
          </w:p>
        </w:tc>
      </w:tr>
      <w:tr w:rsidR="002532FC" w:rsidRPr="00AB2DF0" w14:paraId="158CE7DF" w14:textId="77777777" w:rsidTr="002532FC">
        <w:tc>
          <w:tcPr>
            <w:tcW w:w="1189" w:type="pct"/>
            <w:tcMar>
              <w:top w:w="30" w:type="dxa"/>
              <w:left w:w="30" w:type="dxa"/>
              <w:bottom w:w="20" w:type="dxa"/>
              <w:right w:w="30" w:type="dxa"/>
            </w:tcMar>
            <w:hideMark/>
          </w:tcPr>
          <w:p w14:paraId="5D75D1B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потокФайла</w:t>
            </w:r>
          </w:p>
        </w:tc>
        <w:tc>
          <w:tcPr>
            <w:tcW w:w="1380" w:type="pct"/>
            <w:tcMar>
              <w:top w:w="30" w:type="dxa"/>
              <w:left w:w="30" w:type="dxa"/>
              <w:bottom w:w="20" w:type="dxa"/>
              <w:right w:w="30" w:type="dxa"/>
            </w:tcMar>
            <w:hideMark/>
          </w:tcPr>
          <w:p w14:paraId="0BFB72A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Stream</w:t>
            </w:r>
          </w:p>
        </w:tc>
        <w:tc>
          <w:tcPr>
            <w:tcW w:w="2431" w:type="pct"/>
            <w:tcMar>
              <w:top w:w="30" w:type="dxa"/>
              <w:left w:w="30" w:type="dxa"/>
              <w:bottom w:w="20" w:type="dxa"/>
              <w:right w:w="30" w:type="dxa"/>
            </w:tcMar>
            <w:hideMark/>
          </w:tcPr>
          <w:p w14:paraId="4869952E"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поток файла для результата операции</w:t>
            </w:r>
          </w:p>
        </w:tc>
      </w:tr>
      <w:tr w:rsidR="002532FC" w:rsidRPr="00AB2DF0" w14:paraId="3625EDC5" w14:textId="77777777" w:rsidTr="002532FC">
        <w:tc>
          <w:tcPr>
            <w:tcW w:w="1189" w:type="pct"/>
            <w:tcMar>
              <w:top w:w="30" w:type="dxa"/>
              <w:left w:w="30" w:type="dxa"/>
              <w:bottom w:w="20" w:type="dxa"/>
              <w:right w:w="30" w:type="dxa"/>
            </w:tcMar>
            <w:hideMark/>
          </w:tcPr>
          <w:p w14:paraId="59A8078A"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имяФайла</w:t>
            </w:r>
          </w:p>
        </w:tc>
        <w:tc>
          <w:tcPr>
            <w:tcW w:w="1380" w:type="pct"/>
            <w:tcMar>
              <w:top w:w="30" w:type="dxa"/>
              <w:left w:w="30" w:type="dxa"/>
              <w:bottom w:w="20" w:type="dxa"/>
              <w:right w:w="30" w:type="dxa"/>
            </w:tcMar>
            <w:hideMark/>
          </w:tcPr>
          <w:p w14:paraId="1E36157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2431" w:type="pct"/>
            <w:tcMar>
              <w:top w:w="30" w:type="dxa"/>
              <w:left w:w="30" w:type="dxa"/>
              <w:bottom w:w="20" w:type="dxa"/>
              <w:right w:w="30" w:type="dxa"/>
            </w:tcMar>
            <w:hideMark/>
          </w:tcPr>
          <w:p w14:paraId="1BE187D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имя файла результата операции</w:t>
            </w:r>
          </w:p>
        </w:tc>
      </w:tr>
    </w:tbl>
    <w:p w14:paraId="681F7927" w14:textId="77777777" w:rsidR="002532FC" w:rsidRPr="00AB2DF0" w:rsidRDefault="002532FC" w:rsidP="004A3F32">
      <w:pPr>
        <w:pStyle w:val="phnormal"/>
        <w:rPr>
          <w:rFonts w:ascii="Times New Roman" w:hAnsi="Times New Roman"/>
          <w:lang w:val="en-US" w:eastAsia="en-US"/>
        </w:rPr>
      </w:pPr>
    </w:p>
    <w:p w14:paraId="1A77BE2A" w14:textId="01C7AD6A" w:rsidR="002532FC" w:rsidRPr="00AB2DF0" w:rsidRDefault="002532FC" w:rsidP="002532FC">
      <w:pPr>
        <w:pStyle w:val="phnormal"/>
        <w:rPr>
          <w:rFonts w:ascii="Times New Roman" w:hAnsi="Times New Roman"/>
        </w:rPr>
      </w:pPr>
      <w:r w:rsidRPr="00AB2DF0">
        <w:rPr>
          <w:rFonts w:ascii="Times New Roman" w:hAnsi="Times New Roman"/>
        </w:rPr>
        <w:t>Пример использования, где после завершения метод выгружает заполняемый в процессе обработки файл, либо выводит окно с ошибкой:</w:t>
      </w:r>
    </w:p>
    <w:tbl>
      <w:tblPr>
        <w:tblStyle w:val="ScrollCode"/>
        <w:tblW w:w="5000" w:type="pct"/>
        <w:tblLook w:val="01E0" w:firstRow="1" w:lastRow="1" w:firstColumn="1" w:lastColumn="1" w:noHBand="0" w:noVBand="0"/>
      </w:tblPr>
      <w:tblGrid>
        <w:gridCol w:w="10414"/>
      </w:tblGrid>
      <w:tr w:rsidR="002532FC" w:rsidRPr="00AB2DF0" w14:paraId="55FDAD89" w14:textId="77777777" w:rsidTr="002532FC">
        <w:tc>
          <w:tcPr>
            <w:tcW w:w="5000" w:type="pct"/>
            <w:tcBorders>
              <w:top w:val="nil"/>
              <w:left w:val="nil"/>
              <w:bottom w:val="nil"/>
              <w:right w:val="nil"/>
            </w:tcBorders>
            <w:tcMar>
              <w:top w:w="173" w:type="dxa"/>
              <w:left w:w="58" w:type="dxa"/>
              <w:bottom w:w="259" w:type="dxa"/>
              <w:right w:w="100" w:type="dxa"/>
            </w:tcMar>
            <w:hideMark/>
          </w:tcPr>
          <w:p w14:paraId="7EC7016F"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МетодОбработки()</w:t>
            </w:r>
          </w:p>
          <w:p w14:paraId="338EF7A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0EBFDD72"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fileName</w:t>
            </w:r>
            <w:r w:rsidRPr="00AB2DF0">
              <w:rPr>
                <w:rStyle w:val="scroll-codedefaultnewcontentplain"/>
                <w:rFonts w:ascii="Times New Roman" w:hAnsi="Times New Roman"/>
                <w:sz w:val="18"/>
                <w:lang w:val="ru-RU"/>
              </w:rPr>
              <w:t xml:space="preserve"> = </w:t>
            </w:r>
            <w:r w:rsidRPr="00AB2DF0">
              <w:rPr>
                <w:rStyle w:val="scroll-codedefaultnewcontentstring"/>
                <w:rFonts w:ascii="Times New Roman" w:hAnsi="Times New Roman"/>
                <w:sz w:val="18"/>
                <w:lang w:val="ru-RU"/>
              </w:rPr>
              <w:t>"Шаблон.</w:t>
            </w:r>
            <w:r w:rsidRPr="00AB2DF0">
              <w:rPr>
                <w:rStyle w:val="scroll-codedefaultnewcontentstring"/>
                <w:rFonts w:ascii="Times New Roman" w:hAnsi="Times New Roman"/>
                <w:sz w:val="18"/>
              </w:rPr>
              <w:t>xlsx</w:t>
            </w:r>
            <w:r w:rsidRPr="00AB2DF0">
              <w:rPr>
                <w:rStyle w:val="scroll-codedefaultnewcontentstring"/>
                <w:rFonts w:ascii="Times New Roman" w:hAnsi="Times New Roman"/>
                <w:sz w:val="18"/>
                <w:lang w:val="ru-RU"/>
              </w:rPr>
              <w:t>"</w:t>
            </w:r>
            <w:r w:rsidRPr="00AB2DF0">
              <w:rPr>
                <w:rStyle w:val="scroll-codedefaultnewcontentplain"/>
                <w:rFonts w:ascii="Times New Roman" w:hAnsi="Times New Roman"/>
                <w:sz w:val="18"/>
                <w:lang w:val="ru-RU"/>
              </w:rPr>
              <w:t>;</w:t>
            </w:r>
          </w:p>
          <w:p w14:paraId="719F2A17" w14:textId="77777777" w:rsidR="002532FC" w:rsidRPr="00AB2DF0" w:rsidRDefault="002532FC" w:rsidP="00EA72EB">
            <w:pPr>
              <w:pStyle w:val="scroll-codecontentdivline"/>
              <w:rPr>
                <w:lang w:val="ru-RU"/>
              </w:rPr>
            </w:pPr>
            <w:r w:rsidRPr="00AB2DF0">
              <w:t> </w:t>
            </w:r>
          </w:p>
          <w:p w14:paraId="021E9FBB" w14:textId="77777777" w:rsidR="002532FC" w:rsidRPr="00AB2DF0" w:rsidRDefault="002532FC"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path</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Path</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GetTempPath</w:t>
            </w:r>
            <w:r w:rsidRPr="00AB2DF0">
              <w:rPr>
                <w:rStyle w:val="scroll-codedefaultnewcontentplain"/>
                <w:rFonts w:ascii="Times New Roman" w:hAnsi="Times New Roman"/>
                <w:sz w:val="18"/>
                <w:lang w:val="ru-RU"/>
              </w:rPr>
              <w:t>();</w:t>
            </w:r>
          </w:p>
          <w:p w14:paraId="6BE287A5"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templatePath</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Path</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Combine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Path</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GetDirectoryName</w:t>
            </w:r>
            <w:r w:rsidRPr="00AB2DF0">
              <w:rPr>
                <w:rStyle w:val="scroll-codedefaultnewcontentplain"/>
                <w:rFonts w:ascii="Times New Roman" w:hAnsi="Times New Roman"/>
                <w:sz w:val="18"/>
                <w:lang w:val="ru-RU"/>
              </w:rPr>
              <w:t xml:space="preserve">(Форма.МетаструктураФормы.ФайлМетаописания), </w:t>
            </w:r>
            <w:r w:rsidRPr="00AB2DF0">
              <w:rPr>
                <w:rStyle w:val="scroll-codedefaultnewcontentplain"/>
                <w:rFonts w:ascii="Times New Roman" w:hAnsi="Times New Roman"/>
                <w:sz w:val="18"/>
              </w:rPr>
              <w:t>fileName</w:t>
            </w:r>
            <w:r w:rsidRPr="00AB2DF0">
              <w:rPr>
                <w:rStyle w:val="scroll-codedefaultnewcontentplain"/>
                <w:rFonts w:ascii="Times New Roman" w:hAnsi="Times New Roman"/>
                <w:sz w:val="18"/>
                <w:lang w:val="ru-RU"/>
              </w:rPr>
              <w:t>);</w:t>
            </w:r>
          </w:p>
          <w:p w14:paraId="6C7AC66B"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tempFilePath = Path.Combine(path, $</w:t>
            </w:r>
            <w:r w:rsidRPr="00AB2DF0">
              <w:rPr>
                <w:rStyle w:val="scroll-codedefaultnewcontentstring"/>
                <w:rFonts w:ascii="Times New Roman" w:hAnsi="Times New Roman"/>
                <w:sz w:val="18"/>
              </w:rPr>
              <w:t>"{Guid.NewGuid()}{Path.GetExtension(fileName)}"</w:t>
            </w:r>
            <w:r w:rsidRPr="00AB2DF0">
              <w:rPr>
                <w:rStyle w:val="scroll-codedefaultnewcontentplain"/>
                <w:rFonts w:ascii="Times New Roman" w:hAnsi="Times New Roman"/>
                <w:sz w:val="18"/>
              </w:rPr>
              <w:t>);</w:t>
            </w:r>
          </w:p>
          <w:p w14:paraId="3D1AE2FE" w14:textId="77777777" w:rsidR="002532FC" w:rsidRPr="00AB2DF0" w:rsidRDefault="002532FC" w:rsidP="00EA72EB">
            <w:pPr>
              <w:pStyle w:val="scroll-codecontentdivline"/>
            </w:pPr>
            <w:r w:rsidRPr="00AB2DF0">
              <w:t> </w:t>
            </w:r>
          </w:p>
          <w:p w14:paraId="4B83084F"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File.Copy(templatePath, tempFilePath,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7CE296F6"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File.SetAttributes(tempFilePath, FileAttributes.Normal);</w:t>
            </w:r>
          </w:p>
          <w:p w14:paraId="1BC65A86" w14:textId="77777777" w:rsidR="002532FC" w:rsidRPr="00AB2DF0" w:rsidRDefault="002532FC" w:rsidP="00EA72EB">
            <w:pPr>
              <w:pStyle w:val="scroll-codecontentdivline"/>
            </w:pPr>
            <w:r w:rsidRPr="00AB2DF0">
              <w:t> </w:t>
            </w:r>
          </w:p>
          <w:p w14:paraId="238B8399"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openXmlWorkbook = КонтейнерЗависимостей.Текущий.Resolve&lt;IOpenXmlWorkbook&gt;();</w:t>
            </w:r>
          </w:p>
          <w:p w14:paraId="3A4451E9"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openXmlWorkbook.Open(tempFilePath);</w:t>
            </w:r>
          </w:p>
          <w:p w14:paraId="6A071C80"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activeSheet = openXmlWorkbook.ActiveSheet;</w:t>
            </w:r>
          </w:p>
          <w:p w14:paraId="2DDD57EE"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//Здесь должно быть заполнение</w:t>
            </w:r>
            <w:r w:rsidRPr="00AB2DF0">
              <w:rPr>
                <w:rStyle w:val="scroll-codedefaultnewcontentcomments"/>
                <w:rFonts w:ascii="Times New Roman" w:hAnsi="Times New Roman"/>
                <w:sz w:val="18"/>
              </w:rPr>
              <w:t> </w:t>
            </w:r>
            <w:r w:rsidRPr="00AB2DF0">
              <w:rPr>
                <w:rStyle w:val="scroll-codedefaultnewcontentcomments"/>
                <w:rFonts w:ascii="Times New Roman" w:hAnsi="Times New Roman"/>
                <w:sz w:val="18"/>
                <w:lang w:val="ru-RU"/>
              </w:rPr>
              <w:t>файла</w:t>
            </w:r>
          </w:p>
          <w:p w14:paraId="1F8321DA" w14:textId="77777777" w:rsidR="002532FC" w:rsidRPr="00AB2DF0" w:rsidRDefault="002532FC" w:rsidP="00EA72EB">
            <w:pPr>
              <w:pStyle w:val="scroll-codecontentdivline"/>
              <w:rPr>
                <w:lang w:val="ru-RU"/>
              </w:rPr>
            </w:pPr>
            <w:r w:rsidRPr="00AB2DF0">
              <w:t> </w:t>
            </w:r>
          </w:p>
          <w:p w14:paraId="04B65A40" w14:textId="77777777" w:rsidR="002532FC" w:rsidRPr="00AB2DF0" w:rsidRDefault="002532FC"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openXmlWorkbook</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Save</w:t>
            </w:r>
            <w:r w:rsidRPr="00AB2DF0">
              <w:rPr>
                <w:rStyle w:val="scroll-codedefaultnewcontentplain"/>
                <w:rFonts w:ascii="Times New Roman" w:hAnsi="Times New Roman"/>
                <w:sz w:val="18"/>
                <w:lang w:val="ru-RU"/>
              </w:rPr>
              <w:t>();</w:t>
            </w:r>
          </w:p>
          <w:p w14:paraId="62B1099D"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stream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MemoryStream();</w:t>
            </w:r>
          </w:p>
          <w:p w14:paraId="3CCAA700"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try</w:t>
            </w:r>
          </w:p>
          <w:p w14:paraId="4575721B"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45A75E1C"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fs = File.OpenRead(tempFilePath))</w:t>
            </w:r>
          </w:p>
          <w:p w14:paraId="40D22C04"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59EF791B"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fs.CopyTo(stream);</w:t>
            </w:r>
          </w:p>
          <w:p w14:paraId="5305F0FA"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25FA7D70" w14:textId="77777777" w:rsidR="002532FC" w:rsidRPr="00AB2DF0" w:rsidRDefault="002532FC" w:rsidP="00EA72EB">
            <w:pPr>
              <w:pStyle w:val="scroll-codecontentdivline"/>
            </w:pPr>
            <w:r w:rsidRPr="00AB2DF0">
              <w:t> </w:t>
            </w:r>
          </w:p>
          <w:p w14:paraId="15AB0AA1"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stream.Seek(0, SeekOrigin.Begin);</w:t>
            </w:r>
          </w:p>
          <w:p w14:paraId="5DC38D44"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 xml:space="preserve">РезультатВыполненияОперацииФайл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РезультатВыполненияОперацииФайл</w:t>
            </w:r>
          </w:p>
          <w:p w14:paraId="320F4E2F"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10372ACF"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ПотокФайла = </w:t>
            </w:r>
            <w:r w:rsidRPr="00AB2DF0">
              <w:rPr>
                <w:rStyle w:val="scroll-codedefaultnewcontentplain"/>
                <w:rFonts w:ascii="Times New Roman" w:hAnsi="Times New Roman"/>
                <w:sz w:val="18"/>
              </w:rPr>
              <w:t>stream</w:t>
            </w:r>
            <w:r w:rsidRPr="00AB2DF0">
              <w:rPr>
                <w:rStyle w:val="scroll-codedefaultnewcontentplain"/>
                <w:rFonts w:ascii="Times New Roman" w:hAnsi="Times New Roman"/>
                <w:sz w:val="18"/>
                <w:lang w:val="ru-RU"/>
              </w:rPr>
              <w:t>,</w:t>
            </w:r>
          </w:p>
          <w:p w14:paraId="2F71F07C"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ИмяФайла = </w:t>
            </w:r>
            <w:r w:rsidRPr="00AB2DF0">
              <w:rPr>
                <w:rStyle w:val="scroll-codedefaultnewcontentplain"/>
                <w:rFonts w:ascii="Times New Roman" w:hAnsi="Times New Roman"/>
                <w:sz w:val="18"/>
              </w:rPr>
              <w:t>fileName</w:t>
            </w:r>
          </w:p>
          <w:p w14:paraId="4123A21C"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0F0ED694"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474AAD67"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catch</w:t>
            </w:r>
          </w:p>
          <w:p w14:paraId="16EB26C1"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563A87E3"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resultColumns</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&lt;СтолбецСверкиДанныхФормы&gt;</w:t>
            </w:r>
          </w:p>
          <w:p w14:paraId="1E7BFE23"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15D1430F"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СтолбецСверкиДанныхФормы(</w:t>
            </w:r>
            <w:r w:rsidRPr="00AB2DF0">
              <w:rPr>
                <w:rStyle w:val="scroll-codedefaultnewcontentstring"/>
                <w:rFonts w:ascii="Times New Roman" w:hAnsi="Times New Roman"/>
                <w:sz w:val="18"/>
                <w:lang w:val="ru-RU"/>
              </w:rPr>
              <w:t>"Ошибка"</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"Ошибка"</w:t>
            </w:r>
            <w:r w:rsidRPr="00AB2DF0">
              <w:rPr>
                <w:rStyle w:val="scroll-codedefaultnewcontentplain"/>
                <w:rFonts w:ascii="Times New Roman" w:hAnsi="Times New Roman"/>
                <w:sz w:val="18"/>
                <w:lang w:val="ru-RU"/>
              </w:rPr>
              <w:t>)</w:t>
            </w:r>
          </w:p>
          <w:p w14:paraId="18064EB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4506D27E"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result</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[]&gt;</w:t>
            </w:r>
          </w:p>
          <w:p w14:paraId="31C609F6"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1578E236"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"Ошибка выгрузки файла"</w:t>
            </w:r>
            <w:r w:rsidRPr="00AB2DF0">
              <w:rPr>
                <w:rStyle w:val="scroll-codedefaultnewcontentplain"/>
                <w:rFonts w:ascii="Times New Roman" w:hAnsi="Times New Roman"/>
                <w:sz w:val="18"/>
                <w:lang w:val="ru-RU"/>
              </w:rPr>
              <w:t xml:space="preserve"> }</w:t>
            </w:r>
          </w:p>
          <w:p w14:paraId="598ADBCD"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3F1F2B6D"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РезультатВыполненияОперации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РезультатыВыполненияСверкиДанных(</w:t>
            </w:r>
            <w:r w:rsidRPr="00AB2DF0">
              <w:rPr>
                <w:rStyle w:val="scroll-codedefaultnewcontentplain"/>
                <w:rFonts w:ascii="Times New Roman" w:hAnsi="Times New Roman"/>
                <w:sz w:val="18"/>
              </w:rPr>
              <w:t>resultColumns</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result</w:t>
            </w:r>
            <w:r w:rsidRPr="00AB2DF0">
              <w:rPr>
                <w:rStyle w:val="scroll-codedefaultnewcontentplain"/>
                <w:rFonts w:ascii="Times New Roman" w:hAnsi="Times New Roman"/>
                <w:sz w:val="18"/>
                <w:lang w:val="ru-RU"/>
              </w:rPr>
              <w:t>)</w:t>
            </w:r>
          </w:p>
          <w:p w14:paraId="29D1DA47"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72AF9BEC"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7FF743E5" w14:textId="1418A70C" w:rsidR="002532FC" w:rsidRPr="00AB2DF0" w:rsidRDefault="002532FC" w:rsidP="002532FC">
      <w:pPr>
        <w:pStyle w:val="10"/>
        <w:rPr>
          <w:rFonts w:ascii="Times New Roman" w:hAnsi="Times New Roman"/>
        </w:rPr>
      </w:pPr>
      <w:bookmarkStart w:id="379" w:name="_Toc106209314"/>
      <w:r w:rsidRPr="00AB2DF0">
        <w:rPr>
          <w:rFonts w:ascii="Times New Roman" w:hAnsi="Times New Roman"/>
        </w:rPr>
        <w:t>Основные методы работы с данными формы</w:t>
      </w:r>
      <w:bookmarkEnd w:id="379"/>
    </w:p>
    <w:p w14:paraId="1AC82E60" w14:textId="77777777" w:rsidR="002532FC" w:rsidRPr="00AB2DF0" w:rsidRDefault="002532FC" w:rsidP="002532FC">
      <w:pPr>
        <w:pStyle w:val="2"/>
        <w:rPr>
          <w:rFonts w:ascii="Times New Roman" w:hAnsi="Times New Roman"/>
        </w:rPr>
      </w:pPr>
      <w:bookmarkStart w:id="380" w:name="_Toc106209315"/>
      <w:r w:rsidRPr="00AB2DF0">
        <w:rPr>
          <w:rFonts w:ascii="Times New Roman" w:hAnsi="Times New Roman"/>
        </w:rPr>
        <w:t>ЗагрузитьМетаструктуру</w:t>
      </w:r>
      <w:bookmarkEnd w:id="380"/>
    </w:p>
    <w:tbl>
      <w:tblPr>
        <w:tblStyle w:val="ScrollCode"/>
        <w:tblW w:w="5000" w:type="pct"/>
        <w:tblLook w:val="01E0" w:firstRow="1" w:lastRow="1" w:firstColumn="1" w:lastColumn="1" w:noHBand="0" w:noVBand="0"/>
      </w:tblPr>
      <w:tblGrid>
        <w:gridCol w:w="10414"/>
      </w:tblGrid>
      <w:tr w:rsidR="002532FC" w:rsidRPr="00AB2DF0" w14:paraId="16F43C7A" w14:textId="77777777" w:rsidTr="002532FC">
        <w:tc>
          <w:tcPr>
            <w:tcW w:w="5000" w:type="pct"/>
            <w:tcBorders>
              <w:top w:val="nil"/>
              <w:left w:val="nil"/>
              <w:bottom w:val="nil"/>
              <w:right w:val="nil"/>
            </w:tcBorders>
            <w:tcMar>
              <w:top w:w="173" w:type="dxa"/>
              <w:left w:w="58" w:type="dxa"/>
              <w:bottom w:w="259" w:type="dxa"/>
              <w:right w:w="100" w:type="dxa"/>
            </w:tcMar>
            <w:hideMark/>
          </w:tcPr>
          <w:p w14:paraId="0CA7E528"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ЗагрузитьМетаструктуру(МетаструктураФормы метаструктура)</w:t>
            </w:r>
          </w:p>
          <w:p w14:paraId="200EDF90"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75A35B58"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2A2D9E3B" w14:textId="77777777" w:rsidR="002532FC" w:rsidRPr="00AB2DF0" w:rsidRDefault="002532FC" w:rsidP="002532FC">
      <w:pPr>
        <w:pStyle w:val="phnormal"/>
        <w:rPr>
          <w:rFonts w:ascii="Times New Roman" w:hAnsi="Times New Roman"/>
        </w:rPr>
      </w:pPr>
    </w:p>
    <w:p w14:paraId="331BFA0D" w14:textId="71F20101" w:rsidR="002532FC" w:rsidRPr="00AB2DF0" w:rsidRDefault="002532FC" w:rsidP="002532FC">
      <w:pPr>
        <w:pStyle w:val="phnormal"/>
        <w:rPr>
          <w:rFonts w:ascii="Times New Roman" w:hAnsi="Times New Roman"/>
        </w:rPr>
      </w:pPr>
      <w:r w:rsidRPr="00AB2DF0">
        <w:rPr>
          <w:rFonts w:ascii="Times New Roman" w:hAnsi="Times New Roman"/>
        </w:rPr>
        <w:t>Загружает схему, описывающую структуру заполняемых данных формы. Параметр «метаструктура» – это метаструктура формы, описывающая структуру данных.</w:t>
      </w:r>
    </w:p>
    <w:p w14:paraId="53549C8A" w14:textId="77777777" w:rsidR="002532FC" w:rsidRPr="00AB2DF0" w:rsidRDefault="002532FC" w:rsidP="002532FC">
      <w:pPr>
        <w:pStyle w:val="3"/>
        <w:rPr>
          <w:rFonts w:ascii="Times New Roman" w:hAnsi="Times New Roman"/>
        </w:rPr>
      </w:pPr>
      <w:bookmarkStart w:id="381" w:name="_Toc106209316"/>
      <w:r w:rsidRPr="00AB2DF0">
        <w:rPr>
          <w:rFonts w:ascii="Times New Roman" w:hAnsi="Times New Roman"/>
        </w:rPr>
        <w:t>Параметр типа МетаструктураФормы</w:t>
      </w:r>
      <w:bookmarkEnd w:id="381"/>
    </w:p>
    <w:p w14:paraId="1E68E43F" w14:textId="73105AEE" w:rsidR="002532FC" w:rsidRPr="00AB2DF0" w:rsidRDefault="002532FC" w:rsidP="002532FC">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40</w:t>
      </w:r>
      <w:r w:rsidR="004B14D4" w:rsidRPr="00AB2DF0">
        <w:rPr>
          <w:rFonts w:ascii="Times New Roman" w:hAnsi="Times New Roman"/>
          <w:noProof/>
        </w:rPr>
        <w:fldChar w:fldCharType="end"/>
      </w:r>
      <w:r w:rsidRPr="00AB2DF0">
        <w:rPr>
          <w:rFonts w:ascii="Times New Roman" w:hAnsi="Times New Roman"/>
        </w:rPr>
        <w:t xml:space="preserve"> – Параметр типа МетаструктураФормы</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79"/>
        <w:gridCol w:w="2820"/>
        <w:gridCol w:w="4017"/>
      </w:tblGrid>
      <w:tr w:rsidR="002532FC" w:rsidRPr="00AB2DF0" w14:paraId="1B44BB0B" w14:textId="77777777" w:rsidTr="002532FC">
        <w:trPr>
          <w:cnfStyle w:val="100000000000" w:firstRow="1" w:lastRow="0" w:firstColumn="0" w:lastColumn="0" w:oddVBand="0" w:evenVBand="0" w:oddHBand="0" w:evenHBand="0" w:firstRowFirstColumn="0" w:firstRowLastColumn="0" w:lastRowFirstColumn="0" w:lastRowLastColumn="0"/>
          <w:tblHeader/>
        </w:trPr>
        <w:tc>
          <w:tcPr>
            <w:tcW w:w="346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70062F79"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Свойства</w:t>
            </w:r>
          </w:p>
        </w:tc>
        <w:tc>
          <w:tcPr>
            <w:tcW w:w="136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385830E4"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Тип</w:t>
            </w:r>
          </w:p>
        </w:tc>
        <w:tc>
          <w:tcPr>
            <w:tcW w:w="194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2A585F17"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Описание</w:t>
            </w:r>
          </w:p>
        </w:tc>
      </w:tr>
      <w:tr w:rsidR="002532FC" w:rsidRPr="00AB2DF0" w14:paraId="4B1C4642" w14:textId="77777777" w:rsidTr="002532FC">
        <w:tc>
          <w:tcPr>
            <w:tcW w:w="3461" w:type="dxa"/>
            <w:tcBorders>
              <w:top w:val="single" w:sz="4" w:space="0" w:color="auto"/>
            </w:tcBorders>
            <w:tcMar>
              <w:top w:w="30" w:type="dxa"/>
              <w:left w:w="30" w:type="dxa"/>
              <w:bottom w:w="20" w:type="dxa"/>
              <w:right w:w="30" w:type="dxa"/>
            </w:tcMar>
            <w:hideMark/>
          </w:tcPr>
          <w:p w14:paraId="36C845A0"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ВерсияФорматаМетаструктуры</w:t>
            </w:r>
          </w:p>
        </w:tc>
        <w:tc>
          <w:tcPr>
            <w:tcW w:w="1367" w:type="pct"/>
            <w:tcBorders>
              <w:top w:val="single" w:sz="4" w:space="0" w:color="auto"/>
            </w:tcBorders>
            <w:tcMar>
              <w:top w:w="30" w:type="dxa"/>
              <w:left w:w="30" w:type="dxa"/>
              <w:bottom w:w="20" w:type="dxa"/>
              <w:right w:w="30" w:type="dxa"/>
            </w:tcMar>
            <w:hideMark/>
          </w:tcPr>
          <w:p w14:paraId="3C23E08B"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decimal</w:t>
            </w:r>
          </w:p>
        </w:tc>
        <w:tc>
          <w:tcPr>
            <w:tcW w:w="1947" w:type="pct"/>
            <w:tcBorders>
              <w:top w:val="single" w:sz="4" w:space="0" w:color="auto"/>
            </w:tcBorders>
            <w:tcMar>
              <w:top w:w="30" w:type="dxa"/>
              <w:left w:w="30" w:type="dxa"/>
              <w:bottom w:w="20" w:type="dxa"/>
              <w:right w:w="30" w:type="dxa"/>
            </w:tcMar>
            <w:hideMark/>
          </w:tcPr>
          <w:p w14:paraId="476A110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Возвращает версию формата метаструктуры</w:t>
            </w:r>
          </w:p>
        </w:tc>
      </w:tr>
      <w:tr w:rsidR="002532FC" w:rsidRPr="00AB2DF0" w14:paraId="1FE7CB42" w14:textId="77777777" w:rsidTr="002532FC">
        <w:tc>
          <w:tcPr>
            <w:tcW w:w="3461" w:type="dxa"/>
            <w:tcMar>
              <w:top w:w="30" w:type="dxa"/>
              <w:left w:w="30" w:type="dxa"/>
              <w:bottom w:w="20" w:type="dxa"/>
              <w:right w:w="30" w:type="dxa"/>
            </w:tcMar>
            <w:hideMark/>
          </w:tcPr>
          <w:p w14:paraId="16C0307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Авторство</w:t>
            </w:r>
          </w:p>
        </w:tc>
        <w:tc>
          <w:tcPr>
            <w:tcW w:w="1367" w:type="pct"/>
            <w:tcMar>
              <w:top w:w="30" w:type="dxa"/>
              <w:left w:w="30" w:type="dxa"/>
              <w:bottom w:w="20" w:type="dxa"/>
              <w:right w:w="30" w:type="dxa"/>
            </w:tcMar>
            <w:hideMark/>
          </w:tcPr>
          <w:p w14:paraId="660FFA94"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0E0CE632"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автора формы.</w:t>
            </w:r>
            <w:r w:rsidRPr="00AB2DF0">
              <w:rPr>
                <w:rFonts w:ascii="Times New Roman" w:hAnsi="Times New Roman" w:cs="Times New Roman"/>
              </w:rPr>
              <w:t> </w:t>
            </w:r>
            <w:r w:rsidRPr="00AB2DF0">
              <w:rPr>
                <w:rFonts w:ascii="Times New Roman" w:hAnsi="Times New Roman" w:cs="Times New Roman"/>
                <w:lang w:val="ru-RU"/>
              </w:rPr>
              <w:t>Обычно отображается наименование учреждения, в котором разрабатывается форма</w:t>
            </w:r>
          </w:p>
        </w:tc>
      </w:tr>
      <w:tr w:rsidR="002532FC" w:rsidRPr="00AB2DF0" w14:paraId="148525DC" w14:textId="77777777" w:rsidTr="002532FC">
        <w:tc>
          <w:tcPr>
            <w:tcW w:w="3461" w:type="dxa"/>
            <w:tcMar>
              <w:top w:w="30" w:type="dxa"/>
              <w:left w:w="30" w:type="dxa"/>
              <w:bottom w:w="20" w:type="dxa"/>
              <w:right w:w="30" w:type="dxa"/>
            </w:tcMar>
            <w:hideMark/>
          </w:tcPr>
          <w:p w14:paraId="1A6D5435"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ВерсияМетаописания</w:t>
            </w:r>
          </w:p>
        </w:tc>
        <w:tc>
          <w:tcPr>
            <w:tcW w:w="1367" w:type="pct"/>
            <w:tcMar>
              <w:top w:w="30" w:type="dxa"/>
              <w:left w:w="30" w:type="dxa"/>
              <w:bottom w:w="20" w:type="dxa"/>
              <w:right w:w="30" w:type="dxa"/>
            </w:tcMar>
            <w:hideMark/>
          </w:tcPr>
          <w:p w14:paraId="6F4435B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26CCA93C"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Возвращает версию формы</w:t>
            </w:r>
          </w:p>
        </w:tc>
      </w:tr>
      <w:tr w:rsidR="002532FC" w:rsidRPr="00AB2DF0" w14:paraId="4B60A499" w14:textId="77777777" w:rsidTr="002532FC">
        <w:tc>
          <w:tcPr>
            <w:tcW w:w="3461" w:type="dxa"/>
            <w:tcMar>
              <w:top w:w="30" w:type="dxa"/>
              <w:left w:w="30" w:type="dxa"/>
              <w:bottom w:w="20" w:type="dxa"/>
              <w:right w:w="30" w:type="dxa"/>
            </w:tcMar>
            <w:hideMark/>
          </w:tcPr>
          <w:p w14:paraId="530A323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Группа</w:t>
            </w:r>
          </w:p>
        </w:tc>
        <w:tc>
          <w:tcPr>
            <w:tcW w:w="1367" w:type="pct"/>
            <w:tcMar>
              <w:top w:w="30" w:type="dxa"/>
              <w:left w:w="30" w:type="dxa"/>
              <w:bottom w:w="20" w:type="dxa"/>
              <w:right w:w="30" w:type="dxa"/>
            </w:tcMar>
            <w:hideMark/>
          </w:tcPr>
          <w:p w14:paraId="4934C11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07E08526"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Возвращает наименование группы формы</w:t>
            </w:r>
          </w:p>
        </w:tc>
      </w:tr>
      <w:tr w:rsidR="002532FC" w:rsidRPr="00AB2DF0" w14:paraId="24598C66" w14:textId="77777777" w:rsidTr="002532FC">
        <w:tc>
          <w:tcPr>
            <w:tcW w:w="3461" w:type="dxa"/>
            <w:tcMar>
              <w:top w:w="30" w:type="dxa"/>
              <w:left w:w="30" w:type="dxa"/>
              <w:bottom w:w="20" w:type="dxa"/>
              <w:right w:w="30" w:type="dxa"/>
            </w:tcMar>
            <w:hideMark/>
          </w:tcPr>
          <w:p w14:paraId="55975859"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СсылкаНаМетодическийСправочник</w:t>
            </w:r>
          </w:p>
        </w:tc>
        <w:tc>
          <w:tcPr>
            <w:tcW w:w="1367" w:type="pct"/>
            <w:tcMar>
              <w:top w:w="30" w:type="dxa"/>
              <w:left w:w="30" w:type="dxa"/>
              <w:bottom w:w="20" w:type="dxa"/>
              <w:right w:w="30" w:type="dxa"/>
            </w:tcMar>
            <w:hideMark/>
          </w:tcPr>
          <w:p w14:paraId="2A253536"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70771B27"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код доступа к странице методического справочника</w:t>
            </w:r>
          </w:p>
        </w:tc>
      </w:tr>
      <w:tr w:rsidR="002532FC" w:rsidRPr="00AB2DF0" w14:paraId="145A9FA0" w14:textId="77777777" w:rsidTr="002532FC">
        <w:tc>
          <w:tcPr>
            <w:tcW w:w="3461" w:type="dxa"/>
            <w:tcMar>
              <w:top w:w="30" w:type="dxa"/>
              <w:left w:w="30" w:type="dxa"/>
              <w:bottom w:w="20" w:type="dxa"/>
              <w:right w:w="30" w:type="dxa"/>
            </w:tcMar>
            <w:hideMark/>
          </w:tcPr>
          <w:p w14:paraId="1A6BE7D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СсылкаНаВнешнююСправку</w:t>
            </w:r>
          </w:p>
        </w:tc>
        <w:tc>
          <w:tcPr>
            <w:tcW w:w="1367" w:type="pct"/>
            <w:tcMar>
              <w:top w:w="30" w:type="dxa"/>
              <w:left w:w="30" w:type="dxa"/>
              <w:bottom w:w="20" w:type="dxa"/>
              <w:right w:w="30" w:type="dxa"/>
            </w:tcMar>
            <w:hideMark/>
          </w:tcPr>
          <w:p w14:paraId="38A910B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48F2595A"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ссылку на внешнюю справку</w:t>
            </w:r>
          </w:p>
        </w:tc>
      </w:tr>
      <w:tr w:rsidR="002532FC" w:rsidRPr="00AB2DF0" w14:paraId="291E74B1" w14:textId="77777777" w:rsidTr="002532FC">
        <w:tc>
          <w:tcPr>
            <w:tcW w:w="3461" w:type="dxa"/>
            <w:tcMar>
              <w:top w:w="30" w:type="dxa"/>
              <w:left w:w="30" w:type="dxa"/>
              <w:bottom w:w="20" w:type="dxa"/>
              <w:right w:w="30" w:type="dxa"/>
            </w:tcMar>
            <w:hideMark/>
          </w:tcPr>
          <w:p w14:paraId="73AA6D00"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ДатаНачалаДействия</w:t>
            </w:r>
          </w:p>
        </w:tc>
        <w:tc>
          <w:tcPr>
            <w:tcW w:w="1367" w:type="pct"/>
            <w:tcMar>
              <w:top w:w="30" w:type="dxa"/>
              <w:left w:w="30" w:type="dxa"/>
              <w:bottom w:w="20" w:type="dxa"/>
              <w:right w:w="30" w:type="dxa"/>
            </w:tcMar>
            <w:hideMark/>
          </w:tcPr>
          <w:p w14:paraId="6C249BD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DateTime</w:t>
            </w:r>
          </w:p>
        </w:tc>
        <w:tc>
          <w:tcPr>
            <w:tcW w:w="1947" w:type="pct"/>
            <w:tcMar>
              <w:top w:w="30" w:type="dxa"/>
              <w:left w:w="30" w:type="dxa"/>
              <w:bottom w:w="20" w:type="dxa"/>
              <w:right w:w="30" w:type="dxa"/>
            </w:tcMar>
            <w:hideMark/>
          </w:tcPr>
          <w:p w14:paraId="537ACD2F"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дату начала периода действия формы</w:t>
            </w:r>
          </w:p>
        </w:tc>
      </w:tr>
      <w:tr w:rsidR="002532FC" w:rsidRPr="00AB2DF0" w14:paraId="6B27E0E9" w14:textId="77777777" w:rsidTr="002532FC">
        <w:tc>
          <w:tcPr>
            <w:tcW w:w="3461" w:type="dxa"/>
            <w:tcMar>
              <w:top w:w="30" w:type="dxa"/>
              <w:left w:w="30" w:type="dxa"/>
              <w:bottom w:w="20" w:type="dxa"/>
              <w:right w:w="30" w:type="dxa"/>
            </w:tcMar>
            <w:hideMark/>
          </w:tcPr>
          <w:p w14:paraId="106F845E"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ДатаОкончанияДействия</w:t>
            </w:r>
          </w:p>
        </w:tc>
        <w:tc>
          <w:tcPr>
            <w:tcW w:w="1367" w:type="pct"/>
            <w:tcMar>
              <w:top w:w="30" w:type="dxa"/>
              <w:left w:w="30" w:type="dxa"/>
              <w:bottom w:w="20" w:type="dxa"/>
              <w:right w:w="30" w:type="dxa"/>
            </w:tcMar>
            <w:hideMark/>
          </w:tcPr>
          <w:p w14:paraId="2135CA5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DateTime</w:t>
            </w:r>
          </w:p>
        </w:tc>
        <w:tc>
          <w:tcPr>
            <w:tcW w:w="1947" w:type="pct"/>
            <w:tcMar>
              <w:top w:w="30" w:type="dxa"/>
              <w:left w:w="30" w:type="dxa"/>
              <w:bottom w:w="20" w:type="dxa"/>
              <w:right w:w="30" w:type="dxa"/>
            </w:tcMar>
            <w:hideMark/>
          </w:tcPr>
          <w:p w14:paraId="27A11ED0"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дату окончания периода действия формы</w:t>
            </w:r>
          </w:p>
        </w:tc>
      </w:tr>
      <w:tr w:rsidR="002532FC" w:rsidRPr="00AB2DF0" w14:paraId="309BDAC8" w14:textId="77777777" w:rsidTr="002532FC">
        <w:tc>
          <w:tcPr>
            <w:tcW w:w="3461" w:type="dxa"/>
            <w:tcMar>
              <w:top w:w="30" w:type="dxa"/>
              <w:left w:w="30" w:type="dxa"/>
              <w:bottom w:w="20" w:type="dxa"/>
              <w:right w:w="30" w:type="dxa"/>
            </w:tcMar>
            <w:hideMark/>
          </w:tcPr>
          <w:p w14:paraId="73EC323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Код</w:t>
            </w:r>
          </w:p>
        </w:tc>
        <w:tc>
          <w:tcPr>
            <w:tcW w:w="1367" w:type="pct"/>
            <w:tcMar>
              <w:top w:w="30" w:type="dxa"/>
              <w:left w:w="30" w:type="dxa"/>
              <w:bottom w:w="20" w:type="dxa"/>
              <w:right w:w="30" w:type="dxa"/>
            </w:tcMar>
            <w:hideMark/>
          </w:tcPr>
          <w:p w14:paraId="474E8334"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2A0C300B"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обязательный реквизит Код метаструктуры формы</w:t>
            </w:r>
          </w:p>
        </w:tc>
      </w:tr>
      <w:tr w:rsidR="002532FC" w:rsidRPr="00AB2DF0" w14:paraId="3C55CFB9" w14:textId="77777777" w:rsidTr="002532FC">
        <w:tc>
          <w:tcPr>
            <w:tcW w:w="3461" w:type="dxa"/>
            <w:tcMar>
              <w:top w:w="30" w:type="dxa"/>
              <w:left w:w="30" w:type="dxa"/>
              <w:bottom w:w="20" w:type="dxa"/>
              <w:right w:w="30" w:type="dxa"/>
            </w:tcMar>
            <w:hideMark/>
          </w:tcPr>
          <w:p w14:paraId="6624FAC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Наименование</w:t>
            </w:r>
          </w:p>
        </w:tc>
        <w:tc>
          <w:tcPr>
            <w:tcW w:w="1367" w:type="pct"/>
            <w:tcMar>
              <w:top w:w="30" w:type="dxa"/>
              <w:left w:w="30" w:type="dxa"/>
              <w:bottom w:w="20" w:type="dxa"/>
              <w:right w:w="30" w:type="dxa"/>
            </w:tcMar>
            <w:hideMark/>
          </w:tcPr>
          <w:p w14:paraId="33B49E9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333611CE"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наименование формы.</w:t>
            </w:r>
            <w:r w:rsidRPr="00AB2DF0">
              <w:rPr>
                <w:rFonts w:ascii="Times New Roman" w:hAnsi="Times New Roman" w:cs="Times New Roman"/>
              </w:rPr>
              <w:t> </w:t>
            </w:r>
            <w:r w:rsidRPr="00AB2DF0">
              <w:rPr>
                <w:rFonts w:ascii="Times New Roman" w:hAnsi="Times New Roman" w:cs="Times New Roman"/>
                <w:lang w:val="ru-RU"/>
              </w:rPr>
              <w:t>Введенное наименование отображается в названии окна готовой формы, а также является названием узла в области компонентов</w:t>
            </w:r>
          </w:p>
        </w:tc>
      </w:tr>
      <w:tr w:rsidR="002532FC" w:rsidRPr="00AB2DF0" w14:paraId="1FE6ECD3" w14:textId="77777777" w:rsidTr="002532FC">
        <w:tc>
          <w:tcPr>
            <w:tcW w:w="3461" w:type="dxa"/>
            <w:tcMar>
              <w:top w:w="30" w:type="dxa"/>
              <w:left w:w="30" w:type="dxa"/>
              <w:bottom w:w="20" w:type="dxa"/>
              <w:right w:w="30" w:type="dxa"/>
            </w:tcMar>
            <w:hideMark/>
          </w:tcPr>
          <w:p w14:paraId="430EB56A"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Тег</w:t>
            </w:r>
          </w:p>
        </w:tc>
        <w:tc>
          <w:tcPr>
            <w:tcW w:w="1367" w:type="pct"/>
            <w:tcMar>
              <w:top w:w="30" w:type="dxa"/>
              <w:left w:w="30" w:type="dxa"/>
              <w:bottom w:w="20" w:type="dxa"/>
              <w:right w:w="30" w:type="dxa"/>
            </w:tcMar>
            <w:hideMark/>
          </w:tcPr>
          <w:p w14:paraId="265268BE"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4289149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Возвращает тег</w:t>
            </w:r>
          </w:p>
        </w:tc>
      </w:tr>
      <w:tr w:rsidR="002532FC" w:rsidRPr="00AB2DF0" w14:paraId="43AC2B76" w14:textId="77777777" w:rsidTr="002532FC">
        <w:tc>
          <w:tcPr>
            <w:tcW w:w="3461" w:type="dxa"/>
            <w:tcMar>
              <w:top w:w="30" w:type="dxa"/>
              <w:left w:w="30" w:type="dxa"/>
              <w:bottom w:w="20" w:type="dxa"/>
              <w:right w:w="30" w:type="dxa"/>
            </w:tcMar>
            <w:hideMark/>
          </w:tcPr>
          <w:p w14:paraId="79180E9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Идентификатор</w:t>
            </w:r>
          </w:p>
        </w:tc>
        <w:tc>
          <w:tcPr>
            <w:tcW w:w="1367" w:type="pct"/>
            <w:tcMar>
              <w:top w:w="30" w:type="dxa"/>
              <w:left w:w="30" w:type="dxa"/>
              <w:bottom w:w="20" w:type="dxa"/>
              <w:right w:w="30" w:type="dxa"/>
            </w:tcMar>
            <w:hideMark/>
          </w:tcPr>
          <w:p w14:paraId="2AF418E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ИдентификаторМетаописанияФормы</w:t>
            </w:r>
          </w:p>
        </w:tc>
        <w:tc>
          <w:tcPr>
            <w:tcW w:w="1947" w:type="pct"/>
            <w:tcMar>
              <w:top w:w="30" w:type="dxa"/>
              <w:left w:w="30" w:type="dxa"/>
              <w:bottom w:w="20" w:type="dxa"/>
              <w:right w:w="30" w:type="dxa"/>
            </w:tcMar>
            <w:hideMark/>
          </w:tcPr>
          <w:p w14:paraId="716B7D20"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обязательный реквизит Идентификатор метаструктуры формы</w:t>
            </w:r>
          </w:p>
        </w:tc>
      </w:tr>
      <w:tr w:rsidR="002532FC" w:rsidRPr="00AB2DF0" w14:paraId="57BC330E" w14:textId="77777777" w:rsidTr="002532FC">
        <w:tc>
          <w:tcPr>
            <w:tcW w:w="3461" w:type="dxa"/>
            <w:tcMar>
              <w:top w:w="30" w:type="dxa"/>
              <w:left w:w="30" w:type="dxa"/>
              <w:bottom w:w="20" w:type="dxa"/>
              <w:right w:w="30" w:type="dxa"/>
            </w:tcMar>
            <w:hideMark/>
          </w:tcPr>
          <w:p w14:paraId="3F0C2B0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СвободныеЯчейки</w:t>
            </w:r>
          </w:p>
        </w:tc>
        <w:tc>
          <w:tcPr>
            <w:tcW w:w="1367" w:type="pct"/>
            <w:tcMar>
              <w:top w:w="30" w:type="dxa"/>
              <w:left w:w="30" w:type="dxa"/>
              <w:bottom w:w="20" w:type="dxa"/>
              <w:right w:w="30" w:type="dxa"/>
            </w:tcMar>
            <w:hideMark/>
          </w:tcPr>
          <w:p w14:paraId="50DA96BC"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Dictionary&lt;string, ЯчейкаМетаструктуры&gt;</w:t>
            </w:r>
          </w:p>
        </w:tc>
        <w:tc>
          <w:tcPr>
            <w:tcW w:w="1947" w:type="pct"/>
            <w:tcMar>
              <w:top w:w="30" w:type="dxa"/>
              <w:left w:w="30" w:type="dxa"/>
              <w:bottom w:w="20" w:type="dxa"/>
              <w:right w:w="30" w:type="dxa"/>
            </w:tcMar>
            <w:hideMark/>
          </w:tcPr>
          <w:p w14:paraId="6CD58E2D"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словарь свободных ячеек в виде набора объектов ЯчейкаМетаструктуры</w:t>
            </w:r>
          </w:p>
        </w:tc>
      </w:tr>
      <w:tr w:rsidR="002532FC" w:rsidRPr="00AB2DF0" w14:paraId="046202E0" w14:textId="77777777" w:rsidTr="002532FC">
        <w:tc>
          <w:tcPr>
            <w:tcW w:w="3461" w:type="dxa"/>
            <w:tcMar>
              <w:top w:w="30" w:type="dxa"/>
              <w:left w:w="30" w:type="dxa"/>
              <w:bottom w:w="20" w:type="dxa"/>
              <w:right w:w="30" w:type="dxa"/>
            </w:tcMar>
            <w:hideMark/>
          </w:tcPr>
          <w:p w14:paraId="69FF90B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Таблицы</w:t>
            </w:r>
          </w:p>
        </w:tc>
        <w:tc>
          <w:tcPr>
            <w:tcW w:w="1367" w:type="pct"/>
            <w:tcMar>
              <w:top w:w="30" w:type="dxa"/>
              <w:left w:w="30" w:type="dxa"/>
              <w:bottom w:w="20" w:type="dxa"/>
              <w:right w:w="30" w:type="dxa"/>
            </w:tcMar>
            <w:hideMark/>
          </w:tcPr>
          <w:p w14:paraId="0C5F2375"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Dictionary&lt;string, ТаблицаМетаструктуры&gt;</w:t>
            </w:r>
          </w:p>
        </w:tc>
        <w:tc>
          <w:tcPr>
            <w:tcW w:w="1947" w:type="pct"/>
            <w:tcMar>
              <w:top w:w="30" w:type="dxa"/>
              <w:left w:w="30" w:type="dxa"/>
              <w:bottom w:w="20" w:type="dxa"/>
              <w:right w:w="30" w:type="dxa"/>
            </w:tcMar>
            <w:hideMark/>
          </w:tcPr>
          <w:p w14:paraId="38DFFFB8"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словарь объектов ТаблицаМетаструктуры, описывающих структуру данных формы</w:t>
            </w:r>
          </w:p>
        </w:tc>
      </w:tr>
      <w:tr w:rsidR="002532FC" w:rsidRPr="00AB2DF0" w14:paraId="70A2A978" w14:textId="77777777" w:rsidTr="002532FC">
        <w:tc>
          <w:tcPr>
            <w:tcW w:w="3461" w:type="dxa"/>
            <w:tcMar>
              <w:top w:w="30" w:type="dxa"/>
              <w:left w:w="30" w:type="dxa"/>
              <w:bottom w:w="20" w:type="dxa"/>
              <w:right w:w="30" w:type="dxa"/>
            </w:tcMar>
            <w:hideMark/>
          </w:tcPr>
          <w:p w14:paraId="3F14F45C"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Меню</w:t>
            </w:r>
          </w:p>
        </w:tc>
        <w:tc>
          <w:tcPr>
            <w:tcW w:w="1367" w:type="pct"/>
            <w:tcMar>
              <w:top w:w="30" w:type="dxa"/>
              <w:left w:w="30" w:type="dxa"/>
              <w:bottom w:w="20" w:type="dxa"/>
              <w:right w:w="30" w:type="dxa"/>
            </w:tcMar>
            <w:hideMark/>
          </w:tcPr>
          <w:p w14:paraId="21EF54FA"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МенюМетаструктуры</w:t>
            </w:r>
          </w:p>
        </w:tc>
        <w:tc>
          <w:tcPr>
            <w:tcW w:w="1947" w:type="pct"/>
            <w:tcMar>
              <w:top w:w="30" w:type="dxa"/>
              <w:left w:w="30" w:type="dxa"/>
              <w:bottom w:w="20" w:type="dxa"/>
              <w:right w:w="30" w:type="dxa"/>
            </w:tcMar>
            <w:hideMark/>
          </w:tcPr>
          <w:p w14:paraId="759BAF5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Возвращает меню метаструктуры формы</w:t>
            </w:r>
          </w:p>
        </w:tc>
      </w:tr>
      <w:tr w:rsidR="002532FC" w:rsidRPr="00AB2DF0" w14:paraId="3A0233F2" w14:textId="77777777" w:rsidTr="002532FC">
        <w:tc>
          <w:tcPr>
            <w:tcW w:w="3461" w:type="dxa"/>
            <w:tcMar>
              <w:top w:w="30" w:type="dxa"/>
              <w:left w:w="30" w:type="dxa"/>
              <w:bottom w:w="20" w:type="dxa"/>
              <w:right w:w="30" w:type="dxa"/>
            </w:tcMar>
            <w:hideMark/>
          </w:tcPr>
          <w:p w14:paraId="2B4C4D04"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Справочники</w:t>
            </w:r>
          </w:p>
        </w:tc>
        <w:tc>
          <w:tcPr>
            <w:tcW w:w="1367" w:type="pct"/>
            <w:tcMar>
              <w:top w:w="30" w:type="dxa"/>
              <w:left w:w="30" w:type="dxa"/>
              <w:bottom w:w="20" w:type="dxa"/>
              <w:right w:w="30" w:type="dxa"/>
            </w:tcMar>
            <w:hideMark/>
          </w:tcPr>
          <w:p w14:paraId="29336600"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Dictionary&lt;string, СправочникМетаструктуры&gt;</w:t>
            </w:r>
          </w:p>
        </w:tc>
        <w:tc>
          <w:tcPr>
            <w:tcW w:w="1947" w:type="pct"/>
            <w:tcMar>
              <w:top w:w="30" w:type="dxa"/>
              <w:left w:w="30" w:type="dxa"/>
              <w:bottom w:w="20" w:type="dxa"/>
              <w:right w:w="30" w:type="dxa"/>
            </w:tcMar>
            <w:hideMark/>
          </w:tcPr>
          <w:p w14:paraId="33DCD5C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Возвращает словарь объектов СправочникМетаструктуры</w:t>
            </w:r>
          </w:p>
        </w:tc>
      </w:tr>
      <w:tr w:rsidR="002532FC" w:rsidRPr="00AB2DF0" w14:paraId="1DFD8A23" w14:textId="77777777" w:rsidTr="002532FC">
        <w:tc>
          <w:tcPr>
            <w:tcW w:w="3461" w:type="dxa"/>
            <w:tcMar>
              <w:top w:w="30" w:type="dxa"/>
              <w:left w:w="30" w:type="dxa"/>
              <w:bottom w:w="20" w:type="dxa"/>
              <w:right w:w="30" w:type="dxa"/>
            </w:tcMar>
            <w:hideMark/>
          </w:tcPr>
          <w:p w14:paraId="018FA009"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ДатаПоследнегоИзменения</w:t>
            </w:r>
          </w:p>
        </w:tc>
        <w:tc>
          <w:tcPr>
            <w:tcW w:w="1367" w:type="pct"/>
            <w:tcMar>
              <w:top w:w="30" w:type="dxa"/>
              <w:left w:w="30" w:type="dxa"/>
              <w:bottom w:w="20" w:type="dxa"/>
              <w:right w:w="30" w:type="dxa"/>
            </w:tcMar>
            <w:hideMark/>
          </w:tcPr>
          <w:p w14:paraId="7DFB39EE"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DateTime</w:t>
            </w:r>
          </w:p>
        </w:tc>
        <w:tc>
          <w:tcPr>
            <w:tcW w:w="1947" w:type="pct"/>
            <w:tcMar>
              <w:top w:w="30" w:type="dxa"/>
              <w:left w:w="30" w:type="dxa"/>
              <w:bottom w:w="20" w:type="dxa"/>
              <w:right w:w="30" w:type="dxa"/>
            </w:tcMar>
            <w:hideMark/>
          </w:tcPr>
          <w:p w14:paraId="29EA564D"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дату последнего изменения метаструктуры формы</w:t>
            </w:r>
          </w:p>
        </w:tc>
      </w:tr>
      <w:tr w:rsidR="002532FC" w:rsidRPr="00AB2DF0" w14:paraId="1BF640E9" w14:textId="77777777" w:rsidTr="002532FC">
        <w:tc>
          <w:tcPr>
            <w:tcW w:w="3461" w:type="dxa"/>
            <w:tcMar>
              <w:top w:w="30" w:type="dxa"/>
              <w:left w:w="30" w:type="dxa"/>
              <w:bottom w:w="20" w:type="dxa"/>
              <w:right w:w="30" w:type="dxa"/>
            </w:tcMar>
            <w:hideMark/>
          </w:tcPr>
          <w:p w14:paraId="22A9231A"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НомерВерсии</w:t>
            </w:r>
          </w:p>
        </w:tc>
        <w:tc>
          <w:tcPr>
            <w:tcW w:w="1367" w:type="pct"/>
            <w:tcMar>
              <w:top w:w="30" w:type="dxa"/>
              <w:left w:w="30" w:type="dxa"/>
              <w:bottom w:w="20" w:type="dxa"/>
              <w:right w:w="30" w:type="dxa"/>
            </w:tcMar>
            <w:hideMark/>
          </w:tcPr>
          <w:p w14:paraId="4DB473BC"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int</w:t>
            </w:r>
          </w:p>
        </w:tc>
        <w:tc>
          <w:tcPr>
            <w:tcW w:w="1947" w:type="pct"/>
            <w:tcMar>
              <w:top w:w="30" w:type="dxa"/>
              <w:left w:w="30" w:type="dxa"/>
              <w:bottom w:w="20" w:type="dxa"/>
              <w:right w:w="30" w:type="dxa"/>
            </w:tcMar>
            <w:hideMark/>
          </w:tcPr>
          <w:p w14:paraId="1EC8E497"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номер версии метаструктуры формы</w:t>
            </w:r>
          </w:p>
        </w:tc>
      </w:tr>
      <w:tr w:rsidR="002532FC" w:rsidRPr="00AB2DF0" w14:paraId="29B96020" w14:textId="77777777" w:rsidTr="002532FC">
        <w:tc>
          <w:tcPr>
            <w:tcW w:w="3461" w:type="dxa"/>
            <w:tcMar>
              <w:top w:w="30" w:type="dxa"/>
              <w:left w:w="30" w:type="dxa"/>
              <w:bottom w:w="20" w:type="dxa"/>
              <w:right w:w="30" w:type="dxa"/>
            </w:tcMar>
            <w:hideMark/>
          </w:tcPr>
          <w:p w14:paraId="5124EC2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Хост</w:t>
            </w:r>
          </w:p>
        </w:tc>
        <w:tc>
          <w:tcPr>
            <w:tcW w:w="1367" w:type="pct"/>
            <w:tcMar>
              <w:top w:w="30" w:type="dxa"/>
              <w:left w:w="30" w:type="dxa"/>
              <w:bottom w:w="20" w:type="dxa"/>
              <w:right w:w="30" w:type="dxa"/>
            </w:tcMar>
            <w:hideMark/>
          </w:tcPr>
          <w:p w14:paraId="1083A4C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25542FC5"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Возвращает хост метаструктуры формы</w:t>
            </w:r>
          </w:p>
        </w:tc>
      </w:tr>
      <w:tr w:rsidR="002532FC" w:rsidRPr="00AB2DF0" w14:paraId="3D754792" w14:textId="77777777" w:rsidTr="002532FC">
        <w:tc>
          <w:tcPr>
            <w:tcW w:w="3461" w:type="dxa"/>
            <w:tcMar>
              <w:top w:w="30" w:type="dxa"/>
              <w:left w:w="30" w:type="dxa"/>
              <w:bottom w:w="20" w:type="dxa"/>
              <w:right w:w="30" w:type="dxa"/>
            </w:tcMar>
            <w:hideMark/>
          </w:tcPr>
          <w:p w14:paraId="47A9710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ВерсияФормы</w:t>
            </w:r>
          </w:p>
        </w:tc>
        <w:tc>
          <w:tcPr>
            <w:tcW w:w="1367" w:type="pct"/>
            <w:tcMar>
              <w:top w:w="30" w:type="dxa"/>
              <w:left w:w="30" w:type="dxa"/>
              <w:bottom w:w="20" w:type="dxa"/>
              <w:right w:w="30" w:type="dxa"/>
            </w:tcMar>
            <w:hideMark/>
          </w:tcPr>
          <w:p w14:paraId="4A613B35"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0F294629"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версию формы.</w:t>
            </w:r>
            <w:r w:rsidRPr="00AB2DF0">
              <w:rPr>
                <w:rFonts w:ascii="Times New Roman" w:hAnsi="Times New Roman" w:cs="Times New Roman"/>
              </w:rPr>
              <w:t> </w:t>
            </w:r>
            <w:r w:rsidRPr="00AB2DF0">
              <w:rPr>
                <w:rFonts w:ascii="Times New Roman" w:hAnsi="Times New Roman" w:cs="Times New Roman"/>
                <w:lang w:val="ru-RU"/>
              </w:rPr>
              <w:t>Версия присваивается на основании даты последнего изменения и номера сборки</w:t>
            </w:r>
            <w:r w:rsidRPr="00AB2DF0">
              <w:rPr>
                <w:rFonts w:ascii="Times New Roman" w:hAnsi="Times New Roman" w:cs="Times New Roman"/>
              </w:rPr>
              <w:t> </w:t>
            </w:r>
            <w:r w:rsidRPr="00AB2DF0">
              <w:rPr>
                <w:rFonts w:ascii="Times New Roman" w:hAnsi="Times New Roman" w:cs="Times New Roman"/>
                <w:lang w:val="ru-RU"/>
              </w:rPr>
              <w:t>и содержит следующие данные, указанные через точку: год.месяц.день.час.мин.сек.номер сборки</w:t>
            </w:r>
          </w:p>
        </w:tc>
      </w:tr>
      <w:tr w:rsidR="002532FC" w:rsidRPr="00AB2DF0" w14:paraId="49D07129" w14:textId="77777777" w:rsidTr="002532FC">
        <w:tc>
          <w:tcPr>
            <w:tcW w:w="3461" w:type="dxa"/>
            <w:tcMar>
              <w:top w:w="30" w:type="dxa"/>
              <w:left w:w="30" w:type="dxa"/>
              <w:bottom w:w="20" w:type="dxa"/>
              <w:right w:w="30" w:type="dxa"/>
            </w:tcMar>
            <w:hideMark/>
          </w:tcPr>
          <w:p w14:paraId="57477A1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ФайлМетаописания</w:t>
            </w:r>
          </w:p>
        </w:tc>
        <w:tc>
          <w:tcPr>
            <w:tcW w:w="1367" w:type="pct"/>
            <w:tcMar>
              <w:top w:w="30" w:type="dxa"/>
              <w:left w:w="30" w:type="dxa"/>
              <w:bottom w:w="20" w:type="dxa"/>
              <w:right w:w="30" w:type="dxa"/>
            </w:tcMar>
            <w:hideMark/>
          </w:tcPr>
          <w:p w14:paraId="6C248EB6"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1947" w:type="pct"/>
            <w:tcMar>
              <w:top w:w="30" w:type="dxa"/>
              <w:left w:w="30" w:type="dxa"/>
              <w:bottom w:w="20" w:type="dxa"/>
              <w:right w:w="30" w:type="dxa"/>
            </w:tcMar>
            <w:hideMark/>
          </w:tcPr>
          <w:p w14:paraId="5183D6B3"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путь к файлу метаописания</w:t>
            </w:r>
          </w:p>
        </w:tc>
      </w:tr>
      <w:tr w:rsidR="002532FC" w:rsidRPr="00AB2DF0" w14:paraId="06018AF1" w14:textId="77777777" w:rsidTr="002532FC">
        <w:tc>
          <w:tcPr>
            <w:tcW w:w="3461" w:type="dxa"/>
            <w:tcMar>
              <w:top w:w="30" w:type="dxa"/>
              <w:left w:w="30" w:type="dxa"/>
              <w:bottom w:w="20" w:type="dxa"/>
              <w:right w:w="30" w:type="dxa"/>
            </w:tcMar>
            <w:hideMark/>
          </w:tcPr>
          <w:p w14:paraId="5C920D75"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РасположениеШапки</w:t>
            </w:r>
          </w:p>
        </w:tc>
        <w:tc>
          <w:tcPr>
            <w:tcW w:w="1367" w:type="pct"/>
            <w:tcMar>
              <w:top w:w="30" w:type="dxa"/>
              <w:left w:w="30" w:type="dxa"/>
              <w:bottom w:w="20" w:type="dxa"/>
              <w:right w:w="30" w:type="dxa"/>
            </w:tcMar>
            <w:hideMark/>
          </w:tcPr>
          <w:p w14:paraId="6A1B19FE"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РасположениеШапки (enum)</w:t>
            </w:r>
          </w:p>
        </w:tc>
        <w:tc>
          <w:tcPr>
            <w:tcW w:w="1947" w:type="pct"/>
            <w:tcMar>
              <w:top w:w="30" w:type="dxa"/>
              <w:left w:w="30" w:type="dxa"/>
              <w:bottom w:w="20" w:type="dxa"/>
              <w:right w:w="30" w:type="dxa"/>
            </w:tcMar>
            <w:hideMark/>
          </w:tcPr>
          <w:p w14:paraId="2CC112F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Возвращает расположение шапки</w:t>
            </w:r>
          </w:p>
        </w:tc>
      </w:tr>
      <w:tr w:rsidR="002532FC" w:rsidRPr="00AB2DF0" w14:paraId="3BF2B10F" w14:textId="77777777" w:rsidTr="002532FC">
        <w:tc>
          <w:tcPr>
            <w:tcW w:w="3461" w:type="dxa"/>
            <w:tcMar>
              <w:top w:w="30" w:type="dxa"/>
              <w:left w:w="30" w:type="dxa"/>
              <w:bottom w:w="20" w:type="dxa"/>
              <w:right w:w="30" w:type="dxa"/>
            </w:tcMar>
            <w:hideMark/>
          </w:tcPr>
          <w:p w14:paraId="043BE0AC"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CodeGenerationConfig</w:t>
            </w:r>
          </w:p>
        </w:tc>
        <w:tc>
          <w:tcPr>
            <w:tcW w:w="1367" w:type="pct"/>
            <w:tcMar>
              <w:top w:w="30" w:type="dxa"/>
              <w:left w:w="30" w:type="dxa"/>
              <w:bottom w:w="20" w:type="dxa"/>
              <w:right w:w="30" w:type="dxa"/>
            </w:tcMar>
            <w:hideMark/>
          </w:tcPr>
          <w:p w14:paraId="0826E4E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CodeGenerationConfig</w:t>
            </w:r>
          </w:p>
        </w:tc>
        <w:tc>
          <w:tcPr>
            <w:tcW w:w="1947" w:type="pct"/>
            <w:tcMar>
              <w:top w:w="30" w:type="dxa"/>
              <w:left w:w="30" w:type="dxa"/>
              <w:bottom w:w="20" w:type="dxa"/>
              <w:right w:w="30" w:type="dxa"/>
            </w:tcMar>
            <w:hideMark/>
          </w:tcPr>
          <w:p w14:paraId="57283128"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 xml:space="preserve">Содержит параметры используемые при генерации кода </w:t>
            </w:r>
            <w:r w:rsidRPr="00AB2DF0">
              <w:rPr>
                <w:rFonts w:ascii="Times New Roman" w:hAnsi="Times New Roman" w:cs="Times New Roman"/>
              </w:rPr>
              <w:t>cs</w:t>
            </w:r>
            <w:r w:rsidRPr="00AB2DF0">
              <w:rPr>
                <w:rFonts w:ascii="Times New Roman" w:hAnsi="Times New Roman" w:cs="Times New Roman"/>
                <w:lang w:val="ru-RU"/>
              </w:rPr>
              <w:t>-файлов формы</w:t>
            </w:r>
          </w:p>
        </w:tc>
      </w:tr>
    </w:tbl>
    <w:p w14:paraId="687F6B02" w14:textId="77777777" w:rsidR="002532FC" w:rsidRPr="00AB2DF0" w:rsidRDefault="002532FC" w:rsidP="002532FC">
      <w:pPr>
        <w:pStyle w:val="2"/>
        <w:rPr>
          <w:rFonts w:ascii="Times New Roman" w:hAnsi="Times New Roman"/>
          <w:lang w:val="en-US" w:eastAsia="en-US"/>
        </w:rPr>
      </w:pPr>
      <w:bookmarkStart w:id="382" w:name="_Toc106209317"/>
      <w:r w:rsidRPr="00AB2DF0">
        <w:rPr>
          <w:rFonts w:ascii="Times New Roman" w:hAnsi="Times New Roman"/>
        </w:rPr>
        <w:t>Загрузить</w:t>
      </w:r>
      <w:bookmarkEnd w:id="382"/>
    </w:p>
    <w:tbl>
      <w:tblPr>
        <w:tblStyle w:val="ScrollCode"/>
        <w:tblW w:w="5000" w:type="pct"/>
        <w:tblLook w:val="01E0" w:firstRow="1" w:lastRow="1" w:firstColumn="1" w:lastColumn="1" w:noHBand="0" w:noVBand="0"/>
      </w:tblPr>
      <w:tblGrid>
        <w:gridCol w:w="10414"/>
      </w:tblGrid>
      <w:tr w:rsidR="002532FC" w:rsidRPr="00AB2DF0" w14:paraId="7F5BEA62" w14:textId="77777777" w:rsidTr="002532FC">
        <w:tc>
          <w:tcPr>
            <w:tcW w:w="5000" w:type="pct"/>
            <w:tcBorders>
              <w:top w:val="nil"/>
              <w:left w:val="nil"/>
              <w:bottom w:val="nil"/>
              <w:right w:val="nil"/>
            </w:tcBorders>
            <w:tcMar>
              <w:top w:w="173" w:type="dxa"/>
              <w:left w:w="58" w:type="dxa"/>
              <w:bottom w:w="259" w:type="dxa"/>
              <w:right w:w="100" w:type="dxa"/>
            </w:tcMar>
            <w:hideMark/>
          </w:tcPr>
          <w:p w14:paraId="7B390E67"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Загрузить(Stream потокДанных)</w:t>
            </w:r>
          </w:p>
          <w:p w14:paraId="56EA8E16"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7F59C7D1"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(error)</w:t>
            </w:r>
          </w:p>
          <w:p w14:paraId="3253975C"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4BE276C5"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ArgumentNullException(</w:t>
            </w:r>
            <w:r w:rsidRPr="00AB2DF0">
              <w:rPr>
                <w:rStyle w:val="scroll-codedefaultnewcontentstring"/>
                <w:rFonts w:ascii="Times New Roman" w:hAnsi="Times New Roman"/>
                <w:sz w:val="18"/>
              </w:rPr>
              <w:t>"Сообщение об ошибке"</w:t>
            </w:r>
            <w:r w:rsidRPr="00AB2DF0">
              <w:rPr>
                <w:rStyle w:val="scroll-codedefaultnewcontentplain"/>
                <w:rFonts w:ascii="Times New Roman" w:hAnsi="Times New Roman"/>
                <w:sz w:val="18"/>
              </w:rPr>
              <w:t>);</w:t>
            </w:r>
          </w:p>
          <w:p w14:paraId="49F32EF2"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115CC96B" w14:textId="77777777" w:rsidR="002532FC" w:rsidRPr="00AB2DF0" w:rsidRDefault="002532FC" w:rsidP="00EA72EB">
            <w:pPr>
              <w:pStyle w:val="scroll-codecontentdivline"/>
            </w:pPr>
            <w:r w:rsidRPr="00AB2DF0">
              <w:t> </w:t>
            </w:r>
          </w:p>
          <w:p w14:paraId="2FA7B6A2"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ЗагрузитьИзXPathDocument(</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XPathDocument(потокДанных));</w:t>
            </w:r>
          </w:p>
          <w:p w14:paraId="5016377F"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02DBA9AC" w14:textId="77777777" w:rsidR="002532FC" w:rsidRPr="00AB2DF0" w:rsidRDefault="002532FC" w:rsidP="002532FC">
      <w:pPr>
        <w:pStyle w:val="phnormal"/>
        <w:rPr>
          <w:rFonts w:ascii="Times New Roman" w:hAnsi="Times New Roman"/>
        </w:rPr>
      </w:pPr>
    </w:p>
    <w:p w14:paraId="4008D0A6" w14:textId="69AD5908" w:rsidR="002532FC" w:rsidRPr="00AB2DF0" w:rsidRDefault="002532FC" w:rsidP="002532FC">
      <w:pPr>
        <w:pStyle w:val="phnormal"/>
        <w:rPr>
          <w:rFonts w:ascii="Times New Roman" w:hAnsi="Times New Roman"/>
        </w:rPr>
      </w:pPr>
      <w:r w:rsidRPr="00AB2DF0">
        <w:rPr>
          <w:rFonts w:ascii="Times New Roman" w:hAnsi="Times New Roman"/>
        </w:rPr>
        <w:t>Загружает данные из потока. Поток должен содержать данные xml-формата. Параметр «потокДанных» – это поток данных, из которого необходимо загрузить данные. Метод возвращает значение «true», если выгрузка прошла без ошибок. ArgumentNullException вызывается, когда поток данных пустой.</w:t>
      </w:r>
    </w:p>
    <w:p w14:paraId="2D394DBE" w14:textId="77777777" w:rsidR="002532FC" w:rsidRPr="00AB2DF0" w:rsidRDefault="002532FC" w:rsidP="002532FC">
      <w:pPr>
        <w:pStyle w:val="3"/>
        <w:rPr>
          <w:rFonts w:ascii="Times New Roman" w:hAnsi="Times New Roman"/>
        </w:rPr>
      </w:pPr>
      <w:bookmarkStart w:id="383" w:name="_Toc106209318"/>
      <w:r w:rsidRPr="00AB2DF0">
        <w:rPr>
          <w:rFonts w:ascii="Times New Roman" w:hAnsi="Times New Roman"/>
        </w:rPr>
        <w:t>Параметр типа Stream</w:t>
      </w:r>
      <w:bookmarkEnd w:id="383"/>
    </w:p>
    <w:p w14:paraId="2E50B07B" w14:textId="2BDD451C" w:rsidR="002532FC" w:rsidRPr="00AB2DF0" w:rsidRDefault="002532FC" w:rsidP="002532FC">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41</w:t>
      </w:r>
      <w:r w:rsidR="004B14D4" w:rsidRPr="00AB2DF0">
        <w:rPr>
          <w:rFonts w:ascii="Times New Roman" w:hAnsi="Times New Roman"/>
          <w:noProof/>
        </w:rPr>
        <w:fldChar w:fldCharType="end"/>
      </w:r>
      <w:r w:rsidRPr="00AB2DF0">
        <w:rPr>
          <w:rFonts w:ascii="Times New Roman" w:hAnsi="Times New Roman"/>
        </w:rPr>
        <w:t xml:space="preserve"> – Параметр типа Stream</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08"/>
        <w:gridCol w:w="2796"/>
        <w:gridCol w:w="6012"/>
      </w:tblGrid>
      <w:tr w:rsidR="002532FC" w:rsidRPr="00AB2DF0" w14:paraId="1ABB49DE" w14:textId="77777777" w:rsidTr="002532FC">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0A684FEA"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Свойства</w:t>
            </w:r>
          </w:p>
        </w:tc>
        <w:tc>
          <w:tcPr>
            <w:tcW w:w="135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5ECE67F9"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Тип</w:t>
            </w:r>
          </w:p>
        </w:tc>
        <w:tc>
          <w:tcPr>
            <w:tcW w:w="291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Mar>
              <w:top w:w="30" w:type="dxa"/>
              <w:left w:w="30" w:type="dxa"/>
              <w:bottom w:w="20" w:type="dxa"/>
              <w:right w:w="30" w:type="dxa"/>
            </w:tcMar>
            <w:hideMark/>
          </w:tcPr>
          <w:p w14:paraId="2F779C7E"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Описание</w:t>
            </w:r>
          </w:p>
        </w:tc>
      </w:tr>
      <w:tr w:rsidR="002532FC" w:rsidRPr="00AB2DF0" w14:paraId="0CB61363" w14:textId="77777777" w:rsidTr="002532FC">
        <w:tc>
          <w:tcPr>
            <w:tcW w:w="0" w:type="auto"/>
            <w:tcMar>
              <w:top w:w="30" w:type="dxa"/>
              <w:left w:w="30" w:type="dxa"/>
              <w:bottom w:w="20" w:type="dxa"/>
              <w:right w:w="30" w:type="dxa"/>
            </w:tcMar>
            <w:hideMark/>
          </w:tcPr>
          <w:p w14:paraId="1E0D970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Length</w:t>
            </w:r>
          </w:p>
        </w:tc>
        <w:tc>
          <w:tcPr>
            <w:tcW w:w="1355" w:type="pct"/>
            <w:tcMar>
              <w:top w:w="30" w:type="dxa"/>
              <w:left w:w="30" w:type="dxa"/>
              <w:bottom w:w="20" w:type="dxa"/>
              <w:right w:w="30" w:type="dxa"/>
            </w:tcMar>
            <w:hideMark/>
          </w:tcPr>
          <w:p w14:paraId="0A68998E"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long</w:t>
            </w:r>
          </w:p>
        </w:tc>
        <w:tc>
          <w:tcPr>
            <w:tcW w:w="2914" w:type="pct"/>
            <w:tcMar>
              <w:top w:w="30" w:type="dxa"/>
              <w:left w:w="30" w:type="dxa"/>
              <w:bottom w:w="20" w:type="dxa"/>
              <w:right w:w="30" w:type="dxa"/>
            </w:tcMar>
            <w:hideMark/>
          </w:tcPr>
          <w:p w14:paraId="69D7892B"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color w:val="171717"/>
                <w:lang w:val="ru-RU"/>
              </w:rPr>
              <w:t>При переопределении в производном классе получает длину потока в байтах.</w:t>
            </w:r>
          </w:p>
        </w:tc>
      </w:tr>
      <w:tr w:rsidR="002532FC" w:rsidRPr="00AB2DF0" w14:paraId="1DD8086D" w14:textId="77777777" w:rsidTr="002532FC">
        <w:tc>
          <w:tcPr>
            <w:tcW w:w="0" w:type="auto"/>
            <w:tcMar>
              <w:top w:w="30" w:type="dxa"/>
              <w:left w:w="30" w:type="dxa"/>
              <w:bottom w:w="20" w:type="dxa"/>
              <w:right w:w="30" w:type="dxa"/>
            </w:tcMar>
            <w:hideMark/>
          </w:tcPr>
          <w:p w14:paraId="40126B7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Position</w:t>
            </w:r>
          </w:p>
        </w:tc>
        <w:tc>
          <w:tcPr>
            <w:tcW w:w="1355" w:type="pct"/>
            <w:tcMar>
              <w:top w:w="30" w:type="dxa"/>
              <w:left w:w="30" w:type="dxa"/>
              <w:bottom w:w="20" w:type="dxa"/>
              <w:right w:w="30" w:type="dxa"/>
            </w:tcMar>
            <w:hideMark/>
          </w:tcPr>
          <w:p w14:paraId="1DB2B94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long</w:t>
            </w:r>
          </w:p>
        </w:tc>
        <w:tc>
          <w:tcPr>
            <w:tcW w:w="2914" w:type="pct"/>
            <w:tcMar>
              <w:top w:w="30" w:type="dxa"/>
              <w:left w:w="30" w:type="dxa"/>
              <w:bottom w:w="20" w:type="dxa"/>
              <w:right w:w="30" w:type="dxa"/>
            </w:tcMar>
            <w:hideMark/>
          </w:tcPr>
          <w:p w14:paraId="6C79F5CF"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color w:val="171717"/>
                <w:lang w:val="ru-RU"/>
              </w:rPr>
              <w:t>При переопределении в производном классе получает или задает позицию в текущем потоке.</w:t>
            </w:r>
          </w:p>
        </w:tc>
      </w:tr>
      <w:tr w:rsidR="002532FC" w:rsidRPr="00AB2DF0" w14:paraId="4A345128" w14:textId="77777777" w:rsidTr="002532FC">
        <w:tc>
          <w:tcPr>
            <w:tcW w:w="0" w:type="auto"/>
            <w:tcMar>
              <w:top w:w="30" w:type="dxa"/>
              <w:left w:w="30" w:type="dxa"/>
              <w:bottom w:w="20" w:type="dxa"/>
              <w:right w:w="30" w:type="dxa"/>
            </w:tcMar>
            <w:hideMark/>
          </w:tcPr>
          <w:p w14:paraId="03C80BC0"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CanRead</w:t>
            </w:r>
          </w:p>
        </w:tc>
        <w:tc>
          <w:tcPr>
            <w:tcW w:w="1355" w:type="pct"/>
            <w:tcMar>
              <w:top w:w="30" w:type="dxa"/>
              <w:left w:w="30" w:type="dxa"/>
              <w:bottom w:w="20" w:type="dxa"/>
              <w:right w:w="30" w:type="dxa"/>
            </w:tcMar>
            <w:hideMark/>
          </w:tcPr>
          <w:p w14:paraId="2C778989"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bool</w:t>
            </w:r>
          </w:p>
        </w:tc>
        <w:tc>
          <w:tcPr>
            <w:tcW w:w="2914" w:type="pct"/>
            <w:tcMar>
              <w:top w:w="30" w:type="dxa"/>
              <w:left w:w="30" w:type="dxa"/>
              <w:bottom w:w="20" w:type="dxa"/>
              <w:right w:w="30" w:type="dxa"/>
            </w:tcMar>
            <w:hideMark/>
          </w:tcPr>
          <w:p w14:paraId="00E41CDF"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color w:val="171717"/>
                <w:lang w:val="ru-RU"/>
              </w:rPr>
              <w:t>При переопределении в производном классе возвращает значение, показывающее, поддерживает ли текущий поток возможность чтения.</w:t>
            </w:r>
          </w:p>
        </w:tc>
      </w:tr>
      <w:tr w:rsidR="002532FC" w:rsidRPr="00AB2DF0" w14:paraId="3B1D92DC" w14:textId="77777777" w:rsidTr="002532FC">
        <w:tc>
          <w:tcPr>
            <w:tcW w:w="0" w:type="auto"/>
            <w:tcMar>
              <w:top w:w="30" w:type="dxa"/>
              <w:left w:w="30" w:type="dxa"/>
              <w:bottom w:w="20" w:type="dxa"/>
              <w:right w:w="30" w:type="dxa"/>
            </w:tcMar>
            <w:hideMark/>
          </w:tcPr>
          <w:p w14:paraId="541A439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CanSeek</w:t>
            </w:r>
          </w:p>
        </w:tc>
        <w:tc>
          <w:tcPr>
            <w:tcW w:w="1355" w:type="pct"/>
            <w:tcMar>
              <w:top w:w="30" w:type="dxa"/>
              <w:left w:w="30" w:type="dxa"/>
              <w:bottom w:w="20" w:type="dxa"/>
              <w:right w:w="30" w:type="dxa"/>
            </w:tcMar>
            <w:hideMark/>
          </w:tcPr>
          <w:p w14:paraId="0E9F2DC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bool</w:t>
            </w:r>
          </w:p>
        </w:tc>
        <w:tc>
          <w:tcPr>
            <w:tcW w:w="2914" w:type="pct"/>
            <w:tcMar>
              <w:top w:w="30" w:type="dxa"/>
              <w:left w:w="30" w:type="dxa"/>
              <w:bottom w:w="20" w:type="dxa"/>
              <w:right w:w="30" w:type="dxa"/>
            </w:tcMar>
            <w:hideMark/>
          </w:tcPr>
          <w:p w14:paraId="0BAB064E"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color w:val="171717"/>
                <w:lang w:val="ru-RU"/>
              </w:rPr>
              <w:t>При переопределении в производном классе возвращает значение, которое показывает, поддерживается ли в текущем потоке возможность поиска.</w:t>
            </w:r>
          </w:p>
        </w:tc>
      </w:tr>
      <w:tr w:rsidR="002532FC" w:rsidRPr="00AB2DF0" w14:paraId="47F1B09F" w14:textId="77777777" w:rsidTr="002532FC">
        <w:tc>
          <w:tcPr>
            <w:tcW w:w="0" w:type="auto"/>
            <w:tcMar>
              <w:top w:w="30" w:type="dxa"/>
              <w:left w:w="30" w:type="dxa"/>
              <w:bottom w:w="20" w:type="dxa"/>
              <w:right w:w="30" w:type="dxa"/>
            </w:tcMar>
            <w:hideMark/>
          </w:tcPr>
          <w:p w14:paraId="7897E86C"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CanTimeout</w:t>
            </w:r>
          </w:p>
        </w:tc>
        <w:tc>
          <w:tcPr>
            <w:tcW w:w="1355" w:type="pct"/>
            <w:tcMar>
              <w:top w:w="30" w:type="dxa"/>
              <w:left w:w="30" w:type="dxa"/>
              <w:bottom w:w="20" w:type="dxa"/>
              <w:right w:w="30" w:type="dxa"/>
            </w:tcMar>
            <w:hideMark/>
          </w:tcPr>
          <w:p w14:paraId="76BC63A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bool</w:t>
            </w:r>
          </w:p>
        </w:tc>
        <w:tc>
          <w:tcPr>
            <w:tcW w:w="2914" w:type="pct"/>
            <w:tcMar>
              <w:top w:w="30" w:type="dxa"/>
              <w:left w:w="30" w:type="dxa"/>
              <w:bottom w:w="20" w:type="dxa"/>
              <w:right w:w="30" w:type="dxa"/>
            </w:tcMar>
            <w:hideMark/>
          </w:tcPr>
          <w:p w14:paraId="3447F794"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color w:val="171717"/>
                <w:lang w:val="ru-RU"/>
              </w:rPr>
              <w:t>Возвращает значение, которое показывает, может ли для данного потока истечь время ожидания.</w:t>
            </w:r>
          </w:p>
        </w:tc>
      </w:tr>
      <w:tr w:rsidR="002532FC" w:rsidRPr="00AB2DF0" w14:paraId="1416A3AF" w14:textId="77777777" w:rsidTr="002532FC">
        <w:tc>
          <w:tcPr>
            <w:tcW w:w="0" w:type="auto"/>
            <w:tcMar>
              <w:top w:w="30" w:type="dxa"/>
              <w:left w:w="30" w:type="dxa"/>
              <w:bottom w:w="20" w:type="dxa"/>
              <w:right w:w="30" w:type="dxa"/>
            </w:tcMar>
            <w:hideMark/>
          </w:tcPr>
          <w:p w14:paraId="1E11A505"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CanWrite</w:t>
            </w:r>
          </w:p>
        </w:tc>
        <w:tc>
          <w:tcPr>
            <w:tcW w:w="1355" w:type="pct"/>
            <w:tcMar>
              <w:top w:w="30" w:type="dxa"/>
              <w:left w:w="30" w:type="dxa"/>
              <w:bottom w:w="20" w:type="dxa"/>
              <w:right w:w="30" w:type="dxa"/>
            </w:tcMar>
            <w:hideMark/>
          </w:tcPr>
          <w:p w14:paraId="25F481D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bool</w:t>
            </w:r>
          </w:p>
        </w:tc>
        <w:tc>
          <w:tcPr>
            <w:tcW w:w="2914" w:type="pct"/>
            <w:tcMar>
              <w:top w:w="30" w:type="dxa"/>
              <w:left w:w="30" w:type="dxa"/>
              <w:bottom w:w="20" w:type="dxa"/>
              <w:right w:w="30" w:type="dxa"/>
            </w:tcMar>
            <w:hideMark/>
          </w:tcPr>
          <w:p w14:paraId="3024EFF7"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color w:val="171717"/>
                <w:lang w:val="ru-RU"/>
              </w:rPr>
              <w:t>При переопределении в производном классе возвращает значение, которое показывает, поддерживает ли текущий поток возможность записи.</w:t>
            </w:r>
          </w:p>
        </w:tc>
      </w:tr>
      <w:tr w:rsidR="002532FC" w:rsidRPr="00AB2DF0" w14:paraId="3F14806D" w14:textId="77777777" w:rsidTr="002532FC">
        <w:tc>
          <w:tcPr>
            <w:tcW w:w="0" w:type="auto"/>
            <w:tcMar>
              <w:top w:w="30" w:type="dxa"/>
              <w:left w:w="30" w:type="dxa"/>
              <w:bottom w:w="20" w:type="dxa"/>
              <w:right w:w="30" w:type="dxa"/>
            </w:tcMar>
            <w:hideMark/>
          </w:tcPr>
          <w:p w14:paraId="439238F4"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ReadTimeout</w:t>
            </w:r>
          </w:p>
        </w:tc>
        <w:tc>
          <w:tcPr>
            <w:tcW w:w="1355" w:type="pct"/>
            <w:tcMar>
              <w:top w:w="30" w:type="dxa"/>
              <w:left w:w="30" w:type="dxa"/>
              <w:bottom w:w="20" w:type="dxa"/>
              <w:right w:w="30" w:type="dxa"/>
            </w:tcMar>
            <w:hideMark/>
          </w:tcPr>
          <w:p w14:paraId="5B9FD450"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int</w:t>
            </w:r>
          </w:p>
        </w:tc>
        <w:tc>
          <w:tcPr>
            <w:tcW w:w="2914" w:type="pct"/>
            <w:tcMar>
              <w:top w:w="30" w:type="dxa"/>
              <w:left w:w="30" w:type="dxa"/>
              <w:bottom w:w="20" w:type="dxa"/>
              <w:right w:w="30" w:type="dxa"/>
            </w:tcMar>
            <w:hideMark/>
          </w:tcPr>
          <w:p w14:paraId="1DA0DB94"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color w:val="171717"/>
                <w:lang w:val="ru-RU"/>
              </w:rPr>
              <w:t>Возвращает или задает значение в миллисекундах, определяющее период времени, отведенного потоку на выполнение операции чтения.</w:t>
            </w:r>
          </w:p>
        </w:tc>
      </w:tr>
      <w:tr w:rsidR="002532FC" w:rsidRPr="00AB2DF0" w14:paraId="67A29B04" w14:textId="77777777" w:rsidTr="002532FC">
        <w:tc>
          <w:tcPr>
            <w:tcW w:w="0" w:type="auto"/>
            <w:tcMar>
              <w:top w:w="30" w:type="dxa"/>
              <w:left w:w="30" w:type="dxa"/>
              <w:bottom w:w="20" w:type="dxa"/>
              <w:right w:w="30" w:type="dxa"/>
            </w:tcMar>
            <w:hideMark/>
          </w:tcPr>
          <w:p w14:paraId="108FB044"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WriteTimeout</w:t>
            </w:r>
          </w:p>
        </w:tc>
        <w:tc>
          <w:tcPr>
            <w:tcW w:w="1355" w:type="pct"/>
            <w:tcMar>
              <w:top w:w="30" w:type="dxa"/>
              <w:left w:w="30" w:type="dxa"/>
              <w:bottom w:w="20" w:type="dxa"/>
              <w:right w:w="30" w:type="dxa"/>
            </w:tcMar>
            <w:hideMark/>
          </w:tcPr>
          <w:p w14:paraId="7369CBE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int</w:t>
            </w:r>
          </w:p>
        </w:tc>
        <w:tc>
          <w:tcPr>
            <w:tcW w:w="2914" w:type="pct"/>
            <w:tcMar>
              <w:top w:w="30" w:type="dxa"/>
              <w:left w:w="30" w:type="dxa"/>
              <w:bottom w:w="20" w:type="dxa"/>
              <w:right w:w="30" w:type="dxa"/>
            </w:tcMar>
            <w:hideMark/>
          </w:tcPr>
          <w:p w14:paraId="3CC1889C"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color w:val="171717"/>
                <w:lang w:val="ru-RU"/>
              </w:rPr>
              <w:t>Возвращает или задает значение в миллисекундах, определяющее период времени, отведенного потоку на выполнение операции записи.</w:t>
            </w:r>
          </w:p>
        </w:tc>
      </w:tr>
    </w:tbl>
    <w:p w14:paraId="6421DA31" w14:textId="77777777" w:rsidR="002532FC" w:rsidRPr="00AB2DF0" w:rsidRDefault="002532FC" w:rsidP="002532FC">
      <w:pPr>
        <w:pStyle w:val="2"/>
        <w:rPr>
          <w:rFonts w:ascii="Times New Roman" w:hAnsi="Times New Roman"/>
          <w:lang w:val="en-US" w:eastAsia="en-US"/>
        </w:rPr>
      </w:pPr>
      <w:bookmarkStart w:id="384" w:name="_Toc106209319"/>
      <w:r w:rsidRPr="00AB2DF0">
        <w:rPr>
          <w:rFonts w:ascii="Times New Roman" w:hAnsi="Times New Roman"/>
        </w:rPr>
        <w:t>ЗагрузитьИзФайла</w:t>
      </w:r>
      <w:bookmarkEnd w:id="384"/>
    </w:p>
    <w:tbl>
      <w:tblPr>
        <w:tblStyle w:val="ScrollCode"/>
        <w:tblW w:w="5000" w:type="pct"/>
        <w:tblLook w:val="01E0" w:firstRow="1" w:lastRow="1" w:firstColumn="1" w:lastColumn="1" w:noHBand="0" w:noVBand="0"/>
      </w:tblPr>
      <w:tblGrid>
        <w:gridCol w:w="10414"/>
      </w:tblGrid>
      <w:tr w:rsidR="002532FC" w:rsidRPr="00AB2DF0" w14:paraId="18445EEF" w14:textId="77777777" w:rsidTr="002532FC">
        <w:tc>
          <w:tcPr>
            <w:tcW w:w="5000" w:type="pct"/>
            <w:tcBorders>
              <w:top w:val="nil"/>
              <w:left w:val="nil"/>
              <w:bottom w:val="nil"/>
              <w:right w:val="nil"/>
            </w:tcBorders>
            <w:tcMar>
              <w:top w:w="173" w:type="dxa"/>
              <w:left w:w="58" w:type="dxa"/>
              <w:bottom w:w="259" w:type="dxa"/>
              <w:right w:w="100" w:type="dxa"/>
            </w:tcMar>
            <w:hideMark/>
          </w:tcPr>
          <w:p w14:paraId="01BC7FAB"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ЗагрузитьИзФайла(</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ИмяФайлаОтчетнойФормы)</w:t>
            </w:r>
          </w:p>
          <w:p w14:paraId="377A6BE2"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6E898FBF"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ЗагрузитьИзФайла(ИмяФайлаОтчетнойФормы,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2E5C90A4"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3025BFF7" w14:textId="77777777" w:rsidR="002532FC" w:rsidRPr="00AB2DF0" w:rsidRDefault="002532FC" w:rsidP="00EA72EB">
            <w:pPr>
              <w:pStyle w:val="scroll-codecontentdivline"/>
            </w:pPr>
            <w:r w:rsidRPr="00AB2DF0">
              <w:t> </w:t>
            </w:r>
          </w:p>
          <w:p w14:paraId="33423F26"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ЗагрузитьИзФайла(</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ИмяФайлаОтчетнойФормы,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ТолькоСвободныеЯчейки)</w:t>
            </w:r>
          </w:p>
          <w:p w14:paraId="0F7D552C"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56392D95"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ЗагрузитьИзФайла(ИмяФайлаОтчетнойФормы, ТолькоСвободныеЯчейки,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6A969A99"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2EB5C7E2" w14:textId="77777777" w:rsidR="002532FC" w:rsidRPr="00AB2DF0" w:rsidRDefault="002532FC" w:rsidP="00EA72EB">
            <w:pPr>
              <w:pStyle w:val="scroll-codecontentdivline"/>
            </w:pPr>
            <w:r w:rsidRPr="00AB2DF0">
              <w:t> </w:t>
            </w:r>
          </w:p>
          <w:p w14:paraId="0EC1FCF3"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ЗагрузитьИзФайлаСОтключеннойПроверкойСуществованияЗаписейВСправочнике(</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ИмяФайлаОтчетнойФормы)</w:t>
            </w:r>
          </w:p>
          <w:p w14:paraId="4311B392"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1922B1D9"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ЗагрузитьИзФайла(ИмяФайлаОтчетнойФормы,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630D8216"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5BE2156C" w14:textId="77777777" w:rsidR="002532FC" w:rsidRPr="00AB2DF0" w:rsidRDefault="002532FC" w:rsidP="002532FC">
      <w:pPr>
        <w:pStyle w:val="phnormal"/>
        <w:rPr>
          <w:rFonts w:ascii="Times New Roman" w:hAnsi="Times New Roman"/>
        </w:rPr>
      </w:pPr>
    </w:p>
    <w:p w14:paraId="0B5CC055" w14:textId="0318512C" w:rsidR="002532FC" w:rsidRPr="00AB2DF0" w:rsidRDefault="002532FC" w:rsidP="002532FC">
      <w:pPr>
        <w:pStyle w:val="phnormal"/>
        <w:rPr>
          <w:rFonts w:ascii="Times New Roman" w:hAnsi="Times New Roman"/>
        </w:rPr>
      </w:pPr>
      <w:r w:rsidRPr="00AB2DF0">
        <w:rPr>
          <w:rFonts w:ascii="Times New Roman" w:hAnsi="Times New Roman"/>
        </w:rPr>
        <w:t>Загружает данные из xml-файла. Есть возможность указать загрузку только свободных ячеек. Параметр «ИмяФайлаОтчетнойФормы» – имя файла, из которого будет производиться загрузка данных. Параметр «ТолькоСвободныеЯчейки» – необходимо указать значение «true», если требуется загружать только свободные ячейки, и не указывать в параметрах или указать значение «false», если требуются данные для всех ячеек, включая свободные. Параметр «ignoreRecordNotFound» – в методе ЗагрузитьИзФайлаСОтключеннойПроверкойСуществованияЗаписейВСправочнике указывается значение «true», если необходимо загрузить данные для всех ячеек, включая свободные, без проверки на наличие в справочнике. Метод возвращает значение «true», если выгрузка прошла без ошибок. «Exception» вызывается, если передано пустое имя файла, или не удалось загрузить данные из указанного файла.</w:t>
      </w:r>
    </w:p>
    <w:p w14:paraId="004B262B" w14:textId="77777777" w:rsidR="002532FC" w:rsidRPr="00AB2DF0" w:rsidRDefault="002532FC" w:rsidP="002532FC">
      <w:pPr>
        <w:pStyle w:val="2"/>
        <w:rPr>
          <w:rFonts w:ascii="Times New Roman" w:hAnsi="Times New Roman"/>
        </w:rPr>
      </w:pPr>
      <w:bookmarkStart w:id="385" w:name="_Toc106209320"/>
      <w:r w:rsidRPr="00AB2DF0">
        <w:rPr>
          <w:rFonts w:ascii="Times New Roman" w:hAnsi="Times New Roman"/>
        </w:rPr>
        <w:t>Load</w:t>
      </w:r>
      <w:bookmarkEnd w:id="385"/>
    </w:p>
    <w:tbl>
      <w:tblPr>
        <w:tblStyle w:val="ScrollCode"/>
        <w:tblW w:w="5000" w:type="pct"/>
        <w:tblLook w:val="01E0" w:firstRow="1" w:lastRow="1" w:firstColumn="1" w:lastColumn="1" w:noHBand="0" w:noVBand="0"/>
      </w:tblPr>
      <w:tblGrid>
        <w:gridCol w:w="10414"/>
      </w:tblGrid>
      <w:tr w:rsidR="002532FC" w:rsidRPr="00AB2DF0" w14:paraId="41685F64" w14:textId="77777777" w:rsidTr="002532FC">
        <w:tc>
          <w:tcPr>
            <w:tcW w:w="5000" w:type="pct"/>
            <w:tcBorders>
              <w:top w:val="nil"/>
              <w:left w:val="nil"/>
              <w:bottom w:val="nil"/>
              <w:right w:val="nil"/>
            </w:tcBorders>
            <w:tcMar>
              <w:top w:w="173" w:type="dxa"/>
              <w:left w:w="58" w:type="dxa"/>
              <w:bottom w:w="259" w:type="dxa"/>
              <w:right w:w="100" w:type="dxa"/>
            </w:tcMar>
            <w:hideMark/>
          </w:tcPr>
          <w:p w14:paraId="5E03F651"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Load(</w:t>
            </w:r>
            <w:r w:rsidRPr="00AB2DF0">
              <w:rPr>
                <w:rStyle w:val="scroll-codedefaultnewcontentkeyword"/>
                <w:rFonts w:ascii="Times New Roman" w:hAnsi="Times New Roman"/>
                <w:b w:val="0"/>
                <w:bCs w:val="0"/>
                <w:sz w:val="18"/>
              </w:rPr>
              <w:t>byte</w:t>
            </w:r>
            <w:r w:rsidRPr="00AB2DF0">
              <w:rPr>
                <w:rStyle w:val="scroll-codedefaultnewcontentplain"/>
                <w:rFonts w:ascii="Times New Roman" w:hAnsi="Times New Roman"/>
                <w:sz w:val="18"/>
              </w:rPr>
              <w:t>[] fileData)</w:t>
            </w:r>
          </w:p>
          <w:p w14:paraId="590D7231"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73E2B82F"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errors</w:t>
            </w:r>
            <w:r w:rsidRPr="00AB2DF0">
              <w:rPr>
                <w:rStyle w:val="scroll-codedefaultnewcontentplain"/>
                <w:rFonts w:ascii="Times New Roman" w:hAnsi="Times New Roman"/>
                <w:sz w:val="18"/>
                <w:lang w:val="ru-RU"/>
              </w:rPr>
              <w:t>)</w:t>
            </w:r>
          </w:p>
          <w:p w14:paraId="5BC0E2FA"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11D06D0F"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ИсключениеБарсСводов(</w:t>
            </w:r>
            <w:r w:rsidRPr="00AB2DF0">
              <w:rPr>
                <w:rStyle w:val="scroll-codedefaultnewcontentstring"/>
                <w:rFonts w:ascii="Times New Roman" w:hAnsi="Times New Roman"/>
                <w:sz w:val="18"/>
                <w:lang w:val="ru-RU"/>
              </w:rPr>
              <w:t>"Сообщение об ошибке"</w:t>
            </w:r>
            <w:r w:rsidRPr="00AB2DF0">
              <w:rPr>
                <w:rStyle w:val="scroll-codedefaultnewcontentplain"/>
                <w:rFonts w:ascii="Times New Roman" w:hAnsi="Times New Roman"/>
                <w:sz w:val="18"/>
                <w:lang w:val="ru-RU"/>
              </w:rPr>
              <w:t>);</w:t>
            </w:r>
          </w:p>
          <w:p w14:paraId="03F4A2EF"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5B1B4D11"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5E492C77" w14:textId="77777777" w:rsidR="002532FC" w:rsidRPr="00AB2DF0" w:rsidRDefault="002532FC" w:rsidP="002532FC">
      <w:pPr>
        <w:pStyle w:val="phnormal"/>
        <w:rPr>
          <w:rFonts w:ascii="Times New Roman" w:hAnsi="Times New Roman"/>
        </w:rPr>
      </w:pPr>
    </w:p>
    <w:p w14:paraId="383BC7B1" w14:textId="5EFE649D" w:rsidR="002532FC" w:rsidRPr="00AB2DF0" w:rsidRDefault="002532FC" w:rsidP="002532FC">
      <w:pPr>
        <w:pStyle w:val="phnormal"/>
        <w:rPr>
          <w:rFonts w:ascii="Times New Roman" w:hAnsi="Times New Roman"/>
        </w:rPr>
      </w:pPr>
      <w:r w:rsidRPr="00AB2DF0">
        <w:rPr>
          <w:rFonts w:ascii="Times New Roman" w:hAnsi="Times New Roman"/>
        </w:rPr>
        <w:t>Прочитывает данные формы из массива байтов. Параметр «fileData» – байты файла формы. «ИсключениеБарсСводов» вызывается, если массив байтов null или пустой.</w:t>
      </w:r>
    </w:p>
    <w:p w14:paraId="6868B1CE" w14:textId="77777777" w:rsidR="002532FC" w:rsidRPr="00AB2DF0" w:rsidRDefault="002532FC" w:rsidP="002532FC">
      <w:pPr>
        <w:pStyle w:val="2"/>
        <w:rPr>
          <w:rFonts w:ascii="Times New Roman" w:hAnsi="Times New Roman"/>
        </w:rPr>
      </w:pPr>
      <w:bookmarkStart w:id="386" w:name="_Toc106209321"/>
      <w:r w:rsidRPr="00AB2DF0">
        <w:rPr>
          <w:rFonts w:ascii="Times New Roman" w:hAnsi="Times New Roman"/>
        </w:rPr>
        <w:t>ЗагрузитьИзXPathDocument</w:t>
      </w:r>
      <w:bookmarkEnd w:id="386"/>
    </w:p>
    <w:tbl>
      <w:tblPr>
        <w:tblStyle w:val="ScrollCode"/>
        <w:tblW w:w="5000" w:type="pct"/>
        <w:tblLook w:val="01E0" w:firstRow="1" w:lastRow="1" w:firstColumn="1" w:lastColumn="1" w:noHBand="0" w:noVBand="0"/>
      </w:tblPr>
      <w:tblGrid>
        <w:gridCol w:w="10414"/>
      </w:tblGrid>
      <w:tr w:rsidR="002532FC" w:rsidRPr="00AB2DF0" w14:paraId="043E9A27" w14:textId="77777777" w:rsidTr="002532FC">
        <w:tc>
          <w:tcPr>
            <w:tcW w:w="5000" w:type="pct"/>
            <w:tcBorders>
              <w:top w:val="nil"/>
              <w:left w:val="nil"/>
              <w:bottom w:val="nil"/>
              <w:right w:val="nil"/>
            </w:tcBorders>
            <w:tcMar>
              <w:top w:w="173" w:type="dxa"/>
              <w:left w:w="58" w:type="dxa"/>
              <w:bottom w:w="259" w:type="dxa"/>
              <w:right w:w="100" w:type="dxa"/>
            </w:tcMar>
            <w:hideMark/>
          </w:tcPr>
          <w:p w14:paraId="137A2A3E"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ЗагрузитьИз</w:t>
            </w:r>
            <w:r w:rsidRPr="00AB2DF0">
              <w:rPr>
                <w:rStyle w:val="scroll-codedefaultnewcontentplain"/>
                <w:rFonts w:ascii="Times New Roman" w:hAnsi="Times New Roman"/>
                <w:sz w:val="18"/>
              </w:rPr>
              <w:t>XPathDocument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XPathDocument</w:t>
            </w:r>
            <w:r w:rsidRPr="00AB2DF0">
              <w:rPr>
                <w:rStyle w:val="scroll-codedefaultnewcontentplain"/>
                <w:rFonts w:ascii="Times New Roman" w:hAnsi="Times New Roman"/>
                <w:sz w:val="18"/>
                <w:lang w:val="ru-RU"/>
              </w:rPr>
              <w:t xml:space="preserve"> ДокументОтчетнойФормы)</w:t>
            </w:r>
          </w:p>
          <w:p w14:paraId="50B35068"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0A20955A"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ЗагрузитьИз</w:t>
            </w:r>
            <w:r w:rsidRPr="00AB2DF0">
              <w:rPr>
                <w:rStyle w:val="scroll-codedefaultnewcontentplain"/>
                <w:rFonts w:ascii="Times New Roman" w:hAnsi="Times New Roman"/>
                <w:sz w:val="18"/>
              </w:rPr>
              <w:t>XPathDocument</w:t>
            </w:r>
            <w:r w:rsidRPr="00AB2DF0">
              <w:rPr>
                <w:rStyle w:val="scroll-codedefaultnewcontentplain"/>
                <w:rFonts w:ascii="Times New Roman" w:hAnsi="Times New Roman"/>
                <w:sz w:val="18"/>
                <w:lang w:val="ru-RU"/>
              </w:rPr>
              <w:t xml:space="preserve">(ДокументОтчетнойФормы,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lang w:val="ru-RU"/>
              </w:rPr>
              <w:t>);</w:t>
            </w:r>
          </w:p>
          <w:p w14:paraId="1F0E62EE"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05F61803" w14:textId="77777777" w:rsidR="002532FC" w:rsidRPr="00AB2DF0" w:rsidRDefault="002532FC" w:rsidP="00EA72EB">
            <w:pPr>
              <w:pStyle w:val="scroll-codecontentdivline"/>
              <w:rPr>
                <w:lang w:val="ru-RU"/>
              </w:rPr>
            </w:pPr>
            <w:r w:rsidRPr="00AB2DF0">
              <w:t> </w:t>
            </w:r>
          </w:p>
          <w:p w14:paraId="4D03CC82"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ЗагрузитьИз</w:t>
            </w:r>
            <w:r w:rsidRPr="00AB2DF0">
              <w:rPr>
                <w:rStyle w:val="scroll-codedefaultnewcontentplain"/>
                <w:rFonts w:ascii="Times New Roman" w:hAnsi="Times New Roman"/>
                <w:sz w:val="18"/>
              </w:rPr>
              <w:t>XPathDocument</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XPathDocument</w:t>
            </w:r>
            <w:r w:rsidRPr="00AB2DF0">
              <w:rPr>
                <w:rStyle w:val="scroll-codedefaultnewcontentplain"/>
                <w:rFonts w:ascii="Times New Roman" w:hAnsi="Times New Roman"/>
                <w:sz w:val="18"/>
                <w:lang w:val="ru-RU"/>
              </w:rPr>
              <w:t xml:space="preserve"> ДокументОтчетнойФормы,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ТолькоСвободныеЯчейки)</w:t>
            </w:r>
          </w:p>
          <w:p w14:paraId="25C97184"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3C14AA12"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ЗагрузитьИз</w:t>
            </w:r>
            <w:r w:rsidRPr="00AB2DF0">
              <w:rPr>
                <w:rStyle w:val="scroll-codedefaultnewcontentplain"/>
                <w:rFonts w:ascii="Times New Roman" w:hAnsi="Times New Roman"/>
                <w:sz w:val="18"/>
              </w:rPr>
              <w:t>XPathDocument</w:t>
            </w:r>
            <w:r w:rsidRPr="00AB2DF0">
              <w:rPr>
                <w:rStyle w:val="scroll-codedefaultnewcontentplain"/>
                <w:rFonts w:ascii="Times New Roman" w:hAnsi="Times New Roman"/>
                <w:sz w:val="18"/>
                <w:lang w:val="ru-RU"/>
              </w:rPr>
              <w:t xml:space="preserve">(ДокументОтчетнойФормы, ТолькоСвободныеЯчейки,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lang w:val="ru-RU"/>
              </w:rPr>
              <w:t>);</w:t>
            </w:r>
          </w:p>
          <w:p w14:paraId="7FCD5B90"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24DB6EED" w14:textId="77777777" w:rsidR="002532FC" w:rsidRPr="00AB2DF0" w:rsidRDefault="002532FC" w:rsidP="002532FC">
      <w:pPr>
        <w:pStyle w:val="phnormal"/>
        <w:rPr>
          <w:rFonts w:ascii="Times New Roman" w:hAnsi="Times New Roman"/>
        </w:rPr>
      </w:pPr>
    </w:p>
    <w:p w14:paraId="113B37C4" w14:textId="1BBAE148" w:rsidR="002532FC" w:rsidRPr="00AB2DF0" w:rsidRDefault="002532FC" w:rsidP="002532FC">
      <w:pPr>
        <w:pStyle w:val="phnormal"/>
        <w:rPr>
          <w:rFonts w:ascii="Times New Roman" w:hAnsi="Times New Roman"/>
        </w:rPr>
      </w:pPr>
      <w:r w:rsidRPr="00AB2DF0">
        <w:rPr>
          <w:rFonts w:ascii="Times New Roman" w:hAnsi="Times New Roman"/>
        </w:rPr>
        <w:t>Загружает данные из XPathDocument. Есть возможность указать загрузку только свободных ячеек. Параметр «ДокументОтчетнойФормы» – объект, из которого будут загружаться данные. Параметр «ТолькоСвободныеЯчейки» – необходимо указать значение «true», если требуется загружать только свободные ячейки. Метод возвращает значение «true», если выгрузка прошла без ошибок. «Exception» вызывается, если переданный документ имеет ошибки в xml-структуре.</w:t>
      </w:r>
    </w:p>
    <w:p w14:paraId="27D7207D" w14:textId="77777777" w:rsidR="002532FC" w:rsidRPr="00AB2DF0" w:rsidRDefault="002532FC" w:rsidP="002532FC">
      <w:pPr>
        <w:pStyle w:val="3"/>
        <w:rPr>
          <w:rFonts w:ascii="Times New Roman" w:hAnsi="Times New Roman"/>
        </w:rPr>
      </w:pPr>
      <w:bookmarkStart w:id="387" w:name="_Toc106209322"/>
      <w:r w:rsidRPr="00AB2DF0">
        <w:rPr>
          <w:rFonts w:ascii="Times New Roman" w:hAnsi="Times New Roman"/>
        </w:rPr>
        <w:t>Параметр типа XPathDocument</w:t>
      </w:r>
      <w:bookmarkEnd w:id="387"/>
    </w:p>
    <w:p w14:paraId="03061D6D" w14:textId="77777777" w:rsidR="002532FC" w:rsidRPr="00AB2DF0" w:rsidRDefault="002532FC" w:rsidP="002532FC">
      <w:pPr>
        <w:pStyle w:val="phnormal"/>
        <w:rPr>
          <w:rFonts w:ascii="Times New Roman" w:hAnsi="Times New Roman"/>
        </w:rPr>
      </w:pPr>
      <w:r w:rsidRPr="00AB2DF0">
        <w:rPr>
          <w:rFonts w:ascii="Times New Roman" w:hAnsi="Times New Roman"/>
        </w:rPr>
        <w:t>Предоставляет быстрое, хранимое в памяти и доступное только для чтения представление XML-документа с помощью модели данных XPath.</w:t>
      </w:r>
    </w:p>
    <w:p w14:paraId="1CA3930D" w14:textId="77777777" w:rsidR="002532FC" w:rsidRPr="00AB2DF0" w:rsidRDefault="002532FC" w:rsidP="002532FC">
      <w:pPr>
        <w:pStyle w:val="2"/>
        <w:rPr>
          <w:rFonts w:ascii="Times New Roman" w:hAnsi="Times New Roman"/>
        </w:rPr>
      </w:pPr>
      <w:bookmarkStart w:id="388" w:name="_Toc106209323"/>
      <w:r w:rsidRPr="00AB2DF0">
        <w:rPr>
          <w:rFonts w:ascii="Times New Roman" w:hAnsi="Times New Roman"/>
        </w:rPr>
        <w:t>СчитатьТаблицы</w:t>
      </w:r>
      <w:bookmarkEnd w:id="388"/>
    </w:p>
    <w:tbl>
      <w:tblPr>
        <w:tblStyle w:val="ScrollCode"/>
        <w:tblW w:w="5000" w:type="pct"/>
        <w:tblLook w:val="01E0" w:firstRow="1" w:lastRow="1" w:firstColumn="1" w:lastColumn="1" w:noHBand="0" w:noVBand="0"/>
      </w:tblPr>
      <w:tblGrid>
        <w:gridCol w:w="10414"/>
      </w:tblGrid>
      <w:tr w:rsidR="002532FC" w:rsidRPr="00AB2DF0" w14:paraId="7A202170" w14:textId="77777777" w:rsidTr="002532FC">
        <w:tc>
          <w:tcPr>
            <w:tcW w:w="5000" w:type="pct"/>
            <w:tcBorders>
              <w:top w:val="nil"/>
              <w:left w:val="nil"/>
              <w:bottom w:val="nil"/>
              <w:right w:val="nil"/>
            </w:tcBorders>
            <w:tcMar>
              <w:top w:w="173" w:type="dxa"/>
              <w:left w:w="58" w:type="dxa"/>
              <w:bottom w:w="259" w:type="dxa"/>
              <w:right w:w="100" w:type="dxa"/>
            </w:tcMar>
            <w:hideMark/>
          </w:tcPr>
          <w:p w14:paraId="4A4D12E5" w14:textId="77777777" w:rsidR="002532FC" w:rsidRPr="00AB2DF0" w:rsidRDefault="002532FC"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СчитатьТаблицы(</w:t>
            </w:r>
            <w:r w:rsidRPr="00AB2DF0">
              <w:rPr>
                <w:rStyle w:val="scroll-codedefaultnewcontentplain"/>
                <w:rFonts w:ascii="Times New Roman" w:hAnsi="Times New Roman"/>
                <w:sz w:val="18"/>
              </w:rPr>
              <w:t>XPathNavigator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xPathNavig</w:t>
            </w:r>
            <w:r w:rsidRPr="00AB2DF0">
              <w:rPr>
                <w:rStyle w:val="scroll-codedefaultnewcontentplain"/>
                <w:rFonts w:ascii="Times New Roman" w:hAnsi="Times New Roman"/>
                <w:sz w:val="18"/>
                <w:lang w:val="ru-RU"/>
              </w:rPr>
              <w:t>)</w:t>
            </w:r>
          </w:p>
          <w:p w14:paraId="09DABC61"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277978E8"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194AC48B" w14:textId="77777777" w:rsidR="002532FC" w:rsidRPr="00AB2DF0" w:rsidRDefault="002532FC" w:rsidP="002532FC">
      <w:pPr>
        <w:pStyle w:val="phnormal"/>
        <w:rPr>
          <w:rFonts w:ascii="Times New Roman" w:hAnsi="Times New Roman"/>
        </w:rPr>
      </w:pPr>
    </w:p>
    <w:p w14:paraId="6462C9FB" w14:textId="3FE4D261" w:rsidR="002532FC" w:rsidRPr="00AB2DF0" w:rsidRDefault="002532FC" w:rsidP="002532FC">
      <w:pPr>
        <w:pStyle w:val="phnormal"/>
        <w:rPr>
          <w:rFonts w:ascii="Times New Roman" w:hAnsi="Times New Roman"/>
        </w:rPr>
      </w:pPr>
      <w:r w:rsidRPr="00AB2DF0">
        <w:rPr>
          <w:rFonts w:ascii="Times New Roman" w:hAnsi="Times New Roman"/>
        </w:rPr>
        <w:t>Загружает данные таблицы из объекта класса XPathNavigator, указанного в параметре. Параметр «xPathNavig» – объект, из которого будут загружаться таблицы данных. «Exception» вызывается, если переданный объект имеет ошибки в xml-структуре.</w:t>
      </w:r>
    </w:p>
    <w:p w14:paraId="3CEB98F2" w14:textId="77777777" w:rsidR="002532FC" w:rsidRPr="00AB2DF0" w:rsidRDefault="002532FC" w:rsidP="002532FC">
      <w:pPr>
        <w:pStyle w:val="3"/>
        <w:rPr>
          <w:rFonts w:ascii="Times New Roman" w:hAnsi="Times New Roman"/>
        </w:rPr>
      </w:pPr>
      <w:bookmarkStart w:id="389" w:name="_Toc106209324"/>
      <w:r w:rsidRPr="00AB2DF0">
        <w:rPr>
          <w:rFonts w:ascii="Times New Roman" w:hAnsi="Times New Roman"/>
        </w:rPr>
        <w:t>Параметр типа XPathNavigator</w:t>
      </w:r>
      <w:bookmarkEnd w:id="389"/>
    </w:p>
    <w:p w14:paraId="355751EF" w14:textId="77777777" w:rsidR="002532FC" w:rsidRPr="00AB2DF0" w:rsidRDefault="002532FC" w:rsidP="002532FC">
      <w:pPr>
        <w:pStyle w:val="phnormal"/>
        <w:rPr>
          <w:rFonts w:ascii="Times New Roman" w:hAnsi="Times New Roman"/>
        </w:rPr>
      </w:pPr>
      <w:r w:rsidRPr="00AB2DF0">
        <w:rPr>
          <w:rFonts w:ascii="Times New Roman" w:hAnsi="Times New Roman"/>
        </w:rPr>
        <w:t>Представляет модель курсора для навигации по данным XML и их редактирования.</w:t>
      </w:r>
    </w:p>
    <w:p w14:paraId="71EF0561" w14:textId="77777777" w:rsidR="002532FC" w:rsidRPr="00AB2DF0" w:rsidRDefault="002532FC" w:rsidP="002532FC">
      <w:pPr>
        <w:pStyle w:val="2"/>
        <w:rPr>
          <w:rFonts w:ascii="Times New Roman" w:hAnsi="Times New Roman"/>
        </w:rPr>
      </w:pPr>
      <w:bookmarkStart w:id="390" w:name="_Toc106209325"/>
      <w:r w:rsidRPr="00AB2DF0">
        <w:rPr>
          <w:rFonts w:ascii="Times New Roman" w:hAnsi="Times New Roman"/>
        </w:rPr>
        <w:t>СериализоватьВXML</w:t>
      </w:r>
      <w:bookmarkEnd w:id="390"/>
    </w:p>
    <w:tbl>
      <w:tblPr>
        <w:tblStyle w:val="ScrollCode"/>
        <w:tblW w:w="5000" w:type="pct"/>
        <w:tblLook w:val="01E0" w:firstRow="1" w:lastRow="1" w:firstColumn="1" w:lastColumn="1" w:noHBand="0" w:noVBand="0"/>
      </w:tblPr>
      <w:tblGrid>
        <w:gridCol w:w="10414"/>
      </w:tblGrid>
      <w:tr w:rsidR="002532FC" w:rsidRPr="00AB2DF0" w14:paraId="137F511A" w14:textId="77777777" w:rsidTr="002532FC">
        <w:tc>
          <w:tcPr>
            <w:tcW w:w="5000" w:type="pct"/>
            <w:tcBorders>
              <w:top w:val="nil"/>
              <w:left w:val="nil"/>
              <w:bottom w:val="nil"/>
              <w:right w:val="nil"/>
            </w:tcBorders>
            <w:tcMar>
              <w:top w:w="173" w:type="dxa"/>
              <w:left w:w="58" w:type="dxa"/>
              <w:bottom w:w="259" w:type="dxa"/>
              <w:right w:w="100" w:type="dxa"/>
            </w:tcMar>
            <w:hideMark/>
          </w:tcPr>
          <w:p w14:paraId="79AE45FB"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XmlDocument</w:t>
            </w:r>
            <w:r w:rsidRPr="00AB2DF0">
              <w:rPr>
                <w:rStyle w:val="scroll-codedefaultnewcontentplain"/>
                <w:rFonts w:ascii="Times New Roman" w:hAnsi="Times New Roman"/>
                <w:sz w:val="18"/>
                <w:lang w:val="ru-RU"/>
              </w:rPr>
              <w:t xml:space="preserve"> СериализоватьВ</w:t>
            </w:r>
            <w:r w:rsidRPr="00AB2DF0">
              <w:rPr>
                <w:rStyle w:val="scroll-codedefaultnewcontentplain"/>
                <w:rFonts w:ascii="Times New Roman" w:hAnsi="Times New Roman"/>
                <w:sz w:val="18"/>
              </w:rPr>
              <w:t>XML</w:t>
            </w:r>
            <w:r w:rsidRPr="00AB2DF0">
              <w:rPr>
                <w:rStyle w:val="scroll-codedefaultnewcontentplain"/>
                <w:rFonts w:ascii="Times New Roman" w:hAnsi="Times New Roman"/>
                <w:sz w:val="18"/>
                <w:lang w:val="ru-RU"/>
              </w:rPr>
              <w:t>(</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СохранятьНезаполненыеЯчейки)</w:t>
            </w:r>
          </w:p>
          <w:p w14:paraId="2DBFB62E"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2EBCD043"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XmlDocument();</w:t>
            </w:r>
          </w:p>
          <w:p w14:paraId="1C8E741B"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document;</w:t>
            </w:r>
          </w:p>
          <w:p w14:paraId="2008FA84"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277ED2E3" w14:textId="77777777" w:rsidR="002532FC" w:rsidRPr="00AB2DF0" w:rsidRDefault="002532FC" w:rsidP="002532FC">
      <w:pPr>
        <w:pStyle w:val="phnormal"/>
        <w:rPr>
          <w:rFonts w:ascii="Times New Roman" w:hAnsi="Times New Roman"/>
        </w:rPr>
      </w:pPr>
    </w:p>
    <w:p w14:paraId="476D08AF" w14:textId="423FF9D9" w:rsidR="002532FC" w:rsidRPr="00AB2DF0" w:rsidRDefault="002532FC" w:rsidP="002532FC">
      <w:pPr>
        <w:pStyle w:val="phnormal"/>
        <w:rPr>
          <w:rFonts w:ascii="Times New Roman" w:hAnsi="Times New Roman"/>
        </w:rPr>
      </w:pPr>
      <w:r w:rsidRPr="00AB2DF0">
        <w:rPr>
          <w:rFonts w:ascii="Times New Roman" w:hAnsi="Times New Roman"/>
        </w:rPr>
        <w:t>Сериализует все текущие данные формы в объект класса XMLDocument. Есть возможность указать необходимость сериализации незаполняемых ячейки. Параметр «СохранятьНезаполненыеЯчейки» – укажите значение «true» при необходимости сохранять незаполняемые ячейки.</w:t>
      </w:r>
    </w:p>
    <w:p w14:paraId="3CF30095" w14:textId="77777777" w:rsidR="002532FC" w:rsidRPr="00AB2DF0" w:rsidRDefault="002532FC" w:rsidP="002532FC">
      <w:pPr>
        <w:pStyle w:val="3"/>
        <w:rPr>
          <w:rFonts w:ascii="Times New Roman" w:hAnsi="Times New Roman"/>
        </w:rPr>
      </w:pPr>
      <w:bookmarkStart w:id="391" w:name="_Toc106209326"/>
      <w:r w:rsidRPr="00AB2DF0">
        <w:rPr>
          <w:rFonts w:ascii="Times New Roman" w:hAnsi="Times New Roman"/>
        </w:rPr>
        <w:t>Возвращаемый тип XMLDocument</w:t>
      </w:r>
      <w:bookmarkEnd w:id="391"/>
    </w:p>
    <w:p w14:paraId="516A3A41" w14:textId="77777777" w:rsidR="002532FC" w:rsidRPr="00AB2DF0" w:rsidRDefault="002532FC" w:rsidP="002532FC">
      <w:pPr>
        <w:pStyle w:val="phnormal"/>
        <w:rPr>
          <w:rFonts w:ascii="Times New Roman" w:hAnsi="Times New Roman"/>
        </w:rPr>
      </w:pPr>
      <w:r w:rsidRPr="00AB2DF0">
        <w:rPr>
          <w:rFonts w:ascii="Times New Roman" w:hAnsi="Times New Roman"/>
        </w:rPr>
        <w:t>Представляет XML-документ. Этот класс можно использовать для загрузки, проверки, изменения, добавления и размещения XML-кода в документе.</w:t>
      </w:r>
    </w:p>
    <w:p w14:paraId="7349BF8E" w14:textId="77777777" w:rsidR="002532FC" w:rsidRPr="00AB2DF0" w:rsidRDefault="002532FC" w:rsidP="002532FC">
      <w:pPr>
        <w:pStyle w:val="2"/>
        <w:rPr>
          <w:rFonts w:ascii="Times New Roman" w:hAnsi="Times New Roman"/>
        </w:rPr>
      </w:pPr>
      <w:bookmarkStart w:id="392" w:name="_Toc106209327"/>
      <w:r w:rsidRPr="00AB2DF0">
        <w:rPr>
          <w:rFonts w:ascii="Times New Roman" w:hAnsi="Times New Roman"/>
        </w:rPr>
        <w:t>GetFromDataXml</w:t>
      </w:r>
      <w:bookmarkEnd w:id="392"/>
    </w:p>
    <w:tbl>
      <w:tblPr>
        <w:tblStyle w:val="ScrollCode"/>
        <w:tblW w:w="5000" w:type="pct"/>
        <w:tblLook w:val="01E0" w:firstRow="1" w:lastRow="1" w:firstColumn="1" w:lastColumn="1" w:noHBand="0" w:noVBand="0"/>
      </w:tblPr>
      <w:tblGrid>
        <w:gridCol w:w="10414"/>
      </w:tblGrid>
      <w:tr w:rsidR="002532FC" w:rsidRPr="00AB2DF0" w14:paraId="2186A5E6" w14:textId="77777777" w:rsidTr="002532FC">
        <w:tc>
          <w:tcPr>
            <w:tcW w:w="5000" w:type="pct"/>
            <w:tcBorders>
              <w:top w:val="nil"/>
              <w:left w:val="nil"/>
              <w:bottom w:val="nil"/>
              <w:right w:val="nil"/>
            </w:tcBorders>
            <w:tcMar>
              <w:top w:w="173" w:type="dxa"/>
              <w:left w:w="58" w:type="dxa"/>
              <w:bottom w:w="259" w:type="dxa"/>
              <w:right w:w="100" w:type="dxa"/>
            </w:tcMar>
            <w:hideMark/>
          </w:tcPr>
          <w:p w14:paraId="6F4692A9"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XmlDocument GetFromDataXml()</w:t>
            </w:r>
          </w:p>
          <w:p w14:paraId="017542C7"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0A8F76A2"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document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XmlDocument();</w:t>
            </w:r>
          </w:p>
          <w:p w14:paraId="3CC6CA05"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document;</w:t>
            </w:r>
          </w:p>
          <w:p w14:paraId="3140E464"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45972CAA" w14:textId="4427389B" w:rsidR="002532FC" w:rsidRPr="00AB2DF0" w:rsidRDefault="002532FC" w:rsidP="002532FC">
      <w:pPr>
        <w:pStyle w:val="phnormal"/>
        <w:rPr>
          <w:rFonts w:ascii="Times New Roman" w:hAnsi="Times New Roman"/>
          <w:lang w:val="en-US" w:eastAsia="en-US"/>
        </w:rPr>
      </w:pPr>
    </w:p>
    <w:p w14:paraId="3C334AE2" w14:textId="1C686C03" w:rsidR="002532FC" w:rsidRPr="00AB2DF0" w:rsidRDefault="002532FC" w:rsidP="002532FC">
      <w:pPr>
        <w:pStyle w:val="phnormal"/>
        <w:rPr>
          <w:rFonts w:ascii="Times New Roman" w:hAnsi="Times New Roman"/>
        </w:rPr>
      </w:pPr>
      <w:r w:rsidRPr="00AB2DF0">
        <w:rPr>
          <w:rFonts w:ascii="Times New Roman" w:hAnsi="Times New Roman"/>
        </w:rPr>
        <w:t>Позволяет получить документ из данных XML. Возвращает XmlDocument.</w:t>
      </w:r>
    </w:p>
    <w:p w14:paraId="16CC94C6" w14:textId="77777777" w:rsidR="002532FC" w:rsidRPr="00AB2DF0" w:rsidRDefault="002532FC" w:rsidP="002532FC">
      <w:pPr>
        <w:pStyle w:val="2"/>
        <w:rPr>
          <w:rFonts w:ascii="Times New Roman" w:hAnsi="Times New Roman"/>
        </w:rPr>
      </w:pPr>
      <w:bookmarkStart w:id="393" w:name="scroll-bookmark-16"/>
      <w:bookmarkStart w:id="394" w:name="_Toc256000014"/>
      <w:bookmarkStart w:id="395" w:name="_Toc106209328"/>
      <w:r w:rsidRPr="00AB2DF0">
        <w:rPr>
          <w:rFonts w:ascii="Times New Roman" w:hAnsi="Times New Roman"/>
        </w:rPr>
        <w:t>Сохранить</w:t>
      </w:r>
      <w:bookmarkEnd w:id="393"/>
      <w:bookmarkEnd w:id="394"/>
      <w:bookmarkEnd w:id="395"/>
    </w:p>
    <w:tbl>
      <w:tblPr>
        <w:tblStyle w:val="ScrollCode"/>
        <w:tblW w:w="5000" w:type="pct"/>
        <w:tblLook w:val="01E0" w:firstRow="1" w:lastRow="1" w:firstColumn="1" w:lastColumn="1" w:noHBand="0" w:noVBand="0"/>
      </w:tblPr>
      <w:tblGrid>
        <w:gridCol w:w="10414"/>
      </w:tblGrid>
      <w:tr w:rsidR="002532FC" w:rsidRPr="00AB2DF0" w14:paraId="78359E26" w14:textId="77777777" w:rsidTr="002532FC">
        <w:tc>
          <w:tcPr>
            <w:tcW w:w="5000" w:type="pct"/>
            <w:tcBorders>
              <w:top w:val="nil"/>
              <w:left w:val="nil"/>
              <w:bottom w:val="nil"/>
              <w:right w:val="nil"/>
            </w:tcBorders>
            <w:tcMar>
              <w:top w:w="173" w:type="dxa"/>
              <w:left w:w="58" w:type="dxa"/>
              <w:bottom w:w="259" w:type="dxa"/>
              <w:right w:w="100" w:type="dxa"/>
            </w:tcMar>
            <w:hideMark/>
          </w:tcPr>
          <w:p w14:paraId="41742D25"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Сохранить(</w:t>
            </w:r>
            <w:r w:rsidRPr="00AB2DF0">
              <w:rPr>
                <w:rStyle w:val="scroll-codedefaultnewcontentplain"/>
                <w:rFonts w:ascii="Times New Roman" w:hAnsi="Times New Roman"/>
                <w:sz w:val="18"/>
              </w:rPr>
              <w:t>Stream</w:t>
            </w:r>
            <w:r w:rsidRPr="00AB2DF0">
              <w:rPr>
                <w:rStyle w:val="scroll-codedefaultnewcontentplain"/>
                <w:rFonts w:ascii="Times New Roman" w:hAnsi="Times New Roman"/>
                <w:sz w:val="18"/>
                <w:lang w:val="ru-RU"/>
              </w:rPr>
              <w:t xml:space="preserve"> потокДанных)</w:t>
            </w:r>
          </w:p>
          <w:p w14:paraId="20F4CDA5"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6A81E750"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(потокДанных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1493E6FE"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09116C94"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ArgumentNullException</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"Сообщение об ошибке"</w:t>
            </w:r>
            <w:r w:rsidRPr="00AB2DF0">
              <w:rPr>
                <w:rStyle w:val="scroll-codedefaultnewcontentplain"/>
                <w:rFonts w:ascii="Times New Roman" w:hAnsi="Times New Roman"/>
                <w:sz w:val="18"/>
                <w:lang w:val="ru-RU"/>
              </w:rPr>
              <w:t>);</w:t>
            </w:r>
          </w:p>
          <w:p w14:paraId="7C7F161F"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280917B" w14:textId="77777777" w:rsidR="002532FC" w:rsidRPr="00AB2DF0" w:rsidRDefault="002532FC" w:rsidP="00EA72EB">
            <w:pPr>
              <w:pStyle w:val="scroll-codecontentdivline"/>
            </w:pPr>
            <w:r w:rsidRPr="00AB2DF0">
              <w:t> </w:t>
            </w:r>
          </w:p>
          <w:p w14:paraId="0959FD05"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5C4C5A6B"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0F22CC00" w14:textId="77777777" w:rsidR="002532FC" w:rsidRPr="00AB2DF0" w:rsidRDefault="002532FC" w:rsidP="002532FC">
      <w:pPr>
        <w:pStyle w:val="phnormal"/>
        <w:rPr>
          <w:rFonts w:ascii="Times New Roman" w:hAnsi="Times New Roman"/>
        </w:rPr>
      </w:pPr>
    </w:p>
    <w:p w14:paraId="44F8CCB4" w14:textId="6B51E09B" w:rsidR="002532FC" w:rsidRPr="00AB2DF0" w:rsidRDefault="002532FC" w:rsidP="002532FC">
      <w:pPr>
        <w:pStyle w:val="phnormal"/>
        <w:rPr>
          <w:rFonts w:ascii="Times New Roman" w:hAnsi="Times New Roman"/>
        </w:rPr>
      </w:pPr>
      <w:r w:rsidRPr="00AB2DF0">
        <w:rPr>
          <w:rFonts w:ascii="Times New Roman" w:hAnsi="Times New Roman"/>
        </w:rPr>
        <w:t>Сериализует и сохраняет данные формы в указанный поток. Параметр «потокДанных» – поток данных, в который необходимо сохранить данные. Метод возвращает значение «true», если сохранение прошло без ошибок. «ArgumentNullException» вызывается, если переданный поток не инициализирован.</w:t>
      </w:r>
    </w:p>
    <w:p w14:paraId="17D1F1C8" w14:textId="77777777" w:rsidR="002532FC" w:rsidRPr="00AB2DF0" w:rsidRDefault="002532FC" w:rsidP="002532FC">
      <w:pPr>
        <w:pStyle w:val="2"/>
        <w:rPr>
          <w:rFonts w:ascii="Times New Roman" w:hAnsi="Times New Roman"/>
        </w:rPr>
      </w:pPr>
      <w:bookmarkStart w:id="396" w:name="scroll-bookmark-17"/>
      <w:bookmarkStart w:id="397" w:name="_Toc106209329"/>
      <w:r w:rsidRPr="00AB2DF0">
        <w:rPr>
          <w:rFonts w:ascii="Times New Roman" w:hAnsi="Times New Roman"/>
        </w:rPr>
        <w:t>СохранитьВФайл</w:t>
      </w:r>
      <w:bookmarkEnd w:id="396"/>
      <w:bookmarkEnd w:id="397"/>
    </w:p>
    <w:tbl>
      <w:tblPr>
        <w:tblStyle w:val="ScrollCode"/>
        <w:tblW w:w="5000" w:type="pct"/>
        <w:tblLook w:val="01E0" w:firstRow="1" w:lastRow="1" w:firstColumn="1" w:lastColumn="1" w:noHBand="0" w:noVBand="0"/>
      </w:tblPr>
      <w:tblGrid>
        <w:gridCol w:w="10414"/>
      </w:tblGrid>
      <w:tr w:rsidR="002532FC" w:rsidRPr="00AB2DF0" w14:paraId="6AEE95A3" w14:textId="77777777" w:rsidTr="002532FC">
        <w:tc>
          <w:tcPr>
            <w:tcW w:w="5000" w:type="pct"/>
            <w:tcBorders>
              <w:top w:val="nil"/>
              <w:left w:val="nil"/>
              <w:bottom w:val="nil"/>
              <w:right w:val="nil"/>
            </w:tcBorders>
            <w:tcMar>
              <w:top w:w="173" w:type="dxa"/>
              <w:left w:w="58" w:type="dxa"/>
              <w:bottom w:w="259" w:type="dxa"/>
              <w:right w:w="100" w:type="dxa"/>
            </w:tcMar>
            <w:hideMark/>
          </w:tcPr>
          <w:p w14:paraId="6C3537B5"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СохранитьВФайл(</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ИмяФайла)</w:t>
            </w:r>
          </w:p>
          <w:p w14:paraId="50A7017B"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31F0A6B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СохранитьВФайл(ИмяФайла,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lang w:val="ru-RU"/>
              </w:rPr>
              <w:t>);</w:t>
            </w:r>
          </w:p>
          <w:p w14:paraId="7838D547"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375B0F56" w14:textId="77777777" w:rsidR="002532FC" w:rsidRPr="00AB2DF0" w:rsidRDefault="002532FC" w:rsidP="00EA72EB">
            <w:pPr>
              <w:pStyle w:val="scroll-codecontentdivline"/>
              <w:rPr>
                <w:lang w:val="ru-RU"/>
              </w:rPr>
            </w:pPr>
            <w:r w:rsidRPr="00AB2DF0">
              <w:t> </w:t>
            </w:r>
          </w:p>
          <w:p w14:paraId="3B682A8A"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СохранитьВФайл(</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ИмяФайла,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СохранятьНезаполненыеЯчейки)</w:t>
            </w:r>
          </w:p>
          <w:p w14:paraId="2634B0DF"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4E723274"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(error)</w:t>
            </w:r>
          </w:p>
          <w:p w14:paraId="0E066502"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265DC18A"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Exception(</w:t>
            </w:r>
            <w:r w:rsidRPr="00AB2DF0">
              <w:rPr>
                <w:rStyle w:val="scroll-codedefaultnewcontentstring"/>
                <w:rFonts w:ascii="Times New Roman" w:hAnsi="Times New Roman"/>
                <w:sz w:val="18"/>
              </w:rPr>
              <w:t>"Сообщение об ошибке"</w:t>
            </w:r>
            <w:r w:rsidRPr="00AB2DF0">
              <w:rPr>
                <w:rStyle w:val="scroll-codedefaultnewcontentplain"/>
                <w:rFonts w:ascii="Times New Roman" w:hAnsi="Times New Roman"/>
                <w:sz w:val="18"/>
              </w:rPr>
              <w:t>);</w:t>
            </w:r>
          </w:p>
          <w:p w14:paraId="75D68D5E"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42FA3EDE" w14:textId="77777777" w:rsidR="002532FC" w:rsidRPr="00AB2DF0" w:rsidRDefault="002532FC" w:rsidP="00EA72EB">
            <w:pPr>
              <w:pStyle w:val="scroll-codecontentdivline"/>
            </w:pPr>
            <w:r w:rsidRPr="00AB2DF0">
              <w:t> </w:t>
            </w:r>
          </w:p>
          <w:p w14:paraId="154A9DE6"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6A982C76"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4948DB47" w14:textId="77777777" w:rsidR="002532FC" w:rsidRPr="00AB2DF0" w:rsidRDefault="002532FC" w:rsidP="002532FC">
      <w:pPr>
        <w:pStyle w:val="phnormal"/>
        <w:rPr>
          <w:rFonts w:ascii="Times New Roman" w:hAnsi="Times New Roman"/>
        </w:rPr>
      </w:pPr>
    </w:p>
    <w:p w14:paraId="0B1108F7" w14:textId="39CEC0A7" w:rsidR="002532FC" w:rsidRPr="00AB2DF0" w:rsidRDefault="002532FC" w:rsidP="002532FC">
      <w:pPr>
        <w:pStyle w:val="phnormal"/>
        <w:rPr>
          <w:rFonts w:ascii="Times New Roman" w:hAnsi="Times New Roman"/>
        </w:rPr>
      </w:pPr>
      <w:r w:rsidRPr="00AB2DF0">
        <w:rPr>
          <w:rFonts w:ascii="Times New Roman" w:hAnsi="Times New Roman"/>
        </w:rPr>
        <w:t>Сохраняет данные в виде xml-представления в указанный файл. Есть возможность указать необходимость сохранения незаполняемых ячейки. Параметр «ИмяФайла» – имя файла, в который будет производиться сохранение. Параметр «СохранятьНезаполненыеЯчейки» – укажите значение «true», если требуется сохранять незаполняемые ячейки, значение «false» или не указывать значние – если не требуется. Метод возвращает значение «true», если сохранение прошло без ошибок.</w:t>
      </w:r>
    </w:p>
    <w:p w14:paraId="27919ADD" w14:textId="77777777" w:rsidR="002532FC" w:rsidRPr="00AB2DF0" w:rsidRDefault="002532FC" w:rsidP="002532FC">
      <w:pPr>
        <w:pStyle w:val="2"/>
        <w:rPr>
          <w:rFonts w:ascii="Times New Roman" w:hAnsi="Times New Roman"/>
        </w:rPr>
      </w:pPr>
      <w:bookmarkStart w:id="398" w:name="_Toc106209330"/>
      <w:r w:rsidRPr="00AB2DF0">
        <w:rPr>
          <w:rFonts w:ascii="Times New Roman" w:hAnsi="Times New Roman"/>
        </w:rPr>
        <w:t>Save</w:t>
      </w:r>
      <w:bookmarkEnd w:id="398"/>
    </w:p>
    <w:tbl>
      <w:tblPr>
        <w:tblStyle w:val="ScrollCode"/>
        <w:tblW w:w="5000" w:type="pct"/>
        <w:tblLook w:val="01E0" w:firstRow="1" w:lastRow="1" w:firstColumn="1" w:lastColumn="1" w:noHBand="0" w:noVBand="0"/>
      </w:tblPr>
      <w:tblGrid>
        <w:gridCol w:w="10414"/>
      </w:tblGrid>
      <w:tr w:rsidR="002532FC" w:rsidRPr="00AB2DF0" w14:paraId="33F21C80" w14:textId="77777777" w:rsidTr="002532FC">
        <w:tc>
          <w:tcPr>
            <w:tcW w:w="5000" w:type="pct"/>
            <w:tcBorders>
              <w:top w:val="nil"/>
              <w:left w:val="nil"/>
              <w:bottom w:val="nil"/>
              <w:right w:val="nil"/>
            </w:tcBorders>
            <w:tcMar>
              <w:top w:w="173" w:type="dxa"/>
              <w:left w:w="58" w:type="dxa"/>
              <w:bottom w:w="259" w:type="dxa"/>
              <w:right w:w="100" w:type="dxa"/>
            </w:tcMar>
            <w:hideMark/>
          </w:tcPr>
          <w:p w14:paraId="17EECD6E"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Save()</w:t>
            </w:r>
          </w:p>
          <w:p w14:paraId="3F4BB0D4"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55CB93E0"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SaveTo</w:t>
            </w:r>
            <w:r w:rsidRPr="00AB2DF0">
              <w:rPr>
                <w:rStyle w:val="scroll-codedefaultnewcontentplain"/>
                <w:rFonts w:ascii="Times New Roman" w:hAnsi="Times New Roman"/>
                <w:sz w:val="18"/>
                <w:lang w:val="ru-RU"/>
              </w:rPr>
              <w:t>(ПровайдерФайловФормы.ПолучитьПутьКФайлуДанных(Идентификатор));</w:t>
            </w:r>
          </w:p>
          <w:p w14:paraId="7DF4D090"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1EF66A37" w14:textId="77777777" w:rsidR="002532FC" w:rsidRPr="00AB2DF0" w:rsidRDefault="002532FC" w:rsidP="002532FC">
      <w:pPr>
        <w:pStyle w:val="phnormal"/>
        <w:rPr>
          <w:rFonts w:ascii="Times New Roman" w:hAnsi="Times New Roman"/>
        </w:rPr>
      </w:pPr>
    </w:p>
    <w:p w14:paraId="6E558C7B" w14:textId="062D3395" w:rsidR="002532FC" w:rsidRPr="00AB2DF0" w:rsidRDefault="002532FC" w:rsidP="002532FC">
      <w:pPr>
        <w:pStyle w:val="phnormal"/>
        <w:rPr>
          <w:rFonts w:ascii="Times New Roman" w:hAnsi="Times New Roman"/>
        </w:rPr>
      </w:pPr>
      <w:r w:rsidRPr="00AB2DF0">
        <w:rPr>
          <w:rFonts w:ascii="Times New Roman" w:hAnsi="Times New Roman"/>
        </w:rPr>
        <w:t>Сохраняет данные в файл, расположенный в папке КэшДанныхФорм.</w:t>
      </w:r>
    </w:p>
    <w:p w14:paraId="62FB35FB" w14:textId="77777777" w:rsidR="002532FC" w:rsidRPr="00AB2DF0" w:rsidRDefault="002532FC" w:rsidP="002532FC">
      <w:pPr>
        <w:pStyle w:val="2"/>
        <w:rPr>
          <w:rFonts w:ascii="Times New Roman" w:hAnsi="Times New Roman"/>
        </w:rPr>
      </w:pPr>
      <w:bookmarkStart w:id="399" w:name="scroll-bookmark-19"/>
      <w:bookmarkStart w:id="400" w:name="_Toc106209331"/>
      <w:r w:rsidRPr="00AB2DF0">
        <w:rPr>
          <w:rFonts w:ascii="Times New Roman" w:hAnsi="Times New Roman"/>
        </w:rPr>
        <w:t>SaveTo</w:t>
      </w:r>
      <w:bookmarkEnd w:id="399"/>
      <w:bookmarkEnd w:id="400"/>
    </w:p>
    <w:tbl>
      <w:tblPr>
        <w:tblStyle w:val="ScrollCode"/>
        <w:tblW w:w="5000" w:type="pct"/>
        <w:tblLook w:val="01E0" w:firstRow="1" w:lastRow="1" w:firstColumn="1" w:lastColumn="1" w:noHBand="0" w:noVBand="0"/>
      </w:tblPr>
      <w:tblGrid>
        <w:gridCol w:w="10414"/>
      </w:tblGrid>
      <w:tr w:rsidR="002532FC" w:rsidRPr="00AB2DF0" w14:paraId="009C913C" w14:textId="77777777" w:rsidTr="002532FC">
        <w:tc>
          <w:tcPr>
            <w:tcW w:w="5000" w:type="pct"/>
            <w:tcBorders>
              <w:top w:val="nil"/>
              <w:left w:val="nil"/>
              <w:bottom w:val="nil"/>
              <w:right w:val="nil"/>
            </w:tcBorders>
            <w:tcMar>
              <w:top w:w="173" w:type="dxa"/>
              <w:left w:w="58" w:type="dxa"/>
              <w:bottom w:w="259" w:type="dxa"/>
              <w:right w:w="100" w:type="dxa"/>
            </w:tcMar>
            <w:hideMark/>
          </w:tcPr>
          <w:p w14:paraId="5A52BC38"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SaveTo(</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fileName,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writeEmptyCellValues =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330B889C"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5C84A176"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(error)</w:t>
            </w:r>
          </w:p>
          <w:p w14:paraId="67330F12"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2CD61243"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throw</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Exception(</w:t>
            </w:r>
            <w:r w:rsidRPr="00AB2DF0">
              <w:rPr>
                <w:rStyle w:val="scroll-codedefaultnewcontentstring"/>
                <w:rFonts w:ascii="Times New Roman" w:hAnsi="Times New Roman"/>
                <w:sz w:val="18"/>
              </w:rPr>
              <w:t>"Сообщение об ошибке"</w:t>
            </w:r>
            <w:r w:rsidRPr="00AB2DF0">
              <w:rPr>
                <w:rStyle w:val="scroll-codedefaultnewcontentplain"/>
                <w:rFonts w:ascii="Times New Roman" w:hAnsi="Times New Roman"/>
                <w:sz w:val="18"/>
              </w:rPr>
              <w:t>);</w:t>
            </w:r>
          </w:p>
          <w:p w14:paraId="2B875D52"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0313E97C" w14:textId="77777777" w:rsidR="002532FC" w:rsidRPr="00AB2DF0" w:rsidRDefault="002532FC" w:rsidP="00EA72EB">
            <w:pPr>
              <w:pStyle w:val="scroll-codecontentdivline"/>
            </w:pPr>
            <w:r w:rsidRPr="00AB2DF0">
              <w:t> </w:t>
            </w:r>
          </w:p>
          <w:p w14:paraId="2DF0F398"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rPr>
              <w:t>;</w:t>
            </w:r>
          </w:p>
          <w:p w14:paraId="0FBDD4E2"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6CAC446B" w14:textId="77777777" w:rsidR="002532FC" w:rsidRPr="00AB2DF0" w:rsidRDefault="002532FC" w:rsidP="002532FC">
      <w:pPr>
        <w:pStyle w:val="phnormal"/>
        <w:rPr>
          <w:rFonts w:ascii="Times New Roman" w:hAnsi="Times New Roman"/>
        </w:rPr>
      </w:pPr>
    </w:p>
    <w:p w14:paraId="27C9A73C" w14:textId="47231BE1" w:rsidR="002532FC" w:rsidRPr="00AB2DF0" w:rsidRDefault="002532FC" w:rsidP="002532FC">
      <w:pPr>
        <w:pStyle w:val="phnormal"/>
        <w:rPr>
          <w:rFonts w:ascii="Times New Roman" w:hAnsi="Times New Roman"/>
        </w:rPr>
      </w:pPr>
      <w:r w:rsidRPr="00AB2DF0">
        <w:rPr>
          <w:rFonts w:ascii="Times New Roman" w:hAnsi="Times New Roman"/>
        </w:rPr>
        <w:t>Сохраняет в указанный файл. Параметр «fileName» – путь к файлу данных. Параметр «writeEmptyCellValues» – параметр сохранения значений незаполненных ячеек.</w:t>
      </w:r>
    </w:p>
    <w:p w14:paraId="7E21694F" w14:textId="77777777" w:rsidR="002532FC" w:rsidRPr="00AB2DF0" w:rsidRDefault="002532FC" w:rsidP="002532FC">
      <w:pPr>
        <w:pStyle w:val="2"/>
        <w:rPr>
          <w:rFonts w:ascii="Times New Roman" w:hAnsi="Times New Roman"/>
        </w:rPr>
      </w:pPr>
      <w:bookmarkStart w:id="401" w:name="_Toc106209332"/>
      <w:r w:rsidRPr="00AB2DF0">
        <w:rPr>
          <w:rFonts w:ascii="Times New Roman" w:hAnsi="Times New Roman"/>
        </w:rPr>
        <w:t>GetDataFileStream</w:t>
      </w:r>
      <w:bookmarkEnd w:id="401"/>
    </w:p>
    <w:tbl>
      <w:tblPr>
        <w:tblStyle w:val="ScrollCode"/>
        <w:tblW w:w="5000" w:type="pct"/>
        <w:tblLook w:val="01E0" w:firstRow="1" w:lastRow="1" w:firstColumn="1" w:lastColumn="1" w:noHBand="0" w:noVBand="0"/>
      </w:tblPr>
      <w:tblGrid>
        <w:gridCol w:w="10414"/>
      </w:tblGrid>
      <w:tr w:rsidR="002532FC" w:rsidRPr="00AB2DF0" w14:paraId="788965D3" w14:textId="77777777" w:rsidTr="002532FC">
        <w:tc>
          <w:tcPr>
            <w:tcW w:w="5000" w:type="pct"/>
            <w:tcBorders>
              <w:top w:val="nil"/>
              <w:left w:val="nil"/>
              <w:bottom w:val="nil"/>
              <w:right w:val="nil"/>
            </w:tcBorders>
            <w:tcMar>
              <w:top w:w="173" w:type="dxa"/>
              <w:left w:w="58" w:type="dxa"/>
              <w:bottom w:w="259" w:type="dxa"/>
              <w:right w:w="100" w:type="dxa"/>
            </w:tcMar>
            <w:hideMark/>
          </w:tcPr>
          <w:p w14:paraId="62D1E499" w14:textId="77777777" w:rsidR="002532FC" w:rsidRPr="00AB2DF0" w:rsidRDefault="002532FC"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MemoryStream</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GetDataFileStream</w:t>
            </w:r>
            <w:r w:rsidRPr="00AB2DF0">
              <w:rPr>
                <w:rStyle w:val="scroll-codedefaultnewcontentplain"/>
                <w:rFonts w:ascii="Times New Roman" w:hAnsi="Times New Roman"/>
                <w:sz w:val="18"/>
                <w:lang w:val="ru-RU"/>
              </w:rPr>
              <w:t>()</w:t>
            </w:r>
          </w:p>
          <w:p w14:paraId="293BA6D0"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707B3C3F" w14:textId="77777777" w:rsidR="002532FC" w:rsidRPr="00AB2DF0" w:rsidRDefault="002532FC"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ms</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MemoryStream</w:t>
            </w:r>
            <w:r w:rsidRPr="00AB2DF0">
              <w:rPr>
                <w:rStyle w:val="scroll-codedefaultnewcontentplain"/>
                <w:rFonts w:ascii="Times New Roman" w:hAnsi="Times New Roman"/>
                <w:sz w:val="18"/>
                <w:lang w:val="ru-RU"/>
              </w:rPr>
              <w:t>();</w:t>
            </w:r>
          </w:p>
          <w:p w14:paraId="42C3300D" w14:textId="77777777" w:rsidR="002532FC" w:rsidRPr="00AB2DF0" w:rsidRDefault="002532FC"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ms</w:t>
            </w:r>
            <w:r w:rsidRPr="00AB2DF0">
              <w:rPr>
                <w:rStyle w:val="scroll-codedefaultnewcontentplain"/>
                <w:rFonts w:ascii="Times New Roman" w:hAnsi="Times New Roman"/>
                <w:sz w:val="18"/>
                <w:lang w:val="ru-RU"/>
              </w:rPr>
              <w:t>;</w:t>
            </w:r>
          </w:p>
          <w:p w14:paraId="5517439B"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tc>
      </w:tr>
    </w:tbl>
    <w:p w14:paraId="07A75D8D" w14:textId="77777777" w:rsidR="002532FC" w:rsidRPr="00AB2DF0" w:rsidRDefault="002532FC" w:rsidP="002532FC">
      <w:pPr>
        <w:pStyle w:val="phnormal"/>
        <w:rPr>
          <w:rFonts w:ascii="Times New Roman" w:hAnsi="Times New Roman"/>
        </w:rPr>
      </w:pPr>
    </w:p>
    <w:p w14:paraId="3ABCA4D1" w14:textId="77777777" w:rsidR="002532FC" w:rsidRPr="00AB2DF0" w:rsidRDefault="002532FC" w:rsidP="002532FC">
      <w:pPr>
        <w:pStyle w:val="phnormal"/>
        <w:rPr>
          <w:rFonts w:ascii="Times New Roman" w:hAnsi="Times New Roman"/>
        </w:rPr>
      </w:pPr>
      <w:r w:rsidRPr="00AB2DF0">
        <w:rPr>
          <w:rFonts w:ascii="Times New Roman" w:hAnsi="Times New Roman"/>
        </w:rPr>
        <w:t>Сериализует данные в поток байт в кодировке UTF-8. Метод возвращает поток байтов MemoryStream с данными формы.</w:t>
      </w:r>
    </w:p>
    <w:p w14:paraId="720BC169" w14:textId="77777777" w:rsidR="002532FC" w:rsidRPr="00AB2DF0" w:rsidRDefault="002532FC" w:rsidP="002532FC">
      <w:pPr>
        <w:pStyle w:val="3"/>
        <w:rPr>
          <w:rFonts w:ascii="Times New Roman" w:hAnsi="Times New Roman"/>
        </w:rPr>
      </w:pPr>
      <w:bookmarkStart w:id="402" w:name="_Toc256000019"/>
      <w:bookmarkStart w:id="403" w:name="_Toc106209333"/>
      <w:r w:rsidRPr="00AB2DF0">
        <w:rPr>
          <w:rFonts w:ascii="Times New Roman" w:hAnsi="Times New Roman"/>
        </w:rPr>
        <w:t>Возвращаемый тип MemoryStream</w:t>
      </w:r>
      <w:bookmarkEnd w:id="402"/>
      <w:bookmarkEnd w:id="403"/>
    </w:p>
    <w:p w14:paraId="4807D108" w14:textId="77777777" w:rsidR="002532FC" w:rsidRPr="00AB2DF0" w:rsidRDefault="002532FC" w:rsidP="002532FC">
      <w:pPr>
        <w:pStyle w:val="phnormal"/>
        <w:rPr>
          <w:rFonts w:ascii="Times New Roman" w:hAnsi="Times New Roman"/>
        </w:rPr>
      </w:pPr>
      <w:r w:rsidRPr="00AB2DF0">
        <w:rPr>
          <w:rFonts w:ascii="Times New Roman" w:hAnsi="Times New Roman"/>
        </w:rPr>
        <w:t>Наследуется от Stream, свойства которого описаны выше.</w:t>
      </w:r>
    </w:p>
    <w:p w14:paraId="29AE3556" w14:textId="6F33C3EC" w:rsidR="002532FC" w:rsidRPr="00AB2DF0" w:rsidRDefault="002532FC" w:rsidP="002532FC">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42</w:t>
      </w:r>
      <w:r w:rsidR="004B14D4" w:rsidRPr="00AB2DF0">
        <w:rPr>
          <w:rFonts w:ascii="Times New Roman" w:hAnsi="Times New Roman"/>
          <w:noProof/>
        </w:rPr>
        <w:fldChar w:fldCharType="end"/>
      </w:r>
      <w:r w:rsidRPr="00AB2DF0">
        <w:rPr>
          <w:rFonts w:ascii="Times New Roman" w:hAnsi="Times New Roman"/>
        </w:rPr>
        <w:t xml:space="preserve"> – MemoryStream</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96"/>
        <w:gridCol w:w="2565"/>
        <w:gridCol w:w="6155"/>
      </w:tblGrid>
      <w:tr w:rsidR="002532FC" w:rsidRPr="00AB2DF0" w14:paraId="6717ED24" w14:textId="77777777" w:rsidTr="002532FC">
        <w:trPr>
          <w:cnfStyle w:val="100000000000" w:firstRow="1" w:lastRow="0" w:firstColumn="0" w:lastColumn="0" w:oddVBand="0" w:evenVBand="0" w:oddHBand="0" w:evenHBand="0" w:firstRowFirstColumn="0" w:firstRowLastColumn="0" w:lastRowFirstColumn="0" w:lastRowLastColumn="0"/>
          <w:tblHeader/>
        </w:trPr>
        <w:tc>
          <w:tcPr>
            <w:tcW w:w="77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6EEAEB5B"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Свойства</w:t>
            </w:r>
          </w:p>
        </w:tc>
        <w:tc>
          <w:tcPr>
            <w:tcW w:w="124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4553FEE4"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Тип</w:t>
            </w:r>
          </w:p>
        </w:tc>
        <w:tc>
          <w:tcPr>
            <w:tcW w:w="298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hideMark/>
          </w:tcPr>
          <w:p w14:paraId="42663BFB"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Описание</w:t>
            </w:r>
          </w:p>
        </w:tc>
      </w:tr>
      <w:tr w:rsidR="0004466A" w:rsidRPr="00AB2DF0" w14:paraId="31D36FA7" w14:textId="77777777" w:rsidTr="002532FC">
        <w:tc>
          <w:tcPr>
            <w:tcW w:w="774" w:type="pct"/>
            <w:tcBorders>
              <w:top w:val="single" w:sz="4" w:space="0" w:color="auto"/>
            </w:tcBorders>
            <w:tcMar>
              <w:top w:w="30" w:type="dxa"/>
              <w:left w:w="30" w:type="dxa"/>
              <w:bottom w:w="20" w:type="dxa"/>
              <w:right w:w="30" w:type="dxa"/>
            </w:tcMar>
            <w:hideMark/>
          </w:tcPr>
          <w:p w14:paraId="1BF1599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Capacity</w:t>
            </w:r>
          </w:p>
        </w:tc>
        <w:tc>
          <w:tcPr>
            <w:tcW w:w="1243" w:type="pct"/>
            <w:tcBorders>
              <w:top w:val="single" w:sz="4" w:space="0" w:color="auto"/>
            </w:tcBorders>
            <w:tcMar>
              <w:top w:w="30" w:type="dxa"/>
              <w:left w:w="30" w:type="dxa"/>
              <w:bottom w:w="20" w:type="dxa"/>
              <w:right w:w="30" w:type="dxa"/>
            </w:tcMar>
            <w:hideMark/>
          </w:tcPr>
          <w:p w14:paraId="1505E13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int</w:t>
            </w:r>
          </w:p>
        </w:tc>
        <w:tc>
          <w:tcPr>
            <w:tcW w:w="2983" w:type="pct"/>
            <w:tcBorders>
              <w:top w:val="single" w:sz="4" w:space="0" w:color="auto"/>
            </w:tcBorders>
            <w:tcMar>
              <w:top w:w="30" w:type="dxa"/>
              <w:left w:w="30" w:type="dxa"/>
              <w:bottom w:w="20" w:type="dxa"/>
              <w:right w:w="30" w:type="dxa"/>
            </w:tcMar>
            <w:hideMark/>
          </w:tcPr>
          <w:p w14:paraId="1D9D2CFC"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color w:val="171717"/>
                <w:lang w:val="ru-RU"/>
              </w:rPr>
              <w:t>Возвращает или задает число байтов, выделенных для этого потока.</w:t>
            </w:r>
          </w:p>
        </w:tc>
      </w:tr>
    </w:tbl>
    <w:p w14:paraId="176F24AD" w14:textId="77777777" w:rsidR="002532FC" w:rsidRPr="00AB2DF0" w:rsidRDefault="002532FC" w:rsidP="002532FC">
      <w:pPr>
        <w:pStyle w:val="2"/>
        <w:rPr>
          <w:rFonts w:ascii="Times New Roman" w:hAnsi="Times New Roman"/>
          <w:lang w:val="en-US" w:eastAsia="en-US"/>
        </w:rPr>
      </w:pPr>
      <w:bookmarkStart w:id="404" w:name="_Toc106209334"/>
      <w:r w:rsidRPr="00AB2DF0">
        <w:rPr>
          <w:rFonts w:ascii="Times New Roman" w:hAnsi="Times New Roman"/>
        </w:rPr>
        <w:t>MaterializeDictionaryCellValues</w:t>
      </w:r>
      <w:bookmarkEnd w:id="404"/>
    </w:p>
    <w:tbl>
      <w:tblPr>
        <w:tblStyle w:val="ScrollCode"/>
        <w:tblW w:w="5000" w:type="pct"/>
        <w:tblLook w:val="01E0" w:firstRow="1" w:lastRow="1" w:firstColumn="1" w:lastColumn="1" w:noHBand="0" w:noVBand="0"/>
      </w:tblPr>
      <w:tblGrid>
        <w:gridCol w:w="10414"/>
      </w:tblGrid>
      <w:tr w:rsidR="002532FC" w:rsidRPr="00AB2DF0" w14:paraId="40B016C6" w14:textId="77777777" w:rsidTr="002532FC">
        <w:tc>
          <w:tcPr>
            <w:tcW w:w="5000" w:type="pct"/>
            <w:tcBorders>
              <w:top w:val="nil"/>
              <w:left w:val="nil"/>
              <w:bottom w:val="nil"/>
              <w:right w:val="nil"/>
            </w:tcBorders>
            <w:tcMar>
              <w:top w:w="173" w:type="dxa"/>
              <w:left w:w="58" w:type="dxa"/>
              <w:bottom w:w="259" w:type="dxa"/>
              <w:right w:w="100" w:type="dxa"/>
            </w:tcMar>
            <w:hideMark/>
          </w:tcPr>
          <w:p w14:paraId="1DDEAD82"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MaterializeDictionaryCellValues()</w:t>
            </w:r>
          </w:p>
          <w:p w14:paraId="02B31199"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2AB6C4FE"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7B7889A7" w14:textId="77777777" w:rsidR="002532FC" w:rsidRPr="00AB2DF0" w:rsidRDefault="002532FC" w:rsidP="002532FC">
      <w:pPr>
        <w:pStyle w:val="phnormal"/>
        <w:rPr>
          <w:rFonts w:ascii="Times New Roman" w:hAnsi="Times New Roman"/>
        </w:rPr>
      </w:pPr>
    </w:p>
    <w:p w14:paraId="5A45C2BA" w14:textId="77777777" w:rsidR="002532FC" w:rsidRPr="00AB2DF0" w:rsidRDefault="002532FC" w:rsidP="002532FC">
      <w:pPr>
        <w:pStyle w:val="phnormal"/>
        <w:rPr>
          <w:rFonts w:ascii="Times New Roman" w:hAnsi="Times New Roman"/>
        </w:rPr>
      </w:pPr>
      <w:r w:rsidRPr="00AB2DF0">
        <w:rPr>
          <w:rFonts w:ascii="Times New Roman" w:hAnsi="Times New Roman"/>
        </w:rPr>
        <w:t>Заполняет ссылки на записи справочника в ячейках.</w:t>
      </w:r>
    </w:p>
    <w:p w14:paraId="414C4B89" w14:textId="77777777" w:rsidR="002532FC" w:rsidRPr="00AB2DF0" w:rsidRDefault="002532FC" w:rsidP="002532FC">
      <w:pPr>
        <w:pStyle w:val="2"/>
        <w:rPr>
          <w:rFonts w:ascii="Times New Roman" w:hAnsi="Times New Roman"/>
        </w:rPr>
      </w:pPr>
      <w:bookmarkStart w:id="405" w:name="_Toc106209335"/>
      <w:r w:rsidRPr="00AB2DF0">
        <w:rPr>
          <w:rFonts w:ascii="Times New Roman" w:hAnsi="Times New Roman"/>
        </w:rPr>
        <w:t>ЗаполнитьЗначенияСправочников</w:t>
      </w:r>
      <w:bookmarkEnd w:id="405"/>
    </w:p>
    <w:tbl>
      <w:tblPr>
        <w:tblStyle w:val="ScrollCode"/>
        <w:tblW w:w="5000" w:type="pct"/>
        <w:tblLook w:val="01E0" w:firstRow="1" w:lastRow="1" w:firstColumn="1" w:lastColumn="1" w:noHBand="0" w:noVBand="0"/>
      </w:tblPr>
      <w:tblGrid>
        <w:gridCol w:w="10414"/>
      </w:tblGrid>
      <w:tr w:rsidR="002532FC" w:rsidRPr="00AB2DF0" w14:paraId="12F64AF9" w14:textId="77777777" w:rsidTr="002532FC">
        <w:tc>
          <w:tcPr>
            <w:tcW w:w="5000" w:type="pct"/>
            <w:tcBorders>
              <w:top w:val="nil"/>
              <w:left w:val="nil"/>
              <w:bottom w:val="nil"/>
              <w:right w:val="nil"/>
            </w:tcBorders>
            <w:tcMar>
              <w:top w:w="173" w:type="dxa"/>
              <w:left w:w="58" w:type="dxa"/>
              <w:bottom w:w="259" w:type="dxa"/>
              <w:right w:w="100" w:type="dxa"/>
            </w:tcMar>
            <w:hideMark/>
          </w:tcPr>
          <w:p w14:paraId="26FAAB2D"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ЗаполнитьЗначенияСправочников()</w:t>
            </w:r>
          </w:p>
          <w:p w14:paraId="7985A01B"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165C25F2"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68286B63" w14:textId="77777777" w:rsidR="002532FC" w:rsidRPr="00AB2DF0" w:rsidRDefault="002532FC" w:rsidP="00EA72EB">
            <w:pPr>
              <w:pStyle w:val="scroll-codecontentdivline"/>
            </w:pPr>
            <w:r w:rsidRPr="00AB2DF0">
              <w:t> </w:t>
            </w:r>
          </w:p>
          <w:p w14:paraId="71AC90D3"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ЗаполнитьЗначенияСправочников(ТаблицаДанных таблица)</w:t>
            </w:r>
          </w:p>
          <w:p w14:paraId="043CE305"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2EDDEDBD"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5714D064" w14:textId="77777777" w:rsidR="002532FC" w:rsidRPr="00AB2DF0" w:rsidRDefault="002532FC" w:rsidP="002532FC">
      <w:pPr>
        <w:pStyle w:val="phnormal"/>
        <w:rPr>
          <w:rFonts w:ascii="Times New Roman" w:hAnsi="Times New Roman"/>
        </w:rPr>
      </w:pPr>
    </w:p>
    <w:p w14:paraId="548B75E7" w14:textId="2B0C6574" w:rsidR="002532FC" w:rsidRPr="00AB2DF0" w:rsidRDefault="002532FC" w:rsidP="002532FC">
      <w:pPr>
        <w:pStyle w:val="phnormal"/>
        <w:rPr>
          <w:rFonts w:ascii="Times New Roman" w:hAnsi="Times New Roman"/>
        </w:rPr>
      </w:pPr>
      <w:r w:rsidRPr="00AB2DF0">
        <w:rPr>
          <w:rFonts w:ascii="Times New Roman" w:hAnsi="Times New Roman"/>
        </w:rPr>
        <w:t>Загружает значения справочников, используемых в данной форме. Есть возможность указать таблицу данной формы. Заполняются ячейки из матриц значений таблиц данной формы, свободные ячейки таблиц и свободные ячейки данной формы. Если в параметрах указана таблица, то заполняются как ячейки из матрицы значений заданной таблицы, так и свободные ячейки указанной таблицы.</w:t>
      </w:r>
    </w:p>
    <w:p w14:paraId="0536F623" w14:textId="77777777" w:rsidR="002532FC" w:rsidRPr="00AB2DF0" w:rsidRDefault="002532FC" w:rsidP="002532FC">
      <w:pPr>
        <w:pStyle w:val="3"/>
        <w:rPr>
          <w:rFonts w:ascii="Times New Roman" w:hAnsi="Times New Roman"/>
        </w:rPr>
      </w:pPr>
      <w:bookmarkStart w:id="406" w:name="_Toc106209336"/>
      <w:r w:rsidRPr="00AB2DF0">
        <w:rPr>
          <w:rFonts w:ascii="Times New Roman" w:hAnsi="Times New Roman"/>
        </w:rPr>
        <w:t>Параметр типа ТаблицаДанных</w:t>
      </w:r>
      <w:bookmarkEnd w:id="406"/>
    </w:p>
    <w:p w14:paraId="2095B64E" w14:textId="6F97F737" w:rsidR="002532FC" w:rsidRPr="00AB2DF0" w:rsidRDefault="002532FC" w:rsidP="002532FC">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43</w:t>
      </w:r>
      <w:r w:rsidR="004B14D4" w:rsidRPr="00AB2DF0">
        <w:rPr>
          <w:rFonts w:ascii="Times New Roman" w:hAnsi="Times New Roman"/>
          <w:noProof/>
        </w:rPr>
        <w:fldChar w:fldCharType="end"/>
      </w:r>
      <w:r w:rsidRPr="00AB2DF0">
        <w:rPr>
          <w:rFonts w:ascii="Times New Roman" w:hAnsi="Times New Roman"/>
        </w:rPr>
        <w:t xml:space="preserve"> – Параметр типа ТаблицаДанных</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62"/>
        <w:gridCol w:w="3932"/>
        <w:gridCol w:w="4222"/>
      </w:tblGrid>
      <w:tr w:rsidR="004A3F32" w:rsidRPr="00AB2DF0" w14:paraId="418E012A" w14:textId="77777777" w:rsidTr="002532FC">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auto"/>
            <w:tcMar>
              <w:top w:w="30" w:type="dxa"/>
              <w:left w:w="30" w:type="dxa"/>
              <w:bottom w:w="20" w:type="dxa"/>
              <w:right w:w="30" w:type="dxa"/>
            </w:tcMar>
            <w:hideMark/>
          </w:tcPr>
          <w:p w14:paraId="288D60AD"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Свойства</w:t>
            </w:r>
          </w:p>
        </w:tc>
        <w:tc>
          <w:tcPr>
            <w:tcW w:w="0" w:type="auto"/>
            <w:shd w:val="clear" w:color="auto" w:fill="auto"/>
            <w:tcMar>
              <w:top w:w="30" w:type="dxa"/>
              <w:left w:w="30" w:type="dxa"/>
              <w:bottom w:w="20" w:type="dxa"/>
              <w:right w:w="30" w:type="dxa"/>
            </w:tcMar>
            <w:hideMark/>
          </w:tcPr>
          <w:p w14:paraId="52C29D05"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Тип</w:t>
            </w:r>
          </w:p>
        </w:tc>
        <w:tc>
          <w:tcPr>
            <w:tcW w:w="0" w:type="auto"/>
            <w:shd w:val="clear" w:color="auto" w:fill="auto"/>
            <w:tcMar>
              <w:top w:w="30" w:type="dxa"/>
              <w:left w:w="30" w:type="dxa"/>
              <w:bottom w:w="20" w:type="dxa"/>
              <w:right w:w="30" w:type="dxa"/>
            </w:tcMar>
            <w:hideMark/>
          </w:tcPr>
          <w:p w14:paraId="0F0EB04C"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Описание</w:t>
            </w:r>
          </w:p>
        </w:tc>
      </w:tr>
      <w:tr w:rsidR="002532FC" w:rsidRPr="00AB2DF0" w14:paraId="3C453B40" w14:textId="77777777" w:rsidTr="002532FC">
        <w:tc>
          <w:tcPr>
            <w:tcW w:w="0" w:type="auto"/>
            <w:tcMar>
              <w:top w:w="30" w:type="dxa"/>
              <w:left w:w="30" w:type="dxa"/>
              <w:bottom w:w="20" w:type="dxa"/>
              <w:right w:w="30" w:type="dxa"/>
            </w:tcMar>
            <w:hideMark/>
          </w:tcPr>
          <w:p w14:paraId="7FCF92E1"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ДанныеФормы</w:t>
            </w:r>
          </w:p>
        </w:tc>
        <w:tc>
          <w:tcPr>
            <w:tcW w:w="0" w:type="auto"/>
            <w:tcMar>
              <w:top w:w="30" w:type="dxa"/>
              <w:left w:w="30" w:type="dxa"/>
              <w:bottom w:w="20" w:type="dxa"/>
              <w:right w:w="30" w:type="dxa"/>
            </w:tcMar>
            <w:hideMark/>
          </w:tcPr>
          <w:p w14:paraId="5942ADC9"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ДанныеФормы</w:t>
            </w:r>
          </w:p>
        </w:tc>
        <w:tc>
          <w:tcPr>
            <w:tcW w:w="0" w:type="auto"/>
            <w:tcMar>
              <w:top w:w="30" w:type="dxa"/>
              <w:left w:w="30" w:type="dxa"/>
              <w:bottom w:w="20" w:type="dxa"/>
              <w:right w:w="30" w:type="dxa"/>
            </w:tcMar>
            <w:hideMark/>
          </w:tcPr>
          <w:p w14:paraId="6E11CF29"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данные формы, к которым относится данная таблица</w:t>
            </w:r>
          </w:p>
        </w:tc>
      </w:tr>
      <w:tr w:rsidR="002532FC" w:rsidRPr="00AB2DF0" w14:paraId="31B80574" w14:textId="77777777" w:rsidTr="002532FC">
        <w:tc>
          <w:tcPr>
            <w:tcW w:w="0" w:type="auto"/>
            <w:tcMar>
              <w:top w:w="30" w:type="dxa"/>
              <w:left w:w="30" w:type="dxa"/>
              <w:bottom w:w="20" w:type="dxa"/>
              <w:right w:w="30" w:type="dxa"/>
            </w:tcMar>
            <w:hideMark/>
          </w:tcPr>
          <w:p w14:paraId="46FEDAB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ТаблицаМетаструктуры</w:t>
            </w:r>
          </w:p>
        </w:tc>
        <w:tc>
          <w:tcPr>
            <w:tcW w:w="0" w:type="auto"/>
            <w:tcMar>
              <w:top w:w="30" w:type="dxa"/>
              <w:left w:w="30" w:type="dxa"/>
              <w:bottom w:w="20" w:type="dxa"/>
              <w:right w:w="30" w:type="dxa"/>
            </w:tcMar>
            <w:hideMark/>
          </w:tcPr>
          <w:p w14:paraId="3A18AD5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ТаблицаМетаструктуры</w:t>
            </w:r>
          </w:p>
        </w:tc>
        <w:tc>
          <w:tcPr>
            <w:tcW w:w="0" w:type="auto"/>
            <w:tcMar>
              <w:top w:w="30" w:type="dxa"/>
              <w:left w:w="30" w:type="dxa"/>
              <w:bottom w:w="20" w:type="dxa"/>
              <w:right w:w="30" w:type="dxa"/>
            </w:tcMar>
            <w:hideMark/>
          </w:tcPr>
          <w:p w14:paraId="5FBEB1CE"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структуру и свойства таблицы</w:t>
            </w:r>
          </w:p>
        </w:tc>
      </w:tr>
      <w:tr w:rsidR="002532FC" w:rsidRPr="00AB2DF0" w14:paraId="721CC591" w14:textId="77777777" w:rsidTr="002532FC">
        <w:tc>
          <w:tcPr>
            <w:tcW w:w="0" w:type="auto"/>
            <w:tcMar>
              <w:top w:w="30" w:type="dxa"/>
              <w:left w:w="30" w:type="dxa"/>
              <w:bottom w:w="20" w:type="dxa"/>
              <w:right w:w="30" w:type="dxa"/>
            </w:tcMar>
            <w:hideMark/>
          </w:tcPr>
          <w:p w14:paraId="7BB5EFE7"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СтолбцыМетаструктуры</w:t>
            </w:r>
          </w:p>
        </w:tc>
        <w:tc>
          <w:tcPr>
            <w:tcW w:w="0" w:type="auto"/>
            <w:tcMar>
              <w:top w:w="30" w:type="dxa"/>
              <w:left w:w="30" w:type="dxa"/>
              <w:bottom w:w="20" w:type="dxa"/>
              <w:right w:w="30" w:type="dxa"/>
            </w:tcMar>
            <w:hideMark/>
          </w:tcPr>
          <w:p w14:paraId="0DC17D0A"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Dictionary&lt;string, СтолбецМетаструктуры&gt;</w:t>
            </w:r>
          </w:p>
        </w:tc>
        <w:tc>
          <w:tcPr>
            <w:tcW w:w="0" w:type="auto"/>
            <w:tcMar>
              <w:top w:w="30" w:type="dxa"/>
              <w:left w:w="30" w:type="dxa"/>
              <w:bottom w:w="20" w:type="dxa"/>
              <w:right w:w="30" w:type="dxa"/>
            </w:tcMar>
            <w:hideMark/>
          </w:tcPr>
          <w:p w14:paraId="52E68F85"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структуру и свойства столбцов таблицы</w:t>
            </w:r>
          </w:p>
        </w:tc>
      </w:tr>
      <w:tr w:rsidR="002532FC" w:rsidRPr="00AB2DF0" w14:paraId="19B18C8A" w14:textId="77777777" w:rsidTr="002532FC">
        <w:tc>
          <w:tcPr>
            <w:tcW w:w="0" w:type="auto"/>
            <w:tcMar>
              <w:top w:w="30" w:type="dxa"/>
              <w:left w:w="30" w:type="dxa"/>
              <w:bottom w:w="20" w:type="dxa"/>
              <w:right w:w="30" w:type="dxa"/>
            </w:tcMar>
            <w:hideMark/>
          </w:tcPr>
          <w:p w14:paraId="54D44D3A"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Идентификатор</w:t>
            </w:r>
          </w:p>
        </w:tc>
        <w:tc>
          <w:tcPr>
            <w:tcW w:w="0" w:type="auto"/>
            <w:tcMar>
              <w:top w:w="30" w:type="dxa"/>
              <w:left w:w="30" w:type="dxa"/>
              <w:bottom w:w="20" w:type="dxa"/>
              <w:right w:w="30" w:type="dxa"/>
            </w:tcMar>
            <w:hideMark/>
          </w:tcPr>
          <w:p w14:paraId="6FA3862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6F5E8F6F"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обязательный реквизит Идентификатор таблицы данных</w:t>
            </w:r>
          </w:p>
        </w:tc>
      </w:tr>
      <w:tr w:rsidR="002532FC" w:rsidRPr="00AB2DF0" w14:paraId="11C00ED7" w14:textId="77777777" w:rsidTr="002532FC">
        <w:tc>
          <w:tcPr>
            <w:tcW w:w="0" w:type="auto"/>
            <w:tcMar>
              <w:top w:w="30" w:type="dxa"/>
              <w:left w:w="30" w:type="dxa"/>
              <w:bottom w:w="20" w:type="dxa"/>
              <w:right w:w="30" w:type="dxa"/>
            </w:tcMar>
            <w:hideMark/>
          </w:tcPr>
          <w:p w14:paraId="4B693D4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КодТаблицы</w:t>
            </w:r>
          </w:p>
        </w:tc>
        <w:tc>
          <w:tcPr>
            <w:tcW w:w="0" w:type="auto"/>
            <w:tcMar>
              <w:top w:w="30" w:type="dxa"/>
              <w:left w:w="30" w:type="dxa"/>
              <w:bottom w:w="20" w:type="dxa"/>
              <w:right w:w="30" w:type="dxa"/>
            </w:tcMar>
            <w:hideMark/>
          </w:tcPr>
          <w:p w14:paraId="1F61DBD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083C70CD"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обязательный реквизит Код таблицы данных</w:t>
            </w:r>
          </w:p>
        </w:tc>
      </w:tr>
      <w:tr w:rsidR="002532FC" w:rsidRPr="00AB2DF0" w14:paraId="2156AB83" w14:textId="77777777" w:rsidTr="002532FC">
        <w:tc>
          <w:tcPr>
            <w:tcW w:w="0" w:type="auto"/>
            <w:tcMar>
              <w:top w:w="30" w:type="dxa"/>
              <w:left w:w="30" w:type="dxa"/>
              <w:bottom w:w="20" w:type="dxa"/>
              <w:right w:w="30" w:type="dxa"/>
            </w:tcMar>
            <w:hideMark/>
          </w:tcPr>
          <w:p w14:paraId="10060196"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МатрицаЗначений</w:t>
            </w:r>
          </w:p>
        </w:tc>
        <w:tc>
          <w:tcPr>
            <w:tcW w:w="0" w:type="auto"/>
            <w:tcMar>
              <w:top w:w="30" w:type="dxa"/>
              <w:left w:w="30" w:type="dxa"/>
              <w:bottom w:w="20" w:type="dxa"/>
              <w:right w:w="30" w:type="dxa"/>
            </w:tcMar>
            <w:hideMark/>
          </w:tcPr>
          <w:p w14:paraId="517782C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МатрицаЗначений</w:t>
            </w:r>
          </w:p>
        </w:tc>
        <w:tc>
          <w:tcPr>
            <w:tcW w:w="0" w:type="auto"/>
            <w:tcMar>
              <w:top w:w="30" w:type="dxa"/>
              <w:left w:w="30" w:type="dxa"/>
              <w:bottom w:w="20" w:type="dxa"/>
              <w:right w:w="30" w:type="dxa"/>
            </w:tcMar>
            <w:hideMark/>
          </w:tcPr>
          <w:p w14:paraId="70E1CBDC"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данные таблицы</w:t>
            </w:r>
          </w:p>
        </w:tc>
      </w:tr>
      <w:tr w:rsidR="002532FC" w:rsidRPr="00AB2DF0" w14:paraId="2C6B49A1" w14:textId="77777777" w:rsidTr="002532FC">
        <w:tc>
          <w:tcPr>
            <w:tcW w:w="0" w:type="auto"/>
            <w:tcMar>
              <w:top w:w="30" w:type="dxa"/>
              <w:left w:w="30" w:type="dxa"/>
              <w:bottom w:w="20" w:type="dxa"/>
              <w:right w:w="30" w:type="dxa"/>
            </w:tcMar>
            <w:hideMark/>
          </w:tcPr>
          <w:p w14:paraId="14FE8C5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СвободныеЯчейки</w:t>
            </w:r>
          </w:p>
        </w:tc>
        <w:tc>
          <w:tcPr>
            <w:tcW w:w="0" w:type="auto"/>
            <w:tcMar>
              <w:top w:w="30" w:type="dxa"/>
              <w:left w:w="30" w:type="dxa"/>
              <w:bottom w:w="20" w:type="dxa"/>
              <w:right w:w="30" w:type="dxa"/>
            </w:tcMar>
            <w:hideMark/>
          </w:tcPr>
          <w:p w14:paraId="045AD7F3"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НаборЯчеекДанных</w:t>
            </w:r>
          </w:p>
        </w:tc>
        <w:tc>
          <w:tcPr>
            <w:tcW w:w="0" w:type="auto"/>
            <w:tcMar>
              <w:top w:w="30" w:type="dxa"/>
              <w:left w:w="30" w:type="dxa"/>
              <w:bottom w:w="20" w:type="dxa"/>
              <w:right w:w="30" w:type="dxa"/>
            </w:tcMar>
            <w:hideMark/>
          </w:tcPr>
          <w:p w14:paraId="2C1B3FCC"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свободные ячейки таблицы</w:t>
            </w:r>
          </w:p>
        </w:tc>
      </w:tr>
      <w:tr w:rsidR="002532FC" w:rsidRPr="00AB2DF0" w14:paraId="59F7CCE3" w14:textId="77777777" w:rsidTr="002532FC">
        <w:tc>
          <w:tcPr>
            <w:tcW w:w="0" w:type="auto"/>
            <w:tcMar>
              <w:top w:w="30" w:type="dxa"/>
              <w:left w:w="30" w:type="dxa"/>
              <w:bottom w:w="20" w:type="dxa"/>
              <w:right w:w="30" w:type="dxa"/>
            </w:tcMar>
            <w:hideMark/>
          </w:tcPr>
          <w:p w14:paraId="2AF47B2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HasTableReferences</w:t>
            </w:r>
          </w:p>
        </w:tc>
        <w:tc>
          <w:tcPr>
            <w:tcW w:w="0" w:type="auto"/>
            <w:tcMar>
              <w:top w:w="30" w:type="dxa"/>
              <w:left w:w="30" w:type="dxa"/>
              <w:bottom w:w="20" w:type="dxa"/>
              <w:right w:w="30" w:type="dxa"/>
            </w:tcMar>
            <w:hideMark/>
          </w:tcPr>
          <w:p w14:paraId="0024926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16125FF4"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 xml:space="preserve">Флаг, возвращает </w:t>
            </w:r>
            <w:r w:rsidRPr="00AB2DF0">
              <w:rPr>
                <w:rFonts w:ascii="Times New Roman" w:hAnsi="Times New Roman" w:cs="Times New Roman"/>
              </w:rPr>
              <w:t>true</w:t>
            </w:r>
            <w:r w:rsidRPr="00AB2DF0">
              <w:rPr>
                <w:rFonts w:ascii="Times New Roman" w:hAnsi="Times New Roman" w:cs="Times New Roman"/>
                <w:lang w:val="ru-RU"/>
              </w:rPr>
              <w:t xml:space="preserve">, если таблица содержит ячейку с типом </w:t>
            </w:r>
            <w:r w:rsidRPr="00AB2DF0">
              <w:rPr>
                <w:rFonts w:ascii="Times New Roman" w:hAnsi="Times New Roman" w:cs="Times New Roman"/>
              </w:rPr>
              <w:t>TableReference</w:t>
            </w:r>
            <w:r w:rsidRPr="00AB2DF0">
              <w:rPr>
                <w:rFonts w:ascii="Times New Roman" w:hAnsi="Times New Roman" w:cs="Times New Roman"/>
                <w:lang w:val="ru-RU"/>
              </w:rPr>
              <w:t xml:space="preserve">, </w:t>
            </w:r>
            <w:r w:rsidRPr="00AB2DF0">
              <w:rPr>
                <w:rFonts w:ascii="Times New Roman" w:hAnsi="Times New Roman" w:cs="Times New Roman"/>
              </w:rPr>
              <w:t>false</w:t>
            </w:r>
            <w:r w:rsidRPr="00AB2DF0">
              <w:rPr>
                <w:rFonts w:ascii="Times New Roman" w:hAnsi="Times New Roman" w:cs="Times New Roman"/>
                <w:lang w:val="ru-RU"/>
              </w:rPr>
              <w:t xml:space="preserve"> - если не содержит</w:t>
            </w:r>
          </w:p>
        </w:tc>
      </w:tr>
      <w:tr w:rsidR="002532FC" w:rsidRPr="00AB2DF0" w14:paraId="79D664F4" w14:textId="77777777" w:rsidTr="002532FC">
        <w:tc>
          <w:tcPr>
            <w:tcW w:w="0" w:type="auto"/>
            <w:tcMar>
              <w:top w:w="30" w:type="dxa"/>
              <w:left w:w="30" w:type="dxa"/>
              <w:bottom w:w="20" w:type="dxa"/>
              <w:right w:w="30" w:type="dxa"/>
            </w:tcMar>
            <w:hideMark/>
          </w:tcPr>
          <w:p w14:paraId="127BFFFC"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ParentCell</w:t>
            </w:r>
          </w:p>
        </w:tc>
        <w:tc>
          <w:tcPr>
            <w:tcW w:w="0" w:type="auto"/>
            <w:tcMar>
              <w:top w:w="30" w:type="dxa"/>
              <w:left w:w="30" w:type="dxa"/>
              <w:bottom w:w="20" w:type="dxa"/>
              <w:right w:w="30" w:type="dxa"/>
            </w:tcMar>
            <w:hideMark/>
          </w:tcPr>
          <w:p w14:paraId="3A18123B"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TableCellCoordinates (структура содержит TableCode, RowCode, ColumnCode)</w:t>
            </w:r>
          </w:p>
        </w:tc>
        <w:tc>
          <w:tcPr>
            <w:tcW w:w="0" w:type="auto"/>
            <w:tcMar>
              <w:top w:w="30" w:type="dxa"/>
              <w:left w:w="30" w:type="dxa"/>
              <w:bottom w:w="20" w:type="dxa"/>
              <w:right w:w="30" w:type="dxa"/>
            </w:tcMar>
            <w:hideMark/>
          </w:tcPr>
          <w:p w14:paraId="4880374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Координаты ячейки родительской таблицы</w:t>
            </w:r>
          </w:p>
        </w:tc>
      </w:tr>
      <w:tr w:rsidR="002532FC" w:rsidRPr="00AB2DF0" w14:paraId="3A0262C5" w14:textId="77777777" w:rsidTr="002532FC">
        <w:tc>
          <w:tcPr>
            <w:tcW w:w="0" w:type="auto"/>
            <w:tcMar>
              <w:top w:w="30" w:type="dxa"/>
              <w:left w:w="30" w:type="dxa"/>
              <w:bottom w:w="20" w:type="dxa"/>
              <w:right w:w="30" w:type="dxa"/>
            </w:tcMar>
            <w:hideMark/>
          </w:tcPr>
          <w:p w14:paraId="30EBD8A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IsSubTable</w:t>
            </w:r>
          </w:p>
        </w:tc>
        <w:tc>
          <w:tcPr>
            <w:tcW w:w="0" w:type="auto"/>
            <w:tcMar>
              <w:top w:w="30" w:type="dxa"/>
              <w:left w:w="30" w:type="dxa"/>
              <w:bottom w:w="20" w:type="dxa"/>
              <w:right w:w="30" w:type="dxa"/>
            </w:tcMar>
            <w:hideMark/>
          </w:tcPr>
          <w:p w14:paraId="62E2793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2551464B"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 xml:space="preserve">Возвращает </w:t>
            </w:r>
            <w:r w:rsidRPr="00AB2DF0">
              <w:rPr>
                <w:rFonts w:ascii="Times New Roman" w:hAnsi="Times New Roman" w:cs="Times New Roman"/>
              </w:rPr>
              <w:t>true</w:t>
            </w:r>
            <w:r w:rsidRPr="00AB2DF0">
              <w:rPr>
                <w:rFonts w:ascii="Times New Roman" w:hAnsi="Times New Roman" w:cs="Times New Roman"/>
                <w:lang w:val="ru-RU"/>
              </w:rPr>
              <w:t xml:space="preserve">, если таблица является субтаблицей (модальной), </w:t>
            </w:r>
            <w:r w:rsidRPr="00AB2DF0">
              <w:rPr>
                <w:rFonts w:ascii="Times New Roman" w:hAnsi="Times New Roman" w:cs="Times New Roman"/>
              </w:rPr>
              <w:t>false</w:t>
            </w:r>
            <w:r w:rsidRPr="00AB2DF0">
              <w:rPr>
                <w:rFonts w:ascii="Times New Roman" w:hAnsi="Times New Roman" w:cs="Times New Roman"/>
                <w:lang w:val="ru-RU"/>
              </w:rPr>
              <w:t xml:space="preserve"> - если нет</w:t>
            </w:r>
          </w:p>
        </w:tc>
      </w:tr>
    </w:tbl>
    <w:p w14:paraId="0893E9E6" w14:textId="77777777" w:rsidR="002532FC" w:rsidRPr="00AB2DF0" w:rsidRDefault="002532FC" w:rsidP="002532FC">
      <w:pPr>
        <w:pStyle w:val="2"/>
        <w:rPr>
          <w:rFonts w:ascii="Times New Roman" w:hAnsi="Times New Roman"/>
          <w:lang w:val="en-US" w:eastAsia="en-US"/>
        </w:rPr>
      </w:pPr>
      <w:bookmarkStart w:id="407" w:name="_Toc106209337"/>
      <w:r w:rsidRPr="00AB2DF0">
        <w:rPr>
          <w:rFonts w:ascii="Times New Roman" w:hAnsi="Times New Roman"/>
        </w:rPr>
        <w:t>ЗаполнитьСвободныеЯчейки</w:t>
      </w:r>
      <w:bookmarkEnd w:id="407"/>
    </w:p>
    <w:tbl>
      <w:tblPr>
        <w:tblStyle w:val="ScrollCode"/>
        <w:tblW w:w="5000" w:type="pct"/>
        <w:tblLook w:val="01E0" w:firstRow="1" w:lastRow="1" w:firstColumn="1" w:lastColumn="1" w:noHBand="0" w:noVBand="0"/>
      </w:tblPr>
      <w:tblGrid>
        <w:gridCol w:w="10414"/>
      </w:tblGrid>
      <w:tr w:rsidR="002532FC" w:rsidRPr="00AB2DF0" w14:paraId="6F6D9F38" w14:textId="77777777" w:rsidTr="002532FC">
        <w:tc>
          <w:tcPr>
            <w:tcW w:w="5000" w:type="pct"/>
            <w:tcBorders>
              <w:top w:val="nil"/>
              <w:left w:val="nil"/>
              <w:bottom w:val="nil"/>
              <w:right w:val="nil"/>
            </w:tcBorders>
            <w:tcMar>
              <w:top w:w="173" w:type="dxa"/>
              <w:left w:w="58" w:type="dxa"/>
              <w:bottom w:w="259" w:type="dxa"/>
              <w:right w:w="100" w:type="dxa"/>
            </w:tcMar>
            <w:hideMark/>
          </w:tcPr>
          <w:p w14:paraId="2D80D73A"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ЗаполнитьСвободныеЯчейки()</w:t>
            </w:r>
          </w:p>
          <w:p w14:paraId="42CD882A"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61ED80A8"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2A2B8381" w14:textId="77777777" w:rsidR="002532FC" w:rsidRPr="00AB2DF0" w:rsidRDefault="002532FC" w:rsidP="002532FC">
      <w:pPr>
        <w:pStyle w:val="phnormal"/>
        <w:rPr>
          <w:rFonts w:ascii="Times New Roman" w:hAnsi="Times New Roman"/>
        </w:rPr>
      </w:pPr>
    </w:p>
    <w:p w14:paraId="6260C7B9" w14:textId="77777777" w:rsidR="002532FC" w:rsidRPr="00AB2DF0" w:rsidRDefault="002532FC" w:rsidP="002532FC">
      <w:pPr>
        <w:pStyle w:val="phnormal"/>
        <w:rPr>
          <w:rFonts w:ascii="Times New Roman" w:hAnsi="Times New Roman"/>
        </w:rPr>
      </w:pPr>
      <w:r w:rsidRPr="00AB2DF0">
        <w:rPr>
          <w:rFonts w:ascii="Times New Roman" w:hAnsi="Times New Roman"/>
        </w:rPr>
        <w:t>Загружает значения справочников, используемых в свободных ячейках данной формы. Заполняются только свободные ячейки данной формы.</w:t>
      </w:r>
    </w:p>
    <w:p w14:paraId="35DAF892" w14:textId="77777777" w:rsidR="002532FC" w:rsidRPr="00AB2DF0" w:rsidRDefault="002532FC" w:rsidP="002532FC">
      <w:pPr>
        <w:pStyle w:val="2"/>
        <w:rPr>
          <w:rFonts w:ascii="Times New Roman" w:hAnsi="Times New Roman"/>
        </w:rPr>
      </w:pPr>
      <w:bookmarkStart w:id="408" w:name="_Toc106209338"/>
      <w:r w:rsidRPr="00AB2DF0">
        <w:rPr>
          <w:rFonts w:ascii="Times New Roman" w:hAnsi="Times New Roman"/>
        </w:rPr>
        <w:t>ЗаполнитьЗначенияСправочниковСтрокДанных</w:t>
      </w:r>
      <w:bookmarkEnd w:id="408"/>
    </w:p>
    <w:tbl>
      <w:tblPr>
        <w:tblStyle w:val="ScrollCode"/>
        <w:tblW w:w="5000" w:type="pct"/>
        <w:tblLook w:val="01E0" w:firstRow="1" w:lastRow="1" w:firstColumn="1" w:lastColumn="1" w:noHBand="0" w:noVBand="0"/>
      </w:tblPr>
      <w:tblGrid>
        <w:gridCol w:w="10414"/>
      </w:tblGrid>
      <w:tr w:rsidR="002532FC" w:rsidRPr="00AB2DF0" w14:paraId="39443B1F" w14:textId="77777777" w:rsidTr="002532FC">
        <w:tc>
          <w:tcPr>
            <w:tcW w:w="5000" w:type="pct"/>
            <w:tcBorders>
              <w:top w:val="nil"/>
              <w:left w:val="nil"/>
              <w:bottom w:val="nil"/>
              <w:right w:val="nil"/>
            </w:tcBorders>
            <w:tcMar>
              <w:top w:w="173" w:type="dxa"/>
              <w:left w:w="58" w:type="dxa"/>
              <w:bottom w:w="259" w:type="dxa"/>
              <w:right w:w="100" w:type="dxa"/>
            </w:tcMar>
            <w:hideMark/>
          </w:tcPr>
          <w:p w14:paraId="2C7ED640"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ЗаполнитьЗначенияСправочниковСтрокДанных(ТаблицаДанных таблица, </w:t>
            </w:r>
            <w:r w:rsidRPr="00AB2DF0">
              <w:rPr>
                <w:rStyle w:val="scroll-codedefaultnewcontentplain"/>
                <w:rFonts w:ascii="Times New Roman" w:hAnsi="Times New Roman"/>
                <w:sz w:val="18"/>
              </w:rPr>
              <w:t>IEnumerable</w:t>
            </w:r>
            <w:r w:rsidRPr="00AB2DF0">
              <w:rPr>
                <w:rStyle w:val="scroll-codedefaultnewcontentplain"/>
                <w:rFonts w:ascii="Times New Roman" w:hAnsi="Times New Roman"/>
                <w:sz w:val="18"/>
                <w:lang w:val="ru-RU"/>
              </w:rPr>
              <w:t>&lt;СтрокаДанных&gt; строкиДанных)</w:t>
            </w:r>
          </w:p>
          <w:p w14:paraId="18EE2D98"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0457D99E"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618A2E18" w14:textId="77777777" w:rsidR="002532FC" w:rsidRPr="00AB2DF0" w:rsidRDefault="002532FC" w:rsidP="002532FC">
      <w:pPr>
        <w:pStyle w:val="phnormal"/>
        <w:rPr>
          <w:rFonts w:ascii="Times New Roman" w:hAnsi="Times New Roman"/>
        </w:rPr>
      </w:pPr>
    </w:p>
    <w:p w14:paraId="0D17372C" w14:textId="104F6C86" w:rsidR="002532FC" w:rsidRPr="00AB2DF0" w:rsidRDefault="002532FC" w:rsidP="002532FC">
      <w:pPr>
        <w:pStyle w:val="phnormal"/>
        <w:rPr>
          <w:rFonts w:ascii="Times New Roman" w:hAnsi="Times New Roman"/>
        </w:rPr>
      </w:pPr>
      <w:r w:rsidRPr="00AB2DF0">
        <w:rPr>
          <w:rFonts w:ascii="Times New Roman" w:hAnsi="Times New Roman"/>
        </w:rPr>
        <w:t>Загружает значения справочников, используемых в ячейках указанной таблицы данной формы, только для указанных строк. Заполняются ячейки только из матрицы значений заданной таблицы и только в указанных строках. Параметр «таблица» – таблица данных, для которой необходимо заполнить значения справочников. Параметр строкиДанных – коллекция строк данных, для которых требуется заполнить значения справочников.</w:t>
      </w:r>
    </w:p>
    <w:p w14:paraId="4EAC4E67" w14:textId="77777777" w:rsidR="002532FC" w:rsidRPr="00AB2DF0" w:rsidRDefault="002532FC" w:rsidP="002532FC">
      <w:pPr>
        <w:pStyle w:val="3"/>
        <w:rPr>
          <w:rFonts w:ascii="Times New Roman" w:hAnsi="Times New Roman"/>
        </w:rPr>
      </w:pPr>
      <w:bookmarkStart w:id="409" w:name="_Toc106209339"/>
      <w:r w:rsidRPr="00AB2DF0">
        <w:rPr>
          <w:rFonts w:ascii="Times New Roman" w:hAnsi="Times New Roman"/>
        </w:rPr>
        <w:t>Параметр типа СтрокаДанных</w:t>
      </w:r>
      <w:bookmarkEnd w:id="409"/>
    </w:p>
    <w:p w14:paraId="5F9ECC99" w14:textId="764D7B5B" w:rsidR="002532FC" w:rsidRPr="00AB2DF0" w:rsidRDefault="002532FC" w:rsidP="002532FC">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44</w:t>
      </w:r>
      <w:r w:rsidR="004B14D4" w:rsidRPr="00AB2DF0">
        <w:rPr>
          <w:rFonts w:ascii="Times New Roman" w:hAnsi="Times New Roman"/>
          <w:noProof/>
        </w:rPr>
        <w:fldChar w:fldCharType="end"/>
      </w:r>
      <w:r w:rsidRPr="00AB2DF0">
        <w:rPr>
          <w:rFonts w:ascii="Times New Roman" w:hAnsi="Times New Roman"/>
        </w:rPr>
        <w:t xml:space="preserve"> – Параметр типа СтрокаДанных</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07"/>
        <w:gridCol w:w="1849"/>
        <w:gridCol w:w="6960"/>
      </w:tblGrid>
      <w:tr w:rsidR="004A3F32" w:rsidRPr="00AB2DF0" w14:paraId="03AC7C27" w14:textId="77777777" w:rsidTr="002532FC">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auto"/>
            <w:tcMar>
              <w:top w:w="30" w:type="dxa"/>
              <w:left w:w="30" w:type="dxa"/>
              <w:bottom w:w="20" w:type="dxa"/>
              <w:right w:w="30" w:type="dxa"/>
            </w:tcMar>
            <w:hideMark/>
          </w:tcPr>
          <w:p w14:paraId="4348A0D5"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Свойства</w:t>
            </w:r>
          </w:p>
        </w:tc>
        <w:tc>
          <w:tcPr>
            <w:tcW w:w="0" w:type="auto"/>
            <w:shd w:val="clear" w:color="auto" w:fill="auto"/>
            <w:tcMar>
              <w:top w:w="30" w:type="dxa"/>
              <w:left w:w="30" w:type="dxa"/>
              <w:bottom w:w="20" w:type="dxa"/>
              <w:right w:w="30" w:type="dxa"/>
            </w:tcMar>
            <w:hideMark/>
          </w:tcPr>
          <w:p w14:paraId="544ED5EF"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Тип</w:t>
            </w:r>
          </w:p>
        </w:tc>
        <w:tc>
          <w:tcPr>
            <w:tcW w:w="0" w:type="auto"/>
            <w:shd w:val="clear" w:color="auto" w:fill="auto"/>
            <w:tcMar>
              <w:top w:w="30" w:type="dxa"/>
              <w:left w:w="30" w:type="dxa"/>
              <w:bottom w:w="20" w:type="dxa"/>
              <w:right w:w="30" w:type="dxa"/>
            </w:tcMar>
            <w:hideMark/>
          </w:tcPr>
          <w:p w14:paraId="6F720165" w14:textId="77777777" w:rsidR="002532FC" w:rsidRPr="00AB2DF0" w:rsidRDefault="002532FC" w:rsidP="002532FC">
            <w:pPr>
              <w:pStyle w:val="phtablecolcaption"/>
              <w:rPr>
                <w:rFonts w:ascii="Times New Roman" w:hAnsi="Times New Roman" w:cs="Times New Roman"/>
              </w:rPr>
            </w:pPr>
            <w:r w:rsidRPr="00AB2DF0">
              <w:rPr>
                <w:rFonts w:ascii="Times New Roman" w:hAnsi="Times New Roman" w:cs="Times New Roman"/>
              </w:rPr>
              <w:t>Описание</w:t>
            </w:r>
          </w:p>
        </w:tc>
      </w:tr>
      <w:tr w:rsidR="002532FC" w:rsidRPr="00AB2DF0" w14:paraId="26A01B7C" w14:textId="77777777" w:rsidTr="002532FC">
        <w:tc>
          <w:tcPr>
            <w:tcW w:w="0" w:type="auto"/>
            <w:tcMar>
              <w:top w:w="30" w:type="dxa"/>
              <w:left w:w="30" w:type="dxa"/>
              <w:bottom w:w="20" w:type="dxa"/>
              <w:right w:w="30" w:type="dxa"/>
            </w:tcMar>
            <w:hideMark/>
          </w:tcPr>
          <w:p w14:paraId="0B238C68"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КодСтроки</w:t>
            </w:r>
          </w:p>
        </w:tc>
        <w:tc>
          <w:tcPr>
            <w:tcW w:w="0" w:type="auto"/>
            <w:tcMar>
              <w:top w:w="30" w:type="dxa"/>
              <w:left w:w="30" w:type="dxa"/>
              <w:bottom w:w="20" w:type="dxa"/>
              <w:right w:w="30" w:type="dxa"/>
            </w:tcMar>
            <w:hideMark/>
          </w:tcPr>
          <w:p w14:paraId="6DCE3A02"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1B9462D4"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обязательное свойство Код строки данных</w:t>
            </w:r>
          </w:p>
        </w:tc>
      </w:tr>
      <w:tr w:rsidR="002532FC" w:rsidRPr="00AB2DF0" w14:paraId="0A990DD9" w14:textId="77777777" w:rsidTr="002532FC">
        <w:tc>
          <w:tcPr>
            <w:tcW w:w="0" w:type="auto"/>
            <w:tcMar>
              <w:top w:w="30" w:type="dxa"/>
              <w:left w:w="30" w:type="dxa"/>
              <w:bottom w:w="20" w:type="dxa"/>
              <w:right w:w="30" w:type="dxa"/>
            </w:tcMar>
            <w:hideMark/>
          </w:tcPr>
          <w:p w14:paraId="674B2DE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Ячейки</w:t>
            </w:r>
          </w:p>
        </w:tc>
        <w:tc>
          <w:tcPr>
            <w:tcW w:w="0" w:type="auto"/>
            <w:tcMar>
              <w:top w:w="30" w:type="dxa"/>
              <w:left w:w="30" w:type="dxa"/>
              <w:bottom w:w="20" w:type="dxa"/>
              <w:right w:w="30" w:type="dxa"/>
            </w:tcMar>
            <w:hideMark/>
          </w:tcPr>
          <w:p w14:paraId="4A2DBAAF"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НаборЯчеекДанных</w:t>
            </w:r>
          </w:p>
        </w:tc>
        <w:tc>
          <w:tcPr>
            <w:tcW w:w="0" w:type="auto"/>
            <w:tcMar>
              <w:top w:w="30" w:type="dxa"/>
              <w:left w:w="30" w:type="dxa"/>
              <w:bottom w:w="20" w:type="dxa"/>
              <w:right w:w="30" w:type="dxa"/>
            </w:tcMar>
            <w:hideMark/>
          </w:tcPr>
          <w:p w14:paraId="575FA064"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набор ячеек данных, которые относятся к данной строке</w:t>
            </w:r>
          </w:p>
        </w:tc>
      </w:tr>
      <w:tr w:rsidR="002532FC" w:rsidRPr="00AB2DF0" w14:paraId="63AA6D67" w14:textId="77777777" w:rsidTr="002532FC">
        <w:tc>
          <w:tcPr>
            <w:tcW w:w="0" w:type="auto"/>
            <w:tcMar>
              <w:top w:w="30" w:type="dxa"/>
              <w:left w:w="30" w:type="dxa"/>
              <w:bottom w:w="20" w:type="dxa"/>
              <w:right w:w="30" w:type="dxa"/>
            </w:tcMar>
            <w:hideMark/>
          </w:tcPr>
          <w:p w14:paraId="2CB4F86D"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ТаблицаДанных</w:t>
            </w:r>
          </w:p>
        </w:tc>
        <w:tc>
          <w:tcPr>
            <w:tcW w:w="0" w:type="auto"/>
            <w:tcMar>
              <w:top w:w="30" w:type="dxa"/>
              <w:left w:w="30" w:type="dxa"/>
              <w:bottom w:w="20" w:type="dxa"/>
              <w:right w:w="30" w:type="dxa"/>
            </w:tcMar>
            <w:hideMark/>
          </w:tcPr>
          <w:p w14:paraId="35AB4916" w14:textId="77777777" w:rsidR="002532FC" w:rsidRPr="00AB2DF0" w:rsidRDefault="002532FC" w:rsidP="002532FC">
            <w:pPr>
              <w:pStyle w:val="phtablecellleft"/>
              <w:rPr>
                <w:rFonts w:ascii="Times New Roman" w:hAnsi="Times New Roman" w:cs="Times New Roman"/>
              </w:rPr>
            </w:pPr>
            <w:r w:rsidRPr="00AB2DF0">
              <w:rPr>
                <w:rFonts w:ascii="Times New Roman" w:hAnsi="Times New Roman" w:cs="Times New Roman"/>
              </w:rPr>
              <w:t>ТаблицаДанных</w:t>
            </w:r>
          </w:p>
        </w:tc>
        <w:tc>
          <w:tcPr>
            <w:tcW w:w="0" w:type="auto"/>
            <w:tcMar>
              <w:top w:w="30" w:type="dxa"/>
              <w:left w:w="30" w:type="dxa"/>
              <w:bottom w:w="20" w:type="dxa"/>
              <w:right w:w="30" w:type="dxa"/>
            </w:tcMar>
            <w:hideMark/>
          </w:tcPr>
          <w:p w14:paraId="071FA285" w14:textId="77777777" w:rsidR="002532FC" w:rsidRPr="00AB2DF0" w:rsidRDefault="002532FC" w:rsidP="002532FC">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таблицу данных, к которой относится данная строка</w:t>
            </w:r>
          </w:p>
        </w:tc>
      </w:tr>
    </w:tbl>
    <w:p w14:paraId="1C340540" w14:textId="77777777" w:rsidR="002532FC" w:rsidRPr="00AB2DF0" w:rsidRDefault="002532FC" w:rsidP="002532FC">
      <w:pPr>
        <w:pStyle w:val="2"/>
        <w:rPr>
          <w:rFonts w:ascii="Times New Roman" w:hAnsi="Times New Roman"/>
          <w:lang w:val="en-US" w:eastAsia="en-US"/>
        </w:rPr>
      </w:pPr>
      <w:bookmarkStart w:id="410" w:name="scroll-bookmark-28"/>
      <w:bookmarkStart w:id="411" w:name="_Toc256000026"/>
      <w:bookmarkStart w:id="412" w:name="_Toc106209340"/>
      <w:r w:rsidRPr="00AB2DF0">
        <w:rPr>
          <w:rFonts w:ascii="Times New Roman" w:hAnsi="Times New Roman"/>
        </w:rPr>
        <w:t>ЗаполнитьЗначенияСправочниковСвободныхЯчеек</w:t>
      </w:r>
      <w:bookmarkEnd w:id="410"/>
      <w:bookmarkEnd w:id="411"/>
      <w:bookmarkEnd w:id="412"/>
    </w:p>
    <w:tbl>
      <w:tblPr>
        <w:tblStyle w:val="ScrollCode"/>
        <w:tblW w:w="5000" w:type="pct"/>
        <w:tblLook w:val="01E0" w:firstRow="1" w:lastRow="1" w:firstColumn="1" w:lastColumn="1" w:noHBand="0" w:noVBand="0"/>
      </w:tblPr>
      <w:tblGrid>
        <w:gridCol w:w="10414"/>
      </w:tblGrid>
      <w:tr w:rsidR="002532FC" w:rsidRPr="00AB2DF0" w14:paraId="376175E7" w14:textId="77777777" w:rsidTr="002532FC">
        <w:tc>
          <w:tcPr>
            <w:tcW w:w="5000" w:type="pct"/>
            <w:tcBorders>
              <w:top w:val="nil"/>
              <w:left w:val="nil"/>
              <w:bottom w:val="nil"/>
              <w:right w:val="nil"/>
            </w:tcBorders>
            <w:tcMar>
              <w:top w:w="173" w:type="dxa"/>
              <w:left w:w="58" w:type="dxa"/>
              <w:bottom w:w="259" w:type="dxa"/>
              <w:right w:w="100" w:type="dxa"/>
            </w:tcMar>
            <w:hideMark/>
          </w:tcPr>
          <w:p w14:paraId="12BA3342"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ЗаполнитьЗначенияСправочниковСвободныхЯчеек(ТаблицаДанных таблица, </w:t>
            </w:r>
            <w:r w:rsidRPr="00AB2DF0">
              <w:rPr>
                <w:rStyle w:val="scroll-codedefaultnewcontentplain"/>
                <w:rFonts w:ascii="Times New Roman" w:hAnsi="Times New Roman"/>
                <w:sz w:val="18"/>
              </w:rPr>
              <w:t>IEnumerable</w:t>
            </w:r>
            <w:r w:rsidRPr="00AB2DF0">
              <w:rPr>
                <w:rStyle w:val="scroll-codedefaultnewcontentplain"/>
                <w:rFonts w:ascii="Times New Roman" w:hAnsi="Times New Roman"/>
                <w:sz w:val="18"/>
                <w:lang w:val="ru-RU"/>
              </w:rPr>
              <w:t>&lt;ЯчейкаДанных&gt; свободныеЯчейки)</w:t>
            </w:r>
          </w:p>
          <w:p w14:paraId="0C4D17A3"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04908596"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3FDE48D3" w14:textId="77777777" w:rsidR="002532FC" w:rsidRPr="00AB2DF0" w:rsidRDefault="002532FC" w:rsidP="00617414">
      <w:pPr>
        <w:pStyle w:val="phnormal"/>
        <w:rPr>
          <w:rFonts w:ascii="Times New Roman" w:hAnsi="Times New Roman"/>
        </w:rPr>
      </w:pPr>
    </w:p>
    <w:p w14:paraId="4D9C8DE9" w14:textId="28DEDDE6" w:rsidR="002532FC" w:rsidRPr="00AB2DF0" w:rsidRDefault="002532FC" w:rsidP="00617414">
      <w:pPr>
        <w:pStyle w:val="phnormal"/>
        <w:rPr>
          <w:rFonts w:ascii="Times New Roman" w:hAnsi="Times New Roman"/>
        </w:rPr>
      </w:pPr>
      <w:r w:rsidRPr="00AB2DF0">
        <w:rPr>
          <w:rFonts w:ascii="Times New Roman" w:hAnsi="Times New Roman"/>
        </w:rPr>
        <w:t>Загружает значения справочников, используемых в указанных свободных ячейках. Заполняются все свободные ячейки из заданной коллекции. Параметр</w:t>
      </w:r>
      <w:r w:rsidR="00617414" w:rsidRPr="00AB2DF0">
        <w:rPr>
          <w:rFonts w:ascii="Times New Roman" w:hAnsi="Times New Roman"/>
        </w:rPr>
        <w:t xml:space="preserve"> «</w:t>
      </w:r>
      <w:r w:rsidRPr="00AB2DF0">
        <w:rPr>
          <w:rFonts w:ascii="Times New Roman" w:hAnsi="Times New Roman"/>
        </w:rPr>
        <w:t>таблица</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таблица данных, для которой необходимо заполнить значения справочников. Параметр </w:t>
      </w:r>
      <w:r w:rsidR="00617414" w:rsidRPr="00AB2DF0">
        <w:rPr>
          <w:rFonts w:ascii="Times New Roman" w:hAnsi="Times New Roman"/>
        </w:rPr>
        <w:t>«</w:t>
      </w:r>
      <w:r w:rsidRPr="00AB2DF0">
        <w:rPr>
          <w:rFonts w:ascii="Times New Roman" w:hAnsi="Times New Roman"/>
        </w:rPr>
        <w:t>свободныеЯчейки</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коллекция свободных ячеек, для которых требуется заполнить значения справочников.</w:t>
      </w:r>
    </w:p>
    <w:p w14:paraId="09FCF386" w14:textId="77777777" w:rsidR="002532FC" w:rsidRPr="00AB2DF0" w:rsidRDefault="002532FC" w:rsidP="002532FC">
      <w:pPr>
        <w:pStyle w:val="3"/>
        <w:rPr>
          <w:rFonts w:ascii="Times New Roman" w:hAnsi="Times New Roman"/>
        </w:rPr>
      </w:pPr>
      <w:bookmarkStart w:id="413" w:name="_Toc106209341"/>
      <w:r w:rsidRPr="00AB2DF0">
        <w:rPr>
          <w:rFonts w:ascii="Times New Roman" w:hAnsi="Times New Roman"/>
        </w:rPr>
        <w:t>Параметр типа ЯчейкаДанных</w:t>
      </w:r>
      <w:bookmarkEnd w:id="413"/>
    </w:p>
    <w:p w14:paraId="02B74DFA" w14:textId="7A0B38F4" w:rsidR="00617414" w:rsidRPr="00AB2DF0" w:rsidRDefault="00617414" w:rsidP="00617414">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45</w:t>
      </w:r>
      <w:r w:rsidR="004B14D4" w:rsidRPr="00AB2DF0">
        <w:rPr>
          <w:rFonts w:ascii="Times New Roman" w:hAnsi="Times New Roman"/>
          <w:noProof/>
        </w:rPr>
        <w:fldChar w:fldCharType="end"/>
      </w:r>
      <w:r w:rsidRPr="00AB2DF0">
        <w:rPr>
          <w:rFonts w:ascii="Times New Roman" w:hAnsi="Times New Roman"/>
        </w:rPr>
        <w:t xml:space="preserve"> – Параметр типа ЯчейкаДанных</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94"/>
        <w:gridCol w:w="1208"/>
        <w:gridCol w:w="6614"/>
      </w:tblGrid>
      <w:tr w:rsidR="004A3F32" w:rsidRPr="00AB2DF0" w14:paraId="2DCC40DB" w14:textId="77777777" w:rsidTr="00617414">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auto"/>
            <w:tcMar>
              <w:top w:w="30" w:type="dxa"/>
              <w:left w:w="30" w:type="dxa"/>
              <w:bottom w:w="20" w:type="dxa"/>
              <w:right w:w="30" w:type="dxa"/>
            </w:tcMar>
            <w:hideMark/>
          </w:tcPr>
          <w:p w14:paraId="481700EB"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Свойства</w:t>
            </w:r>
          </w:p>
        </w:tc>
        <w:tc>
          <w:tcPr>
            <w:tcW w:w="0" w:type="auto"/>
            <w:shd w:val="clear" w:color="auto" w:fill="auto"/>
            <w:tcMar>
              <w:top w:w="30" w:type="dxa"/>
              <w:left w:w="30" w:type="dxa"/>
              <w:bottom w:w="20" w:type="dxa"/>
              <w:right w:w="30" w:type="dxa"/>
            </w:tcMar>
            <w:hideMark/>
          </w:tcPr>
          <w:p w14:paraId="358B1BC7"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Тип</w:t>
            </w:r>
          </w:p>
        </w:tc>
        <w:tc>
          <w:tcPr>
            <w:tcW w:w="0" w:type="auto"/>
            <w:shd w:val="clear" w:color="auto" w:fill="auto"/>
            <w:tcMar>
              <w:top w:w="30" w:type="dxa"/>
              <w:left w:w="30" w:type="dxa"/>
              <w:bottom w:w="20" w:type="dxa"/>
              <w:right w:w="30" w:type="dxa"/>
            </w:tcMar>
            <w:hideMark/>
          </w:tcPr>
          <w:p w14:paraId="34B5640E"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Описание</w:t>
            </w:r>
          </w:p>
        </w:tc>
      </w:tr>
      <w:tr w:rsidR="002532FC" w:rsidRPr="00AB2DF0" w14:paraId="27DF6C4D" w14:textId="77777777" w:rsidTr="00617414">
        <w:tc>
          <w:tcPr>
            <w:tcW w:w="0" w:type="auto"/>
            <w:tcMar>
              <w:top w:w="30" w:type="dxa"/>
              <w:left w:w="30" w:type="dxa"/>
              <w:bottom w:w="20" w:type="dxa"/>
              <w:right w:w="30" w:type="dxa"/>
            </w:tcMar>
            <w:hideMark/>
          </w:tcPr>
          <w:p w14:paraId="0FE0EE40"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Значение</w:t>
            </w:r>
          </w:p>
        </w:tc>
        <w:tc>
          <w:tcPr>
            <w:tcW w:w="0" w:type="auto"/>
            <w:tcMar>
              <w:top w:w="30" w:type="dxa"/>
              <w:left w:w="30" w:type="dxa"/>
              <w:bottom w:w="20" w:type="dxa"/>
              <w:right w:w="30" w:type="dxa"/>
            </w:tcMar>
            <w:hideMark/>
          </w:tcPr>
          <w:p w14:paraId="4320B4D0"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ТипЯчейки</w:t>
            </w:r>
          </w:p>
        </w:tc>
        <w:tc>
          <w:tcPr>
            <w:tcW w:w="0" w:type="auto"/>
            <w:tcMar>
              <w:top w:w="30" w:type="dxa"/>
              <w:left w:w="30" w:type="dxa"/>
              <w:bottom w:w="20" w:type="dxa"/>
              <w:right w:w="30" w:type="dxa"/>
            </w:tcMar>
            <w:hideMark/>
          </w:tcPr>
          <w:p w14:paraId="58C565CE"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значение ячейки данных</w:t>
            </w:r>
          </w:p>
        </w:tc>
      </w:tr>
      <w:tr w:rsidR="002532FC" w:rsidRPr="00AB2DF0" w14:paraId="3D5BA1DA" w14:textId="77777777" w:rsidTr="00617414">
        <w:tc>
          <w:tcPr>
            <w:tcW w:w="0" w:type="auto"/>
            <w:tcMar>
              <w:top w:w="30" w:type="dxa"/>
              <w:left w:w="30" w:type="dxa"/>
              <w:bottom w:w="20" w:type="dxa"/>
              <w:right w:w="30" w:type="dxa"/>
            </w:tcMar>
            <w:hideMark/>
          </w:tcPr>
          <w:p w14:paraId="414A7EFE"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КодЯчейки</w:t>
            </w:r>
          </w:p>
        </w:tc>
        <w:tc>
          <w:tcPr>
            <w:tcW w:w="0" w:type="auto"/>
            <w:tcMar>
              <w:top w:w="30" w:type="dxa"/>
              <w:left w:w="30" w:type="dxa"/>
              <w:bottom w:w="20" w:type="dxa"/>
              <w:right w:w="30" w:type="dxa"/>
            </w:tcMar>
            <w:hideMark/>
          </w:tcPr>
          <w:p w14:paraId="61F6B8E1"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11F6B13"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обязательный реквизит Код ячейки</w:t>
            </w:r>
          </w:p>
        </w:tc>
      </w:tr>
      <w:tr w:rsidR="002532FC" w:rsidRPr="00AB2DF0" w14:paraId="078E9D27" w14:textId="77777777" w:rsidTr="00617414">
        <w:tc>
          <w:tcPr>
            <w:tcW w:w="0" w:type="auto"/>
            <w:tcMar>
              <w:top w:w="30" w:type="dxa"/>
              <w:left w:w="30" w:type="dxa"/>
              <w:bottom w:w="20" w:type="dxa"/>
              <w:right w:w="30" w:type="dxa"/>
            </w:tcMar>
            <w:hideMark/>
          </w:tcPr>
          <w:p w14:paraId="7F5CFBE3"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НаименованиеЭлемента</w:t>
            </w:r>
          </w:p>
        </w:tc>
        <w:tc>
          <w:tcPr>
            <w:tcW w:w="0" w:type="auto"/>
            <w:tcMar>
              <w:top w:w="30" w:type="dxa"/>
              <w:left w:w="30" w:type="dxa"/>
              <w:bottom w:w="20" w:type="dxa"/>
              <w:right w:w="30" w:type="dxa"/>
            </w:tcMar>
            <w:hideMark/>
          </w:tcPr>
          <w:p w14:paraId="2D382F8C"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F84DFE7"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необязательный реквизит Наименование элемента</w:t>
            </w:r>
          </w:p>
        </w:tc>
      </w:tr>
      <w:tr w:rsidR="002532FC" w:rsidRPr="00AB2DF0" w14:paraId="6AACBB73" w14:textId="77777777" w:rsidTr="00617414">
        <w:tc>
          <w:tcPr>
            <w:tcW w:w="0" w:type="auto"/>
            <w:tcMar>
              <w:top w:w="30" w:type="dxa"/>
              <w:left w:w="30" w:type="dxa"/>
              <w:bottom w:w="20" w:type="dxa"/>
              <w:right w:w="30" w:type="dxa"/>
            </w:tcMar>
            <w:hideMark/>
          </w:tcPr>
          <w:p w14:paraId="052F9ACB"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ЯчейкаЗаполненаВерно</w:t>
            </w:r>
          </w:p>
        </w:tc>
        <w:tc>
          <w:tcPr>
            <w:tcW w:w="0" w:type="auto"/>
            <w:tcMar>
              <w:top w:w="30" w:type="dxa"/>
              <w:left w:w="30" w:type="dxa"/>
              <w:bottom w:w="20" w:type="dxa"/>
              <w:right w:w="30" w:type="dxa"/>
            </w:tcMar>
            <w:hideMark/>
          </w:tcPr>
          <w:p w14:paraId="0E520503"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7B96FE75"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свойство, показывающее, верно ли заполнена ячейка</w:t>
            </w:r>
          </w:p>
        </w:tc>
      </w:tr>
    </w:tbl>
    <w:p w14:paraId="7FA008CF" w14:textId="77777777" w:rsidR="002532FC" w:rsidRPr="00AB2DF0" w:rsidRDefault="002532FC" w:rsidP="002532FC">
      <w:pPr>
        <w:pStyle w:val="2"/>
        <w:rPr>
          <w:rFonts w:ascii="Times New Roman" w:hAnsi="Times New Roman"/>
          <w:lang w:val="en-US" w:eastAsia="en-US"/>
        </w:rPr>
      </w:pPr>
      <w:bookmarkStart w:id="414" w:name="_Toc106209342"/>
      <w:r w:rsidRPr="00AB2DF0">
        <w:rPr>
          <w:rFonts w:ascii="Times New Roman" w:hAnsi="Times New Roman"/>
        </w:rPr>
        <w:t>ОчиститьДанные</w:t>
      </w:r>
      <w:bookmarkEnd w:id="414"/>
    </w:p>
    <w:tbl>
      <w:tblPr>
        <w:tblStyle w:val="ScrollCode"/>
        <w:tblW w:w="5000" w:type="pct"/>
        <w:tblLook w:val="01E0" w:firstRow="1" w:lastRow="1" w:firstColumn="1" w:lastColumn="1" w:noHBand="0" w:noVBand="0"/>
      </w:tblPr>
      <w:tblGrid>
        <w:gridCol w:w="10414"/>
      </w:tblGrid>
      <w:tr w:rsidR="002532FC" w:rsidRPr="00AB2DF0" w14:paraId="3CFCC0EE" w14:textId="77777777" w:rsidTr="002532FC">
        <w:tc>
          <w:tcPr>
            <w:tcW w:w="5000" w:type="pct"/>
            <w:tcBorders>
              <w:top w:val="nil"/>
              <w:left w:val="nil"/>
              <w:bottom w:val="nil"/>
              <w:right w:val="nil"/>
            </w:tcBorders>
            <w:tcMar>
              <w:top w:w="173" w:type="dxa"/>
              <w:left w:w="58" w:type="dxa"/>
              <w:bottom w:w="259" w:type="dxa"/>
              <w:right w:w="100" w:type="dxa"/>
            </w:tcMar>
            <w:hideMark/>
          </w:tcPr>
          <w:p w14:paraId="397EEBD4"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ОчиститьДанные()</w:t>
            </w:r>
          </w:p>
          <w:p w14:paraId="5529FCF4"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46DA0DC8"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364F9623" w14:textId="77777777" w:rsidR="002532FC" w:rsidRPr="00AB2DF0" w:rsidRDefault="002532FC" w:rsidP="00EA72EB">
            <w:pPr>
              <w:pStyle w:val="scroll-codecontentdivline"/>
            </w:pPr>
            <w:r w:rsidRPr="00AB2DF0">
              <w:t> </w:t>
            </w:r>
          </w:p>
          <w:p w14:paraId="263F8672"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ОчиститьДанные(</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очищатьСвободныеЯчейки)</w:t>
            </w:r>
          </w:p>
          <w:p w14:paraId="6E15930F"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4CB7A9DF"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69F9415C" w14:textId="77777777" w:rsidR="002532FC" w:rsidRPr="00AB2DF0" w:rsidRDefault="002532FC" w:rsidP="00617414">
      <w:pPr>
        <w:pStyle w:val="phnormal"/>
        <w:rPr>
          <w:rFonts w:ascii="Times New Roman" w:hAnsi="Times New Roman"/>
        </w:rPr>
      </w:pPr>
    </w:p>
    <w:p w14:paraId="1A4D5B50" w14:textId="45BCA53C" w:rsidR="002532FC" w:rsidRPr="00AB2DF0" w:rsidRDefault="002532FC" w:rsidP="00617414">
      <w:pPr>
        <w:pStyle w:val="phnormal"/>
        <w:rPr>
          <w:rFonts w:ascii="Times New Roman" w:hAnsi="Times New Roman"/>
        </w:rPr>
      </w:pPr>
      <w:r w:rsidRPr="00AB2DF0">
        <w:rPr>
          <w:rFonts w:ascii="Times New Roman" w:hAnsi="Times New Roman"/>
        </w:rPr>
        <w:t xml:space="preserve">Очищает все данные формы. Удаляются строки динамических таблиц. Для ячеек матрицы значений статических таблиц и свободных ячеек задаются значения по умолчанию. Есть возможность указать, нужно ли очищать свободные ячейки формы. Параметр </w:t>
      </w:r>
      <w:r w:rsidR="00617414" w:rsidRPr="00AB2DF0">
        <w:rPr>
          <w:rFonts w:ascii="Times New Roman" w:hAnsi="Times New Roman"/>
        </w:rPr>
        <w:t>«</w:t>
      </w:r>
      <w:r w:rsidRPr="00AB2DF0">
        <w:rPr>
          <w:rFonts w:ascii="Times New Roman" w:hAnsi="Times New Roman"/>
        </w:rPr>
        <w:t>очищатьСвободныеЯчейки</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укажите значение</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true</w:t>
      </w:r>
      <w:r w:rsidR="00617414" w:rsidRPr="00AB2DF0">
        <w:rPr>
          <w:rFonts w:ascii="Times New Roman" w:hAnsi="Times New Roman"/>
        </w:rPr>
        <w:t>»</w:t>
      </w:r>
      <w:r w:rsidRPr="00AB2DF0">
        <w:rPr>
          <w:rFonts w:ascii="Times New Roman" w:hAnsi="Times New Roman"/>
        </w:rPr>
        <w:t xml:space="preserve">, если требуется очистить свободные ячейки формы, </w:t>
      </w:r>
      <w:r w:rsidR="00617414" w:rsidRPr="00AB2DF0">
        <w:rPr>
          <w:rFonts w:ascii="Times New Roman" w:hAnsi="Times New Roman"/>
        </w:rPr>
        <w:t>значение «</w:t>
      </w:r>
      <w:r w:rsidRPr="00AB2DF0">
        <w:rPr>
          <w:rFonts w:ascii="Times New Roman" w:hAnsi="Times New Roman"/>
        </w:rPr>
        <w:t>false</w:t>
      </w:r>
      <w:r w:rsidR="00617414" w:rsidRPr="00AB2DF0">
        <w:rPr>
          <w:rFonts w:ascii="Times New Roman" w:hAnsi="Times New Roman"/>
        </w:rPr>
        <w:t>»</w:t>
      </w:r>
      <w:r w:rsidRPr="00AB2DF0">
        <w:rPr>
          <w:rFonts w:ascii="Times New Roman" w:hAnsi="Times New Roman"/>
        </w:rPr>
        <w:t xml:space="preserve"> или не указывать </w:t>
      </w:r>
      <w:r w:rsidR="00617414" w:rsidRPr="00AB2DF0">
        <w:rPr>
          <w:rFonts w:ascii="Times New Roman" w:hAnsi="Times New Roman"/>
        </w:rPr>
        <w:t>– если не требуется</w:t>
      </w:r>
      <w:r w:rsidRPr="00AB2DF0">
        <w:rPr>
          <w:rFonts w:ascii="Times New Roman" w:hAnsi="Times New Roman"/>
        </w:rPr>
        <w:t>.</w:t>
      </w:r>
    </w:p>
    <w:p w14:paraId="24B4CD54" w14:textId="77777777" w:rsidR="002532FC" w:rsidRPr="00AB2DF0" w:rsidRDefault="002532FC" w:rsidP="002532FC">
      <w:pPr>
        <w:pStyle w:val="2"/>
        <w:rPr>
          <w:rFonts w:ascii="Times New Roman" w:hAnsi="Times New Roman"/>
        </w:rPr>
      </w:pPr>
      <w:bookmarkStart w:id="415" w:name="_Toc256000029"/>
      <w:bookmarkStart w:id="416" w:name="_Toc106209343"/>
      <w:r w:rsidRPr="00AB2DF0">
        <w:rPr>
          <w:rFonts w:ascii="Times New Roman" w:hAnsi="Times New Roman"/>
        </w:rPr>
        <w:t>СодержитТаблицу</w:t>
      </w:r>
      <w:bookmarkEnd w:id="415"/>
      <w:bookmarkEnd w:id="416"/>
    </w:p>
    <w:tbl>
      <w:tblPr>
        <w:tblStyle w:val="ScrollCode"/>
        <w:tblW w:w="5000" w:type="pct"/>
        <w:tblLook w:val="01E0" w:firstRow="1" w:lastRow="1" w:firstColumn="1" w:lastColumn="1" w:noHBand="0" w:noVBand="0"/>
      </w:tblPr>
      <w:tblGrid>
        <w:gridCol w:w="10414"/>
      </w:tblGrid>
      <w:tr w:rsidR="002532FC" w:rsidRPr="00AB2DF0" w14:paraId="51D41479" w14:textId="77777777" w:rsidTr="002532FC">
        <w:tc>
          <w:tcPr>
            <w:tcW w:w="5000" w:type="pct"/>
            <w:tcBorders>
              <w:top w:val="nil"/>
              <w:left w:val="nil"/>
              <w:bottom w:val="nil"/>
              <w:right w:val="nil"/>
            </w:tcBorders>
            <w:tcMar>
              <w:top w:w="173" w:type="dxa"/>
              <w:left w:w="58" w:type="dxa"/>
              <w:bottom w:w="259" w:type="dxa"/>
              <w:right w:w="100" w:type="dxa"/>
            </w:tcMar>
            <w:hideMark/>
          </w:tcPr>
          <w:p w14:paraId="4735CB02"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lang w:val="ru-RU"/>
              </w:rPr>
              <w:t xml:space="preserve"> СодержитТаблицу(</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таблица)</w:t>
            </w:r>
          </w:p>
          <w:p w14:paraId="75B9EE1B"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78F06E9A"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IsNullOrEmpty</w:t>
            </w:r>
            <w:r w:rsidRPr="00AB2DF0">
              <w:rPr>
                <w:rStyle w:val="scroll-codedefaultnewcontentplain"/>
                <w:rFonts w:ascii="Times New Roman" w:hAnsi="Times New Roman"/>
                <w:sz w:val="18"/>
                <w:lang w:val="ru-RU"/>
              </w:rPr>
              <w:t xml:space="preserve">(таблица) || (Таблицы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 || (Таблицы.</w:t>
            </w:r>
            <w:r w:rsidRPr="00AB2DF0">
              <w:rPr>
                <w:rStyle w:val="scroll-codedefaultnewcontentplain"/>
                <w:rFonts w:ascii="Times New Roman" w:hAnsi="Times New Roman"/>
                <w:sz w:val="18"/>
              </w:rPr>
              <w:t>Count</w:t>
            </w:r>
            <w:r w:rsidRPr="00AB2DF0">
              <w:rPr>
                <w:rStyle w:val="scroll-codedefaultnewcontentplain"/>
                <w:rFonts w:ascii="Times New Roman" w:hAnsi="Times New Roman"/>
                <w:sz w:val="18"/>
                <w:lang w:val="ru-RU"/>
              </w:rPr>
              <w:t xml:space="preserve"> &lt;= 0))</w:t>
            </w:r>
          </w:p>
          <w:p w14:paraId="3AD00042"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58A6B69F"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0EB8D904"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p>
          <w:p w14:paraId="646A2D77" w14:textId="77777777" w:rsidR="002532FC" w:rsidRPr="00AB2DF0" w:rsidRDefault="002532FC" w:rsidP="00EA72EB">
            <w:pPr>
              <w:pStyle w:val="scroll-codecontentdivline"/>
            </w:pPr>
            <w:r w:rsidRPr="00AB2DF0">
              <w:t> </w:t>
            </w:r>
          </w:p>
          <w:p w14:paraId="585F2537"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Таблицы.ContainsKey(таблица);</w:t>
            </w:r>
          </w:p>
          <w:p w14:paraId="552399E7"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4FD065EF" w14:textId="77777777" w:rsidR="002532FC" w:rsidRPr="00AB2DF0" w:rsidRDefault="002532FC" w:rsidP="00617414">
      <w:pPr>
        <w:pStyle w:val="phnormal"/>
        <w:rPr>
          <w:rFonts w:ascii="Times New Roman" w:hAnsi="Times New Roman"/>
        </w:rPr>
      </w:pPr>
    </w:p>
    <w:p w14:paraId="08E35047" w14:textId="6DCE18D5" w:rsidR="002532FC" w:rsidRPr="00AB2DF0" w:rsidRDefault="002532FC" w:rsidP="00617414">
      <w:pPr>
        <w:pStyle w:val="phnormal"/>
        <w:rPr>
          <w:rFonts w:ascii="Times New Roman" w:hAnsi="Times New Roman"/>
        </w:rPr>
      </w:pPr>
      <w:r w:rsidRPr="00AB2DF0">
        <w:rPr>
          <w:rFonts w:ascii="Times New Roman" w:hAnsi="Times New Roman"/>
        </w:rPr>
        <w:t xml:space="preserve">Проверяет, содержит ли коллекция </w:t>
      </w:r>
      <w:r w:rsidR="00617414" w:rsidRPr="00AB2DF0">
        <w:rPr>
          <w:rFonts w:ascii="Times New Roman" w:hAnsi="Times New Roman"/>
        </w:rPr>
        <w:t>«</w:t>
      </w:r>
      <w:r w:rsidRPr="00AB2DF0">
        <w:rPr>
          <w:rFonts w:ascii="Times New Roman" w:hAnsi="Times New Roman"/>
        </w:rPr>
        <w:t>Таблицы</w:t>
      </w:r>
      <w:r w:rsidR="00617414" w:rsidRPr="00AB2DF0">
        <w:rPr>
          <w:rFonts w:ascii="Times New Roman" w:hAnsi="Times New Roman"/>
        </w:rPr>
        <w:t>»</w:t>
      </w:r>
      <w:r w:rsidRPr="00AB2DF0">
        <w:rPr>
          <w:rFonts w:ascii="Times New Roman" w:hAnsi="Times New Roman"/>
        </w:rPr>
        <w:t xml:space="preserve"> таблицу данных с заданным идентификатором. Параметр </w:t>
      </w:r>
      <w:r w:rsidR="00617414" w:rsidRPr="00AB2DF0">
        <w:rPr>
          <w:rFonts w:ascii="Times New Roman" w:hAnsi="Times New Roman"/>
        </w:rPr>
        <w:t>«</w:t>
      </w:r>
      <w:r w:rsidRPr="00AB2DF0">
        <w:rPr>
          <w:rFonts w:ascii="Times New Roman" w:hAnsi="Times New Roman"/>
        </w:rPr>
        <w:t>таблица</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таблица данных, для которой необходимо заполнить значения справочников. Если передан пустой идентификатор или коллекция </w:t>
      </w:r>
      <w:r w:rsidR="00617414" w:rsidRPr="00AB2DF0">
        <w:rPr>
          <w:rFonts w:ascii="Times New Roman" w:hAnsi="Times New Roman"/>
        </w:rPr>
        <w:t>«</w:t>
      </w:r>
      <w:r w:rsidRPr="00AB2DF0">
        <w:rPr>
          <w:rFonts w:ascii="Times New Roman" w:hAnsi="Times New Roman"/>
        </w:rPr>
        <w:t>Таблицы</w:t>
      </w:r>
      <w:r w:rsidR="00617414" w:rsidRPr="00AB2DF0">
        <w:rPr>
          <w:rFonts w:ascii="Times New Roman" w:hAnsi="Times New Roman"/>
        </w:rPr>
        <w:t>»</w:t>
      </w:r>
      <w:r w:rsidRPr="00AB2DF0">
        <w:rPr>
          <w:rFonts w:ascii="Times New Roman" w:hAnsi="Times New Roman"/>
        </w:rPr>
        <w:t xml:space="preserve"> пуста, то метод вернет </w:t>
      </w:r>
      <w:r w:rsidR="00617414" w:rsidRPr="00AB2DF0">
        <w:rPr>
          <w:rFonts w:ascii="Times New Roman" w:hAnsi="Times New Roman"/>
        </w:rPr>
        <w:t>значение «</w:t>
      </w:r>
      <w:r w:rsidRPr="00AB2DF0">
        <w:rPr>
          <w:rFonts w:ascii="Times New Roman" w:hAnsi="Times New Roman"/>
        </w:rPr>
        <w:t>false</w:t>
      </w:r>
      <w:r w:rsidR="00617414" w:rsidRPr="00AB2DF0">
        <w:rPr>
          <w:rFonts w:ascii="Times New Roman" w:hAnsi="Times New Roman"/>
        </w:rPr>
        <w:t>»</w:t>
      </w:r>
      <w:r w:rsidRPr="00AB2DF0">
        <w:rPr>
          <w:rFonts w:ascii="Times New Roman" w:hAnsi="Times New Roman"/>
        </w:rPr>
        <w:t xml:space="preserve">. Метод возвращает </w:t>
      </w:r>
      <w:r w:rsidR="00617414" w:rsidRPr="00AB2DF0">
        <w:rPr>
          <w:rFonts w:ascii="Times New Roman" w:hAnsi="Times New Roman"/>
        </w:rPr>
        <w:t>значение «</w:t>
      </w:r>
      <w:r w:rsidRPr="00AB2DF0">
        <w:rPr>
          <w:rFonts w:ascii="Times New Roman" w:hAnsi="Times New Roman"/>
        </w:rPr>
        <w:t>true</w:t>
      </w:r>
      <w:r w:rsidR="00617414" w:rsidRPr="00AB2DF0">
        <w:rPr>
          <w:rFonts w:ascii="Times New Roman" w:hAnsi="Times New Roman"/>
        </w:rPr>
        <w:t>»</w:t>
      </w:r>
      <w:r w:rsidRPr="00AB2DF0">
        <w:rPr>
          <w:rFonts w:ascii="Times New Roman" w:hAnsi="Times New Roman"/>
        </w:rPr>
        <w:t>, если указанная таблица найдена.</w:t>
      </w:r>
    </w:p>
    <w:p w14:paraId="138B6E17" w14:textId="77777777" w:rsidR="002532FC" w:rsidRPr="00AB2DF0" w:rsidRDefault="002532FC" w:rsidP="002532FC">
      <w:pPr>
        <w:pStyle w:val="2"/>
        <w:rPr>
          <w:rFonts w:ascii="Times New Roman" w:hAnsi="Times New Roman"/>
        </w:rPr>
      </w:pPr>
      <w:bookmarkStart w:id="417" w:name="scroll-bookmark-32"/>
      <w:bookmarkStart w:id="418" w:name="_Toc106209344"/>
      <w:r w:rsidRPr="00AB2DF0">
        <w:rPr>
          <w:rFonts w:ascii="Times New Roman" w:hAnsi="Times New Roman"/>
        </w:rPr>
        <w:t>НайтиЯчейку</w:t>
      </w:r>
      <w:bookmarkEnd w:id="417"/>
      <w:bookmarkEnd w:id="418"/>
    </w:p>
    <w:tbl>
      <w:tblPr>
        <w:tblStyle w:val="ScrollCode"/>
        <w:tblW w:w="5000" w:type="pct"/>
        <w:tblLook w:val="01E0" w:firstRow="1" w:lastRow="1" w:firstColumn="1" w:lastColumn="1" w:noHBand="0" w:noVBand="0"/>
      </w:tblPr>
      <w:tblGrid>
        <w:gridCol w:w="10414"/>
      </w:tblGrid>
      <w:tr w:rsidR="002532FC" w:rsidRPr="00AB2DF0" w14:paraId="470FC8B2" w14:textId="77777777" w:rsidTr="002532FC">
        <w:tc>
          <w:tcPr>
            <w:tcW w:w="5000" w:type="pct"/>
            <w:tcBorders>
              <w:top w:val="nil"/>
              <w:left w:val="nil"/>
              <w:bottom w:val="nil"/>
              <w:right w:val="nil"/>
            </w:tcBorders>
            <w:tcMar>
              <w:top w:w="173" w:type="dxa"/>
              <w:left w:w="58" w:type="dxa"/>
              <w:bottom w:w="259" w:type="dxa"/>
              <w:right w:w="100" w:type="dxa"/>
            </w:tcMar>
            <w:hideMark/>
          </w:tcPr>
          <w:p w14:paraId="670B27F8"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ТипЯчейки НайтиЯчейку(</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кодЯчейки)</w:t>
            </w:r>
          </w:p>
          <w:p w14:paraId="3209371A"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2693AA67"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(ячейкаТаблицы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09FCEF9D"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p>
          <w:p w14:paraId="4781045F"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ячейкаТаблицы;</w:t>
            </w:r>
          </w:p>
          <w:p w14:paraId="3B917C0A"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57506911" w14:textId="77777777" w:rsidR="002532FC" w:rsidRPr="00AB2DF0" w:rsidRDefault="002532FC" w:rsidP="00EA72EB">
            <w:pPr>
              <w:pStyle w:val="scroll-codecontentdivline"/>
            </w:pPr>
            <w:r w:rsidRPr="00AB2DF0">
              <w:t> </w:t>
            </w:r>
          </w:p>
          <w:p w14:paraId="42DB9E6C"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7E5968A0"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01B94D8A" w14:textId="77777777" w:rsidR="002532FC" w:rsidRPr="00AB2DF0" w:rsidRDefault="002532FC" w:rsidP="00617414">
      <w:pPr>
        <w:pStyle w:val="phnormal"/>
        <w:rPr>
          <w:rFonts w:ascii="Times New Roman" w:hAnsi="Times New Roman"/>
        </w:rPr>
      </w:pPr>
    </w:p>
    <w:p w14:paraId="3CE0487A" w14:textId="559AF1BD" w:rsidR="002532FC" w:rsidRPr="00AB2DF0" w:rsidRDefault="002532FC" w:rsidP="00617414">
      <w:pPr>
        <w:pStyle w:val="phnormal"/>
        <w:rPr>
          <w:rFonts w:ascii="Times New Roman" w:hAnsi="Times New Roman"/>
        </w:rPr>
      </w:pPr>
      <w:r w:rsidRPr="00AB2DF0">
        <w:rPr>
          <w:rFonts w:ascii="Times New Roman" w:hAnsi="Times New Roman"/>
        </w:rPr>
        <w:t xml:space="preserve">Возвращает объект </w:t>
      </w:r>
      <w:r w:rsidR="00617414" w:rsidRPr="00AB2DF0">
        <w:rPr>
          <w:rFonts w:ascii="Times New Roman" w:hAnsi="Times New Roman"/>
        </w:rPr>
        <w:t>«</w:t>
      </w:r>
      <w:r w:rsidRPr="00AB2DF0">
        <w:rPr>
          <w:rFonts w:ascii="Times New Roman" w:hAnsi="Times New Roman"/>
        </w:rPr>
        <w:t>Барс.Своды.ТипыЯчеек.ТипЯчейки</w:t>
      </w:r>
      <w:r w:rsidR="00617414" w:rsidRPr="00AB2DF0">
        <w:rPr>
          <w:rFonts w:ascii="Times New Roman" w:hAnsi="Times New Roman"/>
        </w:rPr>
        <w:t>»</w:t>
      </w:r>
      <w:r w:rsidRPr="00AB2DF0">
        <w:rPr>
          <w:rFonts w:ascii="Times New Roman" w:hAnsi="Times New Roman"/>
        </w:rPr>
        <w:t xml:space="preserve"> с указанным в параметрах кодом. Поиск осуществляется в первую очередь среди свободных ячеек таблиц и формы. Параметр </w:t>
      </w:r>
      <w:r w:rsidR="00617414" w:rsidRPr="00AB2DF0">
        <w:rPr>
          <w:rFonts w:ascii="Times New Roman" w:hAnsi="Times New Roman"/>
        </w:rPr>
        <w:t>«</w:t>
      </w:r>
      <w:r w:rsidRPr="00AB2DF0">
        <w:rPr>
          <w:rFonts w:ascii="Times New Roman" w:hAnsi="Times New Roman"/>
        </w:rPr>
        <w:t>кодЯчейки</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код ячейки, которую требуется найти. Метод возвращает </w:t>
      </w:r>
      <w:r w:rsidR="00617414" w:rsidRPr="00AB2DF0">
        <w:rPr>
          <w:rFonts w:ascii="Times New Roman" w:hAnsi="Times New Roman"/>
        </w:rPr>
        <w:t>«</w:t>
      </w:r>
      <w:r w:rsidRPr="00AB2DF0">
        <w:rPr>
          <w:rFonts w:ascii="Times New Roman" w:hAnsi="Times New Roman"/>
        </w:rPr>
        <w:t>null</w:t>
      </w:r>
      <w:r w:rsidR="00617414" w:rsidRPr="00AB2DF0">
        <w:rPr>
          <w:rFonts w:ascii="Times New Roman" w:hAnsi="Times New Roman"/>
        </w:rPr>
        <w:t>»</w:t>
      </w:r>
      <w:r w:rsidRPr="00AB2DF0">
        <w:rPr>
          <w:rFonts w:ascii="Times New Roman" w:hAnsi="Times New Roman"/>
        </w:rPr>
        <w:t>, если ячейка не найдена.</w:t>
      </w:r>
    </w:p>
    <w:p w14:paraId="034943A6" w14:textId="77777777" w:rsidR="002532FC" w:rsidRPr="00AB2DF0" w:rsidRDefault="002532FC" w:rsidP="002532FC">
      <w:pPr>
        <w:pStyle w:val="3"/>
        <w:rPr>
          <w:rFonts w:ascii="Times New Roman" w:hAnsi="Times New Roman"/>
        </w:rPr>
      </w:pPr>
      <w:bookmarkStart w:id="419" w:name="_Toc106209345"/>
      <w:r w:rsidRPr="00AB2DF0">
        <w:rPr>
          <w:rFonts w:ascii="Times New Roman" w:hAnsi="Times New Roman"/>
        </w:rPr>
        <w:t>Тип возвращаемого объекта ТипЯчейки</w:t>
      </w:r>
      <w:bookmarkEnd w:id="419"/>
    </w:p>
    <w:p w14:paraId="13F4B66C" w14:textId="5A6C7F22" w:rsidR="00617414" w:rsidRPr="00AB2DF0" w:rsidRDefault="00617414" w:rsidP="00617414">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46</w:t>
      </w:r>
      <w:r w:rsidR="004B14D4" w:rsidRPr="00AB2DF0">
        <w:rPr>
          <w:rFonts w:ascii="Times New Roman" w:hAnsi="Times New Roman"/>
          <w:noProof/>
        </w:rPr>
        <w:fldChar w:fldCharType="end"/>
      </w:r>
      <w:r w:rsidRPr="00AB2DF0">
        <w:rPr>
          <w:rFonts w:ascii="Times New Roman" w:hAnsi="Times New Roman"/>
        </w:rPr>
        <w:t xml:space="preserve"> – Тип возвращаемого объекта ТипЯчейки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83"/>
        <w:gridCol w:w="2025"/>
        <w:gridCol w:w="6208"/>
      </w:tblGrid>
      <w:tr w:rsidR="004A3F32" w:rsidRPr="00AB2DF0" w14:paraId="34EDCE9D" w14:textId="77777777" w:rsidTr="00617414">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FFFFF" w:themeFill="background1"/>
            <w:tcMar>
              <w:top w:w="30" w:type="dxa"/>
              <w:left w:w="30" w:type="dxa"/>
              <w:bottom w:w="20" w:type="dxa"/>
              <w:right w:w="30" w:type="dxa"/>
            </w:tcMar>
            <w:hideMark/>
          </w:tcPr>
          <w:p w14:paraId="2CB4DAD2"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Свойства</w:t>
            </w:r>
          </w:p>
        </w:tc>
        <w:tc>
          <w:tcPr>
            <w:tcW w:w="0" w:type="auto"/>
            <w:shd w:val="clear" w:color="auto" w:fill="FFFFFF" w:themeFill="background1"/>
            <w:tcMar>
              <w:top w:w="30" w:type="dxa"/>
              <w:left w:w="30" w:type="dxa"/>
              <w:bottom w:w="20" w:type="dxa"/>
              <w:right w:w="30" w:type="dxa"/>
            </w:tcMar>
            <w:hideMark/>
          </w:tcPr>
          <w:p w14:paraId="313B87E1"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Тип</w:t>
            </w:r>
          </w:p>
        </w:tc>
        <w:tc>
          <w:tcPr>
            <w:tcW w:w="0" w:type="auto"/>
            <w:shd w:val="clear" w:color="auto" w:fill="FFFFFF" w:themeFill="background1"/>
            <w:tcMar>
              <w:top w:w="30" w:type="dxa"/>
              <w:left w:w="30" w:type="dxa"/>
              <w:bottom w:w="20" w:type="dxa"/>
              <w:right w:w="30" w:type="dxa"/>
            </w:tcMar>
            <w:hideMark/>
          </w:tcPr>
          <w:p w14:paraId="53D88832"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Описание</w:t>
            </w:r>
          </w:p>
        </w:tc>
      </w:tr>
      <w:tr w:rsidR="002532FC" w:rsidRPr="00AB2DF0" w14:paraId="23D28378" w14:textId="77777777" w:rsidTr="00617414">
        <w:tc>
          <w:tcPr>
            <w:tcW w:w="0" w:type="auto"/>
            <w:tcMar>
              <w:top w:w="30" w:type="dxa"/>
              <w:left w:w="30" w:type="dxa"/>
              <w:bottom w:w="20" w:type="dxa"/>
              <w:right w:w="30" w:type="dxa"/>
            </w:tcMar>
            <w:hideMark/>
          </w:tcPr>
          <w:p w14:paraId="221C3ED2"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Значение</w:t>
            </w:r>
          </w:p>
        </w:tc>
        <w:tc>
          <w:tcPr>
            <w:tcW w:w="0" w:type="auto"/>
            <w:tcMar>
              <w:top w:w="30" w:type="dxa"/>
              <w:left w:w="30" w:type="dxa"/>
              <w:bottom w:w="20" w:type="dxa"/>
              <w:right w:w="30" w:type="dxa"/>
            </w:tcMar>
            <w:hideMark/>
          </w:tcPr>
          <w:p w14:paraId="30A2B357"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object</w:t>
            </w:r>
          </w:p>
        </w:tc>
        <w:tc>
          <w:tcPr>
            <w:tcW w:w="0" w:type="auto"/>
            <w:tcMar>
              <w:top w:w="30" w:type="dxa"/>
              <w:left w:w="30" w:type="dxa"/>
              <w:bottom w:w="20" w:type="dxa"/>
              <w:right w:w="30" w:type="dxa"/>
            </w:tcMar>
            <w:hideMark/>
          </w:tcPr>
          <w:p w14:paraId="6CC6DB28"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Возвращает и задает значение</w:t>
            </w:r>
          </w:p>
        </w:tc>
      </w:tr>
      <w:tr w:rsidR="002532FC" w:rsidRPr="00AB2DF0" w14:paraId="46460809" w14:textId="77777777" w:rsidTr="00617414">
        <w:tc>
          <w:tcPr>
            <w:tcW w:w="0" w:type="auto"/>
            <w:tcMar>
              <w:top w:w="30" w:type="dxa"/>
              <w:left w:w="30" w:type="dxa"/>
              <w:bottom w:w="20" w:type="dxa"/>
              <w:right w:w="30" w:type="dxa"/>
            </w:tcMar>
            <w:hideMark/>
          </w:tcPr>
          <w:p w14:paraId="5E0A68D6"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ТолькоЧтение</w:t>
            </w:r>
          </w:p>
        </w:tc>
        <w:tc>
          <w:tcPr>
            <w:tcW w:w="0" w:type="auto"/>
            <w:tcMar>
              <w:top w:w="30" w:type="dxa"/>
              <w:left w:w="30" w:type="dxa"/>
              <w:bottom w:w="20" w:type="dxa"/>
              <w:right w:w="30" w:type="dxa"/>
            </w:tcMar>
            <w:hideMark/>
          </w:tcPr>
          <w:p w14:paraId="5064B634"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42AEC846"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 xml:space="preserve">Флаг возвращает </w:t>
            </w:r>
            <w:r w:rsidRPr="00AB2DF0">
              <w:rPr>
                <w:rFonts w:ascii="Times New Roman" w:hAnsi="Times New Roman" w:cs="Times New Roman"/>
              </w:rPr>
              <w:t>true</w:t>
            </w:r>
            <w:r w:rsidRPr="00AB2DF0">
              <w:rPr>
                <w:rFonts w:ascii="Times New Roman" w:hAnsi="Times New Roman" w:cs="Times New Roman"/>
                <w:lang w:val="ru-RU"/>
              </w:rPr>
              <w:t xml:space="preserve">, если ячейка предназначена только для чтения, </w:t>
            </w:r>
            <w:r w:rsidRPr="00AB2DF0">
              <w:rPr>
                <w:rFonts w:ascii="Times New Roman" w:hAnsi="Times New Roman" w:cs="Times New Roman"/>
              </w:rPr>
              <w:t>false</w:t>
            </w:r>
            <w:r w:rsidRPr="00AB2DF0">
              <w:rPr>
                <w:rFonts w:ascii="Times New Roman" w:hAnsi="Times New Roman" w:cs="Times New Roman"/>
                <w:lang w:val="ru-RU"/>
              </w:rPr>
              <w:t xml:space="preserve"> - если нет</w:t>
            </w:r>
          </w:p>
        </w:tc>
      </w:tr>
      <w:tr w:rsidR="002532FC" w:rsidRPr="00AB2DF0" w14:paraId="33D0E734" w14:textId="77777777" w:rsidTr="00617414">
        <w:tc>
          <w:tcPr>
            <w:tcW w:w="0" w:type="auto"/>
            <w:tcMar>
              <w:top w:w="30" w:type="dxa"/>
              <w:left w:w="30" w:type="dxa"/>
              <w:bottom w:w="20" w:type="dxa"/>
              <w:right w:w="30" w:type="dxa"/>
            </w:tcMar>
            <w:hideMark/>
          </w:tcPr>
          <w:p w14:paraId="07AF1C9C"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Hidden</w:t>
            </w:r>
          </w:p>
        </w:tc>
        <w:tc>
          <w:tcPr>
            <w:tcW w:w="0" w:type="auto"/>
            <w:tcMar>
              <w:top w:w="30" w:type="dxa"/>
              <w:left w:w="30" w:type="dxa"/>
              <w:bottom w:w="20" w:type="dxa"/>
              <w:right w:w="30" w:type="dxa"/>
            </w:tcMar>
            <w:hideMark/>
          </w:tcPr>
          <w:p w14:paraId="63E95041"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08B8C7AD"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Флаг отображения ячейки в соответствии с ограничениями</w:t>
            </w:r>
          </w:p>
        </w:tc>
      </w:tr>
      <w:tr w:rsidR="002532FC" w:rsidRPr="00AB2DF0" w14:paraId="6BEA4CE7" w14:textId="77777777" w:rsidTr="00617414">
        <w:tc>
          <w:tcPr>
            <w:tcW w:w="0" w:type="auto"/>
            <w:tcMar>
              <w:top w:w="30" w:type="dxa"/>
              <w:left w:w="30" w:type="dxa"/>
              <w:bottom w:w="20" w:type="dxa"/>
              <w:right w:w="30" w:type="dxa"/>
            </w:tcMar>
            <w:hideMark/>
          </w:tcPr>
          <w:p w14:paraId="704287E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ЯвляетсяЧислом</w:t>
            </w:r>
          </w:p>
        </w:tc>
        <w:tc>
          <w:tcPr>
            <w:tcW w:w="0" w:type="auto"/>
            <w:tcMar>
              <w:top w:w="30" w:type="dxa"/>
              <w:left w:w="30" w:type="dxa"/>
              <w:bottom w:w="20" w:type="dxa"/>
              <w:right w:w="30" w:type="dxa"/>
            </w:tcMar>
            <w:hideMark/>
          </w:tcPr>
          <w:p w14:paraId="4365D80E"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351E7138"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 xml:space="preserve">Флаг возвращает </w:t>
            </w:r>
            <w:r w:rsidRPr="00AB2DF0">
              <w:rPr>
                <w:rFonts w:ascii="Times New Roman" w:hAnsi="Times New Roman" w:cs="Times New Roman"/>
              </w:rPr>
              <w:t>true</w:t>
            </w:r>
            <w:r w:rsidRPr="00AB2DF0">
              <w:rPr>
                <w:rFonts w:ascii="Times New Roman" w:hAnsi="Times New Roman" w:cs="Times New Roman"/>
                <w:lang w:val="ru-RU"/>
              </w:rPr>
              <w:t xml:space="preserve">, если тип ячейки является числом, </w:t>
            </w:r>
            <w:r w:rsidRPr="00AB2DF0">
              <w:rPr>
                <w:rFonts w:ascii="Times New Roman" w:hAnsi="Times New Roman" w:cs="Times New Roman"/>
              </w:rPr>
              <w:t>false</w:t>
            </w:r>
            <w:r w:rsidRPr="00AB2DF0">
              <w:rPr>
                <w:rFonts w:ascii="Times New Roman" w:hAnsi="Times New Roman" w:cs="Times New Roman"/>
                <w:lang w:val="ru-RU"/>
              </w:rPr>
              <w:t xml:space="preserve"> - если нет</w:t>
            </w:r>
          </w:p>
        </w:tc>
      </w:tr>
      <w:tr w:rsidR="002532FC" w:rsidRPr="00AB2DF0" w14:paraId="6AF55C72" w14:textId="77777777" w:rsidTr="00617414">
        <w:tc>
          <w:tcPr>
            <w:tcW w:w="0" w:type="auto"/>
            <w:tcMar>
              <w:top w:w="30" w:type="dxa"/>
              <w:left w:w="30" w:type="dxa"/>
              <w:bottom w:w="20" w:type="dxa"/>
              <w:right w:w="30" w:type="dxa"/>
            </w:tcMar>
            <w:hideMark/>
          </w:tcPr>
          <w:p w14:paraId="169538C6"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ЗначениеЧисло</w:t>
            </w:r>
          </w:p>
        </w:tc>
        <w:tc>
          <w:tcPr>
            <w:tcW w:w="0" w:type="auto"/>
            <w:tcMar>
              <w:top w:w="30" w:type="dxa"/>
              <w:left w:w="30" w:type="dxa"/>
              <w:bottom w:w="20" w:type="dxa"/>
              <w:right w:w="30" w:type="dxa"/>
            </w:tcMar>
            <w:hideMark/>
          </w:tcPr>
          <w:p w14:paraId="75AFCB55"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decimal</w:t>
            </w:r>
          </w:p>
        </w:tc>
        <w:tc>
          <w:tcPr>
            <w:tcW w:w="0" w:type="auto"/>
            <w:tcMar>
              <w:top w:w="30" w:type="dxa"/>
              <w:left w:w="30" w:type="dxa"/>
              <w:bottom w:w="20" w:type="dxa"/>
              <w:right w:w="30" w:type="dxa"/>
            </w:tcMar>
            <w:hideMark/>
          </w:tcPr>
          <w:p w14:paraId="7418800D"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числовое значение ячейки</w:t>
            </w:r>
          </w:p>
        </w:tc>
      </w:tr>
      <w:tr w:rsidR="002532FC" w:rsidRPr="00AB2DF0" w14:paraId="6D2AD494" w14:textId="77777777" w:rsidTr="00617414">
        <w:tc>
          <w:tcPr>
            <w:tcW w:w="0" w:type="auto"/>
            <w:tcMar>
              <w:top w:w="30" w:type="dxa"/>
              <w:left w:w="30" w:type="dxa"/>
              <w:bottom w:w="20" w:type="dxa"/>
              <w:right w:w="30" w:type="dxa"/>
            </w:tcMar>
            <w:hideMark/>
          </w:tcPr>
          <w:p w14:paraId="61E866A4"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ЯвляетсяЦелымЧислом</w:t>
            </w:r>
          </w:p>
        </w:tc>
        <w:tc>
          <w:tcPr>
            <w:tcW w:w="0" w:type="auto"/>
            <w:tcMar>
              <w:top w:w="30" w:type="dxa"/>
              <w:left w:w="30" w:type="dxa"/>
              <w:bottom w:w="20" w:type="dxa"/>
              <w:right w:w="30" w:type="dxa"/>
            </w:tcMar>
            <w:hideMark/>
          </w:tcPr>
          <w:p w14:paraId="2BB68AB4"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14F3EF2A"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 xml:space="preserve">Флаг возвращает </w:t>
            </w:r>
            <w:r w:rsidRPr="00AB2DF0">
              <w:rPr>
                <w:rFonts w:ascii="Times New Roman" w:hAnsi="Times New Roman" w:cs="Times New Roman"/>
              </w:rPr>
              <w:t>true</w:t>
            </w:r>
            <w:r w:rsidRPr="00AB2DF0">
              <w:rPr>
                <w:rFonts w:ascii="Times New Roman" w:hAnsi="Times New Roman" w:cs="Times New Roman"/>
                <w:lang w:val="ru-RU"/>
              </w:rPr>
              <w:t xml:space="preserve">, если тип ячейки является целым числом, </w:t>
            </w:r>
            <w:r w:rsidRPr="00AB2DF0">
              <w:rPr>
                <w:rFonts w:ascii="Times New Roman" w:hAnsi="Times New Roman" w:cs="Times New Roman"/>
              </w:rPr>
              <w:t>false</w:t>
            </w:r>
            <w:r w:rsidRPr="00AB2DF0">
              <w:rPr>
                <w:rFonts w:ascii="Times New Roman" w:hAnsi="Times New Roman" w:cs="Times New Roman"/>
                <w:lang w:val="ru-RU"/>
              </w:rPr>
              <w:t xml:space="preserve"> - если нет</w:t>
            </w:r>
          </w:p>
        </w:tc>
      </w:tr>
      <w:tr w:rsidR="002532FC" w:rsidRPr="00AB2DF0" w14:paraId="2C0C2535" w14:textId="77777777" w:rsidTr="00617414">
        <w:tc>
          <w:tcPr>
            <w:tcW w:w="0" w:type="auto"/>
            <w:tcMar>
              <w:top w:w="30" w:type="dxa"/>
              <w:left w:w="30" w:type="dxa"/>
              <w:bottom w:w="20" w:type="dxa"/>
              <w:right w:w="30" w:type="dxa"/>
            </w:tcMar>
            <w:hideMark/>
          </w:tcPr>
          <w:p w14:paraId="1F2A260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ЗначениеЦелоеЧисло</w:t>
            </w:r>
          </w:p>
        </w:tc>
        <w:tc>
          <w:tcPr>
            <w:tcW w:w="0" w:type="auto"/>
            <w:tcMar>
              <w:top w:w="30" w:type="dxa"/>
              <w:left w:w="30" w:type="dxa"/>
              <w:bottom w:w="20" w:type="dxa"/>
              <w:right w:w="30" w:type="dxa"/>
            </w:tcMar>
            <w:hideMark/>
          </w:tcPr>
          <w:p w14:paraId="2F02BD54"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int</w:t>
            </w:r>
          </w:p>
        </w:tc>
        <w:tc>
          <w:tcPr>
            <w:tcW w:w="0" w:type="auto"/>
            <w:tcMar>
              <w:top w:w="30" w:type="dxa"/>
              <w:left w:w="30" w:type="dxa"/>
              <w:bottom w:w="20" w:type="dxa"/>
              <w:right w:w="30" w:type="dxa"/>
            </w:tcMar>
            <w:hideMark/>
          </w:tcPr>
          <w:p w14:paraId="17261BFB"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целочисленное значение ячейки</w:t>
            </w:r>
          </w:p>
        </w:tc>
      </w:tr>
      <w:tr w:rsidR="002532FC" w:rsidRPr="00AB2DF0" w14:paraId="031567FB" w14:textId="77777777" w:rsidTr="00617414">
        <w:tc>
          <w:tcPr>
            <w:tcW w:w="0" w:type="auto"/>
            <w:tcMar>
              <w:top w:w="30" w:type="dxa"/>
              <w:left w:w="30" w:type="dxa"/>
              <w:bottom w:w="20" w:type="dxa"/>
              <w:right w:w="30" w:type="dxa"/>
            </w:tcMar>
            <w:hideMark/>
          </w:tcPr>
          <w:p w14:paraId="68FC1E7E"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ЯвляетсяДатаВремя</w:t>
            </w:r>
          </w:p>
        </w:tc>
        <w:tc>
          <w:tcPr>
            <w:tcW w:w="0" w:type="auto"/>
            <w:tcMar>
              <w:top w:w="30" w:type="dxa"/>
              <w:left w:w="30" w:type="dxa"/>
              <w:bottom w:w="20" w:type="dxa"/>
              <w:right w:w="30" w:type="dxa"/>
            </w:tcMar>
            <w:hideMark/>
          </w:tcPr>
          <w:p w14:paraId="2B2AC97A"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238010E8"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 xml:space="preserve">Флаг возвращает </w:t>
            </w:r>
            <w:r w:rsidRPr="00AB2DF0">
              <w:rPr>
                <w:rFonts w:ascii="Times New Roman" w:hAnsi="Times New Roman" w:cs="Times New Roman"/>
              </w:rPr>
              <w:t>true</w:t>
            </w:r>
            <w:r w:rsidRPr="00AB2DF0">
              <w:rPr>
                <w:rFonts w:ascii="Times New Roman" w:hAnsi="Times New Roman" w:cs="Times New Roman"/>
                <w:lang w:val="ru-RU"/>
              </w:rPr>
              <w:t xml:space="preserve">, если тип ячейки является типом </w:t>
            </w:r>
            <w:r w:rsidRPr="00AB2DF0">
              <w:rPr>
                <w:rFonts w:ascii="Times New Roman" w:hAnsi="Times New Roman" w:cs="Times New Roman"/>
              </w:rPr>
              <w:t>DateTime</w:t>
            </w:r>
            <w:r w:rsidRPr="00AB2DF0">
              <w:rPr>
                <w:rFonts w:ascii="Times New Roman" w:hAnsi="Times New Roman" w:cs="Times New Roman"/>
                <w:lang w:val="ru-RU"/>
              </w:rPr>
              <w:t xml:space="preserve">, </w:t>
            </w:r>
            <w:r w:rsidRPr="00AB2DF0">
              <w:rPr>
                <w:rFonts w:ascii="Times New Roman" w:hAnsi="Times New Roman" w:cs="Times New Roman"/>
              </w:rPr>
              <w:t>false</w:t>
            </w:r>
            <w:r w:rsidRPr="00AB2DF0">
              <w:rPr>
                <w:rFonts w:ascii="Times New Roman" w:hAnsi="Times New Roman" w:cs="Times New Roman"/>
                <w:lang w:val="ru-RU"/>
              </w:rPr>
              <w:t xml:space="preserve"> - если нет</w:t>
            </w:r>
          </w:p>
        </w:tc>
      </w:tr>
      <w:tr w:rsidR="002532FC" w:rsidRPr="00AB2DF0" w14:paraId="636F2B0B" w14:textId="77777777" w:rsidTr="00617414">
        <w:tc>
          <w:tcPr>
            <w:tcW w:w="0" w:type="auto"/>
            <w:tcMar>
              <w:top w:w="30" w:type="dxa"/>
              <w:left w:w="30" w:type="dxa"/>
              <w:bottom w:w="20" w:type="dxa"/>
              <w:right w:w="30" w:type="dxa"/>
            </w:tcMar>
            <w:hideMark/>
          </w:tcPr>
          <w:p w14:paraId="6742B789"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ЗначениеДатаВремя</w:t>
            </w:r>
          </w:p>
        </w:tc>
        <w:tc>
          <w:tcPr>
            <w:tcW w:w="0" w:type="auto"/>
            <w:tcMar>
              <w:top w:w="30" w:type="dxa"/>
              <w:left w:w="30" w:type="dxa"/>
              <w:bottom w:w="20" w:type="dxa"/>
              <w:right w:w="30" w:type="dxa"/>
            </w:tcMar>
            <w:hideMark/>
          </w:tcPr>
          <w:p w14:paraId="0587FB2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DateTime</w:t>
            </w:r>
          </w:p>
        </w:tc>
        <w:tc>
          <w:tcPr>
            <w:tcW w:w="0" w:type="auto"/>
            <w:tcMar>
              <w:top w:w="30" w:type="dxa"/>
              <w:left w:w="30" w:type="dxa"/>
              <w:bottom w:w="20" w:type="dxa"/>
              <w:right w:w="30" w:type="dxa"/>
            </w:tcMar>
            <w:hideMark/>
          </w:tcPr>
          <w:p w14:paraId="4CBC0095"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 xml:space="preserve">Возвращает и задает </w:t>
            </w:r>
            <w:r w:rsidRPr="00AB2DF0">
              <w:rPr>
                <w:rFonts w:ascii="Times New Roman" w:hAnsi="Times New Roman" w:cs="Times New Roman"/>
              </w:rPr>
              <w:t>DateTime</w:t>
            </w:r>
            <w:r w:rsidRPr="00AB2DF0">
              <w:rPr>
                <w:rFonts w:ascii="Times New Roman" w:hAnsi="Times New Roman" w:cs="Times New Roman"/>
                <w:lang w:val="ru-RU"/>
              </w:rPr>
              <w:t xml:space="preserve"> значение ячейки</w:t>
            </w:r>
          </w:p>
        </w:tc>
      </w:tr>
      <w:tr w:rsidR="002532FC" w:rsidRPr="00AB2DF0" w14:paraId="0216CEC8" w14:textId="77777777" w:rsidTr="00617414">
        <w:tc>
          <w:tcPr>
            <w:tcW w:w="0" w:type="auto"/>
            <w:tcMar>
              <w:top w:w="30" w:type="dxa"/>
              <w:left w:w="30" w:type="dxa"/>
              <w:bottom w:w="20" w:type="dxa"/>
              <w:right w:w="30" w:type="dxa"/>
            </w:tcMar>
            <w:hideMark/>
          </w:tcPr>
          <w:p w14:paraId="3AD339C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ЯвляетсяЛогикой</w:t>
            </w:r>
          </w:p>
        </w:tc>
        <w:tc>
          <w:tcPr>
            <w:tcW w:w="0" w:type="auto"/>
            <w:tcMar>
              <w:top w:w="30" w:type="dxa"/>
              <w:left w:w="30" w:type="dxa"/>
              <w:bottom w:w="20" w:type="dxa"/>
              <w:right w:w="30" w:type="dxa"/>
            </w:tcMar>
            <w:hideMark/>
          </w:tcPr>
          <w:p w14:paraId="545D9ADB"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260AA98A"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 xml:space="preserve">Флаг возвращает </w:t>
            </w:r>
            <w:r w:rsidRPr="00AB2DF0">
              <w:rPr>
                <w:rFonts w:ascii="Times New Roman" w:hAnsi="Times New Roman" w:cs="Times New Roman"/>
              </w:rPr>
              <w:t>true</w:t>
            </w:r>
            <w:r w:rsidRPr="00AB2DF0">
              <w:rPr>
                <w:rFonts w:ascii="Times New Roman" w:hAnsi="Times New Roman" w:cs="Times New Roman"/>
                <w:lang w:val="ru-RU"/>
              </w:rPr>
              <w:t xml:space="preserve">, если тип ячейки является логическим типом, </w:t>
            </w:r>
            <w:r w:rsidRPr="00AB2DF0">
              <w:rPr>
                <w:rFonts w:ascii="Times New Roman" w:hAnsi="Times New Roman" w:cs="Times New Roman"/>
              </w:rPr>
              <w:t>false</w:t>
            </w:r>
            <w:r w:rsidRPr="00AB2DF0">
              <w:rPr>
                <w:rFonts w:ascii="Times New Roman" w:hAnsi="Times New Roman" w:cs="Times New Roman"/>
                <w:lang w:val="ru-RU"/>
              </w:rPr>
              <w:t xml:space="preserve"> - если нет</w:t>
            </w:r>
          </w:p>
        </w:tc>
      </w:tr>
      <w:tr w:rsidR="002532FC" w:rsidRPr="00AB2DF0" w14:paraId="16436394" w14:textId="77777777" w:rsidTr="00617414">
        <w:tc>
          <w:tcPr>
            <w:tcW w:w="0" w:type="auto"/>
            <w:tcMar>
              <w:top w:w="30" w:type="dxa"/>
              <w:left w:w="30" w:type="dxa"/>
              <w:bottom w:w="20" w:type="dxa"/>
              <w:right w:w="30" w:type="dxa"/>
            </w:tcMar>
            <w:hideMark/>
          </w:tcPr>
          <w:p w14:paraId="4007723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ЗначениеЛогика</w:t>
            </w:r>
          </w:p>
        </w:tc>
        <w:tc>
          <w:tcPr>
            <w:tcW w:w="0" w:type="auto"/>
            <w:tcMar>
              <w:top w:w="30" w:type="dxa"/>
              <w:left w:w="30" w:type="dxa"/>
              <w:bottom w:w="20" w:type="dxa"/>
              <w:right w:w="30" w:type="dxa"/>
            </w:tcMar>
            <w:hideMark/>
          </w:tcPr>
          <w:p w14:paraId="78B6BF71"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15DB39C1"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логическое значение ячейки</w:t>
            </w:r>
          </w:p>
        </w:tc>
      </w:tr>
      <w:tr w:rsidR="002532FC" w:rsidRPr="00AB2DF0" w14:paraId="185D60C7" w14:textId="77777777" w:rsidTr="00617414">
        <w:tc>
          <w:tcPr>
            <w:tcW w:w="0" w:type="auto"/>
            <w:tcMar>
              <w:top w:w="30" w:type="dxa"/>
              <w:left w:w="30" w:type="dxa"/>
              <w:bottom w:w="20" w:type="dxa"/>
              <w:right w:w="30" w:type="dxa"/>
            </w:tcMar>
            <w:hideMark/>
          </w:tcPr>
          <w:p w14:paraId="324FDCAA"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Статус</w:t>
            </w:r>
          </w:p>
        </w:tc>
        <w:tc>
          <w:tcPr>
            <w:tcW w:w="0" w:type="auto"/>
            <w:tcMar>
              <w:top w:w="30" w:type="dxa"/>
              <w:left w:w="30" w:type="dxa"/>
              <w:bottom w:w="20" w:type="dxa"/>
              <w:right w:w="30" w:type="dxa"/>
            </w:tcMar>
            <w:hideMark/>
          </w:tcPr>
          <w:p w14:paraId="3CD12C91"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СтатусЯчейки</w:t>
            </w:r>
          </w:p>
        </w:tc>
        <w:tc>
          <w:tcPr>
            <w:tcW w:w="0" w:type="auto"/>
            <w:tcMar>
              <w:top w:w="30" w:type="dxa"/>
              <w:left w:w="30" w:type="dxa"/>
              <w:bottom w:w="20" w:type="dxa"/>
              <w:right w:w="30" w:type="dxa"/>
            </w:tcMar>
            <w:hideMark/>
          </w:tcPr>
          <w:p w14:paraId="3FA7831A"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верность значения ячейки</w:t>
            </w:r>
          </w:p>
        </w:tc>
      </w:tr>
      <w:tr w:rsidR="002532FC" w:rsidRPr="00AB2DF0" w14:paraId="77D4E6F4" w14:textId="77777777" w:rsidTr="00617414">
        <w:tc>
          <w:tcPr>
            <w:tcW w:w="0" w:type="auto"/>
            <w:tcMar>
              <w:top w:w="30" w:type="dxa"/>
              <w:left w:w="30" w:type="dxa"/>
              <w:bottom w:w="20" w:type="dxa"/>
              <w:right w:w="30" w:type="dxa"/>
            </w:tcMar>
            <w:hideMark/>
          </w:tcPr>
          <w:p w14:paraId="51566E16"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НеВидимая</w:t>
            </w:r>
          </w:p>
        </w:tc>
        <w:tc>
          <w:tcPr>
            <w:tcW w:w="0" w:type="auto"/>
            <w:tcMar>
              <w:top w:w="30" w:type="dxa"/>
              <w:left w:w="30" w:type="dxa"/>
              <w:bottom w:w="20" w:type="dxa"/>
              <w:right w:w="30" w:type="dxa"/>
            </w:tcMar>
            <w:hideMark/>
          </w:tcPr>
          <w:p w14:paraId="7BCA19E1"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134FCF6B"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 xml:space="preserve">Флаг возвращает </w:t>
            </w:r>
            <w:r w:rsidRPr="00AB2DF0">
              <w:rPr>
                <w:rFonts w:ascii="Times New Roman" w:hAnsi="Times New Roman" w:cs="Times New Roman"/>
              </w:rPr>
              <w:t>true</w:t>
            </w:r>
            <w:r w:rsidRPr="00AB2DF0">
              <w:rPr>
                <w:rFonts w:ascii="Times New Roman" w:hAnsi="Times New Roman" w:cs="Times New Roman"/>
                <w:lang w:val="ru-RU"/>
              </w:rPr>
              <w:t xml:space="preserve">, если ячейка невидима, </w:t>
            </w:r>
            <w:r w:rsidRPr="00AB2DF0">
              <w:rPr>
                <w:rFonts w:ascii="Times New Roman" w:hAnsi="Times New Roman" w:cs="Times New Roman"/>
              </w:rPr>
              <w:t>false</w:t>
            </w:r>
            <w:r w:rsidRPr="00AB2DF0">
              <w:rPr>
                <w:rFonts w:ascii="Times New Roman" w:hAnsi="Times New Roman" w:cs="Times New Roman"/>
                <w:lang w:val="ru-RU"/>
              </w:rPr>
              <w:t xml:space="preserve"> - в обратном случае</w:t>
            </w:r>
          </w:p>
        </w:tc>
      </w:tr>
      <w:tr w:rsidR="002532FC" w:rsidRPr="00AB2DF0" w14:paraId="07471FD1" w14:textId="77777777" w:rsidTr="00617414">
        <w:tc>
          <w:tcPr>
            <w:tcW w:w="0" w:type="auto"/>
            <w:tcMar>
              <w:top w:w="30" w:type="dxa"/>
              <w:left w:w="30" w:type="dxa"/>
              <w:bottom w:w="20" w:type="dxa"/>
              <w:right w:w="30" w:type="dxa"/>
            </w:tcMar>
            <w:hideMark/>
          </w:tcPr>
          <w:p w14:paraId="3DAD097D"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ЗначениеСтрокой</w:t>
            </w:r>
          </w:p>
        </w:tc>
        <w:tc>
          <w:tcPr>
            <w:tcW w:w="0" w:type="auto"/>
            <w:tcMar>
              <w:top w:w="30" w:type="dxa"/>
              <w:left w:w="30" w:type="dxa"/>
              <w:bottom w:w="20" w:type="dxa"/>
              <w:right w:w="30" w:type="dxa"/>
            </w:tcMar>
            <w:hideMark/>
          </w:tcPr>
          <w:p w14:paraId="3251DB26"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09511960"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Возвращает значение строкой</w:t>
            </w:r>
          </w:p>
        </w:tc>
      </w:tr>
      <w:tr w:rsidR="002532FC" w:rsidRPr="00AB2DF0" w14:paraId="3F5E5A59" w14:textId="77777777" w:rsidTr="00617414">
        <w:tc>
          <w:tcPr>
            <w:tcW w:w="0" w:type="auto"/>
            <w:tcMar>
              <w:top w:w="30" w:type="dxa"/>
              <w:left w:w="30" w:type="dxa"/>
              <w:bottom w:w="20" w:type="dxa"/>
              <w:right w:w="30" w:type="dxa"/>
            </w:tcMar>
            <w:hideMark/>
          </w:tcPr>
          <w:p w14:paraId="4E9C4148"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Описание</w:t>
            </w:r>
          </w:p>
        </w:tc>
        <w:tc>
          <w:tcPr>
            <w:tcW w:w="0" w:type="auto"/>
            <w:tcMar>
              <w:top w:w="30" w:type="dxa"/>
              <w:left w:w="30" w:type="dxa"/>
              <w:bottom w:w="20" w:type="dxa"/>
              <w:right w:w="30" w:type="dxa"/>
            </w:tcMar>
            <w:hideMark/>
          </w:tcPr>
          <w:p w14:paraId="5B815560"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IОписаниеТипаЯчейки</w:t>
            </w:r>
          </w:p>
        </w:tc>
        <w:tc>
          <w:tcPr>
            <w:tcW w:w="0" w:type="auto"/>
            <w:tcMar>
              <w:top w:w="30" w:type="dxa"/>
              <w:left w:w="30" w:type="dxa"/>
              <w:bottom w:w="20" w:type="dxa"/>
              <w:right w:w="30" w:type="dxa"/>
            </w:tcMar>
            <w:hideMark/>
          </w:tcPr>
          <w:p w14:paraId="0BB52523"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описание через ОбработчикаТиповЯчеек</w:t>
            </w:r>
          </w:p>
        </w:tc>
      </w:tr>
      <w:tr w:rsidR="002532FC" w:rsidRPr="00AB2DF0" w14:paraId="5EC8BB29" w14:textId="77777777" w:rsidTr="00617414">
        <w:tc>
          <w:tcPr>
            <w:tcW w:w="0" w:type="auto"/>
            <w:tcMar>
              <w:top w:w="30" w:type="dxa"/>
              <w:left w:w="30" w:type="dxa"/>
              <w:bottom w:w="20" w:type="dxa"/>
              <w:right w:w="30" w:type="dxa"/>
            </w:tcMar>
            <w:hideMark/>
          </w:tcPr>
          <w:p w14:paraId="21BCEFBC"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ОписаниеСтрокой</w:t>
            </w:r>
          </w:p>
        </w:tc>
        <w:tc>
          <w:tcPr>
            <w:tcW w:w="0" w:type="auto"/>
            <w:tcMar>
              <w:top w:w="30" w:type="dxa"/>
              <w:left w:w="30" w:type="dxa"/>
              <w:bottom w:w="20" w:type="dxa"/>
              <w:right w:w="30" w:type="dxa"/>
            </w:tcMar>
            <w:hideMark/>
          </w:tcPr>
          <w:p w14:paraId="6845CC3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8B97BA1"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Возвращает описание строкой</w:t>
            </w:r>
          </w:p>
        </w:tc>
      </w:tr>
    </w:tbl>
    <w:p w14:paraId="55C0EE68" w14:textId="77777777" w:rsidR="002532FC" w:rsidRPr="00AB2DF0" w:rsidRDefault="002532FC" w:rsidP="002532FC">
      <w:pPr>
        <w:pStyle w:val="2"/>
        <w:rPr>
          <w:rFonts w:ascii="Times New Roman" w:hAnsi="Times New Roman"/>
          <w:lang w:val="en-US" w:eastAsia="en-US"/>
        </w:rPr>
      </w:pPr>
      <w:bookmarkStart w:id="420" w:name="_Toc106209346"/>
      <w:r w:rsidRPr="00AB2DF0">
        <w:rPr>
          <w:rFonts w:ascii="Times New Roman" w:hAnsi="Times New Roman"/>
        </w:rPr>
        <w:t>СкопироватьДанные</w:t>
      </w:r>
      <w:bookmarkEnd w:id="420"/>
    </w:p>
    <w:tbl>
      <w:tblPr>
        <w:tblStyle w:val="ScrollCode"/>
        <w:tblW w:w="5000" w:type="pct"/>
        <w:tblLook w:val="01E0" w:firstRow="1" w:lastRow="1" w:firstColumn="1" w:lastColumn="1" w:noHBand="0" w:noVBand="0"/>
      </w:tblPr>
      <w:tblGrid>
        <w:gridCol w:w="10414"/>
      </w:tblGrid>
      <w:tr w:rsidR="002532FC" w:rsidRPr="00AB2DF0" w14:paraId="33A49B81" w14:textId="77777777" w:rsidTr="002532FC">
        <w:tc>
          <w:tcPr>
            <w:tcW w:w="5000" w:type="pct"/>
            <w:tcBorders>
              <w:top w:val="nil"/>
              <w:left w:val="nil"/>
              <w:bottom w:val="nil"/>
              <w:right w:val="nil"/>
            </w:tcBorders>
            <w:tcMar>
              <w:top w:w="173" w:type="dxa"/>
              <w:left w:w="58" w:type="dxa"/>
              <w:bottom w:w="259" w:type="dxa"/>
              <w:right w:w="100" w:type="dxa"/>
            </w:tcMar>
            <w:hideMark/>
          </w:tcPr>
          <w:p w14:paraId="6586F5CE"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СкопироватьДанные(ДанныеФормы исходныеДанные)</w:t>
            </w:r>
          </w:p>
          <w:p w14:paraId="0590BA81"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1C4F9219"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7339C0FE" w14:textId="77777777" w:rsidR="002532FC" w:rsidRPr="00AB2DF0" w:rsidRDefault="002532FC" w:rsidP="00617414">
      <w:pPr>
        <w:pStyle w:val="phnormal"/>
        <w:rPr>
          <w:rFonts w:ascii="Times New Roman" w:hAnsi="Times New Roman"/>
        </w:rPr>
      </w:pPr>
    </w:p>
    <w:p w14:paraId="09ADC624" w14:textId="77777777" w:rsidR="002532FC" w:rsidRPr="00AB2DF0" w:rsidRDefault="002532FC" w:rsidP="00617414">
      <w:pPr>
        <w:pStyle w:val="phnormal"/>
        <w:rPr>
          <w:rFonts w:ascii="Times New Roman" w:hAnsi="Times New Roman"/>
        </w:rPr>
      </w:pPr>
      <w:r w:rsidRPr="00AB2DF0">
        <w:rPr>
          <w:rFonts w:ascii="Times New Roman" w:hAnsi="Times New Roman"/>
        </w:rPr>
        <w:t>Копирует данные, переданные в параметрах метода, в текущий объект ДанныеФормы.</w:t>
      </w:r>
    </w:p>
    <w:p w14:paraId="6A96FBE9" w14:textId="77777777" w:rsidR="002532FC" w:rsidRPr="00AB2DF0" w:rsidRDefault="002532FC" w:rsidP="002532FC">
      <w:pPr>
        <w:pStyle w:val="3"/>
        <w:rPr>
          <w:rFonts w:ascii="Times New Roman" w:hAnsi="Times New Roman"/>
        </w:rPr>
      </w:pPr>
      <w:bookmarkStart w:id="421" w:name="_Toc106209347"/>
      <w:r w:rsidRPr="00AB2DF0">
        <w:rPr>
          <w:rFonts w:ascii="Times New Roman" w:hAnsi="Times New Roman"/>
        </w:rPr>
        <w:t>Параметр типа ДанныеФормы</w:t>
      </w:r>
      <w:bookmarkEnd w:id="421"/>
    </w:p>
    <w:p w14:paraId="79285E76" w14:textId="159E2F26" w:rsidR="00617414" w:rsidRPr="00AB2DF0" w:rsidRDefault="00617414" w:rsidP="00617414">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47</w:t>
      </w:r>
      <w:r w:rsidR="004B14D4" w:rsidRPr="00AB2DF0">
        <w:rPr>
          <w:rFonts w:ascii="Times New Roman" w:hAnsi="Times New Roman"/>
          <w:noProof/>
        </w:rPr>
        <w:fldChar w:fldCharType="end"/>
      </w:r>
      <w:r w:rsidRPr="00AB2DF0">
        <w:rPr>
          <w:rFonts w:ascii="Times New Roman" w:hAnsi="Times New Roman"/>
        </w:rPr>
        <w:t xml:space="preserve"> – Параметр типа ДанныеФормы</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81"/>
        <w:gridCol w:w="2818"/>
        <w:gridCol w:w="5317"/>
      </w:tblGrid>
      <w:tr w:rsidR="004A3F32" w:rsidRPr="00AB2DF0" w14:paraId="24CC543B" w14:textId="77777777" w:rsidTr="00617414">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FFFFF" w:themeFill="background1"/>
            <w:tcMar>
              <w:top w:w="30" w:type="dxa"/>
              <w:left w:w="30" w:type="dxa"/>
              <w:bottom w:w="20" w:type="dxa"/>
              <w:right w:w="30" w:type="dxa"/>
            </w:tcMar>
            <w:hideMark/>
          </w:tcPr>
          <w:p w14:paraId="3D4B199F"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Свойства</w:t>
            </w:r>
          </w:p>
        </w:tc>
        <w:tc>
          <w:tcPr>
            <w:tcW w:w="0" w:type="auto"/>
            <w:shd w:val="clear" w:color="auto" w:fill="FFFFFF" w:themeFill="background1"/>
            <w:tcMar>
              <w:top w:w="30" w:type="dxa"/>
              <w:left w:w="30" w:type="dxa"/>
              <w:bottom w:w="20" w:type="dxa"/>
              <w:right w:w="30" w:type="dxa"/>
            </w:tcMar>
            <w:hideMark/>
          </w:tcPr>
          <w:p w14:paraId="0522CBE5"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Тип</w:t>
            </w:r>
          </w:p>
        </w:tc>
        <w:tc>
          <w:tcPr>
            <w:tcW w:w="0" w:type="auto"/>
            <w:shd w:val="clear" w:color="auto" w:fill="FFFFFF" w:themeFill="background1"/>
            <w:tcMar>
              <w:top w:w="30" w:type="dxa"/>
              <w:left w:w="30" w:type="dxa"/>
              <w:bottom w:w="20" w:type="dxa"/>
              <w:right w:w="30" w:type="dxa"/>
            </w:tcMar>
            <w:hideMark/>
          </w:tcPr>
          <w:p w14:paraId="22F4CF95"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Описание</w:t>
            </w:r>
          </w:p>
        </w:tc>
      </w:tr>
      <w:tr w:rsidR="002532FC" w:rsidRPr="00AB2DF0" w14:paraId="5A643C70" w14:textId="77777777" w:rsidTr="00617414">
        <w:tc>
          <w:tcPr>
            <w:tcW w:w="0" w:type="auto"/>
            <w:tcMar>
              <w:top w:w="30" w:type="dxa"/>
              <w:left w:w="30" w:type="dxa"/>
              <w:bottom w:w="20" w:type="dxa"/>
              <w:right w:w="30" w:type="dxa"/>
            </w:tcMar>
            <w:hideMark/>
          </w:tcPr>
          <w:p w14:paraId="4DC831C0"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МенеджерСправочников</w:t>
            </w:r>
          </w:p>
        </w:tc>
        <w:tc>
          <w:tcPr>
            <w:tcW w:w="0" w:type="auto"/>
            <w:tcMar>
              <w:top w:w="30" w:type="dxa"/>
              <w:left w:w="30" w:type="dxa"/>
              <w:bottom w:w="20" w:type="dxa"/>
              <w:right w:w="30" w:type="dxa"/>
            </w:tcMar>
            <w:hideMark/>
          </w:tcPr>
          <w:p w14:paraId="1429762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IМенеджерСправочников</w:t>
            </w:r>
          </w:p>
        </w:tc>
        <w:tc>
          <w:tcPr>
            <w:tcW w:w="0" w:type="auto"/>
            <w:tcMar>
              <w:top w:w="30" w:type="dxa"/>
              <w:left w:w="30" w:type="dxa"/>
              <w:bottom w:w="20" w:type="dxa"/>
              <w:right w:w="30" w:type="dxa"/>
            </w:tcMar>
            <w:hideMark/>
          </w:tcPr>
          <w:p w14:paraId="15A79DFA"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менеджер справочников, который будет использоваться для данной формы</w:t>
            </w:r>
          </w:p>
        </w:tc>
      </w:tr>
      <w:tr w:rsidR="002532FC" w:rsidRPr="00AB2DF0" w14:paraId="14EC66C4" w14:textId="77777777" w:rsidTr="00617414">
        <w:tc>
          <w:tcPr>
            <w:tcW w:w="0" w:type="auto"/>
            <w:tcMar>
              <w:top w:w="30" w:type="dxa"/>
              <w:left w:w="30" w:type="dxa"/>
              <w:bottom w:w="20" w:type="dxa"/>
              <w:right w:w="30" w:type="dxa"/>
            </w:tcMar>
            <w:hideMark/>
          </w:tcPr>
          <w:p w14:paraId="526F6C81"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Идентификатор</w:t>
            </w:r>
          </w:p>
        </w:tc>
        <w:tc>
          <w:tcPr>
            <w:tcW w:w="0" w:type="auto"/>
            <w:tcMar>
              <w:top w:w="30" w:type="dxa"/>
              <w:left w:w="30" w:type="dxa"/>
              <w:bottom w:w="20" w:type="dxa"/>
              <w:right w:w="30" w:type="dxa"/>
            </w:tcMar>
            <w:hideMark/>
          </w:tcPr>
          <w:p w14:paraId="17A26636"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ИдентификаторДанныхФормы</w:t>
            </w:r>
          </w:p>
        </w:tc>
        <w:tc>
          <w:tcPr>
            <w:tcW w:w="0" w:type="auto"/>
            <w:tcMar>
              <w:top w:w="30" w:type="dxa"/>
              <w:left w:w="30" w:type="dxa"/>
              <w:bottom w:w="20" w:type="dxa"/>
              <w:right w:w="30" w:type="dxa"/>
            </w:tcMar>
            <w:hideMark/>
          </w:tcPr>
          <w:p w14:paraId="4C37D4D2"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обязательный реквизит Идентификатор данных формы</w:t>
            </w:r>
          </w:p>
        </w:tc>
      </w:tr>
      <w:tr w:rsidR="002532FC" w:rsidRPr="00AB2DF0" w14:paraId="7808AA8E" w14:textId="77777777" w:rsidTr="00617414">
        <w:tc>
          <w:tcPr>
            <w:tcW w:w="0" w:type="auto"/>
            <w:tcMar>
              <w:top w:w="30" w:type="dxa"/>
              <w:left w:w="30" w:type="dxa"/>
              <w:bottom w:w="20" w:type="dxa"/>
              <w:right w:w="30" w:type="dxa"/>
            </w:tcMar>
            <w:hideMark/>
          </w:tcPr>
          <w:p w14:paraId="4C2F24F3"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WarningList</w:t>
            </w:r>
          </w:p>
        </w:tc>
        <w:tc>
          <w:tcPr>
            <w:tcW w:w="0" w:type="auto"/>
            <w:tcMar>
              <w:top w:w="30" w:type="dxa"/>
              <w:left w:w="30" w:type="dxa"/>
              <w:bottom w:w="20" w:type="dxa"/>
              <w:right w:w="30" w:type="dxa"/>
            </w:tcMar>
            <w:hideMark/>
          </w:tcPr>
          <w:p w14:paraId="47A95D83"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List&lt;string&gt;</w:t>
            </w:r>
          </w:p>
        </w:tc>
        <w:tc>
          <w:tcPr>
            <w:tcW w:w="0" w:type="auto"/>
            <w:tcMar>
              <w:top w:w="30" w:type="dxa"/>
              <w:left w:w="30" w:type="dxa"/>
              <w:bottom w:w="20" w:type="dxa"/>
              <w:right w:w="30" w:type="dxa"/>
            </w:tcMar>
            <w:hideMark/>
          </w:tcPr>
          <w:p w14:paraId="47753F42"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Список предупреждений об изменениях в метаструктуре</w:t>
            </w:r>
          </w:p>
        </w:tc>
      </w:tr>
      <w:tr w:rsidR="002532FC" w:rsidRPr="00AB2DF0" w14:paraId="1063EE2C" w14:textId="77777777" w:rsidTr="00617414">
        <w:tc>
          <w:tcPr>
            <w:tcW w:w="0" w:type="auto"/>
            <w:tcMar>
              <w:top w:w="30" w:type="dxa"/>
              <w:left w:w="30" w:type="dxa"/>
              <w:bottom w:w="20" w:type="dxa"/>
              <w:right w:w="30" w:type="dxa"/>
            </w:tcMar>
            <w:hideMark/>
          </w:tcPr>
          <w:p w14:paraId="7F83F2C8"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МетаструктураФормы</w:t>
            </w:r>
          </w:p>
        </w:tc>
        <w:tc>
          <w:tcPr>
            <w:tcW w:w="0" w:type="auto"/>
            <w:tcMar>
              <w:top w:w="30" w:type="dxa"/>
              <w:left w:w="30" w:type="dxa"/>
              <w:bottom w:w="20" w:type="dxa"/>
              <w:right w:w="30" w:type="dxa"/>
            </w:tcMar>
            <w:hideMark/>
          </w:tcPr>
          <w:p w14:paraId="0405E3C3"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МетаструктураФормы</w:t>
            </w:r>
          </w:p>
        </w:tc>
        <w:tc>
          <w:tcPr>
            <w:tcW w:w="0" w:type="auto"/>
            <w:tcMar>
              <w:top w:w="30" w:type="dxa"/>
              <w:left w:w="30" w:type="dxa"/>
              <w:bottom w:w="20" w:type="dxa"/>
              <w:right w:w="30" w:type="dxa"/>
            </w:tcMar>
            <w:hideMark/>
          </w:tcPr>
          <w:p w14:paraId="70FF621D"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структуру и свойства данных формы</w:t>
            </w:r>
          </w:p>
        </w:tc>
      </w:tr>
      <w:tr w:rsidR="002532FC" w:rsidRPr="00AB2DF0" w14:paraId="18FCD4E6" w14:textId="77777777" w:rsidTr="00617414">
        <w:tc>
          <w:tcPr>
            <w:tcW w:w="0" w:type="auto"/>
            <w:tcMar>
              <w:top w:w="30" w:type="dxa"/>
              <w:left w:w="30" w:type="dxa"/>
              <w:bottom w:w="20" w:type="dxa"/>
              <w:right w:w="30" w:type="dxa"/>
            </w:tcMar>
            <w:hideMark/>
          </w:tcPr>
          <w:p w14:paraId="64B4B65E"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СвободныеЯчейки</w:t>
            </w:r>
          </w:p>
        </w:tc>
        <w:tc>
          <w:tcPr>
            <w:tcW w:w="0" w:type="auto"/>
            <w:tcMar>
              <w:top w:w="30" w:type="dxa"/>
              <w:left w:w="30" w:type="dxa"/>
              <w:bottom w:w="20" w:type="dxa"/>
              <w:right w:w="30" w:type="dxa"/>
            </w:tcMar>
            <w:hideMark/>
          </w:tcPr>
          <w:p w14:paraId="03C530A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НаборЯчеекДанных</w:t>
            </w:r>
          </w:p>
        </w:tc>
        <w:tc>
          <w:tcPr>
            <w:tcW w:w="0" w:type="auto"/>
            <w:tcMar>
              <w:top w:w="30" w:type="dxa"/>
              <w:left w:w="30" w:type="dxa"/>
              <w:bottom w:w="20" w:type="dxa"/>
              <w:right w:w="30" w:type="dxa"/>
            </w:tcMar>
            <w:hideMark/>
          </w:tcPr>
          <w:p w14:paraId="3EE958B4"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данные и свойства свободных ячеек формы</w:t>
            </w:r>
          </w:p>
        </w:tc>
      </w:tr>
      <w:tr w:rsidR="002532FC" w:rsidRPr="00AB2DF0" w14:paraId="20677D8B" w14:textId="77777777" w:rsidTr="00617414">
        <w:tc>
          <w:tcPr>
            <w:tcW w:w="0" w:type="auto"/>
            <w:tcMar>
              <w:top w:w="30" w:type="dxa"/>
              <w:left w:w="30" w:type="dxa"/>
              <w:bottom w:w="20" w:type="dxa"/>
              <w:right w:w="30" w:type="dxa"/>
            </w:tcMar>
            <w:hideMark/>
          </w:tcPr>
          <w:p w14:paraId="3680376C"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Таблицы</w:t>
            </w:r>
          </w:p>
        </w:tc>
        <w:tc>
          <w:tcPr>
            <w:tcW w:w="0" w:type="auto"/>
            <w:tcMar>
              <w:top w:w="30" w:type="dxa"/>
              <w:left w:w="30" w:type="dxa"/>
              <w:bottom w:w="20" w:type="dxa"/>
              <w:right w:w="30" w:type="dxa"/>
            </w:tcMar>
            <w:hideMark/>
          </w:tcPr>
          <w:p w14:paraId="6FDB0917"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Dictionary&lt;string, ТаблицаДанных&gt;</w:t>
            </w:r>
          </w:p>
        </w:tc>
        <w:tc>
          <w:tcPr>
            <w:tcW w:w="0" w:type="auto"/>
            <w:tcMar>
              <w:top w:w="30" w:type="dxa"/>
              <w:left w:w="30" w:type="dxa"/>
              <w:bottom w:w="20" w:type="dxa"/>
              <w:right w:w="30" w:type="dxa"/>
            </w:tcMar>
            <w:hideMark/>
          </w:tcPr>
          <w:p w14:paraId="40F8B5E9"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коллекцию данных и свойств таблиц формы</w:t>
            </w:r>
          </w:p>
        </w:tc>
      </w:tr>
      <w:tr w:rsidR="002532FC" w:rsidRPr="00AB2DF0" w14:paraId="0A73FFD2" w14:textId="77777777" w:rsidTr="00617414">
        <w:tc>
          <w:tcPr>
            <w:tcW w:w="0" w:type="auto"/>
            <w:tcMar>
              <w:top w:w="30" w:type="dxa"/>
              <w:left w:w="30" w:type="dxa"/>
              <w:bottom w:w="20" w:type="dxa"/>
              <w:right w:w="30" w:type="dxa"/>
            </w:tcMar>
            <w:hideMark/>
          </w:tcPr>
          <w:p w14:paraId="3D48056E"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Автоблоки</w:t>
            </w:r>
          </w:p>
        </w:tc>
        <w:tc>
          <w:tcPr>
            <w:tcW w:w="0" w:type="auto"/>
            <w:tcMar>
              <w:top w:w="30" w:type="dxa"/>
              <w:left w:w="30" w:type="dxa"/>
              <w:bottom w:w="20" w:type="dxa"/>
              <w:right w:w="30" w:type="dxa"/>
            </w:tcMar>
            <w:hideMark/>
          </w:tcPr>
          <w:p w14:paraId="0F050ED4"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СловарьАвтоблоков</w:t>
            </w:r>
          </w:p>
        </w:tc>
        <w:tc>
          <w:tcPr>
            <w:tcW w:w="0" w:type="auto"/>
            <w:tcMar>
              <w:top w:w="30" w:type="dxa"/>
              <w:left w:w="30" w:type="dxa"/>
              <w:bottom w:w="20" w:type="dxa"/>
              <w:right w:w="30" w:type="dxa"/>
            </w:tcMar>
            <w:hideMark/>
          </w:tcPr>
          <w:p w14:paraId="50168187"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словарь автоблоков данной формы</w:t>
            </w:r>
          </w:p>
        </w:tc>
      </w:tr>
      <w:tr w:rsidR="002532FC" w:rsidRPr="00AB2DF0" w14:paraId="7D6B30D6" w14:textId="77777777" w:rsidTr="00617414">
        <w:tc>
          <w:tcPr>
            <w:tcW w:w="0" w:type="auto"/>
            <w:tcMar>
              <w:top w:w="30" w:type="dxa"/>
              <w:left w:w="30" w:type="dxa"/>
              <w:bottom w:w="20" w:type="dxa"/>
              <w:right w:w="30" w:type="dxa"/>
            </w:tcMar>
            <w:hideMark/>
          </w:tcPr>
          <w:p w14:paraId="1F29E4B9"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ДанныеЗагружены</w:t>
            </w:r>
          </w:p>
        </w:tc>
        <w:tc>
          <w:tcPr>
            <w:tcW w:w="0" w:type="auto"/>
            <w:tcMar>
              <w:top w:w="30" w:type="dxa"/>
              <w:left w:w="30" w:type="dxa"/>
              <w:bottom w:w="20" w:type="dxa"/>
              <w:right w:w="30" w:type="dxa"/>
            </w:tcMar>
            <w:hideMark/>
          </w:tcPr>
          <w:p w14:paraId="253840FC"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7A21CABA"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значение, указывающее загружены ли данные в объект ДанныеФормы</w:t>
            </w:r>
          </w:p>
        </w:tc>
      </w:tr>
      <w:tr w:rsidR="002532FC" w:rsidRPr="00AB2DF0" w14:paraId="6FB0440B" w14:textId="77777777" w:rsidTr="00617414">
        <w:tc>
          <w:tcPr>
            <w:tcW w:w="0" w:type="auto"/>
            <w:tcMar>
              <w:top w:w="30" w:type="dxa"/>
              <w:left w:w="30" w:type="dxa"/>
              <w:bottom w:w="20" w:type="dxa"/>
              <w:right w:w="30" w:type="dxa"/>
            </w:tcMar>
            <w:hideMark/>
          </w:tcPr>
          <w:p w14:paraId="143D77E8"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ЗагружатьСправочники</w:t>
            </w:r>
          </w:p>
        </w:tc>
        <w:tc>
          <w:tcPr>
            <w:tcW w:w="0" w:type="auto"/>
            <w:tcMar>
              <w:top w:w="30" w:type="dxa"/>
              <w:left w:w="30" w:type="dxa"/>
              <w:bottom w:w="20" w:type="dxa"/>
              <w:right w:w="30" w:type="dxa"/>
            </w:tcMar>
            <w:hideMark/>
          </w:tcPr>
          <w:p w14:paraId="152DC3FE"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17C4B068"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условие, указывающее загружать или нет справочники, используемые при заполнении формы при загрузке объекта ДанныеФормы из файла</w:t>
            </w:r>
          </w:p>
        </w:tc>
      </w:tr>
      <w:tr w:rsidR="002532FC" w:rsidRPr="00AB2DF0" w14:paraId="4682947F" w14:textId="77777777" w:rsidTr="00617414">
        <w:tc>
          <w:tcPr>
            <w:tcW w:w="0" w:type="auto"/>
            <w:tcMar>
              <w:top w:w="30" w:type="dxa"/>
              <w:left w:w="30" w:type="dxa"/>
              <w:bottom w:w="20" w:type="dxa"/>
              <w:right w:w="30" w:type="dxa"/>
            </w:tcMar>
            <w:hideMark/>
          </w:tcPr>
          <w:p w14:paraId="582F5806"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ValuesChanged</w:t>
            </w:r>
          </w:p>
        </w:tc>
        <w:tc>
          <w:tcPr>
            <w:tcW w:w="0" w:type="auto"/>
            <w:tcMar>
              <w:top w:w="30" w:type="dxa"/>
              <w:left w:w="30" w:type="dxa"/>
              <w:bottom w:w="20" w:type="dxa"/>
              <w:right w:w="30" w:type="dxa"/>
            </w:tcMar>
            <w:hideMark/>
          </w:tcPr>
          <w:p w14:paraId="2B50CC1A"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55B2C6D4"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Признак того, что данные были изменены в одной из таблиц формы с момента последнего сохранения</w:t>
            </w:r>
          </w:p>
        </w:tc>
      </w:tr>
      <w:tr w:rsidR="002532FC" w:rsidRPr="00AB2DF0" w14:paraId="6C8B3A20" w14:textId="77777777" w:rsidTr="00617414">
        <w:tc>
          <w:tcPr>
            <w:tcW w:w="0" w:type="auto"/>
            <w:tcMar>
              <w:top w:w="30" w:type="dxa"/>
              <w:left w:w="30" w:type="dxa"/>
              <w:bottom w:w="20" w:type="dxa"/>
              <w:right w:w="30" w:type="dxa"/>
            </w:tcMar>
            <w:hideMark/>
          </w:tcPr>
          <w:p w14:paraId="1A87B20B"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HeadChanged</w:t>
            </w:r>
          </w:p>
        </w:tc>
        <w:tc>
          <w:tcPr>
            <w:tcW w:w="0" w:type="auto"/>
            <w:tcMar>
              <w:top w:w="30" w:type="dxa"/>
              <w:left w:w="30" w:type="dxa"/>
              <w:bottom w:w="20" w:type="dxa"/>
              <w:right w:w="30" w:type="dxa"/>
            </w:tcMar>
            <w:hideMark/>
          </w:tcPr>
          <w:p w14:paraId="62C604AB"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61AE088F"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Отдельный признак того, что была отредактирована шапка формы</w:t>
            </w:r>
          </w:p>
        </w:tc>
      </w:tr>
    </w:tbl>
    <w:p w14:paraId="3441D835" w14:textId="77777777" w:rsidR="002532FC" w:rsidRPr="00AB2DF0" w:rsidRDefault="002532FC" w:rsidP="002532FC">
      <w:pPr>
        <w:pStyle w:val="2"/>
        <w:rPr>
          <w:rFonts w:ascii="Times New Roman" w:hAnsi="Times New Roman"/>
          <w:lang w:val="en-US" w:eastAsia="en-US"/>
        </w:rPr>
      </w:pPr>
      <w:bookmarkStart w:id="422" w:name="_Toc106209348"/>
      <w:r w:rsidRPr="00AB2DF0">
        <w:rPr>
          <w:rFonts w:ascii="Times New Roman" w:hAnsi="Times New Roman"/>
        </w:rPr>
        <w:t>ПерегенерироватьСтрокиДинамическихТаблиц</w:t>
      </w:r>
      <w:bookmarkEnd w:id="422"/>
    </w:p>
    <w:tbl>
      <w:tblPr>
        <w:tblStyle w:val="ScrollCode"/>
        <w:tblW w:w="5000" w:type="pct"/>
        <w:tblLook w:val="01E0" w:firstRow="1" w:lastRow="1" w:firstColumn="1" w:lastColumn="1" w:noHBand="0" w:noVBand="0"/>
      </w:tblPr>
      <w:tblGrid>
        <w:gridCol w:w="10414"/>
      </w:tblGrid>
      <w:tr w:rsidR="002532FC" w:rsidRPr="00AB2DF0" w14:paraId="5DBB9C1A" w14:textId="77777777" w:rsidTr="002532FC">
        <w:tc>
          <w:tcPr>
            <w:tcW w:w="5000" w:type="pct"/>
            <w:tcBorders>
              <w:top w:val="nil"/>
              <w:left w:val="nil"/>
              <w:bottom w:val="nil"/>
              <w:right w:val="nil"/>
            </w:tcBorders>
            <w:tcMar>
              <w:top w:w="173" w:type="dxa"/>
              <w:left w:w="58" w:type="dxa"/>
              <w:bottom w:w="259" w:type="dxa"/>
              <w:right w:w="100" w:type="dxa"/>
            </w:tcMar>
            <w:hideMark/>
          </w:tcPr>
          <w:p w14:paraId="5D104963"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ПерегенерироватьСтрокиДинамическихТаблиц()</w:t>
            </w:r>
          </w:p>
          <w:p w14:paraId="54DC3687"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1F24B189"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6A8DA65D" w14:textId="77777777" w:rsidR="002532FC" w:rsidRPr="00AB2DF0" w:rsidRDefault="002532FC" w:rsidP="00617414">
      <w:pPr>
        <w:pStyle w:val="phnormal"/>
        <w:rPr>
          <w:rFonts w:ascii="Times New Roman" w:hAnsi="Times New Roman"/>
        </w:rPr>
      </w:pPr>
    </w:p>
    <w:p w14:paraId="57342290" w14:textId="77777777" w:rsidR="002532FC" w:rsidRPr="00AB2DF0" w:rsidRDefault="002532FC" w:rsidP="00617414">
      <w:pPr>
        <w:pStyle w:val="phnormal"/>
        <w:rPr>
          <w:rFonts w:ascii="Times New Roman" w:hAnsi="Times New Roman"/>
        </w:rPr>
      </w:pPr>
      <w:r w:rsidRPr="00AB2DF0">
        <w:rPr>
          <w:rFonts w:ascii="Times New Roman" w:hAnsi="Times New Roman"/>
        </w:rPr>
        <w:t>Генерирует коды строк динамических таблиц по порядку (0, 1, 2, 3...). Метод влияет только на динамические таблицы.</w:t>
      </w:r>
    </w:p>
    <w:p w14:paraId="061EDF62" w14:textId="77777777" w:rsidR="002532FC" w:rsidRPr="00AB2DF0" w:rsidRDefault="002532FC" w:rsidP="002532FC">
      <w:pPr>
        <w:pStyle w:val="2"/>
        <w:rPr>
          <w:rFonts w:ascii="Times New Roman" w:hAnsi="Times New Roman"/>
        </w:rPr>
      </w:pPr>
      <w:bookmarkStart w:id="423" w:name="scroll-bookmark-37"/>
      <w:bookmarkStart w:id="424" w:name="_Toc106209349"/>
      <w:r w:rsidRPr="00AB2DF0">
        <w:rPr>
          <w:rFonts w:ascii="Times New Roman" w:hAnsi="Times New Roman"/>
        </w:rPr>
        <w:t>ПроверитьУникальностьСтрокДинамическихТаблиц</w:t>
      </w:r>
      <w:bookmarkEnd w:id="423"/>
      <w:bookmarkEnd w:id="424"/>
    </w:p>
    <w:tbl>
      <w:tblPr>
        <w:tblStyle w:val="ScrollCode"/>
        <w:tblW w:w="5000" w:type="pct"/>
        <w:tblLook w:val="01E0" w:firstRow="1" w:lastRow="1" w:firstColumn="1" w:lastColumn="1" w:noHBand="0" w:noVBand="0"/>
      </w:tblPr>
      <w:tblGrid>
        <w:gridCol w:w="10414"/>
      </w:tblGrid>
      <w:tr w:rsidR="002532FC" w:rsidRPr="00AB2DF0" w14:paraId="184EA82D" w14:textId="77777777" w:rsidTr="002532FC">
        <w:tc>
          <w:tcPr>
            <w:tcW w:w="5000" w:type="pct"/>
            <w:tcBorders>
              <w:top w:val="nil"/>
              <w:left w:val="nil"/>
              <w:bottom w:val="nil"/>
              <w:right w:val="nil"/>
            </w:tcBorders>
            <w:tcMar>
              <w:top w:w="173" w:type="dxa"/>
              <w:left w:w="58" w:type="dxa"/>
              <w:bottom w:w="259" w:type="dxa"/>
              <w:right w:w="100" w:type="dxa"/>
            </w:tcMar>
            <w:hideMark/>
          </w:tcPr>
          <w:p w14:paraId="696C69BF"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&lt;СтрокаОтчетаСверкиДанных&gt; ПроверитьУникальностьСтрокДинамическихТаблиц()</w:t>
            </w:r>
          </w:p>
          <w:p w14:paraId="7F21B89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4BB3BB38"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списокОшибок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&lt;СтрокаОтчетаСверкиДанных&gt;();</w:t>
            </w:r>
          </w:p>
          <w:p w14:paraId="49223413" w14:textId="77777777" w:rsidR="002532FC" w:rsidRPr="00AB2DF0" w:rsidRDefault="002532FC" w:rsidP="00EA72EB">
            <w:pPr>
              <w:pStyle w:val="scroll-codecontentdivline"/>
              <w:rPr>
                <w:lang w:val="ru-RU"/>
              </w:rPr>
            </w:pPr>
            <w:r w:rsidRPr="00AB2DF0">
              <w:t> </w:t>
            </w:r>
          </w:p>
          <w:p w14:paraId="4034A9D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списокОшибок;</w:t>
            </w:r>
          </w:p>
          <w:p w14:paraId="3F64C7B8"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54E058E8" w14:textId="77777777" w:rsidR="002532FC" w:rsidRPr="00AB2DF0" w:rsidRDefault="002532FC" w:rsidP="00617414">
      <w:pPr>
        <w:pStyle w:val="phnormal"/>
        <w:rPr>
          <w:rFonts w:ascii="Times New Roman" w:hAnsi="Times New Roman"/>
        </w:rPr>
      </w:pPr>
    </w:p>
    <w:p w14:paraId="3DBFB00C" w14:textId="5C59C55F" w:rsidR="002532FC" w:rsidRPr="00AB2DF0" w:rsidRDefault="002532FC" w:rsidP="00617414">
      <w:pPr>
        <w:pStyle w:val="phnormal"/>
        <w:rPr>
          <w:rFonts w:ascii="Times New Roman" w:hAnsi="Times New Roman"/>
        </w:rPr>
      </w:pPr>
      <w:r w:rsidRPr="00AB2DF0">
        <w:rPr>
          <w:rFonts w:ascii="Times New Roman" w:hAnsi="Times New Roman"/>
        </w:rPr>
        <w:t>Проверяет все динамические таблицы на повторяющиеся строки. Идентичными считаются строки, содержащие одинаковые значения в ключевых ячейках. Если в таблице нет ни одного ключевого столбца, то все строки считаются идентичными. Информация о повторяющихся строках заполняется в список с типом данных</w:t>
      </w:r>
      <w:r w:rsidR="00617414" w:rsidRPr="00AB2DF0">
        <w:rPr>
          <w:rFonts w:ascii="Times New Roman" w:hAnsi="Times New Roman"/>
        </w:rPr>
        <w:t xml:space="preserve"> «</w:t>
      </w:r>
      <w:r w:rsidRPr="00AB2DF0">
        <w:rPr>
          <w:rFonts w:ascii="Times New Roman" w:hAnsi="Times New Roman"/>
        </w:rPr>
        <w:t>Барс.Своды.СтрокаОтчетаСверкиДанных</w:t>
      </w:r>
      <w:r w:rsidR="00617414" w:rsidRPr="00AB2DF0">
        <w:rPr>
          <w:rFonts w:ascii="Times New Roman" w:hAnsi="Times New Roman"/>
        </w:rPr>
        <w:t>»</w:t>
      </w:r>
      <w:r w:rsidRPr="00AB2DF0">
        <w:rPr>
          <w:rFonts w:ascii="Times New Roman" w:hAnsi="Times New Roman"/>
        </w:rPr>
        <w:t>. Метод возвращает список записей с информацией о повторяющихся строках динамических таблиц данной формы.</w:t>
      </w:r>
    </w:p>
    <w:p w14:paraId="7DD1882F" w14:textId="77777777" w:rsidR="002532FC" w:rsidRPr="00AB2DF0" w:rsidRDefault="002532FC" w:rsidP="002532FC">
      <w:pPr>
        <w:pStyle w:val="3"/>
        <w:rPr>
          <w:rFonts w:ascii="Times New Roman" w:hAnsi="Times New Roman"/>
        </w:rPr>
      </w:pPr>
      <w:bookmarkStart w:id="425" w:name="_Toc106209350"/>
      <w:r w:rsidRPr="00AB2DF0">
        <w:rPr>
          <w:rFonts w:ascii="Times New Roman" w:hAnsi="Times New Roman"/>
        </w:rPr>
        <w:t>Возвращаемый тип СтрокаОтчетаСверкиДанных</w:t>
      </w:r>
      <w:bookmarkEnd w:id="425"/>
    </w:p>
    <w:p w14:paraId="29AC1305" w14:textId="4A79A24B" w:rsidR="00617414" w:rsidRPr="00AB2DF0" w:rsidRDefault="00617414" w:rsidP="00617414">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48</w:t>
      </w:r>
      <w:r w:rsidR="004B14D4" w:rsidRPr="00AB2DF0">
        <w:rPr>
          <w:rFonts w:ascii="Times New Roman" w:hAnsi="Times New Roman"/>
          <w:noProof/>
        </w:rPr>
        <w:fldChar w:fldCharType="end"/>
      </w:r>
      <w:r w:rsidRPr="00AB2DF0">
        <w:rPr>
          <w:rFonts w:ascii="Times New Roman" w:hAnsi="Times New Roman"/>
        </w:rPr>
        <w:t xml:space="preserve"> – Возвращаемый тип СтрокаОтчетаСверкиДанных</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27"/>
        <w:gridCol w:w="694"/>
        <w:gridCol w:w="7595"/>
      </w:tblGrid>
      <w:tr w:rsidR="004A3F32" w:rsidRPr="00AB2DF0" w14:paraId="6A878B39" w14:textId="77777777" w:rsidTr="00426A12">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30" w:type="dxa"/>
              <w:bottom w:w="20" w:type="dxa"/>
              <w:right w:w="30" w:type="dxa"/>
            </w:tcMar>
            <w:hideMark/>
          </w:tcPr>
          <w:p w14:paraId="6A626C62"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Свойства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30" w:type="dxa"/>
              <w:bottom w:w="20" w:type="dxa"/>
              <w:right w:w="30" w:type="dxa"/>
            </w:tcMar>
            <w:hideMark/>
          </w:tcPr>
          <w:p w14:paraId="5CE4C870"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Тип</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30" w:type="dxa"/>
              <w:bottom w:w="20" w:type="dxa"/>
              <w:right w:w="30" w:type="dxa"/>
            </w:tcMar>
            <w:hideMark/>
          </w:tcPr>
          <w:p w14:paraId="4FEA4C8D" w14:textId="77777777" w:rsidR="002532FC" w:rsidRPr="00AB2DF0" w:rsidRDefault="002532FC" w:rsidP="00617414">
            <w:pPr>
              <w:pStyle w:val="phtablecolcaption"/>
              <w:rPr>
                <w:rFonts w:ascii="Times New Roman" w:hAnsi="Times New Roman" w:cs="Times New Roman"/>
              </w:rPr>
            </w:pPr>
            <w:r w:rsidRPr="00AB2DF0">
              <w:rPr>
                <w:rFonts w:ascii="Times New Roman" w:hAnsi="Times New Roman" w:cs="Times New Roman"/>
              </w:rPr>
              <w:t>Описание</w:t>
            </w:r>
          </w:p>
        </w:tc>
      </w:tr>
      <w:tr w:rsidR="002532FC" w:rsidRPr="00AB2DF0" w14:paraId="798C0654" w14:textId="77777777" w:rsidTr="00426A12">
        <w:tc>
          <w:tcPr>
            <w:tcW w:w="0" w:type="auto"/>
            <w:tcBorders>
              <w:top w:val="single" w:sz="4" w:space="0" w:color="auto"/>
            </w:tcBorders>
            <w:tcMar>
              <w:top w:w="30" w:type="dxa"/>
              <w:left w:w="30" w:type="dxa"/>
              <w:bottom w:w="20" w:type="dxa"/>
              <w:right w:w="30" w:type="dxa"/>
            </w:tcMar>
            <w:hideMark/>
          </w:tcPr>
          <w:p w14:paraId="6CF4E6EA"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Форма</w:t>
            </w:r>
          </w:p>
        </w:tc>
        <w:tc>
          <w:tcPr>
            <w:tcW w:w="0" w:type="auto"/>
            <w:tcBorders>
              <w:top w:val="single" w:sz="4" w:space="0" w:color="auto"/>
            </w:tcBorders>
            <w:tcMar>
              <w:top w:w="30" w:type="dxa"/>
              <w:left w:w="30" w:type="dxa"/>
              <w:bottom w:w="20" w:type="dxa"/>
              <w:right w:w="30" w:type="dxa"/>
            </w:tcMar>
            <w:hideMark/>
          </w:tcPr>
          <w:p w14:paraId="0A4B9DB7"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Borders>
              <w:top w:val="single" w:sz="4" w:space="0" w:color="auto"/>
            </w:tcBorders>
            <w:tcMar>
              <w:top w:w="30" w:type="dxa"/>
              <w:left w:w="30" w:type="dxa"/>
              <w:bottom w:w="20" w:type="dxa"/>
              <w:right w:w="30" w:type="dxa"/>
            </w:tcMar>
            <w:hideMark/>
          </w:tcPr>
          <w:p w14:paraId="11EE2EF4"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наименование формы, которой соответствует текущая строка сверки</w:t>
            </w:r>
          </w:p>
        </w:tc>
      </w:tr>
      <w:tr w:rsidR="002532FC" w:rsidRPr="00AB2DF0" w14:paraId="76AD1E39" w14:textId="77777777" w:rsidTr="00617414">
        <w:tc>
          <w:tcPr>
            <w:tcW w:w="0" w:type="auto"/>
            <w:tcMar>
              <w:top w:w="30" w:type="dxa"/>
              <w:left w:w="30" w:type="dxa"/>
              <w:bottom w:w="20" w:type="dxa"/>
              <w:right w:w="30" w:type="dxa"/>
            </w:tcMar>
            <w:hideMark/>
          </w:tcPr>
          <w:p w14:paraId="0BDBAD7E"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Вкладка</w:t>
            </w:r>
          </w:p>
        </w:tc>
        <w:tc>
          <w:tcPr>
            <w:tcW w:w="0" w:type="auto"/>
            <w:tcMar>
              <w:top w:w="30" w:type="dxa"/>
              <w:left w:w="30" w:type="dxa"/>
              <w:bottom w:w="20" w:type="dxa"/>
              <w:right w:w="30" w:type="dxa"/>
            </w:tcMar>
            <w:hideMark/>
          </w:tcPr>
          <w:p w14:paraId="059B80A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39A47F1C"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наименование вкладки формы, которой соответствует текущая строка сверки</w:t>
            </w:r>
          </w:p>
        </w:tc>
      </w:tr>
      <w:tr w:rsidR="002532FC" w:rsidRPr="00AB2DF0" w14:paraId="6B524645" w14:textId="77777777" w:rsidTr="00617414">
        <w:tc>
          <w:tcPr>
            <w:tcW w:w="0" w:type="auto"/>
            <w:tcMar>
              <w:top w:w="30" w:type="dxa"/>
              <w:left w:w="30" w:type="dxa"/>
              <w:bottom w:w="20" w:type="dxa"/>
              <w:right w:w="30" w:type="dxa"/>
            </w:tcMar>
            <w:hideMark/>
          </w:tcPr>
          <w:p w14:paraId="6A6D74BA"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Субтаблица</w:t>
            </w:r>
          </w:p>
        </w:tc>
        <w:tc>
          <w:tcPr>
            <w:tcW w:w="0" w:type="auto"/>
            <w:tcMar>
              <w:top w:w="30" w:type="dxa"/>
              <w:left w:w="30" w:type="dxa"/>
              <w:bottom w:w="20" w:type="dxa"/>
              <w:right w:w="30" w:type="dxa"/>
            </w:tcMar>
            <w:hideMark/>
          </w:tcPr>
          <w:p w14:paraId="042405E0"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750210FA"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идентификатор таблицы, которой соответствует текущая строка сверки</w:t>
            </w:r>
          </w:p>
        </w:tc>
      </w:tr>
      <w:tr w:rsidR="002532FC" w:rsidRPr="00AB2DF0" w14:paraId="7C1E04FF" w14:textId="77777777" w:rsidTr="00617414">
        <w:tc>
          <w:tcPr>
            <w:tcW w:w="0" w:type="auto"/>
            <w:tcMar>
              <w:top w:w="30" w:type="dxa"/>
              <w:left w:w="30" w:type="dxa"/>
              <w:bottom w:w="20" w:type="dxa"/>
              <w:right w:w="30" w:type="dxa"/>
            </w:tcMar>
            <w:hideMark/>
          </w:tcPr>
          <w:p w14:paraId="4E5EC438"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Столбец</w:t>
            </w:r>
          </w:p>
        </w:tc>
        <w:tc>
          <w:tcPr>
            <w:tcW w:w="0" w:type="auto"/>
            <w:tcMar>
              <w:top w:w="30" w:type="dxa"/>
              <w:left w:w="30" w:type="dxa"/>
              <w:bottom w:w="20" w:type="dxa"/>
              <w:right w:w="30" w:type="dxa"/>
            </w:tcMar>
            <w:hideMark/>
          </w:tcPr>
          <w:p w14:paraId="249A7BA0"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5857673"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код столбца, которому соответствует текущая строка сверки</w:t>
            </w:r>
          </w:p>
        </w:tc>
      </w:tr>
      <w:tr w:rsidR="002532FC" w:rsidRPr="00AB2DF0" w14:paraId="72DCC613" w14:textId="77777777" w:rsidTr="00617414">
        <w:tc>
          <w:tcPr>
            <w:tcW w:w="0" w:type="auto"/>
            <w:tcMar>
              <w:top w:w="30" w:type="dxa"/>
              <w:left w:w="30" w:type="dxa"/>
              <w:bottom w:w="20" w:type="dxa"/>
              <w:right w:w="30" w:type="dxa"/>
            </w:tcMar>
            <w:hideMark/>
          </w:tcPr>
          <w:p w14:paraId="26B2A812"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Строка</w:t>
            </w:r>
          </w:p>
        </w:tc>
        <w:tc>
          <w:tcPr>
            <w:tcW w:w="0" w:type="auto"/>
            <w:tcMar>
              <w:top w:w="30" w:type="dxa"/>
              <w:left w:w="30" w:type="dxa"/>
              <w:bottom w:w="20" w:type="dxa"/>
              <w:right w:w="30" w:type="dxa"/>
            </w:tcMar>
            <w:hideMark/>
          </w:tcPr>
          <w:p w14:paraId="2EE670B7"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97EDC78"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код строки, которой соответствует текущая строка сверки</w:t>
            </w:r>
          </w:p>
        </w:tc>
      </w:tr>
      <w:tr w:rsidR="002532FC" w:rsidRPr="00AB2DF0" w14:paraId="20B60C33" w14:textId="77777777" w:rsidTr="00617414">
        <w:tc>
          <w:tcPr>
            <w:tcW w:w="0" w:type="auto"/>
            <w:tcMar>
              <w:top w:w="30" w:type="dxa"/>
              <w:left w:w="30" w:type="dxa"/>
              <w:bottom w:w="20" w:type="dxa"/>
              <w:right w:w="30" w:type="dxa"/>
            </w:tcMar>
            <w:hideMark/>
          </w:tcPr>
          <w:p w14:paraId="1AA7C8FB"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НаименованиеСтроки</w:t>
            </w:r>
          </w:p>
        </w:tc>
        <w:tc>
          <w:tcPr>
            <w:tcW w:w="0" w:type="auto"/>
            <w:tcMar>
              <w:top w:w="30" w:type="dxa"/>
              <w:left w:w="30" w:type="dxa"/>
              <w:bottom w:w="20" w:type="dxa"/>
              <w:right w:w="30" w:type="dxa"/>
            </w:tcMar>
            <w:hideMark/>
          </w:tcPr>
          <w:p w14:paraId="31D60540"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7A942756"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наименование строки, которой соответствует текущая строка сверки</w:t>
            </w:r>
          </w:p>
        </w:tc>
      </w:tr>
      <w:tr w:rsidR="002532FC" w:rsidRPr="00AB2DF0" w14:paraId="087921E7" w14:textId="77777777" w:rsidTr="00617414">
        <w:tc>
          <w:tcPr>
            <w:tcW w:w="0" w:type="auto"/>
            <w:tcMar>
              <w:top w:w="30" w:type="dxa"/>
              <w:left w:w="30" w:type="dxa"/>
              <w:bottom w:w="20" w:type="dxa"/>
              <w:right w:w="30" w:type="dxa"/>
            </w:tcMar>
            <w:hideMark/>
          </w:tcPr>
          <w:p w14:paraId="02FEC10B"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НаименованиеСтолбца</w:t>
            </w:r>
          </w:p>
        </w:tc>
        <w:tc>
          <w:tcPr>
            <w:tcW w:w="0" w:type="auto"/>
            <w:tcMar>
              <w:top w:w="30" w:type="dxa"/>
              <w:left w:w="30" w:type="dxa"/>
              <w:bottom w:w="20" w:type="dxa"/>
              <w:right w:w="30" w:type="dxa"/>
            </w:tcMar>
            <w:hideMark/>
          </w:tcPr>
          <w:p w14:paraId="02408589"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004F97A4"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наименование столбца, которому соответствует текущая строка сверки</w:t>
            </w:r>
          </w:p>
        </w:tc>
      </w:tr>
      <w:tr w:rsidR="002532FC" w:rsidRPr="00AB2DF0" w14:paraId="4322811D" w14:textId="77777777" w:rsidTr="00617414">
        <w:tc>
          <w:tcPr>
            <w:tcW w:w="0" w:type="auto"/>
            <w:tcMar>
              <w:top w:w="30" w:type="dxa"/>
              <w:left w:w="30" w:type="dxa"/>
              <w:bottom w:w="20" w:type="dxa"/>
              <w:right w:w="30" w:type="dxa"/>
            </w:tcMar>
            <w:hideMark/>
          </w:tcPr>
          <w:p w14:paraId="2A165707"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Условие</w:t>
            </w:r>
          </w:p>
        </w:tc>
        <w:tc>
          <w:tcPr>
            <w:tcW w:w="0" w:type="auto"/>
            <w:tcMar>
              <w:top w:w="30" w:type="dxa"/>
              <w:left w:w="30" w:type="dxa"/>
              <w:bottom w:w="20" w:type="dxa"/>
              <w:right w:w="30" w:type="dxa"/>
            </w:tcMar>
            <w:hideMark/>
          </w:tcPr>
          <w:p w14:paraId="361573D7"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7009CDA1"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строку условия проверки</w:t>
            </w:r>
          </w:p>
        </w:tc>
      </w:tr>
      <w:tr w:rsidR="002532FC" w:rsidRPr="00AB2DF0" w14:paraId="07425E74" w14:textId="77777777" w:rsidTr="00617414">
        <w:tc>
          <w:tcPr>
            <w:tcW w:w="0" w:type="auto"/>
            <w:tcMar>
              <w:top w:w="30" w:type="dxa"/>
              <w:left w:w="30" w:type="dxa"/>
              <w:bottom w:w="20" w:type="dxa"/>
              <w:right w:w="30" w:type="dxa"/>
            </w:tcMar>
            <w:hideMark/>
          </w:tcPr>
          <w:p w14:paraId="1DC01778"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ТипОшибки</w:t>
            </w:r>
          </w:p>
        </w:tc>
        <w:tc>
          <w:tcPr>
            <w:tcW w:w="0" w:type="auto"/>
            <w:tcMar>
              <w:top w:w="30" w:type="dxa"/>
              <w:left w:w="30" w:type="dxa"/>
              <w:bottom w:w="20" w:type="dxa"/>
              <w:right w:w="30" w:type="dxa"/>
            </w:tcMar>
            <w:hideMark/>
          </w:tcPr>
          <w:p w14:paraId="6D511994"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5B4F2B70"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строку расшифровки ошибки</w:t>
            </w:r>
          </w:p>
        </w:tc>
      </w:tr>
      <w:tr w:rsidR="002532FC" w:rsidRPr="00AB2DF0" w14:paraId="50ADDB58" w14:textId="77777777" w:rsidTr="00617414">
        <w:tc>
          <w:tcPr>
            <w:tcW w:w="0" w:type="auto"/>
            <w:tcMar>
              <w:top w:w="30" w:type="dxa"/>
              <w:left w:w="30" w:type="dxa"/>
              <w:bottom w:w="20" w:type="dxa"/>
              <w:right w:w="30" w:type="dxa"/>
            </w:tcMar>
            <w:hideMark/>
          </w:tcPr>
          <w:p w14:paraId="182E37CC"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Значение</w:t>
            </w:r>
          </w:p>
        </w:tc>
        <w:tc>
          <w:tcPr>
            <w:tcW w:w="0" w:type="auto"/>
            <w:tcMar>
              <w:top w:w="30" w:type="dxa"/>
              <w:left w:w="30" w:type="dxa"/>
              <w:bottom w:w="20" w:type="dxa"/>
              <w:right w:w="30" w:type="dxa"/>
            </w:tcMar>
            <w:hideMark/>
          </w:tcPr>
          <w:p w14:paraId="401F54AB"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decimal</w:t>
            </w:r>
          </w:p>
        </w:tc>
        <w:tc>
          <w:tcPr>
            <w:tcW w:w="0" w:type="auto"/>
            <w:tcMar>
              <w:top w:w="30" w:type="dxa"/>
              <w:left w:w="30" w:type="dxa"/>
              <w:bottom w:w="20" w:type="dxa"/>
              <w:right w:w="30" w:type="dxa"/>
            </w:tcMar>
            <w:hideMark/>
          </w:tcPr>
          <w:p w14:paraId="0CFFE982"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значение ячейки или выражения ячеек, не прошедших проверку на корректность введенных данных</w:t>
            </w:r>
          </w:p>
        </w:tc>
      </w:tr>
      <w:tr w:rsidR="002532FC" w:rsidRPr="00AB2DF0" w14:paraId="43016070" w14:textId="77777777" w:rsidTr="00617414">
        <w:tc>
          <w:tcPr>
            <w:tcW w:w="0" w:type="auto"/>
            <w:tcMar>
              <w:top w:w="30" w:type="dxa"/>
              <w:left w:w="30" w:type="dxa"/>
              <w:bottom w:w="20" w:type="dxa"/>
              <w:right w:w="30" w:type="dxa"/>
            </w:tcMar>
            <w:hideMark/>
          </w:tcPr>
          <w:p w14:paraId="38C4A4DF"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СохранениеРазрешено</w:t>
            </w:r>
          </w:p>
        </w:tc>
        <w:tc>
          <w:tcPr>
            <w:tcW w:w="0" w:type="auto"/>
            <w:tcMar>
              <w:top w:w="30" w:type="dxa"/>
              <w:left w:w="30" w:type="dxa"/>
              <w:bottom w:w="20" w:type="dxa"/>
              <w:right w:w="30" w:type="dxa"/>
            </w:tcMar>
            <w:hideMark/>
          </w:tcPr>
          <w:p w14:paraId="6AF5DA0C"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74BAF2CC"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свойство, показывающее, можно ли сохранить данные ячейки, если она не прошла проверку корректности заполнения</w:t>
            </w:r>
          </w:p>
        </w:tc>
      </w:tr>
      <w:tr w:rsidR="002532FC" w:rsidRPr="00AB2DF0" w14:paraId="012256F3" w14:textId="77777777" w:rsidTr="00617414">
        <w:tc>
          <w:tcPr>
            <w:tcW w:w="0" w:type="auto"/>
            <w:tcMar>
              <w:top w:w="30" w:type="dxa"/>
              <w:left w:w="30" w:type="dxa"/>
              <w:bottom w:w="20" w:type="dxa"/>
              <w:right w:w="30" w:type="dxa"/>
            </w:tcMar>
            <w:hideMark/>
          </w:tcPr>
          <w:p w14:paraId="26DD8AEC"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RowCode</w:t>
            </w:r>
          </w:p>
        </w:tc>
        <w:tc>
          <w:tcPr>
            <w:tcW w:w="0" w:type="auto"/>
            <w:tcMar>
              <w:top w:w="30" w:type="dxa"/>
              <w:left w:w="30" w:type="dxa"/>
              <w:bottom w:w="20" w:type="dxa"/>
              <w:right w:w="30" w:type="dxa"/>
            </w:tcMar>
            <w:hideMark/>
          </w:tcPr>
          <w:p w14:paraId="1C27383C"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27A507A0" w14:textId="77777777" w:rsidR="002532FC" w:rsidRPr="00AB2DF0" w:rsidRDefault="002532FC" w:rsidP="00617414">
            <w:pPr>
              <w:pStyle w:val="phtablecellleft"/>
              <w:rPr>
                <w:rFonts w:ascii="Times New Roman" w:hAnsi="Times New Roman" w:cs="Times New Roman"/>
                <w:lang w:val="ru-RU"/>
              </w:rPr>
            </w:pPr>
            <w:r w:rsidRPr="00AB2DF0">
              <w:rPr>
                <w:rFonts w:ascii="Times New Roman" w:hAnsi="Times New Roman" w:cs="Times New Roman"/>
                <w:lang w:val="ru-RU"/>
              </w:rPr>
              <w:t>Возвращает код строки, которой соответствует текущая строка сверки</w:t>
            </w:r>
          </w:p>
        </w:tc>
      </w:tr>
      <w:tr w:rsidR="002532FC" w:rsidRPr="00AB2DF0" w14:paraId="20786F05" w14:textId="77777777" w:rsidTr="00617414">
        <w:tc>
          <w:tcPr>
            <w:tcW w:w="0" w:type="auto"/>
            <w:tcMar>
              <w:top w:w="30" w:type="dxa"/>
              <w:left w:w="30" w:type="dxa"/>
              <w:bottom w:w="20" w:type="dxa"/>
              <w:right w:w="30" w:type="dxa"/>
            </w:tcMar>
            <w:hideMark/>
          </w:tcPr>
          <w:p w14:paraId="1D6E693E"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IsDeleted</w:t>
            </w:r>
          </w:p>
        </w:tc>
        <w:tc>
          <w:tcPr>
            <w:tcW w:w="0" w:type="auto"/>
            <w:tcMar>
              <w:top w:w="30" w:type="dxa"/>
              <w:left w:w="30" w:type="dxa"/>
              <w:bottom w:w="20" w:type="dxa"/>
              <w:right w:w="30" w:type="dxa"/>
            </w:tcMar>
            <w:hideMark/>
          </w:tcPr>
          <w:p w14:paraId="2FC83582"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bool</w:t>
            </w:r>
          </w:p>
        </w:tc>
        <w:tc>
          <w:tcPr>
            <w:tcW w:w="0" w:type="auto"/>
            <w:tcMar>
              <w:top w:w="30" w:type="dxa"/>
              <w:left w:w="30" w:type="dxa"/>
              <w:bottom w:w="20" w:type="dxa"/>
              <w:right w:w="30" w:type="dxa"/>
            </w:tcMar>
            <w:hideMark/>
          </w:tcPr>
          <w:p w14:paraId="2EB9943B"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Признак удаления проверенной строки</w:t>
            </w:r>
          </w:p>
        </w:tc>
      </w:tr>
      <w:tr w:rsidR="002532FC" w:rsidRPr="00AB2DF0" w14:paraId="4C238799" w14:textId="77777777" w:rsidTr="00617414">
        <w:tc>
          <w:tcPr>
            <w:tcW w:w="0" w:type="auto"/>
            <w:tcMar>
              <w:top w:w="30" w:type="dxa"/>
              <w:left w:w="30" w:type="dxa"/>
              <w:bottom w:w="20" w:type="dxa"/>
              <w:right w:w="30" w:type="dxa"/>
            </w:tcMar>
            <w:hideMark/>
          </w:tcPr>
          <w:p w14:paraId="4747CAE6"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Id</w:t>
            </w:r>
          </w:p>
        </w:tc>
        <w:tc>
          <w:tcPr>
            <w:tcW w:w="0" w:type="auto"/>
            <w:tcMar>
              <w:top w:w="30" w:type="dxa"/>
              <w:left w:w="30" w:type="dxa"/>
              <w:bottom w:w="20" w:type="dxa"/>
              <w:right w:w="30" w:type="dxa"/>
            </w:tcMar>
            <w:hideMark/>
          </w:tcPr>
          <w:p w14:paraId="283FC4F7"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string</w:t>
            </w:r>
          </w:p>
        </w:tc>
        <w:tc>
          <w:tcPr>
            <w:tcW w:w="0" w:type="auto"/>
            <w:tcMar>
              <w:top w:w="30" w:type="dxa"/>
              <w:left w:w="30" w:type="dxa"/>
              <w:bottom w:w="20" w:type="dxa"/>
              <w:right w:w="30" w:type="dxa"/>
            </w:tcMar>
            <w:hideMark/>
          </w:tcPr>
          <w:p w14:paraId="31740D00" w14:textId="77777777" w:rsidR="002532FC" w:rsidRPr="00AB2DF0" w:rsidRDefault="002532FC" w:rsidP="00617414">
            <w:pPr>
              <w:pStyle w:val="phtablecellleft"/>
              <w:rPr>
                <w:rFonts w:ascii="Times New Roman" w:hAnsi="Times New Roman" w:cs="Times New Roman"/>
              </w:rPr>
            </w:pPr>
            <w:r w:rsidRPr="00AB2DF0">
              <w:rPr>
                <w:rFonts w:ascii="Times New Roman" w:hAnsi="Times New Roman" w:cs="Times New Roman"/>
              </w:rPr>
              <w:t>Идентификатор строки данных</w:t>
            </w:r>
          </w:p>
        </w:tc>
      </w:tr>
    </w:tbl>
    <w:p w14:paraId="0A15E72E" w14:textId="77777777" w:rsidR="002532FC" w:rsidRPr="00AB2DF0" w:rsidRDefault="002532FC" w:rsidP="002532FC">
      <w:pPr>
        <w:pStyle w:val="2"/>
        <w:rPr>
          <w:rFonts w:ascii="Times New Roman" w:hAnsi="Times New Roman"/>
          <w:lang w:val="en-US" w:eastAsia="en-US"/>
        </w:rPr>
      </w:pPr>
      <w:bookmarkStart w:id="426" w:name="scroll-bookmark-39"/>
      <w:bookmarkStart w:id="427" w:name="_Toc106209351"/>
      <w:r w:rsidRPr="00AB2DF0">
        <w:rPr>
          <w:rFonts w:ascii="Times New Roman" w:hAnsi="Times New Roman"/>
        </w:rPr>
        <w:t>ПересчитатьАвтоблоки</w:t>
      </w:r>
      <w:bookmarkEnd w:id="426"/>
      <w:bookmarkEnd w:id="427"/>
    </w:p>
    <w:tbl>
      <w:tblPr>
        <w:tblStyle w:val="ScrollCode"/>
        <w:tblW w:w="5000" w:type="pct"/>
        <w:tblLook w:val="01E0" w:firstRow="1" w:lastRow="1" w:firstColumn="1" w:lastColumn="1" w:noHBand="0" w:noVBand="0"/>
      </w:tblPr>
      <w:tblGrid>
        <w:gridCol w:w="10414"/>
      </w:tblGrid>
      <w:tr w:rsidR="002532FC" w:rsidRPr="00AB2DF0" w14:paraId="73579614" w14:textId="77777777" w:rsidTr="002532FC">
        <w:tc>
          <w:tcPr>
            <w:tcW w:w="5000" w:type="pct"/>
            <w:tcBorders>
              <w:top w:val="nil"/>
              <w:left w:val="nil"/>
              <w:bottom w:val="nil"/>
              <w:right w:val="nil"/>
            </w:tcBorders>
            <w:tcMar>
              <w:top w:w="173" w:type="dxa"/>
              <w:left w:w="58" w:type="dxa"/>
              <w:bottom w:w="259" w:type="dxa"/>
              <w:right w:w="100" w:type="dxa"/>
            </w:tcMar>
            <w:hideMark/>
          </w:tcPr>
          <w:p w14:paraId="05528716"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ПересчитатьАвтоблоки()</w:t>
            </w:r>
          </w:p>
          <w:p w14:paraId="4A151362"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25957FE1"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727C3FA6" w14:textId="77777777" w:rsidR="002532FC" w:rsidRPr="00AB2DF0" w:rsidRDefault="002532FC" w:rsidP="00617414">
      <w:pPr>
        <w:pStyle w:val="phnormal"/>
        <w:rPr>
          <w:rFonts w:ascii="Times New Roman" w:hAnsi="Times New Roman"/>
        </w:rPr>
      </w:pPr>
    </w:p>
    <w:p w14:paraId="23A2BFD7" w14:textId="7E0A2919" w:rsidR="002532FC" w:rsidRPr="00AB2DF0" w:rsidRDefault="002532FC" w:rsidP="00617414">
      <w:pPr>
        <w:pStyle w:val="phnormal"/>
        <w:rPr>
          <w:rFonts w:ascii="Times New Roman" w:hAnsi="Times New Roman"/>
        </w:rPr>
      </w:pPr>
      <w:r w:rsidRPr="00AB2DF0">
        <w:rPr>
          <w:rFonts w:ascii="Times New Roman" w:hAnsi="Times New Roman"/>
        </w:rPr>
        <w:t xml:space="preserve">Обновляет значения всех ячеек всех таблиц, в которые занесены автоблоки. Метод возвращает </w:t>
      </w:r>
      <w:r w:rsidR="00617414" w:rsidRPr="00AB2DF0">
        <w:rPr>
          <w:rFonts w:ascii="Times New Roman" w:hAnsi="Times New Roman"/>
        </w:rPr>
        <w:t>значение «</w:t>
      </w:r>
      <w:r w:rsidRPr="00AB2DF0">
        <w:rPr>
          <w:rFonts w:ascii="Times New Roman" w:hAnsi="Times New Roman"/>
        </w:rPr>
        <w:t>true</w:t>
      </w:r>
      <w:r w:rsidR="00617414" w:rsidRPr="00AB2DF0">
        <w:rPr>
          <w:rFonts w:ascii="Times New Roman" w:hAnsi="Times New Roman"/>
        </w:rPr>
        <w:t>»</w:t>
      </w:r>
      <w:r w:rsidRPr="00AB2DF0">
        <w:rPr>
          <w:rFonts w:ascii="Times New Roman" w:hAnsi="Times New Roman"/>
        </w:rPr>
        <w:t xml:space="preserve">, если коллекция </w:t>
      </w:r>
      <w:r w:rsidR="00617414" w:rsidRPr="00AB2DF0">
        <w:rPr>
          <w:rFonts w:ascii="Times New Roman" w:hAnsi="Times New Roman"/>
        </w:rPr>
        <w:t>«</w:t>
      </w:r>
      <w:r w:rsidRPr="00AB2DF0">
        <w:rPr>
          <w:rFonts w:ascii="Times New Roman" w:hAnsi="Times New Roman"/>
        </w:rPr>
        <w:t>Автоблоки</w:t>
      </w:r>
      <w:r w:rsidR="00617414" w:rsidRPr="00AB2DF0">
        <w:rPr>
          <w:rFonts w:ascii="Times New Roman" w:hAnsi="Times New Roman"/>
        </w:rPr>
        <w:t>»</w:t>
      </w:r>
      <w:r w:rsidRPr="00AB2DF0">
        <w:rPr>
          <w:rFonts w:ascii="Times New Roman" w:hAnsi="Times New Roman"/>
        </w:rPr>
        <w:t xml:space="preserve"> не пуста, </w:t>
      </w:r>
      <w:r w:rsidR="00617414" w:rsidRPr="00AB2DF0">
        <w:rPr>
          <w:rFonts w:ascii="Times New Roman" w:hAnsi="Times New Roman"/>
        </w:rPr>
        <w:t>«</w:t>
      </w:r>
      <w:r w:rsidRPr="00AB2DF0">
        <w:rPr>
          <w:rFonts w:ascii="Times New Roman" w:hAnsi="Times New Roman"/>
        </w:rPr>
        <w:t>false</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если пуста.</w:t>
      </w:r>
    </w:p>
    <w:p w14:paraId="35A66150" w14:textId="77777777" w:rsidR="002532FC" w:rsidRPr="00AB2DF0" w:rsidRDefault="002532FC" w:rsidP="002532FC">
      <w:pPr>
        <w:pStyle w:val="2"/>
        <w:rPr>
          <w:rFonts w:ascii="Times New Roman" w:hAnsi="Times New Roman"/>
        </w:rPr>
      </w:pPr>
      <w:bookmarkStart w:id="428" w:name="_Toc106209352"/>
      <w:r w:rsidRPr="00AB2DF0">
        <w:rPr>
          <w:rFonts w:ascii="Times New Roman" w:hAnsi="Times New Roman"/>
        </w:rPr>
        <w:t>УстановитьНеверноЗаполненыеЯчейки</w:t>
      </w:r>
      <w:bookmarkEnd w:id="428"/>
    </w:p>
    <w:tbl>
      <w:tblPr>
        <w:tblStyle w:val="ScrollCode"/>
        <w:tblW w:w="5000" w:type="pct"/>
        <w:tblLook w:val="01E0" w:firstRow="1" w:lastRow="1" w:firstColumn="1" w:lastColumn="1" w:noHBand="0" w:noVBand="0"/>
      </w:tblPr>
      <w:tblGrid>
        <w:gridCol w:w="10414"/>
      </w:tblGrid>
      <w:tr w:rsidR="002532FC" w:rsidRPr="00AB2DF0" w14:paraId="32B70054" w14:textId="77777777" w:rsidTr="002532FC">
        <w:tc>
          <w:tcPr>
            <w:tcW w:w="5000" w:type="pct"/>
            <w:tcBorders>
              <w:top w:val="nil"/>
              <w:left w:val="nil"/>
              <w:bottom w:val="nil"/>
              <w:right w:val="nil"/>
            </w:tcBorders>
            <w:tcMar>
              <w:top w:w="173" w:type="dxa"/>
              <w:left w:w="58" w:type="dxa"/>
              <w:bottom w:w="259" w:type="dxa"/>
              <w:right w:w="100" w:type="dxa"/>
            </w:tcMar>
            <w:hideMark/>
          </w:tcPr>
          <w:p w14:paraId="4AF01B78"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УстановитьНеверноЗаполненыеЯчейки(ДанныеФормы данныеФормы,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 xml:space="preserve">&lt;СтрокаОтчетаСверкиДанных&gt; </w:t>
            </w:r>
            <w:r w:rsidRPr="00AB2DF0">
              <w:rPr>
                <w:rStyle w:val="scroll-codedefaultnewcontentplain"/>
                <w:rFonts w:ascii="Times New Roman" w:hAnsi="Times New Roman"/>
                <w:sz w:val="18"/>
              </w:rPr>
              <w:t>c</w:t>
            </w:r>
            <w:r w:rsidRPr="00AB2DF0">
              <w:rPr>
                <w:rStyle w:val="scroll-codedefaultnewcontentplain"/>
                <w:rFonts w:ascii="Times New Roman" w:hAnsi="Times New Roman"/>
                <w:sz w:val="18"/>
                <w:lang w:val="ru-RU"/>
              </w:rPr>
              <w:t>писокОшибокЗаполнения)</w:t>
            </w:r>
          </w:p>
          <w:p w14:paraId="785AA986"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49267F34"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64EABBBD" w14:textId="77777777" w:rsidR="002532FC" w:rsidRPr="00AB2DF0" w:rsidRDefault="002532FC" w:rsidP="00EA72EB">
            <w:pPr>
              <w:pStyle w:val="scroll-codecontentdivline"/>
              <w:rPr>
                <w:lang w:val="ru-RU"/>
              </w:rPr>
            </w:pPr>
            <w:r w:rsidRPr="00AB2DF0">
              <w:t> </w:t>
            </w:r>
          </w:p>
          <w:p w14:paraId="1C31374D"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УстановитьНеверноЗаполненыеЯчейки(ТаблицаДанных таблицаДанных, </w:t>
            </w:r>
            <w:r w:rsidRPr="00AB2DF0">
              <w:rPr>
                <w:rStyle w:val="scroll-codedefaultnewcontentplain"/>
                <w:rFonts w:ascii="Times New Roman" w:hAnsi="Times New Roman"/>
                <w:sz w:val="18"/>
              </w:rPr>
              <w:t>List</w:t>
            </w:r>
            <w:r w:rsidRPr="00AB2DF0">
              <w:rPr>
                <w:rStyle w:val="scroll-codedefaultnewcontentplain"/>
                <w:rFonts w:ascii="Times New Roman" w:hAnsi="Times New Roman"/>
                <w:sz w:val="18"/>
                <w:lang w:val="ru-RU"/>
              </w:rPr>
              <w:t xml:space="preserve">&lt;СтрокаОтчетаСверкиДанных&gt; </w:t>
            </w:r>
            <w:r w:rsidRPr="00AB2DF0">
              <w:rPr>
                <w:rStyle w:val="scroll-codedefaultnewcontentplain"/>
                <w:rFonts w:ascii="Times New Roman" w:hAnsi="Times New Roman"/>
                <w:sz w:val="18"/>
              </w:rPr>
              <w:t>c</w:t>
            </w:r>
            <w:r w:rsidRPr="00AB2DF0">
              <w:rPr>
                <w:rStyle w:val="scroll-codedefaultnewcontentplain"/>
                <w:rFonts w:ascii="Times New Roman" w:hAnsi="Times New Roman"/>
                <w:sz w:val="18"/>
                <w:lang w:val="ru-RU"/>
              </w:rPr>
              <w:t>писокОшибокЗаполнения)</w:t>
            </w:r>
          </w:p>
          <w:p w14:paraId="27233F32"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0E3C19D0"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243760CC" w14:textId="77777777" w:rsidR="002532FC" w:rsidRPr="00AB2DF0" w:rsidRDefault="002532FC" w:rsidP="00617414">
      <w:pPr>
        <w:pStyle w:val="phnormal"/>
        <w:rPr>
          <w:rFonts w:ascii="Times New Roman" w:hAnsi="Times New Roman"/>
        </w:rPr>
      </w:pPr>
    </w:p>
    <w:p w14:paraId="7B89310C" w14:textId="18A763E6" w:rsidR="002532FC" w:rsidRPr="00AB2DF0" w:rsidRDefault="002532FC" w:rsidP="00617414">
      <w:pPr>
        <w:pStyle w:val="phnormal"/>
        <w:rPr>
          <w:rFonts w:ascii="Times New Roman" w:hAnsi="Times New Roman"/>
        </w:rPr>
      </w:pPr>
      <w:r w:rsidRPr="00AB2DF0">
        <w:rPr>
          <w:rFonts w:ascii="Times New Roman" w:hAnsi="Times New Roman"/>
        </w:rPr>
        <w:t xml:space="preserve">Заполняет свойство </w:t>
      </w:r>
      <w:r w:rsidR="00617414" w:rsidRPr="00AB2DF0">
        <w:rPr>
          <w:rFonts w:ascii="Times New Roman" w:hAnsi="Times New Roman"/>
        </w:rPr>
        <w:t>«</w:t>
      </w:r>
      <w:r w:rsidRPr="00AB2DF0">
        <w:rPr>
          <w:rFonts w:ascii="Times New Roman" w:hAnsi="Times New Roman"/>
        </w:rPr>
        <w:t>Барс.Своды.ТипыЯчеек.ТипЯчейки.Статус</w:t>
      </w:r>
      <w:r w:rsidR="00617414" w:rsidRPr="00AB2DF0">
        <w:rPr>
          <w:rFonts w:ascii="Times New Roman" w:hAnsi="Times New Roman"/>
        </w:rPr>
        <w:t>»</w:t>
      </w:r>
      <w:r w:rsidRPr="00AB2DF0">
        <w:rPr>
          <w:rFonts w:ascii="Times New Roman" w:hAnsi="Times New Roman"/>
        </w:rPr>
        <w:t xml:space="preserve"> для ячеек, указанных в переданном списке ошибок заполнения, значениями, указанными в данном списке. Есть возможность указать в параметрах либо данные формы, либо таблицу данных. Параметр </w:t>
      </w:r>
      <w:r w:rsidR="00617414" w:rsidRPr="00AB2DF0">
        <w:rPr>
          <w:rFonts w:ascii="Times New Roman" w:hAnsi="Times New Roman"/>
        </w:rPr>
        <w:t>«</w:t>
      </w:r>
      <w:r w:rsidRPr="00AB2DF0">
        <w:rPr>
          <w:rFonts w:ascii="Times New Roman" w:hAnsi="Times New Roman"/>
        </w:rPr>
        <w:t>данныеФормы</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данные формы, для ячеек которой будут обновляться свойства. Параметр </w:t>
      </w:r>
      <w:r w:rsidR="00617414" w:rsidRPr="00AB2DF0">
        <w:rPr>
          <w:rFonts w:ascii="Times New Roman" w:hAnsi="Times New Roman"/>
        </w:rPr>
        <w:t>«</w:t>
      </w:r>
      <w:r w:rsidRPr="00AB2DF0">
        <w:rPr>
          <w:rFonts w:ascii="Times New Roman" w:hAnsi="Times New Roman"/>
        </w:rPr>
        <w:t>таблицаДанных</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таблица данных, для ячеек которой будут обновляться свойства. Параметр </w:t>
      </w:r>
      <w:r w:rsidR="00617414" w:rsidRPr="00AB2DF0">
        <w:rPr>
          <w:rFonts w:ascii="Times New Roman" w:hAnsi="Times New Roman"/>
        </w:rPr>
        <w:t>«</w:t>
      </w:r>
      <w:r w:rsidRPr="00AB2DF0">
        <w:rPr>
          <w:rFonts w:ascii="Times New Roman" w:hAnsi="Times New Roman"/>
        </w:rPr>
        <w:t>списокОшибокЗаполнения</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список ошибок, по данным которого будут обновляться свойства ячеек.</w:t>
      </w:r>
    </w:p>
    <w:p w14:paraId="592B8960" w14:textId="77777777" w:rsidR="002532FC" w:rsidRPr="00AB2DF0" w:rsidRDefault="002532FC" w:rsidP="002532FC">
      <w:pPr>
        <w:pStyle w:val="2"/>
        <w:rPr>
          <w:rFonts w:ascii="Times New Roman" w:hAnsi="Times New Roman"/>
        </w:rPr>
      </w:pPr>
      <w:bookmarkStart w:id="429" w:name="_Toc256000039"/>
      <w:bookmarkStart w:id="430" w:name="_Toc106209353"/>
      <w:r w:rsidRPr="00AB2DF0">
        <w:rPr>
          <w:rFonts w:ascii="Times New Roman" w:hAnsi="Times New Roman"/>
        </w:rPr>
        <w:t>ЗаполнитьЗначенияПоУмолчанию</w:t>
      </w:r>
      <w:bookmarkEnd w:id="429"/>
      <w:bookmarkEnd w:id="430"/>
    </w:p>
    <w:tbl>
      <w:tblPr>
        <w:tblStyle w:val="ScrollCode"/>
        <w:tblW w:w="5000" w:type="pct"/>
        <w:tblLook w:val="01E0" w:firstRow="1" w:lastRow="1" w:firstColumn="1" w:lastColumn="1" w:noHBand="0" w:noVBand="0"/>
      </w:tblPr>
      <w:tblGrid>
        <w:gridCol w:w="10414"/>
      </w:tblGrid>
      <w:tr w:rsidR="002532FC" w:rsidRPr="00AB2DF0" w14:paraId="5D51F580" w14:textId="77777777" w:rsidTr="002532FC">
        <w:tc>
          <w:tcPr>
            <w:tcW w:w="5000" w:type="pct"/>
            <w:tcBorders>
              <w:top w:val="nil"/>
              <w:left w:val="nil"/>
              <w:bottom w:val="nil"/>
              <w:right w:val="nil"/>
            </w:tcBorders>
            <w:tcMar>
              <w:top w:w="173" w:type="dxa"/>
              <w:left w:w="58" w:type="dxa"/>
              <w:bottom w:w="259" w:type="dxa"/>
              <w:right w:w="100" w:type="dxa"/>
            </w:tcMar>
            <w:hideMark/>
          </w:tcPr>
          <w:p w14:paraId="764216FE"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ЗаполнитьЗначенияПоУмолчанию()</w:t>
            </w:r>
          </w:p>
          <w:p w14:paraId="6078F66C"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1B9279A8"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4B26C942" w14:textId="77777777" w:rsidR="002532FC" w:rsidRPr="00AB2DF0" w:rsidRDefault="002532FC" w:rsidP="00617414">
      <w:pPr>
        <w:pStyle w:val="phnormal"/>
        <w:rPr>
          <w:rFonts w:ascii="Times New Roman" w:hAnsi="Times New Roman"/>
        </w:rPr>
      </w:pPr>
    </w:p>
    <w:p w14:paraId="2A03BDB9" w14:textId="77777777" w:rsidR="002532FC" w:rsidRPr="00AB2DF0" w:rsidRDefault="002532FC" w:rsidP="00617414">
      <w:pPr>
        <w:pStyle w:val="phnormal"/>
        <w:rPr>
          <w:rFonts w:ascii="Times New Roman" w:hAnsi="Times New Roman"/>
        </w:rPr>
      </w:pPr>
      <w:r w:rsidRPr="00AB2DF0">
        <w:rPr>
          <w:rFonts w:ascii="Times New Roman" w:hAnsi="Times New Roman"/>
        </w:rPr>
        <w:t>Заполнение всех ячеек данных нулевыми значениями по умолчанию в зависимости от типа ячейки. Заполняются как ячейки матриц значений таблиц и свободные ячейки таблиц, так и свободные ячейки формы.</w:t>
      </w:r>
    </w:p>
    <w:p w14:paraId="6C922664" w14:textId="77777777" w:rsidR="002532FC" w:rsidRPr="00AB2DF0" w:rsidRDefault="002532FC" w:rsidP="002532FC">
      <w:pPr>
        <w:pStyle w:val="2"/>
        <w:rPr>
          <w:rFonts w:ascii="Times New Roman" w:hAnsi="Times New Roman"/>
        </w:rPr>
      </w:pPr>
      <w:bookmarkStart w:id="431" w:name="_Toc106209354"/>
      <w:r w:rsidRPr="00AB2DF0">
        <w:rPr>
          <w:rFonts w:ascii="Times New Roman" w:hAnsi="Times New Roman"/>
        </w:rPr>
        <w:t>SetTableChanged</w:t>
      </w:r>
      <w:bookmarkEnd w:id="431"/>
    </w:p>
    <w:tbl>
      <w:tblPr>
        <w:tblStyle w:val="ScrollCode"/>
        <w:tblW w:w="5000" w:type="pct"/>
        <w:tblLook w:val="01E0" w:firstRow="1" w:lastRow="1" w:firstColumn="1" w:lastColumn="1" w:noHBand="0" w:noVBand="0"/>
      </w:tblPr>
      <w:tblGrid>
        <w:gridCol w:w="10414"/>
      </w:tblGrid>
      <w:tr w:rsidR="002532FC" w:rsidRPr="00AB2DF0" w14:paraId="670DFC8D" w14:textId="77777777" w:rsidTr="002532FC">
        <w:tc>
          <w:tcPr>
            <w:tcW w:w="5000" w:type="pct"/>
            <w:tcBorders>
              <w:top w:val="nil"/>
              <w:left w:val="nil"/>
              <w:bottom w:val="nil"/>
              <w:right w:val="nil"/>
            </w:tcBorders>
            <w:tcMar>
              <w:top w:w="173" w:type="dxa"/>
              <w:left w:w="58" w:type="dxa"/>
              <w:bottom w:w="259" w:type="dxa"/>
              <w:right w:w="100" w:type="dxa"/>
            </w:tcMar>
            <w:hideMark/>
          </w:tcPr>
          <w:p w14:paraId="3DD7AF68"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SetTableChanged(ТаблицаДанных table)</w:t>
            </w:r>
          </w:p>
          <w:p w14:paraId="167103F9"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08B21D1C"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341370BF" w14:textId="77777777" w:rsidR="002532FC" w:rsidRPr="00AB2DF0" w:rsidRDefault="002532FC" w:rsidP="00EA72EB">
            <w:pPr>
              <w:pStyle w:val="scroll-codecontentdivline"/>
            </w:pPr>
            <w:r w:rsidRPr="00AB2DF0">
              <w:t> </w:t>
            </w:r>
          </w:p>
          <w:p w14:paraId="68D9245A"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SetTableChanged(ТаблицаДанных table,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value)</w:t>
            </w:r>
          </w:p>
          <w:p w14:paraId="6D549025"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602ADA85"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4622BAC8" w14:textId="77777777" w:rsidR="002532FC" w:rsidRPr="00AB2DF0" w:rsidRDefault="002532FC" w:rsidP="00617414">
      <w:pPr>
        <w:pStyle w:val="phnormal"/>
        <w:rPr>
          <w:rFonts w:ascii="Times New Roman" w:hAnsi="Times New Roman"/>
        </w:rPr>
      </w:pPr>
    </w:p>
    <w:p w14:paraId="3D6464DF" w14:textId="37D05594" w:rsidR="002532FC" w:rsidRPr="00AB2DF0" w:rsidRDefault="002532FC" w:rsidP="00617414">
      <w:pPr>
        <w:pStyle w:val="phnormal"/>
        <w:rPr>
          <w:rFonts w:ascii="Times New Roman" w:hAnsi="Times New Roman"/>
        </w:rPr>
      </w:pPr>
      <w:r w:rsidRPr="00AB2DF0">
        <w:rPr>
          <w:rFonts w:ascii="Times New Roman" w:hAnsi="Times New Roman"/>
        </w:rPr>
        <w:t xml:space="preserve">Устанавливает </w:t>
      </w:r>
      <w:r w:rsidR="00617414" w:rsidRPr="00AB2DF0">
        <w:rPr>
          <w:rFonts w:ascii="Times New Roman" w:hAnsi="Times New Roman"/>
        </w:rPr>
        <w:t>«флажок»</w:t>
      </w:r>
      <w:r w:rsidRPr="00AB2DF0">
        <w:rPr>
          <w:rFonts w:ascii="Times New Roman" w:hAnsi="Times New Roman"/>
        </w:rPr>
        <w:t xml:space="preserve"> измененных данных в таблице. Метод необходим для того, чтобы после окончания загрузки данных в таблицу при открытии формы пометить её неизменённой. Есть возможность указать пометку таблицы</w:t>
      </w:r>
      <w:r w:rsidR="00617414" w:rsidRPr="00AB2DF0">
        <w:rPr>
          <w:rFonts w:ascii="Times New Roman" w:hAnsi="Times New Roman"/>
        </w:rPr>
        <w:t xml:space="preserve"> «</w:t>
      </w:r>
      <w:r w:rsidRPr="00AB2DF0">
        <w:rPr>
          <w:rFonts w:ascii="Times New Roman" w:hAnsi="Times New Roman"/>
        </w:rPr>
        <w:t>true</w:t>
      </w:r>
      <w:r w:rsidR="00617414" w:rsidRPr="00AB2DF0">
        <w:rPr>
          <w:rFonts w:ascii="Times New Roman" w:hAnsi="Times New Roman"/>
        </w:rPr>
        <w:t>»</w:t>
      </w:r>
      <w:r w:rsidRPr="00AB2DF0">
        <w:rPr>
          <w:rFonts w:ascii="Times New Roman" w:hAnsi="Times New Roman"/>
        </w:rPr>
        <w:t xml:space="preserve"> или не указывать, если изменённая, </w:t>
      </w:r>
      <w:r w:rsidR="00617414" w:rsidRPr="00AB2DF0">
        <w:rPr>
          <w:rFonts w:ascii="Times New Roman" w:hAnsi="Times New Roman"/>
        </w:rPr>
        <w:t>«</w:t>
      </w:r>
      <w:r w:rsidRPr="00AB2DF0">
        <w:rPr>
          <w:rFonts w:ascii="Times New Roman" w:hAnsi="Times New Roman"/>
        </w:rPr>
        <w:t>false</w:t>
      </w:r>
      <w:r w:rsidR="00617414" w:rsidRPr="00AB2DF0">
        <w:rPr>
          <w:rFonts w:ascii="Times New Roman" w:hAnsi="Times New Roman"/>
        </w:rPr>
        <w:t>»</w:t>
      </w:r>
      <w:r w:rsidRPr="00AB2DF0">
        <w:rPr>
          <w:rFonts w:ascii="Times New Roman" w:hAnsi="Times New Roman"/>
        </w:rPr>
        <w:t xml:space="preserve">, если таблицу считать неизменённой. Параметр </w:t>
      </w:r>
      <w:r w:rsidR="00617414" w:rsidRPr="00AB2DF0">
        <w:rPr>
          <w:rFonts w:ascii="Times New Roman" w:hAnsi="Times New Roman"/>
        </w:rPr>
        <w:t>«</w:t>
      </w:r>
      <w:r w:rsidRPr="00AB2DF0">
        <w:rPr>
          <w:rFonts w:ascii="Times New Roman" w:hAnsi="Times New Roman"/>
        </w:rPr>
        <w:t>table</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таблица данных. Параметр </w:t>
      </w:r>
      <w:r w:rsidR="00617414" w:rsidRPr="00AB2DF0">
        <w:rPr>
          <w:rFonts w:ascii="Times New Roman" w:hAnsi="Times New Roman"/>
        </w:rPr>
        <w:t>«</w:t>
      </w:r>
      <w:r w:rsidRPr="00AB2DF0">
        <w:rPr>
          <w:rFonts w:ascii="Times New Roman" w:hAnsi="Times New Roman"/>
        </w:rPr>
        <w:t>value</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з</w:t>
      </w:r>
      <w:r w:rsidRPr="00AB2DF0">
        <w:rPr>
          <w:rFonts w:ascii="Times New Roman" w:hAnsi="Times New Roman"/>
        </w:rPr>
        <w:t xml:space="preserve">начение </w:t>
      </w:r>
      <w:r w:rsidR="00617414" w:rsidRPr="00AB2DF0">
        <w:rPr>
          <w:rFonts w:ascii="Times New Roman" w:hAnsi="Times New Roman"/>
        </w:rPr>
        <w:t>«флажка»</w:t>
      </w:r>
      <w:r w:rsidRPr="00AB2DF0">
        <w:rPr>
          <w:rFonts w:ascii="Times New Roman" w:hAnsi="Times New Roman"/>
        </w:rPr>
        <w:t>.</w:t>
      </w:r>
    </w:p>
    <w:p w14:paraId="4F7E8D29" w14:textId="77777777" w:rsidR="002532FC" w:rsidRPr="00AB2DF0" w:rsidRDefault="002532FC" w:rsidP="002532FC">
      <w:pPr>
        <w:pStyle w:val="2"/>
        <w:rPr>
          <w:rFonts w:ascii="Times New Roman" w:hAnsi="Times New Roman"/>
        </w:rPr>
      </w:pPr>
      <w:bookmarkStart w:id="432" w:name="_Toc106209355"/>
      <w:r w:rsidRPr="00AB2DF0">
        <w:rPr>
          <w:rFonts w:ascii="Times New Roman" w:hAnsi="Times New Roman"/>
        </w:rPr>
        <w:t>SetTableCommited</w:t>
      </w:r>
      <w:bookmarkEnd w:id="432"/>
    </w:p>
    <w:tbl>
      <w:tblPr>
        <w:tblStyle w:val="ScrollCode"/>
        <w:tblW w:w="5000" w:type="pct"/>
        <w:tblLook w:val="01E0" w:firstRow="1" w:lastRow="1" w:firstColumn="1" w:lastColumn="1" w:noHBand="0" w:noVBand="0"/>
      </w:tblPr>
      <w:tblGrid>
        <w:gridCol w:w="10414"/>
      </w:tblGrid>
      <w:tr w:rsidR="002532FC" w:rsidRPr="00AB2DF0" w14:paraId="646B911C" w14:textId="77777777" w:rsidTr="002532FC">
        <w:tc>
          <w:tcPr>
            <w:tcW w:w="5000" w:type="pct"/>
            <w:tcBorders>
              <w:top w:val="nil"/>
              <w:left w:val="nil"/>
              <w:bottom w:val="nil"/>
              <w:right w:val="nil"/>
            </w:tcBorders>
            <w:tcMar>
              <w:top w:w="173" w:type="dxa"/>
              <w:left w:w="58" w:type="dxa"/>
              <w:bottom w:w="259" w:type="dxa"/>
              <w:right w:w="100" w:type="dxa"/>
            </w:tcMar>
            <w:hideMark/>
          </w:tcPr>
          <w:p w14:paraId="44FA490B"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SetTableCommited(ТаблицаДанных table,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value)</w:t>
            </w:r>
          </w:p>
          <w:p w14:paraId="50D0FB18"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7C3DA839"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6C00DD4F" w14:textId="77777777" w:rsidR="002532FC" w:rsidRPr="00AB2DF0" w:rsidRDefault="002532FC" w:rsidP="00617414">
      <w:pPr>
        <w:pStyle w:val="phnormal"/>
        <w:rPr>
          <w:rFonts w:ascii="Times New Roman" w:hAnsi="Times New Roman"/>
        </w:rPr>
      </w:pPr>
    </w:p>
    <w:p w14:paraId="7837072C" w14:textId="053020CD" w:rsidR="002532FC" w:rsidRPr="00AB2DF0" w:rsidRDefault="002532FC" w:rsidP="00617414">
      <w:pPr>
        <w:pStyle w:val="phnormal"/>
        <w:rPr>
          <w:rFonts w:ascii="Times New Roman" w:hAnsi="Times New Roman"/>
        </w:rPr>
      </w:pPr>
      <w:r w:rsidRPr="00AB2DF0">
        <w:rPr>
          <w:rFonts w:ascii="Times New Roman" w:hAnsi="Times New Roman"/>
        </w:rPr>
        <w:t xml:space="preserve">Устанавливает </w:t>
      </w:r>
      <w:r w:rsidR="00617414" w:rsidRPr="00AB2DF0">
        <w:rPr>
          <w:rFonts w:ascii="Times New Roman" w:hAnsi="Times New Roman"/>
        </w:rPr>
        <w:t>«флажок»</w:t>
      </w:r>
      <w:r w:rsidRPr="00AB2DF0">
        <w:rPr>
          <w:rFonts w:ascii="Times New Roman" w:hAnsi="Times New Roman"/>
        </w:rPr>
        <w:t xml:space="preserve">, означающий, что результат редактирования динамической таблицы был сохранён в данных формы, либо отменён. Параметр </w:t>
      </w:r>
      <w:r w:rsidR="00617414" w:rsidRPr="00AB2DF0">
        <w:rPr>
          <w:rFonts w:ascii="Times New Roman" w:hAnsi="Times New Roman"/>
        </w:rPr>
        <w:t>«</w:t>
      </w:r>
      <w:r w:rsidRPr="00AB2DF0">
        <w:rPr>
          <w:rFonts w:ascii="Times New Roman" w:hAnsi="Times New Roman"/>
        </w:rPr>
        <w:t>table</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таблица данных. Параметр </w:t>
      </w:r>
      <w:r w:rsidR="00617414" w:rsidRPr="00AB2DF0">
        <w:rPr>
          <w:rFonts w:ascii="Times New Roman" w:hAnsi="Times New Roman"/>
        </w:rPr>
        <w:t>«</w:t>
      </w:r>
      <w:r w:rsidRPr="00AB2DF0">
        <w:rPr>
          <w:rFonts w:ascii="Times New Roman" w:hAnsi="Times New Roman"/>
        </w:rPr>
        <w:t>value</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значение </w:t>
      </w:r>
      <w:r w:rsidR="00617414" w:rsidRPr="00AB2DF0">
        <w:rPr>
          <w:rFonts w:ascii="Times New Roman" w:hAnsi="Times New Roman"/>
        </w:rPr>
        <w:t>«флажк</w:t>
      </w:r>
      <w:r w:rsidRPr="00AB2DF0">
        <w:rPr>
          <w:rFonts w:ascii="Times New Roman" w:hAnsi="Times New Roman"/>
        </w:rPr>
        <w:t>а</w:t>
      </w:r>
      <w:r w:rsidR="00617414" w:rsidRPr="00AB2DF0">
        <w:rPr>
          <w:rFonts w:ascii="Times New Roman" w:hAnsi="Times New Roman"/>
        </w:rPr>
        <w:t>»</w:t>
      </w:r>
      <w:r w:rsidRPr="00AB2DF0">
        <w:rPr>
          <w:rFonts w:ascii="Times New Roman" w:hAnsi="Times New Roman"/>
        </w:rPr>
        <w:t>.</w:t>
      </w:r>
    </w:p>
    <w:p w14:paraId="721B1D57" w14:textId="77777777" w:rsidR="002532FC" w:rsidRPr="00AB2DF0" w:rsidRDefault="002532FC" w:rsidP="002532FC">
      <w:pPr>
        <w:pStyle w:val="2"/>
        <w:rPr>
          <w:rFonts w:ascii="Times New Roman" w:hAnsi="Times New Roman"/>
        </w:rPr>
      </w:pPr>
      <w:bookmarkStart w:id="433" w:name="_Toc256000042"/>
      <w:bookmarkStart w:id="434" w:name="_Toc106209356"/>
      <w:r w:rsidRPr="00AB2DF0">
        <w:rPr>
          <w:rFonts w:ascii="Times New Roman" w:hAnsi="Times New Roman"/>
        </w:rPr>
        <w:t>SetAllTableComited</w:t>
      </w:r>
      <w:bookmarkEnd w:id="433"/>
      <w:bookmarkEnd w:id="434"/>
    </w:p>
    <w:tbl>
      <w:tblPr>
        <w:tblStyle w:val="ScrollCode"/>
        <w:tblW w:w="5000" w:type="pct"/>
        <w:tblLook w:val="01E0" w:firstRow="1" w:lastRow="1" w:firstColumn="1" w:lastColumn="1" w:noHBand="0" w:noVBand="0"/>
      </w:tblPr>
      <w:tblGrid>
        <w:gridCol w:w="10414"/>
      </w:tblGrid>
      <w:tr w:rsidR="002532FC" w:rsidRPr="00AB2DF0" w14:paraId="1E357433" w14:textId="77777777" w:rsidTr="002532FC">
        <w:tc>
          <w:tcPr>
            <w:tcW w:w="5000" w:type="pct"/>
            <w:tcBorders>
              <w:top w:val="nil"/>
              <w:left w:val="nil"/>
              <w:bottom w:val="nil"/>
              <w:right w:val="nil"/>
            </w:tcBorders>
            <w:tcMar>
              <w:top w:w="173" w:type="dxa"/>
              <w:left w:w="58" w:type="dxa"/>
              <w:bottom w:w="259" w:type="dxa"/>
              <w:right w:w="100" w:type="dxa"/>
            </w:tcMar>
            <w:hideMark/>
          </w:tcPr>
          <w:p w14:paraId="15418446"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rPr>
              <w:t xml:space="preserve"> SetAllTableComited(</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value)</w:t>
            </w:r>
          </w:p>
          <w:p w14:paraId="0D7C3A0A"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71CB457B"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33B7E608" w14:textId="77777777" w:rsidR="002532FC" w:rsidRPr="00AB2DF0" w:rsidRDefault="002532FC" w:rsidP="00617414">
      <w:pPr>
        <w:pStyle w:val="phnormal"/>
        <w:rPr>
          <w:rFonts w:ascii="Times New Roman" w:hAnsi="Times New Roman"/>
        </w:rPr>
      </w:pPr>
    </w:p>
    <w:p w14:paraId="31009D4B" w14:textId="249E956B" w:rsidR="002532FC" w:rsidRPr="00AB2DF0" w:rsidRDefault="002532FC" w:rsidP="00617414">
      <w:pPr>
        <w:pStyle w:val="phnormal"/>
        <w:rPr>
          <w:rFonts w:ascii="Times New Roman" w:hAnsi="Times New Roman"/>
        </w:rPr>
      </w:pPr>
      <w:r w:rsidRPr="00AB2DF0">
        <w:rPr>
          <w:rFonts w:ascii="Times New Roman" w:hAnsi="Times New Roman"/>
        </w:rPr>
        <w:t xml:space="preserve">Устанавливает </w:t>
      </w:r>
      <w:r w:rsidR="00617414" w:rsidRPr="00AB2DF0">
        <w:rPr>
          <w:rFonts w:ascii="Times New Roman" w:hAnsi="Times New Roman"/>
        </w:rPr>
        <w:t>«флажок»</w:t>
      </w:r>
      <w:r w:rsidRPr="00AB2DF0">
        <w:rPr>
          <w:rFonts w:ascii="Times New Roman" w:hAnsi="Times New Roman"/>
        </w:rPr>
        <w:t xml:space="preserve"> всем таблицам, означающий, что результат редактирования динамических таблиц был сохранён в данных формы, либо отменён.</w:t>
      </w:r>
      <w:r w:rsidR="00617414" w:rsidRPr="00AB2DF0">
        <w:rPr>
          <w:rFonts w:ascii="Times New Roman" w:hAnsi="Times New Roman"/>
        </w:rPr>
        <w:t xml:space="preserve"> </w:t>
      </w:r>
      <w:r w:rsidRPr="00AB2DF0">
        <w:rPr>
          <w:rFonts w:ascii="Times New Roman" w:hAnsi="Times New Roman"/>
        </w:rPr>
        <w:t xml:space="preserve">Параметр </w:t>
      </w:r>
      <w:r w:rsidR="00617414" w:rsidRPr="00AB2DF0">
        <w:rPr>
          <w:rFonts w:ascii="Times New Roman" w:hAnsi="Times New Roman"/>
        </w:rPr>
        <w:t>«</w:t>
      </w:r>
      <w:r w:rsidRPr="00AB2DF0">
        <w:rPr>
          <w:rFonts w:ascii="Times New Roman" w:hAnsi="Times New Roman"/>
        </w:rPr>
        <w:t>value</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значение </w:t>
      </w:r>
      <w:r w:rsidR="00617414" w:rsidRPr="00AB2DF0">
        <w:rPr>
          <w:rFonts w:ascii="Times New Roman" w:hAnsi="Times New Roman"/>
        </w:rPr>
        <w:t>«</w:t>
      </w:r>
      <w:r w:rsidRPr="00AB2DF0">
        <w:rPr>
          <w:rFonts w:ascii="Times New Roman" w:hAnsi="Times New Roman"/>
        </w:rPr>
        <w:t>фла</w:t>
      </w:r>
      <w:r w:rsidR="00617414" w:rsidRPr="00AB2DF0">
        <w:rPr>
          <w:rFonts w:ascii="Times New Roman" w:hAnsi="Times New Roman"/>
        </w:rPr>
        <w:t>жка»</w:t>
      </w:r>
      <w:r w:rsidRPr="00AB2DF0">
        <w:rPr>
          <w:rFonts w:ascii="Times New Roman" w:hAnsi="Times New Roman"/>
        </w:rPr>
        <w:t>.</w:t>
      </w:r>
    </w:p>
    <w:p w14:paraId="7F9F1EA8" w14:textId="77777777" w:rsidR="002532FC" w:rsidRPr="00AB2DF0" w:rsidRDefault="002532FC" w:rsidP="002532FC">
      <w:pPr>
        <w:pStyle w:val="2"/>
        <w:rPr>
          <w:rFonts w:ascii="Times New Roman" w:hAnsi="Times New Roman"/>
        </w:rPr>
      </w:pPr>
      <w:bookmarkStart w:id="435" w:name="_Toc106209357"/>
      <w:r w:rsidRPr="00AB2DF0">
        <w:rPr>
          <w:rFonts w:ascii="Times New Roman" w:hAnsi="Times New Roman"/>
        </w:rPr>
        <w:t>GetTableChanged</w:t>
      </w:r>
      <w:bookmarkEnd w:id="435"/>
    </w:p>
    <w:tbl>
      <w:tblPr>
        <w:tblStyle w:val="ScrollCode"/>
        <w:tblW w:w="5000" w:type="pct"/>
        <w:tblLook w:val="01E0" w:firstRow="1" w:lastRow="1" w:firstColumn="1" w:lastColumn="1" w:noHBand="0" w:noVBand="0"/>
      </w:tblPr>
      <w:tblGrid>
        <w:gridCol w:w="10414"/>
      </w:tblGrid>
      <w:tr w:rsidR="002532FC" w:rsidRPr="00AB2DF0" w14:paraId="67E62A5A" w14:textId="77777777" w:rsidTr="002532FC">
        <w:tc>
          <w:tcPr>
            <w:tcW w:w="5000" w:type="pct"/>
            <w:tcBorders>
              <w:top w:val="nil"/>
              <w:left w:val="nil"/>
              <w:bottom w:val="nil"/>
              <w:right w:val="nil"/>
            </w:tcBorders>
            <w:tcMar>
              <w:top w:w="173" w:type="dxa"/>
              <w:left w:w="58" w:type="dxa"/>
              <w:bottom w:w="259" w:type="dxa"/>
              <w:right w:w="100" w:type="dxa"/>
            </w:tcMar>
            <w:hideMark/>
          </w:tcPr>
          <w:p w14:paraId="16682020"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GetTableChanged(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tableCode)</w:t>
            </w:r>
          </w:p>
          <w:p w14:paraId="33A5204D"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60D4F80C"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_tableChangesTracker.ContainsKey(tableCode) &amp;&amp; _tableChangesTracker[tableCode].HasChanges;</w:t>
            </w:r>
          </w:p>
          <w:p w14:paraId="653CC889"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34210694" w14:textId="77777777" w:rsidR="002532FC" w:rsidRPr="00AB2DF0" w:rsidRDefault="002532FC" w:rsidP="00617414">
      <w:pPr>
        <w:pStyle w:val="phnormal"/>
        <w:rPr>
          <w:rFonts w:ascii="Times New Roman" w:hAnsi="Times New Roman"/>
        </w:rPr>
      </w:pPr>
    </w:p>
    <w:p w14:paraId="72063441" w14:textId="26BBEB94" w:rsidR="002532FC" w:rsidRPr="00AB2DF0" w:rsidRDefault="002532FC" w:rsidP="00617414">
      <w:pPr>
        <w:pStyle w:val="phnormal"/>
        <w:rPr>
          <w:rFonts w:ascii="Times New Roman" w:hAnsi="Times New Roman"/>
        </w:rPr>
      </w:pPr>
      <w:r w:rsidRPr="00AB2DF0">
        <w:rPr>
          <w:rFonts w:ascii="Times New Roman" w:hAnsi="Times New Roman"/>
        </w:rPr>
        <w:t xml:space="preserve">Получает </w:t>
      </w:r>
      <w:r w:rsidR="00617414" w:rsidRPr="00AB2DF0">
        <w:rPr>
          <w:rFonts w:ascii="Times New Roman" w:hAnsi="Times New Roman"/>
        </w:rPr>
        <w:t>«флажок»</w:t>
      </w:r>
      <w:r w:rsidRPr="00AB2DF0">
        <w:rPr>
          <w:rFonts w:ascii="Times New Roman" w:hAnsi="Times New Roman"/>
        </w:rPr>
        <w:t xml:space="preserve"> наличия изменённых данных в таблице по коду. Параметр </w:t>
      </w:r>
      <w:r w:rsidR="00617414" w:rsidRPr="00AB2DF0">
        <w:rPr>
          <w:rFonts w:ascii="Times New Roman" w:hAnsi="Times New Roman"/>
        </w:rPr>
        <w:t>«</w:t>
      </w:r>
      <w:r w:rsidRPr="00AB2DF0">
        <w:rPr>
          <w:rFonts w:ascii="Times New Roman" w:hAnsi="Times New Roman"/>
        </w:rPr>
        <w:t>tableCode</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код таблицы. Метод возвращает </w:t>
      </w:r>
      <w:r w:rsidR="00617414" w:rsidRPr="00AB2DF0">
        <w:rPr>
          <w:rFonts w:ascii="Times New Roman" w:hAnsi="Times New Roman"/>
        </w:rPr>
        <w:t>значение «</w:t>
      </w:r>
      <w:r w:rsidRPr="00AB2DF0">
        <w:rPr>
          <w:rFonts w:ascii="Times New Roman" w:hAnsi="Times New Roman"/>
        </w:rPr>
        <w:t>true</w:t>
      </w:r>
      <w:r w:rsidR="00617414" w:rsidRPr="00AB2DF0">
        <w:rPr>
          <w:rFonts w:ascii="Times New Roman" w:hAnsi="Times New Roman"/>
        </w:rPr>
        <w:t>»</w:t>
      </w:r>
      <w:r w:rsidRPr="00AB2DF0">
        <w:rPr>
          <w:rFonts w:ascii="Times New Roman" w:hAnsi="Times New Roman"/>
        </w:rPr>
        <w:t xml:space="preserve">, если данные были изменены с момента последнего сохранения, иначе </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значение «</w:t>
      </w:r>
      <w:r w:rsidRPr="00AB2DF0">
        <w:rPr>
          <w:rFonts w:ascii="Times New Roman" w:hAnsi="Times New Roman"/>
        </w:rPr>
        <w:t>false</w:t>
      </w:r>
      <w:r w:rsidR="00617414" w:rsidRPr="00AB2DF0">
        <w:rPr>
          <w:rFonts w:ascii="Times New Roman" w:hAnsi="Times New Roman"/>
        </w:rPr>
        <w:t>»</w:t>
      </w:r>
      <w:r w:rsidRPr="00AB2DF0">
        <w:rPr>
          <w:rFonts w:ascii="Times New Roman" w:hAnsi="Times New Roman"/>
        </w:rPr>
        <w:t>.</w:t>
      </w:r>
    </w:p>
    <w:p w14:paraId="730F8F4E" w14:textId="77777777" w:rsidR="002532FC" w:rsidRPr="00AB2DF0" w:rsidRDefault="002532FC" w:rsidP="002532FC">
      <w:pPr>
        <w:pStyle w:val="2"/>
        <w:rPr>
          <w:rFonts w:ascii="Times New Roman" w:hAnsi="Times New Roman"/>
        </w:rPr>
      </w:pPr>
      <w:bookmarkStart w:id="436" w:name="_Toc106209358"/>
      <w:r w:rsidRPr="00AB2DF0">
        <w:rPr>
          <w:rFonts w:ascii="Times New Roman" w:hAnsi="Times New Roman"/>
        </w:rPr>
        <w:t>GetTableCommited</w:t>
      </w:r>
      <w:bookmarkEnd w:id="436"/>
    </w:p>
    <w:tbl>
      <w:tblPr>
        <w:tblStyle w:val="ScrollCode"/>
        <w:tblW w:w="5000" w:type="pct"/>
        <w:tblLook w:val="01E0" w:firstRow="1" w:lastRow="1" w:firstColumn="1" w:lastColumn="1" w:noHBand="0" w:noVBand="0"/>
      </w:tblPr>
      <w:tblGrid>
        <w:gridCol w:w="10414"/>
      </w:tblGrid>
      <w:tr w:rsidR="002532FC" w:rsidRPr="00AB2DF0" w14:paraId="135A01CF" w14:textId="77777777" w:rsidTr="002532FC">
        <w:tc>
          <w:tcPr>
            <w:tcW w:w="5000" w:type="pct"/>
            <w:tcBorders>
              <w:top w:val="nil"/>
              <w:left w:val="nil"/>
              <w:bottom w:val="nil"/>
              <w:right w:val="nil"/>
            </w:tcBorders>
            <w:tcMar>
              <w:top w:w="173" w:type="dxa"/>
              <w:left w:w="58" w:type="dxa"/>
              <w:bottom w:w="259" w:type="dxa"/>
              <w:right w:w="100" w:type="dxa"/>
            </w:tcMar>
            <w:hideMark/>
          </w:tcPr>
          <w:p w14:paraId="36F9A08B"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GetTableCommited(</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tableCode)</w:t>
            </w:r>
          </w:p>
          <w:p w14:paraId="2190BC0E"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488B2A78"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_tableChangesTracker.ContainsKey(tableCode) &amp;&amp; _tableChangesTracker[tableCode].SnapshotCommited;</w:t>
            </w:r>
          </w:p>
          <w:p w14:paraId="1DE91F14"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5AEE5D73" w14:textId="77777777" w:rsidR="002532FC" w:rsidRPr="00AB2DF0" w:rsidRDefault="002532FC" w:rsidP="00617414">
      <w:pPr>
        <w:pStyle w:val="phnormal"/>
        <w:rPr>
          <w:rFonts w:ascii="Times New Roman" w:hAnsi="Times New Roman"/>
        </w:rPr>
      </w:pPr>
    </w:p>
    <w:p w14:paraId="0583E91C" w14:textId="53C95D1B" w:rsidR="002532FC" w:rsidRPr="00AB2DF0" w:rsidRDefault="002532FC" w:rsidP="00617414">
      <w:pPr>
        <w:pStyle w:val="phnormal"/>
        <w:rPr>
          <w:rFonts w:ascii="Times New Roman" w:hAnsi="Times New Roman"/>
        </w:rPr>
      </w:pPr>
      <w:r w:rsidRPr="00AB2DF0">
        <w:rPr>
          <w:rFonts w:ascii="Times New Roman" w:hAnsi="Times New Roman"/>
        </w:rPr>
        <w:t xml:space="preserve">Получает </w:t>
      </w:r>
      <w:r w:rsidR="00617414" w:rsidRPr="00AB2DF0">
        <w:rPr>
          <w:rFonts w:ascii="Times New Roman" w:hAnsi="Times New Roman"/>
        </w:rPr>
        <w:t>«флажок»</w:t>
      </w:r>
      <w:r w:rsidRPr="00AB2DF0">
        <w:rPr>
          <w:rFonts w:ascii="Times New Roman" w:hAnsi="Times New Roman"/>
        </w:rPr>
        <w:t xml:space="preserve"> наличия незафиксированных изменений в таблице по коду. Параметр </w:t>
      </w:r>
      <w:r w:rsidR="00617414" w:rsidRPr="00AB2DF0">
        <w:rPr>
          <w:rFonts w:ascii="Times New Roman" w:hAnsi="Times New Roman"/>
        </w:rPr>
        <w:t>«</w:t>
      </w:r>
      <w:r w:rsidRPr="00AB2DF0">
        <w:rPr>
          <w:rFonts w:ascii="Times New Roman" w:hAnsi="Times New Roman"/>
        </w:rPr>
        <w:t>tableCode</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 xml:space="preserve"> код таблицы.</w:t>
      </w:r>
      <w:r w:rsidR="00617414" w:rsidRPr="00AB2DF0">
        <w:rPr>
          <w:rFonts w:ascii="Times New Roman" w:hAnsi="Times New Roman"/>
        </w:rPr>
        <w:t xml:space="preserve"> </w:t>
      </w:r>
      <w:r w:rsidRPr="00AB2DF0">
        <w:rPr>
          <w:rFonts w:ascii="Times New Roman" w:hAnsi="Times New Roman"/>
        </w:rPr>
        <w:t>Метод возвращает</w:t>
      </w:r>
      <w:r w:rsidR="00617414" w:rsidRPr="00AB2DF0">
        <w:rPr>
          <w:rFonts w:ascii="Times New Roman" w:hAnsi="Times New Roman"/>
        </w:rPr>
        <w:t xml:space="preserve"> значение</w:t>
      </w:r>
      <w:r w:rsidRPr="00AB2DF0">
        <w:rPr>
          <w:rFonts w:ascii="Times New Roman" w:hAnsi="Times New Roman"/>
        </w:rPr>
        <w:t xml:space="preserve"> </w:t>
      </w:r>
      <w:r w:rsidR="00617414" w:rsidRPr="00AB2DF0">
        <w:rPr>
          <w:rFonts w:ascii="Times New Roman" w:hAnsi="Times New Roman"/>
        </w:rPr>
        <w:t>«</w:t>
      </w:r>
      <w:r w:rsidRPr="00AB2DF0">
        <w:rPr>
          <w:rFonts w:ascii="Times New Roman" w:hAnsi="Times New Roman"/>
        </w:rPr>
        <w:t>true</w:t>
      </w:r>
      <w:r w:rsidR="00617414" w:rsidRPr="00AB2DF0">
        <w:rPr>
          <w:rFonts w:ascii="Times New Roman" w:hAnsi="Times New Roman"/>
        </w:rPr>
        <w:t>»</w:t>
      </w:r>
      <w:r w:rsidRPr="00AB2DF0">
        <w:rPr>
          <w:rFonts w:ascii="Times New Roman" w:hAnsi="Times New Roman"/>
        </w:rPr>
        <w:t xml:space="preserve">, если данные были изменены с момента последнего сохранения, иначе </w:t>
      </w:r>
      <w:r w:rsidR="00617414" w:rsidRPr="00AB2DF0">
        <w:rPr>
          <w:rFonts w:ascii="Times New Roman" w:hAnsi="Times New Roman"/>
        </w:rPr>
        <w:t>–</w:t>
      </w:r>
      <w:r w:rsidRPr="00AB2DF0">
        <w:rPr>
          <w:rFonts w:ascii="Times New Roman" w:hAnsi="Times New Roman"/>
        </w:rPr>
        <w:t xml:space="preserve"> </w:t>
      </w:r>
      <w:r w:rsidR="00617414" w:rsidRPr="00AB2DF0">
        <w:rPr>
          <w:rFonts w:ascii="Times New Roman" w:hAnsi="Times New Roman"/>
        </w:rPr>
        <w:t>значение «</w:t>
      </w:r>
      <w:r w:rsidRPr="00AB2DF0">
        <w:rPr>
          <w:rFonts w:ascii="Times New Roman" w:hAnsi="Times New Roman"/>
        </w:rPr>
        <w:t>false</w:t>
      </w:r>
      <w:r w:rsidR="00617414" w:rsidRPr="00AB2DF0">
        <w:rPr>
          <w:rFonts w:ascii="Times New Roman" w:hAnsi="Times New Roman"/>
        </w:rPr>
        <w:t>»</w:t>
      </w:r>
      <w:r w:rsidRPr="00AB2DF0">
        <w:rPr>
          <w:rFonts w:ascii="Times New Roman" w:hAnsi="Times New Roman"/>
        </w:rPr>
        <w:t>.</w:t>
      </w:r>
    </w:p>
    <w:p w14:paraId="021CE5A0" w14:textId="77777777" w:rsidR="002532FC" w:rsidRPr="00AB2DF0" w:rsidRDefault="002532FC" w:rsidP="002532FC">
      <w:pPr>
        <w:pStyle w:val="2"/>
        <w:rPr>
          <w:rFonts w:ascii="Times New Roman" w:hAnsi="Times New Roman"/>
        </w:rPr>
      </w:pPr>
      <w:bookmarkStart w:id="437" w:name="_Toc106209359"/>
      <w:r w:rsidRPr="00AB2DF0">
        <w:rPr>
          <w:rFonts w:ascii="Times New Roman" w:hAnsi="Times New Roman"/>
        </w:rPr>
        <w:t>ДополнительныеМетодыПолученияДанных.ПолучитьДанныеОтчетнойФормы</w:t>
      </w:r>
      <w:bookmarkEnd w:id="437"/>
    </w:p>
    <w:p w14:paraId="29A1E113" w14:textId="77777777" w:rsidR="002532FC" w:rsidRPr="00AB2DF0" w:rsidRDefault="002532FC" w:rsidP="00617414">
      <w:pPr>
        <w:pStyle w:val="phnormal"/>
        <w:rPr>
          <w:rFonts w:ascii="Times New Roman" w:hAnsi="Times New Roman"/>
        </w:rPr>
      </w:pPr>
      <w:r w:rsidRPr="00AB2DF0">
        <w:rPr>
          <w:rFonts w:ascii="Times New Roman" w:hAnsi="Times New Roman"/>
        </w:rPr>
        <w:t>Существует несколько перегрузок метода в зависимости от входных параметров:</w:t>
      </w:r>
    </w:p>
    <w:tbl>
      <w:tblPr>
        <w:tblStyle w:val="ScrollCode"/>
        <w:tblW w:w="5000" w:type="pct"/>
        <w:tblLook w:val="01E0" w:firstRow="1" w:lastRow="1" w:firstColumn="1" w:lastColumn="1" w:noHBand="0" w:noVBand="0"/>
      </w:tblPr>
      <w:tblGrid>
        <w:gridCol w:w="10414"/>
      </w:tblGrid>
      <w:tr w:rsidR="002532FC" w:rsidRPr="00AB2DF0" w14:paraId="29279210" w14:textId="77777777" w:rsidTr="002532FC">
        <w:tc>
          <w:tcPr>
            <w:tcW w:w="5000" w:type="pct"/>
            <w:tcBorders>
              <w:top w:val="nil"/>
              <w:left w:val="nil"/>
              <w:bottom w:val="nil"/>
              <w:right w:val="nil"/>
            </w:tcBorders>
            <w:tcMar>
              <w:top w:w="173" w:type="dxa"/>
              <w:left w:w="58" w:type="dxa"/>
              <w:bottom w:w="259" w:type="dxa"/>
              <w:right w:w="100" w:type="dxa"/>
            </w:tcMar>
            <w:hideMark/>
          </w:tcPr>
          <w:p w14:paraId="4244675A"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ДанныеФормы ПолучитьДанныеОтчетнойФормы(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КодФормы,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Учреждение Учреждение,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КомпонентОтчетногоПериода КомпонентПериода, ТипЭлементаЦепочки ЭлементЦепочки)</w:t>
            </w:r>
          </w:p>
          <w:p w14:paraId="553DC32F"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3D75B399"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форма.Данные;</w:t>
            </w:r>
          </w:p>
          <w:p w14:paraId="6777C008"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780EEFBC" w14:textId="77777777" w:rsidR="002532FC" w:rsidRPr="00AB2DF0" w:rsidRDefault="002532FC" w:rsidP="00EA72EB">
            <w:pPr>
              <w:pStyle w:val="scroll-codecontentdivline"/>
              <w:rPr>
                <w:lang w:val="ru-RU"/>
              </w:rPr>
            </w:pPr>
            <w:r w:rsidRPr="00AB2DF0">
              <w:t> </w:t>
            </w:r>
          </w:p>
          <w:p w14:paraId="700FF0A9"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ДанныеФормы ПолучитьДанныеОтчетнойФормы(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КодФормы,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 xml:space="preserve">Учреждение Учреждение,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КодКомпонентаПериода, ТипЭлементаЦепочки ЭлементЦепочки)</w:t>
            </w:r>
          </w:p>
          <w:p w14:paraId="2E907CDB"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7812A1F7"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форма.Данные;</w:t>
            </w:r>
          </w:p>
          <w:p w14:paraId="7DDC7AB6"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0E5C8D3C" w14:textId="77777777" w:rsidR="002532FC" w:rsidRPr="00AB2DF0" w:rsidRDefault="002532FC" w:rsidP="00EA72EB">
            <w:pPr>
              <w:pStyle w:val="scroll-codecontentdivline"/>
              <w:rPr>
                <w:lang w:val="ru-RU"/>
              </w:rPr>
            </w:pPr>
            <w:r w:rsidRPr="00AB2DF0">
              <w:t> </w:t>
            </w:r>
          </w:p>
          <w:p w14:paraId="0FA2E6AE"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ДанныеФормы ПолучитьДанныеОтчетнойФормы(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КодФормы, </w:t>
            </w:r>
            <w:r w:rsidRPr="00AB2DF0">
              <w:rPr>
                <w:rStyle w:val="scroll-codedefaultnewcontentplain"/>
                <w:rFonts w:ascii="Times New Roman" w:hAnsi="Times New Roman"/>
                <w:sz w:val="18"/>
              </w:rPr>
              <w:t>I</w:t>
            </w:r>
            <w:r w:rsidRPr="00AB2DF0">
              <w:rPr>
                <w:rStyle w:val="scroll-codedefaultnewcontentplain"/>
                <w:rFonts w:ascii="Times New Roman" w:hAnsi="Times New Roman"/>
                <w:sz w:val="18"/>
                <w:lang w:val="ru-RU"/>
              </w:rPr>
              <w:t>КомпонентОтчетногоПериода КомпонентПериода, ЭлементЦепочки ЭлементЦепочки)</w:t>
            </w:r>
          </w:p>
          <w:p w14:paraId="7778574E"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5EBA5115"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lang w:val="ru-RU"/>
              </w:rPr>
              <w:t xml:space="preserve"> форма.Данные;</w:t>
            </w:r>
          </w:p>
          <w:p w14:paraId="2CC57550" w14:textId="77777777" w:rsidR="002532FC" w:rsidRPr="00AB2DF0" w:rsidRDefault="002532FC" w:rsidP="00EA72EB">
            <w:pPr>
              <w:pStyle w:val="scroll-codecontentdivline"/>
            </w:pPr>
            <w:r w:rsidRPr="00AB2DF0">
              <w:rPr>
                <w:rStyle w:val="scroll-codedefaultnewcontentplain"/>
                <w:rFonts w:ascii="Times New Roman" w:hAnsi="Times New Roman"/>
                <w:sz w:val="18"/>
                <w:lang w:val="ru-RU"/>
              </w:rPr>
              <w:t>}</w:t>
            </w:r>
          </w:p>
          <w:p w14:paraId="2E323A02" w14:textId="77777777" w:rsidR="002532FC" w:rsidRPr="00AB2DF0" w:rsidRDefault="002532FC" w:rsidP="00EA72EB">
            <w:pPr>
              <w:pStyle w:val="scroll-codecontentdivline"/>
              <w:rPr>
                <w:lang w:val="ru-RU"/>
              </w:rPr>
            </w:pPr>
            <w:r w:rsidRPr="00AB2DF0">
              <w:t> </w:t>
            </w:r>
          </w:p>
          <w:p w14:paraId="57E81E31" w14:textId="77777777" w:rsidR="002532FC" w:rsidRPr="00AB2DF0" w:rsidRDefault="002532F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static</w:t>
            </w:r>
            <w:r w:rsidRPr="00AB2DF0">
              <w:rPr>
                <w:rStyle w:val="scroll-codedefaultnewcontentplain"/>
                <w:rFonts w:ascii="Times New Roman" w:hAnsi="Times New Roman"/>
                <w:sz w:val="18"/>
                <w:lang w:val="ru-RU"/>
              </w:rPr>
              <w:t xml:space="preserve"> ДанныеФормы ПолучитьДанныеОтчетнойФормы(</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КодФормы,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lang w:val="ru-RU"/>
              </w:rPr>
              <w:t xml:space="preserve"> КодКомпонентаПериода, ЭлементЦепочки ЭлементЦепочки)</w:t>
            </w:r>
          </w:p>
          <w:p w14:paraId="7EDB11DE"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p w14:paraId="35496A36" w14:textId="77777777" w:rsidR="002532FC" w:rsidRPr="00AB2DF0" w:rsidRDefault="002532F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форма.Данные;</w:t>
            </w:r>
          </w:p>
          <w:p w14:paraId="5C7C5722" w14:textId="77777777" w:rsidR="002532FC" w:rsidRPr="00AB2DF0" w:rsidRDefault="002532FC" w:rsidP="00EA72EB">
            <w:pPr>
              <w:pStyle w:val="scroll-codecontentdivline"/>
            </w:pPr>
            <w:r w:rsidRPr="00AB2DF0">
              <w:rPr>
                <w:rStyle w:val="scroll-codedefaultnewcontentplain"/>
                <w:rFonts w:ascii="Times New Roman" w:hAnsi="Times New Roman"/>
                <w:sz w:val="18"/>
              </w:rPr>
              <w:t>}</w:t>
            </w:r>
          </w:p>
        </w:tc>
      </w:tr>
    </w:tbl>
    <w:p w14:paraId="258F783E" w14:textId="6A32D9B7" w:rsidR="002532FC" w:rsidRPr="00AB2DF0" w:rsidRDefault="0086525C" w:rsidP="0086525C">
      <w:pPr>
        <w:pStyle w:val="10"/>
        <w:rPr>
          <w:rFonts w:ascii="Times New Roman" w:hAnsi="Times New Roman"/>
        </w:rPr>
      </w:pPr>
      <w:bookmarkStart w:id="438" w:name="_Toc106209360"/>
      <w:r w:rsidRPr="00AB2DF0">
        <w:rPr>
          <w:rFonts w:ascii="Times New Roman" w:hAnsi="Times New Roman"/>
        </w:rPr>
        <w:t>Работа с вложениями</w:t>
      </w:r>
      <w:bookmarkEnd w:id="438"/>
    </w:p>
    <w:p w14:paraId="3F3C7D72" w14:textId="63D3DE40" w:rsidR="0086525C" w:rsidRPr="00AB2DF0" w:rsidRDefault="0086525C" w:rsidP="0086525C">
      <w:pPr>
        <w:pStyle w:val="phnormal"/>
        <w:rPr>
          <w:rFonts w:ascii="Times New Roman" w:hAnsi="Times New Roman"/>
        </w:rPr>
      </w:pPr>
      <w:r w:rsidRPr="00AB2DF0">
        <w:rPr>
          <w:rFonts w:ascii="Times New Roman" w:hAnsi="Times New Roman"/>
        </w:rPr>
        <w:t>Для работы с вложениями необходимо получить экземпляр класса МенеджерВложенийХранимыхДанныхФормы.</w:t>
      </w:r>
    </w:p>
    <w:p w14:paraId="0EA552C9" w14:textId="257E7BD8" w:rsidR="0086525C" w:rsidRPr="00AB2DF0" w:rsidRDefault="0086525C" w:rsidP="0086525C">
      <w:pPr>
        <w:pStyle w:val="phnormal"/>
        <w:rPr>
          <w:rFonts w:ascii="Times New Roman" w:hAnsi="Times New Roman"/>
        </w:rPr>
      </w:pPr>
      <w:r w:rsidRPr="00AB2DF0">
        <w:rPr>
          <w:rFonts w:ascii="Times New Roman" w:hAnsi="Times New Roman"/>
        </w:rPr>
        <w:t>Вариант 1: создайте объект класса через конструктор:</w:t>
      </w:r>
    </w:p>
    <w:tbl>
      <w:tblPr>
        <w:tblStyle w:val="ScrollCode"/>
        <w:tblW w:w="5000" w:type="pct"/>
        <w:shd w:val="clear" w:color="auto" w:fill="FFFFFF" w:themeFill="background1"/>
        <w:tblLook w:val="01E0" w:firstRow="1" w:lastRow="1" w:firstColumn="1" w:lastColumn="1" w:noHBand="0" w:noVBand="0"/>
      </w:tblPr>
      <w:tblGrid>
        <w:gridCol w:w="10414"/>
      </w:tblGrid>
      <w:tr w:rsidR="0086525C" w:rsidRPr="00AB2DF0" w14:paraId="3F6B05EA" w14:textId="77777777" w:rsidTr="0086525C">
        <w:tc>
          <w:tcPr>
            <w:tcW w:w="5000" w:type="pct"/>
            <w:tcBorders>
              <w:top w:val="nil"/>
              <w:left w:val="nil"/>
              <w:bottom w:val="nil"/>
              <w:right w:val="nil"/>
            </w:tcBorders>
            <w:shd w:val="clear" w:color="auto" w:fill="FFFFFF" w:themeFill="background1"/>
            <w:tcMar>
              <w:top w:w="173" w:type="dxa"/>
              <w:left w:w="58" w:type="dxa"/>
              <w:bottom w:w="259" w:type="dxa"/>
              <w:right w:w="100" w:type="dxa"/>
            </w:tcMar>
            <w:hideMark/>
          </w:tcPr>
          <w:p w14:paraId="7765B0B9"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public</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МенеджерВложенийХранимыхДанныхФормы(ИдентификаторДанныхФормы идентификаторДанныхФормы) :</w:t>
            </w:r>
            <w:r w:rsidRPr="00AB2DF0">
              <w:rPr>
                <w:rStyle w:val="scroll-coderdarkcontentkeyword"/>
                <w:rFonts w:ascii="Times New Roman" w:hAnsi="Times New Roman"/>
                <w:b/>
                <w:bCs/>
                <w:sz w:val="18"/>
              </w:rPr>
              <w:t>this</w:t>
            </w:r>
            <w:r w:rsidRPr="00AB2DF0">
              <w:rPr>
                <w:rStyle w:val="scroll-coderdarkcontentplain"/>
                <w:rFonts w:ascii="Times New Roman" w:hAnsi="Times New Roman"/>
                <w:color w:val="auto"/>
                <w:sz w:val="18"/>
                <w:lang w:val="ru-RU"/>
              </w:rPr>
              <w:t>(ХранилищеДанныхФорм.ПолучитьДанныеФормы(идентификаторДанныхФормы))</w:t>
            </w:r>
          </w:p>
          <w:p w14:paraId="1339A2E5"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w:t>
            </w:r>
          </w:p>
          <w:p w14:paraId="252ADE12"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w:t>
            </w:r>
          </w:p>
          <w:p w14:paraId="789618D3" w14:textId="77777777" w:rsidR="0086525C" w:rsidRPr="00AB2DF0" w:rsidRDefault="0086525C" w:rsidP="00EA72EB">
            <w:pPr>
              <w:pStyle w:val="scroll-codecontentdivline"/>
              <w:rPr>
                <w:lang w:val="ru-RU"/>
              </w:rPr>
            </w:pPr>
            <w:r w:rsidRPr="00AB2DF0">
              <w:t> </w:t>
            </w:r>
          </w:p>
          <w:p w14:paraId="31435103"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public</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МенеджерВложенийХранимыхДанныхФормы(ХранимыеДанныеФормы хранимыеДанные)</w:t>
            </w:r>
          </w:p>
          <w:p w14:paraId="7E87AB64"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w:t>
            </w:r>
          </w:p>
          <w:p w14:paraId="35C70A39"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this</w:t>
            </w:r>
            <w:r w:rsidRPr="00AB2DF0">
              <w:rPr>
                <w:rStyle w:val="scroll-coderdarkcontentplain"/>
                <w:rFonts w:ascii="Times New Roman" w:hAnsi="Times New Roman"/>
                <w:sz w:val="18"/>
                <w:lang w:val="ru-RU"/>
              </w:rPr>
              <w:t>.</w:t>
            </w:r>
            <w:r w:rsidRPr="00AB2DF0">
              <w:rPr>
                <w:rStyle w:val="scroll-coderdarkcontentplain"/>
                <w:rFonts w:ascii="Times New Roman" w:hAnsi="Times New Roman"/>
                <w:color w:val="auto"/>
                <w:sz w:val="18"/>
                <w:lang w:val="ru-RU"/>
              </w:rPr>
              <w:t>хранимыеДанные = хранимыеДанные;</w:t>
            </w:r>
          </w:p>
          <w:p w14:paraId="2FDFFFF4"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w:t>
            </w:r>
          </w:p>
        </w:tc>
      </w:tr>
    </w:tbl>
    <w:p w14:paraId="4911F286" w14:textId="77777777" w:rsidR="0086525C" w:rsidRPr="00AB2DF0" w:rsidRDefault="0086525C" w:rsidP="0086525C">
      <w:pPr>
        <w:pStyle w:val="phnormal"/>
        <w:rPr>
          <w:rFonts w:ascii="Times New Roman" w:hAnsi="Times New Roman"/>
        </w:rPr>
      </w:pPr>
    </w:p>
    <w:p w14:paraId="5091D4D9" w14:textId="0EF386B1" w:rsidR="0086525C" w:rsidRPr="00AB2DF0" w:rsidRDefault="0086525C" w:rsidP="0086525C">
      <w:pPr>
        <w:pStyle w:val="phnormal"/>
        <w:rPr>
          <w:rFonts w:ascii="Times New Roman" w:hAnsi="Times New Roman"/>
        </w:rPr>
      </w:pPr>
      <w:r w:rsidRPr="00AB2DF0">
        <w:rPr>
          <w:rFonts w:ascii="Times New Roman" w:hAnsi="Times New Roman"/>
        </w:rPr>
        <w:t>Вариант 2: получите с помощью метода у экземпляра ОтчетнаяФормаДанных:</w:t>
      </w:r>
    </w:p>
    <w:tbl>
      <w:tblPr>
        <w:tblStyle w:val="ScrollCode"/>
        <w:tblW w:w="5000" w:type="pct"/>
        <w:shd w:val="clear" w:color="auto" w:fill="FFFFFF" w:themeFill="background1"/>
        <w:tblLook w:val="01E0" w:firstRow="1" w:lastRow="1" w:firstColumn="1" w:lastColumn="1" w:noHBand="0" w:noVBand="0"/>
      </w:tblPr>
      <w:tblGrid>
        <w:gridCol w:w="10414"/>
      </w:tblGrid>
      <w:tr w:rsidR="0086525C" w:rsidRPr="00AB2DF0" w14:paraId="1BDA5D34" w14:textId="77777777" w:rsidTr="0086525C">
        <w:tc>
          <w:tcPr>
            <w:tcW w:w="5000" w:type="pct"/>
            <w:tcBorders>
              <w:top w:val="nil"/>
              <w:left w:val="nil"/>
              <w:bottom w:val="nil"/>
              <w:right w:val="nil"/>
            </w:tcBorders>
            <w:shd w:val="clear" w:color="auto" w:fill="FFFFFF" w:themeFill="background1"/>
            <w:tcMar>
              <w:top w:w="173" w:type="dxa"/>
              <w:left w:w="58" w:type="dxa"/>
              <w:bottom w:w="259" w:type="dxa"/>
              <w:right w:w="100" w:type="dxa"/>
            </w:tcMar>
            <w:hideMark/>
          </w:tcPr>
          <w:p w14:paraId="059F5E54"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 xml:space="preserve">отчетнаяФормаДанных = </w:t>
            </w:r>
            <w:r w:rsidRPr="00AB2DF0">
              <w:rPr>
                <w:rStyle w:val="scroll-coderdarkcontentkeyword"/>
                <w:rFonts w:ascii="Times New Roman" w:hAnsi="Times New Roman"/>
                <w:b/>
                <w:bCs/>
                <w:sz w:val="18"/>
              </w:rPr>
              <w:t>new</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ОтчетнаяФормаДанных(Форма);</w:t>
            </w:r>
          </w:p>
          <w:p w14:paraId="4DF279A8"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менеджерВложенийХранимыхДанных1 = отчетнаяФормаДанных.ПолучитьМенеджерВложенийХранимыхДанныхФормы();</w:t>
            </w:r>
          </w:p>
          <w:p w14:paraId="6A320443"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менеджерВложенийХранимыхДанных2 = отчетнаяФормаДанных.ПолучитьМенеджерВложенийХранимыхДанныхФормы</w:t>
            </w:r>
            <w:r w:rsidRPr="00AB2DF0">
              <w:rPr>
                <w:rStyle w:val="scroll-coderdarkcontentplain"/>
                <w:rFonts w:ascii="Times New Roman" w:hAnsi="Times New Roman"/>
                <w:color w:val="auto"/>
                <w:sz w:val="18"/>
              </w:rPr>
              <w:t>Web</w:t>
            </w:r>
            <w:r w:rsidRPr="00AB2DF0">
              <w:rPr>
                <w:rStyle w:val="scroll-coderdarkcontentplain"/>
                <w:rFonts w:ascii="Times New Roman" w:hAnsi="Times New Roman"/>
                <w:color w:val="auto"/>
                <w:sz w:val="18"/>
                <w:lang w:val="ru-RU"/>
              </w:rPr>
              <w:t>();</w:t>
            </w:r>
          </w:p>
        </w:tc>
      </w:tr>
    </w:tbl>
    <w:p w14:paraId="741D75AA" w14:textId="77777777" w:rsidR="0086525C" w:rsidRPr="00AB2DF0" w:rsidRDefault="0086525C" w:rsidP="0086525C">
      <w:pPr>
        <w:pStyle w:val="phnormal"/>
        <w:rPr>
          <w:rFonts w:ascii="Times New Roman" w:hAnsi="Times New Roman"/>
        </w:rPr>
      </w:pPr>
    </w:p>
    <w:p w14:paraId="2937E216" w14:textId="2F82FB8F" w:rsidR="0086525C" w:rsidRPr="00AB2DF0" w:rsidRDefault="0086525C" w:rsidP="0086525C">
      <w:pPr>
        <w:pStyle w:val="phnormal"/>
        <w:rPr>
          <w:rFonts w:ascii="Times New Roman" w:hAnsi="Times New Roman"/>
        </w:rPr>
      </w:pPr>
      <w:r w:rsidRPr="00AB2DF0">
        <w:rPr>
          <w:rFonts w:ascii="Times New Roman" w:hAnsi="Times New Roman"/>
        </w:rPr>
        <w:t>Различия ПолучитьМенеджерВложенийХранимыхДанныхФормыWeb() и ПолучитьМенеджерВложенийХранимыхДанныхФормы():</w:t>
      </w:r>
    </w:p>
    <w:p w14:paraId="095C6925" w14:textId="77777777" w:rsidR="0086525C" w:rsidRPr="00AB2DF0" w:rsidRDefault="0086525C" w:rsidP="0086525C">
      <w:pPr>
        <w:pStyle w:val="phlistitemized1"/>
        <w:rPr>
          <w:rFonts w:ascii="Times New Roman" w:hAnsi="Times New Roman" w:cs="Times New Roman"/>
        </w:rPr>
      </w:pPr>
      <w:r w:rsidRPr="00AB2DF0">
        <w:rPr>
          <w:rFonts w:ascii="Times New Roman" w:hAnsi="Times New Roman" w:cs="Times New Roman"/>
        </w:rPr>
        <w:t>в ПолучитьМенеджерВложенийХранимыхДанныхФормы() используется конструктор public МенеджерВложенийХранимыхДанныхФормы(ИдентификаторДанныхФормы идентификаторДанныхФормы);</w:t>
      </w:r>
    </w:p>
    <w:p w14:paraId="0F4BC232" w14:textId="78EAD768" w:rsidR="0086525C" w:rsidRPr="00AB2DF0" w:rsidRDefault="0086525C" w:rsidP="0086525C">
      <w:pPr>
        <w:pStyle w:val="phlistitemized1"/>
        <w:rPr>
          <w:rFonts w:ascii="Times New Roman" w:hAnsi="Times New Roman" w:cs="Times New Roman"/>
        </w:rPr>
      </w:pPr>
      <w:r w:rsidRPr="00AB2DF0">
        <w:rPr>
          <w:rFonts w:ascii="Times New Roman" w:hAnsi="Times New Roman" w:cs="Times New Roman"/>
        </w:rPr>
        <w:t>в ПолучитьМенеджерВложенийХранимыхДанныхФормыWeb() используется конструктор public МенеджерВложенийХранимыхДанныхФормы(ХранимыеДанныеФормы хранимыеДанные).</w:t>
      </w:r>
    </w:p>
    <w:p w14:paraId="21762D3B" w14:textId="77777777" w:rsidR="0086525C" w:rsidRPr="00AB2DF0" w:rsidRDefault="0086525C" w:rsidP="0086525C">
      <w:pPr>
        <w:pStyle w:val="phnormal"/>
        <w:rPr>
          <w:rFonts w:ascii="Times New Roman" w:hAnsi="Times New Roman"/>
        </w:rPr>
      </w:pPr>
      <w:r w:rsidRPr="00AB2DF0">
        <w:rPr>
          <w:rFonts w:ascii="Times New Roman" w:hAnsi="Times New Roman"/>
        </w:rPr>
        <w:t>Возможности:</w:t>
      </w:r>
    </w:p>
    <w:p w14:paraId="021EC2FE" w14:textId="3B768F84" w:rsidR="0086525C" w:rsidRPr="00AB2DF0" w:rsidRDefault="0086525C" w:rsidP="0086525C">
      <w:pPr>
        <w:pStyle w:val="phlistitemized1"/>
        <w:rPr>
          <w:rFonts w:ascii="Times New Roman" w:hAnsi="Times New Roman" w:cs="Times New Roman"/>
        </w:rPr>
      </w:pPr>
      <w:r w:rsidRPr="00AB2DF0">
        <w:rPr>
          <w:rFonts w:ascii="Times New Roman" w:hAnsi="Times New Roman" w:cs="Times New Roman"/>
        </w:rPr>
        <w:t>получить вложения:</w:t>
      </w:r>
    </w:p>
    <w:tbl>
      <w:tblPr>
        <w:tblStyle w:val="ScrollCode"/>
        <w:tblW w:w="5000" w:type="pct"/>
        <w:shd w:val="clear" w:color="auto" w:fill="FFFFFF" w:themeFill="background1"/>
        <w:tblLook w:val="01E0" w:firstRow="1" w:lastRow="1" w:firstColumn="1" w:lastColumn="1" w:noHBand="0" w:noVBand="0"/>
      </w:tblPr>
      <w:tblGrid>
        <w:gridCol w:w="10414"/>
      </w:tblGrid>
      <w:tr w:rsidR="0086525C" w:rsidRPr="00AB2DF0" w14:paraId="138CB061" w14:textId="77777777" w:rsidTr="0086525C">
        <w:tc>
          <w:tcPr>
            <w:tcW w:w="5000" w:type="pct"/>
            <w:tcBorders>
              <w:top w:val="nil"/>
              <w:left w:val="nil"/>
              <w:bottom w:val="nil"/>
              <w:right w:val="nil"/>
            </w:tcBorders>
            <w:shd w:val="clear" w:color="auto" w:fill="FFFFFF" w:themeFill="background1"/>
            <w:tcMar>
              <w:top w:w="173" w:type="dxa"/>
              <w:left w:w="58" w:type="dxa"/>
              <w:bottom w:w="259" w:type="dxa"/>
              <w:right w:w="100" w:type="dxa"/>
            </w:tcMar>
            <w:hideMark/>
          </w:tcPr>
          <w:p w14:paraId="4DB2052D"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private</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rPr>
              <w:t>List</w:t>
            </w:r>
            <w:r w:rsidRPr="00AB2DF0">
              <w:rPr>
                <w:rStyle w:val="scroll-coderdarkcontentplain"/>
                <w:rFonts w:ascii="Times New Roman" w:hAnsi="Times New Roman"/>
                <w:color w:val="auto"/>
                <w:sz w:val="18"/>
                <w:lang w:val="ru-RU"/>
              </w:rPr>
              <w:t>&lt;</w:t>
            </w:r>
            <w:r w:rsidRPr="00AB2DF0">
              <w:rPr>
                <w:rStyle w:val="scroll-coderdarkcontentplain"/>
                <w:rFonts w:ascii="Times New Roman" w:hAnsi="Times New Roman"/>
                <w:color w:val="auto"/>
                <w:sz w:val="18"/>
              </w:rPr>
              <w:t>I</w:t>
            </w:r>
            <w:r w:rsidRPr="00AB2DF0">
              <w:rPr>
                <w:rStyle w:val="scroll-coderdarkcontentplain"/>
                <w:rFonts w:ascii="Times New Roman" w:hAnsi="Times New Roman"/>
                <w:color w:val="auto"/>
                <w:sz w:val="18"/>
                <w:lang w:val="ru-RU"/>
              </w:rPr>
              <w:t>ВложениеХранимыхДанныхФормы&gt; ПолучитьВложения()</w:t>
            </w:r>
          </w:p>
          <w:p w14:paraId="417D79E5"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w:t>
            </w:r>
          </w:p>
          <w:p w14:paraId="05BA2B4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 xml:space="preserve">отчетнаяФормаДанных = </w:t>
            </w:r>
            <w:r w:rsidRPr="00AB2DF0">
              <w:rPr>
                <w:rStyle w:val="scroll-coderdarkcontentkeyword"/>
                <w:rFonts w:ascii="Times New Roman" w:hAnsi="Times New Roman"/>
                <w:b/>
                <w:bCs/>
                <w:sz w:val="18"/>
              </w:rPr>
              <w:t>new</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ОтчетнаяФормаДанных(Форма);</w:t>
            </w:r>
          </w:p>
          <w:p w14:paraId="521AD12E"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color w:val="auto"/>
                <w:sz w:val="18"/>
              </w:rPr>
              <w:t>var</w:t>
            </w:r>
            <w:r w:rsidRPr="00AB2DF0">
              <w:rPr>
                <w:rStyle w:val="scroll-coderdarkcontentplain"/>
                <w:rFonts w:ascii="Times New Roman" w:hAnsi="Times New Roman"/>
                <w:color w:val="auto"/>
                <w:sz w:val="18"/>
                <w:lang w:val="ru-RU"/>
              </w:rPr>
              <w:t xml:space="preserve"> менеджерВложенийХранимыхДанных = отчетнаяФормаДанных.ПолучитьМенеджерВложенийХранимыхДанныхФормы();</w:t>
            </w:r>
          </w:p>
          <w:p w14:paraId="69D7A6C1"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p>
          <w:p w14:paraId="11251A2D" w14:textId="77777777" w:rsidR="0086525C" w:rsidRPr="00AB2DF0" w:rsidRDefault="0086525C" w:rsidP="00EA72EB">
            <w:pPr>
              <w:pStyle w:val="scroll-codecontentdivline"/>
            </w:pPr>
            <w:r w:rsidRPr="00AB2DF0">
              <w:rPr>
                <w:rStyle w:val="scroll-coderdarkcontentplain"/>
                <w:rFonts w:ascii="Times New Roman" w:hAnsi="Times New Roman"/>
                <w:sz w:val="18"/>
                <w:lang w:val="ru-RU"/>
              </w:rPr>
              <w:t xml:space="preserve">    </w:t>
            </w:r>
            <w:r w:rsidRPr="00AB2DF0">
              <w:rPr>
                <w:rStyle w:val="scroll-coderdarkcontentkeyword"/>
                <w:rFonts w:ascii="Times New Roman" w:hAnsi="Times New Roman"/>
                <w:b/>
                <w:bCs/>
                <w:sz w:val="18"/>
              </w:rPr>
              <w:t>return</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менеджерВложенийХранимыхДанных.ПолучитьВложенияФормы();</w:t>
            </w:r>
          </w:p>
          <w:p w14:paraId="5769DE94"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w:t>
            </w:r>
          </w:p>
        </w:tc>
      </w:tr>
    </w:tbl>
    <w:p w14:paraId="2A8D99A6" w14:textId="77777777" w:rsidR="0086525C" w:rsidRPr="00AB2DF0" w:rsidRDefault="0086525C" w:rsidP="0086525C">
      <w:pPr>
        <w:pStyle w:val="phnormal"/>
        <w:rPr>
          <w:rFonts w:ascii="Times New Roman" w:hAnsi="Times New Roman"/>
        </w:rPr>
      </w:pPr>
    </w:p>
    <w:p w14:paraId="09469888" w14:textId="269FC880" w:rsidR="0086525C" w:rsidRPr="00AB2DF0" w:rsidRDefault="0086525C" w:rsidP="0086525C">
      <w:pPr>
        <w:pStyle w:val="phlistitemized1"/>
        <w:rPr>
          <w:rFonts w:ascii="Times New Roman" w:hAnsi="Times New Roman" w:cs="Times New Roman"/>
        </w:rPr>
      </w:pPr>
      <w:r w:rsidRPr="00AB2DF0">
        <w:rPr>
          <w:rFonts w:ascii="Times New Roman" w:hAnsi="Times New Roman" w:cs="Times New Roman"/>
        </w:rPr>
        <w:t>сохранить вложение в файл:</w:t>
      </w:r>
    </w:p>
    <w:tbl>
      <w:tblPr>
        <w:tblStyle w:val="ScrollCode"/>
        <w:tblW w:w="5000" w:type="pct"/>
        <w:shd w:val="clear" w:color="auto" w:fill="FFFFFF" w:themeFill="background1"/>
        <w:tblLook w:val="01E0" w:firstRow="1" w:lastRow="1" w:firstColumn="1" w:lastColumn="1" w:noHBand="0" w:noVBand="0"/>
      </w:tblPr>
      <w:tblGrid>
        <w:gridCol w:w="10414"/>
      </w:tblGrid>
      <w:tr w:rsidR="0086525C" w:rsidRPr="00AB2DF0" w14:paraId="3205D1F2" w14:textId="77777777" w:rsidTr="0086525C">
        <w:tc>
          <w:tcPr>
            <w:tcW w:w="5000" w:type="pct"/>
            <w:tcBorders>
              <w:top w:val="nil"/>
              <w:left w:val="nil"/>
              <w:bottom w:val="nil"/>
              <w:right w:val="nil"/>
            </w:tcBorders>
            <w:shd w:val="clear" w:color="auto" w:fill="FFFFFF" w:themeFill="background1"/>
            <w:tcMar>
              <w:top w:w="173" w:type="dxa"/>
              <w:left w:w="58" w:type="dxa"/>
              <w:bottom w:w="259" w:type="dxa"/>
              <w:right w:w="100" w:type="dxa"/>
            </w:tcMar>
            <w:hideMark/>
          </w:tcPr>
          <w:p w14:paraId="74564F21"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private</w:t>
            </w:r>
            <w:r w:rsidRPr="00AB2DF0">
              <w:rPr>
                <w:rStyle w:val="scroll-coderdarkcontentplain"/>
                <w:rFonts w:ascii="Times New Roman" w:hAnsi="Times New Roman"/>
                <w:sz w:val="18"/>
                <w:lang w:val="ru-RU"/>
              </w:rPr>
              <w:t xml:space="preserve"> </w:t>
            </w:r>
            <w:r w:rsidRPr="00AB2DF0">
              <w:rPr>
                <w:rStyle w:val="scroll-coderdarkcontentkeyword"/>
                <w:rFonts w:ascii="Times New Roman" w:hAnsi="Times New Roman"/>
                <w:b/>
                <w:bCs/>
                <w:sz w:val="18"/>
              </w:rPr>
              <w:t>void</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СохранитьВложениеВФайл()</w:t>
            </w:r>
          </w:p>
          <w:p w14:paraId="2E2687E5"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w:t>
            </w:r>
          </w:p>
          <w:p w14:paraId="17382D0B"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отчетнаяФормаДанных =</w:t>
            </w:r>
            <w:r w:rsidRPr="00AB2DF0">
              <w:rPr>
                <w:rStyle w:val="scroll-coderdarkcontentplain"/>
                <w:rFonts w:ascii="Times New Roman" w:hAnsi="Times New Roman"/>
                <w:sz w:val="18"/>
                <w:lang w:val="ru-RU"/>
              </w:rPr>
              <w:t xml:space="preserve"> </w:t>
            </w:r>
            <w:r w:rsidRPr="00AB2DF0">
              <w:rPr>
                <w:rStyle w:val="scroll-coderdarkcontentkeyword"/>
                <w:rFonts w:ascii="Times New Roman" w:hAnsi="Times New Roman"/>
                <w:b/>
                <w:bCs/>
                <w:sz w:val="18"/>
              </w:rPr>
              <w:t>new</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ОтчетнаяФормаДанных(Форма);</w:t>
            </w:r>
          </w:p>
          <w:p w14:paraId="6124B218"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color w:val="auto"/>
                <w:sz w:val="18"/>
              </w:rPr>
              <w:t>var</w:t>
            </w:r>
            <w:r w:rsidRPr="00AB2DF0">
              <w:rPr>
                <w:rStyle w:val="scroll-coderdarkcontentplain"/>
                <w:rFonts w:ascii="Times New Roman" w:hAnsi="Times New Roman"/>
                <w:color w:val="auto"/>
                <w:sz w:val="18"/>
                <w:lang w:val="ru-RU"/>
              </w:rPr>
              <w:t xml:space="preserve"> менеджерВложенийХранимыхДанных = отчетнаяФормаДанных.ПолучитьМенеджерВложенийХранимыхДанныхФормы();</w:t>
            </w:r>
          </w:p>
          <w:p w14:paraId="57D13E4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p>
          <w:p w14:paraId="114EF16D"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foreach</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вложение</w:t>
            </w:r>
            <w:r w:rsidRPr="00AB2DF0">
              <w:rPr>
                <w:rStyle w:val="scroll-coderdarkcontentplain"/>
                <w:rFonts w:ascii="Times New Roman" w:hAnsi="Times New Roman"/>
                <w:sz w:val="18"/>
                <w:lang w:val="ru-RU"/>
              </w:rPr>
              <w:t xml:space="preserve"> </w:t>
            </w:r>
            <w:r w:rsidRPr="00AB2DF0">
              <w:rPr>
                <w:rStyle w:val="scroll-coderdarkcontentkeyword"/>
                <w:rFonts w:ascii="Times New Roman" w:hAnsi="Times New Roman"/>
                <w:b/>
                <w:bCs/>
                <w:sz w:val="18"/>
              </w:rPr>
              <w:t>in</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менеджерВложенийХранимыхДанных.ПолучитьВложенияФормы())</w:t>
            </w:r>
          </w:p>
          <w:p w14:paraId="1C90AEF4"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p>
          <w:p w14:paraId="75947DA3" w14:textId="77777777" w:rsidR="0086525C" w:rsidRPr="00AB2DF0" w:rsidRDefault="0086525C" w:rsidP="00EA72EB">
            <w:pPr>
              <w:pStyle w:val="scroll-codecontentdivline"/>
            </w:pPr>
            <w:r w:rsidRPr="00AB2DF0">
              <w:rPr>
                <w:rStyle w:val="scroll-coderdarkcontentplain"/>
                <w:rFonts w:ascii="Times New Roman" w:hAnsi="Times New Roman"/>
                <w:sz w:val="18"/>
                <w:lang w:val="ru-RU"/>
              </w:rPr>
              <w:t xml:space="preserve">        </w:t>
            </w:r>
            <w:r w:rsidRPr="00AB2DF0">
              <w:rPr>
                <w:rStyle w:val="scroll-coderdarkcontentkeyword"/>
                <w:rFonts w:ascii="Times New Roman" w:hAnsi="Times New Roman"/>
                <w:b/>
                <w:bCs/>
                <w:sz w:val="18"/>
              </w:rPr>
              <w:t>using</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rPr>
              <w:t>memoryStream</w:t>
            </w:r>
            <w:r w:rsidRPr="00AB2DF0">
              <w:rPr>
                <w:rStyle w:val="scroll-coderdarkcontentplain"/>
                <w:rFonts w:ascii="Times New Roman" w:hAnsi="Times New Roman"/>
                <w:color w:val="auto"/>
                <w:sz w:val="18"/>
                <w:lang w:val="ru-RU"/>
              </w:rPr>
              <w:t xml:space="preserve"> = менеджерВложенийХранимыхДанных.ПолучитьФайлВложения(вложение))</w:t>
            </w:r>
          </w:p>
          <w:p w14:paraId="5CA4BC7E"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plain"/>
                <w:rFonts w:ascii="Times New Roman" w:hAnsi="Times New Roman"/>
                <w:color w:val="auto"/>
                <w:sz w:val="18"/>
              </w:rPr>
              <w:t>{</w:t>
            </w:r>
          </w:p>
          <w:p w14:paraId="36E0055E"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rPr>
              <w:t xml:space="preserve"> </w:t>
            </w:r>
            <w:r w:rsidRPr="00AB2DF0">
              <w:rPr>
                <w:rStyle w:val="scroll-coderdarkcontentplain"/>
                <w:rFonts w:ascii="Times New Roman" w:hAnsi="Times New Roman"/>
                <w:color w:val="auto"/>
                <w:sz w:val="18"/>
              </w:rPr>
              <w:t>fileStream = File.Create(вложение.Наименование);</w:t>
            </w:r>
          </w:p>
          <w:p w14:paraId="4B3AA79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memoryStream.WriteTo(fileStream);</w:t>
            </w:r>
          </w:p>
          <w:p w14:paraId="243C076D"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fileStream.Close();</w:t>
            </w:r>
          </w:p>
          <w:p w14:paraId="2DF5A39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w:t>
            </w:r>
          </w:p>
          <w:p w14:paraId="439173CE"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w:t>
            </w:r>
          </w:p>
          <w:p w14:paraId="3E147629"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w:t>
            </w:r>
          </w:p>
        </w:tc>
      </w:tr>
    </w:tbl>
    <w:p w14:paraId="450E183A" w14:textId="77777777" w:rsidR="0086525C" w:rsidRPr="00AB2DF0" w:rsidRDefault="0086525C" w:rsidP="0086525C">
      <w:pPr>
        <w:pStyle w:val="phnormal"/>
        <w:rPr>
          <w:rFonts w:ascii="Times New Roman" w:hAnsi="Times New Roman"/>
        </w:rPr>
      </w:pPr>
    </w:p>
    <w:p w14:paraId="4E6C93F8" w14:textId="0D6A2365" w:rsidR="0086525C" w:rsidRPr="00AB2DF0" w:rsidRDefault="0086525C" w:rsidP="0086525C">
      <w:pPr>
        <w:pStyle w:val="phlistitemized1"/>
        <w:rPr>
          <w:rFonts w:ascii="Times New Roman" w:hAnsi="Times New Roman" w:cs="Times New Roman"/>
        </w:rPr>
      </w:pPr>
      <w:r w:rsidRPr="00AB2DF0">
        <w:rPr>
          <w:rFonts w:ascii="Times New Roman" w:hAnsi="Times New Roman" w:cs="Times New Roman"/>
        </w:rPr>
        <w:t>добавить вложение:</w:t>
      </w:r>
    </w:p>
    <w:tbl>
      <w:tblPr>
        <w:tblStyle w:val="ScrollCode"/>
        <w:tblW w:w="5000" w:type="pct"/>
        <w:shd w:val="clear" w:color="auto" w:fill="FFFFFF" w:themeFill="background1"/>
        <w:tblLook w:val="01E0" w:firstRow="1" w:lastRow="1" w:firstColumn="1" w:lastColumn="1" w:noHBand="0" w:noVBand="0"/>
      </w:tblPr>
      <w:tblGrid>
        <w:gridCol w:w="10414"/>
      </w:tblGrid>
      <w:tr w:rsidR="0086525C" w:rsidRPr="00AB2DF0" w14:paraId="0C5E5B49" w14:textId="77777777" w:rsidTr="0086525C">
        <w:tc>
          <w:tcPr>
            <w:tcW w:w="5000" w:type="pct"/>
            <w:tcBorders>
              <w:top w:val="nil"/>
              <w:left w:val="nil"/>
              <w:bottom w:val="nil"/>
              <w:right w:val="nil"/>
            </w:tcBorders>
            <w:shd w:val="clear" w:color="auto" w:fill="FFFFFF" w:themeFill="background1"/>
            <w:tcMar>
              <w:top w:w="173" w:type="dxa"/>
              <w:left w:w="58" w:type="dxa"/>
              <w:bottom w:w="259" w:type="dxa"/>
              <w:right w:w="100" w:type="dxa"/>
            </w:tcMar>
            <w:hideMark/>
          </w:tcPr>
          <w:p w14:paraId="48C44E13"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private</w:t>
            </w:r>
            <w:r w:rsidRPr="00AB2DF0">
              <w:rPr>
                <w:rStyle w:val="scroll-coderdarkcontentplain"/>
                <w:rFonts w:ascii="Times New Roman" w:hAnsi="Times New Roman"/>
                <w:sz w:val="18"/>
                <w:lang w:val="ru-RU"/>
              </w:rPr>
              <w:t xml:space="preserve"> </w:t>
            </w:r>
            <w:r w:rsidRPr="00AB2DF0">
              <w:rPr>
                <w:rStyle w:val="scroll-coderdarkcontentkeyword"/>
                <w:rFonts w:ascii="Times New Roman" w:hAnsi="Times New Roman"/>
                <w:b/>
                <w:bCs/>
                <w:sz w:val="18"/>
              </w:rPr>
              <w:t>void</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ДобавитьВложение()</w:t>
            </w:r>
          </w:p>
          <w:p w14:paraId="2DF4030C"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w:t>
            </w:r>
          </w:p>
          <w:p w14:paraId="0525BC87"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 xml:space="preserve">отчетнаяФормаДанных = </w:t>
            </w:r>
            <w:r w:rsidRPr="00AB2DF0">
              <w:rPr>
                <w:rStyle w:val="scroll-coderdarkcontentkeyword"/>
                <w:rFonts w:ascii="Times New Roman" w:hAnsi="Times New Roman"/>
                <w:b/>
                <w:bCs/>
                <w:sz w:val="18"/>
              </w:rPr>
              <w:t>new</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ОтчетнаяФормаДанных(Форма);</w:t>
            </w:r>
          </w:p>
          <w:p w14:paraId="13BE405E"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 = отчетнаяФормаДанных.ПолучитьМенеджерВложенийХранимыхДанныхФормы();</w:t>
            </w:r>
          </w:p>
          <w:p w14:paraId="04B807E8"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using</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rPr>
              <w:t>file</w:t>
            </w:r>
            <w:r w:rsidRPr="00AB2DF0">
              <w:rPr>
                <w:rStyle w:val="scroll-coderdarkcontentplain"/>
                <w:rFonts w:ascii="Times New Roman" w:hAnsi="Times New Roman"/>
                <w:color w:val="auto"/>
                <w:sz w:val="18"/>
                <w:lang w:val="ru-RU"/>
              </w:rPr>
              <w:t xml:space="preserve"> = </w:t>
            </w:r>
            <w:r w:rsidRPr="00AB2DF0">
              <w:rPr>
                <w:rStyle w:val="scroll-coderdarkcontentplain"/>
                <w:rFonts w:ascii="Times New Roman" w:hAnsi="Times New Roman"/>
                <w:color w:val="auto"/>
                <w:sz w:val="18"/>
              </w:rPr>
              <w:t>File</w:t>
            </w:r>
            <w:r w:rsidRPr="00AB2DF0">
              <w:rPr>
                <w:rStyle w:val="scroll-coderdarkcontentplain"/>
                <w:rFonts w:ascii="Times New Roman" w:hAnsi="Times New Roman"/>
                <w:color w:val="auto"/>
                <w:sz w:val="18"/>
                <w:lang w:val="ru-RU"/>
              </w:rPr>
              <w:t>.</w:t>
            </w:r>
            <w:r w:rsidRPr="00AB2DF0">
              <w:rPr>
                <w:rStyle w:val="scroll-coderdarkcontentplain"/>
                <w:rFonts w:ascii="Times New Roman" w:hAnsi="Times New Roman"/>
                <w:color w:val="auto"/>
                <w:sz w:val="18"/>
              </w:rPr>
              <w:t>Create</w:t>
            </w:r>
            <w:r w:rsidRPr="00AB2DF0">
              <w:rPr>
                <w:rStyle w:val="scroll-coderdarkcontentplain"/>
                <w:rFonts w:ascii="Times New Roman" w:hAnsi="Times New Roman"/>
                <w:color w:val="auto"/>
                <w:sz w:val="18"/>
                <w:lang w:val="ru-RU"/>
              </w:rPr>
              <w:t>(</w:t>
            </w:r>
            <w:r w:rsidRPr="00AB2DF0">
              <w:rPr>
                <w:rStyle w:val="scroll-coderdarkcontentstring"/>
                <w:rFonts w:ascii="Times New Roman" w:hAnsi="Times New Roman"/>
                <w:sz w:val="18"/>
                <w:lang w:val="ru-RU"/>
              </w:rPr>
              <w:t>"Путь до файла"</w:t>
            </w:r>
            <w:r w:rsidRPr="00AB2DF0">
              <w:rPr>
                <w:rStyle w:val="scroll-coderdarkcontentplain"/>
                <w:rFonts w:ascii="Times New Roman" w:hAnsi="Times New Roman"/>
                <w:color w:val="auto"/>
                <w:sz w:val="18"/>
                <w:lang w:val="ru-RU"/>
              </w:rPr>
              <w:t>))</w:t>
            </w:r>
          </w:p>
          <w:p w14:paraId="2313F3C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plain"/>
                <w:rFonts w:ascii="Times New Roman" w:hAnsi="Times New Roman"/>
                <w:color w:val="auto"/>
                <w:sz w:val="18"/>
              </w:rPr>
              <w:t>{</w:t>
            </w:r>
          </w:p>
          <w:p w14:paraId="4F7BB803"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менеджерВложенийХранимыхДанных.ДобавитьВложение(</w:t>
            </w:r>
            <w:r w:rsidRPr="00AB2DF0">
              <w:rPr>
                <w:rStyle w:val="scroll-coderdarkcontentstring"/>
                <w:rFonts w:ascii="Times New Roman" w:hAnsi="Times New Roman"/>
                <w:color w:val="auto"/>
                <w:sz w:val="18"/>
              </w:rPr>
              <w:t>"Наименование"</w:t>
            </w:r>
            <w:r w:rsidRPr="00AB2DF0">
              <w:rPr>
                <w:rStyle w:val="scroll-coderdarkcontentplain"/>
                <w:rFonts w:ascii="Times New Roman" w:hAnsi="Times New Roman"/>
                <w:color w:val="auto"/>
                <w:sz w:val="18"/>
              </w:rPr>
              <w:t>, file);</w:t>
            </w:r>
          </w:p>
          <w:p w14:paraId="584F370F"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w:t>
            </w:r>
          </w:p>
          <w:p w14:paraId="720030D5"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w:t>
            </w:r>
          </w:p>
        </w:tc>
      </w:tr>
    </w:tbl>
    <w:p w14:paraId="25D4A02C" w14:textId="77777777" w:rsidR="0086525C" w:rsidRPr="00AB2DF0" w:rsidRDefault="0086525C" w:rsidP="0086525C">
      <w:pPr>
        <w:pStyle w:val="phnormal"/>
        <w:rPr>
          <w:rFonts w:ascii="Times New Roman" w:hAnsi="Times New Roman"/>
        </w:rPr>
      </w:pPr>
    </w:p>
    <w:p w14:paraId="399BAE2C" w14:textId="623BA923" w:rsidR="0086525C" w:rsidRPr="00AB2DF0" w:rsidRDefault="0086525C" w:rsidP="0086525C">
      <w:pPr>
        <w:pStyle w:val="phlistitemized1"/>
        <w:rPr>
          <w:rFonts w:ascii="Times New Roman" w:hAnsi="Times New Roman" w:cs="Times New Roman"/>
        </w:rPr>
      </w:pPr>
      <w:r w:rsidRPr="00AB2DF0">
        <w:rPr>
          <w:rFonts w:ascii="Times New Roman" w:hAnsi="Times New Roman" w:cs="Times New Roman"/>
        </w:rPr>
        <w:t>удалить вложение:</w:t>
      </w:r>
    </w:p>
    <w:tbl>
      <w:tblPr>
        <w:tblStyle w:val="ScrollCode"/>
        <w:tblW w:w="5000" w:type="pct"/>
        <w:shd w:val="clear" w:color="auto" w:fill="FFFFFF" w:themeFill="background1"/>
        <w:tblLook w:val="01E0" w:firstRow="1" w:lastRow="1" w:firstColumn="1" w:lastColumn="1" w:noHBand="0" w:noVBand="0"/>
      </w:tblPr>
      <w:tblGrid>
        <w:gridCol w:w="10414"/>
      </w:tblGrid>
      <w:tr w:rsidR="0086525C" w:rsidRPr="00AB2DF0" w14:paraId="415B51D6" w14:textId="77777777" w:rsidTr="0086525C">
        <w:tc>
          <w:tcPr>
            <w:tcW w:w="5000" w:type="pct"/>
            <w:tcBorders>
              <w:top w:val="nil"/>
              <w:left w:val="nil"/>
              <w:bottom w:val="nil"/>
              <w:right w:val="nil"/>
            </w:tcBorders>
            <w:shd w:val="clear" w:color="auto" w:fill="FFFFFF" w:themeFill="background1"/>
            <w:tcMar>
              <w:top w:w="173" w:type="dxa"/>
              <w:left w:w="58" w:type="dxa"/>
              <w:bottom w:w="259" w:type="dxa"/>
              <w:right w:w="100" w:type="dxa"/>
            </w:tcMar>
            <w:hideMark/>
          </w:tcPr>
          <w:p w14:paraId="24759698"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private</w:t>
            </w:r>
            <w:r w:rsidRPr="00AB2DF0">
              <w:rPr>
                <w:rStyle w:val="scroll-coderdarkcontentplain"/>
                <w:rFonts w:ascii="Times New Roman" w:hAnsi="Times New Roman"/>
                <w:sz w:val="18"/>
                <w:lang w:val="ru-RU"/>
              </w:rPr>
              <w:t xml:space="preserve"> </w:t>
            </w:r>
            <w:r w:rsidRPr="00AB2DF0">
              <w:rPr>
                <w:rStyle w:val="scroll-coderdarkcontentkeyword"/>
                <w:rFonts w:ascii="Times New Roman" w:hAnsi="Times New Roman"/>
                <w:b/>
                <w:bCs/>
                <w:sz w:val="18"/>
              </w:rPr>
              <w:t>void</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УдалитьВложение()</w:t>
            </w:r>
          </w:p>
          <w:p w14:paraId="4E1EF912"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w:t>
            </w:r>
          </w:p>
          <w:p w14:paraId="1545F5B1"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 xml:space="preserve">отчетнаяФормаДанных = </w:t>
            </w:r>
            <w:r w:rsidRPr="00AB2DF0">
              <w:rPr>
                <w:rStyle w:val="scroll-coderdarkcontentkeyword"/>
                <w:rFonts w:ascii="Times New Roman" w:hAnsi="Times New Roman"/>
                <w:b/>
                <w:bCs/>
                <w:sz w:val="18"/>
              </w:rPr>
              <w:t>new</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ОтчетнаяФормаДанных(Форма);</w:t>
            </w:r>
          </w:p>
          <w:p w14:paraId="37EF4C1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 = отчетнаяФормаДанных.ПолучитьМенеджерВложенийХранимыхДанныхФормы();</w:t>
            </w:r>
          </w:p>
          <w:p w14:paraId="7246B81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p>
          <w:p w14:paraId="1E112ADE"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foreach</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 xml:space="preserve">вложение </w:t>
            </w:r>
            <w:r w:rsidRPr="00AB2DF0">
              <w:rPr>
                <w:rStyle w:val="scroll-coderdarkcontentkeyword"/>
                <w:rFonts w:ascii="Times New Roman" w:hAnsi="Times New Roman"/>
                <w:b/>
                <w:bCs/>
                <w:sz w:val="18"/>
              </w:rPr>
              <w:t>in</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менеджерВложенийХранимыхДанных.ПолучитьВложенияФормы())</w:t>
            </w:r>
          </w:p>
          <w:p w14:paraId="13A63854"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plain"/>
                <w:rFonts w:ascii="Times New Roman" w:hAnsi="Times New Roman"/>
                <w:color w:val="auto"/>
                <w:sz w:val="18"/>
              </w:rPr>
              <w:t>{</w:t>
            </w:r>
          </w:p>
          <w:p w14:paraId="6ACBB26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менеджерВложенийХранимыхДанных.Удалить(вложение);</w:t>
            </w:r>
          </w:p>
          <w:p w14:paraId="2387E2A0"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w:t>
            </w:r>
          </w:p>
          <w:p w14:paraId="2F0DD96F"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w:t>
            </w:r>
          </w:p>
        </w:tc>
      </w:tr>
    </w:tbl>
    <w:p w14:paraId="524301DE" w14:textId="77777777" w:rsidR="0086525C" w:rsidRPr="00AB2DF0" w:rsidRDefault="0086525C" w:rsidP="0086525C">
      <w:pPr>
        <w:pStyle w:val="phnormal"/>
        <w:rPr>
          <w:rFonts w:ascii="Times New Roman" w:hAnsi="Times New Roman"/>
        </w:rPr>
      </w:pPr>
    </w:p>
    <w:p w14:paraId="40579E1B" w14:textId="52A52132" w:rsidR="0086525C" w:rsidRPr="00AB2DF0" w:rsidRDefault="0086525C" w:rsidP="0086525C">
      <w:pPr>
        <w:pStyle w:val="phlistitemized1"/>
        <w:rPr>
          <w:rFonts w:ascii="Times New Roman" w:hAnsi="Times New Roman" w:cs="Times New Roman"/>
        </w:rPr>
      </w:pPr>
      <w:r w:rsidRPr="00AB2DF0">
        <w:rPr>
          <w:rFonts w:ascii="Times New Roman" w:hAnsi="Times New Roman" w:cs="Times New Roman"/>
        </w:rPr>
        <w:t>свойства вложений:</w:t>
      </w:r>
    </w:p>
    <w:tbl>
      <w:tblPr>
        <w:tblStyle w:val="ScrollCode"/>
        <w:tblW w:w="5000" w:type="pct"/>
        <w:shd w:val="clear" w:color="auto" w:fill="FFFFFF" w:themeFill="background1"/>
        <w:tblLook w:val="01E0" w:firstRow="1" w:lastRow="1" w:firstColumn="1" w:lastColumn="1" w:noHBand="0" w:noVBand="0"/>
      </w:tblPr>
      <w:tblGrid>
        <w:gridCol w:w="10414"/>
      </w:tblGrid>
      <w:tr w:rsidR="0086525C" w:rsidRPr="00AB2DF0" w14:paraId="70ABC323" w14:textId="77777777" w:rsidTr="0086525C">
        <w:tc>
          <w:tcPr>
            <w:tcW w:w="5000" w:type="pct"/>
            <w:tcBorders>
              <w:top w:val="nil"/>
              <w:left w:val="nil"/>
              <w:bottom w:val="nil"/>
              <w:right w:val="nil"/>
            </w:tcBorders>
            <w:shd w:val="clear" w:color="auto" w:fill="FFFFFF" w:themeFill="background1"/>
            <w:tcMar>
              <w:top w:w="173" w:type="dxa"/>
              <w:left w:w="58" w:type="dxa"/>
              <w:bottom w:w="259" w:type="dxa"/>
              <w:right w:w="100" w:type="dxa"/>
            </w:tcMar>
            <w:hideMark/>
          </w:tcPr>
          <w:p w14:paraId="6FAB733E"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private</w:t>
            </w:r>
            <w:r w:rsidRPr="00AB2DF0">
              <w:rPr>
                <w:rStyle w:val="scroll-coderdarkcontentplain"/>
                <w:rFonts w:ascii="Times New Roman" w:hAnsi="Times New Roman"/>
                <w:sz w:val="18"/>
                <w:lang w:val="ru-RU"/>
              </w:rPr>
              <w:t xml:space="preserve"> </w:t>
            </w:r>
            <w:r w:rsidRPr="00AB2DF0">
              <w:rPr>
                <w:rStyle w:val="scroll-coderdarkcontentkeyword"/>
                <w:rFonts w:ascii="Times New Roman" w:hAnsi="Times New Roman"/>
                <w:b/>
                <w:bCs/>
                <w:sz w:val="18"/>
              </w:rPr>
              <w:t>void</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НаименованиеВложения()</w:t>
            </w:r>
          </w:p>
          <w:p w14:paraId="1F710A4F"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w:t>
            </w:r>
          </w:p>
          <w:p w14:paraId="4EA54B0B"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отчетнаяФормаДанных =</w:t>
            </w:r>
            <w:r w:rsidRPr="00AB2DF0">
              <w:rPr>
                <w:rStyle w:val="scroll-coderdarkcontentplain"/>
                <w:rFonts w:ascii="Times New Roman" w:hAnsi="Times New Roman"/>
                <w:sz w:val="18"/>
                <w:lang w:val="ru-RU"/>
              </w:rPr>
              <w:t xml:space="preserve"> </w:t>
            </w:r>
            <w:r w:rsidRPr="00AB2DF0">
              <w:rPr>
                <w:rStyle w:val="scroll-coderdarkcontentkeyword"/>
                <w:rFonts w:ascii="Times New Roman" w:hAnsi="Times New Roman"/>
                <w:b/>
                <w:bCs/>
                <w:sz w:val="18"/>
              </w:rPr>
              <w:t>new</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ОтчетнаяФормаДанных(Форма);</w:t>
            </w:r>
          </w:p>
          <w:p w14:paraId="363CD6BD"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 = отчетнаяФормаДанных.ПолучитьМенеджерВложенийХранимыхДанныхФормы();</w:t>
            </w:r>
          </w:p>
          <w:p w14:paraId="5706E028"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p>
          <w:p w14:paraId="3DD25405"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foreach</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 xml:space="preserve">вложение </w:t>
            </w:r>
            <w:r w:rsidRPr="00AB2DF0">
              <w:rPr>
                <w:rStyle w:val="scroll-coderdarkcontentkeyword"/>
                <w:rFonts w:ascii="Times New Roman" w:hAnsi="Times New Roman"/>
                <w:b/>
                <w:bCs/>
                <w:sz w:val="18"/>
              </w:rPr>
              <w:t>in</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менеджерВложенийХранимыхДанных.ПолучитьВложенияФормы())</w:t>
            </w:r>
          </w:p>
          <w:p w14:paraId="48EE167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p>
          <w:p w14:paraId="70E0941E"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наименованиеВложения = вложение.Наименование;</w:t>
            </w:r>
          </w:p>
          <w:p w14:paraId="729F284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идентификатор = вложение.ИдентификаторОбъекта;</w:t>
            </w:r>
          </w:p>
          <w:p w14:paraId="5ED8FC7D"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датаСозданияОбъекта = вложение.ДатаСозданияОбъекта;</w:t>
            </w:r>
          </w:p>
          <w:p w14:paraId="455B3960"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авторОбъекта = вложение.ПользовательАвторОбъекта;</w:t>
            </w:r>
          </w:p>
          <w:p w14:paraId="57B4FC47"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lang w:val="ru-RU"/>
              </w:rPr>
              <w:t xml:space="preserve">    </w:t>
            </w:r>
            <w:r w:rsidRPr="00AB2DF0">
              <w:rPr>
                <w:rStyle w:val="scroll-coderdarkcontentplain"/>
                <w:rFonts w:ascii="Times New Roman" w:hAnsi="Times New Roman"/>
                <w:color w:val="auto"/>
                <w:sz w:val="18"/>
              </w:rPr>
              <w:t>}</w:t>
            </w:r>
          </w:p>
          <w:p w14:paraId="553F18EB"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w:t>
            </w:r>
          </w:p>
        </w:tc>
      </w:tr>
    </w:tbl>
    <w:p w14:paraId="1319D91B" w14:textId="54D424AE" w:rsidR="0086525C" w:rsidRPr="00AB2DF0" w:rsidRDefault="0086525C" w:rsidP="0086525C">
      <w:pPr>
        <w:pStyle w:val="2"/>
        <w:rPr>
          <w:rFonts w:ascii="Times New Roman" w:hAnsi="Times New Roman"/>
        </w:rPr>
      </w:pPr>
      <w:bookmarkStart w:id="439" w:name="_Toc106209361"/>
      <w:r w:rsidRPr="00AB2DF0">
        <w:rPr>
          <w:rFonts w:ascii="Times New Roman" w:hAnsi="Times New Roman"/>
        </w:rPr>
        <w:t>Настройка вложений</w:t>
      </w:r>
      <w:bookmarkEnd w:id="439"/>
    </w:p>
    <w:p w14:paraId="67CE08C7" w14:textId="4EA2DB25" w:rsidR="0086525C" w:rsidRPr="00AB2DF0" w:rsidRDefault="0086525C" w:rsidP="0086525C">
      <w:pPr>
        <w:pStyle w:val="phnormal"/>
        <w:rPr>
          <w:rFonts w:ascii="Times New Roman" w:hAnsi="Times New Roman"/>
        </w:rPr>
      </w:pPr>
      <w:r w:rsidRPr="00AB2DF0">
        <w:rPr>
          <w:rFonts w:ascii="Times New Roman" w:hAnsi="Times New Roman"/>
        </w:rPr>
        <w:t xml:space="preserve">В настройках приложения можно указать, где хранить вложения формы </w:t>
      </w:r>
      <w:r w:rsidRPr="00AB2DF0">
        <w:rPr>
          <w:rFonts w:ascii="Times New Roman" w:hAnsi="Times New Roman"/>
        </w:rPr>
        <w:br/>
        <w:t>(</w:t>
      </w:r>
      <w:r w:rsidRPr="00AB2DF0">
        <w:rPr>
          <w:rFonts w:ascii="Times New Roman" w:hAnsi="Times New Roman"/>
        </w:rPr>
        <w:fldChar w:fldCharType="begin"/>
      </w:r>
      <w:r w:rsidRPr="00AB2DF0">
        <w:rPr>
          <w:rFonts w:ascii="Times New Roman" w:hAnsi="Times New Roman"/>
        </w:rPr>
        <w:instrText xml:space="preserve"> REF _Ref104465624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44</w:t>
      </w:r>
      <w:r w:rsidRPr="00AB2DF0">
        <w:rPr>
          <w:rFonts w:ascii="Times New Roman" w:hAnsi="Times New Roman"/>
        </w:rPr>
        <w:fldChar w:fldCharType="end"/>
      </w:r>
      <w:r w:rsidRPr="00AB2DF0">
        <w:rPr>
          <w:rFonts w:ascii="Times New Roman" w:hAnsi="Times New Roman"/>
        </w:rPr>
        <w:t>).</w:t>
      </w:r>
    </w:p>
    <w:p w14:paraId="64F4634C" w14:textId="77777777" w:rsidR="0086525C" w:rsidRPr="00AB2DF0" w:rsidRDefault="0086525C" w:rsidP="0086525C">
      <w:pPr>
        <w:pStyle w:val="phfigure"/>
        <w:rPr>
          <w:rFonts w:ascii="Times New Roman" w:hAnsi="Times New Roman"/>
        </w:rPr>
      </w:pPr>
      <w:r w:rsidRPr="00AB2DF0">
        <w:rPr>
          <w:rFonts w:ascii="Times New Roman" w:hAnsi="Times New Roman"/>
          <w:noProof/>
        </w:rPr>
        <w:drawing>
          <wp:inline distT="0" distB="0" distL="0" distR="0" wp14:anchorId="609E9CE1" wp14:editId="3E70E501">
            <wp:extent cx="5038725" cy="638175"/>
            <wp:effectExtent l="19050" t="19050" r="28575" b="28575"/>
            <wp:docPr id="557" name="Рисунок 557" descr="Описание: _scroll_external/attachments/image2022-2-14_11-29-17-d8db3c71c3a40a2cd8ec63dc71a4fbcd6e98bb86f4adc0ed1e9b43b3c97f3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2-14_11-29-17-d8db3c71c3a40a2cd8ec63dc71a4fbcd6e98bb86f4adc0ed1e9b43b3c97f3a5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8725" cy="638175"/>
                    </a:xfrm>
                    <a:prstGeom prst="rect">
                      <a:avLst/>
                    </a:prstGeom>
                    <a:noFill/>
                    <a:ln>
                      <a:solidFill>
                        <a:schemeClr val="bg1">
                          <a:lumMod val="50000"/>
                        </a:schemeClr>
                      </a:solidFill>
                    </a:ln>
                  </pic:spPr>
                </pic:pic>
              </a:graphicData>
            </a:graphic>
          </wp:inline>
        </w:drawing>
      </w:r>
    </w:p>
    <w:p w14:paraId="66339960" w14:textId="2999B1FF" w:rsidR="0086525C" w:rsidRPr="00AB2DF0" w:rsidRDefault="0086525C" w:rsidP="0086525C">
      <w:pPr>
        <w:pStyle w:val="phfiguretitle"/>
        <w:rPr>
          <w:rFonts w:ascii="Times New Roman" w:hAnsi="Times New Roman" w:cs="Times New Roman"/>
        </w:rPr>
      </w:pPr>
      <w:bookmarkStart w:id="440" w:name="_Ref104465624"/>
      <w:bookmarkStart w:id="441" w:name="_Ref10446560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44</w:t>
      </w:r>
      <w:r w:rsidR="004B14D4" w:rsidRPr="00AB2DF0">
        <w:rPr>
          <w:rFonts w:ascii="Times New Roman" w:hAnsi="Times New Roman" w:cs="Times New Roman"/>
          <w:noProof/>
        </w:rPr>
        <w:fldChar w:fldCharType="end"/>
      </w:r>
      <w:bookmarkEnd w:id="440"/>
      <w:r w:rsidRPr="00AB2DF0">
        <w:rPr>
          <w:rFonts w:ascii="Times New Roman" w:hAnsi="Times New Roman" w:cs="Times New Roman"/>
        </w:rPr>
        <w:t xml:space="preserve"> – Настройки приложения</w:t>
      </w:r>
      <w:bookmarkEnd w:id="441"/>
    </w:p>
    <w:p w14:paraId="37676997" w14:textId="77777777" w:rsidR="0086525C" w:rsidRPr="00AB2DF0" w:rsidRDefault="0086525C" w:rsidP="0086525C">
      <w:pPr>
        <w:pStyle w:val="phnormal"/>
        <w:rPr>
          <w:rFonts w:ascii="Times New Roman" w:hAnsi="Times New Roman"/>
        </w:rPr>
      </w:pPr>
      <w:r w:rsidRPr="00AB2DF0">
        <w:rPr>
          <w:rFonts w:ascii="Times New Roman" w:hAnsi="Times New Roman"/>
        </w:rPr>
        <w:t xml:space="preserve">Если указано «на жестком/сетевом диске», то необходимо прописать путь до папки хранения. </w:t>
      </w:r>
    </w:p>
    <w:p w14:paraId="648FE4F8" w14:textId="58BDF2C8" w:rsidR="0086525C" w:rsidRPr="00AB2DF0" w:rsidRDefault="0086525C" w:rsidP="0086525C">
      <w:pPr>
        <w:pStyle w:val="phnormal"/>
        <w:rPr>
          <w:rFonts w:ascii="Times New Roman" w:hAnsi="Times New Roman"/>
        </w:rPr>
      </w:pPr>
      <w:r w:rsidRPr="00AB2DF0">
        <w:rPr>
          <w:rFonts w:ascii="Times New Roman" w:hAnsi="Times New Roman"/>
        </w:rPr>
        <w:t>Настройка разрешения прикрепления вложений для форм со статусом выше чем «Черновик» (</w:t>
      </w:r>
      <w:r w:rsidRPr="00AB2DF0">
        <w:rPr>
          <w:rFonts w:ascii="Times New Roman" w:hAnsi="Times New Roman"/>
        </w:rPr>
        <w:fldChar w:fldCharType="begin"/>
      </w:r>
      <w:r w:rsidRPr="00AB2DF0">
        <w:rPr>
          <w:rFonts w:ascii="Times New Roman" w:hAnsi="Times New Roman"/>
        </w:rPr>
        <w:instrText xml:space="preserve"> REF _Ref104465844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45</w:t>
      </w:r>
      <w:r w:rsidRPr="00AB2DF0">
        <w:rPr>
          <w:rFonts w:ascii="Times New Roman" w:hAnsi="Times New Roman"/>
        </w:rPr>
        <w:fldChar w:fldCharType="end"/>
      </w:r>
      <w:r w:rsidRPr="00AB2DF0">
        <w:rPr>
          <w:rFonts w:ascii="Times New Roman" w:hAnsi="Times New Roman"/>
        </w:rPr>
        <w:t>).</w:t>
      </w:r>
    </w:p>
    <w:p w14:paraId="5E0A926C" w14:textId="77777777" w:rsidR="0086525C" w:rsidRPr="00AB2DF0" w:rsidRDefault="0086525C" w:rsidP="0086525C">
      <w:pPr>
        <w:pStyle w:val="phfigure"/>
        <w:rPr>
          <w:rFonts w:ascii="Times New Roman" w:hAnsi="Times New Roman"/>
        </w:rPr>
      </w:pPr>
      <w:r w:rsidRPr="00AB2DF0">
        <w:rPr>
          <w:rFonts w:ascii="Times New Roman" w:hAnsi="Times New Roman"/>
          <w:noProof/>
        </w:rPr>
        <w:drawing>
          <wp:inline distT="0" distB="0" distL="0" distR="0" wp14:anchorId="3FF543F2" wp14:editId="0640F264">
            <wp:extent cx="3733800" cy="1428750"/>
            <wp:effectExtent l="0" t="0" r="0" b="0"/>
            <wp:docPr id="554" name="Рисунок 554" descr="Описание: _scroll_external/attachments/image2022-2-14_11-33-25-6d13fe5bba64bf02434f7981f9de4000cb7928bbf9acc3980ed3bddfbf9b8f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image2022-2-14_11-33-25-6d13fe5bba64bf02434f7981f9de4000cb7928bbf9acc3980ed3bddfbf9b8ffb.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3800" cy="1428750"/>
                    </a:xfrm>
                    <a:prstGeom prst="rect">
                      <a:avLst/>
                    </a:prstGeom>
                    <a:noFill/>
                    <a:ln>
                      <a:noFill/>
                    </a:ln>
                  </pic:spPr>
                </pic:pic>
              </a:graphicData>
            </a:graphic>
          </wp:inline>
        </w:drawing>
      </w:r>
    </w:p>
    <w:p w14:paraId="7F4FE9E9" w14:textId="3D5ACBD4" w:rsidR="0086525C" w:rsidRPr="00AB2DF0" w:rsidRDefault="0086525C" w:rsidP="0086525C">
      <w:pPr>
        <w:pStyle w:val="phfiguretitle"/>
        <w:rPr>
          <w:rFonts w:ascii="Times New Roman" w:hAnsi="Times New Roman" w:cs="Times New Roman"/>
        </w:rPr>
      </w:pPr>
      <w:bookmarkStart w:id="442" w:name="_Ref104465844"/>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45</w:t>
      </w:r>
      <w:r w:rsidR="004B14D4" w:rsidRPr="00AB2DF0">
        <w:rPr>
          <w:rFonts w:ascii="Times New Roman" w:hAnsi="Times New Roman" w:cs="Times New Roman"/>
          <w:noProof/>
        </w:rPr>
        <w:fldChar w:fldCharType="end"/>
      </w:r>
      <w:bookmarkEnd w:id="442"/>
      <w:r w:rsidRPr="00AB2DF0">
        <w:rPr>
          <w:rFonts w:ascii="Times New Roman" w:hAnsi="Times New Roman" w:cs="Times New Roman"/>
        </w:rPr>
        <w:t xml:space="preserve"> – Настройки приложения</w:t>
      </w:r>
    </w:p>
    <w:p w14:paraId="37CD9E75" w14:textId="2413E5B5" w:rsidR="0086525C" w:rsidRPr="00AB2DF0" w:rsidRDefault="0086525C" w:rsidP="0086525C">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Для того чтобы взаимодействовать с вложениями, необходимо </w:t>
      </w:r>
      <w:r w:rsidRPr="00AB2DF0">
        <w:rPr>
          <w:rFonts w:ascii="Times New Roman" w:hAnsi="Times New Roman"/>
          <w:b/>
        </w:rPr>
        <w:t>наличие хранимых данных формы</w:t>
      </w:r>
      <w:r w:rsidRPr="00AB2DF0">
        <w:rPr>
          <w:rFonts w:ascii="Times New Roman" w:hAnsi="Times New Roman"/>
        </w:rPr>
        <w:t xml:space="preserve"> и </w:t>
      </w:r>
      <w:r w:rsidRPr="00AB2DF0">
        <w:rPr>
          <w:rFonts w:ascii="Times New Roman" w:hAnsi="Times New Roman"/>
          <w:b/>
        </w:rPr>
        <w:t>статус формы == Черновик</w:t>
      </w:r>
      <w:r w:rsidRPr="00AB2DF0">
        <w:rPr>
          <w:rFonts w:ascii="Times New Roman" w:hAnsi="Times New Roman"/>
        </w:rPr>
        <w:t xml:space="preserve"> при выключенной настройке или </w:t>
      </w:r>
      <w:r w:rsidRPr="00AB2DF0">
        <w:rPr>
          <w:rFonts w:ascii="Times New Roman" w:hAnsi="Times New Roman"/>
          <w:b/>
        </w:rPr>
        <w:t>статус формы != Пусто</w:t>
      </w:r>
      <w:r w:rsidRPr="00AB2DF0">
        <w:rPr>
          <w:rFonts w:ascii="Times New Roman" w:hAnsi="Times New Roman"/>
        </w:rPr>
        <w:t xml:space="preserve"> при включенной настройке.</w:t>
      </w:r>
    </w:p>
    <w:p w14:paraId="0B64B243" w14:textId="5D6DA3C6" w:rsidR="0086525C" w:rsidRPr="00AB2DF0" w:rsidRDefault="0086525C" w:rsidP="0086525C">
      <w:pPr>
        <w:pStyle w:val="phnormal"/>
        <w:rPr>
          <w:rFonts w:ascii="Times New Roman" w:hAnsi="Times New Roman"/>
        </w:rPr>
      </w:pPr>
      <w:r w:rsidRPr="00AB2DF0">
        <w:rPr>
          <w:rFonts w:ascii="Times New Roman" w:hAnsi="Times New Roman"/>
        </w:rPr>
        <w:t>Для того чтобы проверить, можно ли взаимодействовать с вложениями формы, предусмотрено свойство «МожноРедактировать».</w:t>
      </w:r>
    </w:p>
    <w:tbl>
      <w:tblPr>
        <w:tblStyle w:val="ScrollCode"/>
        <w:tblW w:w="5000" w:type="pct"/>
        <w:shd w:val="clear" w:color="auto" w:fill="FFFFFF" w:themeFill="background1"/>
        <w:tblLook w:val="01E0" w:firstRow="1" w:lastRow="1" w:firstColumn="1" w:lastColumn="1" w:noHBand="0" w:noVBand="0"/>
      </w:tblPr>
      <w:tblGrid>
        <w:gridCol w:w="10414"/>
      </w:tblGrid>
      <w:tr w:rsidR="0086525C" w:rsidRPr="00AB2DF0" w14:paraId="38CB0422" w14:textId="77777777" w:rsidTr="0086525C">
        <w:tc>
          <w:tcPr>
            <w:tcW w:w="5000" w:type="pct"/>
            <w:tcBorders>
              <w:top w:val="nil"/>
              <w:left w:val="nil"/>
              <w:bottom w:val="nil"/>
              <w:right w:val="nil"/>
            </w:tcBorders>
            <w:shd w:val="clear" w:color="auto" w:fill="FFFFFF" w:themeFill="background1"/>
            <w:tcMar>
              <w:top w:w="173" w:type="dxa"/>
              <w:left w:w="58" w:type="dxa"/>
              <w:bottom w:w="259" w:type="dxa"/>
              <w:right w:w="100" w:type="dxa"/>
            </w:tcMar>
            <w:hideMark/>
          </w:tcPr>
          <w:p w14:paraId="311779BA"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var</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 = отчетнаяФормаДанных.ПолучитьМенеджерВложенийХранимыхДанныхФормы();</w:t>
            </w:r>
          </w:p>
          <w:p w14:paraId="6CA58FB0" w14:textId="77777777" w:rsidR="0086525C" w:rsidRPr="00AB2DF0" w:rsidRDefault="0086525C" w:rsidP="00EA72EB">
            <w:pPr>
              <w:pStyle w:val="scroll-codecontentdivline"/>
            </w:pPr>
            <w:r w:rsidRPr="00AB2DF0">
              <w:rPr>
                <w:rStyle w:val="scroll-coderdarkcontentkeyword"/>
                <w:rFonts w:ascii="Times New Roman" w:hAnsi="Times New Roman"/>
                <w:b/>
                <w:bCs/>
                <w:sz w:val="18"/>
              </w:rPr>
              <w:t>if</w:t>
            </w:r>
            <w:r w:rsidRPr="00AB2DF0">
              <w:rPr>
                <w:rStyle w:val="scroll-coderdarkcontentplain"/>
                <w:rFonts w:ascii="Times New Roman" w:hAnsi="Times New Roman"/>
                <w:sz w:val="18"/>
                <w:lang w:val="ru-RU"/>
              </w:rPr>
              <w:t xml:space="preserve"> </w:t>
            </w:r>
            <w:r w:rsidRPr="00AB2DF0">
              <w:rPr>
                <w:rStyle w:val="scroll-coderdarkcontentplain"/>
                <w:rFonts w:ascii="Times New Roman" w:hAnsi="Times New Roman"/>
                <w:color w:val="auto"/>
                <w:sz w:val="18"/>
                <w:lang w:val="ru-RU"/>
              </w:rPr>
              <w:t>(менеджерВложенийХранимыхДанных.МожноРедактировать)</w:t>
            </w:r>
          </w:p>
          <w:p w14:paraId="268638D8"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w:t>
            </w:r>
          </w:p>
          <w:p w14:paraId="063F6B26"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 xml:space="preserve">    </w:t>
            </w:r>
            <w:r w:rsidRPr="00AB2DF0">
              <w:rPr>
                <w:rStyle w:val="scroll-coderdarkcontentcomments"/>
                <w:rFonts w:ascii="Times New Roman" w:hAnsi="Times New Roman"/>
                <w:color w:val="auto"/>
                <w:sz w:val="18"/>
              </w:rPr>
              <w:t>//Делаем свои дела</w:t>
            </w:r>
          </w:p>
          <w:p w14:paraId="49FE3884" w14:textId="77777777" w:rsidR="0086525C" w:rsidRPr="00AB2DF0" w:rsidRDefault="0086525C" w:rsidP="00EA72EB">
            <w:pPr>
              <w:pStyle w:val="scroll-codecontentdivline"/>
            </w:pPr>
            <w:r w:rsidRPr="00AB2DF0">
              <w:rPr>
                <w:rStyle w:val="scroll-coderdarkcontentplain"/>
                <w:rFonts w:ascii="Times New Roman" w:hAnsi="Times New Roman"/>
                <w:color w:val="auto"/>
                <w:sz w:val="18"/>
              </w:rPr>
              <w:t>}</w:t>
            </w:r>
          </w:p>
        </w:tc>
      </w:tr>
    </w:tbl>
    <w:p w14:paraId="0F07A12D" w14:textId="5E96438C" w:rsidR="0086525C" w:rsidRPr="00AB2DF0" w:rsidRDefault="0086525C" w:rsidP="0086525C">
      <w:pPr>
        <w:pStyle w:val="10"/>
        <w:rPr>
          <w:rFonts w:ascii="Times New Roman" w:hAnsi="Times New Roman"/>
        </w:rPr>
      </w:pPr>
      <w:bookmarkStart w:id="443" w:name="_Toc106209362"/>
      <w:r w:rsidRPr="00AB2DF0">
        <w:rPr>
          <w:rFonts w:ascii="Times New Roman" w:hAnsi="Times New Roman"/>
        </w:rPr>
        <w:t>Работа с архивами данных</w:t>
      </w:r>
      <w:bookmarkEnd w:id="443"/>
    </w:p>
    <w:p w14:paraId="47B30AFB" w14:textId="0A17C26B" w:rsidR="00C43369" w:rsidRPr="00AB2DF0" w:rsidRDefault="0086525C" w:rsidP="00C43369">
      <w:pPr>
        <w:pStyle w:val="phnormal"/>
        <w:rPr>
          <w:rFonts w:ascii="Times New Roman" w:hAnsi="Times New Roman"/>
        </w:rPr>
      </w:pPr>
      <w:r w:rsidRPr="00AB2DF0">
        <w:rPr>
          <w:rFonts w:ascii="Times New Roman" w:hAnsi="Times New Roman"/>
        </w:rPr>
        <w:t xml:space="preserve">Чтобы </w:t>
      </w:r>
      <w:r w:rsidR="00C43369" w:rsidRPr="00AB2DF0">
        <w:rPr>
          <w:rFonts w:ascii="Times New Roman" w:hAnsi="Times New Roman"/>
        </w:rPr>
        <w:t xml:space="preserve">сохранить данные формы в архив, нажмите </w:t>
      </w:r>
      <w:r w:rsidRPr="00AB2DF0">
        <w:rPr>
          <w:rFonts w:ascii="Times New Roman" w:hAnsi="Times New Roman"/>
        </w:rPr>
        <w:t>на соответствующую иконку в пункте меню</w:t>
      </w:r>
      <w:r w:rsidR="00C43369" w:rsidRPr="00AB2DF0">
        <w:rPr>
          <w:rFonts w:ascii="Times New Roman" w:hAnsi="Times New Roman"/>
        </w:rPr>
        <w:t xml:space="preserve"> (</w:t>
      </w:r>
      <w:r w:rsidR="00C43369" w:rsidRPr="00AB2DF0">
        <w:rPr>
          <w:rFonts w:ascii="Times New Roman" w:hAnsi="Times New Roman"/>
        </w:rPr>
        <w:fldChar w:fldCharType="begin"/>
      </w:r>
      <w:r w:rsidR="00C43369" w:rsidRPr="00AB2DF0">
        <w:rPr>
          <w:rFonts w:ascii="Times New Roman" w:hAnsi="Times New Roman"/>
        </w:rPr>
        <w:instrText xml:space="preserve"> REF _Ref104471125 \h </w:instrText>
      </w:r>
      <w:r w:rsidR="00AB2DF0">
        <w:rPr>
          <w:rFonts w:ascii="Times New Roman" w:hAnsi="Times New Roman"/>
        </w:rPr>
        <w:instrText xml:space="preserve"> \* MERGEFORMAT </w:instrText>
      </w:r>
      <w:r w:rsidR="00C43369" w:rsidRPr="00AB2DF0">
        <w:rPr>
          <w:rFonts w:ascii="Times New Roman" w:hAnsi="Times New Roman"/>
        </w:rPr>
      </w:r>
      <w:r w:rsidR="00C43369"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46</w:t>
      </w:r>
      <w:r w:rsidR="00C43369" w:rsidRPr="00AB2DF0">
        <w:rPr>
          <w:rFonts w:ascii="Times New Roman" w:hAnsi="Times New Roman"/>
        </w:rPr>
        <w:fldChar w:fldCharType="end"/>
      </w:r>
      <w:r w:rsidR="00C43369" w:rsidRPr="00AB2DF0">
        <w:rPr>
          <w:rFonts w:ascii="Times New Roman" w:hAnsi="Times New Roman"/>
        </w:rPr>
        <w:t>)</w:t>
      </w:r>
    </w:p>
    <w:p w14:paraId="6C38135F" w14:textId="77777777" w:rsidR="00C43369" w:rsidRPr="00AB2DF0" w:rsidRDefault="0086525C" w:rsidP="00C43369">
      <w:pPr>
        <w:pStyle w:val="phfigure"/>
        <w:rPr>
          <w:rFonts w:ascii="Times New Roman" w:hAnsi="Times New Roman"/>
        </w:rPr>
      </w:pPr>
      <w:r w:rsidRPr="00AB2DF0">
        <w:rPr>
          <w:rFonts w:ascii="Times New Roman" w:hAnsi="Times New Roman"/>
          <w:noProof/>
        </w:rPr>
        <w:drawing>
          <wp:inline distT="0" distB="0" distL="0" distR="0" wp14:anchorId="0B3D0AAE" wp14:editId="29844E94">
            <wp:extent cx="3810000" cy="590550"/>
            <wp:effectExtent l="19050" t="19050" r="19050" b="19050"/>
            <wp:docPr id="610" name="Рисунок 610" descr="Описание: _scroll_external/attachments/image2022-4-26_13-42-35-557d58322b1a5e0e5391ff94231989846dffec7ab8e17f17c709391118ad9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4-26_13-42-35-557d58322b1a5e0e5391ff94231989846dffec7ab8e17f17c709391118ad996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590550"/>
                    </a:xfrm>
                    <a:prstGeom prst="rect">
                      <a:avLst/>
                    </a:prstGeom>
                    <a:noFill/>
                    <a:ln>
                      <a:solidFill>
                        <a:schemeClr val="bg1">
                          <a:lumMod val="50000"/>
                        </a:schemeClr>
                      </a:solidFill>
                    </a:ln>
                  </pic:spPr>
                </pic:pic>
              </a:graphicData>
            </a:graphic>
          </wp:inline>
        </w:drawing>
      </w:r>
    </w:p>
    <w:p w14:paraId="5B120523" w14:textId="08E0D323" w:rsidR="00C43369" w:rsidRPr="00AB2DF0" w:rsidRDefault="00C43369" w:rsidP="00C43369">
      <w:pPr>
        <w:pStyle w:val="phfiguretitle"/>
        <w:rPr>
          <w:rFonts w:ascii="Times New Roman" w:hAnsi="Times New Roman" w:cs="Times New Roman"/>
        </w:rPr>
      </w:pPr>
      <w:bookmarkStart w:id="444" w:name="_Ref104471125"/>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46</w:t>
      </w:r>
      <w:r w:rsidR="004B14D4" w:rsidRPr="00AB2DF0">
        <w:rPr>
          <w:rFonts w:ascii="Times New Roman" w:hAnsi="Times New Roman" w:cs="Times New Roman"/>
          <w:noProof/>
        </w:rPr>
        <w:fldChar w:fldCharType="end"/>
      </w:r>
      <w:bookmarkEnd w:id="444"/>
      <w:r w:rsidRPr="00AB2DF0">
        <w:rPr>
          <w:rFonts w:ascii="Times New Roman" w:hAnsi="Times New Roman" w:cs="Times New Roman"/>
        </w:rPr>
        <w:t xml:space="preserve"> – Панель инструментов</w:t>
      </w:r>
    </w:p>
    <w:p w14:paraId="76C64CA8" w14:textId="6E1CFCF3" w:rsidR="0086525C" w:rsidRPr="00AB2DF0" w:rsidRDefault="00C43369" w:rsidP="00C43369">
      <w:pPr>
        <w:pStyle w:val="phnormal"/>
        <w:rPr>
          <w:rFonts w:ascii="Times New Roman" w:hAnsi="Times New Roman"/>
        </w:rPr>
      </w:pPr>
      <w:r w:rsidRPr="00AB2DF0">
        <w:rPr>
          <w:rFonts w:ascii="Times New Roman" w:hAnsi="Times New Roman"/>
        </w:rPr>
        <w:t>Затем</w:t>
      </w:r>
      <w:r w:rsidR="0086525C" w:rsidRPr="00AB2DF0">
        <w:rPr>
          <w:rFonts w:ascii="Times New Roman" w:hAnsi="Times New Roman"/>
        </w:rPr>
        <w:t xml:space="preserve"> сохран</w:t>
      </w:r>
      <w:r w:rsidRPr="00AB2DF0">
        <w:rPr>
          <w:rFonts w:ascii="Times New Roman" w:hAnsi="Times New Roman"/>
        </w:rPr>
        <w:t>ите</w:t>
      </w:r>
      <w:r w:rsidR="0086525C" w:rsidRPr="00AB2DF0">
        <w:rPr>
          <w:rFonts w:ascii="Times New Roman" w:hAnsi="Times New Roman"/>
        </w:rPr>
        <w:t xml:space="preserve"> заполненные данные</w:t>
      </w:r>
      <w:r w:rsidRPr="00AB2DF0">
        <w:rPr>
          <w:rFonts w:ascii="Times New Roman" w:hAnsi="Times New Roman"/>
        </w:rPr>
        <w:t xml:space="preserve"> (</w:t>
      </w:r>
      <w:r w:rsidRPr="00AB2DF0">
        <w:rPr>
          <w:rFonts w:ascii="Times New Roman" w:hAnsi="Times New Roman"/>
        </w:rPr>
        <w:fldChar w:fldCharType="begin"/>
      </w:r>
      <w:r w:rsidRPr="00AB2DF0">
        <w:rPr>
          <w:rFonts w:ascii="Times New Roman" w:hAnsi="Times New Roman"/>
        </w:rPr>
        <w:instrText xml:space="preserve"> REF _Ref104471126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47</w:t>
      </w:r>
      <w:r w:rsidRPr="00AB2DF0">
        <w:rPr>
          <w:rFonts w:ascii="Times New Roman" w:hAnsi="Times New Roman"/>
        </w:rPr>
        <w:fldChar w:fldCharType="end"/>
      </w:r>
      <w:r w:rsidRPr="00AB2DF0">
        <w:rPr>
          <w:rFonts w:ascii="Times New Roman" w:hAnsi="Times New Roman"/>
        </w:rPr>
        <w:t>)</w:t>
      </w:r>
      <w:r w:rsidR="0086525C" w:rsidRPr="00AB2DF0">
        <w:rPr>
          <w:rFonts w:ascii="Times New Roman" w:hAnsi="Times New Roman"/>
        </w:rPr>
        <w:t>, задав наи</w:t>
      </w:r>
      <w:r w:rsidRPr="00AB2DF0">
        <w:rPr>
          <w:rFonts w:ascii="Times New Roman" w:hAnsi="Times New Roman"/>
        </w:rPr>
        <w:t xml:space="preserve">менование </w:t>
      </w:r>
      <w:r w:rsidRPr="00AB2DF0">
        <w:rPr>
          <w:rFonts w:ascii="Times New Roman" w:hAnsi="Times New Roman"/>
        </w:rPr>
        <w:br/>
        <w:t>(</w:t>
      </w:r>
      <w:r w:rsidRPr="00AB2DF0">
        <w:rPr>
          <w:rFonts w:ascii="Times New Roman" w:hAnsi="Times New Roman"/>
        </w:rPr>
        <w:fldChar w:fldCharType="begin"/>
      </w:r>
      <w:r w:rsidRPr="00AB2DF0">
        <w:rPr>
          <w:rFonts w:ascii="Times New Roman" w:hAnsi="Times New Roman"/>
        </w:rPr>
        <w:instrText xml:space="preserve"> REF _Ref104471127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48</w:t>
      </w:r>
      <w:r w:rsidRPr="00AB2DF0">
        <w:rPr>
          <w:rFonts w:ascii="Times New Roman" w:hAnsi="Times New Roman"/>
        </w:rPr>
        <w:fldChar w:fldCharType="end"/>
      </w:r>
      <w:r w:rsidRPr="00AB2DF0">
        <w:rPr>
          <w:rFonts w:ascii="Times New Roman" w:hAnsi="Times New Roman"/>
        </w:rPr>
        <w:t>).</w:t>
      </w:r>
    </w:p>
    <w:p w14:paraId="13A820E5" w14:textId="46663F16" w:rsidR="0086525C" w:rsidRPr="00AB2DF0" w:rsidRDefault="0086525C" w:rsidP="00C43369">
      <w:pPr>
        <w:pStyle w:val="phfigure"/>
        <w:rPr>
          <w:rFonts w:ascii="Times New Roman" w:hAnsi="Times New Roman"/>
        </w:rPr>
      </w:pPr>
      <w:r w:rsidRPr="00AB2DF0">
        <w:rPr>
          <w:rFonts w:ascii="Times New Roman" w:hAnsi="Times New Roman"/>
          <w:noProof/>
        </w:rPr>
        <w:drawing>
          <wp:inline distT="0" distB="0" distL="0" distR="0" wp14:anchorId="3FCF5907" wp14:editId="3C8BBBAD">
            <wp:extent cx="5400675" cy="895350"/>
            <wp:effectExtent l="19050" t="19050" r="28575" b="19050"/>
            <wp:docPr id="599" name="Рисунок 599" descr="Описание: _scroll_external/attachments/image2022-4-26_13-41-28-a04c7bf11f498fd068b7aaa3a4cac78a8910f1211e52402bdc05195ec902e1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image2022-4-26_13-41-28-a04c7bf11f498fd068b7aaa3a4cac78a8910f1211e52402bdc05195ec902e1f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895350"/>
                    </a:xfrm>
                    <a:prstGeom prst="rect">
                      <a:avLst/>
                    </a:prstGeom>
                    <a:noFill/>
                    <a:ln>
                      <a:solidFill>
                        <a:schemeClr val="bg1">
                          <a:lumMod val="50000"/>
                        </a:schemeClr>
                      </a:solidFill>
                    </a:ln>
                  </pic:spPr>
                </pic:pic>
              </a:graphicData>
            </a:graphic>
          </wp:inline>
        </w:drawing>
      </w:r>
    </w:p>
    <w:p w14:paraId="2A88F958" w14:textId="1FD7373F" w:rsidR="00C43369" w:rsidRPr="00AB2DF0" w:rsidRDefault="00C43369" w:rsidP="00C43369">
      <w:pPr>
        <w:pStyle w:val="phfiguretitle"/>
        <w:rPr>
          <w:rFonts w:ascii="Times New Roman" w:hAnsi="Times New Roman" w:cs="Times New Roman"/>
        </w:rPr>
      </w:pPr>
      <w:bookmarkStart w:id="445" w:name="_Ref104471126"/>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47</w:t>
      </w:r>
      <w:r w:rsidR="004B14D4" w:rsidRPr="00AB2DF0">
        <w:rPr>
          <w:rFonts w:ascii="Times New Roman" w:hAnsi="Times New Roman" w:cs="Times New Roman"/>
          <w:noProof/>
        </w:rPr>
        <w:fldChar w:fldCharType="end"/>
      </w:r>
      <w:bookmarkEnd w:id="445"/>
      <w:r w:rsidRPr="00AB2DF0">
        <w:rPr>
          <w:rFonts w:ascii="Times New Roman" w:hAnsi="Times New Roman" w:cs="Times New Roman"/>
        </w:rPr>
        <w:t xml:space="preserve"> – Сохранение данных</w:t>
      </w:r>
    </w:p>
    <w:p w14:paraId="3402BAD9" w14:textId="63D27B36" w:rsidR="0086525C" w:rsidRPr="00AB2DF0" w:rsidRDefault="0086525C" w:rsidP="00C43369">
      <w:pPr>
        <w:pStyle w:val="phfigure"/>
        <w:rPr>
          <w:rFonts w:ascii="Times New Roman" w:hAnsi="Times New Roman"/>
        </w:rPr>
      </w:pPr>
      <w:r w:rsidRPr="00AB2DF0">
        <w:rPr>
          <w:rFonts w:ascii="Times New Roman" w:hAnsi="Times New Roman"/>
          <w:noProof/>
        </w:rPr>
        <w:drawing>
          <wp:inline distT="0" distB="0" distL="0" distR="0" wp14:anchorId="109734A4" wp14:editId="7193F08A">
            <wp:extent cx="5391150" cy="1323975"/>
            <wp:effectExtent l="19050" t="19050" r="19050" b="28575"/>
            <wp:docPr id="594" name="Рисунок 594" descr="Описание: _scroll_external/attachments/image2022-4-26_13-46-7-d7333df0fcb9896edc36f6eac818586d88c962205ade9329b79a86fbb99c8f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3" descr="Описание: _scroll_external/attachments/image2022-4-26_13-46-7-d7333df0fcb9896edc36f6eac818586d88c962205ade9329b79a86fbb99c8fa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150" cy="1323975"/>
                    </a:xfrm>
                    <a:prstGeom prst="rect">
                      <a:avLst/>
                    </a:prstGeom>
                    <a:noFill/>
                    <a:ln>
                      <a:solidFill>
                        <a:schemeClr val="bg1">
                          <a:lumMod val="50000"/>
                        </a:schemeClr>
                      </a:solidFill>
                    </a:ln>
                  </pic:spPr>
                </pic:pic>
              </a:graphicData>
            </a:graphic>
          </wp:inline>
        </w:drawing>
      </w:r>
    </w:p>
    <w:p w14:paraId="17F615A7" w14:textId="07E9112C" w:rsidR="00C43369" w:rsidRPr="00AB2DF0" w:rsidRDefault="00C43369" w:rsidP="00C43369">
      <w:pPr>
        <w:pStyle w:val="phfiguretitle"/>
        <w:rPr>
          <w:rFonts w:ascii="Times New Roman" w:hAnsi="Times New Roman" w:cs="Times New Roman"/>
        </w:rPr>
      </w:pPr>
      <w:bookmarkStart w:id="446" w:name="_Ref10447112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48</w:t>
      </w:r>
      <w:r w:rsidR="004B14D4" w:rsidRPr="00AB2DF0">
        <w:rPr>
          <w:rFonts w:ascii="Times New Roman" w:hAnsi="Times New Roman" w:cs="Times New Roman"/>
          <w:noProof/>
        </w:rPr>
        <w:fldChar w:fldCharType="end"/>
      </w:r>
      <w:bookmarkEnd w:id="446"/>
      <w:r w:rsidRPr="00AB2DF0">
        <w:rPr>
          <w:rFonts w:ascii="Times New Roman" w:hAnsi="Times New Roman" w:cs="Times New Roman"/>
        </w:rPr>
        <w:t xml:space="preserve"> – Ввод наименования</w:t>
      </w:r>
    </w:p>
    <w:p w14:paraId="67C6DF83" w14:textId="6920E219" w:rsidR="0086525C" w:rsidRPr="00AB2DF0" w:rsidRDefault="00C43369" w:rsidP="00C43369">
      <w:pPr>
        <w:pStyle w:val="phnormal"/>
        <w:rPr>
          <w:rFonts w:ascii="Times New Roman" w:hAnsi="Times New Roman"/>
        </w:rPr>
      </w:pPr>
      <w:r w:rsidRPr="00AB2DF0">
        <w:rPr>
          <w:rFonts w:ascii="Times New Roman" w:hAnsi="Times New Roman"/>
        </w:rPr>
        <w:t>Т</w:t>
      </w:r>
      <w:r w:rsidR="0086525C" w:rsidRPr="00AB2DF0">
        <w:rPr>
          <w:rFonts w:ascii="Times New Roman" w:hAnsi="Times New Roman"/>
        </w:rPr>
        <w:t>акже можно выгрузить данные из сохраненных архивов</w:t>
      </w:r>
      <w:r w:rsidRPr="00AB2DF0">
        <w:rPr>
          <w:rFonts w:ascii="Times New Roman" w:hAnsi="Times New Roman"/>
        </w:rPr>
        <w:t xml:space="preserve"> (</w:t>
      </w:r>
      <w:r w:rsidRPr="00AB2DF0">
        <w:rPr>
          <w:rFonts w:ascii="Times New Roman" w:hAnsi="Times New Roman"/>
        </w:rPr>
        <w:fldChar w:fldCharType="begin"/>
      </w:r>
      <w:r w:rsidRPr="00AB2DF0">
        <w:rPr>
          <w:rFonts w:ascii="Times New Roman" w:hAnsi="Times New Roman"/>
        </w:rPr>
        <w:instrText xml:space="preserve"> REF _Ref104471128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49</w:t>
      </w:r>
      <w:r w:rsidRPr="00AB2DF0">
        <w:rPr>
          <w:rFonts w:ascii="Times New Roman" w:hAnsi="Times New Roman"/>
        </w:rPr>
        <w:fldChar w:fldCharType="end"/>
      </w:r>
      <w:r w:rsidRPr="00AB2DF0">
        <w:rPr>
          <w:rFonts w:ascii="Times New Roman" w:hAnsi="Times New Roman"/>
        </w:rPr>
        <w:t>).</w:t>
      </w:r>
    </w:p>
    <w:p w14:paraId="19F9867F" w14:textId="77777777" w:rsidR="00C43369" w:rsidRPr="00AB2DF0" w:rsidRDefault="0086525C" w:rsidP="00C43369">
      <w:pPr>
        <w:pStyle w:val="phfigure"/>
        <w:rPr>
          <w:rFonts w:ascii="Times New Roman" w:hAnsi="Times New Roman"/>
        </w:rPr>
      </w:pPr>
      <w:r w:rsidRPr="00AB2DF0">
        <w:rPr>
          <w:rFonts w:ascii="Times New Roman" w:hAnsi="Times New Roman"/>
          <w:noProof/>
        </w:rPr>
        <w:drawing>
          <wp:inline distT="0" distB="0" distL="0" distR="0" wp14:anchorId="13CB3BEA" wp14:editId="674E4B5B">
            <wp:extent cx="5391150" cy="1085850"/>
            <wp:effectExtent l="19050" t="19050" r="19050" b="19050"/>
            <wp:docPr id="560" name="Рисунок 560" descr="Описание: _scroll_external/attachments/image2022-4-26_13-47-3-5b785c480921eed80b91893512169af9dde87eded93ccc49b9668068f4362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4" descr="Описание: _scroll_external/attachments/image2022-4-26_13-47-3-5b785c480921eed80b91893512169af9dde87eded93ccc49b9668068f436279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1150" cy="1085850"/>
                    </a:xfrm>
                    <a:prstGeom prst="rect">
                      <a:avLst/>
                    </a:prstGeom>
                    <a:noFill/>
                    <a:ln>
                      <a:solidFill>
                        <a:schemeClr val="bg1">
                          <a:lumMod val="50000"/>
                        </a:schemeClr>
                      </a:solidFill>
                    </a:ln>
                  </pic:spPr>
                </pic:pic>
              </a:graphicData>
            </a:graphic>
          </wp:inline>
        </w:drawing>
      </w:r>
    </w:p>
    <w:p w14:paraId="537985C5" w14:textId="6432DC2A" w:rsidR="0086525C" w:rsidRPr="00AB2DF0" w:rsidRDefault="00C43369" w:rsidP="00C43369">
      <w:pPr>
        <w:pStyle w:val="phfiguretitle"/>
        <w:rPr>
          <w:rFonts w:ascii="Times New Roman" w:hAnsi="Times New Roman" w:cs="Times New Roman"/>
        </w:rPr>
      </w:pPr>
      <w:bookmarkStart w:id="447" w:name="_Ref10447112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49</w:t>
      </w:r>
      <w:r w:rsidR="004B14D4" w:rsidRPr="00AB2DF0">
        <w:rPr>
          <w:rFonts w:ascii="Times New Roman" w:hAnsi="Times New Roman" w:cs="Times New Roman"/>
          <w:noProof/>
        </w:rPr>
        <w:fldChar w:fldCharType="end"/>
      </w:r>
      <w:bookmarkEnd w:id="447"/>
      <w:r w:rsidRPr="00AB2DF0">
        <w:rPr>
          <w:rFonts w:ascii="Times New Roman" w:hAnsi="Times New Roman" w:cs="Times New Roman"/>
        </w:rPr>
        <w:t xml:space="preserve"> – Выгрузка из сохраненных архивов</w:t>
      </w:r>
    </w:p>
    <w:p w14:paraId="43969087" w14:textId="0E3529E7" w:rsidR="0086525C" w:rsidRPr="00AB2DF0" w:rsidRDefault="0086525C" w:rsidP="00C43369">
      <w:pPr>
        <w:pStyle w:val="2"/>
        <w:rPr>
          <w:rFonts w:ascii="Times New Roman" w:hAnsi="Times New Roman"/>
        </w:rPr>
      </w:pPr>
      <w:bookmarkStart w:id="448" w:name="_Toc106209363"/>
      <w:r w:rsidRPr="00AB2DF0">
        <w:rPr>
          <w:rFonts w:ascii="Times New Roman" w:hAnsi="Times New Roman"/>
        </w:rPr>
        <w:t>Пример получения архива данных формы</w:t>
      </w:r>
      <w:bookmarkEnd w:id="448"/>
    </w:p>
    <w:p w14:paraId="023357B3" w14:textId="65992A27" w:rsidR="0086525C" w:rsidRPr="00AB2DF0" w:rsidRDefault="0086525C" w:rsidP="00C43369">
      <w:pPr>
        <w:pStyle w:val="phnormal"/>
        <w:rPr>
          <w:rFonts w:ascii="Times New Roman" w:hAnsi="Times New Roman"/>
        </w:rPr>
      </w:pPr>
      <w:r w:rsidRPr="00AB2DF0">
        <w:rPr>
          <w:rFonts w:ascii="Times New Roman" w:hAnsi="Times New Roman"/>
        </w:rPr>
        <w:t>Метод</w:t>
      </w:r>
      <w:r w:rsidR="00C43369" w:rsidRPr="00AB2DF0">
        <w:rPr>
          <w:rFonts w:ascii="Times New Roman" w:hAnsi="Times New Roman"/>
        </w:rPr>
        <w:t xml:space="preserve"> </w:t>
      </w:r>
      <w:r w:rsidRPr="00AB2DF0">
        <w:rPr>
          <w:rFonts w:ascii="Times New Roman" w:hAnsi="Times New Roman"/>
        </w:rPr>
        <w:t xml:space="preserve">получает данные формы на основе архива формы, где архив должен содержать слово </w:t>
      </w:r>
      <w:r w:rsidR="00C43369" w:rsidRPr="00AB2DF0">
        <w:rPr>
          <w:rFonts w:ascii="Times New Roman" w:hAnsi="Times New Roman"/>
        </w:rPr>
        <w:t>«</w:t>
      </w:r>
      <w:r w:rsidRPr="00AB2DF0">
        <w:rPr>
          <w:rFonts w:ascii="Times New Roman" w:hAnsi="Times New Roman"/>
        </w:rPr>
        <w:t>Свод</w:t>
      </w:r>
      <w:r w:rsidR="00C43369"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86525C" w:rsidRPr="00AB2DF0" w14:paraId="27B2813B" w14:textId="77777777" w:rsidTr="0086525C">
        <w:tc>
          <w:tcPr>
            <w:tcW w:w="5000" w:type="pct"/>
            <w:tcBorders>
              <w:top w:val="nil"/>
              <w:left w:val="nil"/>
              <w:bottom w:val="nil"/>
              <w:right w:val="nil"/>
            </w:tcBorders>
            <w:tcMar>
              <w:top w:w="173" w:type="dxa"/>
              <w:left w:w="58" w:type="dxa"/>
              <w:bottom w:w="259" w:type="dxa"/>
              <w:right w:w="100" w:type="dxa"/>
            </w:tcMar>
            <w:hideMark/>
          </w:tcPr>
          <w:p w14:paraId="06B81A8A" w14:textId="77777777" w:rsidR="0086525C" w:rsidRPr="00AB2DF0" w:rsidRDefault="0086525C"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ДанныеФормы ПолучитьДанныеФормыИзАрхива()</w:t>
            </w:r>
          </w:p>
          <w:p w14:paraId="5FDECF90"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w:t>
            </w:r>
          </w:p>
          <w:p w14:paraId="01CDB753"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хранимыеДанные = ХранилищеДанныхФорм.ПолучитьДанныеФормы(Форма.Идентификатор);</w:t>
            </w:r>
          </w:p>
          <w:p w14:paraId="4BFEA48C" w14:textId="77777777" w:rsidR="0086525C" w:rsidRPr="00AB2DF0" w:rsidRDefault="0086525C" w:rsidP="00EA72EB">
            <w:pPr>
              <w:pStyle w:val="scroll-codecontentdivline"/>
              <w:rPr>
                <w:lang w:val="ru-RU"/>
              </w:rPr>
            </w:pPr>
            <w:r w:rsidRPr="00AB2DF0">
              <w:t> </w:t>
            </w:r>
          </w:p>
          <w:p w14:paraId="02FB6DF3"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(хранимыеДанные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 xml:space="preserve"> || хранимыеДанные.АрхивыДанныхФорм.</w:t>
            </w:r>
            <w:r w:rsidRPr="00AB2DF0">
              <w:rPr>
                <w:rStyle w:val="scroll-codedefaultnewcontentplain"/>
                <w:rFonts w:ascii="Times New Roman" w:hAnsi="Times New Roman"/>
                <w:sz w:val="18"/>
              </w:rPr>
              <w:t>Count</w:t>
            </w:r>
            <w:r w:rsidRPr="00AB2DF0">
              <w:rPr>
                <w:rStyle w:val="scroll-codedefaultnewcontentplain"/>
                <w:rFonts w:ascii="Times New Roman" w:hAnsi="Times New Roman"/>
                <w:sz w:val="18"/>
                <w:lang w:val="ru-RU"/>
              </w:rPr>
              <w:t xml:space="preserve"> == 0)</w:t>
            </w:r>
          </w:p>
          <w:p w14:paraId="02B5BAA7"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10C65511" w14:textId="77777777" w:rsidR="0086525C" w:rsidRPr="00AB2DF0" w:rsidRDefault="0086525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23BA20B9" w14:textId="77777777" w:rsidR="0086525C" w:rsidRPr="00AB2DF0" w:rsidRDefault="0086525C" w:rsidP="00EA72EB">
            <w:pPr>
              <w:pStyle w:val="scroll-codecontentdivline"/>
            </w:pPr>
            <w:r w:rsidRPr="00AB2DF0">
              <w:rPr>
                <w:rStyle w:val="scroll-codedefaultnewcontentplain"/>
                <w:rFonts w:ascii="Times New Roman" w:hAnsi="Times New Roman"/>
                <w:sz w:val="18"/>
              </w:rPr>
              <w:t xml:space="preserve">    }</w:t>
            </w:r>
          </w:p>
          <w:p w14:paraId="36862A39" w14:textId="77777777" w:rsidR="0086525C" w:rsidRPr="00AB2DF0" w:rsidRDefault="0086525C" w:rsidP="00EA72EB">
            <w:pPr>
              <w:pStyle w:val="scroll-codecontentdivline"/>
            </w:pPr>
            <w:r w:rsidRPr="00AB2DF0">
              <w:t> </w:t>
            </w:r>
          </w:p>
          <w:p w14:paraId="540EAC3D" w14:textId="77777777" w:rsidR="0086525C" w:rsidRPr="00AB2DF0" w:rsidRDefault="0086525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датаСоздания = DateTime.MinValue;</w:t>
            </w:r>
          </w:p>
          <w:p w14:paraId="51F290B4" w14:textId="77777777" w:rsidR="0086525C" w:rsidRPr="00AB2DF0" w:rsidRDefault="0086525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архивХранимыхДанныхФормы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АрхивХранимыхДанныхФорм();</w:t>
            </w:r>
          </w:p>
          <w:p w14:paraId="61A61C7C" w14:textId="77777777" w:rsidR="0086525C" w:rsidRPr="00AB2DF0" w:rsidRDefault="0086525C" w:rsidP="00EA72EB">
            <w:pPr>
              <w:pStyle w:val="scroll-codecontentdivline"/>
            </w:pPr>
            <w:r w:rsidRPr="00AB2DF0">
              <w:t> </w:t>
            </w:r>
          </w:p>
          <w:p w14:paraId="3C9FABBF" w14:textId="77777777" w:rsidR="0086525C" w:rsidRPr="00AB2DF0" w:rsidRDefault="0086525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архивХранимыхДанных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rPr>
              <w:t xml:space="preserve"> хранимыеДанные.АрхивыДанныхФорм)</w:t>
            </w:r>
          </w:p>
          <w:p w14:paraId="548C8B0A" w14:textId="77777777" w:rsidR="0086525C" w:rsidRPr="00AB2DF0" w:rsidRDefault="0086525C" w:rsidP="00EA72EB">
            <w:pPr>
              <w:pStyle w:val="scroll-codecontentdivline"/>
            </w:pPr>
            <w:r w:rsidRPr="00AB2DF0">
              <w:rPr>
                <w:rStyle w:val="scroll-codedefaultnewcontentplain"/>
                <w:rFonts w:ascii="Times New Roman" w:hAnsi="Times New Roman"/>
                <w:sz w:val="18"/>
              </w:rPr>
              <w:t xml:space="preserve">    {</w:t>
            </w:r>
          </w:p>
          <w:p w14:paraId="2EBED181" w14:textId="77777777" w:rsidR="0086525C" w:rsidRPr="00AB2DF0" w:rsidRDefault="0086525C"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rPr>
              <w:t xml:space="preserve"> (архивХранимыхДанных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 xml:space="preserve"> &amp;&amp; архивХранимыхДанных.Наименование.ToUpper().Contains(</w:t>
            </w:r>
            <w:r w:rsidRPr="00AB2DF0">
              <w:rPr>
                <w:rStyle w:val="scroll-codedefaultnewcontentstring"/>
                <w:rFonts w:ascii="Times New Roman" w:hAnsi="Times New Roman"/>
                <w:sz w:val="18"/>
              </w:rPr>
              <w:t>"СВОД"</w:t>
            </w:r>
            <w:r w:rsidRPr="00AB2DF0">
              <w:rPr>
                <w:rStyle w:val="scroll-codedefaultnewcontentplain"/>
                <w:rFonts w:ascii="Times New Roman" w:hAnsi="Times New Roman"/>
                <w:sz w:val="18"/>
              </w:rPr>
              <w:t>))</w:t>
            </w:r>
          </w:p>
          <w:p w14:paraId="697817A7" w14:textId="77777777" w:rsidR="0086525C" w:rsidRPr="00AB2DF0" w:rsidRDefault="0086525C"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3F30610C"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(датаСоздания &lt; архивХранимыхДанных.ДатаПоследнегоИзмененияОбъекта)</w:t>
            </w:r>
          </w:p>
          <w:p w14:paraId="3E07DB1B"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p>
          <w:p w14:paraId="4E6D7B2A"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датаСоздания = архивХранимыхДанных.ДатаПоследнегоИзмененияОбъекта;</w:t>
            </w:r>
          </w:p>
          <w:p w14:paraId="591AEAB9"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архивХранимыхДанныхФормы = архивХранимыхДанных;</w:t>
            </w:r>
          </w:p>
          <w:p w14:paraId="78ABADB2"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p>
          <w:p w14:paraId="6D33747B"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p>
          <w:p w14:paraId="6A088566"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p>
          <w:p w14:paraId="63F2777D" w14:textId="77777777" w:rsidR="0086525C" w:rsidRPr="00AB2DF0" w:rsidRDefault="0086525C" w:rsidP="00EA72EB">
            <w:pPr>
              <w:pStyle w:val="scroll-codecontentdivline"/>
              <w:rPr>
                <w:lang w:val="ru-RU"/>
              </w:rPr>
            </w:pPr>
            <w:r w:rsidRPr="00AB2DF0">
              <w:t> </w:t>
            </w:r>
          </w:p>
          <w:p w14:paraId="67DEE3A7" w14:textId="77777777" w:rsidR="0086525C" w:rsidRPr="00AB2DF0" w:rsidRDefault="0086525C" w:rsidP="00EA72EB">
            <w:pPr>
              <w:pStyle w:val="scroll-codecontentdivline"/>
              <w:rPr>
                <w:lang w:val="ru-RU"/>
              </w:rPr>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System</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Xml</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XPath</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XPathDocument</w:t>
            </w:r>
            <w:r w:rsidRPr="00AB2DF0">
              <w:rPr>
                <w:rStyle w:val="scroll-codedefaultnewcontentplain"/>
                <w:rFonts w:ascii="Times New Roman" w:hAnsi="Times New Roman"/>
                <w:sz w:val="18"/>
                <w:lang w:val="ru-RU"/>
              </w:rPr>
              <w:t xml:space="preserve"> документ;</w:t>
            </w:r>
          </w:p>
          <w:p w14:paraId="6CD0776D" w14:textId="77777777" w:rsidR="0086525C" w:rsidRPr="00AB2DF0" w:rsidRDefault="0086525C" w:rsidP="00EA72EB">
            <w:pPr>
              <w:pStyle w:val="scroll-codecontentdivline"/>
              <w:rPr>
                <w:lang w:val="ru-RU"/>
              </w:rPr>
            </w:pPr>
            <w:r w:rsidRPr="00AB2DF0">
              <w:t> </w:t>
            </w:r>
          </w:p>
          <w:p w14:paraId="148270CF"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using</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MemoryStream</w:t>
            </w:r>
            <w:r w:rsidRPr="00AB2DF0">
              <w:rPr>
                <w:rStyle w:val="scroll-codedefaultnewcontentplain"/>
                <w:rFonts w:ascii="Times New Roman" w:hAnsi="Times New Roman"/>
                <w:sz w:val="18"/>
                <w:lang w:val="ru-RU"/>
              </w:rPr>
              <w:t xml:space="preserve"> поток = Файл.СчитатьПотокИзБД(архивХранимыхДанныхФормы, </w:t>
            </w:r>
            <w:r w:rsidRPr="00AB2DF0">
              <w:rPr>
                <w:rStyle w:val="scroll-codedefaultnewcontentstring"/>
                <w:rFonts w:ascii="Times New Roman" w:hAnsi="Times New Roman"/>
                <w:sz w:val="18"/>
                <w:lang w:val="ru-RU"/>
              </w:rPr>
              <w:t>"ФайлАрхивДанных"</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true</w:t>
            </w:r>
            <w:r w:rsidRPr="00AB2DF0">
              <w:rPr>
                <w:rStyle w:val="scroll-codedefaultnewcontentplain"/>
                <w:rFonts w:ascii="Times New Roman" w:hAnsi="Times New Roman"/>
                <w:sz w:val="18"/>
                <w:lang w:val="ru-RU"/>
              </w:rPr>
              <w:t>))</w:t>
            </w:r>
          </w:p>
          <w:p w14:paraId="6B2E715D"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p>
          <w:p w14:paraId="6FBFF784"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документ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System</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Xml</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XPath</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XPathDocument</w:t>
            </w:r>
            <w:r w:rsidRPr="00AB2DF0">
              <w:rPr>
                <w:rStyle w:val="scroll-codedefaultnewcontentplain"/>
                <w:rFonts w:ascii="Times New Roman" w:hAnsi="Times New Roman"/>
                <w:sz w:val="18"/>
                <w:lang w:val="ru-RU"/>
              </w:rPr>
              <w:t>(поток);</w:t>
            </w:r>
          </w:p>
          <w:p w14:paraId="3287712C"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p>
          <w:p w14:paraId="110D8652" w14:textId="77777777" w:rsidR="0086525C" w:rsidRPr="00AB2DF0" w:rsidRDefault="0086525C" w:rsidP="00EA72EB">
            <w:pPr>
              <w:pStyle w:val="scroll-codecontentdivline"/>
              <w:rPr>
                <w:lang w:val="ru-RU"/>
              </w:rPr>
            </w:pPr>
            <w:r w:rsidRPr="00AB2DF0">
              <w:t> </w:t>
            </w:r>
          </w:p>
          <w:p w14:paraId="4EE6A964"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данныеФормы =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lang w:val="ru-RU"/>
              </w:rPr>
              <w:t xml:space="preserve"> ДанныеФормы();</w:t>
            </w:r>
          </w:p>
          <w:p w14:paraId="01FD449D"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данныеФормы.Идентификатор = Форма.Идентификатор;</w:t>
            </w:r>
          </w:p>
          <w:p w14:paraId="6C3DE1FF"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данныеФормы.ЗагрузитьМетаструктуру(Форма.МетаструктураФормы);</w:t>
            </w:r>
          </w:p>
          <w:p w14:paraId="1D13DEDD"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данныеФормы.ЗагрузитьИз</w:t>
            </w:r>
            <w:r w:rsidRPr="00AB2DF0">
              <w:rPr>
                <w:rStyle w:val="scroll-codedefaultnewcontentplain"/>
                <w:rFonts w:ascii="Times New Roman" w:hAnsi="Times New Roman"/>
                <w:sz w:val="18"/>
              </w:rPr>
              <w:t>XPathDocument</w:t>
            </w:r>
            <w:r w:rsidRPr="00AB2DF0">
              <w:rPr>
                <w:rStyle w:val="scroll-codedefaultnewcontentplain"/>
                <w:rFonts w:ascii="Times New Roman" w:hAnsi="Times New Roman"/>
                <w:sz w:val="18"/>
                <w:lang w:val="ru-RU"/>
              </w:rPr>
              <w:t>(документ);</w:t>
            </w:r>
          </w:p>
          <w:p w14:paraId="1E598BFE" w14:textId="77777777" w:rsidR="0086525C" w:rsidRPr="00AB2DF0" w:rsidRDefault="0086525C" w:rsidP="00EA72EB">
            <w:pPr>
              <w:pStyle w:val="scroll-codecontentdivline"/>
              <w:rPr>
                <w:lang w:val="ru-RU"/>
              </w:rPr>
            </w:pPr>
            <w:r w:rsidRPr="00AB2DF0">
              <w:t> </w:t>
            </w:r>
          </w:p>
          <w:p w14:paraId="6C5C6297" w14:textId="77777777" w:rsidR="0086525C" w:rsidRPr="00AB2DF0" w:rsidRDefault="0086525C"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данныеФормы;</w:t>
            </w:r>
          </w:p>
          <w:p w14:paraId="2F3F3A76" w14:textId="77777777" w:rsidR="0086525C" w:rsidRPr="00AB2DF0" w:rsidRDefault="0086525C" w:rsidP="00EA72EB">
            <w:pPr>
              <w:pStyle w:val="scroll-codecontentdivline"/>
            </w:pPr>
            <w:r w:rsidRPr="00AB2DF0">
              <w:rPr>
                <w:rStyle w:val="scroll-codedefaultnewcontentplain"/>
                <w:rFonts w:ascii="Times New Roman" w:hAnsi="Times New Roman"/>
                <w:sz w:val="18"/>
              </w:rPr>
              <w:t>}</w:t>
            </w:r>
          </w:p>
        </w:tc>
      </w:tr>
    </w:tbl>
    <w:p w14:paraId="410CC8B4" w14:textId="77777777" w:rsidR="005A00E7" w:rsidRPr="00AB2DF0" w:rsidRDefault="005A00E7" w:rsidP="005A00E7">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50</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Настройки приложения</w:t>
      </w:r>
    </w:p>
    <w:p w14:paraId="3BD72702" w14:textId="6626E434" w:rsidR="0086525C" w:rsidRPr="00AB2DF0" w:rsidRDefault="005A00E7" w:rsidP="005A00E7">
      <w:pPr>
        <w:pStyle w:val="10"/>
        <w:rPr>
          <w:rFonts w:ascii="Times New Roman" w:hAnsi="Times New Roman"/>
        </w:rPr>
      </w:pPr>
      <w:bookmarkStart w:id="449" w:name="_Toc106209364"/>
      <w:r w:rsidRPr="00AB2DF0">
        <w:rPr>
          <w:rFonts w:ascii="Times New Roman" w:hAnsi="Times New Roman"/>
        </w:rPr>
        <w:t>Работа с динамическими таблицами, добавление строк, заполнение данных по умолчанию</w:t>
      </w:r>
      <w:bookmarkEnd w:id="449"/>
    </w:p>
    <w:p w14:paraId="139DB01A" w14:textId="20AF2161" w:rsidR="005A00E7" w:rsidRPr="00AB2DF0" w:rsidRDefault="005A00E7" w:rsidP="005A00E7">
      <w:pPr>
        <w:pStyle w:val="phnormal"/>
        <w:rPr>
          <w:rFonts w:ascii="Times New Roman" w:hAnsi="Times New Roman"/>
        </w:rPr>
      </w:pPr>
      <w:r w:rsidRPr="00AB2DF0">
        <w:rPr>
          <w:rFonts w:ascii="Times New Roman" w:hAnsi="Times New Roman"/>
        </w:rPr>
        <w:t>В основном работа со статическими и динамическими таблицами одинакова. Разница в том, что в динамической таблице можно добавлять и удалять строки.</w:t>
      </w:r>
    </w:p>
    <w:p w14:paraId="2379A2D9" w14:textId="20B76E02" w:rsidR="005A00E7" w:rsidRPr="00AB2DF0" w:rsidRDefault="005A00E7" w:rsidP="005A00E7">
      <w:pPr>
        <w:pStyle w:val="phnormal"/>
        <w:rPr>
          <w:rFonts w:ascii="Times New Roman" w:hAnsi="Times New Roman"/>
        </w:rPr>
      </w:pPr>
      <w:r w:rsidRPr="00AB2DF0">
        <w:rPr>
          <w:rFonts w:ascii="Times New Roman" w:hAnsi="Times New Roman"/>
        </w:rPr>
        <w:t>Проверить, является ли текущая таблица динамической можно через свойство: «таблицаДанных.ТаблицаМетаструктуры.Динамическая».</w:t>
      </w:r>
    </w:p>
    <w:p w14:paraId="0C692AAA" w14:textId="77777777" w:rsidR="005A00E7" w:rsidRPr="00AB2DF0" w:rsidRDefault="005A00E7" w:rsidP="005A00E7">
      <w:pPr>
        <w:pStyle w:val="2"/>
        <w:rPr>
          <w:rFonts w:ascii="Times New Roman" w:hAnsi="Times New Roman"/>
        </w:rPr>
      </w:pPr>
      <w:bookmarkStart w:id="450" w:name="_Toc106209365"/>
      <w:r w:rsidRPr="00AB2DF0">
        <w:rPr>
          <w:rFonts w:ascii="Times New Roman" w:hAnsi="Times New Roman"/>
        </w:rPr>
        <w:t>Добавление строк</w:t>
      </w:r>
      <w:bookmarkEnd w:id="450"/>
    </w:p>
    <w:p w14:paraId="39966857" w14:textId="396393CE" w:rsidR="005A00E7" w:rsidRPr="00AB2DF0" w:rsidRDefault="005A00E7" w:rsidP="005A00E7">
      <w:pPr>
        <w:pStyle w:val="phnormal"/>
        <w:rPr>
          <w:rFonts w:ascii="Times New Roman" w:hAnsi="Times New Roman"/>
        </w:rPr>
      </w:pPr>
      <w:r w:rsidRPr="00AB2DF0">
        <w:rPr>
          <w:rFonts w:ascii="Times New Roman" w:hAnsi="Times New Roman"/>
        </w:rPr>
        <w:t>В случае если строки добавляются через кнопку «Добавить», то создается новая строка, в которую можете добавить свою логику, переопределив метод «ОбработатьСобытиеПослеДобавленияСтрокиДинамическойТаблицы».</w:t>
      </w:r>
    </w:p>
    <w:tbl>
      <w:tblPr>
        <w:tblStyle w:val="ScrollCode"/>
        <w:tblW w:w="5000" w:type="pct"/>
        <w:tblLook w:val="01E0" w:firstRow="1" w:lastRow="1" w:firstColumn="1" w:lastColumn="1" w:noHBand="0" w:noVBand="0"/>
      </w:tblPr>
      <w:tblGrid>
        <w:gridCol w:w="10414"/>
      </w:tblGrid>
      <w:tr w:rsidR="005A00E7" w:rsidRPr="00AB2DF0" w14:paraId="16ABD76B" w14:textId="77777777" w:rsidTr="005A00E7">
        <w:tc>
          <w:tcPr>
            <w:tcW w:w="5000" w:type="pct"/>
            <w:tcBorders>
              <w:top w:val="nil"/>
              <w:left w:val="nil"/>
              <w:bottom w:val="nil"/>
              <w:right w:val="nil"/>
            </w:tcBorders>
            <w:tcMar>
              <w:top w:w="173" w:type="dxa"/>
              <w:left w:w="58" w:type="dxa"/>
              <w:bottom w:w="259" w:type="dxa"/>
              <w:right w:w="100" w:type="dxa"/>
            </w:tcMar>
            <w:hideMark/>
          </w:tcPr>
          <w:p w14:paraId="5A2DAE5E" w14:textId="77777777" w:rsidR="005A00E7" w:rsidRPr="00AB2DF0" w:rsidRDefault="005A00E7"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ОбработатьСобытиеПослеДобавленияСтрокиДинамическойТаблицы(АргументыДобавленияСтрокиДинамическойТаблицы аргументы)</w:t>
            </w:r>
          </w:p>
          <w:p w14:paraId="2587210B"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w:t>
            </w:r>
          </w:p>
          <w:p w14:paraId="4C0B751E"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(аргументы.ДинамическаяТаблица.</w:t>
            </w:r>
            <w:r w:rsidRPr="00AB2DF0">
              <w:rPr>
                <w:rStyle w:val="scroll-codedefaultnewcontentplain"/>
                <w:rFonts w:ascii="Times New Roman" w:hAnsi="Times New Roman"/>
                <w:sz w:val="18"/>
              </w:rPr>
              <w:t>IsSubTable</w:t>
            </w:r>
            <w:r w:rsidRPr="00AB2DF0">
              <w:rPr>
                <w:rStyle w:val="scroll-codedefaultnewcontentplain"/>
                <w:rFonts w:ascii="Times New Roman" w:hAnsi="Times New Roman"/>
                <w:sz w:val="18"/>
                <w:lang w:val="ru-RU"/>
              </w:rPr>
              <w:t>)</w:t>
            </w:r>
          </w:p>
          <w:p w14:paraId="6E98DCBB"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p>
          <w:p w14:paraId="7958F428"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parentTable</w:t>
            </w:r>
            <w:r w:rsidRPr="00AB2DF0">
              <w:rPr>
                <w:rStyle w:val="scroll-codedefaultnewcontentplain"/>
                <w:rFonts w:ascii="Times New Roman" w:hAnsi="Times New Roman"/>
                <w:sz w:val="18"/>
                <w:lang w:val="ru-RU"/>
              </w:rPr>
              <w:t xml:space="preserve"> = Форма[аргументы.ДинамическаяТаблица.</w:t>
            </w:r>
            <w:r w:rsidRPr="00AB2DF0">
              <w:rPr>
                <w:rStyle w:val="scroll-codedefaultnewcontentplain"/>
                <w:rFonts w:ascii="Times New Roman" w:hAnsi="Times New Roman"/>
                <w:sz w:val="18"/>
              </w:rPr>
              <w:t>ParentCell</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TableCode</w:t>
            </w:r>
            <w:r w:rsidRPr="00AB2DF0">
              <w:rPr>
                <w:rStyle w:val="scroll-codedefaultnewcontentplain"/>
                <w:rFonts w:ascii="Times New Roman" w:hAnsi="Times New Roman"/>
                <w:sz w:val="18"/>
                <w:lang w:val="ru-RU"/>
              </w:rPr>
              <w:t>];</w:t>
            </w:r>
          </w:p>
          <w:p w14:paraId="649B970B"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операция = </w:t>
            </w:r>
            <w:r w:rsidRPr="00AB2DF0">
              <w:rPr>
                <w:rStyle w:val="scroll-codedefaultnewcontentplain"/>
                <w:rFonts w:ascii="Times New Roman" w:hAnsi="Times New Roman"/>
                <w:sz w:val="18"/>
              </w:rPr>
              <w:t>parentTable</w:t>
            </w:r>
            <w:r w:rsidRPr="00AB2DF0">
              <w:rPr>
                <w:rStyle w:val="scroll-codedefaultnewcontentplain"/>
                <w:rFonts w:ascii="Times New Roman" w:hAnsi="Times New Roman"/>
                <w:sz w:val="18"/>
                <w:lang w:val="ru-RU"/>
              </w:rPr>
              <w:t>[аргументы.ДинамическаяТаблица.</w:t>
            </w:r>
            <w:r w:rsidRPr="00AB2DF0">
              <w:rPr>
                <w:rStyle w:val="scroll-codedefaultnewcontentplain"/>
                <w:rFonts w:ascii="Times New Roman" w:hAnsi="Times New Roman"/>
                <w:sz w:val="18"/>
              </w:rPr>
              <w:t>ParentCell</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RowCode</w:t>
            </w:r>
            <w:r w:rsidRPr="00AB2DF0">
              <w:rPr>
                <w:rStyle w:val="scroll-codedefaultnewcontentplain"/>
                <w:rFonts w:ascii="Times New Roman" w:hAnsi="Times New Roman"/>
                <w:sz w:val="18"/>
                <w:lang w:val="ru-RU"/>
              </w:rPr>
              <w:t xml:space="preserve">, </w:t>
            </w:r>
            <w:r w:rsidRPr="00AB2DF0">
              <w:rPr>
                <w:rStyle w:val="scroll-codedefaultnewcontentstring"/>
                <w:rFonts w:ascii="Times New Roman" w:hAnsi="Times New Roman"/>
                <w:sz w:val="18"/>
                <w:lang w:val="ru-RU"/>
              </w:rPr>
              <w:t>"Операция"</w:t>
            </w:r>
            <w:r w:rsidRPr="00AB2DF0">
              <w:rPr>
                <w:rStyle w:val="scroll-codedefaultnewcontentplain"/>
                <w:rFonts w:ascii="Times New Roman" w:hAnsi="Times New Roman"/>
                <w:sz w:val="18"/>
                <w:lang w:val="ru-RU"/>
              </w:rPr>
              <w:t>].Значение;</w:t>
            </w:r>
          </w:p>
          <w:p w14:paraId="3FFE6C38"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аргументы.Строка[</w:t>
            </w:r>
            <w:r w:rsidRPr="00AB2DF0">
              <w:rPr>
                <w:rStyle w:val="scroll-codedefaultnewcontentstring"/>
                <w:rFonts w:ascii="Times New Roman" w:hAnsi="Times New Roman"/>
                <w:sz w:val="18"/>
                <w:lang w:val="ru-RU"/>
              </w:rPr>
              <w:t>"Операция2"</w:t>
            </w:r>
            <w:r w:rsidRPr="00AB2DF0">
              <w:rPr>
                <w:rStyle w:val="scroll-codedefaultnewcontentplain"/>
                <w:rFonts w:ascii="Times New Roman" w:hAnsi="Times New Roman"/>
                <w:sz w:val="18"/>
                <w:lang w:val="ru-RU"/>
              </w:rPr>
              <w:t>].Значение = операция;</w:t>
            </w:r>
          </w:p>
          <w:p w14:paraId="1E8A776A"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4113D388" w14:textId="77777777" w:rsidR="005A00E7" w:rsidRPr="00AB2DF0" w:rsidRDefault="005A00E7" w:rsidP="00EA72EB">
            <w:pPr>
              <w:pStyle w:val="scroll-codecontentdivline"/>
            </w:pPr>
            <w:r w:rsidRPr="00AB2DF0">
              <w:t> </w:t>
            </w:r>
          </w:p>
          <w:p w14:paraId="30A6E0D3"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base</w:t>
            </w:r>
            <w:r w:rsidRPr="00AB2DF0">
              <w:rPr>
                <w:rStyle w:val="scroll-codedefaultnewcontentplain"/>
                <w:rFonts w:ascii="Times New Roman" w:hAnsi="Times New Roman"/>
                <w:sz w:val="18"/>
              </w:rPr>
              <w:t>.ОбработатьСобытиеПослеДобавленияСтрокиДинамическойТаблицы(аргументы);</w:t>
            </w:r>
          </w:p>
          <w:p w14:paraId="0D0BBF05" w14:textId="77777777" w:rsidR="005A00E7" w:rsidRPr="00AB2DF0" w:rsidRDefault="005A00E7" w:rsidP="00EA72EB">
            <w:pPr>
              <w:pStyle w:val="scroll-codecontentdivline"/>
            </w:pPr>
            <w:r w:rsidRPr="00AB2DF0">
              <w:rPr>
                <w:rStyle w:val="scroll-codedefaultnewcontentplain"/>
                <w:rFonts w:ascii="Times New Roman" w:hAnsi="Times New Roman"/>
                <w:sz w:val="18"/>
              </w:rPr>
              <w:t>}</w:t>
            </w:r>
          </w:p>
        </w:tc>
      </w:tr>
    </w:tbl>
    <w:p w14:paraId="5973EAFA" w14:textId="77777777" w:rsidR="005A00E7" w:rsidRPr="00AB2DF0" w:rsidRDefault="005A00E7" w:rsidP="005A00E7">
      <w:pPr>
        <w:pStyle w:val="phnormal"/>
        <w:rPr>
          <w:rFonts w:ascii="Times New Roman" w:hAnsi="Times New Roman"/>
          <w:lang w:val="en-US" w:eastAsia="en-US"/>
        </w:rPr>
      </w:pPr>
    </w:p>
    <w:p w14:paraId="4F0A611F" w14:textId="62421470" w:rsidR="005A00E7" w:rsidRPr="00AB2DF0" w:rsidRDefault="005A00E7" w:rsidP="005A00E7">
      <w:pPr>
        <w:pStyle w:val="phnormal"/>
        <w:rPr>
          <w:rFonts w:ascii="Times New Roman" w:hAnsi="Times New Roman"/>
        </w:rPr>
      </w:pPr>
      <w:r w:rsidRPr="00AB2DF0">
        <w:rPr>
          <w:rFonts w:ascii="Times New Roman" w:hAnsi="Times New Roman"/>
        </w:rPr>
        <w:t>При удалении строки вызывается метод «ОбработатьСобытиеПередУдалениемСтрокиДинамическойТаблицы».</w:t>
      </w:r>
    </w:p>
    <w:tbl>
      <w:tblPr>
        <w:tblStyle w:val="ScrollCode"/>
        <w:tblW w:w="5000" w:type="pct"/>
        <w:tblLook w:val="01E0" w:firstRow="1" w:lastRow="1" w:firstColumn="1" w:lastColumn="1" w:noHBand="0" w:noVBand="0"/>
      </w:tblPr>
      <w:tblGrid>
        <w:gridCol w:w="10414"/>
      </w:tblGrid>
      <w:tr w:rsidR="005A00E7" w:rsidRPr="00AB2DF0" w14:paraId="6B1197B0" w14:textId="77777777" w:rsidTr="005A00E7">
        <w:tc>
          <w:tcPr>
            <w:tcW w:w="5000" w:type="pct"/>
            <w:tcBorders>
              <w:top w:val="nil"/>
              <w:left w:val="nil"/>
              <w:bottom w:val="nil"/>
              <w:right w:val="nil"/>
            </w:tcBorders>
            <w:tcMar>
              <w:top w:w="173" w:type="dxa"/>
              <w:left w:w="58" w:type="dxa"/>
              <w:bottom w:w="259" w:type="dxa"/>
              <w:right w:w="100" w:type="dxa"/>
            </w:tcMar>
            <w:hideMark/>
          </w:tcPr>
          <w:p w14:paraId="5C3CB61B" w14:textId="77777777" w:rsidR="005A00E7" w:rsidRPr="00AB2DF0" w:rsidRDefault="005A00E7"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override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void</w:t>
            </w:r>
            <w:r w:rsidRPr="00AB2DF0">
              <w:rPr>
                <w:rStyle w:val="scroll-codedefaultnewcontentplain"/>
                <w:rFonts w:ascii="Times New Roman" w:hAnsi="Times New Roman"/>
                <w:sz w:val="18"/>
                <w:lang w:val="ru-RU"/>
              </w:rPr>
              <w:t xml:space="preserve"> ОбработатьСобытиеПередУдалениемСтрокиДинамическойТаблицы(АргументыПередУдалениемСтрокиДинамическойТаблицы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w:t>
            </w:r>
          </w:p>
          <w:p w14:paraId="20230D77"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w:t>
            </w:r>
          </w:p>
          <w:p w14:paraId="7BC85808"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 xml:space="preserve">.ДинамическаяТаблица.КодТаблицы == </w:t>
            </w:r>
            <w:r w:rsidRPr="00AB2DF0">
              <w:rPr>
                <w:rStyle w:val="scroll-codedefaultnewcontentstring"/>
                <w:rFonts w:ascii="Times New Roman" w:hAnsi="Times New Roman"/>
                <w:sz w:val="18"/>
                <w:lang w:val="ru-RU"/>
              </w:rPr>
              <w:t>"Таблица2"</w:t>
            </w:r>
            <w:r w:rsidRPr="00AB2DF0">
              <w:rPr>
                <w:rStyle w:val="scroll-codedefaultnewcontentplain"/>
                <w:rFonts w:ascii="Times New Roman" w:hAnsi="Times New Roman"/>
                <w:sz w:val="18"/>
                <w:lang w:val="ru-RU"/>
              </w:rPr>
              <w:t xml:space="preserve"> ||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.ДинамическаяТаблица.КодТаблицы.</w:t>
            </w:r>
            <w:r w:rsidRPr="00AB2DF0">
              <w:rPr>
                <w:rStyle w:val="scroll-codedefaultnewcontentplain"/>
                <w:rFonts w:ascii="Times New Roman" w:hAnsi="Times New Roman"/>
                <w:sz w:val="18"/>
              </w:rPr>
              <w:t>StartsWith</w:t>
            </w:r>
            <w:r w:rsidRPr="00AB2DF0">
              <w:rPr>
                <w:rStyle w:val="scroll-codedefaultnewcontentplain"/>
                <w:rFonts w:ascii="Times New Roman" w:hAnsi="Times New Roman"/>
                <w:sz w:val="18"/>
                <w:lang w:val="ru-RU"/>
              </w:rPr>
              <w:t>(</w:t>
            </w:r>
            <w:r w:rsidRPr="00AB2DF0">
              <w:rPr>
                <w:rStyle w:val="scroll-codedefaultnewcontentstring"/>
                <w:rFonts w:ascii="Times New Roman" w:hAnsi="Times New Roman"/>
                <w:sz w:val="18"/>
                <w:lang w:val="ru-RU"/>
              </w:rPr>
              <w:t>"Таблица3"</w:t>
            </w:r>
            <w:r w:rsidRPr="00AB2DF0">
              <w:rPr>
                <w:rStyle w:val="scroll-codedefaultnewcontentplain"/>
                <w:rFonts w:ascii="Times New Roman" w:hAnsi="Times New Roman"/>
                <w:sz w:val="18"/>
                <w:lang w:val="ru-RU"/>
              </w:rPr>
              <w:t xml:space="preserve">))    </w:t>
            </w:r>
          </w:p>
          <w:p w14:paraId="4FE627E3"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p>
          <w:p w14:paraId="4B950868"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DeleteRowFromTable</w:t>
            </w:r>
            <w:r w:rsidRPr="00AB2DF0">
              <w:rPr>
                <w:rStyle w:val="scroll-codedefaultnewcontentplain"/>
                <w:rFonts w:ascii="Times New Roman" w:hAnsi="Times New Roman"/>
                <w:sz w:val="18"/>
                <w:lang w:val="ru-RU"/>
              </w:rPr>
              <w:t>1(</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 xml:space="preserve">.ДинамическаяТаблица.КодТаблицы,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.Строка);</w:t>
            </w:r>
          </w:p>
          <w:p w14:paraId="2F704890"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019C7A6F" w14:textId="77777777" w:rsidR="005A00E7" w:rsidRPr="00AB2DF0" w:rsidRDefault="005A00E7" w:rsidP="00EA72EB">
            <w:pPr>
              <w:pStyle w:val="scroll-codecontentdivline"/>
            </w:pPr>
            <w:r w:rsidRPr="00AB2DF0">
              <w:rPr>
                <w:rStyle w:val="scroll-codedefaultnewcontentplain"/>
                <w:rFonts w:ascii="Times New Roman" w:hAnsi="Times New Roman"/>
                <w:sz w:val="18"/>
              </w:rPr>
              <w:t>}</w:t>
            </w:r>
          </w:p>
        </w:tc>
      </w:tr>
    </w:tbl>
    <w:p w14:paraId="0563C2F5" w14:textId="77777777" w:rsidR="005A00E7" w:rsidRPr="00AB2DF0" w:rsidRDefault="005A00E7" w:rsidP="005A00E7">
      <w:pPr>
        <w:pStyle w:val="phnormal"/>
        <w:rPr>
          <w:rFonts w:ascii="Times New Roman" w:hAnsi="Times New Roman"/>
        </w:rPr>
      </w:pPr>
    </w:p>
    <w:p w14:paraId="5F3ADAF6" w14:textId="35FBF66E" w:rsidR="005A00E7" w:rsidRPr="00AB2DF0" w:rsidRDefault="005A00E7" w:rsidP="005A00E7">
      <w:pPr>
        <w:pStyle w:val="phnormal"/>
        <w:rPr>
          <w:rFonts w:ascii="Times New Roman" w:hAnsi="Times New Roman"/>
        </w:rPr>
      </w:pPr>
      <w:r w:rsidRPr="00AB2DF0">
        <w:rPr>
          <w:rFonts w:ascii="Times New Roman" w:hAnsi="Times New Roman"/>
        </w:rPr>
        <w:t>Если строки добавляются в макросе, то можете добавить строку в «МатрицаЗначений» с помощью одного из методов: «Добавить» или «ДобавитьВНачало». Если нужно создать пустую строку в самой таблице, то это можно сделать с помощью метода «CreateNewRow», однако в этом методе не заполняется автоматически код строки, поэтому необходимо вызвать метод «ПерегенерироватьСтроки».</w:t>
      </w:r>
    </w:p>
    <w:tbl>
      <w:tblPr>
        <w:tblStyle w:val="ScrollCode"/>
        <w:tblW w:w="5000" w:type="pct"/>
        <w:tblLook w:val="01E0" w:firstRow="1" w:lastRow="1" w:firstColumn="1" w:lastColumn="1" w:noHBand="0" w:noVBand="0"/>
      </w:tblPr>
      <w:tblGrid>
        <w:gridCol w:w="10414"/>
      </w:tblGrid>
      <w:tr w:rsidR="005A00E7" w:rsidRPr="00AB2DF0" w14:paraId="0E13308B" w14:textId="77777777" w:rsidTr="005A00E7">
        <w:tc>
          <w:tcPr>
            <w:tcW w:w="5000" w:type="pct"/>
            <w:tcBorders>
              <w:top w:val="nil"/>
              <w:left w:val="nil"/>
              <w:bottom w:val="nil"/>
              <w:right w:val="nil"/>
            </w:tcBorders>
            <w:tcMar>
              <w:top w:w="173" w:type="dxa"/>
              <w:left w:w="58" w:type="dxa"/>
              <w:bottom w:w="259" w:type="dxa"/>
              <w:right w:w="100" w:type="dxa"/>
            </w:tcMar>
            <w:hideMark/>
          </w:tcPr>
          <w:p w14:paraId="6FEF04C7" w14:textId="77777777" w:rsidR="005A00E7" w:rsidRPr="00AB2DF0" w:rsidRDefault="005A00E7" w:rsidP="00EA72EB">
            <w:pPr>
              <w:pStyle w:val="scroll-codecontentdivline"/>
            </w:pPr>
            <w:r w:rsidRPr="00AB2DF0">
              <w:rPr>
                <w:rStyle w:val="scroll-codedefaultnewcontentcomments"/>
                <w:rFonts w:ascii="Times New Roman" w:hAnsi="Times New Roman"/>
                <w:sz w:val="18"/>
                <w:lang w:val="ru-RU"/>
              </w:rPr>
              <w:t>//код строки будет равен номеру последней строки</w:t>
            </w:r>
          </w:p>
          <w:p w14:paraId="3F973856" w14:textId="77777777" w:rsidR="005A00E7" w:rsidRPr="00AB2DF0" w:rsidRDefault="005A00E7"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newRow</w:t>
            </w:r>
            <w:r w:rsidRPr="00AB2DF0">
              <w:rPr>
                <w:rStyle w:val="scroll-codedefaultnewcontentplain"/>
                <w:rFonts w:ascii="Times New Roman" w:hAnsi="Times New Roman"/>
                <w:sz w:val="18"/>
                <w:lang w:val="ru-RU"/>
              </w:rPr>
              <w:t>1 = Форма[</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].МатрицаЗначений.Добавить();</w:t>
            </w:r>
          </w:p>
          <w:p w14:paraId="27590067" w14:textId="77777777" w:rsidR="005A00E7" w:rsidRPr="00AB2DF0" w:rsidRDefault="005A00E7" w:rsidP="00EA72EB">
            <w:pPr>
              <w:pStyle w:val="scroll-codecontentdivline"/>
              <w:rPr>
                <w:lang w:val="ru-RU"/>
              </w:rPr>
            </w:pPr>
            <w:r w:rsidRPr="00AB2DF0">
              <w:t> </w:t>
            </w:r>
          </w:p>
          <w:p w14:paraId="1C713BFF" w14:textId="77777777" w:rsidR="005A00E7" w:rsidRPr="00AB2DF0" w:rsidRDefault="005A00E7" w:rsidP="00EA72EB">
            <w:pPr>
              <w:pStyle w:val="scroll-codecontentdivline"/>
            </w:pPr>
            <w:r w:rsidRPr="00AB2DF0">
              <w:rPr>
                <w:rStyle w:val="scroll-codedefaultnewcontentcomments"/>
                <w:rFonts w:ascii="Times New Roman" w:hAnsi="Times New Roman"/>
                <w:sz w:val="18"/>
                <w:lang w:val="ru-RU"/>
              </w:rPr>
              <w:t>//код строки будет 0</w:t>
            </w:r>
          </w:p>
          <w:p w14:paraId="3F17718A" w14:textId="77777777" w:rsidR="005A00E7" w:rsidRPr="00AB2DF0" w:rsidRDefault="005A00E7" w:rsidP="00EA72EB">
            <w:pPr>
              <w:pStyle w:val="scroll-codecontentdivline"/>
            </w:pP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newRow</w:t>
            </w:r>
            <w:r w:rsidRPr="00AB2DF0">
              <w:rPr>
                <w:rStyle w:val="scroll-codedefaultnewcontentplain"/>
                <w:rFonts w:ascii="Times New Roman" w:hAnsi="Times New Roman"/>
                <w:sz w:val="18"/>
                <w:lang w:val="ru-RU"/>
              </w:rPr>
              <w:t>2 = Форма[</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].МатрицаЗначений.ДобавитьВНачало();</w:t>
            </w:r>
          </w:p>
          <w:p w14:paraId="016B950D" w14:textId="77777777" w:rsidR="005A00E7" w:rsidRPr="00AB2DF0" w:rsidRDefault="005A00E7" w:rsidP="00EA72EB">
            <w:pPr>
              <w:pStyle w:val="scroll-codecontentdivline"/>
              <w:rPr>
                <w:lang w:val="ru-RU"/>
              </w:rPr>
            </w:pPr>
            <w:r w:rsidRPr="00AB2DF0">
              <w:t> </w:t>
            </w:r>
          </w:p>
          <w:p w14:paraId="1741C601" w14:textId="77777777" w:rsidR="005A00E7" w:rsidRPr="00AB2DF0" w:rsidRDefault="005A00E7" w:rsidP="00EA72EB">
            <w:pPr>
              <w:pStyle w:val="scroll-codecontentdivline"/>
            </w:pPr>
            <w:r w:rsidRPr="00AB2DF0">
              <w:rPr>
                <w:rStyle w:val="scroll-codedefaultnewcontentcomments"/>
                <w:rFonts w:ascii="Times New Roman" w:hAnsi="Times New Roman"/>
                <w:sz w:val="18"/>
                <w:lang w:val="ru-RU"/>
              </w:rPr>
              <w:t>//не будет задан код строки, поэтому вызываем ПерегенерироватьСтроки</w:t>
            </w:r>
          </w:p>
          <w:p w14:paraId="5155C345"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rPr>
              <w:t xml:space="preserve"> newRow3 = Форма[</w:t>
            </w:r>
            <w:r w:rsidRPr="00AB2DF0">
              <w:rPr>
                <w:rStyle w:val="scroll-codedefaultnewcontentstring"/>
                <w:rFonts w:ascii="Times New Roman" w:hAnsi="Times New Roman"/>
                <w:sz w:val="18"/>
              </w:rPr>
              <w:t>"Таблица"</w:t>
            </w:r>
            <w:r w:rsidRPr="00AB2DF0">
              <w:rPr>
                <w:rStyle w:val="scroll-codedefaultnewcontentplain"/>
                <w:rFonts w:ascii="Times New Roman" w:hAnsi="Times New Roman"/>
                <w:sz w:val="18"/>
              </w:rPr>
              <w:t>].CreateNewRow();</w:t>
            </w:r>
          </w:p>
          <w:p w14:paraId="6231082A" w14:textId="77777777" w:rsidR="005A00E7" w:rsidRPr="00AB2DF0" w:rsidRDefault="005A00E7" w:rsidP="00EA72EB">
            <w:pPr>
              <w:pStyle w:val="scroll-codecontentdivline"/>
            </w:pPr>
            <w:r w:rsidRPr="00AB2DF0">
              <w:rPr>
                <w:rStyle w:val="scroll-codedefaultnewcontentplain"/>
                <w:rFonts w:ascii="Times New Roman" w:hAnsi="Times New Roman"/>
                <w:sz w:val="18"/>
              </w:rPr>
              <w:t>Форма[</w:t>
            </w:r>
            <w:r w:rsidRPr="00AB2DF0">
              <w:rPr>
                <w:rStyle w:val="scroll-codedefaultnewcontentstring"/>
                <w:rFonts w:ascii="Times New Roman" w:hAnsi="Times New Roman"/>
                <w:sz w:val="18"/>
              </w:rPr>
              <w:t>"Таблица"</w:t>
            </w:r>
            <w:r w:rsidRPr="00AB2DF0">
              <w:rPr>
                <w:rStyle w:val="scroll-codedefaultnewcontentplain"/>
                <w:rFonts w:ascii="Times New Roman" w:hAnsi="Times New Roman"/>
                <w:sz w:val="18"/>
              </w:rPr>
              <w:t>].МатрицаЗначений.ПерегенерироватьСтроки();</w:t>
            </w:r>
          </w:p>
        </w:tc>
      </w:tr>
    </w:tbl>
    <w:p w14:paraId="7635F0C9" w14:textId="77777777" w:rsidR="005A00E7" w:rsidRPr="00AB2DF0" w:rsidRDefault="005A00E7" w:rsidP="005A00E7">
      <w:pPr>
        <w:pStyle w:val="phnormal"/>
        <w:rPr>
          <w:rFonts w:ascii="Times New Roman" w:hAnsi="Times New Roman"/>
        </w:rPr>
      </w:pPr>
    </w:p>
    <w:p w14:paraId="0E633500" w14:textId="69F0DA00" w:rsidR="005A00E7" w:rsidRPr="00AB2DF0" w:rsidRDefault="005A00E7" w:rsidP="005A00E7">
      <w:pPr>
        <w:pStyle w:val="phnormal"/>
        <w:rPr>
          <w:rFonts w:ascii="Times New Roman" w:hAnsi="Times New Roman"/>
        </w:rPr>
      </w:pPr>
      <w:r w:rsidRPr="00AB2DF0">
        <w:rPr>
          <w:rFonts w:ascii="Times New Roman" w:hAnsi="Times New Roman"/>
        </w:rPr>
        <w:t>Удалить строку макросом можно через метод «Удалить», который принимает код строки. После удаления одной строки обязательно вызовите метод «ПерегенерироватьСтроки», т.к. коды строк в динамической таблице необходимо обновить. Для удаления всех строк таблицы, есть метод «УдалитьСтроки».</w:t>
      </w:r>
    </w:p>
    <w:tbl>
      <w:tblPr>
        <w:tblStyle w:val="ScrollCode"/>
        <w:tblW w:w="5000" w:type="pct"/>
        <w:tblLook w:val="01E0" w:firstRow="1" w:lastRow="1" w:firstColumn="1" w:lastColumn="1" w:noHBand="0" w:noVBand="0"/>
      </w:tblPr>
      <w:tblGrid>
        <w:gridCol w:w="10414"/>
      </w:tblGrid>
      <w:tr w:rsidR="005A00E7" w:rsidRPr="00AB2DF0" w14:paraId="5C12008A" w14:textId="77777777" w:rsidTr="005A00E7">
        <w:tc>
          <w:tcPr>
            <w:tcW w:w="5000" w:type="pct"/>
            <w:tcBorders>
              <w:top w:val="nil"/>
              <w:left w:val="nil"/>
              <w:bottom w:val="nil"/>
              <w:right w:val="nil"/>
            </w:tcBorders>
            <w:tcMar>
              <w:top w:w="173" w:type="dxa"/>
              <w:left w:w="58" w:type="dxa"/>
              <w:bottom w:w="259" w:type="dxa"/>
              <w:right w:w="100" w:type="dxa"/>
            </w:tcMar>
            <w:hideMark/>
          </w:tcPr>
          <w:p w14:paraId="0EF4FCB9"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Форма[</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].МатрицаЗначений.Удалить(</w:t>
            </w:r>
            <w:r w:rsidRPr="00AB2DF0">
              <w:rPr>
                <w:rStyle w:val="scroll-codedefaultnewcontentstring"/>
                <w:rFonts w:ascii="Times New Roman" w:hAnsi="Times New Roman"/>
                <w:sz w:val="18"/>
                <w:lang w:val="ru-RU"/>
              </w:rPr>
              <w:t>"КодСтроки"</w:t>
            </w:r>
            <w:r w:rsidRPr="00AB2DF0">
              <w:rPr>
                <w:rStyle w:val="scroll-codedefaultnewcontentplain"/>
                <w:rFonts w:ascii="Times New Roman" w:hAnsi="Times New Roman"/>
                <w:sz w:val="18"/>
                <w:lang w:val="ru-RU"/>
              </w:rPr>
              <w:t>);</w:t>
            </w:r>
          </w:p>
          <w:p w14:paraId="678FEFC4" w14:textId="77777777" w:rsidR="005A00E7" w:rsidRPr="00AB2DF0" w:rsidRDefault="005A00E7" w:rsidP="00EA72EB">
            <w:pPr>
              <w:pStyle w:val="scroll-codecontentdivline"/>
            </w:pPr>
            <w:r w:rsidRPr="00AB2DF0">
              <w:rPr>
                <w:rStyle w:val="scroll-codedefaultnewcontentcomments"/>
                <w:rFonts w:ascii="Times New Roman" w:hAnsi="Times New Roman"/>
                <w:sz w:val="18"/>
                <w:lang w:val="ru-RU"/>
              </w:rPr>
              <w:t>//После удаления строки по коду, обязательно вызываем ПерегенерироватьСтроки</w:t>
            </w:r>
          </w:p>
          <w:p w14:paraId="17EE12A3"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Форма[</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].МатрицаЗначений.ПерегенерироватьСтроки();</w:t>
            </w:r>
          </w:p>
          <w:p w14:paraId="234DC84A" w14:textId="77777777" w:rsidR="005A00E7" w:rsidRPr="00AB2DF0" w:rsidRDefault="005A00E7" w:rsidP="00EA72EB">
            <w:pPr>
              <w:pStyle w:val="scroll-codecontentdivline"/>
              <w:rPr>
                <w:lang w:val="ru-RU"/>
              </w:rPr>
            </w:pPr>
            <w:r w:rsidRPr="00AB2DF0">
              <w:t> </w:t>
            </w:r>
          </w:p>
          <w:p w14:paraId="7A0986E3" w14:textId="77777777" w:rsidR="005A00E7" w:rsidRPr="00AB2DF0" w:rsidRDefault="005A00E7" w:rsidP="00EA72EB">
            <w:pPr>
              <w:pStyle w:val="scroll-codecontentdivline"/>
            </w:pPr>
            <w:r w:rsidRPr="00AB2DF0">
              <w:rPr>
                <w:rStyle w:val="scroll-codedefaultnewcontentcomments"/>
                <w:rFonts w:ascii="Times New Roman" w:hAnsi="Times New Roman"/>
                <w:sz w:val="18"/>
                <w:lang w:val="ru-RU"/>
              </w:rPr>
              <w:t>//Удаляем все строки всех динамических таблиц в форме</w:t>
            </w:r>
          </w:p>
          <w:p w14:paraId="5A88A1A8" w14:textId="77777777" w:rsidR="005A00E7" w:rsidRPr="00AB2DF0" w:rsidRDefault="005A00E7" w:rsidP="00EA72EB">
            <w:pPr>
              <w:pStyle w:val="scroll-codecontentdivline"/>
            </w:pPr>
            <w:r w:rsidRPr="00AB2DF0">
              <w:rPr>
                <w:rStyle w:val="scroll-codedefaultnewcontentkeyword"/>
                <w:rFonts w:ascii="Times New Roman" w:hAnsi="Times New Roman"/>
                <w:b w:val="0"/>
                <w:bCs w:val="0"/>
                <w:sz w:val="18"/>
              </w:rPr>
              <w:t>foreach</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dynamicTable</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in</w:t>
            </w:r>
            <w:r w:rsidRPr="00AB2DF0">
              <w:rPr>
                <w:rStyle w:val="scroll-codedefaultnewcontentplain"/>
                <w:rFonts w:ascii="Times New Roman" w:hAnsi="Times New Roman"/>
                <w:sz w:val="18"/>
                <w:lang w:val="ru-RU"/>
              </w:rPr>
              <w:t xml:space="preserve"> Форма.Таблицы.</w:t>
            </w:r>
            <w:r w:rsidRPr="00AB2DF0">
              <w:rPr>
                <w:rStyle w:val="scroll-codedefaultnewcontentplain"/>
                <w:rFonts w:ascii="Times New Roman" w:hAnsi="Times New Roman"/>
                <w:sz w:val="18"/>
              </w:rPr>
              <w:t>Values</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Where</w:t>
            </w:r>
            <w:r w:rsidRPr="00AB2DF0">
              <w:rPr>
                <w:rStyle w:val="scroll-codedefaultnewcontentplain"/>
                <w:rFonts w:ascii="Times New Roman" w:hAnsi="Times New Roman"/>
                <w:sz w:val="18"/>
                <w:lang w:val="ru-RU"/>
              </w:rPr>
              <w:t>(</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 xml:space="preserve"> =&gt; </w:t>
            </w:r>
            <w:r w:rsidRPr="00AB2DF0">
              <w:rPr>
                <w:rStyle w:val="scroll-codedefaultnewcontentplain"/>
                <w:rFonts w:ascii="Times New Roman" w:hAnsi="Times New Roman"/>
                <w:sz w:val="18"/>
              </w:rPr>
              <w:t>table</w:t>
            </w:r>
            <w:r w:rsidRPr="00AB2DF0">
              <w:rPr>
                <w:rStyle w:val="scroll-codedefaultnewcontentplain"/>
                <w:rFonts w:ascii="Times New Roman" w:hAnsi="Times New Roman"/>
                <w:sz w:val="18"/>
                <w:lang w:val="ru-RU"/>
              </w:rPr>
              <w:t>.ТаблицаМетаструктуры.Динамическая))</w:t>
            </w:r>
          </w:p>
          <w:p w14:paraId="46AE9926" w14:textId="77777777" w:rsidR="005A00E7" w:rsidRPr="00AB2DF0" w:rsidRDefault="005A00E7" w:rsidP="00EA72EB">
            <w:pPr>
              <w:pStyle w:val="scroll-codecontentdivline"/>
            </w:pPr>
            <w:r w:rsidRPr="00AB2DF0">
              <w:rPr>
                <w:rStyle w:val="scroll-codedefaultnewcontentplain"/>
                <w:rFonts w:ascii="Times New Roman" w:hAnsi="Times New Roman"/>
                <w:sz w:val="18"/>
              </w:rPr>
              <w:t>{</w:t>
            </w:r>
          </w:p>
          <w:p w14:paraId="33362EF5"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dynamicTable.МатрицаЗначений.УдалитьСтроки();</w:t>
            </w:r>
          </w:p>
          <w:p w14:paraId="40B432EA" w14:textId="77777777" w:rsidR="005A00E7" w:rsidRPr="00AB2DF0" w:rsidRDefault="005A00E7" w:rsidP="00EA72EB">
            <w:pPr>
              <w:pStyle w:val="scroll-codecontentdivline"/>
            </w:pPr>
            <w:r w:rsidRPr="00AB2DF0">
              <w:rPr>
                <w:rStyle w:val="scroll-codedefaultnewcontentplain"/>
                <w:rFonts w:ascii="Times New Roman" w:hAnsi="Times New Roman"/>
                <w:sz w:val="18"/>
              </w:rPr>
              <w:t>}</w:t>
            </w:r>
          </w:p>
        </w:tc>
      </w:tr>
    </w:tbl>
    <w:p w14:paraId="07C807E3" w14:textId="77777777" w:rsidR="005A00E7" w:rsidRPr="00AB2DF0" w:rsidRDefault="005A00E7" w:rsidP="005A00E7">
      <w:pPr>
        <w:pStyle w:val="phnormal"/>
        <w:rPr>
          <w:rFonts w:ascii="Times New Roman" w:hAnsi="Times New Roman"/>
        </w:rPr>
      </w:pPr>
    </w:p>
    <w:p w14:paraId="1FE344E4" w14:textId="3001A923" w:rsidR="005A00E7" w:rsidRPr="00AB2DF0" w:rsidRDefault="005A00E7" w:rsidP="005A00E7">
      <w:pPr>
        <w:pStyle w:val="phnormal"/>
        <w:rPr>
          <w:rFonts w:ascii="Times New Roman" w:hAnsi="Times New Roman"/>
        </w:rPr>
      </w:pPr>
      <w:r w:rsidRPr="00AB2DF0">
        <w:rPr>
          <w:rFonts w:ascii="Times New Roman" w:hAnsi="Times New Roman"/>
        </w:rPr>
        <w:t>Если добавление строки происходит в другой отчетной форме, заблокируйте форму перед добавлением новых строк.</w:t>
      </w:r>
    </w:p>
    <w:p w14:paraId="6CD6A5DC" w14:textId="77777777" w:rsidR="005A00E7" w:rsidRPr="00AB2DF0" w:rsidRDefault="005A00E7" w:rsidP="005A00E7">
      <w:pPr>
        <w:pStyle w:val="2"/>
        <w:rPr>
          <w:rFonts w:ascii="Times New Roman" w:hAnsi="Times New Roman"/>
        </w:rPr>
      </w:pPr>
      <w:bookmarkStart w:id="451" w:name="_Toc106209366"/>
      <w:r w:rsidRPr="00AB2DF0">
        <w:rPr>
          <w:rFonts w:ascii="Times New Roman" w:hAnsi="Times New Roman"/>
        </w:rPr>
        <w:t>Заполнение данных по умолчанию</w:t>
      </w:r>
      <w:bookmarkEnd w:id="451"/>
    </w:p>
    <w:p w14:paraId="01A5CA42" w14:textId="50ED4E09" w:rsidR="005A00E7" w:rsidRPr="00AB2DF0" w:rsidRDefault="005A00E7" w:rsidP="005A00E7">
      <w:pPr>
        <w:pStyle w:val="phnormal"/>
        <w:rPr>
          <w:rFonts w:ascii="Times New Roman" w:hAnsi="Times New Roman"/>
        </w:rPr>
      </w:pPr>
      <w:r w:rsidRPr="00AB2DF0">
        <w:rPr>
          <w:rFonts w:ascii="Times New Roman" w:hAnsi="Times New Roman"/>
        </w:rPr>
        <w:t>При вызове метода «ЗаполнитьЗначениямиПоУмолчаниюМетаструктуры» в «МатрицаЗначений» происходит заполнение матрицы значениями по умолчанию из метаструктуры.</w:t>
      </w:r>
    </w:p>
    <w:p w14:paraId="504CF7A7" w14:textId="5831DC64" w:rsidR="005A00E7" w:rsidRPr="00AB2DF0" w:rsidRDefault="005A00E7" w:rsidP="005A00E7">
      <w:pPr>
        <w:pStyle w:val="phnormal"/>
        <w:rPr>
          <w:rFonts w:ascii="Times New Roman" w:hAnsi="Times New Roman"/>
        </w:rPr>
      </w:pPr>
      <w:r w:rsidRPr="00AB2DF0">
        <w:rPr>
          <w:rFonts w:ascii="Times New Roman" w:hAnsi="Times New Roman"/>
        </w:rPr>
        <w:t>А при вызове метода «ЗаполнитьЗначенияПоУмолчанию» в таблице заполняются как ячейки матриц значений таблиц и свободные ячейки таблиц, так и свободные ячейки формы.</w:t>
      </w:r>
    </w:p>
    <w:tbl>
      <w:tblPr>
        <w:tblStyle w:val="ScrollCode"/>
        <w:tblW w:w="5000" w:type="pct"/>
        <w:tblLook w:val="01E0" w:firstRow="1" w:lastRow="1" w:firstColumn="1" w:lastColumn="1" w:noHBand="0" w:noVBand="0"/>
      </w:tblPr>
      <w:tblGrid>
        <w:gridCol w:w="10414"/>
      </w:tblGrid>
      <w:tr w:rsidR="005A00E7" w:rsidRPr="00AB2DF0" w14:paraId="47BD0236" w14:textId="77777777" w:rsidTr="005A00E7">
        <w:tc>
          <w:tcPr>
            <w:tcW w:w="5000" w:type="pct"/>
            <w:tcBorders>
              <w:top w:val="nil"/>
              <w:left w:val="nil"/>
              <w:bottom w:val="nil"/>
              <w:right w:val="nil"/>
            </w:tcBorders>
            <w:tcMar>
              <w:top w:w="173" w:type="dxa"/>
              <w:left w:w="58" w:type="dxa"/>
              <w:bottom w:w="259" w:type="dxa"/>
              <w:right w:w="100" w:type="dxa"/>
            </w:tcMar>
            <w:hideMark/>
          </w:tcPr>
          <w:p w14:paraId="33C5ABEB"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Форма[</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].ЗаполнитьЗначенияПоУмолчанию();</w:t>
            </w:r>
          </w:p>
          <w:p w14:paraId="41612B0A"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Форма[</w:t>
            </w:r>
            <w:r w:rsidRPr="00AB2DF0">
              <w:rPr>
                <w:rStyle w:val="scroll-codedefaultnewcontentstring"/>
                <w:rFonts w:ascii="Times New Roman" w:hAnsi="Times New Roman"/>
                <w:sz w:val="18"/>
                <w:lang w:val="ru-RU"/>
              </w:rPr>
              <w:t>"Таблица"</w:t>
            </w:r>
            <w:r w:rsidRPr="00AB2DF0">
              <w:rPr>
                <w:rStyle w:val="scroll-codedefaultnewcontentplain"/>
                <w:rFonts w:ascii="Times New Roman" w:hAnsi="Times New Roman"/>
                <w:sz w:val="18"/>
                <w:lang w:val="ru-RU"/>
              </w:rPr>
              <w:t>].МатрицаЗначений.ЗаполнитьЗначениямиПоУмолчаниюМетаструктуры();</w:t>
            </w:r>
          </w:p>
        </w:tc>
      </w:tr>
    </w:tbl>
    <w:p w14:paraId="6C1892AF" w14:textId="5E2E97F1" w:rsidR="009E52B6" w:rsidRPr="00AB2DF0" w:rsidRDefault="005A00E7" w:rsidP="005A00E7">
      <w:pPr>
        <w:pStyle w:val="10"/>
        <w:rPr>
          <w:rFonts w:ascii="Times New Roman" w:hAnsi="Times New Roman"/>
        </w:rPr>
      </w:pPr>
      <w:bookmarkStart w:id="452" w:name="_Toc106209367"/>
      <w:r w:rsidRPr="00AB2DF0">
        <w:rPr>
          <w:rFonts w:ascii="Times New Roman" w:hAnsi="Times New Roman"/>
        </w:rPr>
        <w:t>Открытие формы из формы</w:t>
      </w:r>
      <w:bookmarkEnd w:id="452"/>
    </w:p>
    <w:p w14:paraId="282B9307" w14:textId="6901D3A3" w:rsidR="005A00E7" w:rsidRPr="00AB2DF0" w:rsidRDefault="005A00E7" w:rsidP="005A00E7">
      <w:pPr>
        <w:pStyle w:val="phnormal"/>
        <w:rPr>
          <w:rFonts w:ascii="Times New Roman" w:hAnsi="Times New Roman"/>
        </w:rPr>
      </w:pPr>
      <w:r w:rsidRPr="00AB2DF0">
        <w:rPr>
          <w:rFonts w:ascii="Times New Roman" w:hAnsi="Times New Roman"/>
        </w:rPr>
        <w:t>Для реализации открытия формы из формы выполните следующее:</w:t>
      </w:r>
    </w:p>
    <w:p w14:paraId="2AB44DFC" w14:textId="3A956706" w:rsidR="005A00E7" w:rsidRPr="00AB2DF0" w:rsidRDefault="005A00E7" w:rsidP="005A00E7">
      <w:pPr>
        <w:pStyle w:val="phlistitemized1"/>
        <w:rPr>
          <w:rFonts w:ascii="Times New Roman" w:hAnsi="Times New Roman" w:cs="Times New Roman"/>
        </w:rPr>
      </w:pPr>
      <w:r w:rsidRPr="00AB2DF0">
        <w:rPr>
          <w:rFonts w:ascii="Times New Roman" w:hAnsi="Times New Roman" w:cs="Times New Roman"/>
        </w:rPr>
        <w:t>по кнопке в таблице:</w:t>
      </w:r>
    </w:p>
    <w:p w14:paraId="6220793D" w14:textId="7CA113DE" w:rsidR="005A00E7" w:rsidRPr="00AB2DF0" w:rsidRDefault="005A00E7" w:rsidP="005A00E7">
      <w:pPr>
        <w:pStyle w:val="phlistitemized2"/>
        <w:rPr>
          <w:rFonts w:ascii="Times New Roman" w:hAnsi="Times New Roman"/>
        </w:rPr>
      </w:pPr>
      <w:r w:rsidRPr="00AB2DF0">
        <w:rPr>
          <w:rFonts w:ascii="Times New Roman" w:hAnsi="Times New Roman"/>
        </w:rPr>
        <w:t>добавьте ячейку типа «Барс.Своды.ТипыЯчеек.ТипКнопкаОткрытьФорму»;</w:t>
      </w:r>
    </w:p>
    <w:p w14:paraId="12D7F7F3" w14:textId="2D8EC19C" w:rsidR="005A00E7" w:rsidRPr="00AB2DF0" w:rsidRDefault="005A00E7" w:rsidP="005A00E7">
      <w:pPr>
        <w:pStyle w:val="phlistitemized2"/>
        <w:rPr>
          <w:rFonts w:ascii="Times New Roman" w:hAnsi="Times New Roman"/>
        </w:rPr>
      </w:pPr>
      <w:r w:rsidRPr="00AB2DF0">
        <w:rPr>
          <w:rFonts w:ascii="Times New Roman" w:hAnsi="Times New Roman"/>
        </w:rPr>
        <w:t xml:space="preserve">выберите ассоциированный макрос соответствующий сигнатуре public OpenFormParameters MethodName(АргументыСобытияНажатияЯчейкиТипаКнопка args) – описание сигнатур представлено в п. </w:t>
      </w:r>
      <w:r w:rsidRPr="00AB2DF0">
        <w:rPr>
          <w:rFonts w:ascii="Times New Roman" w:hAnsi="Times New Roman"/>
        </w:rPr>
        <w:fldChar w:fldCharType="begin"/>
      </w:r>
      <w:r w:rsidRPr="00AB2DF0">
        <w:rPr>
          <w:rFonts w:ascii="Times New Roman" w:hAnsi="Times New Roman"/>
        </w:rPr>
        <w:instrText xml:space="preserve"> REF _Ref104472250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27.1</w:t>
      </w:r>
      <w:r w:rsidRPr="00AB2DF0">
        <w:rPr>
          <w:rFonts w:ascii="Times New Roman" w:hAnsi="Times New Roman"/>
        </w:rPr>
        <w:fldChar w:fldCharType="end"/>
      </w:r>
      <w:r w:rsidRPr="00AB2DF0">
        <w:rPr>
          <w:rFonts w:ascii="Times New Roman" w:hAnsi="Times New Roman"/>
        </w:rPr>
        <w:t>;</w:t>
      </w:r>
    </w:p>
    <w:p w14:paraId="024FD024" w14:textId="32052DA5" w:rsidR="005A00E7" w:rsidRPr="00AB2DF0" w:rsidRDefault="005A00E7" w:rsidP="005A00E7">
      <w:pPr>
        <w:pStyle w:val="phlistitemized2"/>
        <w:rPr>
          <w:rFonts w:ascii="Times New Roman" w:hAnsi="Times New Roman"/>
        </w:rPr>
      </w:pPr>
      <w:r w:rsidRPr="00AB2DF0">
        <w:rPr>
          <w:rFonts w:ascii="Times New Roman" w:hAnsi="Times New Roman"/>
        </w:rPr>
        <w:t>в указанном макросе реализуйте функциональность для возврата структуры OpenFormParameters.</w:t>
      </w:r>
    </w:p>
    <w:p w14:paraId="0456DEEC" w14:textId="4A3CA383" w:rsidR="005A00E7" w:rsidRPr="00AB2DF0" w:rsidRDefault="005A00E7" w:rsidP="005A00E7">
      <w:pPr>
        <w:pStyle w:val="phnormal"/>
        <w:rPr>
          <w:rFonts w:ascii="Times New Roman" w:hAnsi="Times New Roman"/>
        </w:rPr>
      </w:pPr>
      <w:r w:rsidRPr="00AB2DF0">
        <w:rPr>
          <w:rFonts w:ascii="Times New Roman" w:hAnsi="Times New Roman"/>
        </w:rPr>
        <w:t>OpenFormParameters:</w:t>
      </w:r>
    </w:p>
    <w:tbl>
      <w:tblPr>
        <w:tblStyle w:val="ScrollCode"/>
        <w:tblW w:w="5000" w:type="pct"/>
        <w:tblInd w:w="360" w:type="dxa"/>
        <w:tblLook w:val="01E0" w:firstRow="1" w:lastRow="1" w:firstColumn="1" w:lastColumn="1" w:noHBand="0" w:noVBand="0"/>
      </w:tblPr>
      <w:tblGrid>
        <w:gridCol w:w="10414"/>
      </w:tblGrid>
      <w:tr w:rsidR="005A00E7" w:rsidRPr="00AB2DF0" w14:paraId="2F66290D" w14:textId="77777777" w:rsidTr="005A00E7">
        <w:tc>
          <w:tcPr>
            <w:tcW w:w="5000" w:type="pct"/>
            <w:tcBorders>
              <w:top w:val="nil"/>
              <w:left w:val="nil"/>
              <w:bottom w:val="nil"/>
              <w:right w:val="nil"/>
            </w:tcBorders>
            <w:tcMar>
              <w:top w:w="173" w:type="dxa"/>
              <w:left w:w="58" w:type="dxa"/>
              <w:bottom w:w="259" w:type="dxa"/>
              <w:right w:w="100" w:type="dxa"/>
            </w:tcMar>
            <w:hideMark/>
          </w:tcPr>
          <w:p w14:paraId="4AF0A4A8" w14:textId="77777777" w:rsidR="005A00E7" w:rsidRPr="00AB2DF0" w:rsidRDefault="005A00E7"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readonly</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struct</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OpenFormParameters</w:t>
            </w:r>
          </w:p>
          <w:p w14:paraId="0CE9A7FD"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p>
          <w:p w14:paraId="7ADE4F0D"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OpenFormParameters</w:t>
            </w:r>
            <w:r w:rsidRPr="00AB2DF0">
              <w:rPr>
                <w:rStyle w:val="scroll-codedefaultnewcontentplain"/>
                <w:rFonts w:ascii="Times New Roman" w:hAnsi="Times New Roman"/>
                <w:sz w:val="18"/>
                <w:lang w:val="ru-RU"/>
              </w:rPr>
              <w:t xml:space="preserve">(ИдентификаторДанныхФормы </w:t>
            </w:r>
            <w:r w:rsidRPr="00AB2DF0">
              <w:rPr>
                <w:rStyle w:val="scroll-codedefaultnewcontentplain"/>
                <w:rFonts w:ascii="Times New Roman" w:hAnsi="Times New Roman"/>
                <w:sz w:val="18"/>
              </w:rPr>
              <w:t>identifier</w:t>
            </w:r>
            <w:r w:rsidRPr="00AB2DF0">
              <w:rPr>
                <w:rStyle w:val="scroll-codedefaultnewcontentplain"/>
                <w:rFonts w:ascii="Times New Roman" w:hAnsi="Times New Roman"/>
                <w:sz w:val="18"/>
                <w:lang w:val="ru-RU"/>
              </w:rPr>
              <w:t xml:space="preserve">, РежимОткрытияЭкраннойФормы </w:t>
            </w:r>
            <w:r w:rsidRPr="00AB2DF0">
              <w:rPr>
                <w:rStyle w:val="scroll-codedefaultnewcontentplain"/>
                <w:rFonts w:ascii="Times New Roman" w:hAnsi="Times New Roman"/>
                <w:sz w:val="18"/>
              </w:rPr>
              <w:t>openMode</w:t>
            </w:r>
            <w:r w:rsidRPr="00AB2DF0">
              <w:rPr>
                <w:rStyle w:val="scroll-codedefaultnewcontentplain"/>
                <w:rFonts w:ascii="Times New Roman" w:hAnsi="Times New Roman"/>
                <w:sz w:val="18"/>
                <w:lang w:val="ru-RU"/>
              </w:rPr>
              <w:t xml:space="preserve">, РежимСборкиСводнойЭкраннойФормы </w:t>
            </w:r>
            <w:r w:rsidRPr="00AB2DF0">
              <w:rPr>
                <w:rStyle w:val="scroll-codedefaultnewcontentplain"/>
                <w:rFonts w:ascii="Times New Roman" w:hAnsi="Times New Roman"/>
                <w:sz w:val="18"/>
              </w:rPr>
              <w:t>summaryMode</w:t>
            </w:r>
            <w:r w:rsidRPr="00AB2DF0">
              <w:rPr>
                <w:rStyle w:val="scroll-codedefaultnewcontentplain"/>
                <w:rFonts w:ascii="Times New Roman" w:hAnsi="Times New Roman"/>
                <w:sz w:val="18"/>
                <w:lang w:val="ru-RU"/>
              </w:rPr>
              <w:t>)</w:t>
            </w:r>
          </w:p>
          <w:p w14:paraId="3D8BA421"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w:t>
            </w:r>
          </w:p>
          <w:p w14:paraId="312449F3"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Identifier = identifier;</w:t>
            </w:r>
          </w:p>
          <w:p w14:paraId="5835BF73"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OpenMode = openMode;</w:t>
            </w:r>
          </w:p>
          <w:p w14:paraId="20FE8641"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SummaryMode = summaryMode;</w:t>
            </w:r>
          </w:p>
          <w:p w14:paraId="5F713F88"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169F2F08" w14:textId="77777777" w:rsidR="005A00E7" w:rsidRPr="00AB2DF0" w:rsidRDefault="005A00E7" w:rsidP="00EA72EB">
            <w:pPr>
              <w:pStyle w:val="scroll-codecontentdivline"/>
            </w:pPr>
            <w:r w:rsidRPr="00AB2DF0">
              <w:t> </w:t>
            </w:r>
          </w:p>
          <w:p w14:paraId="73DC0B96"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OpenFormParameters(</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openFormErrorMessage)</w:t>
            </w:r>
          </w:p>
          <w:p w14:paraId="5BB576D9"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5B9D3853"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OpenFormErrorMessage = openFormErrorMessage;</w:t>
            </w:r>
          </w:p>
          <w:p w14:paraId="3986ABA8"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Identifier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rPr>
              <w:t>;</w:t>
            </w:r>
          </w:p>
          <w:p w14:paraId="7E742E42"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OpenMode = </w:t>
            </w:r>
            <w:r w:rsidRPr="00AB2DF0">
              <w:rPr>
                <w:rStyle w:val="scroll-codedefaultnewcontentkeyword"/>
                <w:rFonts w:ascii="Times New Roman" w:hAnsi="Times New Roman"/>
                <w:b w:val="0"/>
                <w:bCs w:val="0"/>
                <w:sz w:val="18"/>
              </w:rPr>
              <w:t>default</w:t>
            </w:r>
            <w:r w:rsidRPr="00AB2DF0">
              <w:rPr>
                <w:rStyle w:val="scroll-codedefaultnewcontentplain"/>
                <w:rFonts w:ascii="Times New Roman" w:hAnsi="Times New Roman"/>
                <w:sz w:val="18"/>
              </w:rPr>
              <w:t>;</w:t>
            </w:r>
          </w:p>
          <w:p w14:paraId="4A1F9F33"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SummaryMode = </w:t>
            </w:r>
            <w:r w:rsidRPr="00AB2DF0">
              <w:rPr>
                <w:rStyle w:val="scroll-codedefaultnewcontentkeyword"/>
                <w:rFonts w:ascii="Times New Roman" w:hAnsi="Times New Roman"/>
                <w:b w:val="0"/>
                <w:bCs w:val="0"/>
                <w:sz w:val="18"/>
              </w:rPr>
              <w:t>default</w:t>
            </w:r>
            <w:r w:rsidRPr="00AB2DF0">
              <w:rPr>
                <w:rStyle w:val="scroll-codedefaultnewcontentplain"/>
                <w:rFonts w:ascii="Times New Roman" w:hAnsi="Times New Roman"/>
                <w:sz w:val="18"/>
              </w:rPr>
              <w:t>;</w:t>
            </w:r>
          </w:p>
          <w:p w14:paraId="3A2B3FDE"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FormOpenAllowed = </w:t>
            </w:r>
            <w:r w:rsidRPr="00AB2DF0">
              <w:rPr>
                <w:rStyle w:val="scroll-codedefaultnewcontentkeyword"/>
                <w:rFonts w:ascii="Times New Roman" w:hAnsi="Times New Roman"/>
                <w:b w:val="0"/>
                <w:bCs w:val="0"/>
                <w:sz w:val="18"/>
              </w:rPr>
              <w:t>false</w:t>
            </w:r>
            <w:r w:rsidRPr="00AB2DF0">
              <w:rPr>
                <w:rStyle w:val="scroll-codedefaultnewcontentplain"/>
                <w:rFonts w:ascii="Times New Roman" w:hAnsi="Times New Roman"/>
                <w:sz w:val="18"/>
              </w:rPr>
              <w:t>;</w:t>
            </w:r>
          </w:p>
          <w:p w14:paraId="283E0769"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6EAEFFDD" w14:textId="77777777" w:rsidR="005A00E7" w:rsidRPr="00AB2DF0" w:rsidRDefault="005A00E7" w:rsidP="00EA72EB">
            <w:pPr>
              <w:pStyle w:val="scroll-codecontentdivline"/>
            </w:pPr>
            <w:r w:rsidRPr="00AB2DF0">
              <w:t> </w:t>
            </w:r>
          </w:p>
          <w:p w14:paraId="4A9AAE61"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Идентификатор данных формы &lt;/summary&gt;</w:t>
            </w:r>
          </w:p>
          <w:p w14:paraId="2B20AB10"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ИдентификаторДанныхФормы Identifier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1F4F46E7" w14:textId="77777777" w:rsidR="005A00E7" w:rsidRPr="00AB2DF0" w:rsidRDefault="005A00E7" w:rsidP="00EA72EB">
            <w:pPr>
              <w:pStyle w:val="scroll-codecontentdivline"/>
            </w:pPr>
            <w:r w:rsidRPr="00AB2DF0">
              <w:t> </w:t>
            </w:r>
          </w:p>
          <w:p w14:paraId="3F5FC756"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Режим открытия формы &lt;/summary&gt;</w:t>
            </w:r>
          </w:p>
          <w:p w14:paraId="586F09A7"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РежимОткрытияЭкраннойФормы OpenMode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36D23C96" w14:textId="77777777" w:rsidR="005A00E7" w:rsidRPr="00AB2DF0" w:rsidRDefault="005A00E7" w:rsidP="00EA72EB">
            <w:pPr>
              <w:pStyle w:val="scroll-codecontentdivline"/>
            </w:pPr>
            <w:r w:rsidRPr="00AB2DF0">
              <w:t> </w:t>
            </w:r>
          </w:p>
          <w:p w14:paraId="3A6B1611"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Режим сборки сводной &lt;/summary&gt;</w:t>
            </w:r>
          </w:p>
          <w:p w14:paraId="393A6045"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РежимСборкиСводнойЭкраннойФормы SummaryMode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0F8C0598" w14:textId="77777777" w:rsidR="005A00E7" w:rsidRPr="00AB2DF0" w:rsidRDefault="005A00E7" w:rsidP="00EA72EB">
            <w:pPr>
              <w:pStyle w:val="scroll-codecontentdivline"/>
            </w:pPr>
            <w:r w:rsidRPr="00AB2DF0">
              <w:t> </w:t>
            </w:r>
          </w:p>
          <w:p w14:paraId="09BF597C"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Разрешено открытие формы &lt;/summary&gt;</w:t>
            </w:r>
          </w:p>
          <w:p w14:paraId="0CD8A58B"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bool</w:t>
            </w:r>
            <w:r w:rsidRPr="00AB2DF0">
              <w:rPr>
                <w:rStyle w:val="scroll-codedefaultnewcontentplain"/>
                <w:rFonts w:ascii="Times New Roman" w:hAnsi="Times New Roman"/>
                <w:sz w:val="18"/>
              </w:rPr>
              <w:t xml:space="preserve"> FormOpenAllowed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6E538183"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149C6B64"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Сообщение об ошибке открытия формы &lt;/summary&gt;</w:t>
            </w:r>
          </w:p>
          <w:p w14:paraId="4FD084EA"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OpenFormErrorMessage { </w:t>
            </w:r>
            <w:r w:rsidRPr="00AB2DF0">
              <w:rPr>
                <w:rStyle w:val="scroll-codedefaultnewcontentkeyword"/>
                <w:rFonts w:ascii="Times New Roman" w:hAnsi="Times New Roman"/>
                <w:b w:val="0"/>
                <w:bCs w:val="0"/>
                <w:sz w:val="18"/>
              </w:rPr>
              <w:t>get</w:t>
            </w:r>
            <w:r w:rsidRPr="00AB2DF0">
              <w:rPr>
                <w:rStyle w:val="scroll-codedefaultnewcontentplain"/>
                <w:rFonts w:ascii="Times New Roman" w:hAnsi="Times New Roman"/>
                <w:sz w:val="18"/>
              </w:rPr>
              <w:t>; }</w:t>
            </w:r>
          </w:p>
          <w:p w14:paraId="0D87D795" w14:textId="77777777" w:rsidR="005A00E7" w:rsidRPr="00AB2DF0" w:rsidRDefault="005A00E7" w:rsidP="00EA72EB">
            <w:pPr>
              <w:pStyle w:val="scroll-codecontentdivline"/>
            </w:pPr>
            <w:r w:rsidRPr="00AB2DF0">
              <w:rPr>
                <w:rStyle w:val="scroll-codedefaultnewcontentplain"/>
                <w:rFonts w:ascii="Times New Roman" w:hAnsi="Times New Roman"/>
                <w:sz w:val="18"/>
              </w:rPr>
              <w:t>}</w:t>
            </w:r>
          </w:p>
        </w:tc>
      </w:tr>
    </w:tbl>
    <w:p w14:paraId="58DEBA2B" w14:textId="77777777" w:rsidR="005A00E7" w:rsidRPr="00AB2DF0" w:rsidRDefault="005A00E7" w:rsidP="005A00E7">
      <w:pPr>
        <w:pStyle w:val="phnormal"/>
        <w:rPr>
          <w:rFonts w:ascii="Times New Roman" w:hAnsi="Times New Roman"/>
        </w:rPr>
      </w:pPr>
    </w:p>
    <w:p w14:paraId="0FC75645" w14:textId="14C37C44" w:rsidR="005A00E7" w:rsidRPr="00AB2DF0" w:rsidRDefault="005A00E7" w:rsidP="005A00E7">
      <w:pPr>
        <w:pStyle w:val="phnormal"/>
        <w:keepNext/>
        <w:ind w:right="0"/>
        <w:rPr>
          <w:rFonts w:ascii="Times New Roman" w:hAnsi="Times New Roman"/>
          <w:b/>
          <w:sz w:val="20"/>
        </w:rPr>
      </w:pPr>
      <w:r w:rsidRPr="00AB2DF0">
        <w:rPr>
          <w:rFonts w:ascii="Times New Roman" w:hAnsi="Times New Roman"/>
          <w:b/>
        </w:rPr>
        <w:t>Отмена открытия:</w:t>
      </w:r>
    </w:p>
    <w:p w14:paraId="66B02D50" w14:textId="118EE158" w:rsidR="005A00E7" w:rsidRPr="00AB2DF0" w:rsidRDefault="005A00E7" w:rsidP="005A00E7">
      <w:pPr>
        <w:pStyle w:val="phnormal"/>
        <w:rPr>
          <w:rFonts w:ascii="Times New Roman" w:hAnsi="Times New Roman"/>
        </w:rPr>
      </w:pPr>
      <w:r w:rsidRPr="00AB2DF0">
        <w:rPr>
          <w:rFonts w:ascii="Times New Roman" w:hAnsi="Times New Roman"/>
        </w:rPr>
        <w:t>Если макрос должен отменить открытие формы и вывести сообщение, то используйте конструктор OpenFormParameters(string openFormErrorMessage). Параметром передается сообщение, которое будет выведено.</w:t>
      </w:r>
    </w:p>
    <w:p w14:paraId="23BBF69D" w14:textId="4E933ECE" w:rsidR="005A00E7" w:rsidRPr="00AB2DF0" w:rsidRDefault="005A00E7" w:rsidP="005A00E7">
      <w:pPr>
        <w:pStyle w:val="phnormal"/>
        <w:rPr>
          <w:rFonts w:ascii="Times New Roman" w:hAnsi="Times New Roman"/>
          <w:sz w:val="20"/>
          <w:lang w:eastAsia="en-US"/>
        </w:rPr>
      </w:pPr>
      <w:r w:rsidRPr="00AB2DF0">
        <w:rPr>
          <w:rFonts w:ascii="Times New Roman" w:hAnsi="Times New Roman"/>
        </w:rPr>
        <w:t>Пример метода открытия формы:</w:t>
      </w:r>
    </w:p>
    <w:tbl>
      <w:tblPr>
        <w:tblStyle w:val="ScrollCode"/>
        <w:tblW w:w="5000" w:type="pct"/>
        <w:tblLook w:val="01E0" w:firstRow="1" w:lastRow="1" w:firstColumn="1" w:lastColumn="1" w:noHBand="0" w:noVBand="0"/>
      </w:tblPr>
      <w:tblGrid>
        <w:gridCol w:w="10414"/>
      </w:tblGrid>
      <w:tr w:rsidR="005A00E7" w:rsidRPr="00AB2DF0" w14:paraId="0E1FAF80" w14:textId="77777777" w:rsidTr="005A00E7">
        <w:tc>
          <w:tcPr>
            <w:tcW w:w="5000" w:type="pct"/>
            <w:tcBorders>
              <w:top w:val="nil"/>
              <w:left w:val="nil"/>
              <w:bottom w:val="nil"/>
              <w:right w:val="nil"/>
            </w:tcBorders>
            <w:tcMar>
              <w:top w:w="173" w:type="dxa"/>
              <w:left w:w="58" w:type="dxa"/>
              <w:bottom w:w="259" w:type="dxa"/>
              <w:right w:w="100" w:type="dxa"/>
            </w:tcMar>
            <w:hideMark/>
          </w:tcPr>
          <w:p w14:paraId="7CF09BA8" w14:textId="77777777" w:rsidR="005A00E7" w:rsidRPr="00AB2DF0" w:rsidRDefault="005A00E7"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OpenFormParameters</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OpenForm</w:t>
            </w:r>
            <w:r w:rsidRPr="00AB2DF0">
              <w:rPr>
                <w:rStyle w:val="scroll-codedefaultnewcontentplain"/>
                <w:rFonts w:ascii="Times New Roman" w:hAnsi="Times New Roman"/>
                <w:sz w:val="18"/>
                <w:lang w:val="ru-RU"/>
              </w:rPr>
              <w:t xml:space="preserve">(АргументыСобытияНажатияЯчейкиТипаКнопка </w:t>
            </w:r>
            <w:r w:rsidRPr="00AB2DF0">
              <w:rPr>
                <w:rStyle w:val="scroll-codedefaultnewcontentplain"/>
                <w:rFonts w:ascii="Times New Roman" w:hAnsi="Times New Roman"/>
                <w:sz w:val="18"/>
              </w:rPr>
              <w:t>args</w:t>
            </w:r>
            <w:r w:rsidRPr="00AB2DF0">
              <w:rPr>
                <w:rStyle w:val="scroll-codedefaultnewcontentplain"/>
                <w:rFonts w:ascii="Times New Roman" w:hAnsi="Times New Roman"/>
                <w:sz w:val="18"/>
                <w:lang w:val="ru-RU"/>
              </w:rPr>
              <w:t>)</w:t>
            </w:r>
          </w:p>
          <w:p w14:paraId="359065D5"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p>
          <w:p w14:paraId="7F9F6222"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var</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form</w:t>
            </w:r>
            <w:r w:rsidRPr="00AB2DF0">
              <w:rPr>
                <w:rStyle w:val="scroll-codedefaultnewcontentplain"/>
                <w:rFonts w:ascii="Times New Roman" w:hAnsi="Times New Roman"/>
                <w:sz w:val="18"/>
                <w:lang w:val="ru-RU"/>
              </w:rPr>
              <w:t xml:space="preserve"> = ДополнительныеМетодыПолученияДанных.ПолучитьДанныеОтчетнойФормы(</w:t>
            </w:r>
          </w:p>
          <w:p w14:paraId="2084B6AD"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Форма.Идентификатор.ИдентификаторМетаописанияФормы.ИдентификаторМетаописания,</w:t>
            </w:r>
          </w:p>
          <w:p w14:paraId="1E60DC4C"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Форма.Идентификатор.Учреждение,</w:t>
            </w:r>
          </w:p>
          <w:p w14:paraId="04F01419"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Форма.Идентификатор.КомпонентОтчетногоПериода,</w:t>
            </w:r>
          </w:p>
          <w:p w14:paraId="093FB750"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Форма.Идентификатор.ЭлементЦепочки);</w:t>
            </w:r>
          </w:p>
          <w:p w14:paraId="6C681C53"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p>
          <w:p w14:paraId="7113990E"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if</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form</w:t>
            </w:r>
            <w:r w:rsidRPr="00AB2DF0">
              <w:rPr>
                <w:rStyle w:val="scroll-codedefaultnewcontentplain"/>
                <w:rFonts w:ascii="Times New Roman" w:hAnsi="Times New Roman"/>
                <w:sz w:val="18"/>
                <w:lang w:val="ru-RU"/>
              </w:rPr>
              <w:t xml:space="preserve"> == </w:t>
            </w:r>
            <w:r w:rsidRPr="00AB2DF0">
              <w:rPr>
                <w:rStyle w:val="scroll-codedefaultnewcontentkeyword"/>
                <w:rFonts w:ascii="Times New Roman" w:hAnsi="Times New Roman"/>
                <w:b w:val="0"/>
                <w:bCs w:val="0"/>
                <w:sz w:val="18"/>
              </w:rPr>
              <w:t>null</w:t>
            </w:r>
            <w:r w:rsidRPr="00AB2DF0">
              <w:rPr>
                <w:rStyle w:val="scroll-codedefaultnewcontentplain"/>
                <w:rFonts w:ascii="Times New Roman" w:hAnsi="Times New Roman"/>
                <w:sz w:val="18"/>
                <w:lang w:val="ru-RU"/>
              </w:rPr>
              <w:t>)</w:t>
            </w:r>
          </w:p>
          <w:p w14:paraId="17E3A680"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p>
          <w:p w14:paraId="13772C15"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//Для отмены открытия формы передаем в конструктор сообщение об ошибке</w:t>
            </w:r>
          </w:p>
          <w:p w14:paraId="5DE2E237"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OpenFormParameters(</w:t>
            </w:r>
            <w:r w:rsidRPr="00AB2DF0">
              <w:rPr>
                <w:rStyle w:val="scroll-codedefaultnewcontentstring"/>
                <w:rFonts w:ascii="Times New Roman" w:hAnsi="Times New Roman"/>
                <w:sz w:val="18"/>
              </w:rPr>
              <w:t>"Форма не найдена"</w:t>
            </w:r>
            <w:r w:rsidRPr="00AB2DF0">
              <w:rPr>
                <w:rStyle w:val="scroll-codedefaultnewcontentplain"/>
                <w:rFonts w:ascii="Times New Roman" w:hAnsi="Times New Roman"/>
                <w:sz w:val="18"/>
              </w:rPr>
              <w:t>);</w:t>
            </w:r>
          </w:p>
          <w:p w14:paraId="640D47D9"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6C8A30F0"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0C84509D"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new</w:t>
            </w:r>
            <w:r w:rsidRPr="00AB2DF0">
              <w:rPr>
                <w:rStyle w:val="scroll-codedefaultnewcontentplain"/>
                <w:rFonts w:ascii="Times New Roman" w:hAnsi="Times New Roman"/>
                <w:sz w:val="18"/>
              </w:rPr>
              <w:t xml:space="preserve"> OpenFormParameters(form.Идентификатор, РежимОткрытияЭкраннойФормы.Просмотр, РежимСборкиСводнойЭкраннойФормы.НеСобирать);</w:t>
            </w:r>
          </w:p>
          <w:p w14:paraId="4B156064"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tc>
      </w:tr>
    </w:tbl>
    <w:p w14:paraId="40D2835E" w14:textId="77777777" w:rsidR="005A00E7" w:rsidRPr="00AB2DF0" w:rsidRDefault="005A00E7" w:rsidP="005A00E7">
      <w:pPr>
        <w:pStyle w:val="phnormal"/>
        <w:rPr>
          <w:rFonts w:ascii="Times New Roman" w:hAnsi="Times New Roman"/>
        </w:rPr>
      </w:pPr>
    </w:p>
    <w:p w14:paraId="7F7874F6" w14:textId="6F7D5AC3" w:rsidR="005A00E7" w:rsidRPr="00AB2DF0" w:rsidRDefault="005A00E7" w:rsidP="005A00E7">
      <w:pPr>
        <w:pStyle w:val="phnormal"/>
        <w:rPr>
          <w:rFonts w:ascii="Times New Roman" w:hAnsi="Times New Roman"/>
        </w:rPr>
      </w:pPr>
      <w:r w:rsidRPr="00AB2DF0">
        <w:rPr>
          <w:rFonts w:ascii="Times New Roman" w:hAnsi="Times New Roman"/>
        </w:rPr>
        <w:t>Возможны два режима открытия формы: «Просмотр» и «Редактирование», а также два режима сборки сводной: «НеСобирать» и «Собирать».</w:t>
      </w:r>
    </w:p>
    <w:p w14:paraId="4B2BEC24" w14:textId="3D8DD4A6" w:rsidR="005A00E7" w:rsidRPr="00AB2DF0" w:rsidRDefault="005A00E7" w:rsidP="005A00E7">
      <w:pPr>
        <w:pStyle w:val="phlistitemized1"/>
        <w:rPr>
          <w:rFonts w:ascii="Times New Roman" w:hAnsi="Times New Roman" w:cs="Times New Roman"/>
        </w:rPr>
      </w:pPr>
      <w:r w:rsidRPr="00AB2DF0">
        <w:rPr>
          <w:rFonts w:ascii="Times New Roman" w:hAnsi="Times New Roman" w:cs="Times New Roman"/>
        </w:rPr>
        <w:t>по кнопке в меню «Обработки»:</w:t>
      </w:r>
    </w:p>
    <w:p w14:paraId="6F0EF4C5" w14:textId="7E28FD47" w:rsidR="005A00E7" w:rsidRPr="00AB2DF0" w:rsidRDefault="005A00E7" w:rsidP="005A00E7">
      <w:pPr>
        <w:pStyle w:val="phlistitemized2"/>
        <w:rPr>
          <w:rFonts w:ascii="Times New Roman" w:hAnsi="Times New Roman"/>
        </w:rPr>
      </w:pPr>
      <w:r w:rsidRPr="00AB2DF0">
        <w:rPr>
          <w:rFonts w:ascii="Times New Roman" w:hAnsi="Times New Roman"/>
        </w:rPr>
        <w:t>добавьте пункт меню;</w:t>
      </w:r>
    </w:p>
    <w:p w14:paraId="2BD125A6" w14:textId="14355919" w:rsidR="005A00E7" w:rsidRPr="00AB2DF0" w:rsidRDefault="005A00E7" w:rsidP="005A00E7">
      <w:pPr>
        <w:pStyle w:val="phlistitemized2"/>
        <w:rPr>
          <w:rFonts w:ascii="Times New Roman" w:hAnsi="Times New Roman"/>
        </w:rPr>
      </w:pPr>
      <w:r w:rsidRPr="00AB2DF0">
        <w:rPr>
          <w:rFonts w:ascii="Times New Roman" w:hAnsi="Times New Roman"/>
        </w:rPr>
        <w:t>установите «флажок» в поле «Обработка открытия формы»;</w:t>
      </w:r>
    </w:p>
    <w:p w14:paraId="119E235B" w14:textId="58A6400F" w:rsidR="005A00E7" w:rsidRPr="00AB2DF0" w:rsidRDefault="005A00E7" w:rsidP="005A00E7">
      <w:pPr>
        <w:pStyle w:val="phlistitemized2"/>
        <w:rPr>
          <w:rFonts w:ascii="Times New Roman" w:hAnsi="Times New Roman"/>
        </w:rPr>
      </w:pPr>
      <w:r w:rsidRPr="00AB2DF0">
        <w:rPr>
          <w:rFonts w:ascii="Times New Roman" w:hAnsi="Times New Roman"/>
        </w:rPr>
        <w:t xml:space="preserve">выберите из выпадающего списка ассоциированный макрос, соответствующий сигнатуре public OpenFormParameters MethodName() – описание сигнатур представлено в п. </w:t>
      </w:r>
      <w:r w:rsidRPr="00AB2DF0">
        <w:rPr>
          <w:rFonts w:ascii="Times New Roman" w:hAnsi="Times New Roman"/>
        </w:rPr>
        <w:fldChar w:fldCharType="begin"/>
      </w:r>
      <w:r w:rsidRPr="00AB2DF0">
        <w:rPr>
          <w:rFonts w:ascii="Times New Roman" w:hAnsi="Times New Roman"/>
        </w:rPr>
        <w:instrText xml:space="preserve"> REF _Ref104472250 \n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27.1</w:t>
      </w:r>
      <w:r w:rsidRPr="00AB2DF0">
        <w:rPr>
          <w:rFonts w:ascii="Times New Roman" w:hAnsi="Times New Roman"/>
        </w:rPr>
        <w:fldChar w:fldCharType="end"/>
      </w:r>
      <w:r w:rsidRPr="00AB2DF0">
        <w:rPr>
          <w:rFonts w:ascii="Times New Roman" w:hAnsi="Times New Roman"/>
        </w:rPr>
        <w:t>;</w:t>
      </w:r>
    </w:p>
    <w:p w14:paraId="7ABF098F" w14:textId="12093025" w:rsidR="005A00E7" w:rsidRPr="00AB2DF0" w:rsidRDefault="005A00E7" w:rsidP="005A00E7">
      <w:pPr>
        <w:pStyle w:val="phlistitemized2"/>
        <w:rPr>
          <w:rFonts w:ascii="Times New Roman" w:hAnsi="Times New Roman"/>
        </w:rPr>
      </w:pPr>
      <w:r w:rsidRPr="00AB2DF0">
        <w:rPr>
          <w:rFonts w:ascii="Times New Roman" w:hAnsi="Times New Roman"/>
        </w:rPr>
        <w:t>в указанном макросе реализуйте функциональность для возврата структуры OpenFormParameters.</w:t>
      </w:r>
    </w:p>
    <w:p w14:paraId="0DDEB94D" w14:textId="6B4035C9" w:rsidR="005A00E7" w:rsidRPr="00AB2DF0" w:rsidRDefault="005A00E7" w:rsidP="005A00E7">
      <w:pPr>
        <w:pStyle w:val="2"/>
        <w:rPr>
          <w:rFonts w:ascii="Times New Roman" w:hAnsi="Times New Roman"/>
        </w:rPr>
      </w:pPr>
      <w:bookmarkStart w:id="453" w:name="_Ref104472250"/>
      <w:bookmarkStart w:id="454" w:name="_Toc106209368"/>
      <w:r w:rsidRPr="00AB2DF0">
        <w:rPr>
          <w:rFonts w:ascii="Times New Roman" w:hAnsi="Times New Roman"/>
        </w:rPr>
        <w:t>Сигнатуры макросов</w:t>
      </w:r>
      <w:bookmarkEnd w:id="453"/>
      <w:bookmarkEnd w:id="454"/>
    </w:p>
    <w:p w14:paraId="34776650" w14:textId="50C344BE" w:rsidR="005A00E7" w:rsidRPr="00AB2DF0" w:rsidRDefault="005A00E7" w:rsidP="005A00E7">
      <w:pPr>
        <w:pStyle w:val="phnormal"/>
        <w:rPr>
          <w:rFonts w:ascii="Times New Roman" w:hAnsi="Times New Roman"/>
        </w:rPr>
      </w:pPr>
      <w:r w:rsidRPr="00AB2DF0">
        <w:rPr>
          <w:rFonts w:ascii="Times New Roman" w:hAnsi="Times New Roman"/>
        </w:rPr>
        <w:t>При реализации форм через общую API сигнатура методов будет изменяться, т.к. использование общей API подразумевает отказ от ссылок на платформу из макросов форм.</w:t>
      </w:r>
    </w:p>
    <w:p w14:paraId="639CCC66" w14:textId="299A1154" w:rsidR="005A00E7" w:rsidRPr="00AB2DF0" w:rsidRDefault="005A00E7" w:rsidP="005A00E7">
      <w:pPr>
        <w:pStyle w:val="phnormal"/>
        <w:rPr>
          <w:rFonts w:ascii="Times New Roman" w:hAnsi="Times New Roman"/>
        </w:rPr>
      </w:pPr>
      <w:r w:rsidRPr="00AB2DF0">
        <w:rPr>
          <w:rFonts w:ascii="Times New Roman" w:hAnsi="Times New Roman"/>
        </w:rPr>
        <w:t>Для поддержки такой функциональности реализован интерфейс IformOpenParametersProvider:</w:t>
      </w:r>
    </w:p>
    <w:tbl>
      <w:tblPr>
        <w:tblStyle w:val="ScrollCode"/>
        <w:tblW w:w="5000" w:type="pct"/>
        <w:tblLook w:val="01E0" w:firstRow="1" w:lastRow="1" w:firstColumn="1" w:lastColumn="1" w:noHBand="0" w:noVBand="0"/>
      </w:tblPr>
      <w:tblGrid>
        <w:gridCol w:w="10414"/>
      </w:tblGrid>
      <w:tr w:rsidR="005A00E7" w:rsidRPr="00AB2DF0" w14:paraId="1AB9D075" w14:textId="77777777" w:rsidTr="005A00E7">
        <w:tc>
          <w:tcPr>
            <w:tcW w:w="5000" w:type="pct"/>
            <w:tcBorders>
              <w:top w:val="nil"/>
              <w:left w:val="nil"/>
              <w:bottom w:val="nil"/>
              <w:right w:val="nil"/>
            </w:tcBorders>
            <w:tcMar>
              <w:top w:w="173" w:type="dxa"/>
              <w:left w:w="58" w:type="dxa"/>
              <w:bottom w:w="259" w:type="dxa"/>
              <w:right w:w="100" w:type="dxa"/>
            </w:tcMar>
            <w:hideMark/>
          </w:tcPr>
          <w:p w14:paraId="115A4DE2" w14:textId="77777777" w:rsidR="005A00E7" w:rsidRPr="00AB2DF0" w:rsidRDefault="005A00E7" w:rsidP="00EA72EB">
            <w:pPr>
              <w:pStyle w:val="scroll-codecontentdivline"/>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Провайдер параметров для открытия формы макросом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06A8EFF" w14:textId="77777777" w:rsidR="005A00E7" w:rsidRPr="00AB2DF0" w:rsidRDefault="005A00E7" w:rsidP="00EA72EB">
            <w:pPr>
              <w:pStyle w:val="scroll-codecontentdivline"/>
              <w:rPr>
                <w:lang w:val="ru-RU"/>
              </w:rPr>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interface</w:t>
            </w: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IFormOpenParametersProvider</w:t>
            </w:r>
          </w:p>
          <w:p w14:paraId="22FCB9CF"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w:t>
            </w:r>
          </w:p>
          <w:p w14:paraId="547106A0"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параметры открытия формы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0F180C75"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name="parentForm"&gt;Родительская форма&lt;/param&gt;</w:t>
            </w:r>
          </w:p>
          <w:p w14:paraId="28A2A04C"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name="macroName"&gt;Макрос формы&lt;/param&gt;</w:t>
            </w:r>
          </w:p>
          <w:p w14:paraId="01EC5B81"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&gt;Параметры открытия формы&lt;/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637F19CF"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 xml:space="preserve">OpenFormParameters GetParameters(ОтчетнаяФорма.БазоваяОтчетнаяФормаДанных parentForm,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macroName);</w:t>
            </w:r>
          </w:p>
          <w:p w14:paraId="1E0E1204" w14:textId="77777777" w:rsidR="005A00E7" w:rsidRPr="00AB2DF0" w:rsidRDefault="005A00E7" w:rsidP="00EA72EB">
            <w:pPr>
              <w:pStyle w:val="scroll-codecontentdivline"/>
            </w:pPr>
            <w:r w:rsidRPr="00AB2DF0">
              <w:t> </w:t>
            </w:r>
          </w:p>
          <w:p w14:paraId="1CD5D894"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параметры открытия формы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2E27749"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name="parentForm"&gt;Родительская форма&lt;/param&gt;</w:t>
            </w:r>
          </w:p>
          <w:p w14:paraId="55071D56"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name="macroName"&gt;Макрос формы&lt;/param&gt;</w:t>
            </w:r>
          </w:p>
          <w:p w14:paraId="0CFD42B6"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name="args"&gt;Аргументы макроса формы&lt;/param&gt;</w:t>
            </w:r>
          </w:p>
          <w:p w14:paraId="6AF50B1E"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&lt;returns&gt;Параметры открытия формы&lt;/returns&gt;</w:t>
            </w:r>
          </w:p>
          <w:p w14:paraId="55B87748"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OpenFormParameters GetParameters(ОтчетнаяФорма.БазоваяОтчетнаяФормаДанных parentForm,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macroName,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args);</w:t>
            </w:r>
          </w:p>
          <w:p w14:paraId="20C4E8E3" w14:textId="77777777" w:rsidR="005A00E7" w:rsidRPr="00AB2DF0" w:rsidRDefault="005A00E7" w:rsidP="00EA72EB">
            <w:pPr>
              <w:pStyle w:val="scroll-codecontentdivline"/>
            </w:pPr>
            <w:r w:rsidRPr="00AB2DF0">
              <w:t> </w:t>
            </w:r>
          </w:p>
          <w:p w14:paraId="3D271D3D"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список сигнатур методов для пункта меню открытия отчетной формы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20997FA9"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name="methodSignatures"&gt;Список сигнатур методов&lt;/param&gt;</w:t>
            </w:r>
          </w:p>
          <w:p w14:paraId="3BC32959"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&gt;Список сигнатур методов для пункта меню открытия отчетной формы&lt;/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49160297"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IEnumerable&lt;MethodSignature&gt; GetMethodsForMenuItem(IEnumerable&lt;MethodSignature&gt; methodSignatures);</w:t>
            </w:r>
          </w:p>
          <w:p w14:paraId="6C6E2ABA"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596A1389"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список сигнатур методов для кнопки таблицы открытия отчетной формы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557C533F"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name="methodSignatures"&gt;Список сигнатур методов&lt;/param&gt;</w:t>
            </w:r>
          </w:p>
          <w:p w14:paraId="1D9287FB"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&gt;Список сигнатур методов для кнопки таблицы открытия отчетной формы&lt;/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197777D6"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plain"/>
                <w:rFonts w:ascii="Times New Roman" w:hAnsi="Times New Roman"/>
                <w:sz w:val="18"/>
              </w:rPr>
              <w:t>IEnumerable&lt;MethodSignature&gt; GetMethodsForCellButton(IEnumerable&lt;MethodSignature&gt; methodSignatures);</w:t>
            </w:r>
          </w:p>
          <w:p w14:paraId="173D0371" w14:textId="77777777" w:rsidR="005A00E7" w:rsidRPr="00AB2DF0" w:rsidRDefault="005A00E7" w:rsidP="00EA72EB">
            <w:pPr>
              <w:pStyle w:val="scroll-codecontentdivline"/>
            </w:pPr>
            <w:r w:rsidRPr="00AB2DF0">
              <w:rPr>
                <w:rStyle w:val="scroll-codedefaultnewcontentplain"/>
                <w:rFonts w:ascii="Times New Roman" w:hAnsi="Times New Roman"/>
                <w:sz w:val="18"/>
              </w:rPr>
              <w:t>}</w:t>
            </w:r>
          </w:p>
        </w:tc>
      </w:tr>
    </w:tbl>
    <w:p w14:paraId="657EDA24" w14:textId="77777777" w:rsidR="005A00E7" w:rsidRPr="00AB2DF0" w:rsidRDefault="005A00E7" w:rsidP="005A00E7">
      <w:pPr>
        <w:pStyle w:val="phnormal"/>
        <w:rPr>
          <w:rFonts w:ascii="Times New Roman" w:hAnsi="Times New Roman"/>
          <w:lang w:val="en-US" w:eastAsia="en-US"/>
        </w:rPr>
      </w:pPr>
    </w:p>
    <w:p w14:paraId="4E83756A" w14:textId="77777777" w:rsidR="005A00E7" w:rsidRPr="00AB2DF0" w:rsidRDefault="005A00E7" w:rsidP="005A00E7">
      <w:pPr>
        <w:pStyle w:val="phnormal"/>
        <w:keepNext/>
        <w:ind w:right="0"/>
        <w:rPr>
          <w:rFonts w:ascii="Times New Roman" w:hAnsi="Times New Roman"/>
        </w:rPr>
      </w:pPr>
      <w:r w:rsidRPr="00AB2DF0">
        <w:rPr>
          <w:rFonts w:ascii="Times New Roman" w:hAnsi="Times New Roman"/>
        </w:rPr>
        <w:t>И его реализация по умолчанию:</w:t>
      </w:r>
    </w:p>
    <w:tbl>
      <w:tblPr>
        <w:tblStyle w:val="ScrollCode"/>
        <w:tblW w:w="5000" w:type="pct"/>
        <w:tblLook w:val="01E0" w:firstRow="1" w:lastRow="1" w:firstColumn="1" w:lastColumn="1" w:noHBand="0" w:noVBand="0"/>
      </w:tblPr>
      <w:tblGrid>
        <w:gridCol w:w="10414"/>
      </w:tblGrid>
      <w:tr w:rsidR="005A00E7" w:rsidRPr="00AB2DF0" w14:paraId="5D9748ED" w14:textId="77777777" w:rsidTr="005A00E7">
        <w:tc>
          <w:tcPr>
            <w:tcW w:w="5000" w:type="pct"/>
            <w:tcBorders>
              <w:top w:val="nil"/>
              <w:left w:val="nil"/>
              <w:bottom w:val="nil"/>
              <w:right w:val="nil"/>
            </w:tcBorders>
            <w:tcMar>
              <w:top w:w="173" w:type="dxa"/>
              <w:left w:w="58" w:type="dxa"/>
              <w:bottom w:w="259" w:type="dxa"/>
              <w:right w:w="100" w:type="dxa"/>
            </w:tcMar>
            <w:hideMark/>
          </w:tcPr>
          <w:p w14:paraId="243C3149" w14:textId="77777777" w:rsidR="005A00E7" w:rsidRPr="00AB2DF0" w:rsidRDefault="005A00E7" w:rsidP="00EA72EB">
            <w:pPr>
              <w:pStyle w:val="scroll-codecontentdivline"/>
            </w:pP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Провайдер параметров для открытия формы макросом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343B85D4" w14:textId="77777777" w:rsidR="005A00E7" w:rsidRPr="00AB2DF0" w:rsidRDefault="005A00E7" w:rsidP="00EA72EB">
            <w:pPr>
              <w:pStyle w:val="scroll-codecontentdivline"/>
            </w:pP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sealed</w:t>
            </w: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class</w:t>
            </w:r>
            <w:r w:rsidRPr="00AB2DF0">
              <w:rPr>
                <w:rStyle w:val="scroll-codedefaultnewcontentplain"/>
                <w:rFonts w:ascii="Times New Roman" w:hAnsi="Times New Roman"/>
                <w:sz w:val="18"/>
              </w:rPr>
              <w:t xml:space="preserve"> FormOpenParametersProvider : IFormOpenParametersProvider</w:t>
            </w:r>
          </w:p>
          <w:p w14:paraId="6A89D45B" w14:textId="77777777" w:rsidR="005A00E7" w:rsidRPr="00AB2DF0" w:rsidRDefault="005A00E7" w:rsidP="00EA72EB">
            <w:pPr>
              <w:pStyle w:val="scroll-codecontentdivline"/>
            </w:pPr>
            <w:r w:rsidRPr="00AB2DF0">
              <w:rPr>
                <w:rStyle w:val="scroll-codedefaultnewcontentplain"/>
                <w:rFonts w:ascii="Times New Roman" w:hAnsi="Times New Roman"/>
                <w:sz w:val="18"/>
              </w:rPr>
              <w:t>{</w:t>
            </w:r>
          </w:p>
          <w:p w14:paraId="44A485B1"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параметры открытия формы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76A9C0F2"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name="parentForm"&gt;Родительская форма&lt;/param&gt;</w:t>
            </w:r>
          </w:p>
          <w:p w14:paraId="695C0876"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name="macroName"&gt;Макрос формы&lt;/param&gt;</w:t>
            </w:r>
          </w:p>
          <w:p w14:paraId="0ABD7D26"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&gt;Параметры открытия формы&lt;/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2276CBF6"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OpenFormParameters GetParameters(ОтчетнаяФорма.БазоваяОтчетнаяФормаДанных parentForm,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macroName)</w:t>
            </w:r>
          </w:p>
          <w:p w14:paraId="427B55D6"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1098D8CC"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(OpenFormParameters)parentForm.ВыполнитьМетодМакроса(macroName);</w:t>
            </w:r>
          </w:p>
          <w:p w14:paraId="52C1CCB8" w14:textId="77777777" w:rsidR="005A00E7" w:rsidRPr="00AB2DF0" w:rsidRDefault="005A00E7"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6FD79B0A" w14:textId="77777777" w:rsidR="005A00E7" w:rsidRPr="00AB2DF0" w:rsidRDefault="005A00E7" w:rsidP="00EA72EB">
            <w:pPr>
              <w:pStyle w:val="scroll-codecontentdivline"/>
              <w:rPr>
                <w:lang w:val="ru-RU"/>
              </w:rPr>
            </w:pPr>
            <w:r w:rsidRPr="00AB2DF0">
              <w:t> </w:t>
            </w:r>
          </w:p>
          <w:p w14:paraId="3D63B390"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параметры открытия формы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34EC6891"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name="parentForm"&gt;Родительская форма&lt;/param&gt;</w:t>
            </w:r>
          </w:p>
          <w:p w14:paraId="6C744090"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name="macroName"&gt;Макрос формы&lt;/param&gt;</w:t>
            </w:r>
          </w:p>
          <w:p w14:paraId="42DDD5DD"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name="args"&gt;Аргументы макроса формы&lt;/param&gt;</w:t>
            </w:r>
          </w:p>
          <w:p w14:paraId="53625B5F"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&lt;returns&gt;Параметры открытия формы&lt;/returns&gt;</w:t>
            </w:r>
          </w:p>
          <w:p w14:paraId="7F582E6A"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OpenFormParameters GetParameters(ОтчетнаяФорма.БазоваяОтчетнаяФормаДанных parentForm, </w:t>
            </w:r>
            <w:r w:rsidRPr="00AB2DF0">
              <w:rPr>
                <w:rStyle w:val="scroll-codedefaultnewcontentkeyword"/>
                <w:rFonts w:ascii="Times New Roman" w:hAnsi="Times New Roman"/>
                <w:b w:val="0"/>
                <w:bCs w:val="0"/>
                <w:sz w:val="18"/>
              </w:rPr>
              <w:t>string</w:t>
            </w:r>
            <w:r w:rsidRPr="00AB2DF0">
              <w:rPr>
                <w:rStyle w:val="scroll-codedefaultnewcontentplain"/>
                <w:rFonts w:ascii="Times New Roman" w:hAnsi="Times New Roman"/>
                <w:sz w:val="18"/>
              </w:rPr>
              <w:t xml:space="preserve"> macroName, </w:t>
            </w:r>
            <w:r w:rsidRPr="00AB2DF0">
              <w:rPr>
                <w:rStyle w:val="scroll-codedefaultnewcontentkeyword"/>
                <w:rFonts w:ascii="Times New Roman" w:hAnsi="Times New Roman"/>
                <w:b w:val="0"/>
                <w:bCs w:val="0"/>
                <w:sz w:val="18"/>
              </w:rPr>
              <w:t>object</w:t>
            </w:r>
            <w:r w:rsidRPr="00AB2DF0">
              <w:rPr>
                <w:rStyle w:val="scroll-codedefaultnewcontentplain"/>
                <w:rFonts w:ascii="Times New Roman" w:hAnsi="Times New Roman"/>
                <w:sz w:val="18"/>
              </w:rPr>
              <w:t>[] args)</w:t>
            </w:r>
          </w:p>
          <w:p w14:paraId="74F98FB7"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250B5F63"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(OpenFormParameters)parentForm.ВыполнитьМетодМакроса(macroName, args);</w:t>
            </w:r>
          </w:p>
          <w:p w14:paraId="40570ED7" w14:textId="77777777" w:rsidR="005A00E7" w:rsidRPr="00AB2DF0" w:rsidRDefault="005A00E7" w:rsidP="00EA72EB">
            <w:pPr>
              <w:pStyle w:val="scroll-codecontentdivline"/>
              <w:rPr>
                <w:lang w:val="ru-RU"/>
              </w:rPr>
            </w:pPr>
            <w:r w:rsidRPr="00AB2DF0">
              <w:rPr>
                <w:rStyle w:val="scroll-codedefaultnewcontentplain"/>
                <w:rFonts w:ascii="Times New Roman" w:hAnsi="Times New Roman"/>
                <w:sz w:val="18"/>
              </w:rPr>
              <w:t xml:space="preserve">    </w:t>
            </w:r>
            <w:r w:rsidRPr="00AB2DF0">
              <w:rPr>
                <w:rStyle w:val="scroll-codedefaultnewcontentplain"/>
                <w:rFonts w:ascii="Times New Roman" w:hAnsi="Times New Roman"/>
                <w:sz w:val="18"/>
                <w:lang w:val="ru-RU"/>
              </w:rPr>
              <w:t>}</w:t>
            </w:r>
          </w:p>
          <w:p w14:paraId="66E11895" w14:textId="77777777" w:rsidR="005A00E7" w:rsidRPr="00AB2DF0" w:rsidRDefault="005A00E7" w:rsidP="00EA72EB">
            <w:pPr>
              <w:pStyle w:val="scroll-codecontentdivline"/>
              <w:rPr>
                <w:lang w:val="ru-RU"/>
              </w:rPr>
            </w:pPr>
            <w:r w:rsidRPr="00AB2DF0">
              <w:t> </w:t>
            </w:r>
          </w:p>
          <w:p w14:paraId="6478FB19"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 Получить список сигнатур методов для пункта меню открытия отчетной формы &lt;/</w:t>
            </w:r>
            <w:r w:rsidRPr="00AB2DF0">
              <w:rPr>
                <w:rStyle w:val="scroll-codedefaultnewcontentcomments"/>
                <w:rFonts w:ascii="Times New Roman" w:hAnsi="Times New Roman"/>
                <w:sz w:val="18"/>
              </w:rPr>
              <w:t>summary</w:t>
            </w:r>
            <w:r w:rsidRPr="00AB2DF0">
              <w:rPr>
                <w:rStyle w:val="scroll-codedefaultnewcontentcomments"/>
                <w:rFonts w:ascii="Times New Roman" w:hAnsi="Times New Roman"/>
                <w:sz w:val="18"/>
                <w:lang w:val="ru-RU"/>
              </w:rPr>
              <w:t>&gt;</w:t>
            </w:r>
          </w:p>
          <w:p w14:paraId="1045C84D"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comments"/>
                <w:rFonts w:ascii="Times New Roman" w:hAnsi="Times New Roman"/>
                <w:sz w:val="18"/>
              </w:rPr>
              <w:t>/// &lt;param name="methodSignatures"&gt;Список сигнатур методов&lt;/param&gt;</w:t>
            </w:r>
          </w:p>
          <w:p w14:paraId="6021D9C2"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&gt;Список сигнатур методов для пункта меню открытия отчетной формы&lt;/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0DABD2A1"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IEnumerable&lt;MethodSignature&gt; GetMethodsForMenuItem(IEnumerable&lt;MethodSignature&gt; methodSignatures)</w:t>
            </w:r>
          </w:p>
          <w:p w14:paraId="13BC143A"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3160AF37"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methodSignatures.Where(signature =&gt; signature.ReturnTypeName == nameof(OpenFormParameters) &amp;&amp;</w:t>
            </w:r>
          </w:p>
          <w:p w14:paraId="652EA905"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signature.Parameters.Count == 0);</w:t>
            </w:r>
          </w:p>
          <w:p w14:paraId="4A170F10"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71A9C861" w14:textId="77777777" w:rsidR="005A00E7" w:rsidRPr="00AB2DF0" w:rsidRDefault="005A00E7" w:rsidP="00EA72EB">
            <w:pPr>
              <w:pStyle w:val="scroll-codecontentdivline"/>
            </w:pPr>
            <w:r w:rsidRPr="00AB2DF0">
              <w:t> </w:t>
            </w:r>
          </w:p>
          <w:p w14:paraId="19791CD7"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&lt;summary&gt; Получить список сигнатур методов для кнопки таблицы открытия отчетной формы &lt;/summary&gt;</w:t>
            </w:r>
          </w:p>
          <w:p w14:paraId="56541149"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rPr>
              <w:t>/// &lt;param name="methodSignatures"&gt;Список сигнатур методов&lt;/param&gt;</w:t>
            </w:r>
          </w:p>
          <w:p w14:paraId="72280BA9"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comments"/>
                <w:rFonts w:ascii="Times New Roman" w:hAnsi="Times New Roman"/>
                <w:sz w:val="18"/>
                <w:lang w:val="ru-RU"/>
              </w:rPr>
              <w:t>/// &lt;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&gt;Список сигнатур методов для кнопки таблицы открытия отчетной формы&lt;/</w:t>
            </w:r>
            <w:r w:rsidRPr="00AB2DF0">
              <w:rPr>
                <w:rStyle w:val="scroll-codedefaultnewcontentcomments"/>
                <w:rFonts w:ascii="Times New Roman" w:hAnsi="Times New Roman"/>
                <w:sz w:val="18"/>
              </w:rPr>
              <w:t>returns</w:t>
            </w:r>
            <w:r w:rsidRPr="00AB2DF0">
              <w:rPr>
                <w:rStyle w:val="scroll-codedefaultnewcontentcomments"/>
                <w:rFonts w:ascii="Times New Roman" w:hAnsi="Times New Roman"/>
                <w:sz w:val="18"/>
                <w:lang w:val="ru-RU"/>
              </w:rPr>
              <w:t>&gt;</w:t>
            </w:r>
          </w:p>
          <w:p w14:paraId="0554530D" w14:textId="77777777" w:rsidR="005A00E7" w:rsidRPr="00AB2DF0" w:rsidRDefault="005A00E7" w:rsidP="00EA72EB">
            <w:pPr>
              <w:pStyle w:val="scroll-codecontentdivline"/>
            </w:pPr>
            <w:r w:rsidRPr="00AB2DF0">
              <w:rPr>
                <w:rStyle w:val="scroll-codedefaultnewcontentplain"/>
                <w:rFonts w:ascii="Times New Roman" w:hAnsi="Times New Roman"/>
                <w:sz w:val="18"/>
                <w:lang w:val="ru-RU"/>
              </w:rPr>
              <w:t xml:space="preserve">    </w:t>
            </w:r>
            <w:r w:rsidRPr="00AB2DF0">
              <w:rPr>
                <w:rStyle w:val="scroll-codedefaultnewcontentkeyword"/>
                <w:rFonts w:ascii="Times New Roman" w:hAnsi="Times New Roman"/>
                <w:b w:val="0"/>
                <w:bCs w:val="0"/>
                <w:sz w:val="18"/>
              </w:rPr>
              <w:t>public</w:t>
            </w:r>
            <w:r w:rsidRPr="00AB2DF0">
              <w:rPr>
                <w:rStyle w:val="scroll-codedefaultnewcontentplain"/>
                <w:rFonts w:ascii="Times New Roman" w:hAnsi="Times New Roman"/>
                <w:sz w:val="18"/>
              </w:rPr>
              <w:t xml:space="preserve"> IEnumerable&lt;MethodSignature&gt; GetMethodsForCellButton(IEnumerable&lt;MethodSignature&gt; methodSignatures)</w:t>
            </w:r>
          </w:p>
          <w:p w14:paraId="0F02C88E"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78D4B737"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r w:rsidRPr="00AB2DF0">
              <w:rPr>
                <w:rStyle w:val="scroll-codedefaultnewcontentkeyword"/>
                <w:rFonts w:ascii="Times New Roman" w:hAnsi="Times New Roman"/>
                <w:b w:val="0"/>
                <w:bCs w:val="0"/>
                <w:sz w:val="18"/>
              </w:rPr>
              <w:t>return</w:t>
            </w:r>
            <w:r w:rsidRPr="00AB2DF0">
              <w:rPr>
                <w:rStyle w:val="scroll-codedefaultnewcontentplain"/>
                <w:rFonts w:ascii="Times New Roman" w:hAnsi="Times New Roman"/>
                <w:sz w:val="18"/>
              </w:rPr>
              <w:t xml:space="preserve"> methodSignatures.Where(signature =&gt; signature.ReturnTypeName == nameof(OpenFormParameters) &amp;&amp;</w:t>
            </w:r>
          </w:p>
          <w:p w14:paraId="1385ABB3"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signature.Parameters.Count == 1 &amp;&amp;</w:t>
            </w:r>
          </w:p>
          <w:p w14:paraId="0A18A91A"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signature.Parameters[0].TypeName == nameof(АргументыСобытияНажатияЯчейкиТипаКнопка));</w:t>
            </w:r>
          </w:p>
          <w:p w14:paraId="6F1C1153" w14:textId="77777777" w:rsidR="005A00E7" w:rsidRPr="00AB2DF0" w:rsidRDefault="005A00E7" w:rsidP="00EA72EB">
            <w:pPr>
              <w:pStyle w:val="scroll-codecontentdivline"/>
            </w:pPr>
            <w:r w:rsidRPr="00AB2DF0">
              <w:rPr>
                <w:rStyle w:val="scroll-codedefaultnewcontentplain"/>
                <w:rFonts w:ascii="Times New Roman" w:hAnsi="Times New Roman"/>
                <w:sz w:val="18"/>
              </w:rPr>
              <w:t xml:space="preserve">    }</w:t>
            </w:r>
          </w:p>
          <w:p w14:paraId="22D196EA" w14:textId="77777777" w:rsidR="005A00E7" w:rsidRPr="00AB2DF0" w:rsidRDefault="005A00E7" w:rsidP="00EA72EB">
            <w:pPr>
              <w:pStyle w:val="scroll-codecontentdivline"/>
            </w:pPr>
            <w:r w:rsidRPr="00AB2DF0">
              <w:rPr>
                <w:rStyle w:val="scroll-codedefaultnewcontentplain"/>
                <w:rFonts w:ascii="Times New Roman" w:hAnsi="Times New Roman"/>
                <w:sz w:val="18"/>
              </w:rPr>
              <w:t>}</w:t>
            </w:r>
          </w:p>
        </w:tc>
      </w:tr>
    </w:tbl>
    <w:p w14:paraId="0FD5959A" w14:textId="77777777" w:rsidR="005A00E7" w:rsidRPr="00AB2DF0" w:rsidRDefault="005A00E7" w:rsidP="005A00E7">
      <w:pPr>
        <w:pStyle w:val="phnormal"/>
        <w:rPr>
          <w:rFonts w:ascii="Times New Roman" w:hAnsi="Times New Roman"/>
          <w:lang w:val="en-US" w:eastAsia="en-US"/>
        </w:rPr>
      </w:pPr>
    </w:p>
    <w:p w14:paraId="0FD8DED5" w14:textId="77777777" w:rsidR="005A00E7" w:rsidRPr="00AB2DF0" w:rsidRDefault="005A00E7" w:rsidP="005A00E7">
      <w:pPr>
        <w:pStyle w:val="phnormal"/>
        <w:rPr>
          <w:rFonts w:ascii="Times New Roman" w:hAnsi="Times New Roman"/>
        </w:rPr>
      </w:pPr>
      <w:r w:rsidRPr="00AB2DF0">
        <w:rPr>
          <w:rFonts w:ascii="Times New Roman" w:hAnsi="Times New Roman"/>
        </w:rPr>
        <w:t>Данный интерфейс предназначен для формирования списка макросов в дизайнере и для вызова и получения результатов макросов.</w:t>
      </w:r>
    </w:p>
    <w:p w14:paraId="0DE95977" w14:textId="77777777" w:rsidR="005A00E7" w:rsidRPr="00AB2DF0" w:rsidRDefault="005A00E7" w:rsidP="005A00E7">
      <w:pPr>
        <w:pStyle w:val="phnormal"/>
        <w:rPr>
          <w:rFonts w:ascii="Times New Roman" w:hAnsi="Times New Roman"/>
        </w:rPr>
      </w:pPr>
      <w:r w:rsidRPr="00AB2DF0">
        <w:rPr>
          <w:rFonts w:ascii="Times New Roman" w:hAnsi="Times New Roman"/>
        </w:rPr>
        <w:t>При реализации общей API необходимо реализовать данный интерфейс с учетом типов-фасадов которые будут использованы вместо типов платформы.</w:t>
      </w:r>
    </w:p>
    <w:p w14:paraId="6C51DD8A" w14:textId="77777777" w:rsidR="004A3F32" w:rsidRPr="00AB2DF0" w:rsidRDefault="004A3F32" w:rsidP="004A3F32">
      <w:pPr>
        <w:pStyle w:val="10"/>
        <w:rPr>
          <w:rFonts w:ascii="Times New Roman" w:hAnsi="Times New Roman"/>
        </w:rPr>
      </w:pPr>
      <w:bookmarkStart w:id="455" w:name="_Toc106209369"/>
      <w:r w:rsidRPr="00AB2DF0">
        <w:rPr>
          <w:rFonts w:ascii="Times New Roman" w:hAnsi="Times New Roman"/>
        </w:rPr>
        <w:t>Работа вне отчетной формы</w:t>
      </w:r>
      <w:bookmarkEnd w:id="455"/>
    </w:p>
    <w:p w14:paraId="1BACD6D2" w14:textId="77777777" w:rsidR="004A3F32" w:rsidRPr="00AB2DF0" w:rsidRDefault="004A3F32" w:rsidP="004A3F32">
      <w:pPr>
        <w:pStyle w:val="2"/>
        <w:rPr>
          <w:rFonts w:ascii="Times New Roman" w:hAnsi="Times New Roman"/>
        </w:rPr>
      </w:pPr>
      <w:bookmarkStart w:id="456" w:name="_Toc106209370"/>
      <w:r w:rsidRPr="00AB2DF0">
        <w:rPr>
          <w:rFonts w:ascii="Times New Roman" w:hAnsi="Times New Roman"/>
        </w:rPr>
        <w:t>Кастомизация статусов</w:t>
      </w:r>
      <w:bookmarkEnd w:id="456"/>
    </w:p>
    <w:p w14:paraId="50B9E81E" w14:textId="77777777" w:rsidR="004A3F32" w:rsidRPr="00AB2DF0" w:rsidRDefault="004A3F32" w:rsidP="004A3F32">
      <w:pPr>
        <w:pStyle w:val="phnormal"/>
        <w:rPr>
          <w:rFonts w:ascii="Times New Roman" w:hAnsi="Times New Roman"/>
        </w:rPr>
      </w:pPr>
      <w:bookmarkStart w:id="457" w:name="scroll-bookmark-1"/>
      <w:bookmarkEnd w:id="457"/>
      <w:r w:rsidRPr="00AB2DF0">
        <w:rPr>
          <w:rFonts w:ascii="Times New Roman" w:hAnsi="Times New Roman"/>
        </w:rPr>
        <w:t>В Системе доступны следующие возможности кастомизации отображения статусов в списке отчетных форм:</w:t>
      </w:r>
    </w:p>
    <w:p w14:paraId="070A98B9"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выбор цвета текста статуса;</w:t>
      </w:r>
    </w:p>
    <w:p w14:paraId="3C91B22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выбор цвета фона статуса.</w:t>
      </w:r>
    </w:p>
    <w:p w14:paraId="3C6D07F8" w14:textId="77777777" w:rsidR="004A3F32" w:rsidRPr="00AB2DF0" w:rsidRDefault="004A3F32" w:rsidP="004A3F32">
      <w:pPr>
        <w:pStyle w:val="phnormal"/>
        <w:rPr>
          <w:rFonts w:ascii="Times New Roman" w:hAnsi="Times New Roman"/>
        </w:rPr>
      </w:pPr>
      <w:r w:rsidRPr="00AB2DF0">
        <w:rPr>
          <w:rFonts w:ascii="Times New Roman" w:hAnsi="Times New Roman"/>
        </w:rPr>
        <w:t>Добавлен интерфейс «IStyledReportFormStatus»:</w:t>
      </w:r>
    </w:p>
    <w:tbl>
      <w:tblPr>
        <w:tblStyle w:val="ScrollCode"/>
        <w:tblW w:w="5000" w:type="pct"/>
        <w:tblLook w:val="01E0" w:firstRow="1" w:lastRow="1" w:firstColumn="1" w:lastColumn="1" w:noHBand="0" w:noVBand="0"/>
      </w:tblPr>
      <w:tblGrid>
        <w:gridCol w:w="10414"/>
      </w:tblGrid>
      <w:tr w:rsidR="004A3F32" w:rsidRPr="00AB2DF0" w14:paraId="7CF39A91" w14:textId="77777777" w:rsidTr="004A3F32">
        <w:tc>
          <w:tcPr>
            <w:tcW w:w="5000" w:type="pct"/>
            <w:tcBorders>
              <w:top w:val="nil"/>
              <w:left w:val="nil"/>
              <w:bottom w:val="nil"/>
              <w:right w:val="nil"/>
            </w:tcBorders>
            <w:tcMar>
              <w:top w:w="173" w:type="dxa"/>
              <w:left w:w="58" w:type="dxa"/>
              <w:bottom w:w="259" w:type="dxa"/>
              <w:right w:w="100" w:type="dxa"/>
            </w:tcMar>
            <w:hideMark/>
          </w:tcPr>
          <w:p w14:paraId="3DD78199"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Интерфейс стилизованного статуса отчетной формы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F938F85" w14:textId="77777777" w:rsidR="004A3F32" w:rsidRPr="00AB2DF0" w:rsidRDefault="004A3F32" w:rsidP="00EA72EB">
            <w:pPr>
              <w:pStyle w:val="scroll-codecontentdivline"/>
              <w:rPr>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IStyledReportFormStatus</w:t>
            </w:r>
            <w:r w:rsidRPr="00AB2DF0">
              <w:rPr>
                <w:rStyle w:val="scroll-codedefaultnewcontentplain"/>
                <w:rFonts w:ascii="Times New Roman" w:hAnsi="Times New Roman"/>
                <w:lang w:val="ru-RU"/>
              </w:rPr>
              <w:t xml:space="preserve"> : </w:t>
            </w:r>
            <w:r w:rsidRPr="00AB2DF0">
              <w:rPr>
                <w:rStyle w:val="scroll-codedefaultnewcontentplain"/>
                <w:rFonts w:ascii="Times New Roman" w:hAnsi="Times New Roman"/>
              </w:rPr>
              <w:t>IReportFormStatus</w:t>
            </w:r>
          </w:p>
          <w:p w14:paraId="2AF598F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2AFAFA2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 </w:t>
            </w:r>
            <w:r w:rsidRPr="00AB2DF0">
              <w:rPr>
                <w:rStyle w:val="scroll-codedefaultnewcontentcomments"/>
                <w:rFonts w:ascii="Times New Roman" w:hAnsi="Times New Roman"/>
              </w:rPr>
              <w:t>Hex</w:t>
            </w:r>
            <w:r w:rsidRPr="00AB2DF0">
              <w:rPr>
                <w:rStyle w:val="scroll-codedefaultnewcontentcomments"/>
                <w:rFonts w:ascii="Times New Roman" w:hAnsi="Times New Roman"/>
                <w:lang w:val="ru-RU"/>
              </w:rPr>
              <w:t xml:space="preserve"> цвета фона отображаемого в ячейке грида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95C6922"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BackgroundColorHex</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get</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lang w:val="ru-RU"/>
              </w:rPr>
              <w:t>; }</w:t>
            </w:r>
          </w:p>
          <w:p w14:paraId="693A46E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7BBF921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 </w:t>
            </w:r>
            <w:r w:rsidRPr="00AB2DF0">
              <w:rPr>
                <w:rStyle w:val="scroll-codedefaultnewcontentcomments"/>
                <w:rFonts w:ascii="Times New Roman" w:hAnsi="Times New Roman"/>
              </w:rPr>
              <w:t>Hex</w:t>
            </w:r>
            <w:r w:rsidRPr="00AB2DF0">
              <w:rPr>
                <w:rStyle w:val="scroll-codedefaultnewcontentcomments"/>
                <w:rFonts w:ascii="Times New Roman" w:hAnsi="Times New Roman"/>
                <w:lang w:val="ru-RU"/>
              </w:rPr>
              <w:t xml:space="preserve"> цвета текста отображаемого в ячейке грида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F546BB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TextColorHex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64B488DE"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87D986D" w14:textId="77777777" w:rsidR="004A3F32" w:rsidRPr="00AB2DF0" w:rsidRDefault="004A3F32" w:rsidP="004A3F32">
      <w:pPr>
        <w:pStyle w:val="phnormal"/>
        <w:rPr>
          <w:rFonts w:ascii="Times New Roman" w:hAnsi="Times New Roman"/>
        </w:rPr>
      </w:pPr>
    </w:p>
    <w:p w14:paraId="754D48DD" w14:textId="77777777" w:rsidR="004A3F32" w:rsidRPr="00AB2DF0" w:rsidRDefault="004A3F32" w:rsidP="004A3F32">
      <w:pPr>
        <w:pStyle w:val="phnormal"/>
        <w:rPr>
          <w:rFonts w:ascii="Times New Roman" w:hAnsi="Times New Roman"/>
        </w:rPr>
      </w:pPr>
      <w:r w:rsidRPr="00AB2DF0">
        <w:rPr>
          <w:rFonts w:ascii="Times New Roman" w:hAnsi="Times New Roman"/>
        </w:rPr>
        <w:t>Класс</w:t>
      </w:r>
      <w:r w:rsidRPr="00AB2DF0">
        <w:rPr>
          <w:rFonts w:ascii="Times New Roman" w:hAnsi="Times New Roman"/>
          <w:lang w:val="en-US"/>
        </w:rPr>
        <w:t xml:space="preserve"> «ReportFormStatus» </w:t>
      </w:r>
      <w:r w:rsidRPr="00AB2DF0">
        <w:rPr>
          <w:rFonts w:ascii="Times New Roman" w:hAnsi="Times New Roman"/>
        </w:rPr>
        <w:t>реализует</w:t>
      </w:r>
      <w:r w:rsidRPr="00AB2DF0">
        <w:rPr>
          <w:rFonts w:ascii="Times New Roman" w:hAnsi="Times New Roman"/>
          <w:lang w:val="en-US"/>
        </w:rPr>
        <w:t xml:space="preserve"> </w:t>
      </w:r>
      <w:r w:rsidRPr="00AB2DF0">
        <w:rPr>
          <w:rFonts w:ascii="Times New Roman" w:hAnsi="Times New Roman"/>
        </w:rPr>
        <w:t>интерфейс</w:t>
      </w:r>
      <w:r w:rsidRPr="00AB2DF0">
        <w:rPr>
          <w:rFonts w:ascii="Times New Roman" w:hAnsi="Times New Roman"/>
          <w:lang w:val="en-US"/>
        </w:rPr>
        <w:t xml:space="preserve"> «IStyledReportFormStatus». </w:t>
      </w:r>
      <w:r w:rsidRPr="00AB2DF0">
        <w:rPr>
          <w:rFonts w:ascii="Times New Roman" w:hAnsi="Times New Roman"/>
        </w:rPr>
        <w:t>Это позволяет изменять цвета статусов Системы по умолчанию («Пусто», «Черновик», «Заполнено», «Проверено», «Экспертиза», «Утверждено»).</w:t>
      </w:r>
    </w:p>
    <w:p w14:paraId="30F13A20" w14:textId="7CF456BD" w:rsidR="004A3F32" w:rsidRPr="00AB2DF0" w:rsidRDefault="004A3F32" w:rsidP="004A3F32">
      <w:pPr>
        <w:pStyle w:val="phnormal"/>
        <w:rPr>
          <w:rFonts w:ascii="Times New Roman" w:hAnsi="Times New Roman"/>
        </w:rPr>
      </w:pPr>
      <w:r w:rsidRPr="00AB2DF0">
        <w:rPr>
          <w:rFonts w:ascii="Times New Roman" w:hAnsi="Times New Roman"/>
        </w:rPr>
        <w:t>Начиная с версии Системы 5.0 Системы</w:t>
      </w:r>
      <w:r w:rsidR="0004466A" w:rsidRPr="00AB2DF0">
        <w:rPr>
          <w:rFonts w:ascii="Times New Roman" w:hAnsi="Times New Roman"/>
        </w:rPr>
        <w:t>,</w:t>
      </w:r>
      <w:r w:rsidRPr="00AB2DF0">
        <w:rPr>
          <w:rFonts w:ascii="Times New Roman" w:hAnsi="Times New Roman"/>
        </w:rPr>
        <w:t xml:space="preserve"> реализована возможность выбора пиктограммы пункта меню для смены статуса формы (</w:t>
      </w:r>
      <w:r w:rsidRPr="00AB2DF0">
        <w:rPr>
          <w:rFonts w:ascii="Times New Roman" w:hAnsi="Times New Roman"/>
        </w:rPr>
        <w:fldChar w:fldCharType="begin"/>
      </w:r>
      <w:r w:rsidRPr="00AB2DF0">
        <w:rPr>
          <w:rFonts w:ascii="Times New Roman" w:hAnsi="Times New Roman"/>
        </w:rPr>
        <w:instrText xml:space="preserve"> REF _Ref104293218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51</w:t>
      </w:r>
      <w:r w:rsidRPr="00AB2DF0">
        <w:rPr>
          <w:rFonts w:ascii="Times New Roman" w:hAnsi="Times New Roman"/>
        </w:rPr>
        <w:fldChar w:fldCharType="end"/>
      </w:r>
      <w:r w:rsidRPr="00AB2DF0">
        <w:rPr>
          <w:rFonts w:ascii="Times New Roman" w:hAnsi="Times New Roman"/>
        </w:rPr>
        <w:t>).</w:t>
      </w:r>
    </w:p>
    <w:p w14:paraId="314FB092" w14:textId="5D27FEAD"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0555AD9" wp14:editId="0B622F13">
            <wp:extent cx="2257425" cy="2381250"/>
            <wp:effectExtent l="19050" t="19050" r="28575" b="19050"/>
            <wp:docPr id="1002" name="Рисунок 1002" descr="Описание: _scroll_external/attachments/image2020-4-2-8-42-11-6e04308f01d9f4eaaef43b767ce98839f5f733777781f3131f8a7bf1cfd5c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3" descr="Описание: _scroll_external/attachments/image2020-4-2-8-42-11-6e04308f01d9f4eaaef43b767ce98839f5f733777781f3131f8a7bf1cfd5cf0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57425" cy="2381250"/>
                    </a:xfrm>
                    <a:prstGeom prst="rect">
                      <a:avLst/>
                    </a:prstGeom>
                    <a:noFill/>
                    <a:ln>
                      <a:solidFill>
                        <a:schemeClr val="bg1">
                          <a:lumMod val="50000"/>
                        </a:schemeClr>
                      </a:solidFill>
                    </a:ln>
                  </pic:spPr>
                </pic:pic>
              </a:graphicData>
            </a:graphic>
          </wp:inline>
        </w:drawing>
      </w:r>
    </w:p>
    <w:p w14:paraId="5935ADCD" w14:textId="77777777" w:rsidR="004A3F32" w:rsidRPr="00AB2DF0" w:rsidRDefault="004A3F32" w:rsidP="004A3F32">
      <w:pPr>
        <w:pStyle w:val="phfiguretitle"/>
        <w:rPr>
          <w:rFonts w:ascii="Times New Roman" w:hAnsi="Times New Roman" w:cs="Times New Roman"/>
        </w:rPr>
      </w:pPr>
      <w:bookmarkStart w:id="458" w:name="_Ref10429321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51</w:t>
      </w:r>
      <w:r w:rsidR="004B14D4" w:rsidRPr="00AB2DF0">
        <w:rPr>
          <w:rFonts w:ascii="Times New Roman" w:hAnsi="Times New Roman" w:cs="Times New Roman"/>
          <w:noProof/>
        </w:rPr>
        <w:fldChar w:fldCharType="end"/>
      </w:r>
      <w:bookmarkEnd w:id="458"/>
      <w:r w:rsidRPr="00AB2DF0">
        <w:rPr>
          <w:rFonts w:ascii="Times New Roman" w:hAnsi="Times New Roman" w:cs="Times New Roman"/>
        </w:rPr>
        <w:t xml:space="preserve"> – Выбор пиктограммы </w:t>
      </w:r>
    </w:p>
    <w:p w14:paraId="7B59665D" w14:textId="77777777" w:rsidR="004A3F32" w:rsidRPr="00AB2DF0" w:rsidRDefault="004A3F32" w:rsidP="004A3F32">
      <w:pPr>
        <w:pStyle w:val="phnormal"/>
        <w:rPr>
          <w:rFonts w:ascii="Times New Roman" w:hAnsi="Times New Roman"/>
        </w:rPr>
      </w:pPr>
      <w:r w:rsidRPr="00AB2DF0">
        <w:rPr>
          <w:rFonts w:ascii="Times New Roman" w:hAnsi="Times New Roman"/>
        </w:rPr>
        <w:t>Добавлен интерфейс «IReportFormStatusWithIcon»:</w:t>
      </w:r>
    </w:p>
    <w:tbl>
      <w:tblPr>
        <w:tblStyle w:val="ScrollCode"/>
        <w:tblW w:w="5000" w:type="pct"/>
        <w:tblLook w:val="01E0" w:firstRow="1" w:lastRow="1" w:firstColumn="1" w:lastColumn="1" w:noHBand="0" w:noVBand="0"/>
      </w:tblPr>
      <w:tblGrid>
        <w:gridCol w:w="10414"/>
      </w:tblGrid>
      <w:tr w:rsidR="004A3F32" w:rsidRPr="00AB2DF0" w14:paraId="1C9F7FF0" w14:textId="77777777" w:rsidTr="004A3F32">
        <w:tc>
          <w:tcPr>
            <w:tcW w:w="5000" w:type="pct"/>
            <w:tcBorders>
              <w:top w:val="nil"/>
              <w:left w:val="nil"/>
              <w:bottom w:val="nil"/>
              <w:right w:val="nil"/>
            </w:tcBorders>
            <w:tcMar>
              <w:top w:w="173" w:type="dxa"/>
              <w:left w:w="58" w:type="dxa"/>
              <w:bottom w:w="259" w:type="dxa"/>
              <w:right w:w="100" w:type="dxa"/>
            </w:tcMar>
            <w:hideMark/>
          </w:tcPr>
          <w:p w14:paraId="2FB8F645"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 Интерфейс статуса отчетной формы с иконкой пункта меню </w:t>
            </w:r>
            <w:r w:rsidRPr="00AB2DF0">
              <w:rPr>
                <w:rStyle w:val="scroll-codedefaultnewcontentcomments"/>
                <w:rFonts w:ascii="Times New Roman" w:hAnsi="Times New Roman"/>
              </w:rPr>
              <w:t>&lt;/summary&gt;</w:t>
            </w:r>
          </w:p>
          <w:p w14:paraId="65CC91E7"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IReportFormStatusWithIcon</w:t>
            </w:r>
          </w:p>
          <w:p w14:paraId="740626C7"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2B0A94A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Css-класс иконки пункта меню &lt;/summary&gt;</w:t>
            </w:r>
          </w:p>
          <w:p w14:paraId="4FF5CE5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IconCls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23F8D8BD"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DFBD349" w14:textId="77777777" w:rsidR="004A3F32" w:rsidRPr="00AB2DF0" w:rsidRDefault="004A3F32" w:rsidP="004A3F32">
      <w:pPr>
        <w:pStyle w:val="phnormal"/>
        <w:rPr>
          <w:rFonts w:ascii="Times New Roman" w:hAnsi="Times New Roman"/>
        </w:rPr>
      </w:pPr>
    </w:p>
    <w:p w14:paraId="30E55ABB" w14:textId="77777777" w:rsidR="004A3F32" w:rsidRPr="00AB2DF0" w:rsidRDefault="004A3F32" w:rsidP="004A3F32">
      <w:pPr>
        <w:pStyle w:val="phnormal"/>
        <w:rPr>
          <w:rFonts w:ascii="Times New Roman" w:hAnsi="Times New Roman"/>
        </w:rPr>
      </w:pPr>
      <w:r w:rsidRPr="00AB2DF0">
        <w:rPr>
          <w:rFonts w:ascii="Times New Roman" w:hAnsi="Times New Roman"/>
        </w:rPr>
        <w:t>Класс</w:t>
      </w:r>
      <w:r w:rsidRPr="00AB2DF0">
        <w:rPr>
          <w:rFonts w:ascii="Times New Roman" w:hAnsi="Times New Roman"/>
          <w:lang w:val="en-US"/>
        </w:rPr>
        <w:t xml:space="preserve"> «ReportFormStatus» </w:t>
      </w:r>
      <w:r w:rsidRPr="00AB2DF0">
        <w:rPr>
          <w:rFonts w:ascii="Times New Roman" w:hAnsi="Times New Roman"/>
        </w:rPr>
        <w:t>реализует</w:t>
      </w:r>
      <w:r w:rsidRPr="00AB2DF0">
        <w:rPr>
          <w:rFonts w:ascii="Times New Roman" w:hAnsi="Times New Roman"/>
          <w:lang w:val="en-US"/>
        </w:rPr>
        <w:t xml:space="preserve"> </w:t>
      </w:r>
      <w:r w:rsidRPr="00AB2DF0">
        <w:rPr>
          <w:rFonts w:ascii="Times New Roman" w:hAnsi="Times New Roman"/>
        </w:rPr>
        <w:t>интерфейс</w:t>
      </w:r>
      <w:r w:rsidRPr="00AB2DF0">
        <w:rPr>
          <w:rFonts w:ascii="Times New Roman" w:hAnsi="Times New Roman"/>
          <w:lang w:val="en-US"/>
        </w:rPr>
        <w:t xml:space="preserve"> «IReportFormStatusWithIcon». </w:t>
      </w:r>
      <w:r w:rsidRPr="00AB2DF0">
        <w:rPr>
          <w:rFonts w:ascii="Times New Roman" w:hAnsi="Times New Roman"/>
        </w:rPr>
        <w:t>Это позволяет изменять пиктограммы статусов Системы по умолчанию («Пусто», «Черновик», «Заполнено», «Проверено», «Экспертиза», «Утверждено»).</w:t>
      </w:r>
    </w:p>
    <w:p w14:paraId="69D68F26" w14:textId="77777777" w:rsidR="004A3F32" w:rsidRPr="00AB2DF0" w:rsidRDefault="004A3F32" w:rsidP="004A3F32">
      <w:pPr>
        <w:pStyle w:val="phnormal"/>
        <w:rPr>
          <w:rFonts w:ascii="Times New Roman" w:hAnsi="Times New Roman"/>
        </w:rPr>
      </w:pPr>
      <w:r w:rsidRPr="00AB2DF0">
        <w:rPr>
          <w:rFonts w:ascii="Times New Roman" w:hAnsi="Times New Roman"/>
        </w:rPr>
        <w:t>Объявите css-класс в прикладных файлах:</w:t>
      </w:r>
    </w:p>
    <w:tbl>
      <w:tblPr>
        <w:tblStyle w:val="ScrollCode"/>
        <w:tblW w:w="5000" w:type="pct"/>
        <w:tblLook w:val="01E0" w:firstRow="1" w:lastRow="1" w:firstColumn="1" w:lastColumn="1" w:noHBand="0" w:noVBand="0"/>
      </w:tblPr>
      <w:tblGrid>
        <w:gridCol w:w="10414"/>
      </w:tblGrid>
      <w:tr w:rsidR="004A3F32" w:rsidRPr="00AB2DF0" w14:paraId="5C9458DD" w14:textId="77777777" w:rsidTr="004A3F32">
        <w:tc>
          <w:tcPr>
            <w:tcW w:w="5000" w:type="pct"/>
            <w:tcBorders>
              <w:top w:val="nil"/>
              <w:left w:val="nil"/>
              <w:bottom w:val="nil"/>
              <w:right w:val="nil"/>
            </w:tcBorders>
            <w:tcMar>
              <w:top w:w="173" w:type="dxa"/>
              <w:left w:w="58" w:type="dxa"/>
              <w:bottom w:w="259" w:type="dxa"/>
              <w:right w:w="100" w:type="dxa"/>
            </w:tcMar>
            <w:hideMark/>
          </w:tcPr>
          <w:p w14:paraId="673E8F20"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.custom-state-</w:t>
            </w:r>
            <w:r w:rsidRPr="00AB2DF0">
              <w:rPr>
                <w:rStyle w:val="scroll-codedefaultnewcontentvalue"/>
                <w:rFonts w:ascii="Times New Roman" w:eastAsiaTheme="majorEastAsia" w:hAnsi="Times New Roman"/>
              </w:rPr>
              <w:t>icon</w:t>
            </w:r>
            <w:r w:rsidRPr="00AB2DF0">
              <w:rPr>
                <w:rStyle w:val="scroll-codedefaultnewcontentplain"/>
                <w:rFonts w:ascii="Times New Roman" w:hAnsi="Times New Roman"/>
              </w:rPr>
              <w:t xml:space="preserve"> {</w:t>
            </w:r>
          </w:p>
          <w:p w14:paraId="6605B52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background-image</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url</w:t>
            </w:r>
            <w:r w:rsidRPr="00AB2DF0">
              <w:rPr>
                <w:rStyle w:val="scroll-codedefaultnewcontentplain"/>
                <w:rFonts w:ascii="Times New Roman" w:hAnsi="Times New Roman"/>
              </w:rPr>
              <w:t>(</w:t>
            </w:r>
            <w:r w:rsidRPr="00AB2DF0">
              <w:rPr>
                <w:rStyle w:val="scroll-codedefaultnewcontentstring"/>
                <w:rFonts w:ascii="Times New Roman" w:hAnsi="Times New Roman"/>
              </w:rPr>
              <w:t>"data:image/svg+xml,%3Csvg width='16' height='16' viewBox='0 0 16 16' fill='none' xmlns='http://www.w3.org/2000/svg'%3E%3Cpath fill-rule='evenodd' clip-rule='evenodd' d='M4.00004 3.33334H2.00004C1.63337 3.33334 1.33337 3.63334 1.33337 4.00001V12C1.33337 12.3667 1.63337 12.6667 2.00004 12.6667H4.00004C4.36671 12.6667 4.66671 12.3667 4.66671 12V4.00001C4.66671 3.63334 4.36671 3.33334 4.00004 3.33334ZM13.3334 3.33334H11.3334C10.9667 3.33334 10.6667 3.63334 10.6667 4.00001V12C10.6667 12.3667 10.9667 12.6667 11.3334 12.6667H13.3334C13.7 12.6667 14 12.3667 14 12V4.00001C14 3.63334 13.7 3.33334 13.3334 3.33334ZM6.66671 3.33334H8.66671C9.03337 3.33334 9.33337 3.63334 9.33337 4.00001V12C9.33337 12.3667 9.03337 12.6667 8.66671 12.6667H6.66671C6.30004 12.6667 6.00004 12.3667 6.00004 12V4.00001C6.00004 3.63334 6.30004 3.33334 6.66671 3.33334Z' fill='%2366717F'/%3E%3C/svg%3E%0A"</w:t>
            </w:r>
            <w:r w:rsidRPr="00AB2DF0">
              <w:rPr>
                <w:rStyle w:val="scroll-codedefaultnewcontentplain"/>
                <w:rFonts w:ascii="Times New Roman" w:hAnsi="Times New Roman"/>
              </w:rPr>
              <w:t>);</w:t>
            </w:r>
          </w:p>
          <w:p w14:paraId="0403CD6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20EA896F"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w:t>
            </w:r>
          </w:p>
          <w:p w14:paraId="60A72B9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стиль при наведении на пункт меню</w:t>
            </w:r>
          </w:p>
          <w:p w14:paraId="083FDF2E" w14:textId="77777777" w:rsidR="004A3F32" w:rsidRPr="00AB2DF0" w:rsidRDefault="004A3F32" w:rsidP="00EA72EB">
            <w:pPr>
              <w:pStyle w:val="scroll-codecontentdivline"/>
            </w:pPr>
            <w:r w:rsidRPr="00AB2DF0">
              <w:rPr>
                <w:rStyle w:val="scroll-codedefaultnewcontentplain"/>
                <w:rFonts w:ascii="Times New Roman" w:hAnsi="Times New Roman"/>
              </w:rPr>
              <w:t>.x-menu-item-active {</w:t>
            </w:r>
          </w:p>
          <w:p w14:paraId="1561985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.custom-state-</w:t>
            </w:r>
            <w:r w:rsidRPr="00AB2DF0">
              <w:rPr>
                <w:rStyle w:val="scroll-codedefaultnewcontentvalue"/>
                <w:rFonts w:ascii="Times New Roman" w:eastAsiaTheme="majorEastAsia" w:hAnsi="Times New Roman"/>
              </w:rPr>
              <w:t>icon</w:t>
            </w:r>
            <w:r w:rsidRPr="00AB2DF0">
              <w:rPr>
                <w:rStyle w:val="scroll-codedefaultnewcontentplain"/>
                <w:rFonts w:ascii="Times New Roman" w:hAnsi="Times New Roman"/>
              </w:rPr>
              <w:t xml:space="preserve"> {</w:t>
            </w:r>
          </w:p>
          <w:p w14:paraId="5C1E170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background-image</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url</w:t>
            </w:r>
            <w:r w:rsidRPr="00AB2DF0">
              <w:rPr>
                <w:rStyle w:val="scroll-codedefaultnewcontentplain"/>
                <w:rFonts w:ascii="Times New Roman" w:hAnsi="Times New Roman"/>
              </w:rPr>
              <w:t>(</w:t>
            </w:r>
            <w:r w:rsidRPr="00AB2DF0">
              <w:rPr>
                <w:rStyle w:val="scroll-codedefaultnewcontentstring"/>
                <w:rFonts w:ascii="Times New Roman" w:hAnsi="Times New Roman"/>
              </w:rPr>
              <w:t>"data:image/svg+xml,%3Csvg width='16' height='16' viewBox='0 0 16 16' fill='none' xmlns='http://www.w3.org/2000/svg'%3E%3Cpath fill-rule='evenodd' clip-rule='evenodd' d='M4.00004 3.33334H2.00004C1.63337 3.33334 1.33337 3.63334 1.33337 4.00001V12C1.33337 12.3667 1.63337 12.6667 2.00004 12.6667H4.00004C4.36671 12.6667 4.66671 12.3667 4.66671 12V4.00001C4.66671 3.63334 4.36671 3.33334 4.00004 3.33334ZM13.3334 3.33334H11.3334C10.9667 3.33334 10.6667 3.63334 10.6667 4.00001V12C10.6667 12.3667 10.9667 12.6667 11.3334 12.6667H13.3334C13.7 12.6667 14 12.3667 14 12V4.00001C14 3.63334 13.7 3.33334 13.3334 3.33334ZM6.66671 3.33334H8.66671C9.03337 3.33334 9.33337 3.63334 9.33337 4.00001V12C9.33337 12.3667 9.03337 12.6667 8.66671 12.6667H6.66671C6.30004 12.6667 6.00004 12.3667 6.00004 12V4.00001C6.00004 3.63334 6.30004 3.33334 6.66671 3.33334Z' fill='%23FFFFFF'/%3E%3C/svg%3E%0A"</w:t>
            </w:r>
            <w:r w:rsidRPr="00AB2DF0">
              <w:rPr>
                <w:rStyle w:val="scroll-codedefaultnewcontentplain"/>
                <w:rFonts w:ascii="Times New Roman" w:hAnsi="Times New Roman"/>
              </w:rPr>
              <w:t>);</w:t>
            </w:r>
          </w:p>
          <w:p w14:paraId="09661DB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D8EDBD5"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4221F1FF" w14:textId="77777777" w:rsidR="004A3F32" w:rsidRPr="00AB2DF0" w:rsidRDefault="004A3F32" w:rsidP="004A3F32">
      <w:pPr>
        <w:pStyle w:val="phnormal"/>
        <w:rPr>
          <w:rFonts w:ascii="Times New Roman" w:hAnsi="Times New Roman"/>
        </w:rPr>
      </w:pPr>
    </w:p>
    <w:p w14:paraId="2B4DAA11" w14:textId="77777777" w:rsidR="004A3F32" w:rsidRPr="00AB2DF0" w:rsidRDefault="004A3F32" w:rsidP="004A3F32">
      <w:pPr>
        <w:pStyle w:val="phnormal"/>
        <w:rPr>
          <w:rFonts w:ascii="Times New Roman" w:hAnsi="Times New Roman"/>
        </w:rPr>
      </w:pPr>
      <w:r w:rsidRPr="00AB2DF0">
        <w:rPr>
          <w:rFonts w:ascii="Times New Roman" w:hAnsi="Times New Roman"/>
        </w:rPr>
        <w:t>При необходимости кастомизации статусов создайте в прикладных API класс реализующий данные интерфейсы и используйте его в реализации контроллера статусной модели «IReportFormStatusController».</w:t>
      </w:r>
    </w:p>
    <w:p w14:paraId="5D820D44"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кода:</w:t>
      </w:r>
    </w:p>
    <w:tbl>
      <w:tblPr>
        <w:tblStyle w:val="ScrollCode"/>
        <w:tblW w:w="5000" w:type="pct"/>
        <w:tblLook w:val="01E0" w:firstRow="1" w:lastRow="1" w:firstColumn="1" w:lastColumn="1" w:noHBand="0" w:noVBand="0"/>
      </w:tblPr>
      <w:tblGrid>
        <w:gridCol w:w="10414"/>
      </w:tblGrid>
      <w:tr w:rsidR="004A3F32" w:rsidRPr="00AB2DF0" w14:paraId="4CE4B3A8" w14:textId="77777777" w:rsidTr="004A3F32">
        <w:tc>
          <w:tcPr>
            <w:tcW w:w="5000" w:type="pct"/>
            <w:tcBorders>
              <w:top w:val="nil"/>
              <w:left w:val="nil"/>
              <w:bottom w:val="nil"/>
              <w:right w:val="nil"/>
            </w:tcBorders>
            <w:tcMar>
              <w:top w:w="173" w:type="dxa"/>
              <w:left w:w="58" w:type="dxa"/>
              <w:bottom w:w="259" w:type="dxa"/>
              <w:right w:w="100" w:type="dxa"/>
            </w:tcMar>
            <w:hideMark/>
          </w:tcPr>
          <w:p w14:paraId="6143C14B"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Контроллер переходов отчетных форм между статусами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F5B410B"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sealed</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CustomStatusController : IReportFormStatusController</w:t>
            </w:r>
          </w:p>
          <w:p w14:paraId="6ADB4B4A"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79E43F4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Статусы отчетных форм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45D830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private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readonly</w:t>
            </w:r>
            <w:r w:rsidRPr="00AB2DF0">
              <w:rPr>
                <w:rStyle w:val="scroll-codedefaultnewcontentplain"/>
                <w:rFonts w:ascii="Times New Roman" w:hAnsi="Times New Roman"/>
              </w:rPr>
              <w:t xml:space="preserve"> IList&lt;IStyledReportFormStatus&gt; _statuses;</w:t>
            </w:r>
          </w:p>
          <w:p w14:paraId="52798355" w14:textId="77777777" w:rsidR="004A3F32" w:rsidRPr="00AB2DF0" w:rsidRDefault="004A3F32" w:rsidP="00EA72EB">
            <w:pPr>
              <w:pStyle w:val="scroll-codecontentdivline"/>
            </w:pPr>
            <w:r w:rsidRPr="00AB2DF0">
              <w:t> </w:t>
            </w:r>
          </w:p>
          <w:p w14:paraId="1AB0262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CustomStatusController()</w:t>
            </w:r>
          </w:p>
          <w:p w14:paraId="72B46A9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E69836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_statuses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List&lt;IStyledReportFormStatus&gt;</w:t>
            </w:r>
          </w:p>
          <w:p w14:paraId="00E23BB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219B1A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ReportFormStatus(СостояниеДанныхФорм.Пусто)</w:t>
            </w:r>
          </w:p>
          <w:p w14:paraId="2EC102C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D953B1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BackgroundColorHex = </w:t>
            </w:r>
            <w:r w:rsidRPr="00AB2DF0">
              <w:rPr>
                <w:rStyle w:val="scroll-codedefaultnewcontentstring"/>
                <w:rFonts w:ascii="Times New Roman" w:hAnsi="Times New Roman"/>
              </w:rPr>
              <w:t>"#555555"</w:t>
            </w:r>
          </w:p>
          <w:p w14:paraId="2109A16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982217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ReportFormStatus(СостояниеДанныхФорм.Черновик),</w:t>
            </w:r>
          </w:p>
          <w:p w14:paraId="6049E64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ReportFormStatus(СостояниеДанныхФорм.Заполнено),</w:t>
            </w:r>
          </w:p>
          <w:p w14:paraId="0E1355A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ReportFormStatus(СостояниеДанныхФорм.Проверено),</w:t>
            </w:r>
          </w:p>
          <w:p w14:paraId="16C8F1A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ReportFormStatus(СостояниеДанныхФорм.Экспертиза),</w:t>
            </w:r>
          </w:p>
          <w:p w14:paraId="35EB90A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ReportFormStatus(СостояниеДанныхФорм.Утверждено),</w:t>
            </w:r>
          </w:p>
          <w:p w14:paraId="2919093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CustomStatus</w:t>
            </w:r>
          </w:p>
          <w:p w14:paraId="408480A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648DE3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Name = </w:t>
            </w:r>
            <w:r w:rsidRPr="00AB2DF0">
              <w:rPr>
                <w:rStyle w:val="scroll-codedefaultnewcontentstring"/>
                <w:rFonts w:ascii="Times New Roman" w:hAnsi="Times New Roman"/>
              </w:rPr>
              <w:t>"Показатели отсутствуют"</w:t>
            </w:r>
            <w:r w:rsidRPr="00AB2DF0">
              <w:rPr>
                <w:rStyle w:val="scroll-codedefaultnewcontentplain"/>
                <w:rFonts w:ascii="Times New Roman" w:hAnsi="Times New Roman"/>
              </w:rPr>
              <w:t>,</w:t>
            </w:r>
          </w:p>
          <w:p w14:paraId="248293E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StatusNumber = 6,</w:t>
            </w:r>
          </w:p>
          <w:p w14:paraId="4070617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BackgroundColorHex = </w:t>
            </w:r>
            <w:r w:rsidRPr="00AB2DF0">
              <w:rPr>
                <w:rStyle w:val="scroll-codedefaultnewcontentstring"/>
                <w:rFonts w:ascii="Times New Roman" w:hAnsi="Times New Roman"/>
              </w:rPr>
              <w:t>"#FFFFFF"</w:t>
            </w:r>
            <w:r w:rsidRPr="00AB2DF0">
              <w:rPr>
                <w:rStyle w:val="scroll-codedefaultnewcontentplain"/>
                <w:rFonts w:ascii="Times New Roman" w:hAnsi="Times New Roman"/>
              </w:rPr>
              <w:t>,</w:t>
            </w:r>
          </w:p>
          <w:p w14:paraId="3258626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TextColorHex = </w:t>
            </w:r>
            <w:r w:rsidRPr="00AB2DF0">
              <w:rPr>
                <w:rStyle w:val="scroll-codedefaultnewcontentstring"/>
                <w:rFonts w:ascii="Times New Roman" w:hAnsi="Times New Roman"/>
              </w:rPr>
              <w:t>"#000000"</w:t>
            </w:r>
            <w:r w:rsidRPr="00AB2DF0">
              <w:rPr>
                <w:rStyle w:val="scroll-codedefaultnewcontentplain"/>
                <w:rFonts w:ascii="Times New Roman" w:hAnsi="Times New Roman"/>
              </w:rPr>
              <w:t>,</w:t>
            </w:r>
          </w:p>
          <w:p w14:paraId="03C3140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IconCls = </w:t>
            </w:r>
            <w:r w:rsidRPr="00AB2DF0">
              <w:rPr>
                <w:rStyle w:val="scroll-codedefaultnewcontentstring"/>
                <w:rFonts w:ascii="Times New Roman" w:hAnsi="Times New Roman"/>
              </w:rPr>
              <w:t>"custom-state-icon"</w:t>
            </w:r>
          </w:p>
          <w:p w14:paraId="6DE3525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4DB981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767AB1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F1C46D0"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1AD553C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остальная реализация интерфейса IReportFormStatusController */</w:t>
            </w:r>
          </w:p>
          <w:p w14:paraId="04FBFEAB"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5265A5E2"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2099BF0C"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sealed</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CustomStatus : IStyledReportFormStatus, IReportFormStatusWithIcon</w:t>
            </w:r>
          </w:p>
          <w:p w14:paraId="4542F112"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342724D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Отображаемое наименование &lt;/summary&gt;</w:t>
            </w:r>
          </w:p>
          <w:p w14:paraId="5CBD3C1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Name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62B8604E" w14:textId="77777777" w:rsidR="004A3F32" w:rsidRPr="00AB2DF0" w:rsidRDefault="004A3F32" w:rsidP="00EA72EB">
            <w:pPr>
              <w:pStyle w:val="scroll-codecontentdivline"/>
            </w:pPr>
            <w:r w:rsidRPr="00AB2DF0">
              <w:t> </w:t>
            </w:r>
          </w:p>
          <w:p w14:paraId="5653718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Номер статуса &lt;/summary&gt;</w:t>
            </w:r>
          </w:p>
          <w:p w14:paraId="5A36C55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StatusNumber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023DAC7F" w14:textId="77777777" w:rsidR="004A3F32" w:rsidRPr="00AB2DF0" w:rsidRDefault="004A3F32" w:rsidP="00EA72EB">
            <w:pPr>
              <w:pStyle w:val="scroll-codecontentdivline"/>
            </w:pPr>
            <w:r w:rsidRPr="00AB2DF0">
              <w:t> </w:t>
            </w:r>
          </w:p>
          <w:p w14:paraId="130F2A5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 </w:t>
            </w:r>
            <w:r w:rsidRPr="00AB2DF0">
              <w:rPr>
                <w:rStyle w:val="scroll-codedefaultnewcontentcomments"/>
                <w:rFonts w:ascii="Times New Roman" w:hAnsi="Times New Roman"/>
              </w:rPr>
              <w:t>Hex</w:t>
            </w:r>
            <w:r w:rsidRPr="00AB2DF0">
              <w:rPr>
                <w:rStyle w:val="scroll-codedefaultnewcontentcomments"/>
                <w:rFonts w:ascii="Times New Roman" w:hAnsi="Times New Roman"/>
                <w:lang w:val="ru-RU"/>
              </w:rPr>
              <w:t xml:space="preserve"> цвета фона отображаемого в ячейке грида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7D88A9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BackgroundColorHex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594A007F" w14:textId="77777777" w:rsidR="004A3F32" w:rsidRPr="00AB2DF0" w:rsidRDefault="004A3F32" w:rsidP="00EA72EB">
            <w:pPr>
              <w:pStyle w:val="scroll-codecontentdivline"/>
            </w:pPr>
            <w:r w:rsidRPr="00AB2DF0">
              <w:t> </w:t>
            </w:r>
          </w:p>
          <w:p w14:paraId="0701FE1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 </w:t>
            </w:r>
            <w:r w:rsidRPr="00AB2DF0">
              <w:rPr>
                <w:rStyle w:val="scroll-codedefaultnewcontentcomments"/>
                <w:rFonts w:ascii="Times New Roman" w:hAnsi="Times New Roman"/>
              </w:rPr>
              <w:t>Hex</w:t>
            </w:r>
            <w:r w:rsidRPr="00AB2DF0">
              <w:rPr>
                <w:rStyle w:val="scroll-codedefaultnewcontentcomments"/>
                <w:rFonts w:ascii="Times New Roman" w:hAnsi="Times New Roman"/>
                <w:lang w:val="ru-RU"/>
              </w:rPr>
              <w:t xml:space="preserve"> цвета текста отображаемого в ячейке грида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27CF4F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TextColorHex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3ECFA929"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3F99718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 </w:t>
            </w:r>
            <w:r w:rsidRPr="00AB2DF0">
              <w:rPr>
                <w:rStyle w:val="scroll-codedefaultnewcontentcomments"/>
                <w:rFonts w:ascii="Times New Roman" w:hAnsi="Times New Roman"/>
              </w:rPr>
              <w:t>Css</w:t>
            </w:r>
            <w:r w:rsidRPr="00AB2DF0">
              <w:rPr>
                <w:rStyle w:val="scroll-codedefaultnewcontentcomments"/>
                <w:rFonts w:ascii="Times New Roman" w:hAnsi="Times New Roman"/>
                <w:lang w:val="ru-RU"/>
              </w:rPr>
              <w:t xml:space="preserve">-класс иконки пункта меню </w:t>
            </w:r>
            <w:r w:rsidRPr="00AB2DF0">
              <w:rPr>
                <w:rStyle w:val="scroll-codedefaultnewcontentcomments"/>
                <w:rFonts w:ascii="Times New Roman" w:hAnsi="Times New Roman"/>
              </w:rPr>
              <w:t>&lt;/summary&gt;</w:t>
            </w:r>
          </w:p>
          <w:p w14:paraId="7CA4DD2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IconCls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5BC5C35D"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7D59143C" w14:textId="77777777" w:rsidR="0004466A" w:rsidRPr="00AB2DF0" w:rsidRDefault="0004466A" w:rsidP="0004466A">
      <w:pPr>
        <w:pStyle w:val="phnormal"/>
        <w:rPr>
          <w:rFonts w:ascii="Times New Roman" w:hAnsi="Times New Roman"/>
        </w:rPr>
      </w:pPr>
    </w:p>
    <w:p w14:paraId="7CCD0AF2" w14:textId="77777777" w:rsidR="004A3F32" w:rsidRPr="00AB2DF0" w:rsidRDefault="004A3F32" w:rsidP="0004466A">
      <w:pPr>
        <w:pStyle w:val="2"/>
        <w:ind w:right="0"/>
        <w:rPr>
          <w:rFonts w:ascii="Times New Roman" w:hAnsi="Times New Roman"/>
        </w:rPr>
      </w:pPr>
      <w:bookmarkStart w:id="459" w:name="_Toc106209371"/>
      <w:r w:rsidRPr="00AB2DF0">
        <w:rPr>
          <w:rFonts w:ascii="Times New Roman" w:hAnsi="Times New Roman"/>
        </w:rPr>
        <w:t>Обработчик смены статусов. Изменения статуса отчетной формы</w:t>
      </w:r>
      <w:bookmarkEnd w:id="459"/>
    </w:p>
    <w:p w14:paraId="6129DABA" w14:textId="44B081F4" w:rsidR="004A3F32" w:rsidRPr="00AB2DF0" w:rsidRDefault="004A3F32" w:rsidP="004A3F32">
      <w:pPr>
        <w:pStyle w:val="phnormal"/>
        <w:rPr>
          <w:rFonts w:ascii="Times New Roman" w:hAnsi="Times New Roman"/>
        </w:rPr>
      </w:pPr>
      <w:r w:rsidRPr="00AB2DF0">
        <w:rPr>
          <w:rFonts w:ascii="Times New Roman" w:hAnsi="Times New Roman"/>
        </w:rPr>
        <w:t>Статусы отчетных форм определяются согласно таблице ниже (</w:t>
      </w:r>
      <w:r w:rsidRPr="00AB2DF0">
        <w:rPr>
          <w:rFonts w:ascii="Times New Roman" w:hAnsi="Times New Roman"/>
        </w:rPr>
        <w:fldChar w:fldCharType="begin"/>
      </w:r>
      <w:r w:rsidRPr="00AB2DF0">
        <w:rPr>
          <w:rFonts w:ascii="Times New Roman" w:hAnsi="Times New Roman"/>
        </w:rPr>
        <w:instrText xml:space="preserve"> REF _Ref104293520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49</w:t>
      </w:r>
      <w:r w:rsidRPr="00AB2DF0">
        <w:rPr>
          <w:rFonts w:ascii="Times New Roman" w:hAnsi="Times New Roman"/>
        </w:rPr>
        <w:fldChar w:fldCharType="end"/>
      </w:r>
      <w:r w:rsidRPr="00AB2DF0">
        <w:rPr>
          <w:rFonts w:ascii="Times New Roman" w:hAnsi="Times New Roman"/>
        </w:rPr>
        <w:t>).</w:t>
      </w:r>
    </w:p>
    <w:p w14:paraId="1DB8F24E" w14:textId="77777777" w:rsidR="004A3F32" w:rsidRPr="00AB2DF0" w:rsidRDefault="004A3F32" w:rsidP="004A3F32">
      <w:pPr>
        <w:pStyle w:val="phtabletitle"/>
        <w:rPr>
          <w:rFonts w:ascii="Times New Roman" w:hAnsi="Times New Roman"/>
        </w:rPr>
      </w:pPr>
      <w:bookmarkStart w:id="460" w:name="_Ref104293520"/>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49</w:t>
      </w:r>
      <w:r w:rsidR="004B14D4" w:rsidRPr="00AB2DF0">
        <w:rPr>
          <w:rFonts w:ascii="Times New Roman" w:hAnsi="Times New Roman"/>
          <w:noProof/>
        </w:rPr>
        <w:fldChar w:fldCharType="end"/>
      </w:r>
      <w:bookmarkEnd w:id="460"/>
      <w:r w:rsidRPr="00AB2DF0">
        <w:rPr>
          <w:rFonts w:ascii="Times New Roman" w:hAnsi="Times New Roman"/>
        </w:rPr>
        <w:t xml:space="preserve"> – Статусы отчетных форм</w:t>
      </w:r>
    </w:p>
    <w:tbl>
      <w:tblPr>
        <w:tblStyle w:val="210"/>
        <w:tblW w:w="5000" w:type="pct"/>
        <w:tblLook w:val="0020" w:firstRow="1" w:lastRow="0" w:firstColumn="0" w:lastColumn="0" w:noHBand="0" w:noVBand="0"/>
      </w:tblPr>
      <w:tblGrid>
        <w:gridCol w:w="1632"/>
        <w:gridCol w:w="4997"/>
        <w:gridCol w:w="3843"/>
      </w:tblGrid>
      <w:tr w:rsidR="004A3F32" w:rsidRPr="00AB2DF0" w14:paraId="2671245F"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779" w:type="pct"/>
            <w:tcBorders>
              <w:top w:val="single" w:sz="4" w:space="0" w:color="7F7F7F" w:themeColor="text1" w:themeTint="80"/>
            </w:tcBorders>
            <w:hideMark/>
          </w:tcPr>
          <w:p w14:paraId="5B3460EB"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Статус</w:t>
            </w:r>
          </w:p>
        </w:tc>
        <w:tc>
          <w:tcPr>
            <w:cnfStyle w:val="000001000000" w:firstRow="0" w:lastRow="0" w:firstColumn="0" w:lastColumn="0" w:oddVBand="0" w:evenVBand="1" w:oddHBand="0" w:evenHBand="0" w:firstRowFirstColumn="0" w:firstRowLastColumn="0" w:lastRowFirstColumn="0" w:lastRowLastColumn="0"/>
            <w:tcW w:w="2386" w:type="pct"/>
            <w:tcBorders>
              <w:top w:val="single" w:sz="4" w:space="0" w:color="7F7F7F" w:themeColor="text1" w:themeTint="80"/>
            </w:tcBorders>
            <w:hideMark/>
          </w:tcPr>
          <w:p w14:paraId="0376F54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Численный эквивалент (StatusNumber)</w:t>
            </w:r>
          </w:p>
        </w:tc>
        <w:tc>
          <w:tcPr>
            <w:cnfStyle w:val="000010000000" w:firstRow="0" w:lastRow="0" w:firstColumn="0" w:lastColumn="0" w:oddVBand="1" w:evenVBand="0" w:oddHBand="0" w:evenHBand="0" w:firstRowFirstColumn="0" w:firstRowLastColumn="0" w:lastRowFirstColumn="0" w:lastRowLastColumn="0"/>
            <w:tcW w:w="1835" w:type="pct"/>
            <w:tcBorders>
              <w:top w:val="single" w:sz="4" w:space="0" w:color="7F7F7F" w:themeColor="text1" w:themeTint="80"/>
            </w:tcBorders>
            <w:hideMark/>
          </w:tcPr>
          <w:p w14:paraId="05ABAF4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r>
      <w:tr w:rsidR="004A3F32" w:rsidRPr="00AB2DF0" w14:paraId="75DAFEDB"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 w:type="pct"/>
            <w:hideMark/>
          </w:tcPr>
          <w:p w14:paraId="5D8D0C9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Пусто</w:t>
            </w:r>
          </w:p>
        </w:tc>
        <w:tc>
          <w:tcPr>
            <w:cnfStyle w:val="000001000000" w:firstRow="0" w:lastRow="0" w:firstColumn="0" w:lastColumn="0" w:oddVBand="0" w:evenVBand="1" w:oddHBand="0" w:evenHBand="0" w:firstRowFirstColumn="0" w:firstRowLastColumn="0" w:lastRowFirstColumn="0" w:lastRowLastColumn="0"/>
            <w:tcW w:w="2386" w:type="pct"/>
            <w:hideMark/>
          </w:tcPr>
          <w:p w14:paraId="072963B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835" w:type="pct"/>
            <w:hideMark/>
          </w:tcPr>
          <w:p w14:paraId="59E308F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Данные отсутствуют</w:t>
            </w:r>
          </w:p>
        </w:tc>
      </w:tr>
      <w:tr w:rsidR="004A3F32" w:rsidRPr="00AB2DF0" w14:paraId="22D6F5F9" w14:textId="77777777" w:rsidTr="004A3F32">
        <w:tc>
          <w:tcPr>
            <w:cnfStyle w:val="000010000000" w:firstRow="0" w:lastRow="0" w:firstColumn="0" w:lastColumn="0" w:oddVBand="1" w:evenVBand="0" w:oddHBand="0" w:evenHBand="0" w:firstRowFirstColumn="0" w:firstRowLastColumn="0" w:lastRowFirstColumn="0" w:lastRowLastColumn="0"/>
            <w:tcW w:w="779" w:type="pct"/>
            <w:tcBorders>
              <w:top w:val="nil"/>
              <w:bottom w:val="nil"/>
            </w:tcBorders>
            <w:hideMark/>
          </w:tcPr>
          <w:p w14:paraId="6D701AA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Черновик</w:t>
            </w:r>
          </w:p>
        </w:tc>
        <w:tc>
          <w:tcPr>
            <w:cnfStyle w:val="000001000000" w:firstRow="0" w:lastRow="0" w:firstColumn="0" w:lastColumn="0" w:oddVBand="0" w:evenVBand="1" w:oddHBand="0" w:evenHBand="0" w:firstRowFirstColumn="0" w:firstRowLastColumn="0" w:lastRowFirstColumn="0" w:lastRowLastColumn="0"/>
            <w:tcW w:w="2386" w:type="pct"/>
            <w:tcBorders>
              <w:top w:val="nil"/>
              <w:bottom w:val="nil"/>
            </w:tcBorders>
            <w:hideMark/>
          </w:tcPr>
          <w:p w14:paraId="00BC809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835" w:type="pct"/>
            <w:tcBorders>
              <w:top w:val="nil"/>
              <w:bottom w:val="nil"/>
            </w:tcBorders>
            <w:hideMark/>
          </w:tcPr>
          <w:p w14:paraId="5A9F0D8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Данные в процессе заполнения</w:t>
            </w:r>
          </w:p>
        </w:tc>
      </w:tr>
      <w:tr w:rsidR="004A3F32" w:rsidRPr="00AB2DF0" w14:paraId="2E8657A5"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 w:type="pct"/>
            <w:hideMark/>
          </w:tcPr>
          <w:p w14:paraId="2BA70F0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Заполнено</w:t>
            </w:r>
          </w:p>
        </w:tc>
        <w:tc>
          <w:tcPr>
            <w:cnfStyle w:val="000001000000" w:firstRow="0" w:lastRow="0" w:firstColumn="0" w:lastColumn="0" w:oddVBand="0" w:evenVBand="1" w:oddHBand="0" w:evenHBand="0" w:firstRowFirstColumn="0" w:firstRowLastColumn="0" w:lastRowFirstColumn="0" w:lastRowLastColumn="0"/>
            <w:tcW w:w="2386" w:type="pct"/>
            <w:hideMark/>
          </w:tcPr>
          <w:p w14:paraId="42F9250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1835" w:type="pct"/>
            <w:hideMark/>
          </w:tcPr>
          <w:p w14:paraId="6B0EB6C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Данные заполнены</w:t>
            </w:r>
          </w:p>
        </w:tc>
      </w:tr>
      <w:tr w:rsidR="004A3F32" w:rsidRPr="00AB2DF0" w14:paraId="503F9693" w14:textId="77777777" w:rsidTr="004A3F32">
        <w:tc>
          <w:tcPr>
            <w:cnfStyle w:val="000010000000" w:firstRow="0" w:lastRow="0" w:firstColumn="0" w:lastColumn="0" w:oddVBand="1" w:evenVBand="0" w:oddHBand="0" w:evenHBand="0" w:firstRowFirstColumn="0" w:firstRowLastColumn="0" w:lastRowFirstColumn="0" w:lastRowLastColumn="0"/>
            <w:tcW w:w="779" w:type="pct"/>
            <w:tcBorders>
              <w:top w:val="nil"/>
              <w:bottom w:val="nil"/>
            </w:tcBorders>
            <w:hideMark/>
          </w:tcPr>
          <w:p w14:paraId="72DD11B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Проверено</w:t>
            </w:r>
          </w:p>
        </w:tc>
        <w:tc>
          <w:tcPr>
            <w:cnfStyle w:val="000001000000" w:firstRow="0" w:lastRow="0" w:firstColumn="0" w:lastColumn="0" w:oddVBand="0" w:evenVBand="1" w:oddHBand="0" w:evenHBand="0" w:firstRowFirstColumn="0" w:firstRowLastColumn="0" w:lastRowFirstColumn="0" w:lastRowLastColumn="0"/>
            <w:tcW w:w="2386" w:type="pct"/>
            <w:tcBorders>
              <w:top w:val="nil"/>
              <w:bottom w:val="nil"/>
            </w:tcBorders>
            <w:hideMark/>
          </w:tcPr>
          <w:p w14:paraId="25FD328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835" w:type="pct"/>
            <w:tcBorders>
              <w:top w:val="nil"/>
              <w:bottom w:val="nil"/>
            </w:tcBorders>
            <w:hideMark/>
          </w:tcPr>
          <w:p w14:paraId="7D87727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Данные проверены</w:t>
            </w:r>
          </w:p>
        </w:tc>
      </w:tr>
      <w:tr w:rsidR="004A3F32" w:rsidRPr="00AB2DF0" w14:paraId="4727CBDE"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 w:type="pct"/>
            <w:hideMark/>
          </w:tcPr>
          <w:p w14:paraId="328060B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Экспертиза</w:t>
            </w:r>
          </w:p>
        </w:tc>
        <w:tc>
          <w:tcPr>
            <w:cnfStyle w:val="000001000000" w:firstRow="0" w:lastRow="0" w:firstColumn="0" w:lastColumn="0" w:oddVBand="0" w:evenVBand="1" w:oddHBand="0" w:evenHBand="0" w:firstRowFirstColumn="0" w:firstRowLastColumn="0" w:lastRowFirstColumn="0" w:lastRowLastColumn="0"/>
            <w:tcW w:w="2386" w:type="pct"/>
            <w:hideMark/>
          </w:tcPr>
          <w:p w14:paraId="020C1C9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1835" w:type="pct"/>
            <w:hideMark/>
          </w:tcPr>
          <w:p w14:paraId="25B2605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Данные проходят экспертизу</w:t>
            </w:r>
          </w:p>
        </w:tc>
      </w:tr>
      <w:tr w:rsidR="004A3F32" w:rsidRPr="00AB2DF0" w14:paraId="7A99D033" w14:textId="77777777" w:rsidTr="004A3F32">
        <w:tc>
          <w:tcPr>
            <w:cnfStyle w:val="000010000000" w:firstRow="0" w:lastRow="0" w:firstColumn="0" w:lastColumn="0" w:oddVBand="1" w:evenVBand="0" w:oddHBand="0" w:evenHBand="0" w:firstRowFirstColumn="0" w:firstRowLastColumn="0" w:lastRowFirstColumn="0" w:lastRowLastColumn="0"/>
            <w:tcW w:w="779" w:type="pct"/>
            <w:tcBorders>
              <w:top w:val="nil"/>
              <w:bottom w:val="single" w:sz="4" w:space="0" w:color="7F7F7F" w:themeColor="text1" w:themeTint="80"/>
            </w:tcBorders>
            <w:hideMark/>
          </w:tcPr>
          <w:p w14:paraId="5CC4ECB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Утверждено</w:t>
            </w:r>
          </w:p>
        </w:tc>
        <w:tc>
          <w:tcPr>
            <w:cnfStyle w:val="000001000000" w:firstRow="0" w:lastRow="0" w:firstColumn="0" w:lastColumn="0" w:oddVBand="0" w:evenVBand="1" w:oddHBand="0" w:evenHBand="0" w:firstRowFirstColumn="0" w:firstRowLastColumn="0" w:lastRowFirstColumn="0" w:lastRowLastColumn="0"/>
            <w:tcW w:w="2386" w:type="pct"/>
            <w:tcBorders>
              <w:top w:val="nil"/>
              <w:bottom w:val="single" w:sz="4" w:space="0" w:color="7F7F7F" w:themeColor="text1" w:themeTint="80"/>
            </w:tcBorders>
            <w:hideMark/>
          </w:tcPr>
          <w:p w14:paraId="09B95BD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1835" w:type="pct"/>
            <w:tcBorders>
              <w:top w:val="nil"/>
              <w:bottom w:val="single" w:sz="4" w:space="0" w:color="7F7F7F" w:themeColor="text1" w:themeTint="80"/>
            </w:tcBorders>
            <w:hideMark/>
          </w:tcPr>
          <w:p w14:paraId="2704B4D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Данные утверждены</w:t>
            </w:r>
          </w:p>
        </w:tc>
      </w:tr>
    </w:tbl>
    <w:p w14:paraId="79D534A7" w14:textId="77777777" w:rsidR="004A3F32" w:rsidRPr="00AB2DF0" w:rsidRDefault="004A3F32" w:rsidP="00EA72EB"/>
    <w:p w14:paraId="0351DBE3" w14:textId="427639B1" w:rsidR="004A3F32" w:rsidRPr="00AB2DF0" w:rsidRDefault="004A3F32" w:rsidP="004A3F32">
      <w:pPr>
        <w:pStyle w:val="phnormal"/>
        <w:rPr>
          <w:rFonts w:ascii="Times New Roman" w:hAnsi="Times New Roman"/>
        </w:rPr>
      </w:pPr>
      <w:r w:rsidRPr="00AB2DF0">
        <w:rPr>
          <w:rFonts w:ascii="Times New Roman" w:hAnsi="Times New Roman"/>
        </w:rPr>
        <w:t>Подробнее переходы статусов описаны в таблице ниже (</w:t>
      </w:r>
      <w:r w:rsidRPr="00AB2DF0">
        <w:rPr>
          <w:rFonts w:ascii="Times New Roman" w:hAnsi="Times New Roman"/>
        </w:rPr>
        <w:fldChar w:fldCharType="begin"/>
      </w:r>
      <w:r w:rsidRPr="00AB2DF0">
        <w:rPr>
          <w:rFonts w:ascii="Times New Roman" w:hAnsi="Times New Roman"/>
        </w:rPr>
        <w:instrText xml:space="preserve"> REF _Ref104456215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50</w:t>
      </w:r>
      <w:r w:rsidRPr="00AB2DF0">
        <w:rPr>
          <w:rFonts w:ascii="Times New Roman" w:hAnsi="Times New Roman"/>
        </w:rPr>
        <w:fldChar w:fldCharType="end"/>
      </w:r>
      <w:r w:rsidRPr="00AB2DF0">
        <w:rPr>
          <w:rFonts w:ascii="Times New Roman" w:hAnsi="Times New Roman"/>
        </w:rPr>
        <w:t>).</w:t>
      </w:r>
    </w:p>
    <w:p w14:paraId="766D589F" w14:textId="77777777" w:rsidR="004A3F32" w:rsidRPr="00AB2DF0" w:rsidRDefault="004A3F32" w:rsidP="004A3F32">
      <w:pPr>
        <w:pStyle w:val="phtabletitle"/>
        <w:rPr>
          <w:rFonts w:ascii="Times New Roman" w:hAnsi="Times New Roman"/>
        </w:rPr>
      </w:pPr>
      <w:bookmarkStart w:id="461" w:name="_Ref104456215"/>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50</w:t>
      </w:r>
      <w:r w:rsidR="004B14D4" w:rsidRPr="00AB2DF0">
        <w:rPr>
          <w:rFonts w:ascii="Times New Roman" w:hAnsi="Times New Roman"/>
          <w:noProof/>
        </w:rPr>
        <w:fldChar w:fldCharType="end"/>
      </w:r>
      <w:bookmarkEnd w:id="461"/>
      <w:r w:rsidRPr="00AB2DF0">
        <w:rPr>
          <w:rFonts w:ascii="Times New Roman" w:hAnsi="Times New Roman"/>
        </w:rPr>
        <w:t xml:space="preserve"> – Переходы статусов</w:t>
      </w:r>
    </w:p>
    <w:tbl>
      <w:tblPr>
        <w:tblStyle w:val="a5"/>
        <w:tblW w:w="5000" w:type="pct"/>
        <w:tblLook w:val="0020" w:firstRow="1" w:lastRow="0" w:firstColumn="0" w:lastColumn="0" w:noHBand="0" w:noVBand="0"/>
      </w:tblPr>
      <w:tblGrid>
        <w:gridCol w:w="869"/>
        <w:gridCol w:w="2400"/>
        <w:gridCol w:w="801"/>
        <w:gridCol w:w="1179"/>
        <w:gridCol w:w="1234"/>
        <w:gridCol w:w="1261"/>
        <w:gridCol w:w="1335"/>
        <w:gridCol w:w="1393"/>
      </w:tblGrid>
      <w:tr w:rsidR="004A3F32" w:rsidRPr="00AB2DF0" w14:paraId="5F83CA7D" w14:textId="77777777" w:rsidTr="004A3F32">
        <w:tc>
          <w:tcPr>
            <w:tcW w:w="0" w:type="auto"/>
            <w:gridSpan w:val="2"/>
            <w:tcBorders>
              <w:top w:val="single" w:sz="4" w:space="0" w:color="auto"/>
              <w:left w:val="single" w:sz="4" w:space="0" w:color="auto"/>
              <w:bottom w:val="single" w:sz="4" w:space="0" w:color="auto"/>
              <w:right w:val="single" w:sz="4" w:space="0" w:color="auto"/>
            </w:tcBorders>
            <w:hideMark/>
          </w:tcPr>
          <w:p w14:paraId="5BEDBEB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Возможности перехода</w:t>
            </w:r>
          </w:p>
          <w:p w14:paraId="4AB9E25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из статуса в статус</w:t>
            </w:r>
          </w:p>
          <w:p w14:paraId="582E2E5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и условия успешности перехода</w:t>
            </w:r>
          </w:p>
        </w:tc>
        <w:tc>
          <w:tcPr>
            <w:tcW w:w="0" w:type="auto"/>
            <w:gridSpan w:val="6"/>
            <w:tcBorders>
              <w:top w:val="single" w:sz="4" w:space="0" w:color="auto"/>
              <w:left w:val="single" w:sz="4" w:space="0" w:color="auto"/>
              <w:bottom w:val="single" w:sz="4" w:space="0" w:color="auto"/>
              <w:right w:val="single" w:sz="4" w:space="0" w:color="auto"/>
            </w:tcBorders>
            <w:hideMark/>
          </w:tcPr>
          <w:p w14:paraId="7EB421DB"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В</w:t>
            </w:r>
          </w:p>
        </w:tc>
      </w:tr>
      <w:tr w:rsidR="004A3F32" w:rsidRPr="00AB2DF0" w14:paraId="5E9F846E" w14:textId="77777777" w:rsidTr="004A3F32">
        <w:tc>
          <w:tcPr>
            <w:tcW w:w="0" w:type="auto"/>
            <w:gridSpan w:val="2"/>
            <w:tcBorders>
              <w:top w:val="single" w:sz="4" w:space="0" w:color="auto"/>
              <w:left w:val="single" w:sz="4" w:space="0" w:color="auto"/>
              <w:bottom w:val="single" w:sz="4" w:space="0" w:color="auto"/>
              <w:right w:val="single" w:sz="4" w:space="0" w:color="auto"/>
            </w:tcBorders>
          </w:tcPr>
          <w:p w14:paraId="5DFC0808" w14:textId="77777777" w:rsidR="004A3F32" w:rsidRPr="00AB2DF0" w:rsidRDefault="004A3F32">
            <w:pPr>
              <w:pStyle w:val="phtablecolcaption"/>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28CD06F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Пусто</w:t>
            </w:r>
          </w:p>
        </w:tc>
        <w:tc>
          <w:tcPr>
            <w:tcW w:w="0" w:type="auto"/>
            <w:tcBorders>
              <w:top w:val="single" w:sz="4" w:space="0" w:color="auto"/>
              <w:left w:val="single" w:sz="4" w:space="0" w:color="auto"/>
              <w:bottom w:val="single" w:sz="4" w:space="0" w:color="auto"/>
              <w:right w:val="single" w:sz="4" w:space="0" w:color="auto"/>
            </w:tcBorders>
            <w:hideMark/>
          </w:tcPr>
          <w:p w14:paraId="5C9095A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Черновик</w:t>
            </w:r>
          </w:p>
        </w:tc>
        <w:tc>
          <w:tcPr>
            <w:tcW w:w="0" w:type="auto"/>
            <w:tcBorders>
              <w:top w:val="single" w:sz="4" w:space="0" w:color="auto"/>
              <w:left w:val="single" w:sz="4" w:space="0" w:color="auto"/>
              <w:bottom w:val="single" w:sz="4" w:space="0" w:color="auto"/>
              <w:right w:val="single" w:sz="4" w:space="0" w:color="auto"/>
            </w:tcBorders>
            <w:hideMark/>
          </w:tcPr>
          <w:p w14:paraId="31C93D45"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Заполнено</w:t>
            </w:r>
          </w:p>
        </w:tc>
        <w:tc>
          <w:tcPr>
            <w:tcW w:w="0" w:type="auto"/>
            <w:tcBorders>
              <w:top w:val="single" w:sz="4" w:space="0" w:color="auto"/>
              <w:left w:val="single" w:sz="4" w:space="0" w:color="auto"/>
              <w:bottom w:val="single" w:sz="4" w:space="0" w:color="auto"/>
              <w:right w:val="single" w:sz="4" w:space="0" w:color="auto"/>
            </w:tcBorders>
            <w:hideMark/>
          </w:tcPr>
          <w:p w14:paraId="10405C9B"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Проверено</w:t>
            </w:r>
          </w:p>
        </w:tc>
        <w:tc>
          <w:tcPr>
            <w:tcW w:w="0" w:type="auto"/>
            <w:tcBorders>
              <w:top w:val="single" w:sz="4" w:space="0" w:color="auto"/>
              <w:left w:val="single" w:sz="4" w:space="0" w:color="auto"/>
              <w:bottom w:val="single" w:sz="4" w:space="0" w:color="auto"/>
              <w:right w:val="single" w:sz="4" w:space="0" w:color="auto"/>
            </w:tcBorders>
            <w:hideMark/>
          </w:tcPr>
          <w:p w14:paraId="102D664D"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Экспертиза</w:t>
            </w:r>
          </w:p>
        </w:tc>
        <w:tc>
          <w:tcPr>
            <w:tcW w:w="0" w:type="auto"/>
            <w:tcBorders>
              <w:top w:val="single" w:sz="4" w:space="0" w:color="auto"/>
              <w:left w:val="single" w:sz="4" w:space="0" w:color="auto"/>
              <w:bottom w:val="single" w:sz="4" w:space="0" w:color="auto"/>
              <w:right w:val="single" w:sz="4" w:space="0" w:color="auto"/>
            </w:tcBorders>
            <w:hideMark/>
          </w:tcPr>
          <w:p w14:paraId="38BA5018"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Утверждено</w:t>
            </w:r>
          </w:p>
        </w:tc>
      </w:tr>
      <w:tr w:rsidR="004A3F32" w:rsidRPr="00AB2DF0" w14:paraId="7661F462" w14:textId="77777777" w:rsidTr="004A3F32">
        <w:tc>
          <w:tcPr>
            <w:tcW w:w="0" w:type="auto"/>
            <w:vMerge w:val="restart"/>
            <w:tcBorders>
              <w:top w:val="single" w:sz="4" w:space="0" w:color="auto"/>
              <w:left w:val="single" w:sz="4" w:space="0" w:color="auto"/>
              <w:bottom w:val="single" w:sz="4" w:space="0" w:color="auto"/>
              <w:right w:val="single" w:sz="4" w:space="0" w:color="auto"/>
            </w:tcBorders>
            <w:hideMark/>
          </w:tcPr>
          <w:p w14:paraId="28A8566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szCs w:val="24"/>
              </w:rPr>
              <w:t>ИЗ</w:t>
            </w:r>
          </w:p>
        </w:tc>
        <w:tc>
          <w:tcPr>
            <w:tcW w:w="0" w:type="auto"/>
            <w:tcBorders>
              <w:top w:val="single" w:sz="4" w:space="0" w:color="auto"/>
              <w:left w:val="single" w:sz="4" w:space="0" w:color="auto"/>
              <w:bottom w:val="single" w:sz="4" w:space="0" w:color="auto"/>
              <w:right w:val="single" w:sz="4" w:space="0" w:color="auto"/>
            </w:tcBorders>
            <w:hideMark/>
          </w:tcPr>
          <w:p w14:paraId="5D06F96B"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szCs w:val="24"/>
              </w:rPr>
              <w:t>Пусто</w:t>
            </w:r>
          </w:p>
        </w:tc>
        <w:tc>
          <w:tcPr>
            <w:tcW w:w="0" w:type="auto"/>
            <w:tcBorders>
              <w:top w:val="single" w:sz="4" w:space="0" w:color="auto"/>
              <w:left w:val="single" w:sz="4" w:space="0" w:color="auto"/>
              <w:bottom w:val="single" w:sz="4" w:space="0" w:color="auto"/>
              <w:right w:val="single" w:sz="4" w:space="0" w:color="auto"/>
            </w:tcBorders>
            <w:hideMark/>
          </w:tcPr>
          <w:p w14:paraId="6F9B557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352A76AB" w14:textId="77777777" w:rsidR="004A3F32" w:rsidRPr="00AB2DF0" w:rsidRDefault="00FE3408">
            <w:pPr>
              <w:pStyle w:val="phtablecellleft"/>
              <w:rPr>
                <w:rFonts w:ascii="Times New Roman" w:hAnsi="Times New Roman" w:cs="Times New Roman"/>
              </w:rPr>
            </w:pPr>
            <w:hyperlink r:id="rId62" w:anchor="scroll-bookmark-2"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3917600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50CCBC1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5957E73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1C4DF94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r>
      <w:tr w:rsidR="004A3F32" w:rsidRPr="00AB2DF0" w14:paraId="73A5FB1C"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26E945A5" w14:textId="77777777" w:rsidR="004A3F32" w:rsidRPr="00AB2DF0" w:rsidRDefault="004A3F32" w:rsidP="00EA72EB"/>
        </w:tc>
        <w:tc>
          <w:tcPr>
            <w:tcW w:w="0" w:type="auto"/>
            <w:tcBorders>
              <w:top w:val="single" w:sz="4" w:space="0" w:color="auto"/>
              <w:left w:val="single" w:sz="4" w:space="0" w:color="auto"/>
              <w:bottom w:val="single" w:sz="4" w:space="0" w:color="auto"/>
              <w:right w:val="single" w:sz="4" w:space="0" w:color="auto"/>
            </w:tcBorders>
            <w:hideMark/>
          </w:tcPr>
          <w:p w14:paraId="5E21901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szCs w:val="24"/>
              </w:rPr>
              <w:t>Черновик</w:t>
            </w:r>
          </w:p>
        </w:tc>
        <w:tc>
          <w:tcPr>
            <w:tcW w:w="0" w:type="auto"/>
            <w:tcBorders>
              <w:top w:val="single" w:sz="4" w:space="0" w:color="auto"/>
              <w:left w:val="single" w:sz="4" w:space="0" w:color="auto"/>
              <w:bottom w:val="single" w:sz="4" w:space="0" w:color="auto"/>
              <w:right w:val="single" w:sz="4" w:space="0" w:color="auto"/>
            </w:tcBorders>
            <w:hideMark/>
          </w:tcPr>
          <w:p w14:paraId="48A20206" w14:textId="77777777" w:rsidR="004A3F32" w:rsidRPr="00AB2DF0" w:rsidRDefault="00FE3408">
            <w:pPr>
              <w:pStyle w:val="phtablecellleft"/>
              <w:rPr>
                <w:rFonts w:ascii="Times New Roman" w:hAnsi="Times New Roman" w:cs="Times New Roman"/>
              </w:rPr>
            </w:pPr>
            <w:hyperlink r:id="rId63" w:anchor="scroll-bookmark-3"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0A346C1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18233B8C" w14:textId="77777777" w:rsidR="004A3F32" w:rsidRPr="00AB2DF0" w:rsidRDefault="00FE3408">
            <w:pPr>
              <w:pStyle w:val="phtablecellleft"/>
              <w:rPr>
                <w:rFonts w:ascii="Times New Roman" w:hAnsi="Times New Roman" w:cs="Times New Roman"/>
              </w:rPr>
            </w:pPr>
            <w:hyperlink r:id="rId64" w:anchor="scroll-bookmark-4"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1AB01C2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71343FF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7C87752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r>
      <w:tr w:rsidR="004A3F32" w:rsidRPr="00AB2DF0" w14:paraId="1E0F24CB"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419F45F3" w14:textId="77777777" w:rsidR="004A3F32" w:rsidRPr="00AB2DF0" w:rsidRDefault="004A3F32" w:rsidP="00EA72EB"/>
        </w:tc>
        <w:tc>
          <w:tcPr>
            <w:tcW w:w="0" w:type="auto"/>
            <w:tcBorders>
              <w:top w:val="single" w:sz="4" w:space="0" w:color="auto"/>
              <w:left w:val="single" w:sz="4" w:space="0" w:color="auto"/>
              <w:bottom w:val="single" w:sz="4" w:space="0" w:color="auto"/>
              <w:right w:val="single" w:sz="4" w:space="0" w:color="auto"/>
            </w:tcBorders>
            <w:hideMark/>
          </w:tcPr>
          <w:p w14:paraId="164B60F5"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szCs w:val="24"/>
              </w:rPr>
              <w:t>Заполнено</w:t>
            </w:r>
          </w:p>
        </w:tc>
        <w:tc>
          <w:tcPr>
            <w:tcW w:w="0" w:type="auto"/>
            <w:tcBorders>
              <w:top w:val="single" w:sz="4" w:space="0" w:color="auto"/>
              <w:left w:val="single" w:sz="4" w:space="0" w:color="auto"/>
              <w:bottom w:val="single" w:sz="4" w:space="0" w:color="auto"/>
              <w:right w:val="single" w:sz="4" w:space="0" w:color="auto"/>
            </w:tcBorders>
            <w:hideMark/>
          </w:tcPr>
          <w:p w14:paraId="64D35D23" w14:textId="77777777" w:rsidR="004A3F32" w:rsidRPr="00AB2DF0" w:rsidRDefault="00FE3408">
            <w:pPr>
              <w:pStyle w:val="phtablecellleft"/>
              <w:rPr>
                <w:rFonts w:ascii="Times New Roman" w:hAnsi="Times New Roman" w:cs="Times New Roman"/>
              </w:rPr>
            </w:pPr>
            <w:hyperlink r:id="rId65" w:anchor="scroll-bookmark-3"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1BA8E228" w14:textId="77777777" w:rsidR="004A3F32" w:rsidRPr="00AB2DF0" w:rsidRDefault="00FE3408">
            <w:pPr>
              <w:pStyle w:val="phtablecellleft"/>
              <w:rPr>
                <w:rFonts w:ascii="Times New Roman" w:hAnsi="Times New Roman" w:cs="Times New Roman"/>
              </w:rPr>
            </w:pPr>
            <w:hyperlink r:id="rId66" w:anchor="scroll-bookmark-5"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38F8D53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3D18CA7E" w14:textId="77777777" w:rsidR="004A3F32" w:rsidRPr="00AB2DF0" w:rsidRDefault="00FE3408">
            <w:pPr>
              <w:pStyle w:val="phtablecellleft"/>
              <w:rPr>
                <w:rFonts w:ascii="Times New Roman" w:hAnsi="Times New Roman" w:cs="Times New Roman"/>
              </w:rPr>
            </w:pPr>
            <w:hyperlink r:id="rId67" w:anchor="scroll-bookmark-6"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7B1D14F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25BB509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r>
      <w:tr w:rsidR="004A3F32" w:rsidRPr="00AB2DF0" w14:paraId="21CCE0ED"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46035038" w14:textId="77777777" w:rsidR="004A3F32" w:rsidRPr="00AB2DF0" w:rsidRDefault="004A3F32" w:rsidP="00EA72EB"/>
        </w:tc>
        <w:tc>
          <w:tcPr>
            <w:tcW w:w="0" w:type="auto"/>
            <w:tcBorders>
              <w:top w:val="single" w:sz="4" w:space="0" w:color="auto"/>
              <w:left w:val="single" w:sz="4" w:space="0" w:color="auto"/>
              <w:bottom w:val="single" w:sz="4" w:space="0" w:color="auto"/>
              <w:right w:val="single" w:sz="4" w:space="0" w:color="auto"/>
            </w:tcBorders>
            <w:hideMark/>
          </w:tcPr>
          <w:p w14:paraId="08295155"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szCs w:val="24"/>
              </w:rPr>
              <w:t>Проверено</w:t>
            </w:r>
          </w:p>
        </w:tc>
        <w:tc>
          <w:tcPr>
            <w:tcW w:w="0" w:type="auto"/>
            <w:tcBorders>
              <w:top w:val="single" w:sz="4" w:space="0" w:color="auto"/>
              <w:left w:val="single" w:sz="4" w:space="0" w:color="auto"/>
              <w:bottom w:val="single" w:sz="4" w:space="0" w:color="auto"/>
              <w:right w:val="single" w:sz="4" w:space="0" w:color="auto"/>
            </w:tcBorders>
            <w:hideMark/>
          </w:tcPr>
          <w:p w14:paraId="3421ED51" w14:textId="77777777" w:rsidR="004A3F32" w:rsidRPr="00AB2DF0" w:rsidRDefault="00FE3408">
            <w:pPr>
              <w:pStyle w:val="phtablecellleft"/>
              <w:rPr>
                <w:rFonts w:ascii="Times New Roman" w:hAnsi="Times New Roman" w:cs="Times New Roman"/>
              </w:rPr>
            </w:pPr>
            <w:hyperlink r:id="rId68" w:anchor="scroll-bookmark-3"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149A023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7352A308" w14:textId="77777777" w:rsidR="004A3F32" w:rsidRPr="00AB2DF0" w:rsidRDefault="00FE3408">
            <w:pPr>
              <w:pStyle w:val="phtablecellleft"/>
              <w:rPr>
                <w:rFonts w:ascii="Times New Roman" w:hAnsi="Times New Roman" w:cs="Times New Roman"/>
              </w:rPr>
            </w:pPr>
            <w:hyperlink r:id="rId69" w:anchor="scroll-bookmark-7"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444561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34BCD4AA" w14:textId="77777777" w:rsidR="004A3F32" w:rsidRPr="00AB2DF0" w:rsidRDefault="00FE3408">
            <w:pPr>
              <w:pStyle w:val="phtablecellleft"/>
              <w:rPr>
                <w:rFonts w:ascii="Times New Roman" w:hAnsi="Times New Roman" w:cs="Times New Roman"/>
              </w:rPr>
            </w:pPr>
            <w:hyperlink r:id="rId70" w:anchor="scroll-bookmark-8"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4B37413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r>
      <w:tr w:rsidR="004A3F32" w:rsidRPr="00AB2DF0" w14:paraId="5DF41F3C"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4BDD9BB2" w14:textId="77777777" w:rsidR="004A3F32" w:rsidRPr="00AB2DF0" w:rsidRDefault="004A3F32" w:rsidP="00EA72EB"/>
        </w:tc>
        <w:tc>
          <w:tcPr>
            <w:tcW w:w="0" w:type="auto"/>
            <w:tcBorders>
              <w:top w:val="single" w:sz="4" w:space="0" w:color="auto"/>
              <w:left w:val="single" w:sz="4" w:space="0" w:color="auto"/>
              <w:bottom w:val="single" w:sz="4" w:space="0" w:color="auto"/>
              <w:right w:val="single" w:sz="4" w:space="0" w:color="auto"/>
            </w:tcBorders>
            <w:hideMark/>
          </w:tcPr>
          <w:p w14:paraId="0FAACCF7"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szCs w:val="24"/>
              </w:rPr>
              <w:t>Экспертиза</w:t>
            </w:r>
          </w:p>
        </w:tc>
        <w:tc>
          <w:tcPr>
            <w:tcW w:w="0" w:type="auto"/>
            <w:tcBorders>
              <w:top w:val="single" w:sz="4" w:space="0" w:color="auto"/>
              <w:left w:val="single" w:sz="4" w:space="0" w:color="auto"/>
              <w:bottom w:val="single" w:sz="4" w:space="0" w:color="auto"/>
              <w:right w:val="single" w:sz="4" w:space="0" w:color="auto"/>
            </w:tcBorders>
            <w:hideMark/>
          </w:tcPr>
          <w:p w14:paraId="2685D648" w14:textId="77777777" w:rsidR="004A3F32" w:rsidRPr="00AB2DF0" w:rsidRDefault="00FE3408">
            <w:pPr>
              <w:pStyle w:val="phtablecellleft"/>
              <w:rPr>
                <w:rFonts w:ascii="Times New Roman" w:hAnsi="Times New Roman" w:cs="Times New Roman"/>
              </w:rPr>
            </w:pPr>
            <w:hyperlink r:id="rId71" w:anchor="scroll-bookmark-3"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777A449F" w14:textId="77777777" w:rsidR="004A3F32" w:rsidRPr="00AB2DF0" w:rsidRDefault="00FE3408">
            <w:pPr>
              <w:pStyle w:val="phtablecellleft"/>
              <w:rPr>
                <w:rFonts w:ascii="Times New Roman" w:hAnsi="Times New Roman" w:cs="Times New Roman"/>
              </w:rPr>
            </w:pPr>
            <w:hyperlink r:id="rId72" w:anchor="scroll-bookmark-9"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28A7780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3BB39C19" w14:textId="77777777" w:rsidR="004A3F32" w:rsidRPr="00AB2DF0" w:rsidRDefault="00FE3408">
            <w:pPr>
              <w:pStyle w:val="phtablecellleft"/>
              <w:rPr>
                <w:rFonts w:ascii="Times New Roman" w:hAnsi="Times New Roman" w:cs="Times New Roman"/>
              </w:rPr>
            </w:pPr>
            <w:hyperlink r:id="rId73" w:anchor="scroll-bookmark-10" w:history="1">
              <w:r w:rsidR="004A3F32" w:rsidRPr="00AB2DF0">
                <w:rPr>
                  <w:rStyle w:val="a3"/>
                  <w:rFonts w:ascii="Times New Roman" w:hAnsi="Times New Roman" w:cs="Times New Roman"/>
                </w:rPr>
                <w:t>+</w:t>
              </w:r>
            </w:hyperlink>
            <w:r w:rsidR="004A3F32"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74784DD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464EF404" w14:textId="77777777" w:rsidR="004A3F32" w:rsidRPr="00AB2DF0" w:rsidRDefault="00FE3408">
            <w:pPr>
              <w:pStyle w:val="phtablecellleft"/>
              <w:rPr>
                <w:rFonts w:ascii="Times New Roman" w:hAnsi="Times New Roman" w:cs="Times New Roman"/>
              </w:rPr>
            </w:pPr>
            <w:hyperlink r:id="rId74" w:anchor="scroll-bookmark-11" w:history="1">
              <w:r w:rsidR="004A3F32" w:rsidRPr="00AB2DF0">
                <w:rPr>
                  <w:rStyle w:val="a3"/>
                  <w:rFonts w:ascii="Times New Roman" w:hAnsi="Times New Roman" w:cs="Times New Roman"/>
                </w:rPr>
                <w:t>+</w:t>
              </w:r>
            </w:hyperlink>
          </w:p>
        </w:tc>
      </w:tr>
      <w:tr w:rsidR="004A3F32" w:rsidRPr="00AB2DF0" w14:paraId="08F45597"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795F1C35" w14:textId="77777777" w:rsidR="004A3F32" w:rsidRPr="00AB2DF0" w:rsidRDefault="004A3F32" w:rsidP="00EA72EB"/>
        </w:tc>
        <w:tc>
          <w:tcPr>
            <w:tcW w:w="0" w:type="auto"/>
            <w:tcBorders>
              <w:top w:val="single" w:sz="4" w:space="0" w:color="auto"/>
              <w:left w:val="single" w:sz="4" w:space="0" w:color="auto"/>
              <w:bottom w:val="single" w:sz="4" w:space="0" w:color="auto"/>
              <w:right w:val="single" w:sz="4" w:space="0" w:color="auto"/>
            </w:tcBorders>
            <w:hideMark/>
          </w:tcPr>
          <w:p w14:paraId="50CA0E2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szCs w:val="24"/>
              </w:rPr>
              <w:t>Утверждено</w:t>
            </w:r>
          </w:p>
        </w:tc>
        <w:tc>
          <w:tcPr>
            <w:tcW w:w="0" w:type="auto"/>
            <w:tcBorders>
              <w:top w:val="single" w:sz="4" w:space="0" w:color="auto"/>
              <w:left w:val="single" w:sz="4" w:space="0" w:color="auto"/>
              <w:bottom w:val="single" w:sz="4" w:space="0" w:color="auto"/>
              <w:right w:val="single" w:sz="4" w:space="0" w:color="auto"/>
            </w:tcBorders>
            <w:hideMark/>
          </w:tcPr>
          <w:p w14:paraId="728E7DA1" w14:textId="77777777" w:rsidR="004A3F32" w:rsidRPr="00AB2DF0" w:rsidRDefault="00FE3408">
            <w:pPr>
              <w:pStyle w:val="phtablecellleft"/>
              <w:rPr>
                <w:rFonts w:ascii="Times New Roman" w:hAnsi="Times New Roman" w:cs="Times New Roman"/>
              </w:rPr>
            </w:pPr>
            <w:hyperlink r:id="rId75" w:anchor="scroll-bookmark-3"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5F768CE9" w14:textId="77777777" w:rsidR="004A3F32" w:rsidRPr="00AB2DF0" w:rsidRDefault="00FE3408">
            <w:pPr>
              <w:pStyle w:val="phtablecellleft"/>
              <w:rPr>
                <w:rFonts w:ascii="Times New Roman" w:hAnsi="Times New Roman" w:cs="Times New Roman"/>
              </w:rPr>
            </w:pPr>
            <w:hyperlink r:id="rId76" w:anchor="scroll-bookmark-12"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6208B78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0376DEE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14:paraId="02518090" w14:textId="77777777" w:rsidR="004A3F32" w:rsidRPr="00AB2DF0" w:rsidRDefault="00FE3408">
            <w:pPr>
              <w:pStyle w:val="phtablecellleft"/>
              <w:rPr>
                <w:rFonts w:ascii="Times New Roman" w:hAnsi="Times New Roman" w:cs="Times New Roman"/>
              </w:rPr>
            </w:pPr>
            <w:hyperlink r:id="rId77" w:anchor="scroll-bookmark-13" w:history="1">
              <w:r w:rsidR="004A3F32" w:rsidRPr="00AB2DF0">
                <w:rPr>
                  <w:rStyle w:val="a3"/>
                  <w:rFonts w:ascii="Times New Roman" w:hAnsi="Times New Roman" w:cs="Times New Roman"/>
                </w:rPr>
                <w:t>+</w:t>
              </w:r>
            </w:hyperlink>
          </w:p>
        </w:tc>
        <w:tc>
          <w:tcPr>
            <w:tcW w:w="0" w:type="auto"/>
            <w:tcBorders>
              <w:top w:val="single" w:sz="4" w:space="0" w:color="auto"/>
              <w:left w:val="single" w:sz="4" w:space="0" w:color="auto"/>
              <w:bottom w:val="single" w:sz="4" w:space="0" w:color="auto"/>
              <w:right w:val="single" w:sz="4" w:space="0" w:color="auto"/>
            </w:tcBorders>
            <w:hideMark/>
          </w:tcPr>
          <w:p w14:paraId="0BBDBC7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r>
    </w:tbl>
    <w:p w14:paraId="20842DFB" w14:textId="77777777" w:rsidR="004A3F32" w:rsidRPr="00AB2DF0" w:rsidRDefault="004A3F32" w:rsidP="004A3F32">
      <w:pPr>
        <w:pStyle w:val="phnormal"/>
        <w:rPr>
          <w:rFonts w:ascii="Times New Roman" w:hAnsi="Times New Roman"/>
        </w:rPr>
      </w:pPr>
    </w:p>
    <w:p w14:paraId="09E4C03F" w14:textId="77777777" w:rsidR="004A3F32" w:rsidRPr="00AB2DF0" w:rsidRDefault="004A3F32" w:rsidP="004A3F32">
      <w:pPr>
        <w:pStyle w:val="phnormal"/>
        <w:rPr>
          <w:rFonts w:ascii="Times New Roman" w:hAnsi="Times New Roman"/>
        </w:rPr>
      </w:pPr>
      <w:r w:rsidRPr="00AB2DF0">
        <w:rPr>
          <w:rFonts w:ascii="Times New Roman" w:hAnsi="Times New Roman"/>
        </w:rPr>
        <w:t>Обработчик смены статуса формы содержит несколько виртуальных методов, которые можно будет реализовать при наследовании.</w:t>
      </w:r>
    </w:p>
    <w:p w14:paraId="27AFD71A" w14:textId="77777777" w:rsidR="004A3F32" w:rsidRPr="00AB2DF0" w:rsidRDefault="004A3F32" w:rsidP="004A3F32">
      <w:pPr>
        <w:pStyle w:val="3"/>
        <w:rPr>
          <w:rFonts w:ascii="Times New Roman" w:hAnsi="Times New Roman"/>
        </w:rPr>
      </w:pPr>
      <w:bookmarkStart w:id="462" w:name="_Toc106209372"/>
      <w:r w:rsidRPr="00AB2DF0">
        <w:rPr>
          <w:rFonts w:ascii="Times New Roman" w:hAnsi="Times New Roman"/>
        </w:rPr>
        <w:t>Методы</w:t>
      </w:r>
      <w:bookmarkEnd w:id="462"/>
    </w:p>
    <w:p w14:paraId="1FDBCC5A" w14:textId="77777777" w:rsidR="004A3F32" w:rsidRPr="00AB2DF0" w:rsidRDefault="004A3F32" w:rsidP="004A3F32">
      <w:pPr>
        <w:pStyle w:val="4"/>
        <w:rPr>
          <w:rFonts w:ascii="Times New Roman" w:hAnsi="Times New Roman"/>
        </w:rPr>
      </w:pPr>
      <w:bookmarkStart w:id="463" w:name="_Ref104452180"/>
      <w:bookmarkStart w:id="464" w:name="_Toc106209373"/>
      <w:r w:rsidRPr="00AB2DF0">
        <w:rPr>
          <w:rFonts w:ascii="Times New Roman" w:hAnsi="Times New Roman"/>
        </w:rPr>
        <w:t>GetBeforeChangeStatusReportAsync</w:t>
      </w:r>
      <w:bookmarkEnd w:id="463"/>
      <w:bookmarkEnd w:id="464"/>
    </w:p>
    <w:tbl>
      <w:tblPr>
        <w:tblStyle w:val="ScrollCode"/>
        <w:tblW w:w="5000" w:type="pct"/>
        <w:tblLook w:val="01E0" w:firstRow="1" w:lastRow="1" w:firstColumn="1" w:lastColumn="1" w:noHBand="0" w:noVBand="0"/>
      </w:tblPr>
      <w:tblGrid>
        <w:gridCol w:w="10414"/>
      </w:tblGrid>
      <w:tr w:rsidR="004A3F32" w:rsidRPr="00AB2DF0" w14:paraId="1C8409FE" w14:textId="77777777" w:rsidTr="004A3F32">
        <w:tc>
          <w:tcPr>
            <w:tcW w:w="5000" w:type="pct"/>
            <w:tcBorders>
              <w:top w:val="nil"/>
              <w:left w:val="nil"/>
              <w:bottom w:val="nil"/>
              <w:right w:val="nil"/>
            </w:tcBorders>
            <w:tcMar>
              <w:top w:w="173" w:type="dxa"/>
              <w:left w:w="58" w:type="dxa"/>
              <w:bottom w:w="259" w:type="dxa"/>
              <w:right w:w="100" w:type="dxa"/>
            </w:tcMar>
            <w:hideMark/>
          </w:tcPr>
          <w:p w14:paraId="4E3B4C3F"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rPr>
              <w:t xml:space="preserve"> ValueTask&lt;BeforeChangeFormStatusReport&gt; GetBeforeChangeStatusReportAsync(ChangeFormStatusOperationArgs operationArgs)</w:t>
            </w:r>
          </w:p>
          <w:p w14:paraId="53E8E587"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28BA415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ValueTask&lt;BeforeChangeFormStatusReport&gt;(</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BeforeChangeFormStatusReport(</w:t>
            </w:r>
            <w:r w:rsidRPr="00AB2DF0">
              <w:rPr>
                <w:rStyle w:val="scroll-codedefaultnewcontentkeyword"/>
                <w:rFonts w:ascii="Times New Roman" w:hAnsi="Times New Roman"/>
              </w:rPr>
              <w:t>false</w:t>
            </w:r>
            <w:r w:rsidRPr="00AB2DF0">
              <w:rPr>
                <w:rStyle w:val="scroll-codedefaultnewcontentplain"/>
                <w:rFonts w:ascii="Times New Roman" w:hAnsi="Times New Roman"/>
              </w:rPr>
              <w:t>));</w:t>
            </w:r>
          </w:p>
          <w:p w14:paraId="0C6868AA"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10800CA6" w14:textId="77777777" w:rsidR="004A3F32" w:rsidRPr="00AB2DF0" w:rsidRDefault="004A3F32" w:rsidP="004A3F32">
      <w:pPr>
        <w:pStyle w:val="phnormal"/>
        <w:rPr>
          <w:rFonts w:ascii="Times New Roman" w:hAnsi="Times New Roman"/>
        </w:rPr>
      </w:pPr>
    </w:p>
    <w:p w14:paraId="1B71F8B3" w14:textId="77777777" w:rsidR="004A3F32" w:rsidRPr="00AB2DF0" w:rsidRDefault="004A3F32" w:rsidP="004A3F32">
      <w:pPr>
        <w:pStyle w:val="phnormal"/>
        <w:rPr>
          <w:rFonts w:ascii="Times New Roman" w:hAnsi="Times New Roman"/>
        </w:rPr>
      </w:pPr>
      <w:r w:rsidRPr="00AB2DF0">
        <w:rPr>
          <w:rFonts w:ascii="Times New Roman" w:hAnsi="Times New Roman"/>
        </w:rPr>
        <w:t>Метод получает отчет операции изменения статуса форм, возвращает отчет операции изменения статуса форм и признак отмены операции.</w:t>
      </w:r>
    </w:p>
    <w:p w14:paraId="7E5EADEF" w14:textId="4C902327" w:rsidR="004A3F32" w:rsidRPr="00AB2DF0" w:rsidRDefault="004A3F32" w:rsidP="004A3F32">
      <w:pPr>
        <w:pStyle w:val="phnormal"/>
        <w:rPr>
          <w:rFonts w:ascii="Times New Roman" w:hAnsi="Times New Roman"/>
        </w:rPr>
      </w:pPr>
      <w:r w:rsidRPr="00AB2DF0">
        <w:rPr>
          <w:rFonts w:ascii="Times New Roman" w:hAnsi="Times New Roman"/>
        </w:rPr>
        <w:t>Свойства типа входного параметра «ChangeFormStatusOperationArgs» (параметры выполнения операции смены статуса форм) представлены ниже (</w:t>
      </w:r>
      <w:r w:rsidRPr="00AB2DF0">
        <w:rPr>
          <w:rFonts w:ascii="Times New Roman" w:hAnsi="Times New Roman"/>
        </w:rPr>
        <w:fldChar w:fldCharType="begin"/>
      </w:r>
      <w:r w:rsidRPr="00AB2DF0">
        <w:rPr>
          <w:rFonts w:ascii="Times New Roman" w:hAnsi="Times New Roman"/>
        </w:rPr>
        <w:instrText xml:space="preserve"> REF _Ref104294228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51</w:t>
      </w:r>
      <w:r w:rsidRPr="00AB2DF0">
        <w:rPr>
          <w:rFonts w:ascii="Times New Roman" w:hAnsi="Times New Roman"/>
        </w:rPr>
        <w:fldChar w:fldCharType="end"/>
      </w:r>
      <w:r w:rsidRPr="00AB2DF0">
        <w:rPr>
          <w:rFonts w:ascii="Times New Roman" w:hAnsi="Times New Roman"/>
        </w:rPr>
        <w:t>).</w:t>
      </w:r>
    </w:p>
    <w:p w14:paraId="1143B1E6" w14:textId="77777777" w:rsidR="004A3F32" w:rsidRPr="00AB2DF0" w:rsidRDefault="004A3F32" w:rsidP="004A3F32">
      <w:pPr>
        <w:pStyle w:val="phtabletitle"/>
        <w:rPr>
          <w:rFonts w:ascii="Times New Roman" w:hAnsi="Times New Roman"/>
        </w:rPr>
      </w:pPr>
      <w:bookmarkStart w:id="465" w:name="_Ref104294228"/>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51</w:t>
      </w:r>
      <w:r w:rsidR="004B14D4" w:rsidRPr="00AB2DF0">
        <w:rPr>
          <w:rFonts w:ascii="Times New Roman" w:hAnsi="Times New Roman"/>
          <w:noProof/>
        </w:rPr>
        <w:fldChar w:fldCharType="end"/>
      </w:r>
      <w:bookmarkEnd w:id="465"/>
      <w:r w:rsidRPr="00AB2DF0">
        <w:rPr>
          <w:rFonts w:ascii="Times New Roman" w:hAnsi="Times New Roman"/>
        </w:rPr>
        <w:t xml:space="preserve"> – Свойства типа входного параметра «ChangeFormStatusOperationArgs»</w:t>
      </w:r>
    </w:p>
    <w:tbl>
      <w:tblPr>
        <w:tblStyle w:val="210"/>
        <w:tblW w:w="5000" w:type="pct"/>
        <w:tblLook w:val="0020" w:firstRow="1" w:lastRow="0" w:firstColumn="0" w:lastColumn="0" w:noHBand="0" w:noVBand="0"/>
      </w:tblPr>
      <w:tblGrid>
        <w:gridCol w:w="2031"/>
        <w:gridCol w:w="4250"/>
        <w:gridCol w:w="4191"/>
      </w:tblGrid>
      <w:tr w:rsidR="004A3F32" w:rsidRPr="00AB2DF0" w14:paraId="165904E7"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70" w:type="pct"/>
            <w:tcBorders>
              <w:top w:val="single" w:sz="4" w:space="0" w:color="7F7F7F" w:themeColor="text1" w:themeTint="80"/>
            </w:tcBorders>
            <w:hideMark/>
          </w:tcPr>
          <w:p w14:paraId="6D0C72A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Название свойства</w:t>
            </w:r>
          </w:p>
        </w:tc>
        <w:tc>
          <w:tcPr>
            <w:cnfStyle w:val="000001000000" w:firstRow="0" w:lastRow="0" w:firstColumn="0" w:lastColumn="0" w:oddVBand="0" w:evenVBand="1" w:oddHBand="0" w:evenHBand="0" w:firstRowFirstColumn="0" w:firstRowLastColumn="0" w:lastRowFirstColumn="0" w:lastRowLastColumn="0"/>
            <w:tcW w:w="2029" w:type="pct"/>
            <w:tcBorders>
              <w:top w:val="single" w:sz="4" w:space="0" w:color="7F7F7F" w:themeColor="text1" w:themeTint="80"/>
            </w:tcBorders>
            <w:hideMark/>
          </w:tcPr>
          <w:p w14:paraId="1196A5E5"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Тип</w:t>
            </w:r>
          </w:p>
        </w:tc>
        <w:tc>
          <w:tcPr>
            <w:cnfStyle w:val="000010000000" w:firstRow="0" w:lastRow="0" w:firstColumn="0" w:lastColumn="0" w:oddVBand="1" w:evenVBand="0" w:oddHBand="0" w:evenHBand="0" w:firstRowFirstColumn="0" w:firstRowLastColumn="0" w:lastRowFirstColumn="0" w:lastRowLastColumn="0"/>
            <w:tcW w:w="2001" w:type="pct"/>
            <w:tcBorders>
              <w:top w:val="single" w:sz="4" w:space="0" w:color="7F7F7F" w:themeColor="text1" w:themeTint="80"/>
            </w:tcBorders>
            <w:hideMark/>
          </w:tcPr>
          <w:p w14:paraId="5B66EB2D"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r>
      <w:tr w:rsidR="004A3F32" w:rsidRPr="00AB2DF0" w14:paraId="65646169"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pct"/>
            <w:hideMark/>
          </w:tcPr>
          <w:p w14:paraId="701DC6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Forms</w:t>
            </w:r>
          </w:p>
        </w:tc>
        <w:tc>
          <w:tcPr>
            <w:cnfStyle w:val="000001000000" w:firstRow="0" w:lastRow="0" w:firstColumn="0" w:lastColumn="0" w:oddVBand="0" w:evenVBand="1" w:oddHBand="0" w:evenHBand="0" w:firstRowFirstColumn="0" w:firstRowLastColumn="0" w:lastRowFirstColumn="0" w:lastRowLastColumn="0"/>
            <w:tcW w:w="2029" w:type="pct"/>
            <w:hideMark/>
          </w:tcPr>
          <w:p w14:paraId="4152C3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IEnumerable&lt;FormStatusChangeDto&gt;</w:t>
            </w:r>
          </w:p>
        </w:tc>
        <w:tc>
          <w:tcPr>
            <w:cnfStyle w:val="000010000000" w:firstRow="0" w:lastRow="0" w:firstColumn="0" w:lastColumn="0" w:oddVBand="1" w:evenVBand="0" w:oddHBand="0" w:evenHBand="0" w:firstRowFirstColumn="0" w:firstRowLastColumn="0" w:lastRowFirstColumn="0" w:lastRowLastColumn="0"/>
            <w:tcW w:w="2001" w:type="pct"/>
            <w:hideMark/>
          </w:tcPr>
          <w:p w14:paraId="1F24E4A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Список </w:t>
            </w:r>
            <w:r w:rsidRPr="00AB2DF0">
              <w:rPr>
                <w:rFonts w:ascii="Times New Roman" w:hAnsi="Times New Roman" w:cs="Times New Roman"/>
              </w:rPr>
              <w:t>DTO</w:t>
            </w:r>
            <w:r w:rsidRPr="00AB2DF0">
              <w:rPr>
                <w:rFonts w:ascii="Times New Roman" w:hAnsi="Times New Roman" w:cs="Times New Roman"/>
                <w:lang w:val="ru-RU"/>
              </w:rPr>
              <w:t xml:space="preserve"> форм, у которых изменяется статус</w:t>
            </w:r>
          </w:p>
        </w:tc>
      </w:tr>
      <w:tr w:rsidR="004A3F32" w:rsidRPr="00AB2DF0" w14:paraId="36A6FE9E" w14:textId="77777777" w:rsidTr="004A3F32">
        <w:tc>
          <w:tcPr>
            <w:cnfStyle w:val="000010000000" w:firstRow="0" w:lastRow="0" w:firstColumn="0" w:lastColumn="0" w:oddVBand="1" w:evenVBand="0" w:oddHBand="0" w:evenHBand="0" w:firstRowFirstColumn="0" w:firstRowLastColumn="0" w:lastRowFirstColumn="0" w:lastRowLastColumn="0"/>
            <w:tcW w:w="970" w:type="pct"/>
            <w:tcBorders>
              <w:top w:val="nil"/>
              <w:bottom w:val="single" w:sz="4" w:space="0" w:color="7F7F7F" w:themeColor="text1" w:themeTint="80"/>
            </w:tcBorders>
            <w:hideMark/>
          </w:tcPr>
          <w:p w14:paraId="56F9E05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NewStatus</w:t>
            </w:r>
          </w:p>
        </w:tc>
        <w:tc>
          <w:tcPr>
            <w:cnfStyle w:val="000001000000" w:firstRow="0" w:lastRow="0" w:firstColumn="0" w:lastColumn="0" w:oddVBand="0" w:evenVBand="1" w:oddHBand="0" w:evenHBand="0" w:firstRowFirstColumn="0" w:firstRowLastColumn="0" w:lastRowFirstColumn="0" w:lastRowLastColumn="0"/>
            <w:tcW w:w="2029" w:type="pct"/>
            <w:tcBorders>
              <w:top w:val="nil"/>
              <w:bottom w:val="single" w:sz="4" w:space="0" w:color="7F7F7F" w:themeColor="text1" w:themeTint="80"/>
            </w:tcBorders>
            <w:hideMark/>
          </w:tcPr>
          <w:p w14:paraId="4B1F883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IReportFormStatus</w:t>
            </w:r>
          </w:p>
        </w:tc>
        <w:tc>
          <w:tcPr>
            <w:cnfStyle w:val="000010000000" w:firstRow="0" w:lastRow="0" w:firstColumn="0" w:lastColumn="0" w:oddVBand="1" w:evenVBand="0" w:oddHBand="0" w:evenHBand="0" w:firstRowFirstColumn="0" w:firstRowLastColumn="0" w:lastRowFirstColumn="0" w:lastRowLastColumn="0"/>
            <w:tcW w:w="2001" w:type="pct"/>
            <w:tcBorders>
              <w:top w:val="nil"/>
              <w:bottom w:val="single" w:sz="4" w:space="0" w:color="7F7F7F" w:themeColor="text1" w:themeTint="80"/>
            </w:tcBorders>
            <w:hideMark/>
          </w:tcPr>
          <w:p w14:paraId="13B8E1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Новый статус</w:t>
            </w:r>
          </w:p>
        </w:tc>
      </w:tr>
    </w:tbl>
    <w:p w14:paraId="3F82B21D" w14:textId="77777777" w:rsidR="004A3F32" w:rsidRPr="00AB2DF0" w:rsidRDefault="004A3F32" w:rsidP="004A3F32">
      <w:pPr>
        <w:pStyle w:val="phnormal"/>
        <w:rPr>
          <w:rFonts w:ascii="Times New Roman" w:hAnsi="Times New Roman"/>
        </w:rPr>
      </w:pPr>
    </w:p>
    <w:p w14:paraId="13F7DDA7" w14:textId="77777777" w:rsidR="004A3F32" w:rsidRPr="00AB2DF0" w:rsidRDefault="004A3F32" w:rsidP="004A3F32">
      <w:pPr>
        <w:pStyle w:val="phnormal"/>
        <w:rPr>
          <w:rFonts w:ascii="Times New Roman" w:hAnsi="Times New Roman"/>
        </w:rPr>
      </w:pPr>
      <w:r w:rsidRPr="00AB2DF0">
        <w:rPr>
          <w:rFonts w:ascii="Times New Roman" w:hAnsi="Times New Roman"/>
        </w:rPr>
        <w:t>Свойства типа «FormStatusChangeDto» (DTO формы, у которой изменяется статус) представлены ниже (</w:t>
      </w:r>
      <w:r w:rsidRPr="00AB2DF0">
        <w:rPr>
          <w:rFonts w:ascii="Times New Roman" w:hAnsi="Times New Roman"/>
        </w:rPr>
        <w:fldChar w:fldCharType="begin"/>
      </w:r>
      <w:r w:rsidRPr="00AB2DF0">
        <w:rPr>
          <w:rFonts w:ascii="Times New Roman" w:hAnsi="Times New Roman"/>
        </w:rPr>
        <w:instrText xml:space="preserve"> REF _Ref104294324 \h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Таблица 52</w:t>
      </w:r>
      <w:r w:rsidRPr="00AB2DF0">
        <w:rPr>
          <w:rFonts w:ascii="Times New Roman" w:hAnsi="Times New Roman"/>
        </w:rPr>
        <w:fldChar w:fldCharType="end"/>
      </w:r>
      <w:r w:rsidRPr="00AB2DF0">
        <w:rPr>
          <w:rFonts w:ascii="Times New Roman" w:hAnsi="Times New Roman"/>
        </w:rPr>
        <w:t>).</w:t>
      </w:r>
    </w:p>
    <w:p w14:paraId="26FEFE5A" w14:textId="77777777" w:rsidR="004A3F32" w:rsidRPr="00AB2DF0" w:rsidRDefault="004A3F32" w:rsidP="004A3F32">
      <w:pPr>
        <w:pStyle w:val="phtabletitle"/>
        <w:rPr>
          <w:rFonts w:ascii="Times New Roman" w:hAnsi="Times New Roman"/>
        </w:rPr>
      </w:pPr>
      <w:bookmarkStart w:id="466" w:name="_Ref104294324"/>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52</w:t>
      </w:r>
      <w:r w:rsidR="004B14D4" w:rsidRPr="00AB2DF0">
        <w:rPr>
          <w:rFonts w:ascii="Times New Roman" w:hAnsi="Times New Roman"/>
          <w:noProof/>
        </w:rPr>
        <w:fldChar w:fldCharType="end"/>
      </w:r>
      <w:bookmarkEnd w:id="466"/>
      <w:r w:rsidRPr="00AB2DF0">
        <w:rPr>
          <w:rFonts w:ascii="Times New Roman" w:hAnsi="Times New Roman"/>
        </w:rPr>
        <w:t xml:space="preserve"> – Свойства типа «FormStatusChangeDto»</w:t>
      </w:r>
    </w:p>
    <w:tbl>
      <w:tblPr>
        <w:tblStyle w:val="210"/>
        <w:tblW w:w="5000" w:type="pct"/>
        <w:tblLook w:val="0020" w:firstRow="1" w:lastRow="0" w:firstColumn="0" w:lastColumn="0" w:noHBand="0" w:noVBand="0"/>
      </w:tblPr>
      <w:tblGrid>
        <w:gridCol w:w="2342"/>
        <w:gridCol w:w="3552"/>
        <w:gridCol w:w="4578"/>
      </w:tblGrid>
      <w:tr w:rsidR="004A3F32" w:rsidRPr="00AB2DF0" w14:paraId="57B3EB4A"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118" w:type="pct"/>
            <w:tcBorders>
              <w:top w:val="single" w:sz="4" w:space="0" w:color="7F7F7F" w:themeColor="text1" w:themeTint="80"/>
            </w:tcBorders>
            <w:hideMark/>
          </w:tcPr>
          <w:p w14:paraId="1F707C6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Название свойства</w:t>
            </w:r>
          </w:p>
        </w:tc>
        <w:tc>
          <w:tcPr>
            <w:cnfStyle w:val="000001000000" w:firstRow="0" w:lastRow="0" w:firstColumn="0" w:lastColumn="0" w:oddVBand="0" w:evenVBand="1" w:oddHBand="0" w:evenHBand="0" w:firstRowFirstColumn="0" w:firstRowLastColumn="0" w:lastRowFirstColumn="0" w:lastRowLastColumn="0"/>
            <w:tcW w:w="1696" w:type="pct"/>
            <w:tcBorders>
              <w:top w:val="single" w:sz="4" w:space="0" w:color="7F7F7F" w:themeColor="text1" w:themeTint="80"/>
            </w:tcBorders>
            <w:hideMark/>
          </w:tcPr>
          <w:p w14:paraId="3960DCE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Тип</w:t>
            </w:r>
          </w:p>
        </w:tc>
        <w:tc>
          <w:tcPr>
            <w:cnfStyle w:val="000010000000" w:firstRow="0" w:lastRow="0" w:firstColumn="0" w:lastColumn="0" w:oddVBand="1" w:evenVBand="0" w:oddHBand="0" w:evenHBand="0" w:firstRowFirstColumn="0" w:firstRowLastColumn="0" w:lastRowFirstColumn="0" w:lastRowLastColumn="0"/>
            <w:tcW w:w="2186" w:type="pct"/>
            <w:tcBorders>
              <w:top w:val="single" w:sz="4" w:space="0" w:color="7F7F7F" w:themeColor="text1" w:themeTint="80"/>
            </w:tcBorders>
            <w:hideMark/>
          </w:tcPr>
          <w:p w14:paraId="54082658"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r>
      <w:tr w:rsidR="004A3F32" w:rsidRPr="00AB2DF0" w14:paraId="1AB683A3"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18" w:type="pct"/>
            <w:hideMark/>
          </w:tcPr>
          <w:p w14:paraId="2C56503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FormIdentifier</w:t>
            </w:r>
          </w:p>
        </w:tc>
        <w:tc>
          <w:tcPr>
            <w:cnfStyle w:val="000001000000" w:firstRow="0" w:lastRow="0" w:firstColumn="0" w:lastColumn="0" w:oddVBand="0" w:evenVBand="1" w:oddHBand="0" w:evenHBand="0" w:firstRowFirstColumn="0" w:firstRowLastColumn="0" w:lastRowFirstColumn="0" w:lastRowLastColumn="0"/>
            <w:tcW w:w="1696" w:type="pct"/>
            <w:hideMark/>
          </w:tcPr>
          <w:p w14:paraId="06515CF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ИдентификаторДанныхФормы</w:t>
            </w:r>
          </w:p>
        </w:tc>
        <w:tc>
          <w:tcPr>
            <w:cnfStyle w:val="000010000000" w:firstRow="0" w:lastRow="0" w:firstColumn="0" w:lastColumn="0" w:oddVBand="1" w:evenVBand="0" w:oddHBand="0" w:evenHBand="0" w:firstRowFirstColumn="0" w:firstRowLastColumn="0" w:lastRowFirstColumn="0" w:lastRowLastColumn="0"/>
            <w:tcW w:w="2186" w:type="pct"/>
            <w:hideMark/>
          </w:tcPr>
          <w:p w14:paraId="7A689F5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 хранимых данных формы</w:t>
            </w:r>
          </w:p>
        </w:tc>
      </w:tr>
      <w:tr w:rsidR="004A3F32" w:rsidRPr="00AB2DF0" w14:paraId="2DD8D953" w14:textId="77777777" w:rsidTr="004A3F32">
        <w:tc>
          <w:tcPr>
            <w:cnfStyle w:val="000010000000" w:firstRow="0" w:lastRow="0" w:firstColumn="0" w:lastColumn="0" w:oddVBand="1" w:evenVBand="0" w:oddHBand="0" w:evenHBand="0" w:firstRowFirstColumn="0" w:firstRowLastColumn="0" w:lastRowFirstColumn="0" w:lastRowLastColumn="0"/>
            <w:tcW w:w="1118" w:type="pct"/>
            <w:tcBorders>
              <w:top w:val="nil"/>
              <w:bottom w:val="single" w:sz="4" w:space="0" w:color="7F7F7F" w:themeColor="text1" w:themeTint="80"/>
            </w:tcBorders>
            <w:hideMark/>
          </w:tcPr>
          <w:p w14:paraId="66E4B76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CurrentStatus</w:t>
            </w:r>
          </w:p>
        </w:tc>
        <w:tc>
          <w:tcPr>
            <w:cnfStyle w:val="000001000000" w:firstRow="0" w:lastRow="0" w:firstColumn="0" w:lastColumn="0" w:oddVBand="0" w:evenVBand="1" w:oddHBand="0" w:evenHBand="0" w:firstRowFirstColumn="0" w:firstRowLastColumn="0" w:lastRowFirstColumn="0" w:lastRowLastColumn="0"/>
            <w:tcW w:w="1696" w:type="pct"/>
            <w:tcBorders>
              <w:top w:val="nil"/>
              <w:bottom w:val="single" w:sz="4" w:space="0" w:color="7F7F7F" w:themeColor="text1" w:themeTint="80"/>
            </w:tcBorders>
            <w:hideMark/>
          </w:tcPr>
          <w:p w14:paraId="6F5C537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IReportFormStatus</w:t>
            </w:r>
          </w:p>
        </w:tc>
        <w:tc>
          <w:tcPr>
            <w:cnfStyle w:val="000010000000" w:firstRow="0" w:lastRow="0" w:firstColumn="0" w:lastColumn="0" w:oddVBand="1" w:evenVBand="0" w:oddHBand="0" w:evenHBand="0" w:firstRowFirstColumn="0" w:firstRowLastColumn="0" w:lastRowFirstColumn="0" w:lastRowLastColumn="0"/>
            <w:tcW w:w="2186" w:type="pct"/>
            <w:tcBorders>
              <w:top w:val="nil"/>
              <w:bottom w:val="single" w:sz="4" w:space="0" w:color="7F7F7F" w:themeColor="text1" w:themeTint="80"/>
            </w:tcBorders>
            <w:hideMark/>
          </w:tcPr>
          <w:p w14:paraId="43FBCC4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Текущий статус данных формы</w:t>
            </w:r>
          </w:p>
        </w:tc>
      </w:tr>
    </w:tbl>
    <w:p w14:paraId="7315FF98" w14:textId="77777777" w:rsidR="004A3F32" w:rsidRPr="00AB2DF0" w:rsidRDefault="004A3F32" w:rsidP="00EA72EB"/>
    <w:p w14:paraId="2DFB5E22" w14:textId="77777777" w:rsidR="004A3F32" w:rsidRPr="00AB2DF0" w:rsidRDefault="004A3F32" w:rsidP="004A3F32">
      <w:pPr>
        <w:pStyle w:val="phnormal"/>
        <w:rPr>
          <w:rFonts w:ascii="Times New Roman" w:hAnsi="Times New Roman"/>
        </w:rPr>
      </w:pPr>
      <w:r w:rsidRPr="00AB2DF0">
        <w:rPr>
          <w:rFonts w:ascii="Times New Roman" w:hAnsi="Times New Roman"/>
        </w:rPr>
        <w:t>Свойства типа «IReportFormStatus» (интерфейс «DTO» статуса данных отчетной формы) представлены ниже (</w:t>
      </w:r>
      <w:r w:rsidRPr="00AB2DF0">
        <w:rPr>
          <w:rFonts w:ascii="Times New Roman" w:hAnsi="Times New Roman"/>
        </w:rPr>
        <w:fldChar w:fldCharType="begin"/>
      </w:r>
      <w:r w:rsidRPr="00AB2DF0">
        <w:rPr>
          <w:rFonts w:ascii="Times New Roman" w:hAnsi="Times New Roman"/>
        </w:rPr>
        <w:instrText xml:space="preserve"> REF _Ref104294377 \h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Таблица 53</w:t>
      </w:r>
      <w:r w:rsidRPr="00AB2DF0">
        <w:rPr>
          <w:rFonts w:ascii="Times New Roman" w:hAnsi="Times New Roman"/>
        </w:rPr>
        <w:fldChar w:fldCharType="end"/>
      </w:r>
      <w:r w:rsidRPr="00AB2DF0">
        <w:rPr>
          <w:rFonts w:ascii="Times New Roman" w:hAnsi="Times New Roman"/>
        </w:rPr>
        <w:t>).</w:t>
      </w:r>
    </w:p>
    <w:p w14:paraId="1F571831" w14:textId="77777777" w:rsidR="004A3F32" w:rsidRPr="00AB2DF0" w:rsidRDefault="004A3F32" w:rsidP="004A3F32">
      <w:pPr>
        <w:pStyle w:val="phtabletitle"/>
        <w:rPr>
          <w:rFonts w:ascii="Times New Roman" w:hAnsi="Times New Roman"/>
        </w:rPr>
      </w:pPr>
      <w:bookmarkStart w:id="467" w:name="_Ref104294377"/>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53</w:t>
      </w:r>
      <w:r w:rsidR="004B14D4" w:rsidRPr="00AB2DF0">
        <w:rPr>
          <w:rFonts w:ascii="Times New Roman" w:hAnsi="Times New Roman"/>
          <w:noProof/>
        </w:rPr>
        <w:fldChar w:fldCharType="end"/>
      </w:r>
      <w:bookmarkEnd w:id="467"/>
      <w:r w:rsidRPr="00AB2DF0">
        <w:rPr>
          <w:rFonts w:ascii="Times New Roman" w:hAnsi="Times New Roman"/>
        </w:rPr>
        <w:t xml:space="preserve"> – Свойства типа «IReportFormStatus»</w:t>
      </w:r>
    </w:p>
    <w:tbl>
      <w:tblPr>
        <w:tblStyle w:val="210"/>
        <w:tblW w:w="5000" w:type="pct"/>
        <w:tblLook w:val="0020" w:firstRow="1" w:lastRow="0" w:firstColumn="0" w:lastColumn="0" w:noHBand="0" w:noVBand="0"/>
      </w:tblPr>
      <w:tblGrid>
        <w:gridCol w:w="2898"/>
        <w:gridCol w:w="854"/>
        <w:gridCol w:w="6720"/>
      </w:tblGrid>
      <w:tr w:rsidR="004A3F32" w:rsidRPr="00AB2DF0" w14:paraId="77CDA592" w14:textId="77777777" w:rsidTr="004A3F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4" w:type="pct"/>
            <w:tcBorders>
              <w:top w:val="single" w:sz="4" w:space="0" w:color="7F7F7F" w:themeColor="text1" w:themeTint="80"/>
            </w:tcBorders>
            <w:hideMark/>
          </w:tcPr>
          <w:p w14:paraId="6B47E178" w14:textId="77777777" w:rsidR="004A3F32" w:rsidRPr="00AB2DF0" w:rsidRDefault="004A3F32" w:rsidP="00EA72EB">
            <w:r w:rsidRPr="00AB2DF0">
              <w:t>Название свойства</w:t>
            </w:r>
          </w:p>
        </w:tc>
        <w:tc>
          <w:tcPr>
            <w:cnfStyle w:val="000001000000" w:firstRow="0" w:lastRow="0" w:firstColumn="0" w:lastColumn="0" w:oddVBand="0" w:evenVBand="1" w:oddHBand="0" w:evenHBand="0" w:firstRowFirstColumn="0" w:firstRowLastColumn="0" w:lastRowFirstColumn="0" w:lastRowLastColumn="0"/>
            <w:tcW w:w="387" w:type="pct"/>
            <w:tcBorders>
              <w:top w:val="single" w:sz="4" w:space="0" w:color="7F7F7F" w:themeColor="text1" w:themeTint="80"/>
            </w:tcBorders>
            <w:hideMark/>
          </w:tcPr>
          <w:p w14:paraId="3FA1B859" w14:textId="77777777" w:rsidR="004A3F32" w:rsidRPr="00AB2DF0" w:rsidRDefault="004A3F32" w:rsidP="00EA72EB">
            <w:r w:rsidRPr="00AB2DF0">
              <w:t>Тип</w:t>
            </w:r>
          </w:p>
        </w:tc>
        <w:tc>
          <w:tcPr>
            <w:cnfStyle w:val="000010000000" w:firstRow="0" w:lastRow="0" w:firstColumn="0" w:lastColumn="0" w:oddVBand="1" w:evenVBand="0" w:oddHBand="0" w:evenHBand="0" w:firstRowFirstColumn="0" w:firstRowLastColumn="0" w:lastRowFirstColumn="0" w:lastRowLastColumn="0"/>
            <w:tcW w:w="3219" w:type="pct"/>
            <w:tcBorders>
              <w:top w:val="single" w:sz="4" w:space="0" w:color="7F7F7F" w:themeColor="text1" w:themeTint="80"/>
            </w:tcBorders>
            <w:hideMark/>
          </w:tcPr>
          <w:p w14:paraId="3A29FCA2" w14:textId="77777777" w:rsidR="004A3F32" w:rsidRPr="00AB2DF0" w:rsidRDefault="004A3F32" w:rsidP="00EA72EB">
            <w:r w:rsidRPr="00AB2DF0">
              <w:t>Описание</w:t>
            </w:r>
          </w:p>
        </w:tc>
      </w:tr>
      <w:tr w:rsidR="004A3F32" w:rsidRPr="00AB2DF0" w14:paraId="2EF0000A"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4" w:type="pct"/>
            <w:hideMark/>
          </w:tcPr>
          <w:p w14:paraId="2755C043" w14:textId="77777777" w:rsidR="004A3F32" w:rsidRPr="00AB2DF0" w:rsidRDefault="004A3F32" w:rsidP="00EA72EB">
            <w:r w:rsidRPr="00AB2DF0">
              <w:t>Name</w:t>
            </w:r>
          </w:p>
        </w:tc>
        <w:tc>
          <w:tcPr>
            <w:cnfStyle w:val="000001000000" w:firstRow="0" w:lastRow="0" w:firstColumn="0" w:lastColumn="0" w:oddVBand="0" w:evenVBand="1" w:oddHBand="0" w:evenHBand="0" w:firstRowFirstColumn="0" w:firstRowLastColumn="0" w:lastRowFirstColumn="0" w:lastRowLastColumn="0"/>
            <w:tcW w:w="387" w:type="pct"/>
            <w:hideMark/>
          </w:tcPr>
          <w:p w14:paraId="1FBD8550" w14:textId="77777777" w:rsidR="004A3F32" w:rsidRPr="00AB2DF0" w:rsidRDefault="004A3F32" w:rsidP="00EA72EB">
            <w:r w:rsidRPr="00AB2DF0">
              <w:t>string</w:t>
            </w:r>
          </w:p>
        </w:tc>
        <w:tc>
          <w:tcPr>
            <w:cnfStyle w:val="000010000000" w:firstRow="0" w:lastRow="0" w:firstColumn="0" w:lastColumn="0" w:oddVBand="1" w:evenVBand="0" w:oddHBand="0" w:evenHBand="0" w:firstRowFirstColumn="0" w:firstRowLastColumn="0" w:lastRowFirstColumn="0" w:lastRowLastColumn="0"/>
            <w:tcW w:w="3219" w:type="pct"/>
            <w:hideMark/>
          </w:tcPr>
          <w:p w14:paraId="44AFFFAA" w14:textId="77777777" w:rsidR="004A3F32" w:rsidRPr="00AB2DF0" w:rsidRDefault="004A3F32" w:rsidP="00EA72EB">
            <w:pPr>
              <w:rPr>
                <w:lang w:val="ru-RU"/>
              </w:rPr>
            </w:pPr>
            <w:r w:rsidRPr="00AB2DF0">
              <w:rPr>
                <w:lang w:val="ru-RU"/>
              </w:rPr>
              <w:t>Наименование статуса данных отчетной формы</w:t>
            </w:r>
          </w:p>
        </w:tc>
      </w:tr>
      <w:tr w:rsidR="004A3F32" w:rsidRPr="00AB2DF0" w14:paraId="393E311A" w14:textId="77777777" w:rsidTr="004A3F32">
        <w:tc>
          <w:tcPr>
            <w:cnfStyle w:val="000010000000" w:firstRow="0" w:lastRow="0" w:firstColumn="0" w:lastColumn="0" w:oddVBand="1" w:evenVBand="0" w:oddHBand="0" w:evenHBand="0" w:firstRowFirstColumn="0" w:firstRowLastColumn="0" w:lastRowFirstColumn="0" w:lastRowLastColumn="0"/>
            <w:tcW w:w="1394" w:type="pct"/>
            <w:tcBorders>
              <w:top w:val="nil"/>
              <w:bottom w:val="single" w:sz="4" w:space="0" w:color="7F7F7F" w:themeColor="text1" w:themeTint="80"/>
            </w:tcBorders>
            <w:hideMark/>
          </w:tcPr>
          <w:p w14:paraId="483E4CF5" w14:textId="77777777" w:rsidR="004A3F32" w:rsidRPr="00AB2DF0" w:rsidRDefault="004A3F32" w:rsidP="00EA72EB">
            <w:r w:rsidRPr="00AB2DF0">
              <w:t>StatusNumber</w:t>
            </w:r>
          </w:p>
        </w:tc>
        <w:tc>
          <w:tcPr>
            <w:cnfStyle w:val="000001000000" w:firstRow="0" w:lastRow="0" w:firstColumn="0" w:lastColumn="0" w:oddVBand="0" w:evenVBand="1" w:oddHBand="0" w:evenHBand="0" w:firstRowFirstColumn="0" w:firstRowLastColumn="0" w:lastRowFirstColumn="0" w:lastRowLastColumn="0"/>
            <w:tcW w:w="387" w:type="pct"/>
            <w:tcBorders>
              <w:top w:val="nil"/>
              <w:bottom w:val="single" w:sz="4" w:space="0" w:color="7F7F7F" w:themeColor="text1" w:themeTint="80"/>
            </w:tcBorders>
            <w:hideMark/>
          </w:tcPr>
          <w:p w14:paraId="191B3E3B" w14:textId="77777777" w:rsidR="004A3F32" w:rsidRPr="00AB2DF0" w:rsidRDefault="004A3F32" w:rsidP="00EA72EB">
            <w:r w:rsidRPr="00AB2DF0">
              <w:t>int</w:t>
            </w:r>
          </w:p>
        </w:tc>
        <w:tc>
          <w:tcPr>
            <w:cnfStyle w:val="000010000000" w:firstRow="0" w:lastRow="0" w:firstColumn="0" w:lastColumn="0" w:oddVBand="1" w:evenVBand="0" w:oddHBand="0" w:evenHBand="0" w:firstRowFirstColumn="0" w:firstRowLastColumn="0" w:lastRowFirstColumn="0" w:lastRowLastColumn="0"/>
            <w:tcW w:w="3219" w:type="pct"/>
            <w:tcBorders>
              <w:top w:val="nil"/>
              <w:bottom w:val="single" w:sz="4" w:space="0" w:color="7F7F7F" w:themeColor="text1" w:themeTint="80"/>
            </w:tcBorders>
            <w:hideMark/>
          </w:tcPr>
          <w:p w14:paraId="452F0E23" w14:textId="77777777" w:rsidR="004A3F32" w:rsidRPr="00AB2DF0" w:rsidRDefault="004A3F32" w:rsidP="00EA72EB">
            <w:pPr>
              <w:rPr>
                <w:lang w:val="ru-RU"/>
              </w:rPr>
            </w:pPr>
            <w:r w:rsidRPr="00AB2DF0">
              <w:rPr>
                <w:lang w:val="ru-RU"/>
              </w:rPr>
              <w:t>Номер статуса данных отчетной формы</w:t>
            </w:r>
          </w:p>
        </w:tc>
      </w:tr>
    </w:tbl>
    <w:p w14:paraId="21EE8ADD" w14:textId="77777777" w:rsidR="004A3F32" w:rsidRPr="00AB2DF0" w:rsidRDefault="004A3F32" w:rsidP="004A3F32">
      <w:pPr>
        <w:pStyle w:val="phnormal"/>
        <w:rPr>
          <w:rFonts w:ascii="Times New Roman" w:hAnsi="Times New Roman"/>
        </w:rPr>
      </w:pPr>
    </w:p>
    <w:p w14:paraId="575200A6" w14:textId="50A15F91" w:rsidR="004A3F32" w:rsidRPr="00AB2DF0" w:rsidRDefault="004A3F32" w:rsidP="004A3F32">
      <w:pPr>
        <w:pStyle w:val="phnormal"/>
        <w:rPr>
          <w:rFonts w:ascii="Times New Roman" w:hAnsi="Times New Roman"/>
        </w:rPr>
      </w:pPr>
      <w:r w:rsidRPr="00AB2DF0">
        <w:rPr>
          <w:rFonts w:ascii="Times New Roman" w:hAnsi="Times New Roman"/>
        </w:rPr>
        <w:t>Свойства типа атрибута выходного параметра «BeforeChangeFormStatusReport» (Результат получения отчета об операции изменения статуса форм) представлены ниже (</w:t>
      </w:r>
      <w:r w:rsidRPr="00AB2DF0">
        <w:rPr>
          <w:rFonts w:ascii="Times New Roman" w:hAnsi="Times New Roman"/>
        </w:rPr>
        <w:fldChar w:fldCharType="begin"/>
      </w:r>
      <w:r w:rsidRPr="00AB2DF0">
        <w:rPr>
          <w:rFonts w:ascii="Times New Roman" w:hAnsi="Times New Roman"/>
        </w:rPr>
        <w:instrText xml:space="preserve"> REF _Ref104294435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54</w:t>
      </w:r>
      <w:r w:rsidRPr="00AB2DF0">
        <w:rPr>
          <w:rFonts w:ascii="Times New Roman" w:hAnsi="Times New Roman"/>
        </w:rPr>
        <w:fldChar w:fldCharType="end"/>
      </w:r>
      <w:r w:rsidRPr="00AB2DF0">
        <w:rPr>
          <w:rFonts w:ascii="Times New Roman" w:hAnsi="Times New Roman"/>
        </w:rPr>
        <w:t>).</w:t>
      </w:r>
    </w:p>
    <w:p w14:paraId="7FEFBB44" w14:textId="77777777" w:rsidR="004A3F32" w:rsidRPr="00AB2DF0" w:rsidRDefault="004A3F32" w:rsidP="004A3F32">
      <w:pPr>
        <w:pStyle w:val="phtabletitle"/>
        <w:rPr>
          <w:rFonts w:ascii="Times New Roman" w:hAnsi="Times New Roman"/>
        </w:rPr>
      </w:pPr>
      <w:bookmarkStart w:id="468" w:name="_Ref104294435"/>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54</w:t>
      </w:r>
      <w:r w:rsidR="004B14D4" w:rsidRPr="00AB2DF0">
        <w:rPr>
          <w:rFonts w:ascii="Times New Roman" w:hAnsi="Times New Roman"/>
          <w:noProof/>
        </w:rPr>
        <w:fldChar w:fldCharType="end"/>
      </w:r>
      <w:bookmarkEnd w:id="468"/>
      <w:r w:rsidRPr="00AB2DF0">
        <w:rPr>
          <w:rFonts w:ascii="Times New Roman" w:hAnsi="Times New Roman"/>
        </w:rPr>
        <w:t xml:space="preserve"> – Свойства типа атрибута выходного параметра «BeforeChangeFormStatusReport»</w:t>
      </w:r>
    </w:p>
    <w:tbl>
      <w:tblPr>
        <w:tblStyle w:val="210"/>
        <w:tblW w:w="5000" w:type="pct"/>
        <w:tblLook w:val="0020" w:firstRow="1" w:lastRow="0" w:firstColumn="0" w:lastColumn="0" w:noHBand="0" w:noVBand="0"/>
      </w:tblPr>
      <w:tblGrid>
        <w:gridCol w:w="2199"/>
        <w:gridCol w:w="4534"/>
        <w:gridCol w:w="3739"/>
      </w:tblGrid>
      <w:tr w:rsidR="004A3F32" w:rsidRPr="00AB2DF0" w14:paraId="27C33255"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050" w:type="pct"/>
            <w:tcBorders>
              <w:top w:val="single" w:sz="4" w:space="0" w:color="7F7F7F" w:themeColor="text1" w:themeTint="80"/>
            </w:tcBorders>
            <w:hideMark/>
          </w:tcPr>
          <w:p w14:paraId="2AF00D2D"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Название свойства</w:t>
            </w:r>
          </w:p>
        </w:tc>
        <w:tc>
          <w:tcPr>
            <w:cnfStyle w:val="000001000000" w:firstRow="0" w:lastRow="0" w:firstColumn="0" w:lastColumn="0" w:oddVBand="0" w:evenVBand="1" w:oddHBand="0" w:evenHBand="0" w:firstRowFirstColumn="0" w:firstRowLastColumn="0" w:lastRowFirstColumn="0" w:lastRowLastColumn="0"/>
            <w:tcW w:w="2165" w:type="pct"/>
            <w:tcBorders>
              <w:top w:val="single" w:sz="4" w:space="0" w:color="7F7F7F" w:themeColor="text1" w:themeTint="80"/>
            </w:tcBorders>
            <w:hideMark/>
          </w:tcPr>
          <w:p w14:paraId="5636395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Тип</w:t>
            </w:r>
          </w:p>
        </w:tc>
        <w:tc>
          <w:tcPr>
            <w:cnfStyle w:val="000010000000" w:firstRow="0" w:lastRow="0" w:firstColumn="0" w:lastColumn="0" w:oddVBand="1" w:evenVBand="0" w:oddHBand="0" w:evenHBand="0" w:firstRowFirstColumn="0" w:firstRowLastColumn="0" w:lastRowFirstColumn="0" w:lastRowLastColumn="0"/>
            <w:tcW w:w="1785" w:type="pct"/>
            <w:tcBorders>
              <w:top w:val="single" w:sz="4" w:space="0" w:color="7F7F7F" w:themeColor="text1" w:themeTint="80"/>
            </w:tcBorders>
            <w:hideMark/>
          </w:tcPr>
          <w:p w14:paraId="7943593B"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r>
      <w:tr w:rsidR="004A3F32" w:rsidRPr="00AB2DF0" w14:paraId="468D9505"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0" w:type="pct"/>
            <w:hideMark/>
          </w:tcPr>
          <w:p w14:paraId="066EB12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Report</w:t>
            </w:r>
          </w:p>
        </w:tc>
        <w:tc>
          <w:tcPr>
            <w:cnfStyle w:val="000001000000" w:firstRow="0" w:lastRow="0" w:firstColumn="0" w:lastColumn="0" w:oddVBand="0" w:evenVBand="1" w:oddHBand="0" w:evenHBand="0" w:firstRowFirstColumn="0" w:firstRowLastColumn="0" w:lastRowFirstColumn="0" w:lastRowLastColumn="0"/>
            <w:tcW w:w="2165" w:type="pct"/>
            <w:hideMark/>
          </w:tcPr>
          <w:p w14:paraId="5F8E3F6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РезультатыВыполненияСверкиДанных</w:t>
            </w:r>
          </w:p>
        </w:tc>
        <w:tc>
          <w:tcPr>
            <w:cnfStyle w:val="000010000000" w:firstRow="0" w:lastRow="0" w:firstColumn="0" w:lastColumn="0" w:oddVBand="1" w:evenVBand="0" w:oddHBand="0" w:evenHBand="0" w:firstRowFirstColumn="0" w:firstRowLastColumn="0" w:lastRowFirstColumn="0" w:lastRowLastColumn="0"/>
            <w:tcW w:w="1785" w:type="pct"/>
            <w:hideMark/>
          </w:tcPr>
          <w:p w14:paraId="6F23AC1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Отчет операции изменения статуса форм</w:t>
            </w:r>
          </w:p>
        </w:tc>
      </w:tr>
      <w:tr w:rsidR="004A3F32" w:rsidRPr="00AB2DF0" w14:paraId="65C2447E" w14:textId="77777777" w:rsidTr="004A3F32">
        <w:tc>
          <w:tcPr>
            <w:cnfStyle w:val="000010000000" w:firstRow="0" w:lastRow="0" w:firstColumn="0" w:lastColumn="0" w:oddVBand="1" w:evenVBand="0" w:oddHBand="0" w:evenHBand="0" w:firstRowFirstColumn="0" w:firstRowLastColumn="0" w:lastRowFirstColumn="0" w:lastRowLastColumn="0"/>
            <w:tcW w:w="1050" w:type="pct"/>
            <w:tcBorders>
              <w:top w:val="nil"/>
              <w:bottom w:val="single" w:sz="4" w:space="0" w:color="7F7F7F" w:themeColor="text1" w:themeTint="80"/>
            </w:tcBorders>
            <w:hideMark/>
          </w:tcPr>
          <w:p w14:paraId="409AB02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CancelOperation</w:t>
            </w:r>
          </w:p>
        </w:tc>
        <w:tc>
          <w:tcPr>
            <w:cnfStyle w:val="000001000000" w:firstRow="0" w:lastRow="0" w:firstColumn="0" w:lastColumn="0" w:oddVBand="0" w:evenVBand="1" w:oddHBand="0" w:evenHBand="0" w:firstRowFirstColumn="0" w:firstRowLastColumn="0" w:lastRowFirstColumn="0" w:lastRowLastColumn="0"/>
            <w:tcW w:w="2165" w:type="pct"/>
            <w:tcBorders>
              <w:top w:val="nil"/>
              <w:bottom w:val="single" w:sz="4" w:space="0" w:color="7F7F7F" w:themeColor="text1" w:themeTint="80"/>
            </w:tcBorders>
            <w:hideMark/>
          </w:tcPr>
          <w:p w14:paraId="096522D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1785" w:type="pct"/>
            <w:tcBorders>
              <w:top w:val="nil"/>
              <w:bottom w:val="single" w:sz="4" w:space="0" w:color="7F7F7F" w:themeColor="text1" w:themeTint="80"/>
            </w:tcBorders>
            <w:hideMark/>
          </w:tcPr>
          <w:p w14:paraId="07F53A17"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Признак отмены операции изменения статуса форм</w:t>
            </w:r>
          </w:p>
        </w:tc>
      </w:tr>
    </w:tbl>
    <w:p w14:paraId="68CA8231" w14:textId="77777777" w:rsidR="004A3F32" w:rsidRPr="00AB2DF0" w:rsidRDefault="004A3F32" w:rsidP="004A3F32">
      <w:pPr>
        <w:pStyle w:val="4"/>
        <w:rPr>
          <w:rFonts w:ascii="Times New Roman" w:hAnsi="Times New Roman"/>
        </w:rPr>
      </w:pPr>
      <w:bookmarkStart w:id="469" w:name="_Toc106209374"/>
      <w:r w:rsidRPr="00AB2DF0">
        <w:rPr>
          <w:rFonts w:ascii="Times New Roman" w:hAnsi="Times New Roman"/>
        </w:rPr>
        <w:t>ДоСменыСтатуса</w:t>
      </w:r>
      <w:bookmarkEnd w:id="469"/>
    </w:p>
    <w:p w14:paraId="3BF18BA2" w14:textId="77777777" w:rsidR="004A3F32" w:rsidRPr="00AB2DF0" w:rsidRDefault="004A3F32" w:rsidP="004A3F32">
      <w:pPr>
        <w:pStyle w:val="phnormal"/>
        <w:rPr>
          <w:rFonts w:ascii="Times New Roman" w:hAnsi="Times New Roman"/>
        </w:rPr>
      </w:pPr>
      <w:r w:rsidRPr="00AB2DF0">
        <w:rPr>
          <w:rFonts w:ascii="Times New Roman" w:hAnsi="Times New Roman"/>
        </w:rPr>
        <w:t>Метод «ДоСменыСтатуса» – это метод, вызываемый до изменения статуса данных формы:</w:t>
      </w:r>
    </w:p>
    <w:tbl>
      <w:tblPr>
        <w:tblStyle w:val="ScrollCode"/>
        <w:tblW w:w="5000" w:type="pct"/>
        <w:tblLook w:val="01E0" w:firstRow="1" w:lastRow="1" w:firstColumn="1" w:lastColumn="1" w:noHBand="0" w:noVBand="0"/>
      </w:tblPr>
      <w:tblGrid>
        <w:gridCol w:w="10414"/>
      </w:tblGrid>
      <w:tr w:rsidR="004A3F32" w:rsidRPr="00AB2DF0" w14:paraId="67836626" w14:textId="77777777" w:rsidTr="004A3F32">
        <w:tc>
          <w:tcPr>
            <w:tcW w:w="5000" w:type="pct"/>
            <w:tcBorders>
              <w:top w:val="nil"/>
              <w:left w:val="nil"/>
              <w:bottom w:val="nil"/>
              <w:right w:val="nil"/>
            </w:tcBorders>
            <w:tcMar>
              <w:top w:w="173" w:type="dxa"/>
              <w:left w:w="58" w:type="dxa"/>
              <w:bottom w:w="259" w:type="dxa"/>
              <w:right w:w="100" w:type="dxa"/>
            </w:tcMar>
            <w:hideMark/>
          </w:tcPr>
          <w:p w14:paraId="3C86AD07"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ДоСменыСтатусаФормы(АргументыДоСменыСтатусаФормы аргументы)</w:t>
            </w:r>
          </w:p>
          <w:p w14:paraId="15A8C3F5"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06723C63"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36F2A4E2" w14:textId="77777777" w:rsidR="004A3F32" w:rsidRPr="00AB2DF0" w:rsidRDefault="004A3F32" w:rsidP="004A3F32">
      <w:pPr>
        <w:pStyle w:val="phnormal"/>
        <w:rPr>
          <w:rFonts w:ascii="Times New Roman" w:hAnsi="Times New Roman"/>
        </w:rPr>
      </w:pPr>
    </w:p>
    <w:p w14:paraId="15AC4D38" w14:textId="59DC13B1" w:rsidR="004A3F32" w:rsidRPr="00AB2DF0" w:rsidRDefault="004A3F32" w:rsidP="004A3F32">
      <w:pPr>
        <w:pStyle w:val="phnormal"/>
        <w:rPr>
          <w:rFonts w:ascii="Times New Roman" w:hAnsi="Times New Roman"/>
        </w:rPr>
      </w:pPr>
      <w:r w:rsidRPr="00AB2DF0">
        <w:rPr>
          <w:rFonts w:ascii="Times New Roman" w:hAnsi="Times New Roman"/>
        </w:rPr>
        <w:t>Свойства типа входного параметра «АргументыДоСменыСтатусаФормы» представлены в таблице ниже (</w:t>
      </w:r>
      <w:r w:rsidRPr="00AB2DF0">
        <w:rPr>
          <w:rFonts w:ascii="Times New Roman" w:hAnsi="Times New Roman"/>
        </w:rPr>
        <w:fldChar w:fldCharType="begin"/>
      </w:r>
      <w:r w:rsidRPr="00AB2DF0">
        <w:rPr>
          <w:rFonts w:ascii="Times New Roman" w:hAnsi="Times New Roman"/>
        </w:rPr>
        <w:instrText xml:space="preserve"> REF _Ref104295635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55</w:t>
      </w:r>
      <w:r w:rsidRPr="00AB2DF0">
        <w:rPr>
          <w:rFonts w:ascii="Times New Roman" w:hAnsi="Times New Roman"/>
        </w:rPr>
        <w:fldChar w:fldCharType="end"/>
      </w:r>
      <w:r w:rsidRPr="00AB2DF0">
        <w:rPr>
          <w:rFonts w:ascii="Times New Roman" w:hAnsi="Times New Roman"/>
        </w:rPr>
        <w:t>).</w:t>
      </w:r>
    </w:p>
    <w:p w14:paraId="0E1B0C07" w14:textId="77777777" w:rsidR="004A3F32" w:rsidRPr="00AB2DF0" w:rsidRDefault="004A3F32" w:rsidP="004A3F32">
      <w:pPr>
        <w:pStyle w:val="phtabletitle"/>
        <w:rPr>
          <w:rFonts w:ascii="Times New Roman" w:hAnsi="Times New Roman"/>
        </w:rPr>
      </w:pPr>
      <w:bookmarkStart w:id="470" w:name="_Ref104295635"/>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55</w:t>
      </w:r>
      <w:r w:rsidR="004B14D4" w:rsidRPr="00AB2DF0">
        <w:rPr>
          <w:rFonts w:ascii="Times New Roman" w:hAnsi="Times New Roman"/>
          <w:noProof/>
        </w:rPr>
        <w:fldChar w:fldCharType="end"/>
      </w:r>
      <w:bookmarkEnd w:id="470"/>
      <w:r w:rsidRPr="00AB2DF0">
        <w:rPr>
          <w:rFonts w:ascii="Times New Roman" w:hAnsi="Times New Roman"/>
        </w:rPr>
        <w:t xml:space="preserve"> – Свойства типа входного параметра «АргументыДоСменыСтатусаФормы»</w:t>
      </w:r>
    </w:p>
    <w:tbl>
      <w:tblPr>
        <w:tblStyle w:val="210"/>
        <w:tblW w:w="5000" w:type="pct"/>
        <w:tblLook w:val="0020" w:firstRow="1" w:lastRow="0" w:firstColumn="0" w:lastColumn="0" w:noHBand="0" w:noVBand="0"/>
      </w:tblPr>
      <w:tblGrid>
        <w:gridCol w:w="2748"/>
        <w:gridCol w:w="3376"/>
        <w:gridCol w:w="4348"/>
      </w:tblGrid>
      <w:tr w:rsidR="004A3F32" w:rsidRPr="00AB2DF0" w14:paraId="133BB088"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12" w:type="pct"/>
            <w:tcBorders>
              <w:top w:val="single" w:sz="4" w:space="0" w:color="7F7F7F" w:themeColor="text1" w:themeTint="80"/>
            </w:tcBorders>
            <w:hideMark/>
          </w:tcPr>
          <w:p w14:paraId="3EA9223D"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Название свойства</w:t>
            </w:r>
          </w:p>
        </w:tc>
        <w:tc>
          <w:tcPr>
            <w:cnfStyle w:val="000001000000" w:firstRow="0" w:lastRow="0" w:firstColumn="0" w:lastColumn="0" w:oddVBand="0" w:evenVBand="1" w:oddHBand="0" w:evenHBand="0" w:firstRowFirstColumn="0" w:firstRowLastColumn="0" w:lastRowFirstColumn="0" w:lastRowLastColumn="0"/>
            <w:tcW w:w="1612" w:type="pct"/>
            <w:tcBorders>
              <w:top w:val="single" w:sz="4" w:space="0" w:color="7F7F7F" w:themeColor="text1" w:themeTint="80"/>
            </w:tcBorders>
            <w:hideMark/>
          </w:tcPr>
          <w:p w14:paraId="799352C0"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Тип</w:t>
            </w:r>
          </w:p>
        </w:tc>
        <w:tc>
          <w:tcPr>
            <w:cnfStyle w:val="000010000000" w:firstRow="0" w:lastRow="0" w:firstColumn="0" w:lastColumn="0" w:oddVBand="1" w:evenVBand="0" w:oddHBand="0" w:evenHBand="0" w:firstRowFirstColumn="0" w:firstRowLastColumn="0" w:lastRowFirstColumn="0" w:lastRowLastColumn="0"/>
            <w:tcW w:w="2076" w:type="pct"/>
            <w:tcBorders>
              <w:top w:val="single" w:sz="4" w:space="0" w:color="7F7F7F" w:themeColor="text1" w:themeTint="80"/>
            </w:tcBorders>
            <w:hideMark/>
          </w:tcPr>
          <w:p w14:paraId="23DA92BA"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r>
      <w:tr w:rsidR="004A3F32" w:rsidRPr="00AB2DF0" w14:paraId="530CF54E"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2" w:type="pct"/>
            <w:hideMark/>
          </w:tcPr>
          <w:p w14:paraId="73F0056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ИдентификаторДанных</w:t>
            </w:r>
          </w:p>
        </w:tc>
        <w:tc>
          <w:tcPr>
            <w:cnfStyle w:val="000001000000" w:firstRow="0" w:lastRow="0" w:firstColumn="0" w:lastColumn="0" w:oddVBand="0" w:evenVBand="1" w:oddHBand="0" w:evenHBand="0" w:firstRowFirstColumn="0" w:firstRowLastColumn="0" w:lastRowFirstColumn="0" w:lastRowLastColumn="0"/>
            <w:tcW w:w="1612" w:type="pct"/>
            <w:hideMark/>
          </w:tcPr>
          <w:p w14:paraId="5A0C42D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ИдентификаторДанныхФорм</w:t>
            </w:r>
          </w:p>
        </w:tc>
        <w:tc>
          <w:tcPr>
            <w:cnfStyle w:val="000010000000" w:firstRow="0" w:lastRow="0" w:firstColumn="0" w:lastColumn="0" w:oddVBand="1" w:evenVBand="0" w:oddHBand="0" w:evenHBand="0" w:firstRowFirstColumn="0" w:firstRowLastColumn="0" w:lastRowFirstColumn="0" w:lastRowLastColumn="0"/>
            <w:tcW w:w="2076" w:type="pct"/>
            <w:hideMark/>
          </w:tcPr>
          <w:p w14:paraId="236E21A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 данных форм</w:t>
            </w:r>
          </w:p>
        </w:tc>
      </w:tr>
      <w:tr w:rsidR="004A3F32" w:rsidRPr="00AB2DF0" w14:paraId="66F64F50" w14:textId="77777777" w:rsidTr="004A3F32">
        <w:tc>
          <w:tcPr>
            <w:cnfStyle w:val="000010000000" w:firstRow="0" w:lastRow="0" w:firstColumn="0" w:lastColumn="0" w:oddVBand="1" w:evenVBand="0" w:oddHBand="0" w:evenHBand="0" w:firstRowFirstColumn="0" w:firstRowLastColumn="0" w:lastRowFirstColumn="0" w:lastRowLastColumn="0"/>
            <w:tcW w:w="1312" w:type="pct"/>
            <w:tcBorders>
              <w:top w:val="nil"/>
              <w:bottom w:val="nil"/>
            </w:tcBorders>
            <w:hideMark/>
          </w:tcPr>
          <w:p w14:paraId="332B86A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OldStatus</w:t>
            </w:r>
          </w:p>
        </w:tc>
        <w:tc>
          <w:tcPr>
            <w:cnfStyle w:val="000001000000" w:firstRow="0" w:lastRow="0" w:firstColumn="0" w:lastColumn="0" w:oddVBand="0" w:evenVBand="1" w:oddHBand="0" w:evenHBand="0" w:firstRowFirstColumn="0" w:firstRowLastColumn="0" w:lastRowFirstColumn="0" w:lastRowLastColumn="0"/>
            <w:tcW w:w="1612" w:type="pct"/>
            <w:tcBorders>
              <w:top w:val="nil"/>
              <w:bottom w:val="nil"/>
            </w:tcBorders>
            <w:hideMark/>
          </w:tcPr>
          <w:p w14:paraId="27DA96C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IReportFormStatus</w:t>
            </w:r>
          </w:p>
        </w:tc>
        <w:tc>
          <w:tcPr>
            <w:cnfStyle w:val="000010000000" w:firstRow="0" w:lastRow="0" w:firstColumn="0" w:lastColumn="0" w:oddVBand="1" w:evenVBand="0" w:oddHBand="0" w:evenHBand="0" w:firstRowFirstColumn="0" w:firstRowLastColumn="0" w:lastRowFirstColumn="0" w:lastRowLastColumn="0"/>
            <w:tcW w:w="2076" w:type="pct"/>
            <w:tcBorders>
              <w:top w:val="nil"/>
              <w:bottom w:val="nil"/>
            </w:tcBorders>
            <w:hideMark/>
          </w:tcPr>
          <w:p w14:paraId="07D73AC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Старый статус данных отчетной формы</w:t>
            </w:r>
          </w:p>
        </w:tc>
      </w:tr>
      <w:tr w:rsidR="004A3F32" w:rsidRPr="00AB2DF0" w14:paraId="3048F3B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2" w:type="pct"/>
            <w:hideMark/>
          </w:tcPr>
          <w:p w14:paraId="124D8F4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NewStatus</w:t>
            </w:r>
          </w:p>
        </w:tc>
        <w:tc>
          <w:tcPr>
            <w:cnfStyle w:val="000001000000" w:firstRow="0" w:lastRow="0" w:firstColumn="0" w:lastColumn="0" w:oddVBand="0" w:evenVBand="1" w:oddHBand="0" w:evenHBand="0" w:firstRowFirstColumn="0" w:firstRowLastColumn="0" w:lastRowFirstColumn="0" w:lastRowLastColumn="0"/>
            <w:tcW w:w="1612" w:type="pct"/>
            <w:hideMark/>
          </w:tcPr>
          <w:p w14:paraId="447F2B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IReportFormStatus</w:t>
            </w:r>
          </w:p>
        </w:tc>
        <w:tc>
          <w:tcPr>
            <w:cnfStyle w:val="000010000000" w:firstRow="0" w:lastRow="0" w:firstColumn="0" w:lastColumn="0" w:oddVBand="1" w:evenVBand="0" w:oddHBand="0" w:evenHBand="0" w:firstRowFirstColumn="0" w:firstRowLastColumn="0" w:lastRowFirstColumn="0" w:lastRowLastColumn="0"/>
            <w:tcW w:w="2076" w:type="pct"/>
            <w:hideMark/>
          </w:tcPr>
          <w:p w14:paraId="5DAC265F"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Новый</w:t>
            </w:r>
            <w:r w:rsidRPr="00AB2DF0">
              <w:rPr>
                <w:rFonts w:ascii="Times New Roman" w:hAnsi="Times New Roman" w:cs="Times New Roman"/>
              </w:rPr>
              <w:t> </w:t>
            </w:r>
            <w:r w:rsidRPr="00AB2DF0">
              <w:rPr>
                <w:rFonts w:ascii="Times New Roman" w:hAnsi="Times New Roman" w:cs="Times New Roman"/>
                <w:lang w:val="ru-RU"/>
              </w:rPr>
              <w:t>статус данных отчетной формы</w:t>
            </w:r>
          </w:p>
        </w:tc>
      </w:tr>
      <w:tr w:rsidR="004A3F32" w:rsidRPr="00AB2DF0" w14:paraId="56C928A2" w14:textId="77777777" w:rsidTr="004A3F32">
        <w:tc>
          <w:tcPr>
            <w:cnfStyle w:val="000010000000" w:firstRow="0" w:lastRow="0" w:firstColumn="0" w:lastColumn="0" w:oddVBand="1" w:evenVBand="0" w:oddHBand="0" w:evenHBand="0" w:firstRowFirstColumn="0" w:firstRowLastColumn="0" w:lastRowFirstColumn="0" w:lastRowLastColumn="0"/>
            <w:tcW w:w="1312" w:type="pct"/>
            <w:tcBorders>
              <w:top w:val="nil"/>
              <w:bottom w:val="nil"/>
            </w:tcBorders>
            <w:hideMark/>
          </w:tcPr>
          <w:p w14:paraId="79BA67D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w:t>
            </w:r>
          </w:p>
        </w:tc>
        <w:tc>
          <w:tcPr>
            <w:cnfStyle w:val="000001000000" w:firstRow="0" w:lastRow="0" w:firstColumn="0" w:lastColumn="0" w:oddVBand="0" w:evenVBand="1" w:oddHBand="0" w:evenHBand="0" w:firstRowFirstColumn="0" w:firstRowLastColumn="0" w:lastRowFirstColumn="0" w:lastRowLastColumn="0"/>
            <w:tcW w:w="1612" w:type="pct"/>
            <w:tcBorders>
              <w:top w:val="nil"/>
              <w:bottom w:val="nil"/>
            </w:tcBorders>
            <w:hideMark/>
          </w:tcPr>
          <w:p w14:paraId="7F2F151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w:t>
            </w:r>
          </w:p>
        </w:tc>
        <w:tc>
          <w:tcPr>
            <w:cnfStyle w:val="000010000000" w:firstRow="0" w:lastRow="0" w:firstColumn="0" w:lastColumn="0" w:oddVBand="1" w:evenVBand="0" w:oddHBand="0" w:evenHBand="0" w:firstRowFirstColumn="0" w:firstRowLastColumn="0" w:lastRowFirstColumn="0" w:lastRowLastColumn="0"/>
            <w:tcW w:w="2076" w:type="pct"/>
            <w:tcBorders>
              <w:top w:val="nil"/>
              <w:bottom w:val="nil"/>
            </w:tcBorders>
            <w:hideMark/>
          </w:tcPr>
          <w:p w14:paraId="4C4A3B1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 изменивший статус</w:t>
            </w:r>
          </w:p>
        </w:tc>
      </w:tr>
      <w:tr w:rsidR="004A3F32" w:rsidRPr="00AB2DF0" w14:paraId="2FAC92B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2" w:type="pct"/>
            <w:hideMark/>
          </w:tcPr>
          <w:p w14:paraId="7E28BBC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Отменить</w:t>
            </w:r>
          </w:p>
        </w:tc>
        <w:tc>
          <w:tcPr>
            <w:cnfStyle w:val="000001000000" w:firstRow="0" w:lastRow="0" w:firstColumn="0" w:lastColumn="0" w:oddVBand="0" w:evenVBand="1" w:oddHBand="0" w:evenHBand="0" w:firstRowFirstColumn="0" w:firstRowLastColumn="0" w:lastRowFirstColumn="0" w:lastRowLastColumn="0"/>
            <w:tcW w:w="1612" w:type="pct"/>
            <w:hideMark/>
          </w:tcPr>
          <w:p w14:paraId="7BB95EF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2076" w:type="pct"/>
            <w:hideMark/>
          </w:tcPr>
          <w:p w14:paraId="117E270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Флаг отмены изменения</w:t>
            </w:r>
          </w:p>
        </w:tc>
      </w:tr>
      <w:tr w:rsidR="004A3F32" w:rsidRPr="00AB2DF0" w14:paraId="0478FC99" w14:textId="77777777" w:rsidTr="004A3F32">
        <w:tc>
          <w:tcPr>
            <w:cnfStyle w:val="000010000000" w:firstRow="0" w:lastRow="0" w:firstColumn="0" w:lastColumn="0" w:oddVBand="1" w:evenVBand="0" w:oddHBand="0" w:evenHBand="0" w:firstRowFirstColumn="0" w:firstRowLastColumn="0" w:lastRowFirstColumn="0" w:lastRowLastColumn="0"/>
            <w:tcW w:w="1312" w:type="pct"/>
            <w:tcBorders>
              <w:top w:val="nil"/>
              <w:bottom w:val="nil"/>
            </w:tcBorders>
            <w:hideMark/>
          </w:tcPr>
          <w:p w14:paraId="0A850F0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ThrowIfCancelled</w:t>
            </w:r>
          </w:p>
        </w:tc>
        <w:tc>
          <w:tcPr>
            <w:cnfStyle w:val="000001000000" w:firstRow="0" w:lastRow="0" w:firstColumn="0" w:lastColumn="0" w:oddVBand="0" w:evenVBand="1" w:oddHBand="0" w:evenHBand="0" w:firstRowFirstColumn="0" w:firstRowLastColumn="0" w:lastRowFirstColumn="0" w:lastRowLastColumn="0"/>
            <w:tcW w:w="1612" w:type="pct"/>
            <w:tcBorders>
              <w:top w:val="nil"/>
              <w:bottom w:val="nil"/>
            </w:tcBorders>
            <w:hideMark/>
          </w:tcPr>
          <w:p w14:paraId="2D9F7C1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2076" w:type="pct"/>
            <w:tcBorders>
              <w:top w:val="nil"/>
              <w:bottom w:val="nil"/>
            </w:tcBorders>
            <w:hideMark/>
          </w:tcPr>
          <w:p w14:paraId="5A68E07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Генерировать исключение в случае отмены статуса</w:t>
            </w:r>
          </w:p>
        </w:tc>
      </w:tr>
      <w:tr w:rsidR="004A3F32" w:rsidRPr="00AB2DF0" w14:paraId="4353BA1C"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2" w:type="pct"/>
            <w:hideMark/>
          </w:tcPr>
          <w:p w14:paraId="307F1D4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КомментарийОтмены</w:t>
            </w:r>
          </w:p>
        </w:tc>
        <w:tc>
          <w:tcPr>
            <w:cnfStyle w:val="000001000000" w:firstRow="0" w:lastRow="0" w:firstColumn="0" w:lastColumn="0" w:oddVBand="0" w:evenVBand="1" w:oddHBand="0" w:evenHBand="0" w:firstRowFirstColumn="0" w:firstRowLastColumn="0" w:lastRowFirstColumn="0" w:lastRowLastColumn="0"/>
            <w:tcW w:w="1612" w:type="pct"/>
            <w:hideMark/>
          </w:tcPr>
          <w:p w14:paraId="1791E56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076" w:type="pct"/>
            <w:hideMark/>
          </w:tcPr>
          <w:p w14:paraId="531AB9B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Комментарий в случае отмены</w:t>
            </w:r>
          </w:p>
        </w:tc>
      </w:tr>
    </w:tbl>
    <w:p w14:paraId="7E179E15" w14:textId="77777777" w:rsidR="004A3F32" w:rsidRPr="00AB2DF0" w:rsidRDefault="004A3F32" w:rsidP="004A3F32">
      <w:pPr>
        <w:pStyle w:val="4"/>
        <w:rPr>
          <w:rFonts w:ascii="Times New Roman" w:hAnsi="Times New Roman"/>
        </w:rPr>
      </w:pPr>
      <w:bookmarkStart w:id="471" w:name="_Toc106209375"/>
      <w:r w:rsidRPr="00AB2DF0">
        <w:rPr>
          <w:rFonts w:ascii="Times New Roman" w:hAnsi="Times New Roman"/>
        </w:rPr>
        <w:t>ПослеСменыСтатуса</w:t>
      </w:r>
      <w:bookmarkEnd w:id="471"/>
    </w:p>
    <w:p w14:paraId="6B188AA1" w14:textId="77777777" w:rsidR="004A3F32" w:rsidRPr="00AB2DF0" w:rsidRDefault="004A3F32" w:rsidP="004A3F32">
      <w:pPr>
        <w:pStyle w:val="phnormal"/>
        <w:rPr>
          <w:rFonts w:ascii="Times New Roman" w:hAnsi="Times New Roman"/>
        </w:rPr>
      </w:pPr>
      <w:r w:rsidRPr="00AB2DF0">
        <w:rPr>
          <w:rFonts w:ascii="Times New Roman" w:hAnsi="Times New Roman"/>
        </w:rPr>
        <w:t>Метод «После СменыСтатуса» – это метод, вызываемый после изменения статуса данных формы:</w:t>
      </w:r>
    </w:p>
    <w:tbl>
      <w:tblPr>
        <w:tblStyle w:val="ScrollCode"/>
        <w:tblW w:w="5000" w:type="pct"/>
        <w:tblLook w:val="01E0" w:firstRow="1" w:lastRow="1" w:firstColumn="1" w:lastColumn="1" w:noHBand="0" w:noVBand="0"/>
      </w:tblPr>
      <w:tblGrid>
        <w:gridCol w:w="10414"/>
      </w:tblGrid>
      <w:tr w:rsidR="004A3F32" w:rsidRPr="00AB2DF0" w14:paraId="54466EC8" w14:textId="77777777" w:rsidTr="004A3F32">
        <w:tc>
          <w:tcPr>
            <w:tcW w:w="5000" w:type="pct"/>
            <w:tcBorders>
              <w:top w:val="nil"/>
              <w:left w:val="nil"/>
              <w:bottom w:val="nil"/>
              <w:right w:val="nil"/>
            </w:tcBorders>
            <w:tcMar>
              <w:top w:w="173" w:type="dxa"/>
              <w:left w:w="58" w:type="dxa"/>
              <w:bottom w:w="259" w:type="dxa"/>
              <w:right w:w="100" w:type="dxa"/>
            </w:tcMar>
            <w:hideMark/>
          </w:tcPr>
          <w:p w14:paraId="278B3E32"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ПослеСменыСтатусаФормы(АргументыПослеСменыСтатусаФормы аргументы)</w:t>
            </w:r>
          </w:p>
          <w:p w14:paraId="23DDD9CF"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10F9A548"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D14CE44" w14:textId="77777777" w:rsidR="004A3F32" w:rsidRPr="00AB2DF0" w:rsidRDefault="004A3F32" w:rsidP="004A3F32">
      <w:pPr>
        <w:pStyle w:val="phnormal"/>
        <w:rPr>
          <w:rFonts w:ascii="Times New Roman" w:hAnsi="Times New Roman"/>
        </w:rPr>
      </w:pPr>
    </w:p>
    <w:p w14:paraId="1239D7DB" w14:textId="6AEC5B38" w:rsidR="004A3F32" w:rsidRPr="00AB2DF0" w:rsidRDefault="004A3F32" w:rsidP="004A3F32">
      <w:pPr>
        <w:pStyle w:val="phnormal"/>
        <w:rPr>
          <w:rFonts w:ascii="Times New Roman" w:hAnsi="Times New Roman"/>
        </w:rPr>
      </w:pPr>
      <w:r w:rsidRPr="00AB2DF0">
        <w:rPr>
          <w:rFonts w:ascii="Times New Roman" w:hAnsi="Times New Roman"/>
        </w:rPr>
        <w:t>Свойства типа входного параметра «АргументыПослеСменыСтатусаФормы» представлены ниже (</w:t>
      </w:r>
      <w:r w:rsidRPr="00AB2DF0">
        <w:rPr>
          <w:rFonts w:ascii="Times New Roman" w:hAnsi="Times New Roman"/>
        </w:rPr>
        <w:fldChar w:fldCharType="begin"/>
      </w:r>
      <w:r w:rsidRPr="00AB2DF0">
        <w:rPr>
          <w:rFonts w:ascii="Times New Roman" w:hAnsi="Times New Roman"/>
        </w:rPr>
        <w:instrText xml:space="preserve"> REF _Ref104295692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56</w:t>
      </w:r>
      <w:r w:rsidRPr="00AB2DF0">
        <w:rPr>
          <w:rFonts w:ascii="Times New Roman" w:hAnsi="Times New Roman"/>
        </w:rPr>
        <w:fldChar w:fldCharType="end"/>
      </w:r>
      <w:r w:rsidRPr="00AB2DF0">
        <w:rPr>
          <w:rFonts w:ascii="Times New Roman" w:hAnsi="Times New Roman"/>
        </w:rPr>
        <w:t>).</w:t>
      </w:r>
    </w:p>
    <w:p w14:paraId="501A952B" w14:textId="77777777" w:rsidR="004A3F32" w:rsidRPr="00AB2DF0" w:rsidRDefault="004A3F32" w:rsidP="004A3F32">
      <w:pPr>
        <w:pStyle w:val="phtabletitle"/>
        <w:rPr>
          <w:rFonts w:ascii="Times New Roman" w:hAnsi="Times New Roman"/>
        </w:rPr>
      </w:pPr>
      <w:bookmarkStart w:id="472" w:name="_Ref104295692"/>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56</w:t>
      </w:r>
      <w:r w:rsidR="004B14D4" w:rsidRPr="00AB2DF0">
        <w:rPr>
          <w:rFonts w:ascii="Times New Roman" w:hAnsi="Times New Roman"/>
          <w:noProof/>
        </w:rPr>
        <w:fldChar w:fldCharType="end"/>
      </w:r>
      <w:bookmarkEnd w:id="472"/>
      <w:r w:rsidRPr="00AB2DF0">
        <w:rPr>
          <w:rFonts w:ascii="Times New Roman" w:hAnsi="Times New Roman"/>
        </w:rPr>
        <w:t xml:space="preserve"> – Свойства типа входного параметра «АргументыПослеСменыСтатусаФормы»</w:t>
      </w:r>
    </w:p>
    <w:tbl>
      <w:tblPr>
        <w:tblStyle w:val="210"/>
        <w:tblW w:w="5000" w:type="pct"/>
        <w:tblLook w:val="0020" w:firstRow="1" w:lastRow="0" w:firstColumn="0" w:lastColumn="0" w:noHBand="0" w:noVBand="0"/>
      </w:tblPr>
      <w:tblGrid>
        <w:gridCol w:w="2748"/>
        <w:gridCol w:w="3376"/>
        <w:gridCol w:w="4348"/>
      </w:tblGrid>
      <w:tr w:rsidR="004A3F32" w:rsidRPr="00AB2DF0" w14:paraId="58FA988B" w14:textId="77777777" w:rsidTr="004A3F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2" w:type="pct"/>
            <w:tcBorders>
              <w:top w:val="single" w:sz="4" w:space="0" w:color="7F7F7F" w:themeColor="text1" w:themeTint="80"/>
            </w:tcBorders>
            <w:hideMark/>
          </w:tcPr>
          <w:p w14:paraId="26D97DB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Название свойства</w:t>
            </w:r>
          </w:p>
        </w:tc>
        <w:tc>
          <w:tcPr>
            <w:cnfStyle w:val="000001000000" w:firstRow="0" w:lastRow="0" w:firstColumn="0" w:lastColumn="0" w:oddVBand="0" w:evenVBand="1" w:oddHBand="0" w:evenHBand="0" w:firstRowFirstColumn="0" w:firstRowLastColumn="0" w:lastRowFirstColumn="0" w:lastRowLastColumn="0"/>
            <w:tcW w:w="1612" w:type="pct"/>
            <w:tcBorders>
              <w:top w:val="single" w:sz="4" w:space="0" w:color="7F7F7F" w:themeColor="text1" w:themeTint="80"/>
            </w:tcBorders>
            <w:hideMark/>
          </w:tcPr>
          <w:p w14:paraId="00B7DEC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Тип</w:t>
            </w:r>
          </w:p>
        </w:tc>
        <w:tc>
          <w:tcPr>
            <w:cnfStyle w:val="000010000000" w:firstRow="0" w:lastRow="0" w:firstColumn="0" w:lastColumn="0" w:oddVBand="1" w:evenVBand="0" w:oddHBand="0" w:evenHBand="0" w:firstRowFirstColumn="0" w:firstRowLastColumn="0" w:lastRowFirstColumn="0" w:lastRowLastColumn="0"/>
            <w:tcW w:w="2076" w:type="pct"/>
            <w:tcBorders>
              <w:top w:val="single" w:sz="4" w:space="0" w:color="7F7F7F" w:themeColor="text1" w:themeTint="80"/>
            </w:tcBorders>
            <w:hideMark/>
          </w:tcPr>
          <w:p w14:paraId="28EAF660"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r>
      <w:tr w:rsidR="004A3F32" w:rsidRPr="00AB2DF0" w14:paraId="24B92579"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2" w:type="pct"/>
            <w:hideMark/>
          </w:tcPr>
          <w:p w14:paraId="20BADF6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ИдентификаторДанных</w:t>
            </w:r>
          </w:p>
        </w:tc>
        <w:tc>
          <w:tcPr>
            <w:cnfStyle w:val="000001000000" w:firstRow="0" w:lastRow="0" w:firstColumn="0" w:lastColumn="0" w:oddVBand="0" w:evenVBand="1" w:oddHBand="0" w:evenHBand="0" w:firstRowFirstColumn="0" w:firstRowLastColumn="0" w:lastRowFirstColumn="0" w:lastRowLastColumn="0"/>
            <w:tcW w:w="1612" w:type="pct"/>
            <w:hideMark/>
          </w:tcPr>
          <w:p w14:paraId="3C195EE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ИдентификаторДанныхФорм</w:t>
            </w:r>
          </w:p>
        </w:tc>
        <w:tc>
          <w:tcPr>
            <w:cnfStyle w:val="000010000000" w:firstRow="0" w:lastRow="0" w:firstColumn="0" w:lastColumn="0" w:oddVBand="1" w:evenVBand="0" w:oddHBand="0" w:evenHBand="0" w:firstRowFirstColumn="0" w:firstRowLastColumn="0" w:lastRowFirstColumn="0" w:lastRowLastColumn="0"/>
            <w:tcW w:w="2076" w:type="pct"/>
            <w:hideMark/>
          </w:tcPr>
          <w:p w14:paraId="345B117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 данных форм</w:t>
            </w:r>
          </w:p>
        </w:tc>
      </w:tr>
      <w:tr w:rsidR="004A3F32" w:rsidRPr="00AB2DF0" w14:paraId="05BA0128" w14:textId="77777777" w:rsidTr="004A3F32">
        <w:tc>
          <w:tcPr>
            <w:cnfStyle w:val="000010000000" w:firstRow="0" w:lastRow="0" w:firstColumn="0" w:lastColumn="0" w:oddVBand="1" w:evenVBand="0" w:oddHBand="0" w:evenHBand="0" w:firstRowFirstColumn="0" w:firstRowLastColumn="0" w:lastRowFirstColumn="0" w:lastRowLastColumn="0"/>
            <w:tcW w:w="1312" w:type="pct"/>
            <w:tcBorders>
              <w:top w:val="nil"/>
              <w:bottom w:val="nil"/>
            </w:tcBorders>
            <w:hideMark/>
          </w:tcPr>
          <w:p w14:paraId="6DDF4B6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OldStatus</w:t>
            </w:r>
          </w:p>
        </w:tc>
        <w:tc>
          <w:tcPr>
            <w:cnfStyle w:val="000001000000" w:firstRow="0" w:lastRow="0" w:firstColumn="0" w:lastColumn="0" w:oddVBand="0" w:evenVBand="1" w:oddHBand="0" w:evenHBand="0" w:firstRowFirstColumn="0" w:firstRowLastColumn="0" w:lastRowFirstColumn="0" w:lastRowLastColumn="0"/>
            <w:tcW w:w="1612" w:type="pct"/>
            <w:tcBorders>
              <w:top w:val="nil"/>
              <w:bottom w:val="nil"/>
            </w:tcBorders>
            <w:hideMark/>
          </w:tcPr>
          <w:p w14:paraId="2A5B997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IReportFormStatus</w:t>
            </w:r>
          </w:p>
        </w:tc>
        <w:tc>
          <w:tcPr>
            <w:cnfStyle w:val="000010000000" w:firstRow="0" w:lastRow="0" w:firstColumn="0" w:lastColumn="0" w:oddVBand="1" w:evenVBand="0" w:oddHBand="0" w:evenHBand="0" w:firstRowFirstColumn="0" w:firstRowLastColumn="0" w:lastRowFirstColumn="0" w:lastRowLastColumn="0"/>
            <w:tcW w:w="2076" w:type="pct"/>
            <w:tcBorders>
              <w:top w:val="nil"/>
              <w:bottom w:val="nil"/>
            </w:tcBorders>
            <w:hideMark/>
          </w:tcPr>
          <w:p w14:paraId="171B19D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Старый статус данных отчетной формы</w:t>
            </w:r>
          </w:p>
        </w:tc>
      </w:tr>
      <w:tr w:rsidR="004A3F32" w:rsidRPr="00AB2DF0" w14:paraId="1C87CA70"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2" w:type="pct"/>
            <w:hideMark/>
          </w:tcPr>
          <w:p w14:paraId="4BCAFEA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NewStatus</w:t>
            </w:r>
          </w:p>
        </w:tc>
        <w:tc>
          <w:tcPr>
            <w:cnfStyle w:val="000001000000" w:firstRow="0" w:lastRow="0" w:firstColumn="0" w:lastColumn="0" w:oddVBand="0" w:evenVBand="1" w:oddHBand="0" w:evenHBand="0" w:firstRowFirstColumn="0" w:firstRowLastColumn="0" w:lastRowFirstColumn="0" w:lastRowLastColumn="0"/>
            <w:tcW w:w="1612" w:type="pct"/>
            <w:hideMark/>
          </w:tcPr>
          <w:p w14:paraId="4598ED9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IReportFormStatus</w:t>
            </w:r>
          </w:p>
        </w:tc>
        <w:tc>
          <w:tcPr>
            <w:cnfStyle w:val="000010000000" w:firstRow="0" w:lastRow="0" w:firstColumn="0" w:lastColumn="0" w:oddVBand="1" w:evenVBand="0" w:oddHBand="0" w:evenHBand="0" w:firstRowFirstColumn="0" w:firstRowLastColumn="0" w:lastRowFirstColumn="0" w:lastRowLastColumn="0"/>
            <w:tcW w:w="2076" w:type="pct"/>
            <w:hideMark/>
          </w:tcPr>
          <w:p w14:paraId="16DFA348"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Новый</w:t>
            </w:r>
            <w:r w:rsidRPr="00AB2DF0">
              <w:rPr>
                <w:rFonts w:ascii="Times New Roman" w:hAnsi="Times New Roman" w:cs="Times New Roman"/>
              </w:rPr>
              <w:t> </w:t>
            </w:r>
            <w:r w:rsidRPr="00AB2DF0">
              <w:rPr>
                <w:rFonts w:ascii="Times New Roman" w:hAnsi="Times New Roman" w:cs="Times New Roman"/>
                <w:lang w:val="ru-RU"/>
              </w:rPr>
              <w:t>статус данных отчетной формы</w:t>
            </w:r>
          </w:p>
        </w:tc>
      </w:tr>
      <w:tr w:rsidR="004A3F32" w:rsidRPr="00AB2DF0" w14:paraId="22E0C556" w14:textId="77777777" w:rsidTr="004A3F32">
        <w:tc>
          <w:tcPr>
            <w:cnfStyle w:val="000010000000" w:firstRow="0" w:lastRow="0" w:firstColumn="0" w:lastColumn="0" w:oddVBand="1" w:evenVBand="0" w:oddHBand="0" w:evenHBand="0" w:firstRowFirstColumn="0" w:firstRowLastColumn="0" w:lastRowFirstColumn="0" w:lastRowLastColumn="0"/>
            <w:tcW w:w="1312" w:type="pct"/>
            <w:tcBorders>
              <w:top w:val="nil"/>
              <w:bottom w:val="single" w:sz="4" w:space="0" w:color="7F7F7F" w:themeColor="text1" w:themeTint="80"/>
            </w:tcBorders>
            <w:hideMark/>
          </w:tcPr>
          <w:p w14:paraId="206DF6E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w:t>
            </w:r>
          </w:p>
        </w:tc>
        <w:tc>
          <w:tcPr>
            <w:cnfStyle w:val="000001000000" w:firstRow="0" w:lastRow="0" w:firstColumn="0" w:lastColumn="0" w:oddVBand="0" w:evenVBand="1" w:oddHBand="0" w:evenHBand="0" w:firstRowFirstColumn="0" w:firstRowLastColumn="0" w:lastRowFirstColumn="0" w:lastRowLastColumn="0"/>
            <w:tcW w:w="1612" w:type="pct"/>
            <w:tcBorders>
              <w:top w:val="nil"/>
              <w:bottom w:val="single" w:sz="4" w:space="0" w:color="7F7F7F" w:themeColor="text1" w:themeTint="80"/>
            </w:tcBorders>
            <w:hideMark/>
          </w:tcPr>
          <w:p w14:paraId="35A5584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w:t>
            </w:r>
          </w:p>
        </w:tc>
        <w:tc>
          <w:tcPr>
            <w:cnfStyle w:val="000010000000" w:firstRow="0" w:lastRow="0" w:firstColumn="0" w:lastColumn="0" w:oddVBand="1" w:evenVBand="0" w:oddHBand="0" w:evenHBand="0" w:firstRowFirstColumn="0" w:firstRowLastColumn="0" w:lastRowFirstColumn="0" w:lastRowLastColumn="0"/>
            <w:tcW w:w="2076" w:type="pct"/>
            <w:tcBorders>
              <w:top w:val="nil"/>
              <w:bottom w:val="single" w:sz="4" w:space="0" w:color="7F7F7F" w:themeColor="text1" w:themeTint="80"/>
            </w:tcBorders>
            <w:hideMark/>
          </w:tcPr>
          <w:p w14:paraId="23377DC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 изменивший статус</w:t>
            </w:r>
          </w:p>
        </w:tc>
      </w:tr>
    </w:tbl>
    <w:p w14:paraId="23FF34C2" w14:textId="77777777" w:rsidR="004A3F32" w:rsidRPr="00AB2DF0" w:rsidRDefault="004A3F32" w:rsidP="004A3F32">
      <w:pPr>
        <w:pStyle w:val="3"/>
        <w:rPr>
          <w:rFonts w:ascii="Times New Roman" w:hAnsi="Times New Roman"/>
        </w:rPr>
      </w:pPr>
      <w:bookmarkStart w:id="473" w:name="_Toc106209376"/>
      <w:r w:rsidRPr="00AB2DF0">
        <w:rPr>
          <w:rFonts w:ascii="Times New Roman" w:hAnsi="Times New Roman"/>
        </w:rPr>
        <w:t>ОбработчикСменыСтатусаФормыПоУмолчанию</w:t>
      </w:r>
      <w:bookmarkEnd w:id="473"/>
    </w:p>
    <w:p w14:paraId="1097B904" w14:textId="77777777" w:rsidR="004A3F32" w:rsidRPr="00AB2DF0" w:rsidRDefault="004A3F32" w:rsidP="004A3F32">
      <w:pPr>
        <w:pStyle w:val="phnormal"/>
        <w:rPr>
          <w:rFonts w:ascii="Times New Roman" w:hAnsi="Times New Roman"/>
        </w:rPr>
      </w:pPr>
      <w:r w:rsidRPr="00AB2DF0">
        <w:rPr>
          <w:rFonts w:ascii="Times New Roman" w:hAnsi="Times New Roman"/>
        </w:rPr>
        <w:t>ОбработчикСменыСтатусаФормыПоУмолчанию определен в классе «БазовыйПроцессСдачиОтчетности» и содержит определенный метод «ПослеСменыСтатуса». В данном методе содержится обработка, которая выполняется после того, как статус формы был изменен. Код метода содержит в себе уведомление пользователей. Оно выполняется через центр сообщений, а также дублируется по электронной почте тем операторам, которые связаны с отчетной формой и у которых в атрибутах заполнена графа «E-mail». Уведомление может отправляться при смене статуса данных формы:</w:t>
      </w:r>
    </w:p>
    <w:p w14:paraId="27A18D52"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из «Заполнено» в «Проверено»;</w:t>
      </w:r>
    </w:p>
    <w:p w14:paraId="7BB74579"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из «Проверено» в «Экспертиза»;</w:t>
      </w:r>
    </w:p>
    <w:p w14:paraId="40F1261F"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из «Экспертиза» в «Утверждено»;</w:t>
      </w:r>
    </w:p>
    <w:p w14:paraId="7E505424"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из «Экспертиза» в «Черновик».</w:t>
      </w:r>
    </w:p>
    <w:p w14:paraId="6AB8E3F5" w14:textId="77777777" w:rsidR="004A3F32" w:rsidRPr="00AB2DF0" w:rsidRDefault="004A3F32" w:rsidP="004A3F32">
      <w:pPr>
        <w:pStyle w:val="phnormal"/>
        <w:rPr>
          <w:rFonts w:ascii="Times New Roman" w:hAnsi="Times New Roman"/>
        </w:rPr>
      </w:pPr>
      <w:r w:rsidRPr="00AB2DF0">
        <w:rPr>
          <w:rFonts w:ascii="Times New Roman" w:hAnsi="Times New Roman"/>
        </w:rPr>
        <w:t>Если нет дополнительно определенного обработчика смены статуса формы, то при смене статуса формы будет создан ОбработчикСменыСтатусаФормыПоУмолчанию и будет выполнен метод «ПослеСменыСтатуса».</w:t>
      </w:r>
    </w:p>
    <w:p w14:paraId="520E2A02" w14:textId="77777777" w:rsidR="004A3F32" w:rsidRPr="00AB2DF0" w:rsidRDefault="004A3F32" w:rsidP="004A3F32">
      <w:pPr>
        <w:pStyle w:val="2"/>
        <w:rPr>
          <w:rFonts w:ascii="Times New Roman" w:hAnsi="Times New Roman"/>
        </w:rPr>
      </w:pPr>
      <w:bookmarkStart w:id="474" w:name="_Toc106209377"/>
      <w:r w:rsidRPr="00AB2DF0">
        <w:rPr>
          <w:rFonts w:ascii="Times New Roman" w:hAnsi="Times New Roman"/>
        </w:rPr>
        <w:t>Скрытие пунктов основного меню в зависимости от каких-то условий</w:t>
      </w:r>
      <w:bookmarkEnd w:id="474"/>
    </w:p>
    <w:p w14:paraId="046E802C" w14:textId="08745F18" w:rsidR="004A3F32" w:rsidRPr="00AB2DF0" w:rsidRDefault="004A3F32" w:rsidP="004A3F32">
      <w:pPr>
        <w:pStyle w:val="phnormal"/>
        <w:rPr>
          <w:rFonts w:ascii="Times New Roman" w:hAnsi="Times New Roman"/>
        </w:rPr>
      </w:pPr>
      <w:r w:rsidRPr="00AB2DF0">
        <w:rPr>
          <w:rFonts w:ascii="Times New Roman" w:hAnsi="Times New Roman"/>
        </w:rPr>
        <w:t xml:space="preserve">Подробнее реализация кастомных js-файлов описана в п. </w:t>
      </w:r>
      <w:r w:rsidRPr="00AB2DF0">
        <w:rPr>
          <w:rFonts w:ascii="Times New Roman" w:hAnsi="Times New Roman"/>
        </w:rPr>
        <w:fldChar w:fldCharType="begin"/>
      </w:r>
      <w:r w:rsidRPr="00AB2DF0">
        <w:rPr>
          <w:rFonts w:ascii="Times New Roman" w:hAnsi="Times New Roman"/>
        </w:rPr>
        <w:instrText xml:space="preserve"> REF _Ref104454070 \r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28.11</w:t>
      </w:r>
      <w:r w:rsidRPr="00AB2DF0">
        <w:rPr>
          <w:rFonts w:ascii="Times New Roman" w:hAnsi="Times New Roman"/>
        </w:rPr>
        <w:fldChar w:fldCharType="end"/>
      </w:r>
      <w:r w:rsidRPr="00AB2DF0">
        <w:rPr>
          <w:rFonts w:ascii="Times New Roman" w:hAnsi="Times New Roman"/>
        </w:rPr>
        <w:t>.</w:t>
      </w:r>
    </w:p>
    <w:p w14:paraId="1E37CB9D" w14:textId="77777777" w:rsidR="004A3F32" w:rsidRPr="00AB2DF0" w:rsidRDefault="004A3F32" w:rsidP="004A3F32">
      <w:pPr>
        <w:pStyle w:val="phnormal"/>
        <w:rPr>
          <w:rFonts w:ascii="Times New Roman" w:hAnsi="Times New Roman"/>
        </w:rPr>
      </w:pPr>
      <w:r w:rsidRPr="00AB2DF0">
        <w:rPr>
          <w:rFonts w:ascii="Times New Roman" w:hAnsi="Times New Roman"/>
        </w:rPr>
        <w:t>Чтобы скрыть пункты меню, переопределите Svody.view.main.navigation.ToolbarController метод «afterRender»:</w:t>
      </w:r>
    </w:p>
    <w:tbl>
      <w:tblPr>
        <w:tblStyle w:val="ScrollCode"/>
        <w:tblW w:w="5000" w:type="pct"/>
        <w:tblLook w:val="01E0" w:firstRow="1" w:lastRow="1" w:firstColumn="1" w:lastColumn="1" w:noHBand="0" w:noVBand="0"/>
      </w:tblPr>
      <w:tblGrid>
        <w:gridCol w:w="10414"/>
      </w:tblGrid>
      <w:tr w:rsidR="004A3F32" w:rsidRPr="00AB2DF0" w14:paraId="15F1B586" w14:textId="77777777" w:rsidTr="004A3F32">
        <w:tc>
          <w:tcPr>
            <w:tcW w:w="5000" w:type="pct"/>
            <w:tcBorders>
              <w:top w:val="nil"/>
              <w:left w:val="nil"/>
              <w:bottom w:val="nil"/>
              <w:right w:val="nil"/>
            </w:tcBorders>
            <w:tcMar>
              <w:top w:w="173" w:type="dxa"/>
              <w:left w:w="58" w:type="dxa"/>
              <w:bottom w:w="259" w:type="dxa"/>
              <w:right w:w="100" w:type="dxa"/>
            </w:tcMar>
            <w:hideMark/>
          </w:tcPr>
          <w:p w14:paraId="5D8AFF47"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Ext.define(</w:t>
            </w:r>
            <w:r w:rsidRPr="00AB2DF0">
              <w:rPr>
                <w:rStyle w:val="scroll-codedefaultnewcontentstring"/>
                <w:rFonts w:ascii="Times New Roman" w:hAnsi="Times New Roman"/>
              </w:rPr>
              <w:t>'Svody.apiJs.overrides.ToolbarController'</w:t>
            </w:r>
            <w:r w:rsidRPr="00AB2DF0">
              <w:rPr>
                <w:rStyle w:val="scroll-codedefaultnewcontentplain"/>
                <w:rFonts w:ascii="Times New Roman" w:hAnsi="Times New Roman"/>
              </w:rPr>
              <w:t>, {</w:t>
            </w:r>
          </w:p>
          <w:p w14:paraId="38703E4E" w14:textId="77777777" w:rsidR="004A3F32" w:rsidRPr="00AB2DF0" w:rsidRDefault="004A3F32" w:rsidP="00EA72EB">
            <w:pPr>
              <w:pStyle w:val="scroll-codecontentdivline"/>
            </w:pPr>
            <w:r w:rsidRPr="00AB2DF0">
              <w:t> </w:t>
            </w:r>
          </w:p>
          <w:p w14:paraId="4513054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'Svody.view.main.navigation.ToolbarController'</w:t>
            </w:r>
            <w:r w:rsidRPr="00AB2DF0">
              <w:rPr>
                <w:rStyle w:val="scroll-codedefaultnewcontentplain"/>
                <w:rFonts w:ascii="Times New Roman" w:hAnsi="Times New Roman"/>
              </w:rPr>
              <w:t>,</w:t>
            </w:r>
          </w:p>
          <w:p w14:paraId="05BF92C7" w14:textId="77777777" w:rsidR="004A3F32" w:rsidRPr="00AB2DF0" w:rsidRDefault="004A3F32" w:rsidP="00EA72EB">
            <w:pPr>
              <w:pStyle w:val="scroll-codecontentdivline"/>
            </w:pPr>
            <w:r w:rsidRPr="00AB2DF0">
              <w:t> </w:t>
            </w:r>
          </w:p>
          <w:p w14:paraId="216E7F1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afterRender: function () {</w:t>
            </w:r>
          </w:p>
          <w:p w14:paraId="270D471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.callParent();</w:t>
            </w:r>
          </w:p>
          <w:p w14:paraId="436CA1EF" w14:textId="77777777" w:rsidR="004A3F32" w:rsidRPr="00AB2DF0" w:rsidRDefault="004A3F32" w:rsidP="00EA72EB">
            <w:pPr>
              <w:pStyle w:val="scroll-codecontentdivline"/>
            </w:pPr>
            <w:r w:rsidRPr="00AB2DF0">
              <w:t> </w:t>
            </w:r>
          </w:p>
          <w:p w14:paraId="398D153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let view = </w:t>
            </w:r>
            <w:r w:rsidRPr="00AB2DF0">
              <w:rPr>
                <w:rStyle w:val="scroll-codedefaultnewcontentkeyword"/>
                <w:rFonts w:ascii="Times New Roman" w:hAnsi="Times New Roman"/>
              </w:rPr>
              <w:t>this</w:t>
            </w:r>
            <w:r w:rsidRPr="00AB2DF0">
              <w:rPr>
                <w:rStyle w:val="scroll-codedefaultnewcontentplain"/>
                <w:rFonts w:ascii="Times New Roman" w:hAnsi="Times New Roman"/>
              </w:rPr>
              <w:t>.getView();</w:t>
            </w:r>
          </w:p>
          <w:p w14:paraId="7474563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let toolbarParameters = view.navigationParams;</w:t>
            </w:r>
          </w:p>
          <w:p w14:paraId="2E1D7240" w14:textId="77777777" w:rsidR="004A3F32" w:rsidRPr="00AB2DF0" w:rsidRDefault="004A3F32" w:rsidP="00EA72EB">
            <w:pPr>
              <w:pStyle w:val="scroll-codecontentdivline"/>
            </w:pPr>
            <w:r w:rsidRPr="00AB2DF0">
              <w:t> </w:t>
            </w:r>
          </w:p>
          <w:p w14:paraId="3AB4C01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let analytics = view.down(</w:t>
            </w:r>
            <w:r w:rsidRPr="00AB2DF0">
              <w:rPr>
                <w:rStyle w:val="scroll-codedefaultnewcontentstring"/>
                <w:rFonts w:ascii="Times New Roman" w:hAnsi="Times New Roman"/>
              </w:rPr>
              <w:t>'#analytics'</w:t>
            </w:r>
            <w:r w:rsidRPr="00AB2DF0">
              <w:rPr>
                <w:rStyle w:val="scroll-codedefaultnewcontentplain"/>
                <w:rFonts w:ascii="Times New Roman" w:hAnsi="Times New Roman"/>
              </w:rPr>
              <w:t>);</w:t>
            </w:r>
          </w:p>
          <w:p w14:paraId="433B0196" w14:textId="77777777" w:rsidR="004A3F32" w:rsidRPr="00AB2DF0" w:rsidRDefault="004A3F32" w:rsidP="00EA72EB">
            <w:pPr>
              <w:pStyle w:val="scroll-codecontentdivline"/>
            </w:pPr>
            <w:r w:rsidRPr="00AB2DF0">
              <w:t> </w:t>
            </w:r>
          </w:p>
          <w:p w14:paraId="49B8A4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//если кнопка "Аналитические выборки" доступна, то скрываем ее</w:t>
            </w:r>
          </w:p>
          <w:p w14:paraId="4B83B20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(toolbarParameters.hasAccessToAnalytics) {</w:t>
            </w:r>
          </w:p>
          <w:p w14:paraId="165290A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analytics.setVisible(</w:t>
            </w:r>
            <w:r w:rsidRPr="00AB2DF0">
              <w:rPr>
                <w:rStyle w:val="scroll-codedefaultnewcontentkeyword"/>
                <w:rFonts w:ascii="Times New Roman" w:hAnsi="Times New Roman"/>
              </w:rPr>
              <w:t>false</w:t>
            </w:r>
            <w:r w:rsidRPr="00AB2DF0">
              <w:rPr>
                <w:rStyle w:val="scroll-codedefaultnewcontentplain"/>
                <w:rFonts w:ascii="Times New Roman" w:hAnsi="Times New Roman"/>
              </w:rPr>
              <w:t>);</w:t>
            </w:r>
          </w:p>
          <w:p w14:paraId="788396F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B43E5E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6D7130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402AE9E"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74CD8C26" w14:textId="77777777" w:rsidR="004A3F32" w:rsidRPr="00AB2DF0" w:rsidRDefault="004A3F32" w:rsidP="0004466A">
      <w:pPr>
        <w:pStyle w:val="phnormal"/>
        <w:rPr>
          <w:rFonts w:ascii="Times New Roman" w:hAnsi="Times New Roman"/>
        </w:rPr>
      </w:pPr>
    </w:p>
    <w:p w14:paraId="0C869009" w14:textId="7370D6FC" w:rsidR="004A3F32" w:rsidRPr="00AB2DF0" w:rsidRDefault="004A3F32" w:rsidP="004A3F32">
      <w:pPr>
        <w:pStyle w:val="phnormal"/>
        <w:rPr>
          <w:rFonts w:ascii="Times New Roman" w:hAnsi="Times New Roman"/>
        </w:rPr>
      </w:pPr>
      <w:r w:rsidRPr="00AB2DF0">
        <w:rPr>
          <w:rFonts w:ascii="Times New Roman" w:hAnsi="Times New Roman"/>
        </w:rPr>
        <w:t>Для работы «override</w:t>
      </w:r>
      <w:r w:rsidR="0032470A" w:rsidRPr="00AB2DF0">
        <w:rPr>
          <w:rStyle w:val="affa"/>
          <w:rFonts w:ascii="Times New Roman" w:hAnsi="Times New Roman"/>
        </w:rPr>
        <w:footnoteReference w:id="1"/>
      </w:r>
      <w:r w:rsidRPr="00AB2DF0">
        <w:rPr>
          <w:rFonts w:ascii="Times New Roman" w:hAnsi="Times New Roman"/>
        </w:rPr>
        <w:t xml:space="preserve">» укажите путь до папки с файлами в файле </w:t>
      </w:r>
      <w:r w:rsidRPr="00AB2DF0">
        <w:rPr>
          <w:rFonts w:ascii="Times New Roman" w:hAnsi="Times New Roman"/>
          <w:b/>
        </w:rPr>
        <w:t>src\BARS.Svody.Web.ExtJsClient\app.json</w:t>
      </w:r>
      <w:r w:rsidRPr="00AB2DF0">
        <w:rPr>
          <w:rFonts w:ascii="Times New Roman" w:hAnsi="Times New Roman"/>
        </w:rPr>
        <w:t xml:space="preserve"> в тег «overrides» (</w:t>
      </w:r>
      <w:r w:rsidRPr="00AB2DF0">
        <w:rPr>
          <w:rFonts w:ascii="Times New Roman" w:hAnsi="Times New Roman"/>
        </w:rPr>
        <w:fldChar w:fldCharType="begin"/>
      </w:r>
      <w:r w:rsidRPr="00AB2DF0">
        <w:rPr>
          <w:rFonts w:ascii="Times New Roman" w:hAnsi="Times New Roman"/>
        </w:rPr>
        <w:instrText xml:space="preserve"> REF _Ref104298531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52</w:t>
      </w:r>
      <w:r w:rsidRPr="00AB2DF0">
        <w:rPr>
          <w:rFonts w:ascii="Times New Roman" w:hAnsi="Times New Roman"/>
        </w:rPr>
        <w:fldChar w:fldCharType="end"/>
      </w:r>
      <w:r w:rsidRPr="00AB2DF0">
        <w:rPr>
          <w:rFonts w:ascii="Times New Roman" w:hAnsi="Times New Roman"/>
        </w:rPr>
        <w:t>).</w:t>
      </w:r>
    </w:p>
    <w:p w14:paraId="2150510F" w14:textId="1A781BCA"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58B3A09" wp14:editId="33A0358A">
            <wp:extent cx="5400675" cy="1057275"/>
            <wp:effectExtent l="19050" t="19050" r="28575" b="28575"/>
            <wp:docPr id="1001" name="Рисунок 1001" descr="Описание: _scroll_external/attachments/image2022-5-19_8-52-48-380d74565fe62c9d4c8d763346391fb476c3282d8d27b1e07e717470214fd6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1" descr="Описание: _scroll_external/attachments/image2022-5-19_8-52-48-380d74565fe62c9d4c8d763346391fb476c3282d8d27b1e07e717470214fd6e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675" cy="1057275"/>
                    </a:xfrm>
                    <a:prstGeom prst="rect">
                      <a:avLst/>
                    </a:prstGeom>
                    <a:noFill/>
                    <a:ln>
                      <a:solidFill>
                        <a:schemeClr val="bg1">
                          <a:lumMod val="50000"/>
                        </a:schemeClr>
                      </a:solidFill>
                    </a:ln>
                  </pic:spPr>
                </pic:pic>
              </a:graphicData>
            </a:graphic>
          </wp:inline>
        </w:drawing>
      </w:r>
    </w:p>
    <w:p w14:paraId="2142713C" w14:textId="77777777" w:rsidR="004A3F32" w:rsidRPr="00AB2DF0" w:rsidRDefault="004A3F32" w:rsidP="004A3F32">
      <w:pPr>
        <w:pStyle w:val="phfiguretitle"/>
        <w:rPr>
          <w:rFonts w:ascii="Times New Roman" w:hAnsi="Times New Roman" w:cs="Times New Roman"/>
        </w:rPr>
      </w:pPr>
      <w:bookmarkStart w:id="475" w:name="_Ref104298531"/>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52</w:t>
      </w:r>
      <w:r w:rsidR="004B14D4" w:rsidRPr="00AB2DF0">
        <w:rPr>
          <w:rFonts w:ascii="Times New Roman" w:hAnsi="Times New Roman" w:cs="Times New Roman"/>
          <w:noProof/>
        </w:rPr>
        <w:fldChar w:fldCharType="end"/>
      </w:r>
      <w:bookmarkEnd w:id="475"/>
      <w:r w:rsidRPr="00AB2DF0">
        <w:rPr>
          <w:rFonts w:ascii="Times New Roman" w:hAnsi="Times New Roman" w:cs="Times New Roman"/>
        </w:rPr>
        <w:t xml:space="preserve"> – Указание пути до папки с файлами</w:t>
      </w:r>
    </w:p>
    <w:p w14:paraId="0CFEDAE6" w14:textId="77777777" w:rsidR="004A3F32" w:rsidRPr="00AB2DF0" w:rsidRDefault="004A3F32" w:rsidP="004A3F32">
      <w:pPr>
        <w:pStyle w:val="2"/>
        <w:rPr>
          <w:rFonts w:ascii="Times New Roman" w:hAnsi="Times New Roman"/>
        </w:rPr>
      </w:pPr>
      <w:bookmarkStart w:id="476" w:name="_Toc106209378"/>
      <w:r w:rsidRPr="00AB2DF0">
        <w:rPr>
          <w:rFonts w:ascii="Times New Roman" w:hAnsi="Times New Roman"/>
        </w:rPr>
        <w:t>Замена карточки учреждения в прикладных API</w:t>
      </w:r>
      <w:bookmarkEnd w:id="476"/>
    </w:p>
    <w:p w14:paraId="282063B3" w14:textId="77777777" w:rsidR="004A3F32" w:rsidRPr="00AB2DF0" w:rsidRDefault="004A3F32" w:rsidP="004A3F32">
      <w:pPr>
        <w:pStyle w:val="3"/>
        <w:rPr>
          <w:rFonts w:ascii="Times New Roman" w:hAnsi="Times New Roman"/>
        </w:rPr>
      </w:pPr>
      <w:bookmarkStart w:id="477" w:name="_Toc106209379"/>
      <w:r w:rsidRPr="00AB2DF0">
        <w:rPr>
          <w:rFonts w:ascii="Times New Roman" w:hAnsi="Times New Roman"/>
        </w:rPr>
        <w:t>Кастомизация инстанцирования формы Учреждения с помощью прикладных API проекта</w:t>
      </w:r>
      <w:bookmarkEnd w:id="477"/>
    </w:p>
    <w:p w14:paraId="7D9DA211" w14:textId="77777777" w:rsidR="004A3F32" w:rsidRPr="00AB2DF0" w:rsidRDefault="004A3F32" w:rsidP="004A3F32">
      <w:pPr>
        <w:pStyle w:val="phnormal"/>
        <w:rPr>
          <w:rFonts w:ascii="Times New Roman" w:hAnsi="Times New Roman"/>
        </w:rPr>
      </w:pPr>
      <w:r w:rsidRPr="00AB2DF0">
        <w:rPr>
          <w:rFonts w:ascii="Times New Roman" w:hAnsi="Times New Roman"/>
        </w:rPr>
        <w:t>Выполните следующие действия:</w:t>
      </w:r>
    </w:p>
    <w:p w14:paraId="235F506D" w14:textId="4AF47563"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добавьте в прикладные API класс</w:t>
      </w:r>
      <w:r w:rsidR="0032470A" w:rsidRPr="00AB2DF0">
        <w:rPr>
          <w:rFonts w:ascii="Times New Roman" w:hAnsi="Times New Roman"/>
        </w:rPr>
        <w:t>,</w:t>
      </w:r>
      <w:r w:rsidRPr="00AB2DF0">
        <w:rPr>
          <w:rFonts w:ascii="Times New Roman" w:hAnsi="Times New Roman"/>
        </w:rPr>
        <w:t xml:space="preserve"> реализующий интерфейс «IDepartmentFormService». Список методов и ожидаемая логика описаны в таблице ниже (</w:t>
      </w:r>
      <w:r w:rsidRPr="00AB2DF0">
        <w:rPr>
          <w:rFonts w:ascii="Times New Roman" w:hAnsi="Times New Roman"/>
        </w:rPr>
        <w:fldChar w:fldCharType="begin"/>
      </w:r>
      <w:r w:rsidRPr="00AB2DF0">
        <w:rPr>
          <w:rFonts w:ascii="Times New Roman" w:hAnsi="Times New Roman"/>
        </w:rPr>
        <w:instrText xml:space="preserve"> REF _Ref104300050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57</w:t>
      </w:r>
      <w:r w:rsidRPr="00AB2DF0">
        <w:rPr>
          <w:rFonts w:ascii="Times New Roman" w:hAnsi="Times New Roman"/>
        </w:rPr>
        <w:fldChar w:fldCharType="end"/>
      </w:r>
      <w:r w:rsidRPr="00AB2DF0">
        <w:rPr>
          <w:rFonts w:ascii="Times New Roman" w:hAnsi="Times New Roman"/>
        </w:rPr>
        <w:t>);</w:t>
      </w:r>
    </w:p>
    <w:p w14:paraId="1A9D2EF4"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добавьте в прикладные API класс, реализующий интерфейс «IWindsorInstaller» (если он еще не добавлен);</w:t>
      </w:r>
    </w:p>
    <w:p w14:paraId="1B1F19D0"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в класс, реализующий интерфейс «IWindsorInstaller», добавьте регистрацию необходимой реализации «IDepartmentFormService» в контейнере (с параметром «IsDefault()», lifestyle компонента обязательно Singleton!);</w:t>
      </w:r>
    </w:p>
    <w:p w14:paraId="132E0BDE" w14:textId="77777777" w:rsidR="004A3F32" w:rsidRPr="00AB2DF0" w:rsidRDefault="004A3F32" w:rsidP="004A3F32">
      <w:pPr>
        <w:pStyle w:val="phnormal"/>
        <w:rPr>
          <w:rFonts w:ascii="Times New Roman" w:hAnsi="Times New Roman"/>
        </w:rPr>
      </w:pPr>
      <w:r w:rsidRPr="00AB2DF0">
        <w:rPr>
          <w:rFonts w:ascii="Times New Roman" w:hAnsi="Times New Roman"/>
        </w:rPr>
        <w:t>Такая регистрация полностью перекроет базовую реализацию в виде «DepartmentFormService» и Система будет обращаться к реализации в прикладных API.</w:t>
      </w:r>
    </w:p>
    <w:p w14:paraId="688A0C2D" w14:textId="1F4829EA" w:rsidR="004A3F32" w:rsidRPr="00AB2DF0" w:rsidRDefault="004A3F32" w:rsidP="004A3F32">
      <w:pPr>
        <w:pStyle w:val="phnormal"/>
        <w:rPr>
          <w:rFonts w:ascii="Times New Roman" w:hAnsi="Times New Roman"/>
        </w:rPr>
      </w:pPr>
      <w:r w:rsidRPr="00AB2DF0">
        <w:rPr>
          <w:rFonts w:ascii="Times New Roman" w:hAnsi="Times New Roman"/>
        </w:rPr>
        <w:t>Пример регистрации представлен ниже в таблице (</w:t>
      </w:r>
      <w:r w:rsidRPr="00AB2DF0">
        <w:rPr>
          <w:rFonts w:ascii="Times New Roman" w:hAnsi="Times New Roman"/>
        </w:rPr>
        <w:fldChar w:fldCharType="begin"/>
      </w:r>
      <w:r w:rsidRPr="00AB2DF0">
        <w:rPr>
          <w:rFonts w:ascii="Times New Roman" w:hAnsi="Times New Roman"/>
        </w:rPr>
        <w:instrText xml:space="preserve"> REF _Ref104300050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57</w:t>
      </w:r>
      <w:r w:rsidRPr="00AB2DF0">
        <w:rPr>
          <w:rFonts w:ascii="Times New Roman" w:hAnsi="Times New Roman"/>
        </w:rPr>
        <w:fldChar w:fldCharType="end"/>
      </w:r>
      <w:r w:rsidRPr="00AB2DF0">
        <w:rPr>
          <w:rFonts w:ascii="Times New Roman" w:hAnsi="Times New Roman"/>
        </w:rPr>
        <w:t>).</w:t>
      </w:r>
    </w:p>
    <w:p w14:paraId="130213F6" w14:textId="77777777" w:rsidR="004A3F32" w:rsidRPr="00AB2DF0" w:rsidRDefault="004A3F32" w:rsidP="004A3F32">
      <w:pPr>
        <w:pStyle w:val="phtabletitle"/>
        <w:rPr>
          <w:rFonts w:ascii="Times New Roman" w:hAnsi="Times New Roman"/>
        </w:rPr>
      </w:pPr>
      <w:bookmarkStart w:id="478" w:name="_Ref104300050"/>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57</w:t>
      </w:r>
      <w:r w:rsidR="004B14D4" w:rsidRPr="00AB2DF0">
        <w:rPr>
          <w:rFonts w:ascii="Times New Roman" w:hAnsi="Times New Roman"/>
          <w:noProof/>
        </w:rPr>
        <w:fldChar w:fldCharType="end"/>
      </w:r>
      <w:bookmarkEnd w:id="478"/>
      <w:r w:rsidRPr="00AB2DF0">
        <w:rPr>
          <w:rFonts w:ascii="Times New Roman" w:hAnsi="Times New Roman"/>
        </w:rPr>
        <w:t xml:space="preserve"> – Пример регистрации представлен ниже в таблице</w:t>
      </w:r>
    </w:p>
    <w:tbl>
      <w:tblPr>
        <w:tblStyle w:val="210"/>
        <w:tblW w:w="5000" w:type="pct"/>
        <w:tblLook w:val="0020" w:firstRow="1" w:lastRow="0" w:firstColumn="0" w:lastColumn="0" w:noHBand="0" w:noVBand="0"/>
      </w:tblPr>
      <w:tblGrid>
        <w:gridCol w:w="4474"/>
        <w:gridCol w:w="5998"/>
      </w:tblGrid>
      <w:tr w:rsidR="004A3F32" w:rsidRPr="00AB2DF0" w14:paraId="35F15683"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136" w:type="pct"/>
            <w:tcBorders>
              <w:top w:val="single" w:sz="4" w:space="0" w:color="7F7F7F" w:themeColor="text1" w:themeTint="80"/>
            </w:tcBorders>
            <w:hideMark/>
          </w:tcPr>
          <w:p w14:paraId="51C47046"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Метод</w:t>
            </w:r>
          </w:p>
        </w:tc>
        <w:tc>
          <w:tcPr>
            <w:cnfStyle w:val="000001000000" w:firstRow="0" w:lastRow="0" w:firstColumn="0" w:lastColumn="0" w:oddVBand="0" w:evenVBand="1" w:oddHBand="0" w:evenHBand="0" w:firstRowFirstColumn="0" w:firstRowLastColumn="0" w:lastRowFirstColumn="0" w:lastRowLastColumn="0"/>
            <w:tcW w:w="2864" w:type="pct"/>
            <w:tcBorders>
              <w:top w:val="single" w:sz="4" w:space="0" w:color="7F7F7F" w:themeColor="text1" w:themeTint="80"/>
            </w:tcBorders>
            <w:hideMark/>
          </w:tcPr>
          <w:p w14:paraId="7814183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Логика</w:t>
            </w:r>
          </w:p>
        </w:tc>
      </w:tr>
      <w:tr w:rsidR="004A3F32" w:rsidRPr="00AB2DF0" w14:paraId="777D15C5"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hideMark/>
          </w:tcPr>
          <w:p w14:paraId="0690AE58"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 интерфейса «IDepartmentFormService»</w:t>
            </w:r>
          </w:p>
        </w:tc>
      </w:tr>
      <w:tr w:rsidR="004A3F32" w:rsidRPr="00AB2DF0" w14:paraId="4011BD55"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14B9226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BaseDepartmentForm CreateForm(DepartmentFormParamsDto formParamsDto);</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1D6A6CD1"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Вернуть экземпляр наследника "</w:t>
            </w:r>
            <w:r w:rsidRPr="00AB2DF0">
              <w:rPr>
                <w:rFonts w:ascii="Times New Roman" w:hAnsi="Times New Roman" w:cs="Times New Roman"/>
              </w:rPr>
              <w:t>BaseDepartmentForm</w:t>
            </w:r>
            <w:r w:rsidRPr="00AB2DF0">
              <w:rPr>
                <w:rFonts w:ascii="Times New Roman" w:hAnsi="Times New Roman" w:cs="Times New Roman"/>
                <w:lang w:val="ru-RU"/>
              </w:rPr>
              <w:t>" сконфигурированного в соответствии с настройками, переданными во входном параметре</w:t>
            </w:r>
          </w:p>
          <w:p w14:paraId="16DD50C4"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Применение параметров ограничений возлагается на логику формы и усмотрение разработчика её реализующего.</w:t>
            </w:r>
          </w:p>
          <w:p w14:paraId="4370239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lang w:val="ru-RU"/>
              </w:rPr>
              <w:t xml:space="preserve">В базовой реализации </w:t>
            </w:r>
            <w:r w:rsidRPr="00AB2DF0">
              <w:rPr>
                <w:rFonts w:ascii="Times New Roman" w:hAnsi="Times New Roman" w:cs="Times New Roman"/>
              </w:rPr>
              <w:t>DTO</w:t>
            </w:r>
            <w:r w:rsidRPr="00AB2DF0">
              <w:rPr>
                <w:rFonts w:ascii="Times New Roman" w:hAnsi="Times New Roman" w:cs="Times New Roman"/>
                <w:lang w:val="ru-RU"/>
              </w:rPr>
              <w:t xml:space="preserve"> параметров передаётся в качестве параметра конструктора класса «ФормаУчреждений». Конструктор, в свою очередь, вызывает метод «</w:t>
            </w:r>
            <w:r w:rsidRPr="00AB2DF0">
              <w:rPr>
                <w:rFonts w:ascii="Times New Roman" w:hAnsi="Times New Roman" w:cs="Times New Roman"/>
              </w:rPr>
              <w:t>ApplyFormConfiguration</w:t>
            </w:r>
            <w:r w:rsidRPr="00AB2DF0">
              <w:rPr>
                <w:rFonts w:ascii="Times New Roman" w:hAnsi="Times New Roman" w:cs="Times New Roman"/>
                <w:lang w:val="ru-RU"/>
              </w:rPr>
              <w:t>()». Метод «</w:t>
            </w:r>
            <w:r w:rsidRPr="00AB2DF0">
              <w:rPr>
                <w:rFonts w:ascii="Times New Roman" w:hAnsi="Times New Roman" w:cs="Times New Roman"/>
              </w:rPr>
              <w:t>ApplyFormConfiguration</w:t>
            </w:r>
            <w:r w:rsidRPr="00AB2DF0">
              <w:rPr>
                <w:rFonts w:ascii="Times New Roman" w:hAnsi="Times New Roman" w:cs="Times New Roman"/>
                <w:lang w:val="ru-RU"/>
              </w:rPr>
              <w:t xml:space="preserve">()» содержит непосредственную логику установки ограничений доступа к элементам пользовательского интерфейса (текстовым полям, кнопкам, спискам и т.д.) </w:t>
            </w:r>
            <w:r w:rsidRPr="00AB2DF0">
              <w:rPr>
                <w:rFonts w:ascii="Times New Roman" w:hAnsi="Times New Roman" w:cs="Times New Roman"/>
              </w:rPr>
              <w:t>Формы Учреждений (объекта, наследуемого от «BaseDepartmentForm»)</w:t>
            </w:r>
          </w:p>
        </w:tc>
      </w:tr>
      <w:tr w:rsidR="004A3F32" w:rsidRPr="00AB2DF0" w14:paraId="27739B6F"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hideMark/>
          </w:tcPr>
          <w:p w14:paraId="0399342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 типа DepartmentFormParamsDto</w:t>
            </w:r>
          </w:p>
        </w:tc>
      </w:tr>
      <w:tr w:rsidR="004A3F32" w:rsidRPr="00AB2DF0" w14:paraId="4F52CD17"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191EB92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СodeFieldIsReadonly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4AB2FAF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Код</w:t>
            </w:r>
          </w:p>
        </w:tc>
      </w:tr>
      <w:tr w:rsidR="004A3F32" w:rsidRPr="00AB2DF0" w14:paraId="1CBE2958"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3692D2C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NameFieldIsReadonly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39AC296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Наименование</w:t>
            </w:r>
          </w:p>
        </w:tc>
      </w:tr>
      <w:tr w:rsidR="004A3F32" w:rsidRPr="00AB2DF0" w14:paraId="16568A5D"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4644DA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FullNameFieldIsReadonly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5A76B04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Запрет редактирования поля Полное Наименование</w:t>
            </w:r>
          </w:p>
        </w:tc>
      </w:tr>
      <w:tr w:rsidR="004A3F32" w:rsidRPr="00AB2DF0" w14:paraId="6CCB724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1106C61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ShortNameFieldIsReadonly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4BEA0B97"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Запрет редактирования поля Краткое Наименование</w:t>
            </w:r>
          </w:p>
        </w:tc>
      </w:tr>
      <w:tr w:rsidR="004A3F32" w:rsidRPr="00AB2DF0" w14:paraId="4C6F87E0"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53EBE02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InnFieldIsReadonly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1B02908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ИНН</w:t>
            </w:r>
          </w:p>
        </w:tc>
      </w:tr>
      <w:tr w:rsidR="004A3F32" w:rsidRPr="00AB2DF0" w14:paraId="1DA712B5"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6DBC676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KppFieldIsReadonly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6FD6C74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КПП</w:t>
            </w:r>
          </w:p>
        </w:tc>
      </w:tr>
      <w:tr w:rsidR="004A3F32" w:rsidRPr="00AB2DF0" w14:paraId="1B367457"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2D857A9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PfrFieldIsReadonly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74BD3F6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ПФР</w:t>
            </w:r>
          </w:p>
        </w:tc>
      </w:tr>
      <w:tr w:rsidR="004A3F32" w:rsidRPr="00AB2DF0" w14:paraId="164175D8"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1319F55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OkonhFieldIsReadonly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65E4D16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ОКОНХ</w:t>
            </w:r>
          </w:p>
        </w:tc>
      </w:tr>
      <w:tr w:rsidR="004A3F32" w:rsidRPr="00AB2DF0" w14:paraId="3ABD5230"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68529FC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OkudFieldIsReadonly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44C7A97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ОКУД</w:t>
            </w:r>
          </w:p>
        </w:tc>
      </w:tr>
      <w:tr w:rsidR="004A3F32" w:rsidRPr="00AB2DF0" w14:paraId="4482680C"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0C06BD0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OkopfFieldIsReadonly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798D805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ОКОПФ</w:t>
            </w:r>
          </w:p>
        </w:tc>
      </w:tr>
      <w:tr w:rsidR="004A3F32" w:rsidRPr="00AB2DF0" w14:paraId="4E6B47F0"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59DE5C5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OkinFieldIsReadonly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428A4AF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ОКИН</w:t>
            </w:r>
          </w:p>
        </w:tc>
      </w:tr>
      <w:tr w:rsidR="004A3F32" w:rsidRPr="00AB2DF0" w14:paraId="73CD3A7C"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04B3AA5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OkvedFieldIsReadonly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7B9A918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ОКВЭД</w:t>
            </w:r>
          </w:p>
        </w:tc>
      </w:tr>
      <w:tr w:rsidR="004A3F32" w:rsidRPr="00AB2DF0" w14:paraId="7649567C"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2349967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BranchNumberFieldIsReadonly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591E30F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Филиал</w:t>
            </w:r>
          </w:p>
        </w:tc>
      </w:tr>
      <w:tr w:rsidR="004A3F32" w:rsidRPr="00AB2DF0" w14:paraId="3A07F787"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7687BC5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OkpoFieldIsReadonly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5050779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ОКПО</w:t>
            </w:r>
          </w:p>
        </w:tc>
      </w:tr>
      <w:tr w:rsidR="004A3F32" w:rsidRPr="00AB2DF0" w14:paraId="2D6EB575"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5EAFC79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OkatoFieldIsReadonly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1887D12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ОКАТО</w:t>
            </w:r>
          </w:p>
        </w:tc>
      </w:tr>
      <w:tr w:rsidR="004A3F32" w:rsidRPr="00AB2DF0" w14:paraId="6C0E5E9D"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0B34148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OkoguFieldIsReadonly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6803923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ОКОГУ</w:t>
            </w:r>
          </w:p>
        </w:tc>
      </w:tr>
      <w:tr w:rsidR="004A3F32" w:rsidRPr="00AB2DF0" w14:paraId="65534DD0"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7E50A42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OkfsFieldIsReadonly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76B6FEA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ОКФС</w:t>
            </w:r>
          </w:p>
        </w:tc>
      </w:tr>
      <w:tr w:rsidR="004A3F32" w:rsidRPr="00AB2DF0" w14:paraId="1039EBA2"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47DD10F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OktmoFieldIsReadonly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06E1670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поля ОКТМО</w:t>
            </w:r>
          </w:p>
        </w:tc>
      </w:tr>
      <w:tr w:rsidR="004A3F32" w:rsidRPr="00AB2DF0" w14:paraId="63D9EF28"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19115DE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BcChaptersTableIsReadonly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4A4C154C"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Запрет редактирования таблицы Глава По БК</w:t>
            </w:r>
          </w:p>
        </w:tc>
      </w:tr>
      <w:tr w:rsidR="004A3F32" w:rsidRPr="00AB2DF0" w14:paraId="1B7B4911"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3AB8B69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PersonnelTabIsReadonly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5B4259C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вкладки Персоналии</w:t>
            </w:r>
          </w:p>
        </w:tc>
      </w:tr>
      <w:tr w:rsidR="004A3F32" w:rsidRPr="00AB2DF0" w14:paraId="5DA993EB"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63AECAD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AttributesTabIsReadonly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43A9A19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вкладки Атрибуты</w:t>
            </w:r>
          </w:p>
        </w:tc>
      </w:tr>
      <w:tr w:rsidR="004A3F32" w:rsidRPr="00AB2DF0" w14:paraId="083C58D9"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4D9C8BB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LiquidationInfoTabIsReadonly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09A7DFA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Запрет редактирования Сведения О Ликвидации</w:t>
            </w:r>
          </w:p>
        </w:tc>
      </w:tr>
      <w:tr w:rsidR="004A3F32" w:rsidRPr="00AB2DF0" w14:paraId="120EDAAD"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0E29396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AdditionalAttributesTabIsReadonly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5E8AE8B9"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Запрет редактирования таблицы Дополнительные Атрибуты</w:t>
            </w:r>
          </w:p>
        </w:tc>
      </w:tr>
      <w:tr w:rsidR="004A3F32" w:rsidRPr="00AB2DF0" w14:paraId="55FF51D2"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5EE7CDA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PlacementTabIsReadonly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7DCA53D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редактирования вкладки Местонахождение</w:t>
            </w:r>
          </w:p>
        </w:tc>
      </w:tr>
      <w:tr w:rsidR="004A3F32" w:rsidRPr="00AB2DF0" w14:paraId="655AD589" w14:textId="77777777" w:rsidTr="004A3F32">
        <w:tc>
          <w:tcPr>
            <w:cnfStyle w:val="000010000000" w:firstRow="0" w:lastRow="0" w:firstColumn="0" w:lastColumn="0" w:oddVBand="1" w:evenVBand="0" w:oddHBand="0" w:evenHBand="0" w:firstRowFirstColumn="0" w:firstRowLastColumn="0" w:lastRowFirstColumn="0" w:lastRowLastColumn="0"/>
            <w:tcW w:w="2136" w:type="pct"/>
            <w:tcBorders>
              <w:top w:val="nil"/>
              <w:bottom w:val="nil"/>
            </w:tcBorders>
            <w:hideMark/>
          </w:tcPr>
          <w:p w14:paraId="3EF2C2B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UserProfileSelectorIsReadonly { get; set; }</w:t>
            </w:r>
          </w:p>
        </w:tc>
        <w:tc>
          <w:tcPr>
            <w:cnfStyle w:val="000001000000" w:firstRow="0" w:lastRow="0" w:firstColumn="0" w:lastColumn="0" w:oddVBand="0" w:evenVBand="1" w:oddHBand="0" w:evenHBand="0" w:firstRowFirstColumn="0" w:firstRowLastColumn="0" w:lastRowFirstColumn="0" w:lastRowLastColumn="0"/>
            <w:tcW w:w="2864" w:type="pct"/>
            <w:tcBorders>
              <w:top w:val="nil"/>
              <w:bottom w:val="nil"/>
            </w:tcBorders>
            <w:hideMark/>
          </w:tcPr>
          <w:p w14:paraId="0225207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выбора Профиль пользователя</w:t>
            </w:r>
          </w:p>
        </w:tc>
      </w:tr>
      <w:tr w:rsidR="004A3F32" w:rsidRPr="00AB2DF0" w14:paraId="4880265D"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6" w:type="pct"/>
            <w:hideMark/>
          </w:tcPr>
          <w:p w14:paraId="68BEC8F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public bool ParentDepartmentSelectorIsReadonly { get; set; }</w:t>
            </w:r>
          </w:p>
        </w:tc>
        <w:tc>
          <w:tcPr>
            <w:cnfStyle w:val="000001000000" w:firstRow="0" w:lastRow="0" w:firstColumn="0" w:lastColumn="0" w:oddVBand="0" w:evenVBand="1" w:oddHBand="0" w:evenHBand="0" w:firstRowFirstColumn="0" w:firstRowLastColumn="0" w:lastRowFirstColumn="0" w:lastRowLastColumn="0"/>
            <w:tcW w:w="2864" w:type="pct"/>
            <w:hideMark/>
          </w:tcPr>
          <w:p w14:paraId="7A31185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Запрет выбора Родительское учреждение</w:t>
            </w:r>
          </w:p>
        </w:tc>
      </w:tr>
    </w:tbl>
    <w:p w14:paraId="774C8663" w14:textId="77777777" w:rsidR="004A3F32" w:rsidRPr="00AB2DF0" w:rsidRDefault="004A3F32" w:rsidP="004A3F32">
      <w:pPr>
        <w:pStyle w:val="phnormal"/>
        <w:rPr>
          <w:rFonts w:ascii="Times New Roman" w:hAnsi="Times New Roman"/>
        </w:rPr>
      </w:pPr>
    </w:p>
    <w:p w14:paraId="4DCC848B" w14:textId="77777777" w:rsidR="004A3F32" w:rsidRPr="00AB2DF0" w:rsidRDefault="004A3F32" w:rsidP="004A3F32">
      <w:pPr>
        <w:pStyle w:val="phlistorderedtitle"/>
        <w:rPr>
          <w:rFonts w:ascii="Times New Roman" w:hAnsi="Times New Roman"/>
        </w:rPr>
      </w:pPr>
      <w:r w:rsidRPr="00AB2DF0">
        <w:rPr>
          <w:rFonts w:ascii="Times New Roman" w:hAnsi="Times New Roman"/>
        </w:rPr>
        <w:t>Регистрация кастомной реализации IDepartmentFormService:</w:t>
      </w:r>
    </w:p>
    <w:tbl>
      <w:tblPr>
        <w:tblStyle w:val="ScrollCode"/>
        <w:tblW w:w="5000" w:type="pct"/>
        <w:tblLook w:val="01E0" w:firstRow="1" w:lastRow="1" w:firstColumn="1" w:lastColumn="1" w:noHBand="0" w:noVBand="0"/>
      </w:tblPr>
      <w:tblGrid>
        <w:gridCol w:w="10414"/>
      </w:tblGrid>
      <w:tr w:rsidR="004A3F32" w:rsidRPr="00AB2DF0" w14:paraId="0CF1A876" w14:textId="77777777" w:rsidTr="004A3F32">
        <w:tc>
          <w:tcPr>
            <w:tcW w:w="5000" w:type="pct"/>
            <w:tcBorders>
              <w:top w:val="nil"/>
              <w:left w:val="nil"/>
              <w:bottom w:val="nil"/>
              <w:right w:val="nil"/>
            </w:tcBorders>
            <w:tcMar>
              <w:top w:w="173" w:type="dxa"/>
              <w:left w:w="58" w:type="dxa"/>
              <w:bottom w:w="259" w:type="dxa"/>
              <w:right w:w="100" w:type="dxa"/>
            </w:tcMar>
            <w:hideMark/>
          </w:tcPr>
          <w:p w14:paraId="3A0596A6"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ApplicationComponentsInstaller : IWindsorInstaller</w:t>
            </w:r>
          </w:p>
          <w:p w14:paraId="03712318"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265BF97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Install(IWindsorContainer container, IConfigurationStore store)</w:t>
            </w:r>
          </w:p>
          <w:p w14:paraId="317DB7A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EFB335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container.Register(Component.For&lt;IDepartmentFormService&gt;().ImplementedBy&lt;DepartmentFormService&gt;().IsDefault().LifestyleSingleton());</w:t>
            </w:r>
          </w:p>
          <w:p w14:paraId="45EDA13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84EAA8C"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DD8640D" w14:textId="77777777" w:rsidR="004A3F32" w:rsidRPr="00AB2DF0" w:rsidRDefault="004A3F32" w:rsidP="004A3F32">
      <w:pPr>
        <w:pStyle w:val="phnormal"/>
        <w:rPr>
          <w:rFonts w:ascii="Times New Roman" w:hAnsi="Times New Roman"/>
        </w:rPr>
      </w:pPr>
    </w:p>
    <w:p w14:paraId="61830E81"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базовой реализации сервиса DepartmentFormService:</w:t>
      </w:r>
    </w:p>
    <w:tbl>
      <w:tblPr>
        <w:tblStyle w:val="ScrollCode"/>
        <w:tblW w:w="5000" w:type="pct"/>
        <w:tblLook w:val="01E0" w:firstRow="1" w:lastRow="1" w:firstColumn="1" w:lastColumn="1" w:noHBand="0" w:noVBand="0"/>
      </w:tblPr>
      <w:tblGrid>
        <w:gridCol w:w="10414"/>
      </w:tblGrid>
      <w:tr w:rsidR="004A3F32" w:rsidRPr="00AB2DF0" w14:paraId="10C9B7A5" w14:textId="77777777" w:rsidTr="004A3F32">
        <w:trPr>
          <w:trHeight w:val="1088"/>
        </w:trPr>
        <w:tc>
          <w:tcPr>
            <w:tcW w:w="5000" w:type="pct"/>
            <w:tcBorders>
              <w:top w:val="nil"/>
              <w:left w:val="nil"/>
              <w:bottom w:val="nil"/>
              <w:right w:val="nil"/>
            </w:tcBorders>
            <w:tcMar>
              <w:top w:w="173" w:type="dxa"/>
              <w:left w:w="58" w:type="dxa"/>
              <w:bottom w:w="259" w:type="dxa"/>
              <w:right w:w="100" w:type="dxa"/>
            </w:tcMar>
            <w:hideMark/>
          </w:tcPr>
          <w:p w14:paraId="7BD04526"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 Содержит логику создания / инициализации Формы Учреждения. </w:t>
            </w:r>
            <w:r w:rsidRPr="00AB2DF0">
              <w:rPr>
                <w:rStyle w:val="scroll-codedefaultnewcontentcomments"/>
                <w:rFonts w:ascii="Times New Roman" w:hAnsi="Times New Roman"/>
              </w:rPr>
              <w:t>&lt;/summary&gt;</w:t>
            </w:r>
          </w:p>
          <w:p w14:paraId="7FF9BE48" w14:textId="77777777" w:rsidR="004A3F32" w:rsidRPr="00AB2DF0" w:rsidRDefault="004A3F32" w:rsidP="00EA72EB">
            <w:pPr>
              <w:pStyle w:val="scroll-codecontentdivline"/>
            </w:pP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DepartmentFormService : IDepartmentFormService</w:t>
            </w:r>
          </w:p>
          <w:p w14:paraId="2B05DD8C"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1B11146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Создать окно Учреждения. &lt;/summary&gt;</w:t>
            </w:r>
          </w:p>
          <w:p w14:paraId="7948BDB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name="formParamsDto"&gt; Параметры Формы Учреждения. &lt;/param&gt;</w:t>
            </w:r>
          </w:p>
          <w:p w14:paraId="76A3BAF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BaseDepartmentForm CreateForm(DepartmentFormParamsDto formParamsDto)</w:t>
            </w:r>
          </w:p>
          <w:p w14:paraId="0248CF0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E3B210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ФормаУчреждений(formParamsDto);</w:t>
            </w:r>
          </w:p>
          <w:p w14:paraId="7D6EC91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E251CAC"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D221738" w14:textId="77777777" w:rsidR="004A3F32" w:rsidRPr="00AB2DF0" w:rsidRDefault="004A3F32" w:rsidP="004A3F32">
      <w:pPr>
        <w:pStyle w:val="3"/>
        <w:rPr>
          <w:rFonts w:ascii="Times New Roman" w:hAnsi="Times New Roman"/>
        </w:rPr>
      </w:pPr>
      <w:bookmarkStart w:id="479" w:name="_Toc106209380"/>
      <w:r w:rsidRPr="00AB2DF0">
        <w:rPr>
          <w:rFonts w:ascii="Times New Roman" w:hAnsi="Times New Roman"/>
        </w:rPr>
        <w:t>Для сводов на .net core и выше</w:t>
      </w:r>
      <w:bookmarkEnd w:id="479"/>
    </w:p>
    <w:p w14:paraId="0FE19943" w14:textId="49EC27F5" w:rsidR="004A3F32" w:rsidRPr="00AB2DF0" w:rsidRDefault="004A3F32" w:rsidP="004A3F32">
      <w:pPr>
        <w:pStyle w:val="3"/>
        <w:rPr>
          <w:rFonts w:ascii="Times New Roman" w:hAnsi="Times New Roman"/>
        </w:rPr>
      </w:pPr>
      <w:bookmarkStart w:id="480" w:name="_Toc106209381"/>
      <w:r w:rsidRPr="00AB2DF0">
        <w:rPr>
          <w:rFonts w:ascii="Times New Roman" w:hAnsi="Times New Roman"/>
        </w:rPr>
        <w:t>Пошаговая инструкция</w:t>
      </w:r>
      <w:r w:rsidR="0032470A" w:rsidRPr="00AB2DF0">
        <w:rPr>
          <w:rFonts w:ascii="Times New Roman" w:hAnsi="Times New Roman"/>
        </w:rPr>
        <w:t xml:space="preserve"> замены карточки учреждения</w:t>
      </w:r>
      <w:bookmarkEnd w:id="480"/>
      <w:r w:rsidR="0032470A" w:rsidRPr="00AB2DF0">
        <w:rPr>
          <w:rStyle w:val="af6"/>
          <w:rFonts w:ascii="Times New Roman" w:hAnsi="Times New Roman"/>
          <w:b w:val="0"/>
          <w:bCs w:val="0"/>
        </w:rPr>
        <w:t xml:space="preserve"> </w:t>
      </w:r>
    </w:p>
    <w:p w14:paraId="5CC1519E" w14:textId="77777777" w:rsidR="004A3F32" w:rsidRPr="00AB2DF0" w:rsidRDefault="004A3F32" w:rsidP="004A3F32">
      <w:pPr>
        <w:pStyle w:val="phnormal"/>
        <w:rPr>
          <w:rFonts w:ascii="Times New Roman" w:hAnsi="Times New Roman"/>
        </w:rPr>
      </w:pPr>
      <w:r w:rsidRPr="00AB2DF0">
        <w:rPr>
          <w:rFonts w:ascii="Times New Roman" w:hAnsi="Times New Roman"/>
        </w:rPr>
        <w:t>Выполните следующие действия:</w:t>
      </w:r>
    </w:p>
    <w:p w14:paraId="7F64EFAA" w14:textId="77777777" w:rsidR="004A3F32" w:rsidRPr="00AB2DF0" w:rsidRDefault="004A3F32" w:rsidP="0046569D">
      <w:pPr>
        <w:pStyle w:val="phlistordereda"/>
        <w:numPr>
          <w:ilvl w:val="0"/>
          <w:numId w:val="28"/>
        </w:numPr>
        <w:rPr>
          <w:rFonts w:ascii="Times New Roman" w:hAnsi="Times New Roman"/>
        </w:rPr>
      </w:pPr>
      <w:r w:rsidRPr="00AB2DF0">
        <w:rPr>
          <w:rFonts w:ascii="Times New Roman" w:hAnsi="Times New Roman"/>
        </w:rPr>
        <w:t>создайте контроллер, унаследованный от BaseEditableObjectController&lt;T, VM&gt;, где Т – модель карточки учреждения, а VM – ViewModel карточки учреждения</w:t>
      </w:r>
      <w:r w:rsidRPr="00AB2DF0">
        <w:rPr>
          <w:rStyle w:val="affa"/>
          <w:rFonts w:ascii="Times New Roman" w:hAnsi="Times New Roman"/>
        </w:rPr>
        <w:footnoteReference w:id="2"/>
      </w:r>
      <w:r w:rsidRPr="00AB2DF0">
        <w:rPr>
          <w:rFonts w:ascii="Times New Roman" w:hAnsi="Times New Roman"/>
        </w:rPr>
        <w:t>;</w:t>
      </w:r>
    </w:p>
    <w:p w14:paraId="5E4B41B8"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кастомного контроллера карточки учреждения:</w:t>
      </w:r>
    </w:p>
    <w:tbl>
      <w:tblPr>
        <w:tblStyle w:val="ScrollCode"/>
        <w:tblW w:w="5000" w:type="pct"/>
        <w:tblLook w:val="01E0" w:firstRow="1" w:lastRow="1" w:firstColumn="1" w:lastColumn="1" w:noHBand="0" w:noVBand="0"/>
      </w:tblPr>
      <w:tblGrid>
        <w:gridCol w:w="10414"/>
      </w:tblGrid>
      <w:tr w:rsidR="004A3F32" w:rsidRPr="00AB2DF0" w14:paraId="0C832576" w14:textId="77777777" w:rsidTr="004A3F32">
        <w:tc>
          <w:tcPr>
            <w:tcW w:w="5000" w:type="pct"/>
            <w:tcBorders>
              <w:top w:val="nil"/>
              <w:left w:val="nil"/>
              <w:bottom w:val="nil"/>
              <w:right w:val="nil"/>
            </w:tcBorders>
            <w:tcMar>
              <w:top w:w="173" w:type="dxa"/>
              <w:left w:w="58" w:type="dxa"/>
              <w:bottom w:w="259" w:type="dxa"/>
              <w:right w:w="100" w:type="dxa"/>
            </w:tcMar>
            <w:hideMark/>
          </w:tcPr>
          <w:p w14:paraId="08251E84"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[RIAAuthorize]</w:t>
            </w:r>
          </w:p>
          <w:p w14:paraId="13106C4C" w14:textId="77777777" w:rsidR="004A3F32" w:rsidRPr="00AB2DF0" w:rsidRDefault="004A3F32" w:rsidP="00EA72EB">
            <w:pPr>
              <w:pStyle w:val="scroll-codecontentdivline"/>
            </w:pPr>
            <w:r w:rsidRPr="00AB2DF0">
              <w:rPr>
                <w:rStyle w:val="scroll-codedefaultnewcontentplain"/>
                <w:rFonts w:ascii="Times New Roman" w:hAnsi="Times New Roman"/>
              </w:rPr>
              <w:t>[AccessPermission(</w:t>
            </w:r>
            <w:r w:rsidRPr="00AB2DF0">
              <w:rPr>
                <w:rStyle w:val="scroll-codedefaultnewcontentstring"/>
                <w:rFonts w:ascii="Times New Roman" w:hAnsi="Times New Roman"/>
              </w:rPr>
              <w:t>"Учреждение.Учреждение.Просмотр"</w:t>
            </w:r>
            <w:r w:rsidRPr="00AB2DF0">
              <w:rPr>
                <w:rStyle w:val="scroll-codedefaultnewcontentplain"/>
                <w:rFonts w:ascii="Times New Roman" w:hAnsi="Times New Roman"/>
              </w:rPr>
              <w:t>)]</w:t>
            </w:r>
          </w:p>
          <w:p w14:paraId="781757E1"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CustomController: BaseEditableObjectController&lt;Department, DepartmentViewModel&gt;</w:t>
            </w:r>
          </w:p>
          <w:p w14:paraId="32933C63"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5580804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async Task&lt;ActionResult&gt; DeleteChildren(Guid id,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withParent) {...}</w:t>
            </w:r>
          </w:p>
          <w:p w14:paraId="3DC6D7C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04FA90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ActionResult GetChildren(Guid? departmentId, 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&gt; columns,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allChildNodes,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checkNodes, ConsoleContext context) {...}</w:t>
            </w:r>
          </w:p>
          <w:p w14:paraId="5B1562CA" w14:textId="77777777" w:rsidR="004A3F32" w:rsidRPr="00AB2DF0" w:rsidRDefault="004A3F32" w:rsidP="00EA72EB">
            <w:pPr>
              <w:pStyle w:val="scroll-codecontentdivline"/>
            </w:pPr>
            <w:r w:rsidRPr="00AB2DF0">
              <w:t> </w:t>
            </w:r>
          </w:p>
          <w:p w14:paraId="5E7BBE0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ActionResult GetDepartments(List&lt;Guid?&gt; departmentsIds) {...}</w:t>
            </w:r>
          </w:p>
          <w:p w14:paraId="4C35891A" w14:textId="77777777" w:rsidR="004A3F32" w:rsidRPr="00AB2DF0" w:rsidRDefault="004A3F32" w:rsidP="00EA72EB">
            <w:pPr>
              <w:pStyle w:val="scroll-codecontentdivline"/>
            </w:pPr>
            <w:r w:rsidRPr="00AB2DF0">
              <w:t> </w:t>
            </w:r>
          </w:p>
          <w:p w14:paraId="3CD988A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ActionResult FindChildren(Guid childrenId) {...}</w:t>
            </w:r>
          </w:p>
          <w:p w14:paraId="005B6EB2" w14:textId="77777777" w:rsidR="004A3F32" w:rsidRPr="00AB2DF0" w:rsidRDefault="004A3F32" w:rsidP="00EA72EB">
            <w:pPr>
              <w:pStyle w:val="scroll-codecontentdivline"/>
            </w:pPr>
            <w:r w:rsidRPr="00AB2DF0">
              <w:t> </w:t>
            </w:r>
          </w:p>
          <w:p w14:paraId="4EB24CD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ActionResult Search(List&lt;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&gt; columns,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filter,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start,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limit) {...}</w:t>
            </w:r>
          </w:p>
          <w:p w14:paraId="293B04CA" w14:textId="77777777" w:rsidR="004A3F32" w:rsidRPr="00AB2DF0" w:rsidRDefault="004A3F32" w:rsidP="00EA72EB">
            <w:pPr>
              <w:pStyle w:val="scroll-codecontentdivline"/>
            </w:pPr>
            <w:r w:rsidRPr="00AB2DF0">
              <w:t> </w:t>
            </w:r>
          </w:p>
          <w:p w14:paraId="5833871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ActionResult Move(Guid departmentId, Guid? parentDepartmentId) {...}</w:t>
            </w:r>
          </w:p>
          <w:p w14:paraId="4BD21854" w14:textId="77777777" w:rsidR="004A3F32" w:rsidRPr="00AB2DF0" w:rsidRDefault="004A3F32" w:rsidP="00EA72EB">
            <w:pPr>
              <w:pStyle w:val="scroll-codecontentdivline"/>
            </w:pPr>
            <w:r w:rsidRPr="00AB2DF0">
              <w:t> </w:t>
            </w:r>
          </w:p>
          <w:p w14:paraId="55FC375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protected</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rPr>
              <w:t xml:space="preserve"> List&lt;Department&gt; GetEditableObjectsList() {...}</w:t>
            </w:r>
          </w:p>
          <w:p w14:paraId="47E3E2DD"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1E40C5EF" w14:textId="77777777" w:rsidR="004A3F32" w:rsidRPr="00AB2DF0" w:rsidRDefault="004A3F32" w:rsidP="004A3F32">
      <w:pPr>
        <w:pStyle w:val="phnormal"/>
        <w:rPr>
          <w:rFonts w:ascii="Times New Roman" w:hAnsi="Times New Roman"/>
        </w:rPr>
      </w:pPr>
    </w:p>
    <w:p w14:paraId="35F61FCA"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замените контроллер в классе представления на кастомный;</w:t>
      </w:r>
    </w:p>
    <w:p w14:paraId="3E2E6A8A" w14:textId="0B01133F" w:rsidR="004A3F32" w:rsidRPr="00AB2DF0" w:rsidRDefault="004A3F32" w:rsidP="004A3F32">
      <w:pPr>
        <w:pStyle w:val="phlistorderedtitle"/>
        <w:rPr>
          <w:rFonts w:ascii="Times New Roman" w:hAnsi="Times New Roman"/>
        </w:rPr>
      </w:pPr>
      <w:r w:rsidRPr="00AB2DF0">
        <w:rPr>
          <w:rFonts w:ascii="Times New Roman" w:hAnsi="Times New Roman"/>
        </w:rPr>
        <w:t xml:space="preserve">Замена контроллера у </w:t>
      </w:r>
      <w:r w:rsidR="0032470A" w:rsidRPr="00AB2DF0">
        <w:rPr>
          <w:rFonts w:ascii="Times New Roman" w:hAnsi="Times New Roman"/>
        </w:rPr>
        <w:t>представления</w:t>
      </w:r>
      <w:r w:rsidRPr="00AB2DF0">
        <w:rPr>
          <w:rFonts w:ascii="Times New Roman" w:hAnsi="Times New Roman"/>
        </w:rPr>
        <w:t xml:space="preserve"> </w:t>
      </w:r>
      <w:r w:rsidR="0032470A" w:rsidRPr="00AB2DF0">
        <w:rPr>
          <w:rFonts w:ascii="Times New Roman" w:hAnsi="Times New Roman"/>
        </w:rPr>
        <w:t>(</w:t>
      </w:r>
      <w:r w:rsidR="0032470A" w:rsidRPr="00AB2DF0">
        <w:rPr>
          <w:rFonts w:ascii="Times New Roman" w:hAnsi="Times New Roman"/>
          <w:lang w:val="en-US"/>
        </w:rPr>
        <w:t>view</w:t>
      </w:r>
      <w:r w:rsidR="0032470A" w:rsidRPr="00AB2DF0">
        <w:rPr>
          <w:rFonts w:ascii="Times New Roman" w:hAnsi="Times New Roman"/>
        </w:rPr>
        <w:t xml:space="preserve">) </w:t>
      </w:r>
      <w:r w:rsidRPr="00AB2DF0">
        <w:rPr>
          <w:rFonts w:ascii="Times New Roman" w:hAnsi="Times New Roman"/>
        </w:rPr>
        <w:t>формы учреждения на кастомный:</w:t>
      </w:r>
    </w:p>
    <w:tbl>
      <w:tblPr>
        <w:tblStyle w:val="ScrollCode"/>
        <w:tblW w:w="5000" w:type="pct"/>
        <w:tblLook w:val="01E0" w:firstRow="1" w:lastRow="1" w:firstColumn="1" w:lastColumn="1" w:noHBand="0" w:noVBand="0"/>
      </w:tblPr>
      <w:tblGrid>
        <w:gridCol w:w="10414"/>
      </w:tblGrid>
      <w:tr w:rsidR="004A3F32" w:rsidRPr="00AB2DF0" w14:paraId="3FC540F5" w14:textId="77777777" w:rsidTr="004A3F32">
        <w:tc>
          <w:tcPr>
            <w:tcW w:w="5000" w:type="pct"/>
            <w:tcBorders>
              <w:top w:val="nil"/>
              <w:left w:val="nil"/>
              <w:bottom w:val="nil"/>
              <w:right w:val="nil"/>
            </w:tcBorders>
            <w:tcMar>
              <w:top w:w="173" w:type="dxa"/>
              <w:left w:w="58" w:type="dxa"/>
              <w:bottom w:w="259" w:type="dxa"/>
              <w:right w:w="100" w:type="dxa"/>
            </w:tcMar>
            <w:hideMark/>
          </w:tcPr>
          <w:p w14:paraId="15BA0807"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 xml:space="preserve"> () {</w:t>
            </w:r>
          </w:p>
          <w:p w14:paraId="1CD2AA7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let dep = RIA.Globals.EORegistry.getClass(</w:t>
            </w:r>
            <w:r w:rsidRPr="00AB2DF0">
              <w:rPr>
                <w:rStyle w:val="scroll-codedefaultnewcontentstring"/>
                <w:rFonts w:ascii="Times New Roman" w:hAnsi="Times New Roman"/>
              </w:rPr>
              <w:t>'Department'</w:t>
            </w:r>
            <w:r w:rsidRPr="00AB2DF0">
              <w:rPr>
                <w:rStyle w:val="scroll-codedefaultnewcontentplain"/>
                <w:rFonts w:ascii="Times New Roman" w:hAnsi="Times New Roman"/>
              </w:rPr>
              <w:t>);</w:t>
            </w:r>
          </w:p>
          <w:p w14:paraId="58E3753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xml:space="preserve">//Заменяем платформенный контроллер контроллером из </w:t>
            </w:r>
            <w:r w:rsidRPr="00AB2DF0">
              <w:rPr>
                <w:rStyle w:val="scroll-codedefaultnewcontentcomments"/>
                <w:rFonts w:ascii="Times New Roman" w:hAnsi="Times New Roman"/>
              </w:rPr>
              <w:t>API</w:t>
            </w:r>
          </w:p>
          <w:p w14:paraId="2914D03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dep.directController = </w:t>
            </w:r>
            <w:r w:rsidRPr="00AB2DF0">
              <w:rPr>
                <w:rStyle w:val="scroll-codedefaultnewcontentstring"/>
                <w:rFonts w:ascii="Times New Roman" w:hAnsi="Times New Roman"/>
              </w:rPr>
              <w:t>'Custom'</w:t>
            </w:r>
            <w:r w:rsidRPr="00AB2DF0">
              <w:rPr>
                <w:rStyle w:val="scroll-codedefaultnewcontentplain"/>
                <w:rFonts w:ascii="Times New Roman" w:hAnsi="Times New Roman"/>
              </w:rPr>
              <w:t>;</w:t>
            </w:r>
          </w:p>
          <w:p w14:paraId="1E83C264"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0D59CD8D" w14:textId="77777777" w:rsidR="004A3F32" w:rsidRPr="00AB2DF0" w:rsidRDefault="004A3F32" w:rsidP="004A3F32">
      <w:pPr>
        <w:pStyle w:val="phnormal"/>
        <w:rPr>
          <w:rFonts w:ascii="Times New Roman" w:hAnsi="Times New Roman"/>
        </w:rPr>
      </w:pPr>
    </w:p>
    <w:p w14:paraId="492F45D5" w14:textId="797E1A3E"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Пункты, приведенные ниже, выполняйте, если необходимо изменить модель карточки учреждения</w:t>
      </w:r>
      <w:r w:rsidR="0004466A" w:rsidRPr="00AB2DF0">
        <w:rPr>
          <w:rFonts w:ascii="Times New Roman" w:hAnsi="Times New Roman"/>
        </w:rPr>
        <w:t>.</w:t>
      </w:r>
    </w:p>
    <w:p w14:paraId="3596CB48"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определите новый класс модели карточки учреждения, унаследуйте отBaseEditableStoredObject&lt;Учреждение, DepartmentViewModel&gt; и создайте все обязательные методы и поля по аналогии с реализацией Системы. Пример платформенный реализации можно посмотреть в классе «Department»;</w:t>
      </w:r>
    </w:p>
    <w:p w14:paraId="750146E5" w14:textId="77777777" w:rsidR="004A3F32" w:rsidRPr="00AB2DF0" w:rsidRDefault="004A3F32" w:rsidP="004A3F32">
      <w:pPr>
        <w:pStyle w:val="phnormal"/>
        <w:rPr>
          <w:rFonts w:ascii="Times New Roman" w:hAnsi="Times New Roman"/>
        </w:rPr>
      </w:pPr>
      <w:r w:rsidRPr="00AB2DF0">
        <w:rPr>
          <w:rFonts w:ascii="Times New Roman" w:hAnsi="Times New Roman"/>
        </w:rPr>
        <w:t>Кастомный класс карточки учреждения:</w:t>
      </w:r>
    </w:p>
    <w:tbl>
      <w:tblPr>
        <w:tblStyle w:val="ScrollCode"/>
        <w:tblW w:w="5000" w:type="pct"/>
        <w:tblLook w:val="01E0" w:firstRow="1" w:lastRow="1" w:firstColumn="1" w:lastColumn="1" w:noHBand="0" w:noVBand="0"/>
      </w:tblPr>
      <w:tblGrid>
        <w:gridCol w:w="10414"/>
      </w:tblGrid>
      <w:tr w:rsidR="004A3F32" w:rsidRPr="00AB2DF0" w14:paraId="081D6D2B" w14:textId="77777777" w:rsidTr="004A3F32">
        <w:tc>
          <w:tcPr>
            <w:tcW w:w="5000" w:type="pct"/>
            <w:tcBorders>
              <w:top w:val="nil"/>
              <w:left w:val="nil"/>
              <w:bottom w:val="nil"/>
              <w:right w:val="nil"/>
            </w:tcBorders>
            <w:tcMar>
              <w:top w:w="173" w:type="dxa"/>
              <w:left w:w="58" w:type="dxa"/>
              <w:bottom w:w="259" w:type="dxa"/>
              <w:right w:w="100" w:type="dxa"/>
            </w:tcMar>
            <w:hideMark/>
          </w:tcPr>
          <w:p w14:paraId="4D09B2CE"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CustomDepartmentCardModel: BaseEditableStoredObject&lt;Учреждение, DepartmentViewModel&gt; </w:t>
            </w:r>
          </w:p>
        </w:tc>
      </w:tr>
    </w:tbl>
    <w:p w14:paraId="6BF1C669" w14:textId="77777777" w:rsidR="004A3F32" w:rsidRPr="00AB2DF0" w:rsidRDefault="004A3F32" w:rsidP="004A3F32">
      <w:pPr>
        <w:pStyle w:val="phnormal"/>
        <w:rPr>
          <w:rFonts w:ascii="Times New Roman" w:hAnsi="Times New Roman"/>
          <w:lang w:val="en-US"/>
        </w:rPr>
      </w:pPr>
    </w:p>
    <w:p w14:paraId="3555A866"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укажите в кастомном контроллере новый класс модели карточки учреждения;</w:t>
      </w:r>
    </w:p>
    <w:p w14:paraId="322A2D71" w14:textId="77777777" w:rsidR="004A3F32" w:rsidRPr="00AB2DF0" w:rsidRDefault="004A3F32" w:rsidP="004A3F32">
      <w:pPr>
        <w:pStyle w:val="phlistorderedtitle"/>
        <w:rPr>
          <w:rFonts w:ascii="Times New Roman" w:hAnsi="Times New Roman"/>
        </w:rPr>
      </w:pPr>
      <w:r w:rsidRPr="00AB2DF0">
        <w:rPr>
          <w:rFonts w:ascii="Times New Roman" w:hAnsi="Times New Roman"/>
        </w:rPr>
        <w:t>Кастомный контроллер с кастомной моделью карточки учреждения:</w:t>
      </w:r>
    </w:p>
    <w:tbl>
      <w:tblPr>
        <w:tblStyle w:val="ScrollCode"/>
        <w:tblW w:w="5000" w:type="pct"/>
        <w:tblLook w:val="01E0" w:firstRow="1" w:lastRow="1" w:firstColumn="1" w:lastColumn="1" w:noHBand="0" w:noVBand="0"/>
      </w:tblPr>
      <w:tblGrid>
        <w:gridCol w:w="10414"/>
      </w:tblGrid>
      <w:tr w:rsidR="004A3F32" w:rsidRPr="00AB2DF0" w14:paraId="79D05BF4" w14:textId="77777777" w:rsidTr="004A3F32">
        <w:tc>
          <w:tcPr>
            <w:tcW w:w="5000" w:type="pct"/>
            <w:tcBorders>
              <w:top w:val="nil"/>
              <w:left w:val="nil"/>
              <w:bottom w:val="nil"/>
              <w:right w:val="nil"/>
            </w:tcBorders>
            <w:tcMar>
              <w:top w:w="173" w:type="dxa"/>
              <w:left w:w="58" w:type="dxa"/>
              <w:bottom w:w="259" w:type="dxa"/>
              <w:right w:w="100" w:type="dxa"/>
            </w:tcMar>
            <w:hideMark/>
          </w:tcPr>
          <w:p w14:paraId="171E2078"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CustomController: BaseEditableObjectController&lt;CustomDepartmentCardModel, DepartmentViewModel&gt; {...}</w:t>
            </w:r>
          </w:p>
        </w:tc>
      </w:tr>
    </w:tbl>
    <w:p w14:paraId="4964A0F7" w14:textId="77777777" w:rsidR="004A3F32" w:rsidRPr="00AB2DF0" w:rsidRDefault="004A3F32" w:rsidP="004A3F32">
      <w:pPr>
        <w:pStyle w:val="phnormal"/>
        <w:rPr>
          <w:rFonts w:ascii="Times New Roman" w:hAnsi="Times New Roman"/>
          <w:lang w:val="en-US"/>
        </w:rPr>
      </w:pPr>
    </w:p>
    <w:p w14:paraId="3480115A"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переопределите представление карточки учреждения для отображение кастомной модели. Для этого переопределите класс «DepartmentForm»;</w:t>
      </w:r>
    </w:p>
    <w:p w14:paraId="30267992" w14:textId="77777777" w:rsidR="004A3F32" w:rsidRPr="00AB2DF0" w:rsidRDefault="004A3F32" w:rsidP="004A3F32">
      <w:pPr>
        <w:pStyle w:val="phnormal"/>
        <w:rPr>
          <w:rFonts w:ascii="Times New Roman" w:hAnsi="Times New Roman"/>
        </w:rPr>
      </w:pPr>
      <w:r w:rsidRPr="00AB2DF0">
        <w:rPr>
          <w:rFonts w:ascii="Times New Roman" w:hAnsi="Times New Roman"/>
        </w:rPr>
        <w:t>Переопределение представления карточки учреждения:</w:t>
      </w:r>
    </w:p>
    <w:tbl>
      <w:tblPr>
        <w:tblStyle w:val="ScrollCode"/>
        <w:tblW w:w="5000" w:type="pct"/>
        <w:tblLook w:val="01E0" w:firstRow="1" w:lastRow="1" w:firstColumn="1" w:lastColumn="1" w:noHBand="0" w:noVBand="0"/>
      </w:tblPr>
      <w:tblGrid>
        <w:gridCol w:w="10414"/>
      </w:tblGrid>
      <w:tr w:rsidR="004A3F32" w:rsidRPr="00AB2DF0" w14:paraId="4C99946E" w14:textId="77777777" w:rsidTr="004A3F32">
        <w:tc>
          <w:tcPr>
            <w:tcW w:w="5000" w:type="pct"/>
            <w:tcBorders>
              <w:top w:val="nil"/>
              <w:left w:val="nil"/>
              <w:bottom w:val="nil"/>
              <w:right w:val="nil"/>
            </w:tcBorders>
            <w:tcMar>
              <w:top w:w="173" w:type="dxa"/>
              <w:left w:w="58" w:type="dxa"/>
              <w:bottom w:w="259" w:type="dxa"/>
              <w:right w:w="100" w:type="dxa"/>
            </w:tcMar>
            <w:hideMark/>
          </w:tcPr>
          <w:p w14:paraId="4F12A1A4"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Ext.ns(</w:t>
            </w:r>
            <w:r w:rsidRPr="00AB2DF0">
              <w:rPr>
                <w:rStyle w:val="scroll-codedefaultnewcontentstring"/>
                <w:rFonts w:ascii="Times New Roman" w:hAnsi="Times New Roman"/>
              </w:rPr>
              <w:t>'RIA'</w:t>
            </w:r>
            <w:r w:rsidRPr="00AB2DF0">
              <w:rPr>
                <w:rStyle w:val="scroll-codedefaultnewcontentplain"/>
                <w:rFonts w:ascii="Times New Roman" w:hAnsi="Times New Roman"/>
              </w:rPr>
              <w:t>);</w:t>
            </w:r>
          </w:p>
          <w:p w14:paraId="18CFF4FC" w14:textId="77777777" w:rsidR="004A3F32" w:rsidRPr="00AB2DF0" w:rsidRDefault="004A3F32" w:rsidP="00EA72EB">
            <w:pPr>
              <w:pStyle w:val="scroll-codecontentdivline"/>
            </w:pPr>
            <w:r w:rsidRPr="00AB2DF0">
              <w:t> </w:t>
            </w:r>
          </w:p>
          <w:p w14:paraId="7CF62A4E" w14:textId="77777777" w:rsidR="004A3F32" w:rsidRPr="00AB2DF0" w:rsidRDefault="004A3F32" w:rsidP="00EA72EB">
            <w:pPr>
              <w:pStyle w:val="scroll-codecontentdivline"/>
            </w:pPr>
            <w:r w:rsidRPr="00AB2DF0">
              <w:rPr>
                <w:rStyle w:val="scroll-codedefaultnewcontentcomments"/>
                <w:rFonts w:ascii="Times New Roman" w:hAnsi="Times New Roman"/>
              </w:rPr>
              <w:t>//Переопределение стандартной карточки</w:t>
            </w:r>
          </w:p>
          <w:p w14:paraId="0AC1EC79" w14:textId="77777777" w:rsidR="004A3F32" w:rsidRPr="00AB2DF0" w:rsidRDefault="004A3F32" w:rsidP="00EA72EB">
            <w:pPr>
              <w:pStyle w:val="scroll-codecontentdivline"/>
            </w:pPr>
            <w:r w:rsidRPr="00AB2DF0">
              <w:rPr>
                <w:rStyle w:val="scroll-codedefaultnewcontentplain"/>
                <w:rFonts w:ascii="Times New Roman" w:hAnsi="Times New Roman"/>
              </w:rPr>
              <w:t>Ext.override(RIA.Management.DepartmentForm, {...})</w:t>
            </w:r>
          </w:p>
        </w:tc>
      </w:tr>
    </w:tbl>
    <w:p w14:paraId="42983BA7" w14:textId="77777777" w:rsidR="004A3F32" w:rsidRPr="00AB2DF0" w:rsidRDefault="004A3F32" w:rsidP="004A3F32">
      <w:pPr>
        <w:pStyle w:val="2"/>
        <w:rPr>
          <w:rFonts w:ascii="Times New Roman" w:hAnsi="Times New Roman"/>
        </w:rPr>
      </w:pPr>
      <w:bookmarkStart w:id="481" w:name="_Toc106209382"/>
      <w:r w:rsidRPr="00AB2DF0">
        <w:rPr>
          <w:rFonts w:ascii="Times New Roman" w:hAnsi="Times New Roman"/>
        </w:rPr>
        <w:t>Логирование</w:t>
      </w:r>
      <w:bookmarkEnd w:id="481"/>
    </w:p>
    <w:p w14:paraId="653552E0" w14:textId="77777777" w:rsidR="004A3F32" w:rsidRPr="00AB2DF0" w:rsidRDefault="004A3F32" w:rsidP="004A3F32">
      <w:pPr>
        <w:pStyle w:val="3"/>
        <w:rPr>
          <w:rFonts w:ascii="Times New Roman" w:hAnsi="Times New Roman"/>
        </w:rPr>
      </w:pPr>
      <w:bookmarkStart w:id="482" w:name="_Toc106209383"/>
      <w:r w:rsidRPr="00AB2DF0">
        <w:rPr>
          <w:rFonts w:ascii="Times New Roman" w:hAnsi="Times New Roman"/>
        </w:rPr>
        <w:t>Хранение логов</w:t>
      </w:r>
      <w:bookmarkEnd w:id="482"/>
    </w:p>
    <w:p w14:paraId="49B95A14" w14:textId="77777777" w:rsidR="004A3F32" w:rsidRPr="00AB2DF0" w:rsidRDefault="004A3F32" w:rsidP="004A3F32">
      <w:pPr>
        <w:pStyle w:val="phnormal"/>
        <w:rPr>
          <w:rFonts w:ascii="Times New Roman" w:hAnsi="Times New Roman"/>
        </w:rPr>
      </w:pPr>
      <w:r w:rsidRPr="00AB2DF0">
        <w:rPr>
          <w:rFonts w:ascii="Times New Roman" w:hAnsi="Times New Roman"/>
        </w:rPr>
        <w:t>Логи сохраняются по пути:</w:t>
      </w:r>
    </w:p>
    <w:p w14:paraId="66C19106" w14:textId="77777777" w:rsidR="004A3F32" w:rsidRPr="00AB2DF0" w:rsidRDefault="004A3F32" w:rsidP="004A3F32">
      <w:pPr>
        <w:pStyle w:val="phnormal"/>
        <w:ind w:firstLine="0"/>
        <w:rPr>
          <w:rFonts w:ascii="Times New Roman" w:hAnsi="Times New Roman"/>
          <w:b/>
          <w:lang w:val="en-US"/>
        </w:rPr>
      </w:pPr>
      <w:r w:rsidRPr="00AB2DF0">
        <w:rPr>
          <w:rFonts w:ascii="Times New Roman" w:hAnsi="Times New Roman"/>
          <w:b/>
          <w:lang w:val="en-US"/>
        </w:rPr>
        <w:t>\websvody\src\BARS.Svody.Web.Host\bin\NetCoreDebug\netcoreapp3.1\.logs</w:t>
      </w:r>
    </w:p>
    <w:p w14:paraId="2AE57244" w14:textId="77777777" w:rsidR="004A3F32" w:rsidRPr="00AB2DF0" w:rsidRDefault="004A3F32" w:rsidP="004A3F32">
      <w:pPr>
        <w:pStyle w:val="phnormal"/>
        <w:rPr>
          <w:rFonts w:ascii="Times New Roman" w:hAnsi="Times New Roman"/>
        </w:rPr>
      </w:pPr>
      <w:r w:rsidRPr="00AB2DF0">
        <w:rPr>
          <w:rFonts w:ascii="Times New Roman" w:hAnsi="Times New Roman"/>
        </w:rPr>
        <w:t>В папках формата гггг-мм-дд сохранятся файлы:</w:t>
      </w:r>
    </w:p>
    <w:p w14:paraId="3F5D6170"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debug.log;</w:t>
      </w:r>
    </w:p>
    <w:p w14:paraId="7C6FCB25"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errors.log;</w:t>
      </w:r>
    </w:p>
    <w:p w14:paraId="67D132E4"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info.log;</w:t>
      </w:r>
    </w:p>
    <w:p w14:paraId="5F9A36C2"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trace.log;</w:t>
      </w:r>
    </w:p>
    <w:p w14:paraId="3A3399D4"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userActionsMonitor.log.</w:t>
      </w:r>
    </w:p>
    <w:p w14:paraId="68A11C53" w14:textId="77777777" w:rsidR="004A3F32" w:rsidRPr="00AB2DF0" w:rsidRDefault="004A3F32" w:rsidP="004A3F32">
      <w:pPr>
        <w:pStyle w:val="phnormal"/>
        <w:rPr>
          <w:rFonts w:ascii="Times New Roman" w:hAnsi="Times New Roman"/>
        </w:rPr>
      </w:pPr>
      <w:r w:rsidRPr="00AB2DF0">
        <w:rPr>
          <w:rFonts w:ascii="Times New Roman" w:hAnsi="Times New Roman"/>
        </w:rPr>
        <w:t>Отдельно в папке «Quartz» хранятся логи связанные с работой данного сервиса.</w:t>
      </w:r>
    </w:p>
    <w:p w14:paraId="07C892D8" w14:textId="77777777" w:rsidR="004A3F32" w:rsidRPr="00AB2DF0" w:rsidRDefault="004A3F32" w:rsidP="004A3F32">
      <w:pPr>
        <w:pStyle w:val="3"/>
        <w:rPr>
          <w:rFonts w:ascii="Times New Roman" w:hAnsi="Times New Roman"/>
        </w:rPr>
      </w:pPr>
      <w:bookmarkStart w:id="483" w:name="_Toc106209384"/>
      <w:r w:rsidRPr="00AB2DF0">
        <w:rPr>
          <w:rFonts w:ascii="Times New Roman" w:hAnsi="Times New Roman"/>
        </w:rPr>
        <w:t>Конфигурационный файл Nlog</w:t>
      </w:r>
      <w:bookmarkEnd w:id="483"/>
    </w:p>
    <w:p w14:paraId="34B61128" w14:textId="2E7CAC68" w:rsidR="004A3F32" w:rsidRPr="00AB2DF0" w:rsidRDefault="004A3F32" w:rsidP="004A3F32">
      <w:pPr>
        <w:pStyle w:val="phnormal"/>
        <w:rPr>
          <w:rFonts w:ascii="Times New Roman" w:hAnsi="Times New Roman"/>
        </w:rPr>
      </w:pPr>
      <w:r w:rsidRPr="00AB2DF0">
        <w:rPr>
          <w:rFonts w:ascii="Times New Roman" w:hAnsi="Times New Roman"/>
        </w:rPr>
        <w:t xml:space="preserve">Конфигурационный файл Nlog расположен по пути: </w:t>
      </w:r>
      <w:r w:rsidRPr="00AB2DF0">
        <w:rPr>
          <w:rFonts w:ascii="Times New Roman" w:hAnsi="Times New Roman"/>
          <w:b/>
        </w:rPr>
        <w:t>\websvody\src\BARS.Svody.Web.Host\NLog.config</w:t>
      </w:r>
      <w:r w:rsidRPr="00AB2DF0">
        <w:rPr>
          <w:rFonts w:ascii="Times New Roman" w:hAnsi="Times New Roman"/>
        </w:rPr>
        <w:t xml:space="preserve"> (</w:t>
      </w:r>
      <w:r w:rsidRPr="00AB2DF0">
        <w:rPr>
          <w:rFonts w:ascii="Times New Roman" w:hAnsi="Times New Roman"/>
        </w:rPr>
        <w:fldChar w:fldCharType="begin"/>
      </w:r>
      <w:r w:rsidRPr="00AB2DF0">
        <w:rPr>
          <w:rFonts w:ascii="Times New Roman" w:hAnsi="Times New Roman"/>
        </w:rPr>
        <w:instrText xml:space="preserve"> REF _Ref104302231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53</w:t>
      </w:r>
      <w:r w:rsidRPr="00AB2DF0">
        <w:rPr>
          <w:rFonts w:ascii="Times New Roman" w:hAnsi="Times New Roman"/>
        </w:rPr>
        <w:fldChar w:fldCharType="end"/>
      </w:r>
      <w:r w:rsidRPr="00AB2DF0">
        <w:rPr>
          <w:rFonts w:ascii="Times New Roman" w:hAnsi="Times New Roman"/>
        </w:rPr>
        <w:t>).</w:t>
      </w:r>
    </w:p>
    <w:p w14:paraId="47BCF735" w14:textId="49CBD47B"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93E20D9" wp14:editId="6E0581CD">
            <wp:extent cx="5455844" cy="2695575"/>
            <wp:effectExtent l="19050" t="19050" r="12065" b="9525"/>
            <wp:docPr id="1000" name="Рисунок 1000" descr="Описание: _scroll_external/attachments/image2022-2-10_10-31-51-ae834c140af6bad3de2efb737e108a7b5f6ac91573502b325705575573703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_scroll_external/attachments/image2022-2-10_10-31-51-ae834c140af6bad3de2efb737e108a7b5f6ac91573502b325705575573703778.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55844" cy="2695575"/>
                    </a:xfrm>
                    <a:prstGeom prst="rect">
                      <a:avLst/>
                    </a:prstGeom>
                    <a:noFill/>
                    <a:ln>
                      <a:solidFill>
                        <a:schemeClr val="bg1">
                          <a:lumMod val="50000"/>
                        </a:schemeClr>
                      </a:solidFill>
                    </a:ln>
                  </pic:spPr>
                </pic:pic>
              </a:graphicData>
            </a:graphic>
          </wp:inline>
        </w:drawing>
      </w:r>
    </w:p>
    <w:p w14:paraId="376497A1" w14:textId="77777777" w:rsidR="004A3F32" w:rsidRPr="00AB2DF0" w:rsidRDefault="004A3F32" w:rsidP="004A3F32">
      <w:pPr>
        <w:pStyle w:val="phfiguretitle"/>
        <w:rPr>
          <w:rFonts w:ascii="Times New Roman" w:hAnsi="Times New Roman" w:cs="Times New Roman"/>
        </w:rPr>
      </w:pPr>
      <w:bookmarkStart w:id="484" w:name="_Ref104302231"/>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53</w:t>
      </w:r>
      <w:r w:rsidR="004B14D4" w:rsidRPr="00AB2DF0">
        <w:rPr>
          <w:rFonts w:ascii="Times New Roman" w:hAnsi="Times New Roman" w:cs="Times New Roman"/>
          <w:noProof/>
        </w:rPr>
        <w:fldChar w:fldCharType="end"/>
      </w:r>
      <w:bookmarkEnd w:id="484"/>
      <w:r w:rsidRPr="00AB2DF0">
        <w:rPr>
          <w:rFonts w:ascii="Times New Roman" w:hAnsi="Times New Roman" w:cs="Times New Roman"/>
        </w:rPr>
        <w:t xml:space="preserve"> – Конфигурационный файл Nlog</w:t>
      </w:r>
    </w:p>
    <w:p w14:paraId="2919BA21" w14:textId="77777777" w:rsidR="004A3F32" w:rsidRPr="00AB2DF0" w:rsidRDefault="004A3F32" w:rsidP="004A3F32">
      <w:pPr>
        <w:pStyle w:val="4"/>
        <w:rPr>
          <w:rFonts w:ascii="Times New Roman" w:hAnsi="Times New Roman"/>
        </w:rPr>
      </w:pPr>
      <w:bookmarkStart w:id="485" w:name="_Toc106209385"/>
      <w:r w:rsidRPr="00AB2DF0">
        <w:rPr>
          <w:rFonts w:ascii="Times New Roman" w:hAnsi="Times New Roman"/>
        </w:rPr>
        <w:t>Секция &lt;targets&gt;</w:t>
      </w:r>
      <w:bookmarkEnd w:id="485"/>
    </w:p>
    <w:p w14:paraId="5B065822" w14:textId="77777777" w:rsidR="004A3F32" w:rsidRPr="00AB2DF0" w:rsidRDefault="004A3F32" w:rsidP="004A3F32">
      <w:pPr>
        <w:pStyle w:val="a4"/>
        <w:rPr>
          <w:rFonts w:ascii="Times New Roman" w:hAnsi="Times New Roman"/>
        </w:rPr>
      </w:pPr>
      <w:r w:rsidRPr="00AB2DF0">
        <w:rPr>
          <w:rFonts w:ascii="Times New Roman" w:hAnsi="Times New Roman"/>
        </w:rPr>
        <w:t>&lt;target name="trace-logfile" xsi:type="File" fileName="${basedir}/.logs/${shortdate}/trace.log" encoding="utf-8" layout="${layout}" /&gt;</w:t>
      </w:r>
    </w:p>
    <w:p w14:paraId="1D6FE985" w14:textId="77777777" w:rsidR="004A3F32" w:rsidRPr="00AB2DF0" w:rsidRDefault="004A3F32" w:rsidP="004A3F32">
      <w:pPr>
        <w:pStyle w:val="a4"/>
        <w:rPr>
          <w:rFonts w:ascii="Times New Roman" w:hAnsi="Times New Roman"/>
        </w:rPr>
      </w:pPr>
    </w:p>
    <w:p w14:paraId="695E4CA2" w14:textId="77777777" w:rsidR="004A3F32" w:rsidRPr="00AB2DF0" w:rsidRDefault="004A3F32" w:rsidP="004A3F32">
      <w:pPr>
        <w:pStyle w:val="phnormal"/>
        <w:rPr>
          <w:rFonts w:ascii="Times New Roman" w:hAnsi="Times New Roman"/>
        </w:rPr>
      </w:pPr>
      <w:r w:rsidRPr="00AB2DF0">
        <w:rPr>
          <w:rFonts w:ascii="Times New Roman" w:hAnsi="Times New Roman"/>
        </w:rPr>
        <w:t>Значение атрибутов в секции &lt;targets&gt;:</w:t>
      </w:r>
    </w:p>
    <w:p w14:paraId="61AEE154"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color w:val="000000"/>
        </w:rPr>
        <w:t>«n</w:t>
      </w:r>
      <w:r w:rsidRPr="00AB2DF0">
        <w:rPr>
          <w:rFonts w:ascii="Times New Roman" w:hAnsi="Times New Roman" w:cs="Times New Roman"/>
        </w:rPr>
        <w:t>ame» – название файла необходимое для организации правил, по которым будет вестись запись в текущий файл;</w:t>
      </w:r>
    </w:p>
    <w:p w14:paraId="0D0744B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«fileName» – относительный путь файла, в который будет производиться запись логов;</w:t>
      </w:r>
    </w:p>
    <w:p w14:paraId="6AE4A561"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«layout» – шаблон заполнения лога.</w:t>
      </w:r>
    </w:p>
    <w:p w14:paraId="60A96635" w14:textId="77777777" w:rsidR="004A3F32" w:rsidRPr="00AB2DF0" w:rsidRDefault="004A3F32" w:rsidP="004A3F32">
      <w:pPr>
        <w:pStyle w:val="4"/>
        <w:rPr>
          <w:rFonts w:ascii="Times New Roman" w:hAnsi="Times New Roman"/>
        </w:rPr>
      </w:pPr>
      <w:bookmarkStart w:id="486" w:name="_Toc106209386"/>
      <w:r w:rsidRPr="00AB2DF0">
        <w:rPr>
          <w:rFonts w:ascii="Times New Roman" w:hAnsi="Times New Roman"/>
        </w:rPr>
        <w:t>Шаблон формирования записи лога</w:t>
      </w:r>
      <w:bookmarkEnd w:id="486"/>
    </w:p>
    <w:p w14:paraId="5DC2F5B7" w14:textId="77777777" w:rsidR="004A3F32" w:rsidRPr="00AB2DF0" w:rsidRDefault="004A3F32" w:rsidP="004A3F32">
      <w:pPr>
        <w:pStyle w:val="a4"/>
        <w:rPr>
          <w:rFonts w:ascii="Times New Roman" w:hAnsi="Times New Roman"/>
        </w:rPr>
      </w:pPr>
      <w:r w:rsidRPr="00AB2DF0">
        <w:rPr>
          <w:rFonts w:ascii="Times New Roman" w:hAnsi="Times New Roman"/>
        </w:rPr>
        <w:t>&lt;variable name="layout" value="${longdate}|${level:uppercase=true}|${logger}|${message} ${exception:format=tostring,stacktrace:separator=*}" /&gt;</w:t>
      </w:r>
    </w:p>
    <w:p w14:paraId="1B594DFE" w14:textId="77777777" w:rsidR="004A3F32" w:rsidRPr="00AB2DF0" w:rsidRDefault="004A3F32" w:rsidP="004A3F32">
      <w:pPr>
        <w:pStyle w:val="4"/>
        <w:rPr>
          <w:rFonts w:ascii="Times New Roman" w:hAnsi="Times New Roman"/>
        </w:rPr>
      </w:pPr>
      <w:bookmarkStart w:id="487" w:name="_Toc106209387"/>
      <w:r w:rsidRPr="00AB2DF0">
        <w:rPr>
          <w:rFonts w:ascii="Times New Roman" w:hAnsi="Times New Roman"/>
        </w:rPr>
        <w:t>Основные маркеры подстановки</w:t>
      </w:r>
      <w:bookmarkEnd w:id="487"/>
    </w:p>
    <w:p w14:paraId="4C11BAF3" w14:textId="77777777" w:rsidR="004A3F32" w:rsidRPr="00AB2DF0" w:rsidRDefault="004A3F32" w:rsidP="004A3F32">
      <w:pPr>
        <w:pStyle w:val="phnormal"/>
        <w:rPr>
          <w:rFonts w:ascii="Times New Roman" w:hAnsi="Times New Roman"/>
        </w:rPr>
      </w:pPr>
      <w:r w:rsidRPr="00AB2DF0">
        <w:rPr>
          <w:rFonts w:ascii="Times New Roman" w:hAnsi="Times New Roman"/>
        </w:rPr>
        <w:t>Основные маркеры подстановки:</w:t>
      </w:r>
    </w:p>
    <w:p w14:paraId="5F3DE68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${basedir} – возвращает базовую директорию вашего приложения</w:t>
      </w:r>
    </w:p>
    <w:p w14:paraId="64C1923F"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${shortdate} / ${longdate};</w:t>
      </w:r>
    </w:p>
    <w:p w14:paraId="7114667B"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${uppercase:...};</w:t>
      </w:r>
    </w:p>
    <w:p w14:paraId="36AC7698"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${message} – под данный маркер подставляется сообщение, указанное в аргументных скобках методов;</w:t>
      </w:r>
    </w:p>
    <w:p w14:paraId="114E6D14"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${logger} – название класса, от которого поступило сообщение</w:t>
      </w:r>
    </w:p>
    <w:p w14:paraId="08BB532A" w14:textId="77777777" w:rsidR="004A3F32" w:rsidRPr="00AB2DF0" w:rsidRDefault="004A3F32" w:rsidP="004A3F32">
      <w:pPr>
        <w:pStyle w:val="4"/>
        <w:rPr>
          <w:rFonts w:ascii="Times New Roman" w:hAnsi="Times New Roman"/>
        </w:rPr>
      </w:pPr>
      <w:bookmarkStart w:id="488" w:name="_Toc106209388"/>
      <w:r w:rsidRPr="00AB2DF0">
        <w:rPr>
          <w:rFonts w:ascii="Times New Roman" w:hAnsi="Times New Roman"/>
        </w:rPr>
        <w:t>Секция &lt;rules&gt;</w:t>
      </w:r>
      <w:bookmarkEnd w:id="488"/>
    </w:p>
    <w:p w14:paraId="15721CE5" w14:textId="77777777" w:rsidR="004A3F32" w:rsidRPr="00AB2DF0" w:rsidRDefault="004A3F32" w:rsidP="004A3F32">
      <w:pPr>
        <w:pStyle w:val="phnormal"/>
        <w:rPr>
          <w:rFonts w:ascii="Times New Roman" w:hAnsi="Times New Roman"/>
        </w:rPr>
      </w:pPr>
      <w:r w:rsidRPr="00AB2DF0">
        <w:rPr>
          <w:rFonts w:ascii="Times New Roman" w:hAnsi="Times New Roman"/>
        </w:rPr>
        <w:t>В секции &lt;rules&gt; формируются правила, в которых для каждого уровня логирования назначается файл, в который будет производиться запись.</w:t>
      </w:r>
    </w:p>
    <w:p w14:paraId="55CB3E3A" w14:textId="77777777" w:rsidR="004A3F32" w:rsidRPr="00AB2DF0" w:rsidRDefault="004A3F32" w:rsidP="004A3F32">
      <w:pPr>
        <w:pStyle w:val="phlistorderedtitle"/>
        <w:rPr>
          <w:rFonts w:ascii="Times New Roman" w:hAnsi="Times New Roman"/>
        </w:rPr>
      </w:pPr>
      <w:r w:rsidRPr="00AB2DF0">
        <w:rPr>
          <w:rFonts w:ascii="Times New Roman" w:hAnsi="Times New Roman"/>
        </w:rPr>
        <w:t>Уровни логирования:</w:t>
      </w:r>
    </w:p>
    <w:p w14:paraId="711F2A62"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«Fatal» – тотальный сбой работоспособности;</w:t>
      </w:r>
    </w:p>
    <w:p w14:paraId="53A9E058"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«Error» – типичная ошибка;</w:t>
      </w:r>
    </w:p>
    <w:p w14:paraId="37107BCB"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«Warn» – нештатная ситуация, потенциальная проблема;</w:t>
      </w:r>
    </w:p>
    <w:p w14:paraId="0E69DCD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«Info» – общая информация о работе службы или сервиса;</w:t>
      </w:r>
    </w:p>
    <w:p w14:paraId="0E49B92A"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«Debug» – запись масштабных переходов состояний;</w:t>
      </w:r>
    </w:p>
    <w:p w14:paraId="3D51354F"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«Trace» – пошаговые записи процесса.</w:t>
      </w:r>
    </w:p>
    <w:p w14:paraId="6F76E240" w14:textId="77777777" w:rsidR="004A3F32" w:rsidRPr="00AB2DF0" w:rsidRDefault="004A3F32" w:rsidP="004A3F32">
      <w:pPr>
        <w:pStyle w:val="3"/>
        <w:rPr>
          <w:rFonts w:ascii="Times New Roman" w:hAnsi="Times New Roman"/>
        </w:rPr>
      </w:pPr>
      <w:bookmarkStart w:id="489" w:name="_Toc106209389"/>
      <w:r w:rsidRPr="00AB2DF0">
        <w:rPr>
          <w:rFonts w:ascii="Times New Roman" w:hAnsi="Times New Roman"/>
        </w:rPr>
        <w:t>Пример</w:t>
      </w:r>
      <w:bookmarkEnd w:id="489"/>
    </w:p>
    <w:p w14:paraId="3ED2A730" w14:textId="77777777" w:rsidR="004A3F32" w:rsidRPr="00AB2DF0" w:rsidRDefault="004A3F32" w:rsidP="004A3F32">
      <w:pPr>
        <w:pStyle w:val="phlistorderedtitle"/>
        <w:rPr>
          <w:rFonts w:ascii="Times New Roman" w:hAnsi="Times New Roman"/>
        </w:rPr>
      </w:pPr>
      <w:r w:rsidRPr="00AB2DF0">
        <w:rPr>
          <w:rFonts w:ascii="Times New Roman" w:hAnsi="Times New Roman"/>
        </w:rPr>
        <w:t>Логирование формы:</w:t>
      </w:r>
    </w:p>
    <w:tbl>
      <w:tblPr>
        <w:tblStyle w:val="ScrollCode"/>
        <w:tblW w:w="5000" w:type="pct"/>
        <w:tblLook w:val="01E0" w:firstRow="1" w:lastRow="1" w:firstColumn="1" w:lastColumn="1" w:noHBand="0" w:noVBand="0"/>
      </w:tblPr>
      <w:tblGrid>
        <w:gridCol w:w="10414"/>
      </w:tblGrid>
      <w:tr w:rsidR="004A3F32" w:rsidRPr="00AB2DF0" w14:paraId="4B9A7681" w14:textId="77777777" w:rsidTr="004A3F32">
        <w:tc>
          <w:tcPr>
            <w:tcW w:w="5000" w:type="pct"/>
            <w:tcBorders>
              <w:top w:val="nil"/>
              <w:left w:val="nil"/>
              <w:bottom w:val="nil"/>
              <w:right w:val="nil"/>
            </w:tcBorders>
            <w:tcMar>
              <w:top w:w="173" w:type="dxa"/>
              <w:left w:w="58" w:type="dxa"/>
              <w:bottom w:w="259" w:type="dxa"/>
              <w:right w:w="100" w:type="dxa"/>
            </w:tcMar>
            <w:hideMark/>
          </w:tcPr>
          <w:p w14:paraId="3264B2AE"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namespace</w:t>
            </w:r>
            <w:r w:rsidRPr="00AB2DF0">
              <w:rPr>
                <w:rStyle w:val="scroll-codedefaultnewcontentplain"/>
                <w:rFonts w:ascii="Times New Roman" w:hAnsi="Times New Roman"/>
              </w:rPr>
              <w:t xml:space="preserve"> Барс.Своды</w:t>
            </w:r>
          </w:p>
          <w:p w14:paraId="5C2799AC"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763F3AD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ApiBI.BO;</w:t>
            </w:r>
          </w:p>
          <w:p w14:paraId="72C2394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АргументыСобытийОтчетнойФормы;</w:t>
            </w:r>
          </w:p>
          <w:p w14:paraId="201B4DF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28A4D4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NLog</w:t>
            </w: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//подключение пространства имен </w:t>
            </w:r>
            <w:r w:rsidRPr="00AB2DF0">
              <w:rPr>
                <w:rStyle w:val="scroll-codedefaultnewcontentcomments"/>
                <w:rFonts w:ascii="Times New Roman" w:hAnsi="Times New Roman"/>
              </w:rPr>
              <w:t>NLog</w:t>
            </w:r>
          </w:p>
          <w:p w14:paraId="1EC45DA3" w14:textId="77777777" w:rsidR="004A3F32" w:rsidRPr="00AB2DF0" w:rsidRDefault="004A3F32" w:rsidP="00EA72EB">
            <w:pPr>
              <w:pStyle w:val="scroll-codecontentdivline"/>
              <w:rPr>
                <w:lang w:val="ru-RU"/>
              </w:rPr>
            </w:pPr>
            <w:r w:rsidRPr="00AB2DF0">
              <w:t> </w:t>
            </w:r>
          </w:p>
          <w:p w14:paraId="6E4907C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partial</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МодульФормы_0503125ПБС</w:t>
            </w:r>
          </w:p>
          <w:p w14:paraId="02BD88F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C3CFDE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xml:space="preserve">//Необходимо создать объект </w:t>
            </w:r>
            <w:r w:rsidRPr="00AB2DF0">
              <w:rPr>
                <w:rStyle w:val="scroll-codedefaultnewcontentcomments"/>
                <w:rFonts w:ascii="Times New Roman" w:hAnsi="Times New Roman"/>
              </w:rPr>
              <w:t>Logger</w:t>
            </w:r>
            <w:r w:rsidRPr="00AB2DF0">
              <w:rPr>
                <w:rStyle w:val="scroll-codedefaultnewcontentcomments"/>
                <w:rFonts w:ascii="Times New Roman" w:hAnsi="Times New Roman"/>
                <w:lang w:val="ru-RU"/>
              </w:rPr>
              <w:t xml:space="preserve"> и присвоить ему наименование, которое будет отражаться в лог-файлах</w:t>
            </w:r>
          </w:p>
          <w:p w14:paraId="0AE5059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private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Logger</w:t>
            </w:r>
            <w:r w:rsidRPr="00AB2DF0">
              <w:rPr>
                <w:rStyle w:val="scroll-codedefaultnewcontentplain"/>
                <w:rFonts w:ascii="Times New Roman" w:hAnsi="Times New Roman"/>
                <w:lang w:val="ru-RU"/>
              </w:rPr>
              <w:t xml:space="preserve"> _</w:t>
            </w:r>
            <w:r w:rsidRPr="00AB2DF0">
              <w:rPr>
                <w:rStyle w:val="scroll-codedefaultnewcontentplain"/>
                <w:rFonts w:ascii="Times New Roman" w:hAnsi="Times New Roman"/>
              </w:rPr>
              <w:t>logger</w:t>
            </w:r>
            <w:r w:rsidRPr="00AB2DF0">
              <w:rPr>
                <w:rStyle w:val="scroll-codedefaultnewcontentplain"/>
                <w:rFonts w:ascii="Times New Roman" w:hAnsi="Times New Roman"/>
                <w:lang w:val="ru-RU"/>
              </w:rPr>
              <w:t xml:space="preserve"> = </w:t>
            </w:r>
            <w:r w:rsidRPr="00AB2DF0">
              <w:rPr>
                <w:rStyle w:val="scroll-codedefaultnewcontentplain"/>
                <w:rFonts w:ascii="Times New Roman" w:hAnsi="Times New Roman"/>
              </w:rPr>
              <w:t>LogManager</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GetLogger</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"НаименованиеЛогаФормы0503125ПБС"</w:t>
            </w:r>
            <w:r w:rsidRPr="00AB2DF0">
              <w:rPr>
                <w:rStyle w:val="scroll-codedefaultnewcontentplain"/>
                <w:rFonts w:ascii="Times New Roman" w:hAnsi="Times New Roman"/>
                <w:lang w:val="ru-RU"/>
              </w:rPr>
              <w:t>);</w:t>
            </w:r>
          </w:p>
          <w:p w14:paraId="0F13988B" w14:textId="77777777" w:rsidR="004A3F32" w:rsidRPr="00AB2DF0" w:rsidRDefault="004A3F32" w:rsidP="00EA72EB">
            <w:pPr>
              <w:pStyle w:val="scroll-codecontentdivline"/>
              <w:rPr>
                <w:lang w:val="ru-RU"/>
              </w:rPr>
            </w:pPr>
            <w:r w:rsidRPr="00AB2DF0">
              <w:t> </w:t>
            </w:r>
          </w:p>
          <w:p w14:paraId="7DCFD28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ОбработатьСобытиеОткрытияФормы(АргументыОткрытияФормы Аргументы)</w:t>
            </w:r>
          </w:p>
          <w:p w14:paraId="28CD650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AAAB16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//Далее у объекта </w:t>
            </w:r>
            <w:r w:rsidRPr="00AB2DF0">
              <w:rPr>
                <w:rStyle w:val="scroll-codedefaultnewcontentcomments"/>
                <w:rFonts w:ascii="Times New Roman" w:hAnsi="Times New Roman"/>
              </w:rPr>
              <w:t>Logger</w:t>
            </w:r>
            <w:r w:rsidRPr="00AB2DF0">
              <w:rPr>
                <w:rStyle w:val="scroll-codedefaultnewcontentcomments"/>
                <w:rFonts w:ascii="Times New Roman" w:hAnsi="Times New Roman"/>
                <w:lang w:val="ru-RU"/>
              </w:rPr>
              <w:t xml:space="preserve"> вызывается метод (в зависимости от уровня лога) и в параметрах передается сообщение</w:t>
            </w:r>
          </w:p>
          <w:p w14:paraId="3164F57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//Логирование форм производится в </w:t>
            </w:r>
            <w:r w:rsidRPr="00AB2DF0">
              <w:rPr>
                <w:rStyle w:val="scroll-codedefaultnewcontentcomments"/>
                <w:rFonts w:ascii="Times New Roman" w:hAnsi="Times New Roman"/>
              </w:rPr>
              <w:t>Info</w:t>
            </w:r>
            <w:r w:rsidRPr="00AB2DF0">
              <w:rPr>
                <w:rStyle w:val="scroll-codedefaultnewcontentcomments"/>
                <w:rFonts w:ascii="Times New Roman" w:hAnsi="Times New Roman"/>
                <w:lang w:val="ru-RU"/>
              </w:rPr>
              <w:t xml:space="preserve">. Запись будет производиться в </w:t>
            </w:r>
            <w:r w:rsidRPr="00AB2DF0">
              <w:rPr>
                <w:rStyle w:val="scroll-codedefaultnewcontentcomments"/>
                <w:rFonts w:ascii="Times New Roman" w:hAnsi="Times New Roman"/>
              </w:rPr>
              <w:t>info</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log</w:t>
            </w:r>
          </w:p>
          <w:p w14:paraId="092AAF4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_</w:t>
            </w:r>
            <w:r w:rsidRPr="00AB2DF0">
              <w:rPr>
                <w:rStyle w:val="scroll-codedefaultnewcontentplain"/>
                <w:rFonts w:ascii="Times New Roman" w:hAnsi="Times New Roman"/>
              </w:rPr>
              <w:t>logger</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Info</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 xml:space="preserve">"Событие открытия формы {Форма.МетаструктураФормы.Код} запись в </w:t>
            </w:r>
            <w:r w:rsidRPr="00AB2DF0">
              <w:rPr>
                <w:rStyle w:val="scroll-codedefaultnewcontentstring"/>
                <w:rFonts w:ascii="Times New Roman" w:hAnsi="Times New Roman"/>
              </w:rPr>
              <w:t>Info</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w:t>
            </w:r>
          </w:p>
          <w:p w14:paraId="4592FBB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2CFEC9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//Приведены для примера</w:t>
            </w:r>
          </w:p>
          <w:p w14:paraId="6DB4CE9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_</w:t>
            </w:r>
            <w:r w:rsidRPr="00AB2DF0">
              <w:rPr>
                <w:rStyle w:val="scroll-codedefaultnewcontentplain"/>
                <w:rFonts w:ascii="Times New Roman" w:hAnsi="Times New Roman"/>
              </w:rPr>
              <w:t>logger</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Fatal</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 xml:space="preserve">"Событие открытия формы {Форма.МетаструктураФормы.Код} запись в </w:t>
            </w:r>
            <w:r w:rsidRPr="00AB2DF0">
              <w:rPr>
                <w:rStyle w:val="scroll-codedefaultnewcontentstring"/>
                <w:rFonts w:ascii="Times New Roman" w:hAnsi="Times New Roman"/>
              </w:rPr>
              <w:t>Fatal</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w:t>
            </w:r>
          </w:p>
          <w:p w14:paraId="4C65B63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_</w:t>
            </w:r>
            <w:r w:rsidRPr="00AB2DF0">
              <w:rPr>
                <w:rStyle w:val="scroll-codedefaultnewcontentplain"/>
                <w:rFonts w:ascii="Times New Roman" w:hAnsi="Times New Roman"/>
              </w:rPr>
              <w:t>logger</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Error</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 xml:space="preserve">"Событие открытия формы {Форма.МетаструктураФормы.Код} запись в </w:t>
            </w:r>
            <w:r w:rsidRPr="00AB2DF0">
              <w:rPr>
                <w:rStyle w:val="scroll-codedefaultnewcontentstring"/>
                <w:rFonts w:ascii="Times New Roman" w:hAnsi="Times New Roman"/>
              </w:rPr>
              <w:t>Error</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w:t>
            </w:r>
          </w:p>
          <w:p w14:paraId="750B591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_</w:t>
            </w:r>
            <w:r w:rsidRPr="00AB2DF0">
              <w:rPr>
                <w:rStyle w:val="scroll-codedefaultnewcontentplain"/>
                <w:rFonts w:ascii="Times New Roman" w:hAnsi="Times New Roman"/>
              </w:rPr>
              <w:t>logger</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Warn</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 xml:space="preserve">"Событие открытия формы {Форма.МетаструктураФормы.Код} запись в </w:t>
            </w:r>
            <w:r w:rsidRPr="00AB2DF0">
              <w:rPr>
                <w:rStyle w:val="scroll-codedefaultnewcontentstring"/>
                <w:rFonts w:ascii="Times New Roman" w:hAnsi="Times New Roman"/>
              </w:rPr>
              <w:t>Warn</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w:t>
            </w:r>
          </w:p>
          <w:p w14:paraId="4F6547F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_</w:t>
            </w:r>
            <w:r w:rsidRPr="00AB2DF0">
              <w:rPr>
                <w:rStyle w:val="scroll-codedefaultnewcontentplain"/>
                <w:rFonts w:ascii="Times New Roman" w:hAnsi="Times New Roman"/>
              </w:rPr>
              <w:t>logger</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Debug</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 xml:space="preserve">"Событие открытия формы {Форма.МетаструктураФормы.Код} запись в </w:t>
            </w:r>
            <w:r w:rsidRPr="00AB2DF0">
              <w:rPr>
                <w:rStyle w:val="scroll-codedefaultnewcontentstring"/>
                <w:rFonts w:ascii="Times New Roman" w:hAnsi="Times New Roman"/>
              </w:rPr>
              <w:t>Debug</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w:t>
            </w:r>
          </w:p>
          <w:p w14:paraId="7B8646D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_</w:t>
            </w:r>
            <w:r w:rsidRPr="00AB2DF0">
              <w:rPr>
                <w:rStyle w:val="scroll-codedefaultnewcontentplain"/>
                <w:rFonts w:ascii="Times New Roman" w:hAnsi="Times New Roman"/>
              </w:rPr>
              <w:t>logger</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Trace</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 xml:space="preserve">"Событие открытия формы {Форма.МетаструктураФормы.Код} запись в </w:t>
            </w:r>
            <w:r w:rsidRPr="00AB2DF0">
              <w:rPr>
                <w:rStyle w:val="scroll-codedefaultnewcontentstring"/>
                <w:rFonts w:ascii="Times New Roman" w:hAnsi="Times New Roman"/>
              </w:rPr>
              <w:t>Trace</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w:t>
            </w:r>
          </w:p>
          <w:p w14:paraId="6959635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2545503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F23CDC8"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7FC10EA6" w14:textId="77777777" w:rsidR="004A3F32" w:rsidRPr="00AB2DF0" w:rsidRDefault="004A3F32" w:rsidP="004A3F32">
      <w:pPr>
        <w:pStyle w:val="phnormal"/>
        <w:rPr>
          <w:rFonts w:ascii="Times New Roman" w:hAnsi="Times New Roman"/>
        </w:rPr>
      </w:pPr>
    </w:p>
    <w:p w14:paraId="2C5BE3B4" w14:textId="7FEEE6AC" w:rsidR="004A3F32" w:rsidRPr="00AB2DF0" w:rsidRDefault="004A3F32" w:rsidP="004A3F32">
      <w:pPr>
        <w:pStyle w:val="phnormal"/>
        <w:rPr>
          <w:rFonts w:ascii="Times New Roman" w:hAnsi="Times New Roman"/>
        </w:rPr>
      </w:pPr>
      <w:r w:rsidRPr="00AB2DF0">
        <w:rPr>
          <w:rFonts w:ascii="Times New Roman" w:hAnsi="Times New Roman"/>
        </w:rPr>
        <w:t>Результат логирования представлен на рисунке (</w:t>
      </w:r>
      <w:r w:rsidRPr="00AB2DF0">
        <w:rPr>
          <w:rFonts w:ascii="Times New Roman" w:hAnsi="Times New Roman"/>
        </w:rPr>
        <w:fldChar w:fldCharType="begin"/>
      </w:r>
      <w:r w:rsidRPr="00AB2DF0">
        <w:rPr>
          <w:rFonts w:ascii="Times New Roman" w:hAnsi="Times New Roman"/>
        </w:rPr>
        <w:instrText xml:space="preserve"> REF _Ref104302604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54</w:t>
      </w:r>
      <w:r w:rsidRPr="00AB2DF0">
        <w:rPr>
          <w:rFonts w:ascii="Times New Roman" w:hAnsi="Times New Roman"/>
        </w:rPr>
        <w:fldChar w:fldCharType="end"/>
      </w:r>
      <w:r w:rsidRPr="00AB2DF0">
        <w:rPr>
          <w:rFonts w:ascii="Times New Roman" w:hAnsi="Times New Roman"/>
        </w:rPr>
        <w:t>).</w:t>
      </w:r>
    </w:p>
    <w:p w14:paraId="5C3B2B5C" w14:textId="2E3EF5FD"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F7ED36F" wp14:editId="20BD67FF">
            <wp:extent cx="5391150" cy="2238375"/>
            <wp:effectExtent l="19050" t="19050" r="19050" b="28575"/>
            <wp:docPr id="999" name="Рисунок 999" descr="Описание: _scroll_external/attachments/image2022-2-10_13-38-0-7ddf0b9c197bd4f2dacdf21c012322f66243f6b271b58d720eaacc926e27a6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2" descr="Описание: _scroll_external/attachments/image2022-2-10_13-38-0-7ddf0b9c197bd4f2dacdf21c012322f66243f6b271b58d720eaacc926e27a65a.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1150" cy="2238375"/>
                    </a:xfrm>
                    <a:prstGeom prst="rect">
                      <a:avLst/>
                    </a:prstGeom>
                    <a:noFill/>
                    <a:ln>
                      <a:solidFill>
                        <a:schemeClr val="bg1">
                          <a:lumMod val="50000"/>
                        </a:schemeClr>
                      </a:solidFill>
                    </a:ln>
                  </pic:spPr>
                </pic:pic>
              </a:graphicData>
            </a:graphic>
          </wp:inline>
        </w:drawing>
      </w:r>
    </w:p>
    <w:p w14:paraId="64FB4063" w14:textId="77777777" w:rsidR="004A3F32" w:rsidRPr="00AB2DF0" w:rsidRDefault="004A3F32" w:rsidP="004A3F32">
      <w:pPr>
        <w:pStyle w:val="phfiguretitle"/>
        <w:rPr>
          <w:rFonts w:ascii="Times New Roman" w:hAnsi="Times New Roman" w:cs="Times New Roman"/>
        </w:rPr>
      </w:pPr>
      <w:bookmarkStart w:id="490" w:name="_Ref104302604"/>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54</w:t>
      </w:r>
      <w:r w:rsidR="004B14D4" w:rsidRPr="00AB2DF0">
        <w:rPr>
          <w:rFonts w:ascii="Times New Roman" w:hAnsi="Times New Roman" w:cs="Times New Roman"/>
          <w:noProof/>
        </w:rPr>
        <w:fldChar w:fldCharType="end"/>
      </w:r>
      <w:bookmarkEnd w:id="490"/>
      <w:r w:rsidRPr="00AB2DF0">
        <w:rPr>
          <w:rFonts w:ascii="Times New Roman" w:hAnsi="Times New Roman" w:cs="Times New Roman"/>
        </w:rPr>
        <w:t xml:space="preserve"> – Результат логирования</w:t>
      </w:r>
    </w:p>
    <w:p w14:paraId="15E1F93F" w14:textId="77777777" w:rsidR="004A3F32" w:rsidRPr="00AB2DF0" w:rsidRDefault="004A3F32" w:rsidP="004A3F32">
      <w:pPr>
        <w:pStyle w:val="2"/>
        <w:rPr>
          <w:rFonts w:ascii="Times New Roman" w:hAnsi="Times New Roman"/>
        </w:rPr>
      </w:pPr>
      <w:bookmarkStart w:id="491" w:name="_Ref104468695"/>
      <w:bookmarkStart w:id="492" w:name="_Toc106209390"/>
      <w:r w:rsidRPr="00AB2DF0">
        <w:rPr>
          <w:rFonts w:ascii="Times New Roman" w:hAnsi="Times New Roman"/>
        </w:rPr>
        <w:t xml:space="preserve">Менеджер фоновых процессов </w:t>
      </w:r>
      <w:bookmarkEnd w:id="491"/>
      <w:r w:rsidRPr="00AB2DF0">
        <w:rPr>
          <w:rFonts w:ascii="Times New Roman" w:hAnsi="Times New Roman"/>
        </w:rPr>
        <w:t>Системы</w:t>
      </w:r>
      <w:bookmarkEnd w:id="492"/>
    </w:p>
    <w:p w14:paraId="1923B337" w14:textId="77777777" w:rsidR="004A3F32" w:rsidRPr="00AB2DF0" w:rsidRDefault="004A3F32" w:rsidP="004A3F32">
      <w:pPr>
        <w:pStyle w:val="phnormal"/>
        <w:rPr>
          <w:rFonts w:ascii="Times New Roman" w:hAnsi="Times New Roman"/>
        </w:rPr>
      </w:pPr>
      <w:r w:rsidRPr="00AB2DF0">
        <w:rPr>
          <w:rFonts w:ascii="Times New Roman" w:hAnsi="Times New Roman"/>
        </w:rPr>
        <w:t>Существующие API:</w:t>
      </w:r>
    </w:p>
    <w:p w14:paraId="099F09D8"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IJobScheduler;</w:t>
      </w:r>
    </w:p>
    <w:p w14:paraId="3549542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BaseWorker,</w:t>
      </w:r>
    </w:p>
    <w:p w14:paraId="592EF85F" w14:textId="77777777" w:rsidR="004A3F32" w:rsidRPr="00AB2DF0" w:rsidRDefault="004A3F32" w:rsidP="00304F2E">
      <w:pPr>
        <w:pStyle w:val="phnormal"/>
        <w:rPr>
          <w:rFonts w:ascii="Times New Roman" w:hAnsi="Times New Roman"/>
          <w:highlight w:val="yellow"/>
        </w:rPr>
      </w:pPr>
      <w:r w:rsidRPr="00AB2DF0">
        <w:rPr>
          <w:rFonts w:ascii="Times New Roman" w:hAnsi="Times New Roman"/>
        </w:rPr>
        <w:t>оставлены без изменений, для новой реализации написаны адаптеры, позволяющие использовать новую реализацию для запуска старого кода фоновых задач.</w:t>
      </w:r>
    </w:p>
    <w:p w14:paraId="79FB2CED"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В данном разделе описаны адаптеры, позволяющие использовать новую реализацию для запуска старого кода фоновых задач.</w:t>
      </w:r>
    </w:p>
    <w:p w14:paraId="33F766D3" w14:textId="77777777" w:rsidR="004A3F32" w:rsidRPr="00AB2DF0" w:rsidRDefault="004A3F32" w:rsidP="004A3F32">
      <w:pPr>
        <w:pStyle w:val="3"/>
        <w:rPr>
          <w:rFonts w:ascii="Times New Roman" w:hAnsi="Times New Roman"/>
        </w:rPr>
      </w:pPr>
      <w:bookmarkStart w:id="493" w:name="_Toc106209391"/>
      <w:r w:rsidRPr="00AB2DF0">
        <w:rPr>
          <w:rFonts w:ascii="Times New Roman" w:hAnsi="Times New Roman"/>
        </w:rPr>
        <w:t>Новый интерфейс менеджера фоновых процессов</w:t>
      </w:r>
      <w:bookmarkEnd w:id="493"/>
    </w:p>
    <w:p w14:paraId="353087B1" w14:textId="77777777" w:rsidR="004A3F32" w:rsidRPr="00AB2DF0" w:rsidRDefault="004A3F32" w:rsidP="004A3F32">
      <w:pPr>
        <w:pStyle w:val="phlistorderedtitle"/>
        <w:rPr>
          <w:rFonts w:ascii="Times New Roman" w:hAnsi="Times New Roman"/>
        </w:rPr>
      </w:pPr>
      <w:r w:rsidRPr="00AB2DF0">
        <w:rPr>
          <w:rFonts w:ascii="Times New Roman" w:hAnsi="Times New Roman"/>
        </w:rPr>
        <w:t>Интерфейс менеджера фоновых процессов:</w:t>
      </w:r>
    </w:p>
    <w:tbl>
      <w:tblPr>
        <w:tblStyle w:val="ScrollCode"/>
        <w:tblW w:w="5000" w:type="pct"/>
        <w:tblLook w:val="01E0" w:firstRow="1" w:lastRow="1" w:firstColumn="1" w:lastColumn="1" w:noHBand="0" w:noVBand="0"/>
      </w:tblPr>
      <w:tblGrid>
        <w:gridCol w:w="10414"/>
      </w:tblGrid>
      <w:tr w:rsidR="004A3F32" w:rsidRPr="00AB2DF0" w14:paraId="53070EAB" w14:textId="77777777" w:rsidTr="004A3F32">
        <w:tc>
          <w:tcPr>
            <w:tcW w:w="5000" w:type="pct"/>
            <w:tcBorders>
              <w:top w:val="nil"/>
              <w:left w:val="nil"/>
              <w:bottom w:val="nil"/>
              <w:right w:val="nil"/>
            </w:tcBorders>
            <w:tcMar>
              <w:top w:w="173" w:type="dxa"/>
              <w:left w:w="58" w:type="dxa"/>
              <w:bottom w:w="259" w:type="dxa"/>
              <w:right w:w="100" w:type="dxa"/>
            </w:tcMar>
            <w:hideMark/>
          </w:tcPr>
          <w:p w14:paraId="21D25F61"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w:t>
            </w:r>
            <w:r w:rsidRPr="00AB2DF0">
              <w:rPr>
                <w:rStyle w:val="scroll-codedefaultnewcontentkeyword"/>
                <w:rFonts w:ascii="Times New Roman" w:hAnsi="Times New Roman"/>
              </w:rPr>
              <w:t>namespace</w:t>
            </w:r>
            <w:r w:rsidRPr="00AB2DF0">
              <w:rPr>
                <w:rStyle w:val="scroll-codedefaultnewcontentplain"/>
                <w:rFonts w:ascii="Times New Roman" w:hAnsi="Times New Roman"/>
              </w:rPr>
              <w:t xml:space="preserve"> BARS.Svody.Job</w:t>
            </w:r>
          </w:p>
          <w:p w14:paraId="1EA1CA0E"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3FD14F4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System;</w:t>
            </w:r>
          </w:p>
          <w:p w14:paraId="5BDC437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System.Collections.Generic;</w:t>
            </w:r>
          </w:p>
          <w:p w14:paraId="2C152E2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BARS.Svody.Job.Log;</w:t>
            </w:r>
          </w:p>
          <w:p w14:paraId="43988D0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BARS.Svody.ProcessManager;</w:t>
            </w:r>
          </w:p>
          <w:p w14:paraId="4E66E68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Quartz;</w:t>
            </w:r>
          </w:p>
          <w:p w14:paraId="5CA6066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&gt;Интерфейс менеджера процессов платформы&lt;/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85197CE"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IProcessManager</w:t>
            </w:r>
          </w:p>
          <w:p w14:paraId="1D399E9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4686D2A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&gt;Добавить триггер </w:t>
            </w:r>
            <w:r w:rsidRPr="00AB2DF0">
              <w:rPr>
                <w:rStyle w:val="scroll-codedefaultnewcontentcomments"/>
                <w:rFonts w:ascii="Times New Roman" w:hAnsi="Times New Roman"/>
              </w:rPr>
              <w:t>Quartz</w:t>
            </w:r>
            <w:r w:rsidRPr="00AB2DF0">
              <w:rPr>
                <w:rStyle w:val="scroll-codedefaultnewcontentcomments"/>
                <w:rFonts w:ascii="Times New Roman" w:hAnsi="Times New Roman"/>
                <w:lang w:val="ru-RU"/>
              </w:rPr>
              <w:t xml:space="preserve"> с параметрами запуска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D4B9CB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&lt;typeparam name="TJob"&gt;Тип процесса&lt;/typeparam&gt;</w:t>
            </w:r>
          </w:p>
          <w:p w14:paraId="18C9039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name="processStartParams"&gt;Параметры запуска процесса&lt;/param&gt;</w:t>
            </w:r>
          </w:p>
          <w:p w14:paraId="729B4DC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listener</w:t>
            </w:r>
            <w:r w:rsidRPr="00AB2DF0">
              <w:rPr>
                <w:rStyle w:val="scroll-codedefaultnewcontentcomments"/>
                <w:rFonts w:ascii="Times New Roman" w:hAnsi="Times New Roman"/>
                <w:lang w:val="ru-RU"/>
              </w:rPr>
              <w:t>"&gt;Обработчик событий триггера процесса&lt;/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4B04E08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&gt;Уникальный идентификатор процесса&lt;/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15259AB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Guid AddTriggerForJob&lt;TJob&gt;(ProcessStartParams processStartParams, ITriggerListener listener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5EAC4C5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where TJob : ISvodyProcess;</w:t>
            </w:r>
          </w:p>
          <w:p w14:paraId="12FAAAB6" w14:textId="77777777" w:rsidR="004A3F32" w:rsidRPr="00AB2DF0" w:rsidRDefault="004A3F32" w:rsidP="00EA72EB">
            <w:pPr>
              <w:pStyle w:val="scroll-codecontentdivline"/>
            </w:pPr>
            <w:r w:rsidRPr="00AB2DF0">
              <w:t> </w:t>
            </w:r>
          </w:p>
          <w:p w14:paraId="3573C58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&lt;summary&gt;Добавить триггер Quartz с параметрами запуска процесса&lt;/summary&gt;</w:t>
            </w:r>
          </w:p>
          <w:p w14:paraId="356ED6B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name="processType"&gt;Тип процесса&lt;/param&gt;</w:t>
            </w:r>
          </w:p>
          <w:p w14:paraId="782F12A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name="processStartParams"&gt;Параметры запуска процесса&lt;/param&gt;</w:t>
            </w:r>
          </w:p>
          <w:p w14:paraId="40EC50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listener</w:t>
            </w:r>
            <w:r w:rsidRPr="00AB2DF0">
              <w:rPr>
                <w:rStyle w:val="scroll-codedefaultnewcontentcomments"/>
                <w:rFonts w:ascii="Times New Roman" w:hAnsi="Times New Roman"/>
                <w:lang w:val="ru-RU"/>
              </w:rPr>
              <w:t>"&gt;Обработчик событий триггера процесса&lt;/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44DA81F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&gt;Уникальный идентификатор процесса&lt;/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0DB7E32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Guid AddTriggerForJob(Type processType, ProcessStartParams processStartParams, ITriggerListener listener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62921885" w14:textId="77777777" w:rsidR="004A3F32" w:rsidRPr="00AB2DF0" w:rsidRDefault="004A3F32" w:rsidP="00EA72EB">
            <w:pPr>
              <w:pStyle w:val="scroll-codecontentdivline"/>
            </w:pPr>
            <w:r w:rsidRPr="00AB2DF0">
              <w:t> </w:t>
            </w:r>
          </w:p>
          <w:p w14:paraId="19C39FD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список выполняющихся процессов&lt;/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0D83981"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IEnumerable</w:t>
            </w:r>
            <w:r w:rsidRPr="00AB2DF0">
              <w:rPr>
                <w:rStyle w:val="scroll-codedefaultnewcontentplain"/>
                <w:rFonts w:ascii="Times New Roman" w:hAnsi="Times New Roman"/>
                <w:lang w:val="ru-RU"/>
              </w:rPr>
              <w:t>&lt;</w:t>
            </w:r>
            <w:r w:rsidRPr="00AB2DF0">
              <w:rPr>
                <w:rStyle w:val="scroll-codedefaultnewcontentplain"/>
                <w:rFonts w:ascii="Times New Roman" w:hAnsi="Times New Roman"/>
              </w:rPr>
              <w:t>JobViewModel</w:t>
            </w:r>
            <w:r w:rsidRPr="00AB2DF0">
              <w:rPr>
                <w:rStyle w:val="scroll-codedefaultnewcontentplain"/>
                <w:rFonts w:ascii="Times New Roman" w:hAnsi="Times New Roman"/>
                <w:lang w:val="ru-RU"/>
              </w:rPr>
              <w:t xml:space="preserve">&gt; </w:t>
            </w:r>
            <w:r w:rsidRPr="00AB2DF0">
              <w:rPr>
                <w:rStyle w:val="scroll-codedefaultnewcontentplain"/>
                <w:rFonts w:ascii="Times New Roman" w:hAnsi="Times New Roman"/>
              </w:rPr>
              <w:t>GetProcessesList</w:t>
            </w:r>
            <w:r w:rsidRPr="00AB2DF0">
              <w:rPr>
                <w:rStyle w:val="scroll-codedefaultnewcontentplain"/>
                <w:rFonts w:ascii="Times New Roman" w:hAnsi="Times New Roman"/>
                <w:lang w:val="ru-RU"/>
              </w:rPr>
              <w:t>();</w:t>
            </w:r>
          </w:p>
          <w:p w14:paraId="0222AC09" w14:textId="77777777" w:rsidR="004A3F32" w:rsidRPr="00AB2DF0" w:rsidRDefault="004A3F32" w:rsidP="00EA72EB">
            <w:pPr>
              <w:pStyle w:val="scroll-codecontentdivline"/>
              <w:rPr>
                <w:lang w:val="ru-RU"/>
              </w:rPr>
            </w:pPr>
            <w:r w:rsidRPr="00AB2DF0">
              <w:t> </w:t>
            </w:r>
          </w:p>
          <w:p w14:paraId="072E822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&gt;Получить </w:t>
            </w:r>
            <w:r w:rsidRPr="00AB2DF0">
              <w:rPr>
                <w:rStyle w:val="scroll-codedefaultnewcontentcomments"/>
                <w:rFonts w:ascii="Times New Roman" w:hAnsi="Times New Roman"/>
              </w:rPr>
              <w:t>Dto</w:t>
            </w:r>
            <w:r w:rsidRPr="00AB2DF0">
              <w:rPr>
                <w:rStyle w:val="scroll-codedefaultnewcontentcomments"/>
                <w:rFonts w:ascii="Times New Roman" w:hAnsi="Times New Roman"/>
                <w:lang w:val="ru-RU"/>
              </w:rPr>
              <w:t xml:space="preserve"> с параметрами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E43EFF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ProcessInfoDto GetProcessInfo(Guid processId);</w:t>
            </w:r>
          </w:p>
          <w:p w14:paraId="2F58AC9E" w14:textId="77777777" w:rsidR="004A3F32" w:rsidRPr="00AB2DF0" w:rsidRDefault="004A3F32" w:rsidP="00EA72EB">
            <w:pPr>
              <w:pStyle w:val="scroll-codecontentdivline"/>
            </w:pPr>
            <w:r w:rsidRPr="00AB2DF0">
              <w:t> </w:t>
            </w:r>
          </w:p>
          <w:p w14:paraId="77E2EF6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&lt;summary&gt;Получить объект типа процесса&lt;/summary&gt;</w:t>
            </w:r>
          </w:p>
          <w:p w14:paraId="58064F1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Type GetProcessInstanceType(Guid processId);</w:t>
            </w:r>
          </w:p>
          <w:p w14:paraId="051583D2" w14:textId="77777777" w:rsidR="004A3F32" w:rsidRPr="00AB2DF0" w:rsidRDefault="004A3F32" w:rsidP="00EA72EB">
            <w:pPr>
              <w:pStyle w:val="scroll-codecontentdivline"/>
            </w:pPr>
            <w:r w:rsidRPr="00AB2DF0">
              <w:t> </w:t>
            </w:r>
          </w:p>
          <w:p w14:paraId="256ECDE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&lt;summary&gt;Получить лог выполнения процесса&lt;/summary&gt;</w:t>
            </w:r>
          </w:p>
          <w:p w14:paraId="26DEF79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IEnumerable&lt;ILogRecord&gt; GetProcessLog(Guid processId);</w:t>
            </w:r>
          </w:p>
          <w:p w14:paraId="52CDCE79" w14:textId="77777777" w:rsidR="004A3F32" w:rsidRPr="00AB2DF0" w:rsidRDefault="004A3F32" w:rsidP="00EA72EB">
            <w:pPr>
              <w:pStyle w:val="scroll-codecontentdivline"/>
            </w:pPr>
            <w:r w:rsidRPr="00AB2DF0">
              <w:t> </w:t>
            </w:r>
          </w:p>
          <w:p w14:paraId="3C76D7A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результат выполнения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63B86B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TResult GetProcessResult&lt;TResult&gt;(Guid jobId);</w:t>
            </w:r>
          </w:p>
          <w:p w14:paraId="24AB2585" w14:textId="77777777" w:rsidR="004A3F32" w:rsidRPr="00AB2DF0" w:rsidRDefault="004A3F32" w:rsidP="00EA72EB">
            <w:pPr>
              <w:pStyle w:val="scroll-codecontentdivline"/>
            </w:pPr>
            <w:r w:rsidRPr="00AB2DF0">
              <w:t> </w:t>
            </w:r>
          </w:p>
          <w:p w14:paraId="54CB246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состояние выполнения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0404908"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JobViewModel</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GetProcessState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Guid</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triggerId</w:t>
            </w:r>
            <w:r w:rsidRPr="00AB2DF0">
              <w:rPr>
                <w:rStyle w:val="scroll-codedefaultnewcontentplain"/>
                <w:rFonts w:ascii="Times New Roman" w:hAnsi="Times New Roman"/>
                <w:lang w:val="ru-RU"/>
              </w:rPr>
              <w:t>);</w:t>
            </w:r>
          </w:p>
          <w:p w14:paraId="0D3E6192" w14:textId="77777777" w:rsidR="004A3F32" w:rsidRPr="00AB2DF0" w:rsidRDefault="004A3F32" w:rsidP="00EA72EB">
            <w:pPr>
              <w:pStyle w:val="scroll-codecontentdivline"/>
              <w:rPr>
                <w:lang w:val="ru-RU"/>
              </w:rPr>
            </w:pPr>
            <w:r w:rsidRPr="00AB2DF0">
              <w:t> </w:t>
            </w:r>
          </w:p>
          <w:p w14:paraId="2D31D13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&gt;Инициализировать экземпляр менеджера&lt;/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B34072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Init</w:t>
            </w:r>
            <w:r w:rsidRPr="00AB2DF0">
              <w:rPr>
                <w:rStyle w:val="scroll-codedefaultnewcontentplain"/>
                <w:rFonts w:ascii="Times New Roman" w:hAnsi="Times New Roman"/>
                <w:lang w:val="ru-RU"/>
              </w:rPr>
              <w:t>();</w:t>
            </w:r>
          </w:p>
          <w:p w14:paraId="4602D9F4" w14:textId="77777777" w:rsidR="004A3F32" w:rsidRPr="00AB2DF0" w:rsidRDefault="004A3F32" w:rsidP="00EA72EB">
            <w:pPr>
              <w:pStyle w:val="scroll-codecontentdivline"/>
              <w:rPr>
                <w:lang w:val="ru-RU"/>
              </w:rPr>
            </w:pPr>
            <w:r w:rsidRPr="00AB2DF0">
              <w:t> </w:t>
            </w:r>
          </w:p>
          <w:p w14:paraId="7670327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&gt;Запросить отмену всех процессов, у которых идентификатор владельца совпадает с заданным&lt;/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94BF9D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name="ownerId"&gt;Идентификатор владельца&lt;/param&gt;</w:t>
            </w:r>
          </w:p>
          <w:p w14:paraId="02BD3A7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InterruptOwnerProcesses(Guid ownerId);</w:t>
            </w:r>
          </w:p>
          <w:p w14:paraId="30790DB9" w14:textId="77777777" w:rsidR="004A3F32" w:rsidRPr="00AB2DF0" w:rsidRDefault="004A3F32" w:rsidP="00EA72EB">
            <w:pPr>
              <w:pStyle w:val="scroll-codecontentdivline"/>
            </w:pPr>
            <w:r w:rsidRPr="00AB2DF0">
              <w:t> </w:t>
            </w:r>
          </w:p>
          <w:p w14:paraId="2F103CE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&gt;Запросить отмену выполнения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CFDAB2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InterruptProcess(Guid processId);</w:t>
            </w:r>
          </w:p>
          <w:p w14:paraId="4A9C08AE" w14:textId="77777777" w:rsidR="004A3F32" w:rsidRPr="00AB2DF0" w:rsidRDefault="004A3F32" w:rsidP="00EA72EB">
            <w:pPr>
              <w:pStyle w:val="scroll-codecontentdivline"/>
            </w:pPr>
            <w:r w:rsidRPr="00AB2DF0">
              <w:t> </w:t>
            </w:r>
          </w:p>
          <w:p w14:paraId="5F05CB4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&lt;summary&gt;Зарегистрировать тип фоновой операции&lt;/summary&gt;</w:t>
            </w:r>
          </w:p>
          <w:p w14:paraId="7C55763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&lt;typeparam name="TJob"&gt;Тип фоновой операции&lt;/typeparam&gt;</w:t>
            </w:r>
          </w:p>
          <w:p w14:paraId="75A4A7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RegisterJobType&lt;TJob&gt;()</w:t>
            </w:r>
          </w:p>
          <w:p w14:paraId="48B2D29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where TJob : ISvodyProcess;</w:t>
            </w:r>
          </w:p>
          <w:p w14:paraId="0F44FB4A" w14:textId="77777777" w:rsidR="004A3F32" w:rsidRPr="00AB2DF0" w:rsidRDefault="004A3F32" w:rsidP="00EA72EB">
            <w:pPr>
              <w:pStyle w:val="scroll-codecontentdivline"/>
            </w:pPr>
            <w:r w:rsidRPr="00AB2DF0">
              <w:t> </w:t>
            </w:r>
          </w:p>
          <w:p w14:paraId="64690DF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&gt;Зарегистрировать тип фоновой операции&lt;/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D498C88"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RegisterJobType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Type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jobType</w:t>
            </w:r>
            <w:r w:rsidRPr="00AB2DF0">
              <w:rPr>
                <w:rStyle w:val="scroll-codedefaultnewcontentplain"/>
                <w:rFonts w:ascii="Times New Roman" w:hAnsi="Times New Roman"/>
                <w:lang w:val="ru-RU"/>
              </w:rPr>
              <w:t>);</w:t>
            </w:r>
          </w:p>
          <w:p w14:paraId="79A1020A" w14:textId="77777777" w:rsidR="004A3F32" w:rsidRPr="00AB2DF0" w:rsidRDefault="004A3F32" w:rsidP="00EA72EB">
            <w:pPr>
              <w:pStyle w:val="scroll-codecontentdivline"/>
              <w:rPr>
                <w:lang w:val="ru-RU"/>
              </w:rPr>
            </w:pPr>
            <w:r w:rsidRPr="00AB2DF0">
              <w:t> </w:t>
            </w:r>
          </w:p>
          <w:p w14:paraId="30D8222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&gt;Остановить экземпляр менеджера&lt;/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EA3415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waitForJobsToComplete</w:t>
            </w:r>
            <w:r w:rsidRPr="00AB2DF0">
              <w:rPr>
                <w:rStyle w:val="scroll-codedefaultnewcontentcomments"/>
                <w:rFonts w:ascii="Times New Roman" w:hAnsi="Times New Roman"/>
                <w:lang w:val="ru-RU"/>
              </w:rPr>
              <w:t>"&gt;Дождаться завершения выполняющихся процессов&lt;/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080F1E5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ShutDown(</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waitForJobsToComplete = </w:t>
            </w:r>
            <w:r w:rsidRPr="00AB2DF0">
              <w:rPr>
                <w:rStyle w:val="scroll-codedefaultnewcontentkeyword"/>
                <w:rFonts w:ascii="Times New Roman" w:hAnsi="Times New Roman"/>
              </w:rPr>
              <w:t>true</w:t>
            </w:r>
            <w:r w:rsidRPr="00AB2DF0">
              <w:rPr>
                <w:rStyle w:val="scroll-codedefaultnewcontentplain"/>
                <w:rFonts w:ascii="Times New Roman" w:hAnsi="Times New Roman"/>
              </w:rPr>
              <w:t>);</w:t>
            </w:r>
          </w:p>
          <w:p w14:paraId="470AF6B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AA8D7C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С 4.2.15</w:t>
            </w:r>
          </w:p>
          <w:p w14:paraId="0A69BCD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&gt;Распланировать процесс по его идентификатору и типу&lt;/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57E40A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name="triggerInstanceId"&gt;Идентификатор процесса&lt;/param&gt;</w:t>
            </w:r>
          </w:p>
          <w:p w14:paraId="2782F12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UnscheduleJob&lt;TJob&gt;(Guid triggerInstanceId);</w:t>
            </w:r>
          </w:p>
          <w:p w14:paraId="656A3EA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7F1A20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С 4.2.15</w:t>
            </w:r>
          </w:p>
          <w:p w14:paraId="4BE26DF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&gt;Распланировать процесс по его идентификатору и типу&lt;/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8A275A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name="triggerInstanceId"&gt;Идентификатор процесса&lt;/param&gt;</w:t>
            </w:r>
          </w:p>
          <w:p w14:paraId="1B87587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Task&lt;</w:t>
            </w:r>
            <w:r w:rsidRPr="00AB2DF0">
              <w:rPr>
                <w:rStyle w:val="scroll-codedefaultnewcontentkeyword"/>
                <w:rFonts w:ascii="Times New Roman" w:hAnsi="Times New Roman"/>
              </w:rPr>
              <w:t>bool</w:t>
            </w:r>
            <w:r w:rsidRPr="00AB2DF0">
              <w:rPr>
                <w:rStyle w:val="scroll-codedefaultnewcontentplain"/>
                <w:rFonts w:ascii="Times New Roman" w:hAnsi="Times New Roman"/>
              </w:rPr>
              <w:t>&gt; UnscheduleJobAsync&lt;TJob&gt;(Guid triggerInstanceId);</w:t>
            </w:r>
          </w:p>
          <w:p w14:paraId="325A735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50CA95F4" w14:textId="77777777" w:rsidR="004A3F32" w:rsidRPr="00AB2DF0" w:rsidRDefault="004A3F32" w:rsidP="004A3F32">
      <w:pPr>
        <w:pStyle w:val="phnormal"/>
        <w:rPr>
          <w:rFonts w:ascii="Times New Roman" w:hAnsi="Times New Roman"/>
        </w:rPr>
      </w:pPr>
    </w:p>
    <w:p w14:paraId="06E797B2" w14:textId="77777777" w:rsidR="004A3F32" w:rsidRPr="00AB2DF0" w:rsidRDefault="004A3F32" w:rsidP="004A3F32">
      <w:pPr>
        <w:pStyle w:val="phnormal"/>
        <w:rPr>
          <w:rFonts w:ascii="Times New Roman" w:hAnsi="Times New Roman"/>
        </w:rPr>
      </w:pPr>
      <w:r w:rsidRPr="00AB2DF0">
        <w:rPr>
          <w:rFonts w:ascii="Times New Roman" w:hAnsi="Times New Roman"/>
        </w:rPr>
        <w:t>В реализации новых классов фоновых процессов вместо интерфейса «IJobScheduler» используется интерфейс «IProcessManager».</w:t>
      </w:r>
    </w:p>
    <w:p w14:paraId="7DB34A46" w14:textId="77777777" w:rsidR="004A3F32" w:rsidRPr="00AB2DF0" w:rsidRDefault="004A3F32" w:rsidP="004A3F32">
      <w:pPr>
        <w:pStyle w:val="phnormal"/>
        <w:rPr>
          <w:rFonts w:ascii="Times New Roman" w:hAnsi="Times New Roman"/>
        </w:rPr>
      </w:pPr>
      <w:r w:rsidRPr="00AB2DF0">
        <w:rPr>
          <w:rFonts w:ascii="Times New Roman" w:hAnsi="Times New Roman"/>
        </w:rPr>
        <w:t>Для удаления задачи из планировщика используются новые методы в интерфейсе «IProcessManager - UnscheduleJob и UnscheduleJobAsync».</w:t>
      </w:r>
    </w:p>
    <w:p w14:paraId="62354BA0" w14:textId="77777777" w:rsidR="004A3F32" w:rsidRPr="00AB2DF0" w:rsidRDefault="004A3F32" w:rsidP="004A3F32">
      <w:pPr>
        <w:pStyle w:val="3"/>
        <w:rPr>
          <w:rFonts w:ascii="Times New Roman" w:hAnsi="Times New Roman"/>
        </w:rPr>
      </w:pPr>
      <w:bookmarkStart w:id="494" w:name="_Toc106209392"/>
      <w:r w:rsidRPr="00AB2DF0">
        <w:rPr>
          <w:rFonts w:ascii="Times New Roman" w:hAnsi="Times New Roman"/>
        </w:rPr>
        <w:t>Базовый класс фонового процесса и его интерфейс</w:t>
      </w:r>
      <w:bookmarkEnd w:id="494"/>
    </w:p>
    <w:p w14:paraId="31A31E0E" w14:textId="77777777" w:rsidR="004A3F32" w:rsidRPr="00AB2DF0" w:rsidRDefault="004A3F32" w:rsidP="004A3F32">
      <w:pPr>
        <w:pStyle w:val="phnormal"/>
        <w:rPr>
          <w:rFonts w:ascii="Times New Roman" w:hAnsi="Times New Roman"/>
        </w:rPr>
      </w:pPr>
      <w:r w:rsidRPr="00AB2DF0">
        <w:rPr>
          <w:rFonts w:ascii="Times New Roman" w:hAnsi="Times New Roman"/>
        </w:rPr>
        <w:t>Базовый класс фонового процесса:</w:t>
      </w:r>
    </w:p>
    <w:tbl>
      <w:tblPr>
        <w:tblStyle w:val="ScrollCode"/>
        <w:tblW w:w="5000" w:type="pct"/>
        <w:tblLook w:val="01E0" w:firstRow="1" w:lastRow="1" w:firstColumn="1" w:lastColumn="1" w:noHBand="0" w:noVBand="0"/>
      </w:tblPr>
      <w:tblGrid>
        <w:gridCol w:w="10414"/>
      </w:tblGrid>
      <w:tr w:rsidR="004A3F32" w:rsidRPr="00AB2DF0" w14:paraId="1F7368C2" w14:textId="77777777" w:rsidTr="004A3F32">
        <w:tc>
          <w:tcPr>
            <w:tcW w:w="5000" w:type="pct"/>
            <w:tcBorders>
              <w:top w:val="nil"/>
              <w:left w:val="nil"/>
              <w:bottom w:val="nil"/>
              <w:right w:val="nil"/>
            </w:tcBorders>
            <w:tcMar>
              <w:top w:w="173" w:type="dxa"/>
              <w:left w:w="58" w:type="dxa"/>
              <w:bottom w:w="259" w:type="dxa"/>
              <w:right w:w="100" w:type="dxa"/>
            </w:tcMar>
            <w:hideMark/>
          </w:tcPr>
          <w:p w14:paraId="59C4CC43"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abstract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BaseSvodyProcess : ISvodyProcess</w:t>
            </w:r>
          </w:p>
          <w:p w14:paraId="6DDD03A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2E0F06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A74ADF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94295D4"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5A7AA93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&lt;summary&gt;Интерфейс фонового процесса Quartz&lt;/summary&gt;</w:t>
            </w:r>
          </w:p>
          <w:p w14:paraId="2EBAED4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ISvodyProcess : IInterruptableJob</w:t>
            </w:r>
          </w:p>
          <w:p w14:paraId="542DF3D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1F075A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&lt;summary&gt;Уникальный идентификатор процесса&lt;/summary&gt;</w:t>
            </w:r>
          </w:p>
          <w:p w14:paraId="00DDFC0F"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Guid</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Id</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get</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lang w:val="ru-RU"/>
              </w:rPr>
              <w:t>; }</w:t>
            </w:r>
          </w:p>
          <w:p w14:paraId="5F1B790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&gt;Состояние выполнения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BFE1CFC"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JobViewModel</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State</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get</w:t>
            </w:r>
            <w:r w:rsidRPr="00AB2DF0">
              <w:rPr>
                <w:rStyle w:val="scroll-codedefaultnewcontentplain"/>
                <w:rFonts w:ascii="Times New Roman" w:hAnsi="Times New Roman"/>
                <w:lang w:val="ru-RU"/>
              </w:rPr>
              <w:t>; }</w:t>
            </w:r>
          </w:p>
          <w:p w14:paraId="1EAABF6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&gt;Результат выполнения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77E5DD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object</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Result</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get</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lang w:val="ru-RU"/>
              </w:rPr>
              <w:t>; }</w:t>
            </w:r>
          </w:p>
          <w:p w14:paraId="65E2BF2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лог выполнения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6CBD791"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IEnumerable</w:t>
            </w:r>
            <w:r w:rsidRPr="00AB2DF0">
              <w:rPr>
                <w:rStyle w:val="scroll-codedefaultnewcontentplain"/>
                <w:rFonts w:ascii="Times New Roman" w:hAnsi="Times New Roman"/>
                <w:lang w:val="ru-RU"/>
              </w:rPr>
              <w:t>&lt;</w:t>
            </w:r>
            <w:r w:rsidRPr="00AB2DF0">
              <w:rPr>
                <w:rStyle w:val="scroll-codedefaultnewcontentplain"/>
                <w:rFonts w:ascii="Times New Roman" w:hAnsi="Times New Roman"/>
              </w:rPr>
              <w:t>ILogRecord</w:t>
            </w:r>
            <w:r w:rsidRPr="00AB2DF0">
              <w:rPr>
                <w:rStyle w:val="scroll-codedefaultnewcontentplain"/>
                <w:rFonts w:ascii="Times New Roman" w:hAnsi="Times New Roman"/>
                <w:lang w:val="ru-RU"/>
              </w:rPr>
              <w:t xml:space="preserve">&gt; </w:t>
            </w:r>
            <w:r w:rsidRPr="00AB2DF0">
              <w:rPr>
                <w:rStyle w:val="scroll-codedefaultnewcontentplain"/>
                <w:rFonts w:ascii="Times New Roman" w:hAnsi="Times New Roman"/>
              </w:rPr>
              <w:t>GetProcessLog</w:t>
            </w:r>
            <w:r w:rsidRPr="00AB2DF0">
              <w:rPr>
                <w:rStyle w:val="scroll-codedefaultnewcontentplain"/>
                <w:rFonts w:ascii="Times New Roman" w:hAnsi="Times New Roman"/>
                <w:lang w:val="ru-RU"/>
              </w:rPr>
              <w:t>();</w:t>
            </w:r>
          </w:p>
          <w:p w14:paraId="1519A97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&gt;Запросить отмену выполнения </w:t>
            </w:r>
            <w:r w:rsidRPr="00AB2DF0">
              <w:rPr>
                <w:rStyle w:val="scroll-codedefaultnewcontentcomments"/>
                <w:rFonts w:ascii="Times New Roman" w:hAnsi="Times New Roman"/>
              </w:rPr>
              <w:t>c</w:t>
            </w:r>
            <w:r w:rsidRPr="00AB2DF0">
              <w:rPr>
                <w:rStyle w:val="scroll-codedefaultnewcontentcomments"/>
                <w:rFonts w:ascii="Times New Roman" w:hAnsi="Times New Roman"/>
                <w:lang w:val="ru-RU"/>
              </w:rPr>
              <w:t xml:space="preserve"> ожиданием фактического выполнения отмены&lt;/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486571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InterruptProcess(</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noWait = </w:t>
            </w:r>
            <w:r w:rsidRPr="00AB2DF0">
              <w:rPr>
                <w:rStyle w:val="scroll-codedefaultnewcontentkeyword"/>
                <w:rFonts w:ascii="Times New Roman" w:hAnsi="Times New Roman"/>
              </w:rPr>
              <w:t>false</w:t>
            </w:r>
            <w:r w:rsidRPr="00AB2DF0">
              <w:rPr>
                <w:rStyle w:val="scroll-codedefaultnewcontentplain"/>
                <w:rFonts w:ascii="Times New Roman" w:hAnsi="Times New Roman"/>
              </w:rPr>
              <w:t>);</w:t>
            </w:r>
          </w:p>
          <w:p w14:paraId="00C84E6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29869094" w14:textId="77777777" w:rsidR="004A3F32" w:rsidRPr="00AB2DF0" w:rsidRDefault="004A3F32" w:rsidP="004A3F32">
      <w:pPr>
        <w:pStyle w:val="phnormal"/>
        <w:rPr>
          <w:rFonts w:ascii="Times New Roman" w:hAnsi="Times New Roman"/>
        </w:rPr>
      </w:pPr>
    </w:p>
    <w:p w14:paraId="2A65424A" w14:textId="77777777" w:rsidR="004A3F32" w:rsidRPr="00AB2DF0" w:rsidRDefault="004A3F32" w:rsidP="004A3F32">
      <w:pPr>
        <w:pStyle w:val="phnormal"/>
        <w:rPr>
          <w:rFonts w:ascii="Times New Roman" w:hAnsi="Times New Roman"/>
        </w:rPr>
      </w:pPr>
      <w:r w:rsidRPr="00AB2DF0">
        <w:rPr>
          <w:rFonts w:ascii="Times New Roman" w:hAnsi="Times New Roman"/>
        </w:rPr>
        <w:t>При реализации класса фонового процесса выполните его наследование</w:t>
      </w:r>
      <w:r w:rsidRPr="00AB2DF0">
        <w:rPr>
          <w:rStyle w:val="af6"/>
          <w:rFonts w:ascii="Times New Roman" w:hAnsi="Times New Roman"/>
        </w:rPr>
        <w:t xml:space="preserve"> </w:t>
      </w:r>
      <w:r w:rsidRPr="00AB2DF0">
        <w:rPr>
          <w:rFonts w:ascii="Times New Roman" w:hAnsi="Times New Roman"/>
        </w:rPr>
        <w:t>от «BaseSvodyProcess» и переопределите абстрактный метод.</w:t>
      </w:r>
    </w:p>
    <w:p w14:paraId="09ACDBC7" w14:textId="77777777" w:rsidR="004A3F32" w:rsidRPr="00AB2DF0" w:rsidRDefault="004A3F32" w:rsidP="004A3F32">
      <w:pPr>
        <w:pStyle w:val="phlistorderedtitle"/>
        <w:rPr>
          <w:rFonts w:ascii="Times New Roman" w:hAnsi="Times New Roman"/>
        </w:rPr>
      </w:pPr>
      <w:r w:rsidRPr="00AB2DF0">
        <w:rPr>
          <w:rFonts w:ascii="Times New Roman" w:hAnsi="Times New Roman"/>
        </w:rPr>
        <w:t>Метод фоновой работы:</w:t>
      </w:r>
    </w:p>
    <w:tbl>
      <w:tblPr>
        <w:tblStyle w:val="ScrollCode"/>
        <w:tblW w:w="5000" w:type="pct"/>
        <w:tblLook w:val="01E0" w:firstRow="1" w:lastRow="1" w:firstColumn="1" w:lastColumn="1" w:noHBand="0" w:noVBand="0"/>
      </w:tblPr>
      <w:tblGrid>
        <w:gridCol w:w="10414"/>
      </w:tblGrid>
      <w:tr w:rsidR="004A3F32" w:rsidRPr="00AB2DF0" w14:paraId="4E3A3D57" w14:textId="77777777" w:rsidTr="004A3F32">
        <w:tc>
          <w:tcPr>
            <w:tcW w:w="5000" w:type="pct"/>
            <w:tcBorders>
              <w:top w:val="nil"/>
              <w:left w:val="nil"/>
              <w:bottom w:val="nil"/>
              <w:right w:val="nil"/>
            </w:tcBorders>
            <w:tcMar>
              <w:top w:w="173" w:type="dxa"/>
              <w:left w:w="58" w:type="dxa"/>
              <w:bottom w:w="259" w:type="dxa"/>
              <w:right w:w="100" w:type="dxa"/>
            </w:tcMar>
            <w:hideMark/>
          </w:tcPr>
          <w:p w14:paraId="477816AE"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&gt;Метод, переопределение которого должно содержать бизнес-логику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50AE7F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name="context"&gt;Контекст выполнения quartz&lt;/param&gt;</w:t>
            </w:r>
          </w:p>
          <w:p w14:paraId="6E70D8B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ct</w:t>
            </w:r>
            <w:r w:rsidRPr="00AB2DF0">
              <w:rPr>
                <w:rStyle w:val="scroll-codedefaultnewcontentcomments"/>
                <w:rFonts w:ascii="Times New Roman" w:hAnsi="Times New Roman"/>
                <w:lang w:val="ru-RU"/>
              </w:rPr>
              <w:t>"&gt;</w:t>
            </w:r>
            <w:r w:rsidRPr="00AB2DF0">
              <w:rPr>
                <w:rStyle w:val="scroll-codedefaultnewcontentcomments"/>
                <w:rFonts w:ascii="Times New Roman" w:hAnsi="Times New Roman"/>
              </w:rPr>
              <w:t>Cancellation</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token</w:t>
            </w:r>
            <w:r w:rsidRPr="00AB2DF0">
              <w:rPr>
                <w:rStyle w:val="scroll-codedefaultnewcontentcomments"/>
                <w:rFonts w:ascii="Times New Roman" w:hAnsi="Times New Roman"/>
                <w:lang w:val="ru-RU"/>
              </w:rPr>
              <w:t xml:space="preserve"> для проверки запроса отмены выполнения&lt;/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7A3718A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&lt;returns&gt;&lt;/returns&gt;</w:t>
            </w:r>
          </w:p>
          <w:p w14:paraId="2EBAC59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protected</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abstract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object</w:t>
            </w:r>
            <w:r w:rsidRPr="00AB2DF0">
              <w:rPr>
                <w:rStyle w:val="scroll-codedefaultnewcontentplain"/>
                <w:rFonts w:ascii="Times New Roman" w:hAnsi="Times New Roman"/>
              </w:rPr>
              <w:t xml:space="preserve"> ExecuteInternal(IJobExecutionContext context, CancellationToken ct); </w:t>
            </w:r>
          </w:p>
        </w:tc>
      </w:tr>
    </w:tbl>
    <w:p w14:paraId="3C21FEBF" w14:textId="732C193D" w:rsidR="004A3F32" w:rsidRPr="00AB2DF0" w:rsidRDefault="004A3F32" w:rsidP="004A3F32">
      <w:pPr>
        <w:pStyle w:val="3"/>
        <w:rPr>
          <w:rFonts w:ascii="Times New Roman" w:hAnsi="Times New Roman"/>
        </w:rPr>
      </w:pPr>
      <w:bookmarkStart w:id="495" w:name="_Toc106209393"/>
      <w:r w:rsidRPr="00AB2DF0">
        <w:rPr>
          <w:rFonts w:ascii="Times New Roman" w:hAnsi="Times New Roman"/>
        </w:rPr>
        <w:t>Класс для создания параметров запуска экземпляра фонового процесса</w:t>
      </w:r>
      <w:r w:rsidR="0032470A" w:rsidRPr="00AB2DF0">
        <w:rPr>
          <w:rFonts w:ascii="Times New Roman" w:hAnsi="Times New Roman"/>
        </w:rPr>
        <w:t xml:space="preserve"> (показан только интерфейс класса)</w:t>
      </w:r>
      <w:bookmarkEnd w:id="495"/>
    </w:p>
    <w:p w14:paraId="7F36B7A8" w14:textId="77777777" w:rsidR="004A3F32" w:rsidRPr="00AB2DF0" w:rsidRDefault="004A3F32" w:rsidP="004A3F32">
      <w:pPr>
        <w:pStyle w:val="phlistorderedtitle"/>
        <w:rPr>
          <w:rFonts w:ascii="Times New Roman" w:hAnsi="Times New Roman"/>
        </w:rPr>
      </w:pPr>
      <w:r w:rsidRPr="00AB2DF0">
        <w:rPr>
          <w:rFonts w:ascii="Times New Roman" w:hAnsi="Times New Roman"/>
        </w:rPr>
        <w:t>Параметры запуска процесса:</w:t>
      </w:r>
    </w:p>
    <w:tbl>
      <w:tblPr>
        <w:tblStyle w:val="ScrollCode"/>
        <w:tblW w:w="5000" w:type="pct"/>
        <w:tblLook w:val="01E0" w:firstRow="1" w:lastRow="1" w:firstColumn="1" w:lastColumn="1" w:noHBand="0" w:noVBand="0"/>
      </w:tblPr>
      <w:tblGrid>
        <w:gridCol w:w="10414"/>
      </w:tblGrid>
      <w:tr w:rsidR="004A3F32" w:rsidRPr="00AB2DF0" w14:paraId="2EED631B" w14:textId="77777777" w:rsidTr="004A3F32">
        <w:tc>
          <w:tcPr>
            <w:tcW w:w="5000" w:type="pct"/>
            <w:tcBorders>
              <w:top w:val="nil"/>
              <w:left w:val="nil"/>
              <w:bottom w:val="nil"/>
              <w:right w:val="nil"/>
            </w:tcBorders>
            <w:tcMar>
              <w:top w:w="173" w:type="dxa"/>
              <w:left w:w="58" w:type="dxa"/>
              <w:bottom w:w="259" w:type="dxa"/>
              <w:right w:w="100" w:type="dxa"/>
            </w:tcMar>
            <w:hideMark/>
          </w:tcPr>
          <w:p w14:paraId="713092CD"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&gt;Параметры запуска фонового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F7CBC8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sealed</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ProcessStartParams</w:t>
            </w:r>
          </w:p>
          <w:p w14:paraId="1F59833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80B149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C22CA1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&lt;summary&gt;Описание&lt;/summary&gt;</w:t>
            </w:r>
          </w:p>
          <w:p w14:paraId="0DB096C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JobDescription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4A94F47C" w14:textId="77777777" w:rsidR="004A3F32" w:rsidRPr="00AB2DF0" w:rsidRDefault="004A3F32" w:rsidP="00EA72EB">
            <w:pPr>
              <w:pStyle w:val="scroll-codecontentdivline"/>
            </w:pPr>
            <w:r w:rsidRPr="00AB2DF0">
              <w:t> </w:t>
            </w:r>
          </w:p>
          <w:p w14:paraId="4F74089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&gt;Время запуска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17B91D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DateTimeOffset? StartAt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6C974D15" w14:textId="77777777" w:rsidR="004A3F32" w:rsidRPr="00AB2DF0" w:rsidRDefault="004A3F32" w:rsidP="00EA72EB">
            <w:pPr>
              <w:pStyle w:val="scroll-codecontentdivline"/>
            </w:pPr>
            <w:r w:rsidRPr="00AB2DF0">
              <w:t> </w:t>
            </w:r>
          </w:p>
          <w:p w14:paraId="0375064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&gt;Признак запуска как можно быстрее после постановки в очередь&lt;/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B7DCD8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StartNow</w:t>
            </w:r>
          </w:p>
          <w:p w14:paraId="644336D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19BE52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!StartAt.HasValue; }</w:t>
            </w:r>
          </w:p>
          <w:p w14:paraId="54B28CC3"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60CF0A41" w14:textId="77777777" w:rsidR="004A3F32" w:rsidRPr="00AB2DF0" w:rsidRDefault="004A3F32" w:rsidP="00EA72EB">
            <w:pPr>
              <w:pStyle w:val="scroll-codecontentdivline"/>
              <w:rPr>
                <w:lang w:val="ru-RU"/>
              </w:rPr>
            </w:pPr>
            <w:r w:rsidRPr="00AB2DF0">
              <w:t> </w:t>
            </w:r>
          </w:p>
          <w:p w14:paraId="01C936C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&gt;Признак единичного/множественного выполнения&lt;/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F466D7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SingleExecution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6BE268E3" w14:textId="77777777" w:rsidR="004A3F32" w:rsidRPr="00AB2DF0" w:rsidRDefault="004A3F32" w:rsidP="00EA72EB">
            <w:pPr>
              <w:pStyle w:val="scroll-codecontentdivline"/>
            </w:pPr>
            <w:r w:rsidRPr="00AB2DF0">
              <w:t> </w:t>
            </w:r>
          </w:p>
          <w:p w14:paraId="67DECA9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&gt;Делегат настройки расписания выполнения триггера фонового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90E117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Action&lt;SimpleScheduleBuilder&gt; ScheduleBuilderAction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5BC1C911" w14:textId="77777777" w:rsidR="004A3F32" w:rsidRPr="00AB2DF0" w:rsidRDefault="004A3F32" w:rsidP="00EA72EB">
            <w:pPr>
              <w:pStyle w:val="scroll-codecontentdivline"/>
            </w:pPr>
            <w:r w:rsidRPr="00AB2DF0">
              <w:t> </w:t>
            </w:r>
          </w:p>
          <w:p w14:paraId="344B772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ProcessStartParams()</w:t>
            </w:r>
          </w:p>
          <w:p w14:paraId="4E26F52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798894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_jobData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Dictionary&lt;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object</w:t>
            </w:r>
            <w:r w:rsidRPr="00AB2DF0">
              <w:rPr>
                <w:rStyle w:val="scroll-codedefaultnewcontentplain"/>
                <w:rFonts w:ascii="Times New Roman" w:hAnsi="Times New Roman"/>
              </w:rPr>
              <w:t>&gt;();</w:t>
            </w:r>
          </w:p>
          <w:p w14:paraId="41D8338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E3D92BE" w14:textId="77777777" w:rsidR="004A3F32" w:rsidRPr="00AB2DF0" w:rsidRDefault="004A3F32" w:rsidP="00EA72EB">
            <w:pPr>
              <w:pStyle w:val="scroll-codecontentdivline"/>
            </w:pPr>
            <w:r w:rsidRPr="00AB2DF0">
              <w:t> </w:t>
            </w:r>
          </w:p>
          <w:p w14:paraId="3B334E8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&lt;summary&gt;Получить JobDataMap для Quartz&lt;/summary&gt;</w:t>
            </w:r>
          </w:p>
          <w:p w14:paraId="3A5954A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JobDataMap GetJobData()</w:t>
            </w:r>
          </w:p>
          <w:p w14:paraId="10119E4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EF1DD3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JobDataMap(_jobData);</w:t>
            </w:r>
          </w:p>
          <w:p w14:paraId="6FBF5AA5"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1B054E7A" w14:textId="77777777" w:rsidR="004A3F32" w:rsidRPr="00AB2DF0" w:rsidRDefault="004A3F32" w:rsidP="00EA72EB">
            <w:pPr>
              <w:pStyle w:val="scroll-codecontentdivline"/>
              <w:rPr>
                <w:lang w:val="ru-RU"/>
              </w:rPr>
            </w:pPr>
            <w:r w:rsidRPr="00AB2DF0">
              <w:t> </w:t>
            </w:r>
          </w:p>
          <w:p w14:paraId="35A04C6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&gt;Метод вычисления хэша, по которому определяется уникальность конкретного экземпляра процесса&lt;/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19FDA1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GetParamsHash()</w:t>
            </w:r>
          </w:p>
          <w:p w14:paraId="4C7E99E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FE3A5F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B6397A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6BEAD9A" w14:textId="77777777" w:rsidR="004A3F32" w:rsidRPr="00AB2DF0" w:rsidRDefault="004A3F32" w:rsidP="00EA72EB">
            <w:pPr>
              <w:pStyle w:val="scroll-codecontentdivline"/>
            </w:pPr>
            <w:r w:rsidRPr="00AB2DF0">
              <w:t> </w:t>
            </w:r>
          </w:p>
          <w:p w14:paraId="1C16BA0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&lt;summary&gt;Установить параметр&lt;/summary&gt;</w:t>
            </w:r>
          </w:p>
          <w:p w14:paraId="2EEC34A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&lt;typeparam name="TParam"&gt;Тип параметра&lt;/typeparam&gt;</w:t>
            </w:r>
          </w:p>
          <w:p w14:paraId="36ADB44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name="key"&gt;Ключ параметра&lt;/param&gt;</w:t>
            </w:r>
          </w:p>
          <w:p w14:paraId="40E9E30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name="value"&gt;Значение параметра&lt;/param&gt;</w:t>
            </w:r>
          </w:p>
          <w:p w14:paraId="67B8731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SetJobParam&lt;TParam&gt;(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key, TParam value)</w:t>
            </w:r>
          </w:p>
          <w:p w14:paraId="2A232AF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235279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C3DADF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547C73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DB1F41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63FFD35B" w14:textId="77777777" w:rsidR="004A3F32" w:rsidRPr="00AB2DF0" w:rsidRDefault="004A3F32" w:rsidP="004A3F32">
      <w:pPr>
        <w:pStyle w:val="phnormal"/>
        <w:rPr>
          <w:rFonts w:ascii="Times New Roman" w:hAnsi="Times New Roman"/>
        </w:rPr>
      </w:pPr>
    </w:p>
    <w:p w14:paraId="685C2E03" w14:textId="77777777" w:rsidR="004A3F32" w:rsidRPr="00AB2DF0" w:rsidRDefault="004A3F32" w:rsidP="004A3F32">
      <w:pPr>
        <w:pStyle w:val="phnormal"/>
        <w:rPr>
          <w:rFonts w:ascii="Times New Roman" w:hAnsi="Times New Roman"/>
        </w:rPr>
      </w:pPr>
      <w:r w:rsidRPr="00AB2DF0">
        <w:rPr>
          <w:rFonts w:ascii="Times New Roman" w:hAnsi="Times New Roman"/>
        </w:rPr>
        <w:t>Вместо свойства «Interval» класса «ScheduleParameters» реализована более гибкая возможность настройки расписания выполнения триггеров процесса с помощью делегата «Action&lt;SimpleScheduleBuilder&gt; ScheduleBuilderAction». Если делегат не передан, фоновый процесс будет выполнен только один раз.</w:t>
      </w:r>
    </w:p>
    <w:p w14:paraId="335E0EC5" w14:textId="77777777" w:rsidR="004A3F32" w:rsidRPr="00AB2DF0" w:rsidRDefault="004A3F32" w:rsidP="004A3F32">
      <w:pPr>
        <w:pStyle w:val="3"/>
        <w:rPr>
          <w:rFonts w:ascii="Times New Roman" w:hAnsi="Times New Roman"/>
        </w:rPr>
      </w:pPr>
      <w:bookmarkStart w:id="496" w:name="_Toc106209394"/>
      <w:r w:rsidRPr="00AB2DF0">
        <w:rPr>
          <w:rFonts w:ascii="Times New Roman" w:hAnsi="Times New Roman"/>
        </w:rPr>
        <w:t>Пример добавления триггера выполнения фонового процесса с помощью нового API</w:t>
      </w:r>
      <w:bookmarkEnd w:id="496"/>
    </w:p>
    <w:p w14:paraId="3A6961B3" w14:textId="77777777" w:rsidR="004A3F32" w:rsidRPr="00AB2DF0" w:rsidRDefault="004A3F32" w:rsidP="004A3F32">
      <w:pPr>
        <w:pStyle w:val="phnormal"/>
        <w:rPr>
          <w:rFonts w:ascii="Times New Roman" w:hAnsi="Times New Roman"/>
        </w:rPr>
      </w:pPr>
      <w:r w:rsidRPr="00AB2DF0">
        <w:rPr>
          <w:rFonts w:ascii="Times New Roman" w:hAnsi="Times New Roman"/>
        </w:rPr>
        <w:t>Пример добавления триггера:</w:t>
      </w:r>
    </w:p>
    <w:tbl>
      <w:tblPr>
        <w:tblStyle w:val="ScrollCode"/>
        <w:tblW w:w="5000" w:type="pct"/>
        <w:tblLook w:val="01E0" w:firstRow="1" w:lastRow="1" w:firstColumn="1" w:lastColumn="1" w:noHBand="0" w:noVBand="0"/>
      </w:tblPr>
      <w:tblGrid>
        <w:gridCol w:w="10414"/>
      </w:tblGrid>
      <w:tr w:rsidR="004A3F32" w:rsidRPr="00AB2DF0" w14:paraId="3224EED0" w14:textId="77777777" w:rsidTr="004A3F32">
        <w:tc>
          <w:tcPr>
            <w:tcW w:w="5000" w:type="pct"/>
            <w:tcBorders>
              <w:top w:val="nil"/>
              <w:left w:val="nil"/>
              <w:bottom w:val="nil"/>
              <w:right w:val="nil"/>
            </w:tcBorders>
            <w:tcMar>
              <w:top w:w="173" w:type="dxa"/>
              <w:left w:w="58" w:type="dxa"/>
              <w:bottom w:w="259" w:type="dxa"/>
              <w:right w:w="100" w:type="dxa"/>
            </w:tcMar>
            <w:hideMark/>
          </w:tcPr>
          <w:p w14:paraId="77D5EA76"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startParams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ProcessStartParams();</w:t>
            </w:r>
          </w:p>
          <w:p w14:paraId="6490BA4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startparams.JobDescription = </w:t>
            </w:r>
            <w:r w:rsidRPr="00AB2DF0">
              <w:rPr>
                <w:rStyle w:val="scroll-codedefaultnewcontentstring"/>
                <w:rFonts w:ascii="Times New Roman" w:hAnsi="Times New Roman"/>
              </w:rPr>
              <w:t>"Тест"</w:t>
            </w:r>
            <w:r w:rsidRPr="00AB2DF0">
              <w:rPr>
                <w:rStyle w:val="scroll-codedefaultnewcontentplain"/>
                <w:rFonts w:ascii="Times New Roman" w:hAnsi="Times New Roman"/>
              </w:rPr>
              <w:t>;</w:t>
            </w:r>
          </w:p>
          <w:p w14:paraId="1F476175" w14:textId="77777777" w:rsidR="004A3F32" w:rsidRPr="00AB2DF0" w:rsidRDefault="004A3F32" w:rsidP="00EA72EB">
            <w:pPr>
              <w:pStyle w:val="scroll-codecontentdivline"/>
            </w:pPr>
            <w:r w:rsidRPr="00AB2DF0">
              <w:rPr>
                <w:rStyle w:val="scroll-codedefaultnewcontentplain"/>
                <w:rFonts w:ascii="Times New Roman" w:hAnsi="Times New Roman"/>
              </w:rPr>
              <w:t>startParams.SetJobParam(</w:t>
            </w:r>
            <w:r w:rsidRPr="00AB2DF0">
              <w:rPr>
                <w:rStyle w:val="scroll-codedefaultnewcontentstring"/>
                <w:rFonts w:ascii="Times New Roman" w:hAnsi="Times New Roman"/>
              </w:rPr>
              <w:t>"ExecutionOwner"</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ExecutionOwner</w:t>
            </w:r>
          </w:p>
          <w:p w14:paraId="10727E4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3641DA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Type = ExecutionOwnerType.System,</w:t>
            </w:r>
          </w:p>
          <w:p w14:paraId="02D3373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UserLogin = </w:t>
            </w:r>
            <w:r w:rsidRPr="00AB2DF0">
              <w:rPr>
                <w:rStyle w:val="scroll-codedefaultnewcontentstring"/>
                <w:rFonts w:ascii="Times New Roman" w:hAnsi="Times New Roman"/>
              </w:rPr>
              <w:t>"_Система"</w:t>
            </w:r>
          </w:p>
          <w:p w14:paraId="7BF8EEE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7F1CBD2" w14:textId="77777777" w:rsidR="004A3F32" w:rsidRPr="00AB2DF0" w:rsidRDefault="004A3F32" w:rsidP="00EA72EB">
            <w:pPr>
              <w:pStyle w:val="scroll-codecontentdivline"/>
            </w:pP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triggerId = ProcessManager.AddTriggerForJob&lt;ProcessClass&gt;(startParams);</w:t>
            </w:r>
          </w:p>
        </w:tc>
      </w:tr>
    </w:tbl>
    <w:p w14:paraId="4DEA6BE4" w14:textId="77777777" w:rsidR="004A3F32" w:rsidRPr="00AB2DF0" w:rsidRDefault="004A3F32" w:rsidP="004A3F32">
      <w:pPr>
        <w:pStyle w:val="phnormal"/>
        <w:rPr>
          <w:rFonts w:ascii="Times New Roman" w:hAnsi="Times New Roman"/>
          <w:lang w:val="en-US"/>
        </w:rPr>
      </w:pPr>
    </w:p>
    <w:p w14:paraId="3539EADC" w14:textId="77777777" w:rsidR="004A3F32" w:rsidRPr="00AB2DF0" w:rsidRDefault="004A3F32" w:rsidP="004A3F32">
      <w:pPr>
        <w:pStyle w:val="3"/>
        <w:rPr>
          <w:rFonts w:ascii="Times New Roman" w:hAnsi="Times New Roman"/>
        </w:rPr>
      </w:pPr>
      <w:bookmarkStart w:id="497" w:name="_Toc106209395"/>
      <w:r w:rsidRPr="00AB2DF0">
        <w:rPr>
          <w:rFonts w:ascii="Times New Roman" w:hAnsi="Times New Roman"/>
        </w:rPr>
        <w:t xml:space="preserve">Конфигурирование менеджера фоновых процессов с помощью </w:t>
      </w:r>
      <w:r w:rsidRPr="00AB2DF0">
        <w:rPr>
          <w:rFonts w:ascii="Times New Roman" w:hAnsi="Times New Roman"/>
          <w:lang w:val="en-US"/>
        </w:rPr>
        <w:t>web</w:t>
      </w:r>
      <w:r w:rsidRPr="00AB2DF0">
        <w:rPr>
          <w:rFonts w:ascii="Times New Roman" w:hAnsi="Times New Roman"/>
        </w:rPr>
        <w:t>.</w:t>
      </w:r>
      <w:r w:rsidRPr="00AB2DF0">
        <w:rPr>
          <w:rFonts w:ascii="Times New Roman" w:hAnsi="Times New Roman"/>
          <w:lang w:val="en-US"/>
        </w:rPr>
        <w:t>config</w:t>
      </w:r>
      <w:bookmarkEnd w:id="497"/>
    </w:p>
    <w:p w14:paraId="09F3DC62" w14:textId="77777777" w:rsidR="004A3F32" w:rsidRPr="00AB2DF0" w:rsidRDefault="004A3F32" w:rsidP="004A3F32">
      <w:pPr>
        <w:pStyle w:val="phlistitemizedtitle"/>
        <w:rPr>
          <w:rFonts w:ascii="Times New Roman" w:hAnsi="Times New Roman"/>
        </w:rPr>
      </w:pPr>
      <w:r w:rsidRPr="00AB2DF0">
        <w:rPr>
          <w:rFonts w:ascii="Times New Roman" w:hAnsi="Times New Roman"/>
        </w:rPr>
        <w:t>Конфигурация:</w:t>
      </w:r>
    </w:p>
    <w:tbl>
      <w:tblPr>
        <w:tblStyle w:val="ScrollCode"/>
        <w:tblW w:w="5000" w:type="pct"/>
        <w:tblLook w:val="01E0" w:firstRow="1" w:lastRow="1" w:firstColumn="1" w:lastColumn="1" w:noHBand="0" w:noVBand="0"/>
      </w:tblPr>
      <w:tblGrid>
        <w:gridCol w:w="10414"/>
      </w:tblGrid>
      <w:tr w:rsidR="004A3F32" w:rsidRPr="00AB2DF0" w14:paraId="2E61BDBA" w14:textId="77777777" w:rsidTr="004A3F32">
        <w:tc>
          <w:tcPr>
            <w:tcW w:w="5000" w:type="pct"/>
            <w:tcBorders>
              <w:top w:val="nil"/>
              <w:left w:val="nil"/>
              <w:bottom w:val="nil"/>
              <w:right w:val="nil"/>
            </w:tcBorders>
            <w:tcMar>
              <w:top w:w="173" w:type="dxa"/>
              <w:left w:w="58" w:type="dxa"/>
              <w:bottom w:w="259" w:type="dxa"/>
              <w:right w:w="100" w:type="dxa"/>
            </w:tcMar>
            <w:hideMark/>
          </w:tcPr>
          <w:p w14:paraId="6B5A42A3"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&lt;!-- Настройки менеджера фоновых процессов --&gt;</w:t>
            </w:r>
          </w:p>
          <w:p w14:paraId="00BB596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Bars</w:t>
            </w:r>
            <w:r w:rsidRPr="00AB2DF0">
              <w:rPr>
                <w:rStyle w:val="scroll-codedefaultnewcontentplain"/>
                <w:rFonts w:ascii="Times New Roman" w:hAnsi="Times New Roman"/>
              </w:rPr>
              <w:t xml:space="preserve">.ProcessManager </w:t>
            </w:r>
            <w:r w:rsidRPr="00AB2DF0">
              <w:rPr>
                <w:rStyle w:val="scroll-codedefaultnewcontentcolor1"/>
                <w:rFonts w:ascii="Times New Roman" w:eastAsia="Courier New" w:hAnsi="Times New Roman"/>
              </w:rPr>
              <w:t>Culture</w:t>
            </w:r>
            <w:r w:rsidRPr="00AB2DF0">
              <w:rPr>
                <w:rStyle w:val="scroll-codedefaultnewcontentplain"/>
                <w:rFonts w:ascii="Times New Roman" w:hAnsi="Times New Roman"/>
              </w:rPr>
              <w:t>=</w:t>
            </w:r>
            <w:r w:rsidRPr="00AB2DF0">
              <w:rPr>
                <w:rStyle w:val="scroll-codedefaultnewcontentstring"/>
                <w:rFonts w:ascii="Times New Roman" w:hAnsi="Times New Roman"/>
              </w:rPr>
              <w:t>"ru-RU"</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ThreadCount</w:t>
            </w:r>
            <w:r w:rsidRPr="00AB2DF0">
              <w:rPr>
                <w:rStyle w:val="scroll-codedefaultnewcontentplain"/>
                <w:rFonts w:ascii="Times New Roman" w:hAnsi="Times New Roman"/>
              </w:rPr>
              <w:t>=</w:t>
            </w:r>
            <w:r w:rsidRPr="00AB2DF0">
              <w:rPr>
                <w:rStyle w:val="scroll-codedefaultnewcontentstring"/>
                <w:rFonts w:ascii="Times New Roman" w:hAnsi="Times New Roman"/>
              </w:rPr>
              <w:t>"5"</w:t>
            </w:r>
            <w:r w:rsidRPr="00AB2DF0">
              <w:rPr>
                <w:rStyle w:val="scroll-codedefaultnewcontentplain"/>
                <w:rFonts w:ascii="Times New Roman" w:hAnsi="Times New Roman"/>
              </w:rPr>
              <w:t>&gt;&lt;/</w:t>
            </w:r>
            <w:r w:rsidRPr="00AB2DF0">
              <w:rPr>
                <w:rStyle w:val="scroll-codedefaultnewcontentkeyword"/>
                <w:rFonts w:ascii="Times New Roman" w:hAnsi="Times New Roman"/>
              </w:rPr>
              <w:t>Bars</w:t>
            </w:r>
            <w:r w:rsidRPr="00AB2DF0">
              <w:rPr>
                <w:rStyle w:val="scroll-codedefaultnewcontentplain"/>
                <w:rFonts w:ascii="Times New Roman" w:hAnsi="Times New Roman"/>
              </w:rPr>
              <w:t>.ProcessManager&gt;</w:t>
            </w:r>
          </w:p>
        </w:tc>
      </w:tr>
    </w:tbl>
    <w:p w14:paraId="55F10A64" w14:textId="77777777" w:rsidR="004A3F32" w:rsidRPr="00AB2DF0" w:rsidRDefault="004A3F32" w:rsidP="004A3F32">
      <w:pPr>
        <w:pStyle w:val="2"/>
        <w:rPr>
          <w:rFonts w:ascii="Times New Roman" w:hAnsi="Times New Roman"/>
        </w:rPr>
      </w:pPr>
      <w:bookmarkStart w:id="498" w:name="_Toc106209396"/>
      <w:r w:rsidRPr="00AB2DF0">
        <w:rPr>
          <w:rFonts w:ascii="Times New Roman" w:hAnsi="Times New Roman"/>
        </w:rPr>
        <w:t>Пермиссии и роли пользователя</w:t>
      </w:r>
      <w:bookmarkEnd w:id="498"/>
    </w:p>
    <w:p w14:paraId="1B2882C6" w14:textId="77777777" w:rsidR="004A3F32" w:rsidRPr="00AB2DF0" w:rsidRDefault="004A3F32" w:rsidP="004A3F32">
      <w:pPr>
        <w:pStyle w:val="3"/>
        <w:rPr>
          <w:rFonts w:ascii="Times New Roman" w:hAnsi="Times New Roman"/>
        </w:rPr>
      </w:pPr>
      <w:bookmarkStart w:id="499" w:name="_Toc106209397"/>
      <w:r w:rsidRPr="00AB2DF0">
        <w:rPr>
          <w:rFonts w:ascii="Times New Roman" w:hAnsi="Times New Roman"/>
        </w:rPr>
        <w:t>Пермиссия. Определение, виды и реализация</w:t>
      </w:r>
      <w:bookmarkEnd w:id="499"/>
    </w:p>
    <w:p w14:paraId="7C2D9907" w14:textId="77777777" w:rsidR="004A3F32" w:rsidRPr="00AB2DF0" w:rsidRDefault="004A3F32" w:rsidP="004A3F32">
      <w:pPr>
        <w:pStyle w:val="phnormal"/>
        <w:rPr>
          <w:rFonts w:ascii="Times New Roman" w:hAnsi="Times New Roman"/>
        </w:rPr>
      </w:pPr>
      <w:r w:rsidRPr="00AB2DF0">
        <w:rPr>
          <w:rFonts w:ascii="Times New Roman" w:hAnsi="Times New Roman"/>
        </w:rPr>
        <w:t>Для ограничения или разрешения доступа к определенной функциональности пользователей в Системе реализован механизм ролей и связанных с ним пермиссий.</w:t>
      </w:r>
    </w:p>
    <w:p w14:paraId="7C549D19" w14:textId="77777777" w:rsidR="004A3F32" w:rsidRPr="00AB2DF0" w:rsidRDefault="004A3F32" w:rsidP="004A3F32">
      <w:pPr>
        <w:pStyle w:val="phnormal"/>
        <w:rPr>
          <w:rFonts w:ascii="Times New Roman" w:hAnsi="Times New Roman"/>
        </w:rPr>
      </w:pPr>
      <w:r w:rsidRPr="00AB2DF0">
        <w:rPr>
          <w:rFonts w:ascii="Times New Roman" w:hAnsi="Times New Roman"/>
        </w:rPr>
        <w:t>Пермиссия – логическая единица доступа к какому-либо ресурсу. Если у пользователя есть пермиссия, это значит, что у него есть допуск к действию определенному данной пермиссией.</w:t>
      </w:r>
    </w:p>
    <w:p w14:paraId="551BB627" w14:textId="77777777" w:rsidR="004A3F32" w:rsidRPr="00AB2DF0" w:rsidRDefault="004A3F32" w:rsidP="004A3F32">
      <w:pPr>
        <w:pStyle w:val="phnormal"/>
        <w:rPr>
          <w:rFonts w:ascii="Times New Roman" w:hAnsi="Times New Roman"/>
        </w:rPr>
      </w:pPr>
      <w:r w:rsidRPr="00AB2DF0">
        <w:rPr>
          <w:rFonts w:ascii="Times New Roman" w:hAnsi="Times New Roman"/>
        </w:rPr>
        <w:t>Сервис, отвечающий за хранение пермиссий, реализует интерфейс «IPermissionsContainer».</w:t>
      </w:r>
    </w:p>
    <w:p w14:paraId="2327C991" w14:textId="77777777" w:rsidR="004A3F32" w:rsidRPr="00AB2DF0" w:rsidRDefault="004A3F32" w:rsidP="004A3F32">
      <w:pPr>
        <w:pStyle w:val="phnormal"/>
        <w:rPr>
          <w:rFonts w:ascii="Times New Roman" w:hAnsi="Times New Roman"/>
        </w:rPr>
      </w:pPr>
      <w:r w:rsidRPr="00AB2DF0">
        <w:rPr>
          <w:rFonts w:ascii="Times New Roman" w:hAnsi="Times New Roman"/>
        </w:rPr>
        <w:t>Интерфейс «IPermissionsContainer»:</w:t>
      </w:r>
    </w:p>
    <w:tbl>
      <w:tblPr>
        <w:tblStyle w:val="ScrollCode"/>
        <w:tblW w:w="5000" w:type="pct"/>
        <w:tblLook w:val="01E0" w:firstRow="1" w:lastRow="1" w:firstColumn="1" w:lastColumn="1" w:noHBand="0" w:noVBand="0"/>
      </w:tblPr>
      <w:tblGrid>
        <w:gridCol w:w="10414"/>
      </w:tblGrid>
      <w:tr w:rsidR="004A3F32" w:rsidRPr="00AB2DF0" w14:paraId="2EE7F92B" w14:textId="77777777" w:rsidTr="004A3F32">
        <w:tc>
          <w:tcPr>
            <w:tcW w:w="5000" w:type="pct"/>
            <w:tcBorders>
              <w:top w:val="nil"/>
              <w:left w:val="nil"/>
              <w:bottom w:val="nil"/>
              <w:right w:val="nil"/>
            </w:tcBorders>
            <w:tcMar>
              <w:top w:w="173" w:type="dxa"/>
              <w:left w:w="58" w:type="dxa"/>
              <w:bottom w:w="259" w:type="dxa"/>
              <w:right w:w="100" w:type="dxa"/>
            </w:tcMar>
            <w:hideMark/>
          </w:tcPr>
          <w:p w14:paraId="486C7985"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rPr>
              <w:t>/// &lt;summary&gt; Контейнер пермиссий &lt;/summary&gt;</w:t>
            </w:r>
          </w:p>
          <w:p w14:paraId="047EC5D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IPermissionsContainer</w:t>
            </w:r>
          </w:p>
          <w:p w14:paraId="0E78EA3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FBD949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Зарегистрировать пермиссии &lt;/summary&gt;</w:t>
            </w:r>
          </w:p>
          <w:p w14:paraId="36FA84E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name="permissions"&gt;Пермиссии&lt;/param&gt;</w:t>
            </w:r>
          </w:p>
          <w:p w14:paraId="43C96B2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RegisterPermissions(</w:t>
            </w:r>
            <w:r w:rsidRPr="00AB2DF0">
              <w:rPr>
                <w:rStyle w:val="scroll-codedefaultnewcontentkeyword"/>
                <w:rFonts w:ascii="Times New Roman" w:hAnsi="Times New Roman"/>
              </w:rPr>
              <w:t>params</w:t>
            </w:r>
            <w:r w:rsidRPr="00AB2DF0">
              <w:rPr>
                <w:rStyle w:val="scroll-codedefaultnewcontentplain"/>
                <w:rFonts w:ascii="Times New Roman" w:hAnsi="Times New Roman"/>
              </w:rPr>
              <w:t xml:space="preserve"> Permission[] permissions);</w:t>
            </w:r>
          </w:p>
          <w:p w14:paraId="2120C42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113131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Получить все зарегистрированные пермиссии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3CF64C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 Все зарегистрированные в системе пермиссии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56599B2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IEnumerable&lt;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GetAllPermissions();</w:t>
            </w:r>
          </w:p>
          <w:p w14:paraId="46A123D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144EC436" w14:textId="77777777" w:rsidR="004A3F32" w:rsidRPr="00AB2DF0" w:rsidRDefault="004A3F32" w:rsidP="004A3F32">
      <w:pPr>
        <w:pStyle w:val="phnormal"/>
        <w:rPr>
          <w:rFonts w:ascii="Times New Roman" w:hAnsi="Times New Roman"/>
        </w:rPr>
      </w:pPr>
    </w:p>
    <w:p w14:paraId="2CC9FA13" w14:textId="77777777" w:rsidR="004A3F32" w:rsidRPr="00AB2DF0" w:rsidRDefault="004A3F32" w:rsidP="004A3F32">
      <w:pPr>
        <w:pStyle w:val="phnormal"/>
        <w:rPr>
          <w:rFonts w:ascii="Times New Roman" w:hAnsi="Times New Roman"/>
        </w:rPr>
      </w:pPr>
      <w:r w:rsidRPr="00AB2DF0">
        <w:rPr>
          <w:rFonts w:ascii="Times New Roman" w:hAnsi="Times New Roman"/>
        </w:rPr>
        <w:t>Класс, реализующий модель пермиссии – «Permission»</w:t>
      </w:r>
      <w:r w:rsidRPr="00AB2DF0">
        <w:rPr>
          <w:rFonts w:ascii="Times New Roman" w:hAnsi="Times New Roman"/>
          <w:i/>
        </w:rPr>
        <w:t xml:space="preserve">. </w:t>
      </w:r>
      <w:r w:rsidRPr="00AB2DF0">
        <w:rPr>
          <w:rFonts w:ascii="Times New Roman" w:hAnsi="Times New Roman"/>
        </w:rPr>
        <w:t>Отдельная пермиссия состоит из четырех частей: категория, подкатегория, код пермиссии и ключ. Ключ формируется как комбинация трех остальных частей пермиссии.</w:t>
      </w:r>
    </w:p>
    <w:p w14:paraId="5B8B760E" w14:textId="77777777" w:rsidR="004A3F32" w:rsidRPr="00AB2DF0" w:rsidRDefault="004A3F32" w:rsidP="004A3F32">
      <w:pPr>
        <w:pStyle w:val="phnormal"/>
        <w:rPr>
          <w:rFonts w:ascii="Times New Roman" w:hAnsi="Times New Roman"/>
          <w:i/>
        </w:rPr>
      </w:pPr>
      <w:r w:rsidRPr="00AB2DF0">
        <w:rPr>
          <w:rFonts w:ascii="Times New Roman" w:hAnsi="Times New Roman"/>
        </w:rPr>
        <w:t>Сервис, для регистрации пермиссий реализует интерфейс «IPermissionsRegistrator»</w:t>
      </w:r>
      <w:r w:rsidRPr="00AB2DF0">
        <w:rPr>
          <w:rFonts w:ascii="Times New Roman" w:hAnsi="Times New Roman"/>
          <w:i/>
        </w:rPr>
        <w:t>:</w:t>
      </w:r>
    </w:p>
    <w:tbl>
      <w:tblPr>
        <w:tblStyle w:val="ScrollCode"/>
        <w:tblW w:w="5000" w:type="pct"/>
        <w:tblLook w:val="01E0" w:firstRow="1" w:lastRow="1" w:firstColumn="1" w:lastColumn="1" w:noHBand="0" w:noVBand="0"/>
      </w:tblPr>
      <w:tblGrid>
        <w:gridCol w:w="10414"/>
      </w:tblGrid>
      <w:tr w:rsidR="004A3F32" w:rsidRPr="00AB2DF0" w14:paraId="39B79F8B" w14:textId="77777777" w:rsidTr="004A3F32">
        <w:tc>
          <w:tcPr>
            <w:tcW w:w="5000" w:type="pct"/>
            <w:tcBorders>
              <w:top w:val="nil"/>
              <w:left w:val="nil"/>
              <w:bottom w:val="nil"/>
              <w:right w:val="nil"/>
            </w:tcBorders>
            <w:tcMar>
              <w:top w:w="173" w:type="dxa"/>
              <w:left w:w="58" w:type="dxa"/>
              <w:bottom w:w="259" w:type="dxa"/>
              <w:right w:w="100" w:type="dxa"/>
            </w:tcMar>
            <w:hideMark/>
          </w:tcPr>
          <w:p w14:paraId="103CD80C"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Контракт регистратора пермиссий объявленных в модуле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938F97D"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IPermissionsRegistrator</w:t>
            </w:r>
          </w:p>
          <w:p w14:paraId="69C7DB9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33F3B7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Зарегистрировать пермиссии модуля в контейнере пермиссий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BDA273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name="container"&gt;Контейнер пермиссий&lt;/param&gt;</w:t>
            </w:r>
          </w:p>
          <w:p w14:paraId="1B20408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Register(IPermissionsContainer container);</w:t>
            </w:r>
          </w:p>
          <w:p w14:paraId="3F584E1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54706845" w14:textId="77777777" w:rsidR="004A3F32" w:rsidRPr="00AB2DF0" w:rsidRDefault="004A3F32" w:rsidP="004A3F32">
      <w:pPr>
        <w:pStyle w:val="phnormal"/>
        <w:rPr>
          <w:rFonts w:ascii="Times New Roman" w:hAnsi="Times New Roman"/>
        </w:rPr>
      </w:pPr>
    </w:p>
    <w:p w14:paraId="775CF18F" w14:textId="0B144CF9" w:rsidR="004A3F32" w:rsidRPr="00AB2DF0" w:rsidRDefault="004A3F32" w:rsidP="004A3F32">
      <w:pPr>
        <w:pStyle w:val="phnormal"/>
        <w:rPr>
          <w:rFonts w:ascii="Times New Roman" w:hAnsi="Times New Roman"/>
        </w:rPr>
      </w:pPr>
      <w:r w:rsidRPr="00AB2DF0">
        <w:rPr>
          <w:rFonts w:ascii="Times New Roman" w:hAnsi="Times New Roman"/>
        </w:rPr>
        <w:t>Отображаемые пермиссии создаются в модулях приложения, в том числе пермиссии можно создавать в прикладных API (</w:t>
      </w:r>
      <w:r w:rsidRPr="00AB2DF0">
        <w:rPr>
          <w:rFonts w:ascii="Times New Roman" w:hAnsi="Times New Roman"/>
        </w:rPr>
        <w:fldChar w:fldCharType="begin"/>
      </w:r>
      <w:r w:rsidRPr="00AB2DF0">
        <w:rPr>
          <w:rFonts w:ascii="Times New Roman" w:hAnsi="Times New Roman"/>
        </w:rPr>
        <w:instrText xml:space="preserve"> REF _Ref104304047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55</w:t>
      </w:r>
      <w:r w:rsidRPr="00AB2DF0">
        <w:rPr>
          <w:rFonts w:ascii="Times New Roman" w:hAnsi="Times New Roman"/>
        </w:rPr>
        <w:fldChar w:fldCharType="end"/>
      </w:r>
      <w:r w:rsidRPr="00AB2DF0">
        <w:rPr>
          <w:rFonts w:ascii="Times New Roman" w:hAnsi="Times New Roman"/>
        </w:rPr>
        <w:t>).</w:t>
      </w:r>
    </w:p>
    <w:p w14:paraId="43ABFAA1" w14:textId="53302598"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F8248C7" wp14:editId="1FFD89CA">
            <wp:extent cx="5391150" cy="2171700"/>
            <wp:effectExtent l="19050" t="19050" r="19050" b="19050"/>
            <wp:docPr id="998" name="Рисунок 998" descr="Описание: _scroll_external/attachments/image2018-9-19-11-28-19-fac12f7ff76783ee6296cff45c0bd888b98a939e81f39c2c69aafd165f6fbb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_scroll_external/attachments/image2018-9-19-11-28-19-fac12f7ff76783ee6296cff45c0bd888b98a939e81f39c2c69aafd165f6fbb0b.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1150" cy="2171700"/>
                    </a:xfrm>
                    <a:prstGeom prst="rect">
                      <a:avLst/>
                    </a:prstGeom>
                    <a:noFill/>
                    <a:ln>
                      <a:solidFill>
                        <a:schemeClr val="bg1">
                          <a:lumMod val="50000"/>
                        </a:schemeClr>
                      </a:solidFill>
                    </a:ln>
                  </pic:spPr>
                </pic:pic>
              </a:graphicData>
            </a:graphic>
          </wp:inline>
        </w:drawing>
      </w:r>
    </w:p>
    <w:p w14:paraId="37BAB9BF" w14:textId="77777777" w:rsidR="004A3F32" w:rsidRPr="00AB2DF0" w:rsidRDefault="004A3F32" w:rsidP="004A3F32">
      <w:pPr>
        <w:pStyle w:val="phfiguretitle"/>
        <w:rPr>
          <w:rFonts w:ascii="Times New Roman" w:hAnsi="Times New Roman" w:cs="Times New Roman"/>
        </w:rPr>
      </w:pPr>
      <w:bookmarkStart w:id="500" w:name="_Ref10430404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55</w:t>
      </w:r>
      <w:r w:rsidR="004B14D4" w:rsidRPr="00AB2DF0">
        <w:rPr>
          <w:rFonts w:ascii="Times New Roman" w:hAnsi="Times New Roman" w:cs="Times New Roman"/>
          <w:noProof/>
        </w:rPr>
        <w:fldChar w:fldCharType="end"/>
      </w:r>
      <w:bookmarkEnd w:id="500"/>
      <w:r w:rsidRPr="00AB2DF0">
        <w:rPr>
          <w:rFonts w:ascii="Times New Roman" w:hAnsi="Times New Roman" w:cs="Times New Roman"/>
        </w:rPr>
        <w:t xml:space="preserve"> – Отображаемые пермиссии</w:t>
      </w:r>
    </w:p>
    <w:p w14:paraId="1174A443" w14:textId="77777777" w:rsidR="004A3F32" w:rsidRPr="00AB2DF0" w:rsidRDefault="004A3F32" w:rsidP="004A3F32">
      <w:pPr>
        <w:pStyle w:val="4"/>
        <w:rPr>
          <w:rFonts w:ascii="Times New Roman" w:hAnsi="Times New Roman"/>
        </w:rPr>
      </w:pPr>
      <w:bookmarkStart w:id="501" w:name="_Toc106209398"/>
      <w:r w:rsidRPr="00AB2DF0">
        <w:rPr>
          <w:rFonts w:ascii="Times New Roman" w:hAnsi="Times New Roman"/>
        </w:rPr>
        <w:t>Существующие в Системе пермиссии</w:t>
      </w:r>
      <w:bookmarkEnd w:id="501"/>
    </w:p>
    <w:p w14:paraId="42CE69F1" w14:textId="24D9A2EF" w:rsidR="004A3F32" w:rsidRPr="00AB2DF0" w:rsidRDefault="004A3F32" w:rsidP="004A3F32">
      <w:pPr>
        <w:pStyle w:val="phnormal"/>
        <w:rPr>
          <w:rFonts w:ascii="Times New Roman" w:hAnsi="Times New Roman"/>
        </w:rPr>
      </w:pPr>
      <w:r w:rsidRPr="00AB2DF0">
        <w:rPr>
          <w:rFonts w:ascii="Times New Roman" w:hAnsi="Times New Roman"/>
        </w:rPr>
        <w:t>По умолчанию в Системе регистрируются пермиссии, представленные в таблице ниже (</w:t>
      </w:r>
      <w:r w:rsidRPr="00AB2DF0">
        <w:rPr>
          <w:rFonts w:ascii="Times New Roman" w:hAnsi="Times New Roman"/>
        </w:rPr>
        <w:fldChar w:fldCharType="begin"/>
      </w:r>
      <w:r w:rsidRPr="00AB2DF0">
        <w:rPr>
          <w:rFonts w:ascii="Times New Roman" w:hAnsi="Times New Roman"/>
        </w:rPr>
        <w:instrText xml:space="preserve"> REF _Ref104305381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58</w:t>
      </w:r>
      <w:r w:rsidRPr="00AB2DF0">
        <w:rPr>
          <w:rFonts w:ascii="Times New Roman" w:hAnsi="Times New Roman"/>
        </w:rPr>
        <w:fldChar w:fldCharType="end"/>
      </w:r>
      <w:r w:rsidRPr="00AB2DF0">
        <w:rPr>
          <w:rFonts w:ascii="Times New Roman" w:hAnsi="Times New Roman"/>
        </w:rPr>
        <w:t>).</w:t>
      </w:r>
    </w:p>
    <w:p w14:paraId="03C326F5" w14:textId="77777777" w:rsidR="004A3F32" w:rsidRPr="00AB2DF0" w:rsidRDefault="004A3F32" w:rsidP="004A3F32">
      <w:pPr>
        <w:pStyle w:val="phtabletitle"/>
        <w:rPr>
          <w:rFonts w:ascii="Times New Roman" w:hAnsi="Times New Roman"/>
        </w:rPr>
      </w:pPr>
      <w:bookmarkStart w:id="502" w:name="_Ref104305381"/>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58</w:t>
      </w:r>
      <w:r w:rsidR="004B14D4" w:rsidRPr="00AB2DF0">
        <w:rPr>
          <w:rFonts w:ascii="Times New Roman" w:hAnsi="Times New Roman"/>
          <w:noProof/>
        </w:rPr>
        <w:fldChar w:fldCharType="end"/>
      </w:r>
      <w:bookmarkEnd w:id="502"/>
      <w:r w:rsidRPr="00AB2DF0">
        <w:rPr>
          <w:rFonts w:ascii="Times New Roman" w:hAnsi="Times New Roman"/>
        </w:rPr>
        <w:t xml:space="preserve"> – Пермиссии, регистрирующиеся по умолчанию</w:t>
      </w:r>
    </w:p>
    <w:tbl>
      <w:tblPr>
        <w:tblStyle w:val="a5"/>
        <w:tblW w:w="5000" w:type="pct"/>
        <w:tblLook w:val="0020" w:firstRow="1" w:lastRow="0" w:firstColumn="0" w:lastColumn="0" w:noHBand="0" w:noVBand="0"/>
      </w:tblPr>
      <w:tblGrid>
        <w:gridCol w:w="2943"/>
        <w:gridCol w:w="4880"/>
        <w:gridCol w:w="2649"/>
      </w:tblGrid>
      <w:tr w:rsidR="004A3F32" w:rsidRPr="00AB2DF0" w14:paraId="7827171B" w14:textId="77777777" w:rsidTr="004A3F32">
        <w:trPr>
          <w:tblHeader/>
        </w:trPr>
        <w:tc>
          <w:tcPr>
            <w:tcW w:w="1405" w:type="pct"/>
            <w:tcBorders>
              <w:top w:val="single" w:sz="4" w:space="0" w:color="auto"/>
              <w:left w:val="single" w:sz="4" w:space="0" w:color="auto"/>
              <w:bottom w:val="single" w:sz="4" w:space="0" w:color="auto"/>
              <w:right w:val="single" w:sz="4" w:space="0" w:color="auto"/>
            </w:tcBorders>
            <w:hideMark/>
          </w:tcPr>
          <w:p w14:paraId="70BA47C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Категория</w:t>
            </w:r>
          </w:p>
        </w:tc>
        <w:tc>
          <w:tcPr>
            <w:tcW w:w="2330" w:type="pct"/>
            <w:tcBorders>
              <w:top w:val="single" w:sz="4" w:space="0" w:color="auto"/>
              <w:left w:val="single" w:sz="4" w:space="0" w:color="auto"/>
              <w:bottom w:val="single" w:sz="4" w:space="0" w:color="auto"/>
              <w:right w:val="single" w:sz="4" w:space="0" w:color="auto"/>
            </w:tcBorders>
            <w:hideMark/>
          </w:tcPr>
          <w:p w14:paraId="355FFDF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Подкатегория</w:t>
            </w:r>
          </w:p>
        </w:tc>
        <w:tc>
          <w:tcPr>
            <w:tcW w:w="1265" w:type="pct"/>
            <w:tcBorders>
              <w:top w:val="single" w:sz="4" w:space="0" w:color="auto"/>
              <w:left w:val="single" w:sz="4" w:space="0" w:color="auto"/>
              <w:bottom w:val="single" w:sz="4" w:space="0" w:color="auto"/>
              <w:right w:val="single" w:sz="4" w:space="0" w:color="auto"/>
            </w:tcBorders>
            <w:hideMark/>
          </w:tcPr>
          <w:p w14:paraId="3E9F164B"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Код</w:t>
            </w:r>
          </w:p>
        </w:tc>
      </w:tr>
      <w:tr w:rsidR="004A3F32" w:rsidRPr="00AB2DF0" w14:paraId="76FA9BEE"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0EAE5B2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Учреждение</w:t>
            </w:r>
          </w:p>
        </w:tc>
        <w:tc>
          <w:tcPr>
            <w:tcW w:w="2330" w:type="pct"/>
            <w:tcBorders>
              <w:top w:val="single" w:sz="4" w:space="0" w:color="auto"/>
              <w:left w:val="single" w:sz="4" w:space="0" w:color="auto"/>
              <w:bottom w:val="single" w:sz="4" w:space="0" w:color="auto"/>
              <w:right w:val="single" w:sz="4" w:space="0" w:color="auto"/>
            </w:tcBorders>
            <w:hideMark/>
          </w:tcPr>
          <w:p w14:paraId="51EC844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Учреждение</w:t>
            </w:r>
          </w:p>
        </w:tc>
        <w:tc>
          <w:tcPr>
            <w:tcW w:w="1265" w:type="pct"/>
            <w:vMerge w:val="restart"/>
            <w:tcBorders>
              <w:top w:val="single" w:sz="4" w:space="0" w:color="auto"/>
              <w:left w:val="single" w:sz="4" w:space="0" w:color="auto"/>
              <w:bottom w:val="single" w:sz="4" w:space="0" w:color="auto"/>
              <w:right w:val="single" w:sz="4" w:space="0" w:color="auto"/>
            </w:tcBorders>
            <w:hideMark/>
          </w:tcPr>
          <w:p w14:paraId="799B2A5F"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50B58083"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5E10011F"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2707F2CE"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29FB01BA"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073CE42A"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4609C58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ВидыУчреждений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C5EBA" w14:textId="77777777" w:rsidR="004A3F32" w:rsidRPr="00AB2DF0" w:rsidRDefault="004A3F32" w:rsidP="00EA72EB"/>
        </w:tc>
      </w:tr>
      <w:tr w:rsidR="004A3F32" w:rsidRPr="00AB2DF0" w14:paraId="2EB591A0"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1D7E15AA"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0911CD1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ТипыУчреждений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6876A" w14:textId="77777777" w:rsidR="004A3F32" w:rsidRPr="00AB2DF0" w:rsidRDefault="004A3F32" w:rsidP="00EA72EB"/>
        </w:tc>
      </w:tr>
      <w:tr w:rsidR="004A3F32" w:rsidRPr="00AB2DF0" w14:paraId="4515A9CA"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06A06FBC"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53EB332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ТерриториальноеОтношение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606F6" w14:textId="77777777" w:rsidR="004A3F32" w:rsidRPr="00AB2DF0" w:rsidRDefault="004A3F32" w:rsidP="00EA72EB"/>
        </w:tc>
      </w:tr>
      <w:tr w:rsidR="004A3F32" w:rsidRPr="00AB2DF0" w14:paraId="48172B2D"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6B1F7A7B"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31AAACA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ДополнительныеАтрибуты</w:t>
            </w:r>
          </w:p>
        </w:tc>
        <w:tc>
          <w:tcPr>
            <w:tcW w:w="1265" w:type="pct"/>
            <w:tcBorders>
              <w:top w:val="single" w:sz="4" w:space="0" w:color="auto"/>
              <w:left w:val="single" w:sz="4" w:space="0" w:color="auto"/>
              <w:bottom w:val="single" w:sz="4" w:space="0" w:color="auto"/>
              <w:right w:val="single" w:sz="4" w:space="0" w:color="auto"/>
            </w:tcBorders>
            <w:hideMark/>
          </w:tcPr>
          <w:p w14:paraId="7BAE7920"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6F69C77E"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tc>
      </w:tr>
      <w:tr w:rsidR="004A3F32" w:rsidRPr="00AB2DF0" w14:paraId="63548DE9"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3BE047A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ОператорыДоступ</w:t>
            </w:r>
          </w:p>
        </w:tc>
        <w:tc>
          <w:tcPr>
            <w:tcW w:w="2330" w:type="pct"/>
            <w:tcBorders>
              <w:top w:val="single" w:sz="4" w:space="0" w:color="auto"/>
              <w:left w:val="single" w:sz="4" w:space="0" w:color="auto"/>
              <w:bottom w:val="single" w:sz="4" w:space="0" w:color="auto"/>
              <w:right w:val="single" w:sz="4" w:space="0" w:color="auto"/>
            </w:tcBorders>
            <w:hideMark/>
          </w:tcPr>
          <w:p w14:paraId="262A61A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ОператорыУчреждений</w:t>
            </w:r>
          </w:p>
        </w:tc>
        <w:tc>
          <w:tcPr>
            <w:tcW w:w="1265" w:type="pct"/>
            <w:vMerge w:val="restart"/>
            <w:tcBorders>
              <w:top w:val="single" w:sz="4" w:space="0" w:color="auto"/>
              <w:left w:val="single" w:sz="4" w:space="0" w:color="auto"/>
              <w:bottom w:val="single" w:sz="4" w:space="0" w:color="auto"/>
              <w:right w:val="single" w:sz="4" w:space="0" w:color="auto"/>
            </w:tcBorders>
            <w:hideMark/>
          </w:tcPr>
          <w:p w14:paraId="42F15182"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3ED0BC26"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68CEC210"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5EF7CBDC"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049CFAE1"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3DD51F6D"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3423752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КатегорииОператоров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17FB4" w14:textId="77777777" w:rsidR="004A3F32" w:rsidRPr="00AB2DF0" w:rsidRDefault="004A3F32" w:rsidP="00EA72EB"/>
        </w:tc>
      </w:tr>
      <w:tr w:rsidR="004A3F32" w:rsidRPr="00AB2DF0" w14:paraId="135F3ABF"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15513F17"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68EE156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ГруппыОграничений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88F54" w14:textId="77777777" w:rsidR="004A3F32" w:rsidRPr="00AB2DF0" w:rsidRDefault="004A3F32" w:rsidP="00EA72EB"/>
        </w:tc>
      </w:tr>
      <w:tr w:rsidR="004A3F32" w:rsidRPr="00AB2DF0" w14:paraId="6A860EFE"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475D71D3"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66E48D9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РолиОператоров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18767A" w14:textId="77777777" w:rsidR="004A3F32" w:rsidRPr="00AB2DF0" w:rsidRDefault="004A3F32" w:rsidP="00EA72EB"/>
        </w:tc>
      </w:tr>
      <w:tr w:rsidR="004A3F32" w:rsidRPr="00AB2DF0" w14:paraId="13D1823C"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33FA1CF6"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1D35D86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ПрофилиОператоров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C4C8D" w14:textId="77777777" w:rsidR="004A3F32" w:rsidRPr="00AB2DF0" w:rsidRDefault="004A3F32" w:rsidP="00EA72EB"/>
        </w:tc>
      </w:tr>
      <w:tr w:rsidR="004A3F32" w:rsidRPr="00AB2DF0" w14:paraId="3F27E6D4"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677DF66F"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6663FAD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НастройкаОператоровДоступ</w:t>
            </w:r>
          </w:p>
        </w:tc>
        <w:tc>
          <w:tcPr>
            <w:tcW w:w="1265" w:type="pct"/>
            <w:tcBorders>
              <w:top w:val="single" w:sz="4" w:space="0" w:color="auto"/>
              <w:left w:val="single" w:sz="4" w:space="0" w:color="auto"/>
              <w:bottom w:val="single" w:sz="4" w:space="0" w:color="auto"/>
              <w:right w:val="single" w:sz="4" w:space="0" w:color="auto"/>
            </w:tcBorders>
            <w:hideMark/>
          </w:tcPr>
          <w:p w14:paraId="249A968C"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598E322E"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tc>
      </w:tr>
      <w:tr w:rsidR="004A3F32" w:rsidRPr="00AB2DF0" w14:paraId="68A7AADE"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78CF1DD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РегиональныеСправочники</w:t>
            </w:r>
          </w:p>
        </w:tc>
        <w:tc>
          <w:tcPr>
            <w:tcW w:w="2330" w:type="pct"/>
            <w:tcBorders>
              <w:top w:val="single" w:sz="4" w:space="0" w:color="auto"/>
              <w:left w:val="single" w:sz="4" w:space="0" w:color="auto"/>
              <w:bottom w:val="single" w:sz="4" w:space="0" w:color="auto"/>
              <w:right w:val="single" w:sz="4" w:space="0" w:color="auto"/>
            </w:tcBorders>
            <w:hideMark/>
          </w:tcPr>
          <w:p w14:paraId="3CB9B91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РегиональныеСправочники</w:t>
            </w:r>
          </w:p>
        </w:tc>
        <w:tc>
          <w:tcPr>
            <w:tcW w:w="1265" w:type="pct"/>
            <w:tcBorders>
              <w:top w:val="single" w:sz="4" w:space="0" w:color="auto"/>
              <w:left w:val="single" w:sz="4" w:space="0" w:color="auto"/>
              <w:bottom w:val="single" w:sz="4" w:space="0" w:color="auto"/>
              <w:right w:val="single" w:sz="4" w:space="0" w:color="auto"/>
            </w:tcBorders>
            <w:hideMark/>
          </w:tcPr>
          <w:p w14:paraId="3BFEB9D7"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362C4B11"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5C489C79"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14F9F561"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0352E97C"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1ED3DD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ОписателиАтрибутов</w:t>
            </w:r>
          </w:p>
        </w:tc>
        <w:tc>
          <w:tcPr>
            <w:tcW w:w="1265" w:type="pct"/>
            <w:tcBorders>
              <w:top w:val="single" w:sz="4" w:space="0" w:color="auto"/>
              <w:left w:val="single" w:sz="4" w:space="0" w:color="auto"/>
              <w:bottom w:val="single" w:sz="4" w:space="0" w:color="auto"/>
              <w:right w:val="single" w:sz="4" w:space="0" w:color="auto"/>
            </w:tcBorders>
            <w:hideMark/>
          </w:tcPr>
          <w:p w14:paraId="40E7BAE7"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tc>
      </w:tr>
      <w:tr w:rsidR="004A3F32" w:rsidRPr="00AB2DF0" w14:paraId="6DCE1D3C"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54474C53"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4E47EDE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ЗаписьСправочника</w:t>
            </w:r>
          </w:p>
        </w:tc>
        <w:tc>
          <w:tcPr>
            <w:tcW w:w="1265" w:type="pct"/>
            <w:tcBorders>
              <w:top w:val="single" w:sz="4" w:space="0" w:color="auto"/>
              <w:left w:val="single" w:sz="4" w:space="0" w:color="auto"/>
              <w:bottom w:val="single" w:sz="4" w:space="0" w:color="auto"/>
              <w:right w:val="single" w:sz="4" w:space="0" w:color="auto"/>
            </w:tcBorders>
            <w:hideMark/>
          </w:tcPr>
          <w:p w14:paraId="387FC53D"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18BE7FB7"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5F365F0E"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43E9722E"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5804477D"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17446E6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Справочники</w:t>
            </w:r>
          </w:p>
        </w:tc>
        <w:tc>
          <w:tcPr>
            <w:tcW w:w="2330" w:type="pct"/>
            <w:tcBorders>
              <w:top w:val="single" w:sz="4" w:space="0" w:color="auto"/>
              <w:left w:val="single" w:sz="4" w:space="0" w:color="auto"/>
              <w:bottom w:val="single" w:sz="4" w:space="0" w:color="auto"/>
              <w:right w:val="single" w:sz="4" w:space="0" w:color="auto"/>
            </w:tcBorders>
            <w:hideMark/>
          </w:tcPr>
          <w:p w14:paraId="374D072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Справочники</w:t>
            </w:r>
          </w:p>
        </w:tc>
        <w:tc>
          <w:tcPr>
            <w:tcW w:w="1265" w:type="pct"/>
            <w:vMerge w:val="restart"/>
            <w:tcBorders>
              <w:top w:val="single" w:sz="4" w:space="0" w:color="auto"/>
              <w:left w:val="single" w:sz="4" w:space="0" w:color="auto"/>
              <w:bottom w:val="single" w:sz="4" w:space="0" w:color="auto"/>
              <w:right w:val="single" w:sz="4" w:space="0" w:color="auto"/>
            </w:tcBorders>
            <w:hideMark/>
          </w:tcPr>
          <w:p w14:paraId="2118BF9C"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4D7B85FC"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16CFE4DF"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408C0E10"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05F56C4D"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373771C9"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6514EAA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ЗаписьСправочника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B2989" w14:textId="77777777" w:rsidR="004A3F32" w:rsidRPr="00AB2DF0" w:rsidRDefault="004A3F32" w:rsidP="00EA72EB"/>
        </w:tc>
      </w:tr>
      <w:tr w:rsidR="004A3F32" w:rsidRPr="00AB2DF0" w14:paraId="7B1B8324"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33487F72"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7F4DF81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ОписателиАтрибутов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3E66B" w14:textId="77777777" w:rsidR="004A3F32" w:rsidRPr="00AB2DF0" w:rsidRDefault="004A3F32" w:rsidP="00EA72EB"/>
        </w:tc>
      </w:tr>
      <w:tr w:rsidR="004A3F32" w:rsidRPr="00AB2DF0" w14:paraId="50898438"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6982E80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СдачаОтчетности</w:t>
            </w:r>
          </w:p>
        </w:tc>
        <w:tc>
          <w:tcPr>
            <w:tcW w:w="2330" w:type="pct"/>
            <w:tcBorders>
              <w:top w:val="single" w:sz="4" w:space="0" w:color="auto"/>
              <w:left w:val="single" w:sz="4" w:space="0" w:color="auto"/>
              <w:bottom w:val="single" w:sz="4" w:space="0" w:color="auto"/>
              <w:right w:val="single" w:sz="4" w:space="0" w:color="auto"/>
            </w:tcBorders>
            <w:hideMark/>
          </w:tcPr>
          <w:p w14:paraId="5E0D0AD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СписокОтчетныхПериодов</w:t>
            </w:r>
          </w:p>
        </w:tc>
        <w:tc>
          <w:tcPr>
            <w:tcW w:w="1265" w:type="pct"/>
            <w:vMerge w:val="restart"/>
            <w:tcBorders>
              <w:top w:val="single" w:sz="4" w:space="0" w:color="auto"/>
              <w:left w:val="single" w:sz="4" w:space="0" w:color="auto"/>
              <w:bottom w:val="single" w:sz="4" w:space="0" w:color="auto"/>
              <w:right w:val="single" w:sz="4" w:space="0" w:color="auto"/>
            </w:tcBorders>
            <w:hideMark/>
          </w:tcPr>
          <w:p w14:paraId="3564FACC"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7DF63C26"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6A6E680D"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289AAA71"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18158F00"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46A24A03"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5AFE1D9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КомпонентОтчетногоПериода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33001" w14:textId="77777777" w:rsidR="004A3F32" w:rsidRPr="00AB2DF0" w:rsidRDefault="004A3F32" w:rsidP="00EA72EB"/>
        </w:tc>
      </w:tr>
      <w:tr w:rsidR="004A3F32" w:rsidRPr="00AB2DF0" w14:paraId="617D0D11"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0E1BB76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ЦепочкиСдачиОтчетности</w:t>
            </w:r>
          </w:p>
        </w:tc>
        <w:tc>
          <w:tcPr>
            <w:tcW w:w="2330" w:type="pct"/>
            <w:tcBorders>
              <w:top w:val="single" w:sz="4" w:space="0" w:color="auto"/>
              <w:left w:val="single" w:sz="4" w:space="0" w:color="auto"/>
              <w:bottom w:val="single" w:sz="4" w:space="0" w:color="auto"/>
              <w:right w:val="single" w:sz="4" w:space="0" w:color="auto"/>
            </w:tcBorders>
            <w:hideMark/>
          </w:tcPr>
          <w:p w14:paraId="58580AC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СписокЦепочекСдачиОтчетности</w:t>
            </w:r>
          </w:p>
        </w:tc>
        <w:tc>
          <w:tcPr>
            <w:tcW w:w="1265" w:type="pct"/>
            <w:vMerge w:val="restart"/>
            <w:tcBorders>
              <w:top w:val="single" w:sz="4" w:space="0" w:color="auto"/>
              <w:left w:val="single" w:sz="4" w:space="0" w:color="auto"/>
              <w:bottom w:val="single" w:sz="4" w:space="0" w:color="auto"/>
              <w:right w:val="single" w:sz="4" w:space="0" w:color="auto"/>
            </w:tcBorders>
            <w:hideMark/>
          </w:tcPr>
          <w:p w14:paraId="44A1CFF4"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0EB399D0"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1B206FB2"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4669BCCE"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0EC4F444"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156B240A"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4A52457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СписокЭлементовЦепочки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F91B0" w14:textId="77777777" w:rsidR="004A3F32" w:rsidRPr="00AB2DF0" w:rsidRDefault="004A3F32" w:rsidP="00EA72EB"/>
        </w:tc>
      </w:tr>
      <w:tr w:rsidR="004A3F32" w:rsidRPr="00AB2DF0" w14:paraId="5CD9DAB4" w14:textId="77777777" w:rsidTr="004A3F32">
        <w:tc>
          <w:tcPr>
            <w:tcW w:w="1405" w:type="pct"/>
            <w:tcBorders>
              <w:top w:val="single" w:sz="4" w:space="0" w:color="auto"/>
              <w:left w:val="single" w:sz="4" w:space="0" w:color="auto"/>
              <w:bottom w:val="single" w:sz="4" w:space="0" w:color="auto"/>
              <w:right w:val="single" w:sz="4" w:space="0" w:color="auto"/>
            </w:tcBorders>
            <w:hideMark/>
          </w:tcPr>
          <w:p w14:paraId="34DB9AB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ПакетыОтчетныхФорм</w:t>
            </w:r>
          </w:p>
        </w:tc>
        <w:tc>
          <w:tcPr>
            <w:tcW w:w="2330" w:type="pct"/>
            <w:tcBorders>
              <w:top w:val="single" w:sz="4" w:space="0" w:color="auto"/>
              <w:left w:val="single" w:sz="4" w:space="0" w:color="auto"/>
              <w:bottom w:val="single" w:sz="4" w:space="0" w:color="auto"/>
              <w:right w:val="single" w:sz="4" w:space="0" w:color="auto"/>
            </w:tcBorders>
            <w:hideMark/>
          </w:tcPr>
          <w:p w14:paraId="67CA1E7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Списокпакетов</w:t>
            </w:r>
          </w:p>
        </w:tc>
        <w:tc>
          <w:tcPr>
            <w:tcW w:w="1265" w:type="pct"/>
            <w:tcBorders>
              <w:top w:val="single" w:sz="4" w:space="0" w:color="auto"/>
              <w:left w:val="single" w:sz="4" w:space="0" w:color="auto"/>
              <w:bottom w:val="single" w:sz="4" w:space="0" w:color="auto"/>
              <w:right w:val="single" w:sz="4" w:space="0" w:color="auto"/>
            </w:tcBorders>
            <w:hideMark/>
          </w:tcPr>
          <w:p w14:paraId="4FFE99FC"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75663694"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6D48CA64"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1C895DA2"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143A0D68"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2CA816D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АналитическиеВыборки</w:t>
            </w:r>
          </w:p>
        </w:tc>
        <w:tc>
          <w:tcPr>
            <w:tcW w:w="2330" w:type="pct"/>
            <w:tcBorders>
              <w:top w:val="single" w:sz="4" w:space="0" w:color="auto"/>
              <w:left w:val="single" w:sz="4" w:space="0" w:color="auto"/>
              <w:bottom w:val="single" w:sz="4" w:space="0" w:color="auto"/>
              <w:right w:val="single" w:sz="4" w:space="0" w:color="auto"/>
            </w:tcBorders>
            <w:hideMark/>
          </w:tcPr>
          <w:p w14:paraId="4780FBB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СписокАналитическихВыборок</w:t>
            </w:r>
          </w:p>
        </w:tc>
        <w:tc>
          <w:tcPr>
            <w:tcW w:w="1265" w:type="pct"/>
            <w:tcBorders>
              <w:top w:val="single" w:sz="4" w:space="0" w:color="auto"/>
              <w:left w:val="single" w:sz="4" w:space="0" w:color="auto"/>
              <w:bottom w:val="single" w:sz="4" w:space="0" w:color="auto"/>
              <w:right w:val="single" w:sz="4" w:space="0" w:color="auto"/>
            </w:tcBorders>
            <w:hideMark/>
          </w:tcPr>
          <w:p w14:paraId="3A456B81"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tc>
      </w:tr>
      <w:tr w:rsidR="004A3F32" w:rsidRPr="00AB2DF0" w14:paraId="6EAF257A"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12210495"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17B98BA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НастройкиАналитическихВыборок</w:t>
            </w:r>
          </w:p>
        </w:tc>
        <w:tc>
          <w:tcPr>
            <w:tcW w:w="1265" w:type="pct"/>
            <w:tcBorders>
              <w:top w:val="single" w:sz="4" w:space="0" w:color="auto"/>
              <w:left w:val="single" w:sz="4" w:space="0" w:color="auto"/>
              <w:bottom w:val="single" w:sz="4" w:space="0" w:color="auto"/>
              <w:right w:val="single" w:sz="4" w:space="0" w:color="auto"/>
            </w:tcBorders>
            <w:hideMark/>
          </w:tcPr>
          <w:p w14:paraId="442EDF4E"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55398D2D"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1BE9C906"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72D19E34"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26A49618" w14:textId="77777777" w:rsidTr="004A3F32">
        <w:tc>
          <w:tcPr>
            <w:tcW w:w="1405" w:type="pct"/>
            <w:tcBorders>
              <w:top w:val="single" w:sz="4" w:space="0" w:color="auto"/>
              <w:left w:val="single" w:sz="4" w:space="0" w:color="auto"/>
              <w:bottom w:val="single" w:sz="4" w:space="0" w:color="auto"/>
              <w:right w:val="single" w:sz="4" w:space="0" w:color="auto"/>
            </w:tcBorders>
            <w:hideMark/>
          </w:tcPr>
          <w:p w14:paraId="503DAB6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ПользовательскиеУвязки</w:t>
            </w:r>
          </w:p>
        </w:tc>
        <w:tc>
          <w:tcPr>
            <w:tcW w:w="2330" w:type="pct"/>
            <w:tcBorders>
              <w:top w:val="single" w:sz="4" w:space="0" w:color="auto"/>
              <w:left w:val="single" w:sz="4" w:space="0" w:color="auto"/>
              <w:bottom w:val="single" w:sz="4" w:space="0" w:color="auto"/>
              <w:right w:val="single" w:sz="4" w:space="0" w:color="auto"/>
            </w:tcBorders>
            <w:hideMark/>
          </w:tcPr>
          <w:p w14:paraId="68E6B3B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ПользовательскиеУвязки</w:t>
            </w:r>
          </w:p>
        </w:tc>
        <w:tc>
          <w:tcPr>
            <w:tcW w:w="1265" w:type="pct"/>
            <w:tcBorders>
              <w:top w:val="single" w:sz="4" w:space="0" w:color="auto"/>
              <w:left w:val="single" w:sz="4" w:space="0" w:color="auto"/>
              <w:bottom w:val="single" w:sz="4" w:space="0" w:color="auto"/>
              <w:right w:val="single" w:sz="4" w:space="0" w:color="auto"/>
            </w:tcBorders>
            <w:hideMark/>
          </w:tcPr>
          <w:p w14:paraId="758A4182"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54000EFD"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214BD601"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755DB2E3"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587A1730"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131ED24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Метаописание форм</w:t>
            </w:r>
          </w:p>
        </w:tc>
        <w:tc>
          <w:tcPr>
            <w:tcW w:w="2330" w:type="pct"/>
            <w:tcBorders>
              <w:top w:val="single" w:sz="4" w:space="0" w:color="auto"/>
              <w:left w:val="single" w:sz="4" w:space="0" w:color="auto"/>
              <w:bottom w:val="single" w:sz="4" w:space="0" w:color="auto"/>
              <w:right w:val="single" w:sz="4" w:space="0" w:color="auto"/>
            </w:tcBorders>
            <w:hideMark/>
          </w:tcPr>
          <w:p w14:paraId="207623D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СписокХранимыхМетаописанийОтчетныхФорм</w:t>
            </w:r>
          </w:p>
        </w:tc>
        <w:tc>
          <w:tcPr>
            <w:tcW w:w="1265" w:type="pct"/>
            <w:tcBorders>
              <w:top w:val="single" w:sz="4" w:space="0" w:color="auto"/>
              <w:left w:val="single" w:sz="4" w:space="0" w:color="auto"/>
              <w:bottom w:val="single" w:sz="4" w:space="0" w:color="auto"/>
              <w:right w:val="single" w:sz="4" w:space="0" w:color="auto"/>
            </w:tcBorders>
            <w:hideMark/>
          </w:tcPr>
          <w:p w14:paraId="6F4AE452"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2726147A"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7AEC5B5E"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50CCEABF"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5ED877F5"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317EE4F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ИсторияМетаописаний</w:t>
            </w:r>
          </w:p>
        </w:tc>
        <w:tc>
          <w:tcPr>
            <w:tcW w:w="1265" w:type="pct"/>
            <w:tcBorders>
              <w:top w:val="single" w:sz="4" w:space="0" w:color="auto"/>
              <w:left w:val="single" w:sz="4" w:space="0" w:color="auto"/>
              <w:bottom w:val="single" w:sz="4" w:space="0" w:color="auto"/>
              <w:right w:val="single" w:sz="4" w:space="0" w:color="auto"/>
            </w:tcBorders>
            <w:hideMark/>
          </w:tcPr>
          <w:p w14:paraId="6C21E3D0"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6B2DA2D6"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Скачивание</w:t>
            </w:r>
          </w:p>
        </w:tc>
      </w:tr>
      <w:tr w:rsidR="004A3F32" w:rsidRPr="00AB2DF0" w14:paraId="3FF577EC"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605676B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СрокиСдачиОтчетности</w:t>
            </w:r>
          </w:p>
        </w:tc>
        <w:tc>
          <w:tcPr>
            <w:tcW w:w="2330" w:type="pct"/>
            <w:tcBorders>
              <w:top w:val="single" w:sz="4" w:space="0" w:color="auto"/>
              <w:left w:val="single" w:sz="4" w:space="0" w:color="auto"/>
              <w:bottom w:val="single" w:sz="4" w:space="0" w:color="auto"/>
              <w:right w:val="single" w:sz="4" w:space="0" w:color="auto"/>
            </w:tcBorders>
            <w:hideMark/>
          </w:tcPr>
          <w:p w14:paraId="7015B98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СрокиСдачиОтчетности</w:t>
            </w:r>
          </w:p>
        </w:tc>
        <w:tc>
          <w:tcPr>
            <w:tcW w:w="1265" w:type="pct"/>
            <w:tcBorders>
              <w:top w:val="single" w:sz="4" w:space="0" w:color="auto"/>
              <w:left w:val="single" w:sz="4" w:space="0" w:color="auto"/>
              <w:bottom w:val="single" w:sz="4" w:space="0" w:color="auto"/>
              <w:right w:val="single" w:sz="4" w:space="0" w:color="auto"/>
            </w:tcBorders>
            <w:hideMark/>
          </w:tcPr>
          <w:p w14:paraId="0C7A4DFA"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4B0E27A4"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7913A4C7"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01A55D35"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2140D4D3"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47065F05"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5A78104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ЖурналСроковСдачиОтчетности</w:t>
            </w:r>
          </w:p>
        </w:tc>
        <w:tc>
          <w:tcPr>
            <w:tcW w:w="1265" w:type="pct"/>
            <w:tcBorders>
              <w:top w:val="single" w:sz="4" w:space="0" w:color="auto"/>
              <w:left w:val="single" w:sz="4" w:space="0" w:color="auto"/>
              <w:bottom w:val="single" w:sz="4" w:space="0" w:color="auto"/>
              <w:right w:val="single" w:sz="4" w:space="0" w:color="auto"/>
            </w:tcBorders>
            <w:hideMark/>
          </w:tcPr>
          <w:p w14:paraId="4B15E00B"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tc>
      </w:tr>
      <w:tr w:rsidR="004A3F32" w:rsidRPr="00AB2DF0" w14:paraId="30554844" w14:textId="77777777" w:rsidTr="004A3F32">
        <w:tc>
          <w:tcPr>
            <w:tcW w:w="1405" w:type="pct"/>
            <w:tcBorders>
              <w:top w:val="single" w:sz="4" w:space="0" w:color="auto"/>
              <w:left w:val="single" w:sz="4" w:space="0" w:color="auto"/>
              <w:bottom w:val="single" w:sz="4" w:space="0" w:color="auto"/>
              <w:right w:val="single" w:sz="4" w:space="0" w:color="auto"/>
            </w:tcBorders>
            <w:hideMark/>
          </w:tcPr>
          <w:p w14:paraId="4F31596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ФИАС</w:t>
            </w:r>
          </w:p>
        </w:tc>
        <w:tc>
          <w:tcPr>
            <w:tcW w:w="2330" w:type="pct"/>
            <w:tcBorders>
              <w:top w:val="single" w:sz="4" w:space="0" w:color="auto"/>
              <w:left w:val="single" w:sz="4" w:space="0" w:color="auto"/>
              <w:bottom w:val="single" w:sz="4" w:space="0" w:color="auto"/>
              <w:right w:val="single" w:sz="4" w:space="0" w:color="auto"/>
            </w:tcBorders>
            <w:hideMark/>
          </w:tcPr>
          <w:p w14:paraId="33407BF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НастройкиФИАС</w:t>
            </w:r>
          </w:p>
        </w:tc>
        <w:tc>
          <w:tcPr>
            <w:tcW w:w="1265" w:type="pct"/>
            <w:tcBorders>
              <w:top w:val="single" w:sz="4" w:space="0" w:color="auto"/>
              <w:left w:val="single" w:sz="4" w:space="0" w:color="auto"/>
              <w:bottom w:val="single" w:sz="4" w:space="0" w:color="auto"/>
              <w:right w:val="single" w:sz="4" w:space="0" w:color="auto"/>
            </w:tcBorders>
            <w:hideMark/>
          </w:tcPr>
          <w:p w14:paraId="4BE0BCF9"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07BE7B2C"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3187EAE0"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464A6D70"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Перезапуск обновления</w:t>
            </w:r>
          </w:p>
        </w:tc>
      </w:tr>
      <w:tr w:rsidR="004A3F32" w:rsidRPr="00AB2DF0" w14:paraId="04AB62E6"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52C225B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Прочее</w:t>
            </w:r>
          </w:p>
        </w:tc>
        <w:tc>
          <w:tcPr>
            <w:tcW w:w="2330" w:type="pct"/>
            <w:tcBorders>
              <w:top w:val="single" w:sz="4" w:space="0" w:color="auto"/>
              <w:left w:val="single" w:sz="4" w:space="0" w:color="auto"/>
              <w:bottom w:val="single" w:sz="4" w:space="0" w:color="auto"/>
              <w:right w:val="single" w:sz="4" w:space="0" w:color="auto"/>
            </w:tcBorders>
            <w:hideMark/>
          </w:tcPr>
          <w:p w14:paraId="7D2E46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НастройкиПриложения</w:t>
            </w:r>
          </w:p>
        </w:tc>
        <w:tc>
          <w:tcPr>
            <w:tcW w:w="1265" w:type="pct"/>
            <w:vMerge w:val="restart"/>
            <w:tcBorders>
              <w:top w:val="single" w:sz="4" w:space="0" w:color="auto"/>
              <w:left w:val="single" w:sz="4" w:space="0" w:color="auto"/>
              <w:bottom w:val="single" w:sz="4" w:space="0" w:color="auto"/>
              <w:right w:val="single" w:sz="4" w:space="0" w:color="auto"/>
            </w:tcBorders>
            <w:hideMark/>
          </w:tcPr>
          <w:p w14:paraId="734B1FB4"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240C3DCB"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tc>
      </w:tr>
      <w:tr w:rsidR="004A3F32" w:rsidRPr="00AB2DF0" w14:paraId="0D84B399"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3DFDD657"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4E1497B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НастройкиПланировщика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CB4E7" w14:textId="77777777" w:rsidR="004A3F32" w:rsidRPr="00AB2DF0" w:rsidRDefault="004A3F32" w:rsidP="00EA72EB"/>
        </w:tc>
      </w:tr>
      <w:tr w:rsidR="004A3F32" w:rsidRPr="00AB2DF0" w14:paraId="3FD5039D"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36EAB878"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65B39CC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ДополнительныеПризнакиОтчетныхФорм</w:t>
            </w:r>
          </w:p>
        </w:tc>
        <w:tc>
          <w:tcPr>
            <w:tcW w:w="1265" w:type="pct"/>
            <w:tcBorders>
              <w:top w:val="single" w:sz="4" w:space="0" w:color="auto"/>
              <w:left w:val="single" w:sz="4" w:space="0" w:color="auto"/>
              <w:bottom w:val="single" w:sz="4" w:space="0" w:color="auto"/>
              <w:right w:val="single" w:sz="4" w:space="0" w:color="auto"/>
            </w:tcBorders>
            <w:hideMark/>
          </w:tcPr>
          <w:p w14:paraId="369329B5"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46B3D84D"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7C7DC9C0"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p w14:paraId="00B1CB68"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Удаление</w:t>
            </w:r>
          </w:p>
        </w:tc>
      </w:tr>
      <w:tr w:rsidR="004A3F32" w:rsidRPr="00AB2DF0" w14:paraId="76010E75"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69F865AA"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796128E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НастройкиИсторииИзменений</w:t>
            </w:r>
          </w:p>
        </w:tc>
        <w:tc>
          <w:tcPr>
            <w:tcW w:w="1265" w:type="pct"/>
            <w:tcBorders>
              <w:top w:val="single" w:sz="4" w:space="0" w:color="auto"/>
              <w:left w:val="single" w:sz="4" w:space="0" w:color="auto"/>
              <w:bottom w:val="single" w:sz="4" w:space="0" w:color="auto"/>
              <w:right w:val="single" w:sz="4" w:space="0" w:color="auto"/>
            </w:tcBorders>
            <w:hideMark/>
          </w:tcPr>
          <w:p w14:paraId="1F6C5488"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19F3BB0D"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Добавление</w:t>
            </w:r>
          </w:p>
          <w:p w14:paraId="365BACCD"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tc>
      </w:tr>
      <w:tr w:rsidR="004A3F32" w:rsidRPr="00AB2DF0" w14:paraId="7E057AE0" w14:textId="77777777" w:rsidTr="004A3F32">
        <w:tc>
          <w:tcPr>
            <w:tcW w:w="1405" w:type="pct"/>
            <w:vMerge w:val="restart"/>
            <w:tcBorders>
              <w:top w:val="single" w:sz="4" w:space="0" w:color="auto"/>
              <w:left w:val="single" w:sz="4" w:space="0" w:color="auto"/>
              <w:bottom w:val="single" w:sz="4" w:space="0" w:color="auto"/>
              <w:right w:val="single" w:sz="4" w:space="0" w:color="auto"/>
            </w:tcBorders>
            <w:hideMark/>
          </w:tcPr>
          <w:p w14:paraId="2194A47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w:t>
            </w:r>
          </w:p>
        </w:tc>
        <w:tc>
          <w:tcPr>
            <w:tcW w:w="2330" w:type="pct"/>
            <w:tcBorders>
              <w:top w:val="single" w:sz="4" w:space="0" w:color="auto"/>
              <w:left w:val="single" w:sz="4" w:space="0" w:color="auto"/>
              <w:bottom w:val="single" w:sz="4" w:space="0" w:color="auto"/>
              <w:right w:val="single" w:sz="4" w:space="0" w:color="auto"/>
            </w:tcBorders>
            <w:hideMark/>
          </w:tcPr>
          <w:p w14:paraId="5E76AD7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МойПрофиль</w:t>
            </w:r>
          </w:p>
        </w:tc>
        <w:tc>
          <w:tcPr>
            <w:tcW w:w="1265" w:type="pct"/>
            <w:vMerge w:val="restart"/>
            <w:tcBorders>
              <w:top w:val="single" w:sz="4" w:space="0" w:color="auto"/>
              <w:left w:val="single" w:sz="4" w:space="0" w:color="auto"/>
              <w:bottom w:val="single" w:sz="4" w:space="0" w:color="auto"/>
              <w:right w:val="single" w:sz="4" w:space="0" w:color="auto"/>
            </w:tcBorders>
            <w:hideMark/>
          </w:tcPr>
          <w:p w14:paraId="09E9A392"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6334DCBF"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Редактирование</w:t>
            </w:r>
          </w:p>
        </w:tc>
      </w:tr>
      <w:tr w:rsidR="004A3F32" w:rsidRPr="00AB2DF0" w14:paraId="4C8FD494"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3347EE5E"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699063E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МоеУчреждение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4F034" w14:textId="77777777" w:rsidR="004A3F32" w:rsidRPr="00AB2DF0" w:rsidRDefault="004A3F32" w:rsidP="00EA72EB"/>
        </w:tc>
      </w:tr>
      <w:tr w:rsidR="004A3F32" w:rsidRPr="00AB2DF0" w14:paraId="600AB450" w14:textId="77777777" w:rsidTr="004A3F32">
        <w:tc>
          <w:tcPr>
            <w:tcW w:w="0" w:type="auto"/>
            <w:vMerge/>
            <w:tcBorders>
              <w:top w:val="single" w:sz="4" w:space="0" w:color="auto"/>
              <w:left w:val="single" w:sz="4" w:space="0" w:color="auto"/>
              <w:bottom w:val="single" w:sz="4" w:space="0" w:color="auto"/>
              <w:right w:val="single" w:sz="4" w:space="0" w:color="auto"/>
            </w:tcBorders>
            <w:vAlign w:val="center"/>
            <w:hideMark/>
          </w:tcPr>
          <w:p w14:paraId="44DB1BDD" w14:textId="77777777" w:rsidR="004A3F32" w:rsidRPr="00AB2DF0" w:rsidRDefault="004A3F32" w:rsidP="00EA72EB"/>
        </w:tc>
        <w:tc>
          <w:tcPr>
            <w:tcW w:w="2330" w:type="pct"/>
            <w:tcBorders>
              <w:top w:val="single" w:sz="4" w:space="0" w:color="auto"/>
              <w:left w:val="single" w:sz="4" w:space="0" w:color="auto"/>
              <w:bottom w:val="single" w:sz="4" w:space="0" w:color="auto"/>
              <w:right w:val="single" w:sz="4" w:space="0" w:color="auto"/>
            </w:tcBorders>
            <w:hideMark/>
          </w:tcPr>
          <w:p w14:paraId="24C8CEE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МоиХранимыеБлокировки</w:t>
            </w:r>
          </w:p>
        </w:tc>
        <w:tc>
          <w:tcPr>
            <w:tcW w:w="1265" w:type="pct"/>
            <w:tcBorders>
              <w:top w:val="single" w:sz="4" w:space="0" w:color="auto"/>
              <w:left w:val="single" w:sz="4" w:space="0" w:color="auto"/>
              <w:bottom w:val="single" w:sz="4" w:space="0" w:color="auto"/>
              <w:right w:val="single" w:sz="4" w:space="0" w:color="auto"/>
            </w:tcBorders>
            <w:hideMark/>
          </w:tcPr>
          <w:p w14:paraId="46B6DAD9"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Просмотр</w:t>
            </w:r>
          </w:p>
          <w:p w14:paraId="6FF689A0"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Разблокировать</w:t>
            </w:r>
          </w:p>
        </w:tc>
      </w:tr>
      <w:tr w:rsidR="004A3F32" w:rsidRPr="00AB2DF0" w14:paraId="0239A30A" w14:textId="77777777" w:rsidTr="004A3F32">
        <w:tc>
          <w:tcPr>
            <w:tcW w:w="1405" w:type="pct"/>
            <w:tcBorders>
              <w:top w:val="single" w:sz="4" w:space="0" w:color="auto"/>
              <w:left w:val="single" w:sz="4" w:space="0" w:color="auto"/>
              <w:bottom w:val="single" w:sz="4" w:space="0" w:color="auto"/>
              <w:right w:val="single" w:sz="4" w:space="0" w:color="auto"/>
            </w:tcBorders>
            <w:hideMark/>
          </w:tcPr>
          <w:p w14:paraId="15B43E3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Дизайнер</w:t>
            </w:r>
          </w:p>
        </w:tc>
        <w:tc>
          <w:tcPr>
            <w:tcW w:w="2330" w:type="pct"/>
            <w:tcBorders>
              <w:top w:val="single" w:sz="4" w:space="0" w:color="auto"/>
              <w:left w:val="single" w:sz="4" w:space="0" w:color="auto"/>
              <w:bottom w:val="single" w:sz="4" w:space="0" w:color="auto"/>
              <w:right w:val="single" w:sz="4" w:space="0" w:color="auto"/>
            </w:tcBorders>
            <w:hideMark/>
          </w:tcPr>
          <w:p w14:paraId="3EC2FBE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ОтчетныеФормы</w:t>
            </w:r>
          </w:p>
        </w:tc>
        <w:tc>
          <w:tcPr>
            <w:tcW w:w="1265" w:type="pct"/>
            <w:tcBorders>
              <w:top w:val="single" w:sz="4" w:space="0" w:color="auto"/>
              <w:left w:val="single" w:sz="4" w:space="0" w:color="auto"/>
              <w:bottom w:val="single" w:sz="4" w:space="0" w:color="auto"/>
              <w:right w:val="single" w:sz="4" w:space="0" w:color="auto"/>
            </w:tcBorders>
            <w:hideMark/>
          </w:tcPr>
          <w:p w14:paraId="59468A6F" w14:textId="77777777" w:rsidR="004A3F32" w:rsidRPr="00AB2DF0" w:rsidRDefault="004A3F32">
            <w:pPr>
              <w:pStyle w:val="phtableitemizedlist1"/>
              <w:rPr>
                <w:rFonts w:ascii="Times New Roman" w:hAnsi="Times New Roman" w:cs="Times New Roman"/>
              </w:rPr>
            </w:pPr>
            <w:r w:rsidRPr="00AB2DF0">
              <w:rPr>
                <w:rFonts w:ascii="Times New Roman" w:hAnsi="Times New Roman" w:cs="Times New Roman"/>
              </w:rPr>
              <w:t>Создание отчетных форм</w:t>
            </w:r>
          </w:p>
        </w:tc>
      </w:tr>
    </w:tbl>
    <w:p w14:paraId="78305A85" w14:textId="77777777" w:rsidR="004A3F32" w:rsidRPr="00AB2DF0" w:rsidRDefault="004A3F32" w:rsidP="004A3F32">
      <w:pPr>
        <w:pStyle w:val="phnormal"/>
        <w:rPr>
          <w:rFonts w:ascii="Times New Roman" w:hAnsi="Times New Roman"/>
        </w:rPr>
      </w:pPr>
    </w:p>
    <w:p w14:paraId="720DA0BE" w14:textId="77777777" w:rsidR="004A3F32" w:rsidRPr="00AB2DF0" w:rsidRDefault="004A3F32" w:rsidP="004A3F32">
      <w:pPr>
        <w:pStyle w:val="phnormal"/>
        <w:rPr>
          <w:rFonts w:ascii="Times New Roman" w:hAnsi="Times New Roman"/>
        </w:rPr>
      </w:pPr>
      <w:r w:rsidRPr="00AB2DF0">
        <w:rPr>
          <w:rFonts w:ascii="Times New Roman" w:hAnsi="Times New Roman"/>
        </w:rPr>
        <w:t>Итоговый ключ пермиссии формируется по шаблону:</w:t>
      </w:r>
    </w:p>
    <w:p w14:paraId="0FDC96AE" w14:textId="77777777" w:rsidR="004A3F32" w:rsidRPr="00AB2DF0" w:rsidRDefault="004A3F32" w:rsidP="004A3F32">
      <w:pPr>
        <w:pStyle w:val="phnormal"/>
        <w:rPr>
          <w:rFonts w:ascii="Times New Roman" w:hAnsi="Times New Roman"/>
          <w:b/>
        </w:rPr>
      </w:pPr>
      <w:r w:rsidRPr="00AB2DF0">
        <w:rPr>
          <w:rFonts w:ascii="Times New Roman" w:hAnsi="Times New Roman"/>
          <w:b/>
        </w:rPr>
        <w:t>Категория.Подкатегория.Код</w:t>
      </w:r>
    </w:p>
    <w:p w14:paraId="1C8D5C37" w14:textId="77777777" w:rsidR="004A3F32" w:rsidRPr="00AB2DF0" w:rsidRDefault="004A3F32" w:rsidP="004A3F32">
      <w:pPr>
        <w:pStyle w:val="4"/>
        <w:rPr>
          <w:rFonts w:ascii="Times New Roman" w:hAnsi="Times New Roman"/>
        </w:rPr>
      </w:pPr>
      <w:bookmarkStart w:id="503" w:name="_Toc106209399"/>
      <w:r w:rsidRPr="00AB2DF0">
        <w:rPr>
          <w:rFonts w:ascii="Times New Roman" w:hAnsi="Times New Roman"/>
        </w:rPr>
        <w:t>Задание собственных пиктограмм пермиссий, отображаемых имен и списка разрешенных кодов</w:t>
      </w:r>
      <w:bookmarkEnd w:id="503"/>
    </w:p>
    <w:p w14:paraId="76177CFF" w14:textId="77777777" w:rsidR="004A3F32" w:rsidRPr="00AB2DF0" w:rsidRDefault="004A3F32" w:rsidP="004A3F32">
      <w:pPr>
        <w:pStyle w:val="phnormal"/>
        <w:rPr>
          <w:rFonts w:ascii="Times New Roman" w:hAnsi="Times New Roman"/>
        </w:rPr>
      </w:pPr>
      <w:r w:rsidRPr="00AB2DF0">
        <w:rPr>
          <w:rFonts w:ascii="Times New Roman" w:hAnsi="Times New Roman"/>
        </w:rPr>
        <w:t xml:space="preserve">Сервис, задающий пиктограммы для пермиссий для десктопной версии и веб-версии, отображаемое имя для категорий и подкатегорий, список полных ключей разрешенных пермиссий, включенные коды пермиссий в Системе реализуется классом «PermissionMapper», файлы с ресурсами для маппера расположены по пути: </w:t>
      </w:r>
      <w:r w:rsidRPr="00AB2DF0">
        <w:rPr>
          <w:rFonts w:ascii="Times New Roman" w:hAnsi="Times New Roman"/>
          <w:b/>
        </w:rPr>
        <w:t>\src\Ядро\Resources</w:t>
      </w:r>
      <w:r w:rsidRPr="00AB2DF0">
        <w:rPr>
          <w:rFonts w:ascii="Times New Roman" w:hAnsi="Times New Roman"/>
        </w:rPr>
        <w:t>.</w:t>
      </w:r>
    </w:p>
    <w:p w14:paraId="7E234CBA" w14:textId="77777777" w:rsidR="004A3F32" w:rsidRPr="00AB2DF0" w:rsidRDefault="004A3F32" w:rsidP="004A3F32">
      <w:pPr>
        <w:pStyle w:val="phnormal"/>
        <w:rPr>
          <w:rFonts w:ascii="Times New Roman" w:hAnsi="Times New Roman"/>
        </w:rPr>
      </w:pPr>
      <w:r w:rsidRPr="00AB2DF0">
        <w:rPr>
          <w:rFonts w:ascii="Times New Roman" w:hAnsi="Times New Roman"/>
        </w:rPr>
        <w:t>Чтобы задать свою версию такого маппера, воспользуйтесь интерфейсом «ICustomPermissionMapper»:</w:t>
      </w:r>
    </w:p>
    <w:tbl>
      <w:tblPr>
        <w:tblStyle w:val="ScrollCode"/>
        <w:tblW w:w="5000" w:type="pct"/>
        <w:tblLook w:val="01E0" w:firstRow="1" w:lastRow="1" w:firstColumn="1" w:lastColumn="1" w:noHBand="0" w:noVBand="0"/>
      </w:tblPr>
      <w:tblGrid>
        <w:gridCol w:w="10414"/>
      </w:tblGrid>
      <w:tr w:rsidR="004A3F32" w:rsidRPr="00AB2DF0" w14:paraId="42EA3223" w14:textId="77777777" w:rsidTr="004A3F32">
        <w:tc>
          <w:tcPr>
            <w:tcW w:w="5000" w:type="pct"/>
            <w:tcBorders>
              <w:top w:val="nil"/>
              <w:left w:val="nil"/>
              <w:bottom w:val="nil"/>
              <w:right w:val="nil"/>
            </w:tcBorders>
            <w:tcMar>
              <w:top w:w="173" w:type="dxa"/>
              <w:left w:w="58" w:type="dxa"/>
              <w:bottom w:w="259" w:type="dxa"/>
              <w:right w:w="100" w:type="dxa"/>
            </w:tcMar>
            <w:hideMark/>
          </w:tcPr>
          <w:p w14:paraId="2B4372C8"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&gt;Интерфейс кастомного маппера для получения данных по категории пермиссии&lt;/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5973C32"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ICustomPermissionMapper</w:t>
            </w:r>
          </w:p>
          <w:p w14:paraId="25ED265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15E4280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&gt;Возвращает иконку категории в </w:t>
            </w:r>
            <w:r w:rsidRPr="00AB2DF0">
              <w:rPr>
                <w:rStyle w:val="scroll-codedefaultnewcontentcomments"/>
                <w:rFonts w:ascii="Times New Roman" w:hAnsi="Times New Roman"/>
              </w:rPr>
              <w:t>base</w:t>
            </w:r>
            <w:r w:rsidRPr="00AB2DF0">
              <w:rPr>
                <w:rStyle w:val="scroll-codedefaultnewcontentcomments"/>
                <w:rFonts w:ascii="Times New Roman" w:hAnsi="Times New Roman"/>
                <w:lang w:val="ru-RU"/>
              </w:rPr>
              <w:t xml:space="preserve">64 для </w:t>
            </w:r>
            <w:r w:rsidRPr="00AB2DF0">
              <w:rPr>
                <w:rStyle w:val="scroll-codedefaultnewcontentcomments"/>
                <w:rFonts w:ascii="Times New Roman" w:hAnsi="Times New Roman"/>
              </w:rPr>
              <w:t>Win</w:t>
            </w:r>
            <w:r w:rsidRPr="00AB2DF0">
              <w:rPr>
                <w:rStyle w:val="scroll-codedefaultnewcontentcomments"/>
                <w:rFonts w:ascii="Times New Roman" w:hAnsi="Times New Roman"/>
                <w:lang w:val="ru-RU"/>
              </w:rPr>
              <w:t xml:space="preserve"> клиента&lt;/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CE0614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name="category"&gt;Ключ категории&lt;/param&gt;</w:t>
            </w:r>
          </w:p>
          <w:p w14:paraId="77006DE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&lt;returns&gt;Иконка в base64&lt;/returns&gt;</w:t>
            </w:r>
          </w:p>
          <w:p w14:paraId="66852F0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GetWinIcon(</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category);</w:t>
            </w:r>
          </w:p>
          <w:p w14:paraId="1E69FFF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38DEAE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&lt;summary&gt;Возвращает класс иконки для Web клиента&lt;/summary&gt;</w:t>
            </w:r>
          </w:p>
          <w:p w14:paraId="56791B3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name="category"&gt;Ключ категории&lt;/param&gt;</w:t>
            </w:r>
          </w:p>
          <w:p w14:paraId="7F153C5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&lt;returns&gt;Класс иконки&lt;/returns&gt;</w:t>
            </w:r>
          </w:p>
          <w:p w14:paraId="6CB95E2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GetWebIcon(</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category);</w:t>
            </w:r>
          </w:p>
          <w:p w14:paraId="1E5ECC93" w14:textId="77777777" w:rsidR="004A3F32" w:rsidRPr="00AB2DF0" w:rsidRDefault="004A3F32" w:rsidP="00EA72EB">
            <w:pPr>
              <w:pStyle w:val="scroll-codecontentdivline"/>
            </w:pPr>
            <w:r w:rsidRPr="00AB2DF0">
              <w:t> </w:t>
            </w:r>
          </w:p>
          <w:p w14:paraId="35DAF05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&gt;Возвращает список включенных полных кодов пермиссий&lt;/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B439B7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name="fullKey"&gt;Полный ключ пермисии&lt;/param&gt;</w:t>
            </w:r>
          </w:p>
          <w:p w14:paraId="5BAF035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&gt;Список включенных полных кодов пермиссий&lt;/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6420BAE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GetIncludePermission(</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fullKey);</w:t>
            </w:r>
          </w:p>
          <w:p w14:paraId="56B04CD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480FB7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&gt;Возвращает список включенных кодов разрешений&lt;/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33D08B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name="permissionCode"&gt;Код разрешения&lt;/param&gt;</w:t>
            </w:r>
          </w:p>
          <w:p w14:paraId="7784E6B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&gt;Список включенных кодов разрешений&lt;/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4093F33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GetPermissionIncludeCodes(</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permissionCode);</w:t>
            </w:r>
          </w:p>
          <w:p w14:paraId="06E56A42" w14:textId="77777777" w:rsidR="004A3F32" w:rsidRPr="00AB2DF0" w:rsidRDefault="004A3F32" w:rsidP="00EA72EB">
            <w:pPr>
              <w:pStyle w:val="scroll-codecontentdivline"/>
            </w:pPr>
            <w:r w:rsidRPr="00AB2DF0">
              <w:t> </w:t>
            </w:r>
          </w:p>
          <w:p w14:paraId="2A2A161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&gt;Возвращает отображаемое имя категории пермиссии&lt;/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B9DEEA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name="categoryName"&gt;Имя категории&lt;/param&gt;</w:t>
            </w:r>
          </w:p>
          <w:p w14:paraId="64D88FD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&lt;returns&gt;Отображаемое имя&lt;/returns&gt;</w:t>
            </w:r>
          </w:p>
          <w:p w14:paraId="631441B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GetPermissionCategoryDisplayName(</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categoryName);</w:t>
            </w:r>
          </w:p>
          <w:p w14:paraId="1B2AE6C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7E4F29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&gt;Возвращает отображаемое имя подкатегории пермиссии&lt;/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53BFDA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name="subCategoryName"&gt;Имя подкатегории&lt;/param&gt;</w:t>
            </w:r>
          </w:p>
          <w:p w14:paraId="697DAA6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&lt;returns&gt;Отображаемое имя&lt;/returns&gt;</w:t>
            </w:r>
          </w:p>
          <w:p w14:paraId="14FE417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GetPermissionSubCategoryDisplayName(</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subCategoryName);</w:t>
            </w:r>
          </w:p>
          <w:p w14:paraId="7922B0E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2D9251D7" w14:textId="77777777" w:rsidR="004A3F32" w:rsidRPr="00AB2DF0" w:rsidRDefault="004A3F32" w:rsidP="004A3F32">
      <w:pPr>
        <w:pStyle w:val="phnormal"/>
        <w:rPr>
          <w:rFonts w:ascii="Times New Roman" w:hAnsi="Times New Roman"/>
        </w:rPr>
      </w:pPr>
    </w:p>
    <w:p w14:paraId="615A78E0" w14:textId="77777777" w:rsidR="004A3F32" w:rsidRPr="00AB2DF0" w:rsidRDefault="004A3F32" w:rsidP="004A3F32">
      <w:pPr>
        <w:pStyle w:val="phnormal"/>
        <w:rPr>
          <w:rFonts w:ascii="Times New Roman" w:hAnsi="Times New Roman"/>
        </w:rPr>
      </w:pPr>
      <w:r w:rsidRPr="00AB2DF0">
        <w:rPr>
          <w:rFonts w:ascii="Times New Roman" w:hAnsi="Times New Roman"/>
        </w:rPr>
        <w:t>Все пермиссии заданные в Системе используются для составления экземпляра «МатрицаПравПользователя», который инкапсулирует все пермиссии, определенные для пользователя и логику по проверке/добавлению/удалению пермиссий. При добавлении ограничения пользователю, из его матрицы прав удаляется соответствующая пермиссия.</w:t>
      </w:r>
    </w:p>
    <w:p w14:paraId="66DC060F" w14:textId="77777777" w:rsidR="004A3F32" w:rsidRPr="00AB2DF0" w:rsidRDefault="004A3F32" w:rsidP="004A3F32">
      <w:pPr>
        <w:pStyle w:val="phnormal"/>
        <w:rPr>
          <w:rFonts w:ascii="Times New Roman" w:hAnsi="Times New Roman"/>
        </w:rPr>
      </w:pPr>
      <w:r w:rsidRPr="00AB2DF0">
        <w:rPr>
          <w:rFonts w:ascii="Times New Roman" w:hAnsi="Times New Roman"/>
        </w:rPr>
        <w:t>Матрица прав определяется для пользователя с помощью функции ролей и некоторых вспомогательных классов.</w:t>
      </w:r>
    </w:p>
    <w:p w14:paraId="21E161BD" w14:textId="77777777" w:rsidR="004A3F32" w:rsidRPr="00AB2DF0" w:rsidRDefault="004A3F32" w:rsidP="004A3F32">
      <w:pPr>
        <w:pStyle w:val="4"/>
        <w:rPr>
          <w:rFonts w:ascii="Times New Roman" w:hAnsi="Times New Roman"/>
        </w:rPr>
      </w:pPr>
      <w:bookmarkStart w:id="504" w:name="_Toc106209400"/>
      <w:r w:rsidRPr="00AB2DF0">
        <w:rPr>
          <w:rFonts w:ascii="Times New Roman" w:hAnsi="Times New Roman"/>
        </w:rPr>
        <w:t>Создание пермиссии</w:t>
      </w:r>
      <w:bookmarkEnd w:id="504"/>
    </w:p>
    <w:p w14:paraId="5E6F65E7" w14:textId="77777777" w:rsidR="004A3F32" w:rsidRPr="00AB2DF0" w:rsidRDefault="004A3F32" w:rsidP="004A3F32">
      <w:pPr>
        <w:pStyle w:val="phnormal"/>
        <w:rPr>
          <w:rFonts w:ascii="Times New Roman" w:hAnsi="Times New Roman"/>
        </w:rPr>
      </w:pPr>
      <w:r w:rsidRPr="00AB2DF0">
        <w:rPr>
          <w:rFonts w:ascii="Times New Roman" w:hAnsi="Times New Roman"/>
        </w:rPr>
        <w:t>Для создания пермиссии выполните следующие действия:</w:t>
      </w:r>
    </w:p>
    <w:p w14:paraId="72A52B60" w14:textId="77777777" w:rsidR="004A3F32" w:rsidRPr="00AB2DF0" w:rsidRDefault="004A3F32" w:rsidP="0046569D">
      <w:pPr>
        <w:pStyle w:val="phlistordereda"/>
        <w:numPr>
          <w:ilvl w:val="0"/>
          <w:numId w:val="29"/>
        </w:numPr>
        <w:rPr>
          <w:rFonts w:ascii="Times New Roman" w:hAnsi="Times New Roman"/>
        </w:rPr>
      </w:pPr>
      <w:r w:rsidRPr="00AB2DF0">
        <w:rPr>
          <w:rFonts w:ascii="Times New Roman" w:hAnsi="Times New Roman"/>
        </w:rPr>
        <w:t>создайте класс, реализующий интерфейс «IPermission»:</w:t>
      </w:r>
    </w:p>
    <w:tbl>
      <w:tblPr>
        <w:tblStyle w:val="ScrollCode"/>
        <w:tblW w:w="5000" w:type="pct"/>
        <w:tblLook w:val="01E0" w:firstRow="1" w:lastRow="1" w:firstColumn="1" w:lastColumn="1" w:noHBand="0" w:noVBand="0"/>
      </w:tblPr>
      <w:tblGrid>
        <w:gridCol w:w="10414"/>
      </w:tblGrid>
      <w:tr w:rsidR="004A3F32" w:rsidRPr="00AB2DF0" w14:paraId="025E14E3" w14:textId="77777777" w:rsidTr="004A3F32">
        <w:tc>
          <w:tcPr>
            <w:tcW w:w="5000" w:type="pct"/>
            <w:tcBorders>
              <w:top w:val="nil"/>
              <w:left w:val="nil"/>
              <w:bottom w:val="nil"/>
              <w:right w:val="nil"/>
            </w:tcBorders>
            <w:tcMar>
              <w:top w:w="173" w:type="dxa"/>
              <w:left w:w="58" w:type="dxa"/>
              <w:bottom w:w="259" w:type="dxa"/>
              <w:right w:w="100" w:type="dxa"/>
            </w:tcMar>
            <w:hideMark/>
          </w:tcPr>
          <w:p w14:paraId="457E079F"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namespace</w:t>
            </w:r>
            <w:r w:rsidRPr="00AB2DF0">
              <w:rPr>
                <w:rStyle w:val="scroll-codedefaultnewcontentplain"/>
                <w:rFonts w:ascii="Times New Roman" w:hAnsi="Times New Roman"/>
              </w:rPr>
              <w:t xml:space="preserve"> Барс.RolePermissions</w:t>
            </w:r>
          </w:p>
          <w:p w14:paraId="0EF74172"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3E966E5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Пермиссия &lt;/summary&gt;</w:t>
            </w:r>
          </w:p>
          <w:p w14:paraId="2C147EE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IPermission</w:t>
            </w:r>
          </w:p>
          <w:p w14:paraId="29549E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E52BFF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Ключ пермиссии &lt;/summary&gt;</w:t>
            </w:r>
          </w:p>
          <w:p w14:paraId="379B4A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Key { </w:t>
            </w:r>
            <w:r w:rsidRPr="00AB2DF0">
              <w:rPr>
                <w:rStyle w:val="scroll-codedefaultnewcontentkeyword"/>
                <w:rFonts w:ascii="Times New Roman" w:hAnsi="Times New Roman"/>
              </w:rPr>
              <w:t>get</w:t>
            </w:r>
            <w:r w:rsidRPr="00AB2DF0">
              <w:rPr>
                <w:rStyle w:val="scroll-codedefaultnewcontentplain"/>
                <w:rFonts w:ascii="Times New Roman" w:hAnsi="Times New Roman"/>
              </w:rPr>
              <w:t>; }</w:t>
            </w:r>
          </w:p>
          <w:p w14:paraId="5B87418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EE90CF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Отображаемое наименование пермиссии &lt;/summary&gt;</w:t>
            </w:r>
          </w:p>
          <w:p w14:paraId="7DA3396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Name { </w:t>
            </w:r>
            <w:r w:rsidRPr="00AB2DF0">
              <w:rPr>
                <w:rStyle w:val="scroll-codedefaultnewcontentkeyword"/>
                <w:rFonts w:ascii="Times New Roman" w:hAnsi="Times New Roman"/>
              </w:rPr>
              <w:t>get</w:t>
            </w:r>
            <w:r w:rsidRPr="00AB2DF0">
              <w:rPr>
                <w:rStyle w:val="scroll-codedefaultnewcontentplain"/>
                <w:rFonts w:ascii="Times New Roman" w:hAnsi="Times New Roman"/>
              </w:rPr>
              <w:t>; }</w:t>
            </w:r>
          </w:p>
          <w:p w14:paraId="79DEA80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DE196AB"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6E53F831" w14:textId="77777777" w:rsidR="004A3F32" w:rsidRPr="00AB2DF0" w:rsidRDefault="004A3F32" w:rsidP="004A3F32">
      <w:pPr>
        <w:pStyle w:val="phnormal"/>
        <w:rPr>
          <w:rFonts w:ascii="Times New Roman" w:hAnsi="Times New Roman"/>
        </w:rPr>
      </w:pPr>
    </w:p>
    <w:p w14:paraId="266564B1" w14:textId="77777777" w:rsidR="004A3F32" w:rsidRPr="00AB2DF0" w:rsidRDefault="004A3F32" w:rsidP="004A3F32">
      <w:pPr>
        <w:pStyle w:val="phnormal"/>
        <w:rPr>
          <w:rFonts w:ascii="Times New Roman" w:hAnsi="Times New Roman"/>
        </w:rPr>
      </w:pPr>
      <w:r w:rsidRPr="00AB2DF0">
        <w:rPr>
          <w:rFonts w:ascii="Times New Roman" w:hAnsi="Times New Roman"/>
        </w:rPr>
        <w:t>Данные экземпляры являются DTO для отображения в консоли администрирования.</w:t>
      </w:r>
    </w:p>
    <w:p w14:paraId="1AD4B2A5"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w:t>
      </w:r>
      <w:r w:rsidRPr="00AB2DF0">
        <w:rPr>
          <w:rFonts w:ascii="Times New Roman" w:hAnsi="Times New Roman"/>
          <w:szCs w:val="24"/>
        </w:rPr>
        <w:t>Ключ пермиссии (Key) должен быть уникальным во всем приложении.</w:t>
      </w:r>
    </w:p>
    <w:p w14:paraId="6CD61D56" w14:textId="77777777" w:rsidR="004A3F32" w:rsidRPr="00AB2DF0" w:rsidRDefault="004A3F32" w:rsidP="004A3F32">
      <w:pPr>
        <w:pStyle w:val="phnormal"/>
        <w:rPr>
          <w:rFonts w:ascii="Times New Roman" w:hAnsi="Times New Roman"/>
        </w:rPr>
      </w:pPr>
      <w:r w:rsidRPr="00AB2DF0">
        <w:rPr>
          <w:rFonts w:ascii="Times New Roman" w:hAnsi="Times New Roman"/>
        </w:rPr>
        <w:t>Пример реализации:</w:t>
      </w:r>
    </w:p>
    <w:tbl>
      <w:tblPr>
        <w:tblStyle w:val="ScrollCode"/>
        <w:tblW w:w="5000" w:type="pct"/>
        <w:tblLook w:val="01E0" w:firstRow="1" w:lastRow="1" w:firstColumn="1" w:lastColumn="1" w:noHBand="0" w:noVBand="0"/>
      </w:tblPr>
      <w:tblGrid>
        <w:gridCol w:w="10414"/>
      </w:tblGrid>
      <w:tr w:rsidR="004A3F32" w:rsidRPr="00AB2DF0" w14:paraId="18BF6D82" w14:textId="77777777" w:rsidTr="004A3F32">
        <w:tc>
          <w:tcPr>
            <w:tcW w:w="5000" w:type="pct"/>
            <w:tcBorders>
              <w:top w:val="nil"/>
              <w:left w:val="nil"/>
              <w:bottom w:val="nil"/>
              <w:right w:val="nil"/>
            </w:tcBorders>
            <w:tcMar>
              <w:top w:w="173" w:type="dxa"/>
              <w:left w:w="58" w:type="dxa"/>
              <w:bottom w:w="259" w:type="dxa"/>
              <w:right w:w="100" w:type="dxa"/>
            </w:tcMar>
            <w:hideMark/>
          </w:tcPr>
          <w:p w14:paraId="6D304B53"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namespace</w:t>
            </w:r>
            <w:r w:rsidRPr="00AB2DF0">
              <w:rPr>
                <w:rStyle w:val="scroll-codedefaultnewcontentplain"/>
                <w:rFonts w:ascii="Times New Roman" w:hAnsi="Times New Roman"/>
              </w:rPr>
              <w:t xml:space="preserve"> Барс.RolePermissions</w:t>
            </w:r>
          </w:p>
          <w:p w14:paraId="70C69C52"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0E67E8A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Permission1 : IPermission</w:t>
            </w:r>
          </w:p>
          <w:p w14:paraId="43553A0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7A076A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Key =&gt; </w:t>
            </w:r>
            <w:r w:rsidRPr="00AB2DF0">
              <w:rPr>
                <w:rStyle w:val="scroll-codedefaultnewcontentstring"/>
                <w:rFonts w:ascii="Times New Roman" w:hAnsi="Times New Roman"/>
              </w:rPr>
              <w:t>"1"</w:t>
            </w:r>
            <w:r w:rsidRPr="00AB2DF0">
              <w:rPr>
                <w:rStyle w:val="scroll-codedefaultnewcontentplain"/>
                <w:rFonts w:ascii="Times New Roman" w:hAnsi="Times New Roman"/>
              </w:rPr>
              <w:t>;</w:t>
            </w:r>
          </w:p>
          <w:p w14:paraId="21F41F5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Name =&gt; </w:t>
            </w:r>
            <w:r w:rsidRPr="00AB2DF0">
              <w:rPr>
                <w:rStyle w:val="scroll-codedefaultnewcontentstring"/>
                <w:rFonts w:ascii="Times New Roman" w:hAnsi="Times New Roman"/>
              </w:rPr>
              <w:t>"Разрешение на что-то"</w:t>
            </w:r>
            <w:r w:rsidRPr="00AB2DF0">
              <w:rPr>
                <w:rStyle w:val="scroll-codedefaultnewcontentplain"/>
                <w:rFonts w:ascii="Times New Roman" w:hAnsi="Times New Roman"/>
              </w:rPr>
              <w:t>;</w:t>
            </w:r>
          </w:p>
          <w:p w14:paraId="2D63E59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C6B8B2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4C7157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Permission2 : IPermission</w:t>
            </w:r>
          </w:p>
          <w:p w14:paraId="148F411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6C0AE2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Key =&gt; </w:t>
            </w:r>
            <w:r w:rsidRPr="00AB2DF0">
              <w:rPr>
                <w:rStyle w:val="scroll-codedefaultnewcontentstring"/>
                <w:rFonts w:ascii="Times New Roman" w:hAnsi="Times New Roman"/>
              </w:rPr>
              <w:t>"2"</w:t>
            </w:r>
            <w:r w:rsidRPr="00AB2DF0">
              <w:rPr>
                <w:rStyle w:val="scroll-codedefaultnewcontentplain"/>
                <w:rFonts w:ascii="Times New Roman" w:hAnsi="Times New Roman"/>
              </w:rPr>
              <w:t>;</w:t>
            </w:r>
          </w:p>
          <w:p w14:paraId="38E5DAB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Name</w:t>
            </w:r>
            <w:r w:rsidRPr="00AB2DF0">
              <w:rPr>
                <w:rStyle w:val="scroll-codedefaultnewcontentplain"/>
                <w:rFonts w:ascii="Times New Roman" w:hAnsi="Times New Roman"/>
                <w:lang w:val="ru-RU"/>
              </w:rPr>
              <w:t xml:space="preserve"> =&gt; </w:t>
            </w:r>
            <w:r w:rsidRPr="00AB2DF0">
              <w:rPr>
                <w:rStyle w:val="scroll-codedefaultnewcontentstring"/>
                <w:rFonts w:ascii="Times New Roman" w:hAnsi="Times New Roman"/>
                <w:lang w:val="ru-RU"/>
              </w:rPr>
              <w:t>"Разрешение на что-то еще"</w:t>
            </w:r>
            <w:r w:rsidRPr="00AB2DF0">
              <w:rPr>
                <w:rStyle w:val="scroll-codedefaultnewcontentplain"/>
                <w:rFonts w:ascii="Times New Roman" w:hAnsi="Times New Roman"/>
                <w:lang w:val="ru-RU"/>
              </w:rPr>
              <w:t>;</w:t>
            </w:r>
          </w:p>
          <w:p w14:paraId="65059D4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236FF9C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9CEDFC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Permission3 : IPermission</w:t>
            </w:r>
          </w:p>
          <w:p w14:paraId="306A9E0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53CF46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Key =&gt; </w:t>
            </w:r>
            <w:r w:rsidRPr="00AB2DF0">
              <w:rPr>
                <w:rStyle w:val="scroll-codedefaultnewcontentstring"/>
                <w:rFonts w:ascii="Times New Roman" w:hAnsi="Times New Roman"/>
              </w:rPr>
              <w:t>"3"</w:t>
            </w:r>
            <w:r w:rsidRPr="00AB2DF0">
              <w:rPr>
                <w:rStyle w:val="scroll-codedefaultnewcontentplain"/>
                <w:rFonts w:ascii="Times New Roman" w:hAnsi="Times New Roman"/>
              </w:rPr>
              <w:t>;</w:t>
            </w:r>
          </w:p>
          <w:p w14:paraId="0E79751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Name</w:t>
            </w:r>
            <w:r w:rsidRPr="00AB2DF0">
              <w:rPr>
                <w:rStyle w:val="scroll-codedefaultnewcontentplain"/>
                <w:rFonts w:ascii="Times New Roman" w:hAnsi="Times New Roman"/>
                <w:lang w:val="ru-RU"/>
              </w:rPr>
              <w:t xml:space="preserve"> =&gt; </w:t>
            </w:r>
            <w:r w:rsidRPr="00AB2DF0">
              <w:rPr>
                <w:rStyle w:val="scroll-codedefaultnewcontentstring"/>
                <w:rFonts w:ascii="Times New Roman" w:hAnsi="Times New Roman"/>
                <w:lang w:val="ru-RU"/>
              </w:rPr>
              <w:t>"Еще какое-то разрешение"</w:t>
            </w:r>
            <w:r w:rsidRPr="00AB2DF0">
              <w:rPr>
                <w:rStyle w:val="scroll-codedefaultnewcontentplain"/>
                <w:rFonts w:ascii="Times New Roman" w:hAnsi="Times New Roman"/>
                <w:lang w:val="ru-RU"/>
              </w:rPr>
              <w:t>;</w:t>
            </w:r>
          </w:p>
          <w:p w14:paraId="648E442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40DA7B77"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02D8CF93" w14:textId="77777777" w:rsidR="004A3F32" w:rsidRPr="00AB2DF0" w:rsidRDefault="004A3F32" w:rsidP="004A3F32">
      <w:pPr>
        <w:pStyle w:val="phnormal"/>
        <w:rPr>
          <w:rFonts w:ascii="Times New Roman" w:hAnsi="Times New Roman"/>
        </w:rPr>
      </w:pPr>
    </w:p>
    <w:p w14:paraId="529FE87C"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создайте класс-регистратор пермиссий, реализующий интерфейс «IPermissionsRegistrator»:</w:t>
      </w:r>
    </w:p>
    <w:tbl>
      <w:tblPr>
        <w:tblStyle w:val="ScrollCode"/>
        <w:tblW w:w="5000" w:type="pct"/>
        <w:tblLook w:val="01E0" w:firstRow="1" w:lastRow="1" w:firstColumn="1" w:lastColumn="1" w:noHBand="0" w:noVBand="0"/>
      </w:tblPr>
      <w:tblGrid>
        <w:gridCol w:w="10414"/>
      </w:tblGrid>
      <w:tr w:rsidR="004A3F32" w:rsidRPr="00AB2DF0" w14:paraId="3F192EFA" w14:textId="77777777" w:rsidTr="004A3F32">
        <w:tc>
          <w:tcPr>
            <w:tcW w:w="5000" w:type="pct"/>
            <w:tcBorders>
              <w:top w:val="nil"/>
              <w:left w:val="nil"/>
              <w:bottom w:val="nil"/>
              <w:right w:val="nil"/>
            </w:tcBorders>
            <w:tcMar>
              <w:top w:w="173" w:type="dxa"/>
              <w:left w:w="58" w:type="dxa"/>
              <w:bottom w:w="259" w:type="dxa"/>
              <w:right w:w="100" w:type="dxa"/>
            </w:tcMar>
            <w:hideMark/>
          </w:tcPr>
          <w:p w14:paraId="5BA6ABB9" w14:textId="77777777" w:rsidR="004A3F32" w:rsidRPr="00AB2DF0" w:rsidRDefault="004A3F32" w:rsidP="00EA72EB">
            <w:pPr>
              <w:pStyle w:val="scroll-codecontentdivline"/>
              <w:rPr>
                <w:szCs w:val="20"/>
                <w:lang w:val="ru-RU"/>
              </w:rPr>
            </w:pPr>
            <w:r w:rsidRPr="00AB2DF0">
              <w:rPr>
                <w:rStyle w:val="scroll-codedefaultnewcontentkeyword"/>
                <w:rFonts w:ascii="Times New Roman" w:hAnsi="Times New Roman"/>
              </w:rPr>
              <w:t>namespace</w:t>
            </w:r>
            <w:r w:rsidRPr="00AB2DF0">
              <w:rPr>
                <w:rStyle w:val="scroll-codedefaultnewcontentplain"/>
                <w:rFonts w:ascii="Times New Roman" w:hAnsi="Times New Roman"/>
                <w:lang w:val="ru-RU"/>
              </w:rPr>
              <w:t xml:space="preserve"> Барс.</w:t>
            </w:r>
            <w:r w:rsidRPr="00AB2DF0">
              <w:rPr>
                <w:rStyle w:val="scroll-codedefaultnewcontentplain"/>
                <w:rFonts w:ascii="Times New Roman" w:hAnsi="Times New Roman"/>
              </w:rPr>
              <w:t>RolePermissions</w:t>
            </w:r>
          </w:p>
          <w:p w14:paraId="2416BE6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179392B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Контракт регистратора пермиссий объявленных в модуле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36F7442"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IPermissionsRegistrator</w:t>
            </w:r>
          </w:p>
          <w:p w14:paraId="35CBC74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5A94E6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Зарегистрировать пермиссии модуля в контейнере пермиссий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B30B9A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name="container"&gt;Контейнер пермиссий&lt;/param&gt;</w:t>
            </w:r>
          </w:p>
          <w:p w14:paraId="075004E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Register(IPermissionsContainer container);</w:t>
            </w:r>
          </w:p>
          <w:p w14:paraId="23D8F0B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496FA9D"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442C13C6" w14:textId="77777777" w:rsidR="004A3F32" w:rsidRPr="00AB2DF0" w:rsidRDefault="004A3F32" w:rsidP="004A3F32">
      <w:pPr>
        <w:pStyle w:val="phnormal"/>
        <w:rPr>
          <w:rStyle w:val="phnormal1"/>
          <w:rFonts w:ascii="Times New Roman" w:hAnsi="Times New Roman"/>
        </w:rPr>
      </w:pPr>
    </w:p>
    <w:p w14:paraId="69FF5C6F"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в методе «Register» зарегистрируйте пермиссии объявленные в данном модуле в контейнере пермиссий.</w:t>
      </w:r>
    </w:p>
    <w:p w14:paraId="0489EF6F" w14:textId="77777777" w:rsidR="004A3F32" w:rsidRPr="00AB2DF0" w:rsidRDefault="004A3F32" w:rsidP="004A3F32">
      <w:pPr>
        <w:pStyle w:val="phnormal"/>
        <w:rPr>
          <w:rFonts w:ascii="Times New Roman" w:hAnsi="Times New Roman"/>
        </w:rPr>
      </w:pPr>
      <w:r w:rsidRPr="00AB2DF0">
        <w:rPr>
          <w:rFonts w:ascii="Times New Roman" w:hAnsi="Times New Roman"/>
        </w:rPr>
        <w:t>Пример реализации регистратора:</w:t>
      </w:r>
    </w:p>
    <w:tbl>
      <w:tblPr>
        <w:tblStyle w:val="ScrollCode"/>
        <w:tblW w:w="5000" w:type="pct"/>
        <w:tblLook w:val="01E0" w:firstRow="1" w:lastRow="1" w:firstColumn="1" w:lastColumn="1" w:noHBand="0" w:noVBand="0"/>
      </w:tblPr>
      <w:tblGrid>
        <w:gridCol w:w="10414"/>
      </w:tblGrid>
      <w:tr w:rsidR="004A3F32" w:rsidRPr="00AB2DF0" w14:paraId="1E49EF33" w14:textId="77777777" w:rsidTr="004A3F32">
        <w:tc>
          <w:tcPr>
            <w:tcW w:w="5000" w:type="pct"/>
            <w:tcBorders>
              <w:top w:val="nil"/>
              <w:left w:val="nil"/>
              <w:bottom w:val="nil"/>
              <w:right w:val="nil"/>
            </w:tcBorders>
            <w:tcMar>
              <w:top w:w="173" w:type="dxa"/>
              <w:left w:w="58" w:type="dxa"/>
              <w:bottom w:w="259" w:type="dxa"/>
              <w:right w:w="100" w:type="dxa"/>
            </w:tcMar>
            <w:hideMark/>
          </w:tcPr>
          <w:p w14:paraId="3AB33863"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namespace</w:t>
            </w:r>
            <w:r w:rsidRPr="00AB2DF0">
              <w:rPr>
                <w:rStyle w:val="scroll-codedefaultnewcontentplain"/>
                <w:rFonts w:ascii="Times New Roman" w:hAnsi="Times New Roman"/>
              </w:rPr>
              <w:t xml:space="preserve"> Барс.RolePermissions</w:t>
            </w:r>
          </w:p>
          <w:p w14:paraId="0886F740"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3CC7F81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ModulePermissionsRegistrator : IPermissionsRegistrator</w:t>
            </w:r>
          </w:p>
          <w:p w14:paraId="5E8559C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CD215D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Register(IPermissionsContainer container)</w:t>
            </w:r>
          </w:p>
          <w:p w14:paraId="629BA35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7D5B46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container.RegisterPermissions(</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Permission1(),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Permission2(),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Permission3());</w:t>
            </w:r>
          </w:p>
          <w:p w14:paraId="2C76493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0E41B4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9F81BA8"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156A31F9" w14:textId="77777777" w:rsidR="004A3F32" w:rsidRPr="00AB2DF0" w:rsidRDefault="004A3F32" w:rsidP="004A3F32">
      <w:pPr>
        <w:pStyle w:val="phnormal"/>
        <w:rPr>
          <w:rFonts w:ascii="Times New Roman" w:hAnsi="Times New Roman"/>
        </w:rPr>
      </w:pPr>
    </w:p>
    <w:p w14:paraId="260BEB02" w14:textId="77777777" w:rsidR="004A3F32" w:rsidRPr="00AB2DF0" w:rsidRDefault="004A3F32" w:rsidP="004A3F32">
      <w:pPr>
        <w:pStyle w:val="phnormal"/>
        <w:rPr>
          <w:rFonts w:ascii="Times New Roman" w:hAnsi="Times New Roman"/>
        </w:rPr>
      </w:pPr>
      <w:r w:rsidRPr="00AB2DF0">
        <w:rPr>
          <w:rFonts w:ascii="Times New Roman" w:hAnsi="Times New Roman"/>
        </w:rPr>
        <w:t>Для выполнения проверки, назначена ли пермиссия хоть одной роли пользователя реализованы статические методы:</w:t>
      </w:r>
    </w:p>
    <w:p w14:paraId="3243857E"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«МенеджерОграниченияРолей.IsCurrentUserHavePermission»:</w:t>
      </w:r>
    </w:p>
    <w:p w14:paraId="6364FD7A" w14:textId="77777777" w:rsidR="004A3F32" w:rsidRPr="00AB2DF0" w:rsidRDefault="004A3F32" w:rsidP="004A3F32">
      <w:pPr>
        <w:pStyle w:val="a4"/>
        <w:rPr>
          <w:rFonts w:ascii="Times New Roman" w:hAnsi="Times New Roman"/>
          <w:lang w:val="ru-RU"/>
        </w:rPr>
      </w:pPr>
      <w:r w:rsidRPr="00AB2DF0">
        <w:rPr>
          <w:rFonts w:ascii="Times New Roman" w:hAnsi="Times New Roman"/>
          <w:lang w:val="ru-RU"/>
        </w:rPr>
        <w:t>/// &lt;</w:t>
      </w:r>
      <w:r w:rsidRPr="00AB2DF0">
        <w:rPr>
          <w:rFonts w:ascii="Times New Roman" w:hAnsi="Times New Roman"/>
        </w:rPr>
        <w:t>summary</w:t>
      </w:r>
      <w:r w:rsidRPr="00AB2DF0">
        <w:rPr>
          <w:rFonts w:ascii="Times New Roman" w:hAnsi="Times New Roman"/>
          <w:lang w:val="ru-RU"/>
        </w:rPr>
        <w:t>&gt; Текущий пользователь имеет разрешение &lt;/</w:t>
      </w:r>
      <w:r w:rsidRPr="00AB2DF0">
        <w:rPr>
          <w:rFonts w:ascii="Times New Roman" w:hAnsi="Times New Roman"/>
        </w:rPr>
        <w:t>summary</w:t>
      </w:r>
      <w:r w:rsidRPr="00AB2DF0">
        <w:rPr>
          <w:rFonts w:ascii="Times New Roman" w:hAnsi="Times New Roman"/>
          <w:lang w:val="ru-RU"/>
        </w:rPr>
        <w:t>&gt;</w:t>
      </w:r>
      <w:r w:rsidRPr="00AB2DF0">
        <w:rPr>
          <w:rFonts w:ascii="Times New Roman" w:hAnsi="Times New Roman"/>
          <w:lang w:val="ru-RU"/>
        </w:rPr>
        <w:br/>
        <w:t>/// &lt;</w:t>
      </w:r>
      <w:r w:rsidRPr="00AB2DF0">
        <w:rPr>
          <w:rFonts w:ascii="Times New Roman" w:hAnsi="Times New Roman"/>
        </w:rPr>
        <w:t>param</w:t>
      </w:r>
      <w:r w:rsidRPr="00AB2DF0">
        <w:rPr>
          <w:rFonts w:ascii="Times New Roman" w:hAnsi="Times New Roman"/>
          <w:lang w:val="ru-RU"/>
        </w:rPr>
        <w:t xml:space="preserve"> </w:t>
      </w:r>
      <w:r w:rsidRPr="00AB2DF0">
        <w:rPr>
          <w:rFonts w:ascii="Times New Roman" w:hAnsi="Times New Roman"/>
        </w:rPr>
        <w:t>name</w:t>
      </w:r>
      <w:r w:rsidRPr="00AB2DF0">
        <w:rPr>
          <w:rFonts w:ascii="Times New Roman" w:hAnsi="Times New Roman"/>
          <w:lang w:val="ru-RU"/>
        </w:rPr>
        <w:t>="</w:t>
      </w:r>
      <w:r w:rsidRPr="00AB2DF0">
        <w:rPr>
          <w:rFonts w:ascii="Times New Roman" w:hAnsi="Times New Roman"/>
        </w:rPr>
        <w:t>permissionKey</w:t>
      </w:r>
      <w:r w:rsidRPr="00AB2DF0">
        <w:rPr>
          <w:rFonts w:ascii="Times New Roman" w:hAnsi="Times New Roman"/>
          <w:lang w:val="ru-RU"/>
        </w:rPr>
        <w:t>"&gt;Ключ пермиссии&lt;/</w:t>
      </w:r>
      <w:r w:rsidRPr="00AB2DF0">
        <w:rPr>
          <w:rFonts w:ascii="Times New Roman" w:hAnsi="Times New Roman"/>
        </w:rPr>
        <w:t>param</w:t>
      </w:r>
      <w:r w:rsidRPr="00AB2DF0">
        <w:rPr>
          <w:rFonts w:ascii="Times New Roman" w:hAnsi="Times New Roman"/>
          <w:lang w:val="ru-RU"/>
        </w:rPr>
        <w:t>&gt;</w:t>
      </w:r>
      <w:r w:rsidRPr="00AB2DF0">
        <w:rPr>
          <w:rFonts w:ascii="Times New Roman" w:hAnsi="Times New Roman"/>
          <w:lang w:val="ru-RU"/>
        </w:rPr>
        <w:br/>
        <w:t>/// &lt;</w:t>
      </w:r>
      <w:r w:rsidRPr="00AB2DF0">
        <w:rPr>
          <w:rFonts w:ascii="Times New Roman" w:hAnsi="Times New Roman"/>
        </w:rPr>
        <w:t>returns</w:t>
      </w:r>
      <w:r w:rsidRPr="00AB2DF0">
        <w:rPr>
          <w:rFonts w:ascii="Times New Roman" w:hAnsi="Times New Roman"/>
          <w:lang w:val="ru-RU"/>
        </w:rPr>
        <w:t>&gt;</w:t>
      </w:r>
      <w:r w:rsidRPr="00AB2DF0">
        <w:rPr>
          <w:rFonts w:ascii="Times New Roman" w:hAnsi="Times New Roman"/>
        </w:rPr>
        <w:t>true</w:t>
      </w:r>
      <w:r w:rsidRPr="00AB2DF0">
        <w:rPr>
          <w:rFonts w:ascii="Times New Roman" w:hAnsi="Times New Roman"/>
          <w:lang w:val="ru-RU"/>
        </w:rPr>
        <w:t xml:space="preserve"> - если текущий пользователь имеет разрешение&lt;/</w:t>
      </w:r>
      <w:r w:rsidRPr="00AB2DF0">
        <w:rPr>
          <w:rFonts w:ascii="Times New Roman" w:hAnsi="Times New Roman"/>
        </w:rPr>
        <w:t>returns</w:t>
      </w:r>
      <w:r w:rsidRPr="00AB2DF0">
        <w:rPr>
          <w:rFonts w:ascii="Times New Roman" w:hAnsi="Times New Roman"/>
          <w:lang w:val="ru-RU"/>
        </w:rPr>
        <w:t>&gt;</w:t>
      </w:r>
      <w:r w:rsidRPr="00AB2DF0">
        <w:rPr>
          <w:rFonts w:ascii="Times New Roman" w:hAnsi="Times New Roman"/>
          <w:lang w:val="ru-RU"/>
        </w:rPr>
        <w:br/>
      </w:r>
      <w:r w:rsidRPr="00AB2DF0">
        <w:rPr>
          <w:rFonts w:ascii="Times New Roman" w:hAnsi="Times New Roman"/>
        </w:rPr>
        <w:t>public</w:t>
      </w:r>
      <w:r w:rsidRPr="00AB2DF0">
        <w:rPr>
          <w:rFonts w:ascii="Times New Roman" w:hAnsi="Times New Roman"/>
          <w:lang w:val="ru-RU"/>
        </w:rPr>
        <w:t xml:space="preserve"> </w:t>
      </w:r>
      <w:r w:rsidRPr="00AB2DF0">
        <w:rPr>
          <w:rFonts w:ascii="Times New Roman" w:hAnsi="Times New Roman"/>
        </w:rPr>
        <w:t>static</w:t>
      </w:r>
      <w:r w:rsidRPr="00AB2DF0">
        <w:rPr>
          <w:rFonts w:ascii="Times New Roman" w:hAnsi="Times New Roman"/>
          <w:lang w:val="ru-RU"/>
        </w:rPr>
        <w:t xml:space="preserve"> </w:t>
      </w:r>
      <w:r w:rsidRPr="00AB2DF0">
        <w:rPr>
          <w:rFonts w:ascii="Times New Roman" w:hAnsi="Times New Roman"/>
        </w:rPr>
        <w:t>bool</w:t>
      </w:r>
      <w:r w:rsidRPr="00AB2DF0">
        <w:rPr>
          <w:rFonts w:ascii="Times New Roman" w:hAnsi="Times New Roman"/>
          <w:lang w:val="ru-RU"/>
        </w:rPr>
        <w:t xml:space="preserve"> </w:t>
      </w:r>
      <w:r w:rsidRPr="00AB2DF0">
        <w:rPr>
          <w:rFonts w:ascii="Times New Roman" w:hAnsi="Times New Roman"/>
        </w:rPr>
        <w:t>IsCurrentUserHavePermission</w:t>
      </w:r>
      <w:r w:rsidRPr="00AB2DF0">
        <w:rPr>
          <w:rFonts w:ascii="Times New Roman" w:hAnsi="Times New Roman"/>
          <w:lang w:val="ru-RU"/>
        </w:rPr>
        <w:t>(</w:t>
      </w:r>
      <w:r w:rsidRPr="00AB2DF0">
        <w:rPr>
          <w:rFonts w:ascii="Times New Roman" w:hAnsi="Times New Roman"/>
        </w:rPr>
        <w:t>string</w:t>
      </w:r>
      <w:r w:rsidRPr="00AB2DF0">
        <w:rPr>
          <w:rFonts w:ascii="Times New Roman" w:hAnsi="Times New Roman"/>
          <w:lang w:val="ru-RU"/>
        </w:rPr>
        <w:t xml:space="preserve"> </w:t>
      </w:r>
      <w:r w:rsidRPr="00AB2DF0">
        <w:rPr>
          <w:rFonts w:ascii="Times New Roman" w:hAnsi="Times New Roman"/>
        </w:rPr>
        <w:t>permissionKey</w:t>
      </w:r>
      <w:r w:rsidRPr="00AB2DF0">
        <w:rPr>
          <w:rFonts w:ascii="Times New Roman" w:hAnsi="Times New Roman"/>
          <w:lang w:val="ru-RU"/>
        </w:rPr>
        <w:t>)</w:t>
      </w:r>
    </w:p>
    <w:p w14:paraId="345D0ED5"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«МенеджерОграниченияРолей.IsUserHavePermission»:</w:t>
      </w:r>
    </w:p>
    <w:p w14:paraId="710ECF3A" w14:textId="77777777" w:rsidR="004A3F32" w:rsidRPr="00AB2DF0" w:rsidRDefault="004A3F32" w:rsidP="004A3F32">
      <w:pPr>
        <w:pStyle w:val="a4"/>
        <w:rPr>
          <w:rFonts w:ascii="Times New Roman" w:hAnsi="Times New Roman"/>
          <w:lang w:val="ru-RU"/>
        </w:rPr>
      </w:pPr>
      <w:r w:rsidRPr="00AB2DF0">
        <w:rPr>
          <w:rFonts w:ascii="Times New Roman" w:hAnsi="Times New Roman"/>
          <w:lang w:val="ru-RU"/>
        </w:rPr>
        <w:t>/// &lt;</w:t>
      </w:r>
      <w:r w:rsidRPr="00AB2DF0">
        <w:rPr>
          <w:rFonts w:ascii="Times New Roman" w:hAnsi="Times New Roman"/>
        </w:rPr>
        <w:t>summary</w:t>
      </w:r>
      <w:r w:rsidRPr="00AB2DF0">
        <w:rPr>
          <w:rFonts w:ascii="Times New Roman" w:hAnsi="Times New Roman"/>
          <w:lang w:val="ru-RU"/>
        </w:rPr>
        <w:t>&gt; Пользователь имеет разрешение &lt;/</w:t>
      </w:r>
      <w:r w:rsidRPr="00AB2DF0">
        <w:rPr>
          <w:rFonts w:ascii="Times New Roman" w:hAnsi="Times New Roman"/>
        </w:rPr>
        <w:t>summary</w:t>
      </w:r>
      <w:r w:rsidRPr="00AB2DF0">
        <w:rPr>
          <w:rFonts w:ascii="Times New Roman" w:hAnsi="Times New Roman"/>
          <w:lang w:val="ru-RU"/>
        </w:rPr>
        <w:t>&gt;</w:t>
      </w:r>
      <w:r w:rsidRPr="00AB2DF0">
        <w:rPr>
          <w:rFonts w:ascii="Times New Roman" w:hAnsi="Times New Roman"/>
          <w:lang w:val="ru-RU"/>
        </w:rPr>
        <w:br/>
        <w:t>/// &lt;</w:t>
      </w:r>
      <w:r w:rsidRPr="00AB2DF0">
        <w:rPr>
          <w:rFonts w:ascii="Times New Roman" w:hAnsi="Times New Roman"/>
        </w:rPr>
        <w:t>param</w:t>
      </w:r>
      <w:r w:rsidRPr="00AB2DF0">
        <w:rPr>
          <w:rFonts w:ascii="Times New Roman" w:hAnsi="Times New Roman"/>
          <w:lang w:val="ru-RU"/>
        </w:rPr>
        <w:t xml:space="preserve"> </w:t>
      </w:r>
      <w:r w:rsidRPr="00AB2DF0">
        <w:rPr>
          <w:rFonts w:ascii="Times New Roman" w:hAnsi="Times New Roman"/>
        </w:rPr>
        <w:t>name</w:t>
      </w:r>
      <w:r w:rsidRPr="00AB2DF0">
        <w:rPr>
          <w:rFonts w:ascii="Times New Roman" w:hAnsi="Times New Roman"/>
          <w:lang w:val="ru-RU"/>
        </w:rPr>
        <w:t>="</w:t>
      </w:r>
      <w:r w:rsidRPr="00AB2DF0">
        <w:rPr>
          <w:rFonts w:ascii="Times New Roman" w:hAnsi="Times New Roman"/>
        </w:rPr>
        <w:t>userId</w:t>
      </w:r>
      <w:r w:rsidRPr="00AB2DF0">
        <w:rPr>
          <w:rFonts w:ascii="Times New Roman" w:hAnsi="Times New Roman"/>
          <w:lang w:val="ru-RU"/>
        </w:rPr>
        <w:t>"&gt;Идентификатор пользователя&lt;/</w:t>
      </w:r>
      <w:r w:rsidRPr="00AB2DF0">
        <w:rPr>
          <w:rFonts w:ascii="Times New Roman" w:hAnsi="Times New Roman"/>
        </w:rPr>
        <w:t>param</w:t>
      </w:r>
      <w:r w:rsidRPr="00AB2DF0">
        <w:rPr>
          <w:rFonts w:ascii="Times New Roman" w:hAnsi="Times New Roman"/>
          <w:lang w:val="ru-RU"/>
        </w:rPr>
        <w:t>&gt;</w:t>
      </w:r>
      <w:r w:rsidRPr="00AB2DF0">
        <w:rPr>
          <w:rFonts w:ascii="Times New Roman" w:hAnsi="Times New Roman"/>
          <w:lang w:val="ru-RU"/>
        </w:rPr>
        <w:br/>
        <w:t>/// &lt;</w:t>
      </w:r>
      <w:r w:rsidRPr="00AB2DF0">
        <w:rPr>
          <w:rFonts w:ascii="Times New Roman" w:hAnsi="Times New Roman"/>
        </w:rPr>
        <w:t>param</w:t>
      </w:r>
      <w:r w:rsidRPr="00AB2DF0">
        <w:rPr>
          <w:rFonts w:ascii="Times New Roman" w:hAnsi="Times New Roman"/>
          <w:lang w:val="ru-RU"/>
        </w:rPr>
        <w:t xml:space="preserve"> </w:t>
      </w:r>
      <w:r w:rsidRPr="00AB2DF0">
        <w:rPr>
          <w:rFonts w:ascii="Times New Roman" w:hAnsi="Times New Roman"/>
        </w:rPr>
        <w:t>name</w:t>
      </w:r>
      <w:r w:rsidRPr="00AB2DF0">
        <w:rPr>
          <w:rFonts w:ascii="Times New Roman" w:hAnsi="Times New Roman"/>
          <w:lang w:val="ru-RU"/>
        </w:rPr>
        <w:t>="</w:t>
      </w:r>
      <w:r w:rsidRPr="00AB2DF0">
        <w:rPr>
          <w:rFonts w:ascii="Times New Roman" w:hAnsi="Times New Roman"/>
        </w:rPr>
        <w:t>permissionKey</w:t>
      </w:r>
      <w:r w:rsidRPr="00AB2DF0">
        <w:rPr>
          <w:rFonts w:ascii="Times New Roman" w:hAnsi="Times New Roman"/>
          <w:lang w:val="ru-RU"/>
        </w:rPr>
        <w:t>"&gt;Ключ пермиссии&lt;/</w:t>
      </w:r>
      <w:r w:rsidRPr="00AB2DF0">
        <w:rPr>
          <w:rFonts w:ascii="Times New Roman" w:hAnsi="Times New Roman"/>
        </w:rPr>
        <w:t>param</w:t>
      </w:r>
      <w:r w:rsidRPr="00AB2DF0">
        <w:rPr>
          <w:rFonts w:ascii="Times New Roman" w:hAnsi="Times New Roman"/>
          <w:lang w:val="ru-RU"/>
        </w:rPr>
        <w:t>&gt;</w:t>
      </w:r>
      <w:r w:rsidRPr="00AB2DF0">
        <w:rPr>
          <w:rFonts w:ascii="Times New Roman" w:hAnsi="Times New Roman"/>
          <w:lang w:val="ru-RU"/>
        </w:rPr>
        <w:br/>
        <w:t>/// &lt;</w:t>
      </w:r>
      <w:r w:rsidRPr="00AB2DF0">
        <w:rPr>
          <w:rFonts w:ascii="Times New Roman" w:hAnsi="Times New Roman"/>
        </w:rPr>
        <w:t>returns</w:t>
      </w:r>
      <w:r w:rsidRPr="00AB2DF0">
        <w:rPr>
          <w:rFonts w:ascii="Times New Roman" w:hAnsi="Times New Roman"/>
          <w:lang w:val="ru-RU"/>
        </w:rPr>
        <w:t>&gt;</w:t>
      </w:r>
      <w:r w:rsidRPr="00AB2DF0">
        <w:rPr>
          <w:rFonts w:ascii="Times New Roman" w:hAnsi="Times New Roman"/>
        </w:rPr>
        <w:t>true</w:t>
      </w:r>
      <w:r w:rsidRPr="00AB2DF0">
        <w:rPr>
          <w:rFonts w:ascii="Times New Roman" w:hAnsi="Times New Roman"/>
          <w:lang w:val="ru-RU"/>
        </w:rPr>
        <w:t xml:space="preserve"> - если пользователь имеет разрешение&lt;/</w:t>
      </w:r>
      <w:r w:rsidRPr="00AB2DF0">
        <w:rPr>
          <w:rFonts w:ascii="Times New Roman" w:hAnsi="Times New Roman"/>
        </w:rPr>
        <w:t>returns</w:t>
      </w:r>
      <w:r w:rsidRPr="00AB2DF0">
        <w:rPr>
          <w:rFonts w:ascii="Times New Roman" w:hAnsi="Times New Roman"/>
          <w:lang w:val="ru-RU"/>
        </w:rPr>
        <w:t>&gt;</w:t>
      </w:r>
      <w:r w:rsidRPr="00AB2DF0">
        <w:rPr>
          <w:rFonts w:ascii="Times New Roman" w:hAnsi="Times New Roman"/>
          <w:lang w:val="ru-RU"/>
        </w:rPr>
        <w:br/>
      </w:r>
      <w:r w:rsidRPr="00AB2DF0">
        <w:rPr>
          <w:rFonts w:ascii="Times New Roman" w:hAnsi="Times New Roman"/>
        </w:rPr>
        <w:t>public</w:t>
      </w:r>
      <w:r w:rsidRPr="00AB2DF0">
        <w:rPr>
          <w:rFonts w:ascii="Times New Roman" w:hAnsi="Times New Roman"/>
          <w:lang w:val="ru-RU"/>
        </w:rPr>
        <w:t xml:space="preserve"> </w:t>
      </w:r>
      <w:r w:rsidRPr="00AB2DF0">
        <w:rPr>
          <w:rFonts w:ascii="Times New Roman" w:hAnsi="Times New Roman"/>
        </w:rPr>
        <w:t>static</w:t>
      </w:r>
      <w:r w:rsidRPr="00AB2DF0">
        <w:rPr>
          <w:rFonts w:ascii="Times New Roman" w:hAnsi="Times New Roman"/>
          <w:lang w:val="ru-RU"/>
        </w:rPr>
        <w:t xml:space="preserve"> </w:t>
      </w:r>
      <w:r w:rsidRPr="00AB2DF0">
        <w:rPr>
          <w:rFonts w:ascii="Times New Roman" w:hAnsi="Times New Roman"/>
        </w:rPr>
        <w:t>bool</w:t>
      </w:r>
      <w:r w:rsidRPr="00AB2DF0">
        <w:rPr>
          <w:rFonts w:ascii="Times New Roman" w:hAnsi="Times New Roman"/>
          <w:lang w:val="ru-RU"/>
        </w:rPr>
        <w:t xml:space="preserve"> </w:t>
      </w:r>
      <w:r w:rsidRPr="00AB2DF0">
        <w:rPr>
          <w:rFonts w:ascii="Times New Roman" w:hAnsi="Times New Roman"/>
        </w:rPr>
        <w:t>IsUserHavePermission</w:t>
      </w:r>
      <w:r w:rsidRPr="00AB2DF0">
        <w:rPr>
          <w:rFonts w:ascii="Times New Roman" w:hAnsi="Times New Roman"/>
          <w:lang w:val="ru-RU"/>
        </w:rPr>
        <w:t>(</w:t>
      </w:r>
      <w:r w:rsidRPr="00AB2DF0">
        <w:rPr>
          <w:rFonts w:ascii="Times New Roman" w:hAnsi="Times New Roman"/>
        </w:rPr>
        <w:t>Guid</w:t>
      </w:r>
      <w:r w:rsidRPr="00AB2DF0">
        <w:rPr>
          <w:rFonts w:ascii="Times New Roman" w:hAnsi="Times New Roman"/>
          <w:lang w:val="ru-RU"/>
        </w:rPr>
        <w:t xml:space="preserve"> </w:t>
      </w:r>
      <w:r w:rsidRPr="00AB2DF0">
        <w:rPr>
          <w:rFonts w:ascii="Times New Roman" w:hAnsi="Times New Roman"/>
        </w:rPr>
        <w:t>userId</w:t>
      </w:r>
      <w:r w:rsidRPr="00AB2DF0">
        <w:rPr>
          <w:rFonts w:ascii="Times New Roman" w:hAnsi="Times New Roman"/>
          <w:lang w:val="ru-RU"/>
        </w:rPr>
        <w:t xml:space="preserve">, </w:t>
      </w:r>
      <w:r w:rsidRPr="00AB2DF0">
        <w:rPr>
          <w:rFonts w:ascii="Times New Roman" w:hAnsi="Times New Roman"/>
        </w:rPr>
        <w:t>string</w:t>
      </w:r>
      <w:r w:rsidRPr="00AB2DF0">
        <w:rPr>
          <w:rFonts w:ascii="Times New Roman" w:hAnsi="Times New Roman"/>
          <w:lang w:val="ru-RU"/>
        </w:rPr>
        <w:t xml:space="preserve"> </w:t>
      </w:r>
      <w:r w:rsidRPr="00AB2DF0">
        <w:rPr>
          <w:rFonts w:ascii="Times New Roman" w:hAnsi="Times New Roman"/>
        </w:rPr>
        <w:t>permissionKey</w:t>
      </w:r>
      <w:r w:rsidRPr="00AB2DF0">
        <w:rPr>
          <w:rFonts w:ascii="Times New Roman" w:hAnsi="Times New Roman"/>
          <w:lang w:val="ru-RU"/>
        </w:rPr>
        <w:t>)</w:t>
      </w:r>
    </w:p>
    <w:p w14:paraId="6030D9B5" w14:textId="77777777" w:rsidR="004A3F32" w:rsidRPr="00AB2DF0" w:rsidRDefault="004A3F32" w:rsidP="004A3F32">
      <w:pPr>
        <w:pStyle w:val="a4"/>
        <w:rPr>
          <w:rFonts w:ascii="Times New Roman" w:hAnsi="Times New Roman"/>
          <w:lang w:val="ru-RU"/>
        </w:rPr>
      </w:pPr>
    </w:p>
    <w:p w14:paraId="4D1CD57C" w14:textId="77777777" w:rsidR="004A3F32" w:rsidRPr="00AB2DF0" w:rsidRDefault="004A3F32" w:rsidP="004A3F32">
      <w:pPr>
        <w:pStyle w:val="3"/>
        <w:rPr>
          <w:rFonts w:ascii="Times New Roman" w:hAnsi="Times New Roman"/>
        </w:rPr>
      </w:pPr>
      <w:bookmarkStart w:id="505" w:name="_Toc106209401"/>
      <w:r w:rsidRPr="00AB2DF0">
        <w:rPr>
          <w:rFonts w:ascii="Times New Roman" w:hAnsi="Times New Roman"/>
        </w:rPr>
        <w:t>Роли пользователя</w:t>
      </w:r>
      <w:bookmarkEnd w:id="505"/>
    </w:p>
    <w:p w14:paraId="6636E2FE" w14:textId="77777777" w:rsidR="004A3F32" w:rsidRPr="00AB2DF0" w:rsidRDefault="004A3F32" w:rsidP="004A3F32">
      <w:pPr>
        <w:pStyle w:val="phnormal"/>
        <w:rPr>
          <w:rFonts w:ascii="Times New Roman" w:hAnsi="Times New Roman"/>
        </w:rPr>
      </w:pPr>
      <w:r w:rsidRPr="00AB2DF0">
        <w:rPr>
          <w:rFonts w:ascii="Times New Roman" w:hAnsi="Times New Roman"/>
        </w:rPr>
        <w:t>Пермиссии связываются с пользователями с помощью сущности «Роль».</w:t>
      </w:r>
    </w:p>
    <w:p w14:paraId="62AF0828" w14:textId="77777777" w:rsidR="004A3F32" w:rsidRPr="00AB2DF0" w:rsidRDefault="004A3F32" w:rsidP="004A3F32">
      <w:pPr>
        <w:pStyle w:val="phnormal"/>
        <w:rPr>
          <w:rFonts w:ascii="Times New Roman" w:hAnsi="Times New Roman"/>
        </w:rPr>
      </w:pPr>
      <w:r w:rsidRPr="00AB2DF0">
        <w:rPr>
          <w:rFonts w:ascii="Times New Roman" w:hAnsi="Times New Roman"/>
        </w:rPr>
        <w:t>Роль – сущность, включающая набор пермисий, который позже может быть установлен пользователю. Роли расположены в таблице БД «BARS_USER_ROLE».</w:t>
      </w:r>
    </w:p>
    <w:p w14:paraId="6FD8D739" w14:textId="77777777" w:rsidR="004A3F32" w:rsidRPr="00AB2DF0" w:rsidRDefault="004A3F32" w:rsidP="004A3F32">
      <w:pPr>
        <w:pStyle w:val="phnormal"/>
        <w:rPr>
          <w:rFonts w:ascii="Times New Roman" w:hAnsi="Times New Roman"/>
        </w:rPr>
      </w:pPr>
      <w:r w:rsidRPr="00AB2DF0">
        <w:rPr>
          <w:rFonts w:ascii="Times New Roman" w:hAnsi="Times New Roman"/>
        </w:rPr>
        <w:t>Роль связывается с определенной пермиссией при помощи третьего отношения (ввиду связи Многое ко многим) «</w:t>
      </w:r>
      <w:r w:rsidRPr="00AB2DF0">
        <w:rPr>
          <w:rFonts w:ascii="Times New Roman" w:hAnsi="Times New Roman"/>
          <w:i/>
        </w:rPr>
        <w:t>RolePermission»</w:t>
      </w:r>
      <w:r w:rsidRPr="00AB2DF0">
        <w:rPr>
          <w:rFonts w:ascii="Times New Roman" w:hAnsi="Times New Roman"/>
        </w:rPr>
        <w:t>. Таблица в БД –«ROLE_PERMISSION». Это отношение ставит в соответствие роли ключ пермиссии. При формировании экземпляра «МатрицаПравПользователя», определяется роль пользователя, затем выявляются пермиссии, связанные с этой ролью, которые образуют саму матрицу.</w:t>
      </w:r>
    </w:p>
    <w:p w14:paraId="6CC586BD" w14:textId="4C4C6053" w:rsidR="004A3F32" w:rsidRPr="00AB2DF0" w:rsidRDefault="004A3F32" w:rsidP="004A3F32">
      <w:pPr>
        <w:pStyle w:val="phnormal"/>
        <w:rPr>
          <w:rFonts w:ascii="Times New Roman" w:hAnsi="Times New Roman"/>
        </w:rPr>
      </w:pPr>
      <w:r w:rsidRPr="00AB2DF0">
        <w:rPr>
          <w:rFonts w:ascii="Times New Roman" w:hAnsi="Times New Roman"/>
        </w:rPr>
        <w:t>Для пользователя может быть определено несколько ролей. Пример роли в системе представлен ниже (</w:t>
      </w:r>
      <w:r w:rsidRPr="00AB2DF0">
        <w:rPr>
          <w:rFonts w:ascii="Times New Roman" w:hAnsi="Times New Roman"/>
        </w:rPr>
        <w:fldChar w:fldCharType="begin"/>
      </w:r>
      <w:r w:rsidRPr="00AB2DF0">
        <w:rPr>
          <w:rFonts w:ascii="Times New Roman" w:hAnsi="Times New Roman"/>
        </w:rPr>
        <w:instrText xml:space="preserve"> REF _Ref104306467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56</w:t>
      </w:r>
      <w:r w:rsidRPr="00AB2DF0">
        <w:rPr>
          <w:rFonts w:ascii="Times New Roman" w:hAnsi="Times New Roman"/>
        </w:rPr>
        <w:fldChar w:fldCharType="end"/>
      </w:r>
      <w:r w:rsidRPr="00AB2DF0">
        <w:rPr>
          <w:rFonts w:ascii="Times New Roman" w:hAnsi="Times New Roman"/>
        </w:rPr>
        <w:t>).</w:t>
      </w:r>
    </w:p>
    <w:p w14:paraId="70CEE330" w14:textId="4C766C16"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042ED316" wp14:editId="1033ECC4">
            <wp:extent cx="4324350" cy="3895725"/>
            <wp:effectExtent l="19050" t="19050" r="19050" b="28575"/>
            <wp:docPr id="997" name="Рисунок 997" descr="Описание: _scroll_external/attachments/image2022-5-13_16-36-1-ff3d2d284ad9c2eaf5c9c3724e7c94f7f6308a21dccb1ae046a2397041678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_scroll_external/attachments/image2022-5-13_16-36-1-ff3d2d284ad9c2eaf5c9c3724e7c94f7f6308a21dccb1ae046a23970416780eb.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4350" cy="3895725"/>
                    </a:xfrm>
                    <a:prstGeom prst="rect">
                      <a:avLst/>
                    </a:prstGeom>
                    <a:noFill/>
                    <a:ln>
                      <a:solidFill>
                        <a:schemeClr val="bg1">
                          <a:lumMod val="50000"/>
                        </a:schemeClr>
                      </a:solidFill>
                    </a:ln>
                  </pic:spPr>
                </pic:pic>
              </a:graphicData>
            </a:graphic>
          </wp:inline>
        </w:drawing>
      </w:r>
    </w:p>
    <w:p w14:paraId="4BEEA33F" w14:textId="77777777" w:rsidR="004A3F32" w:rsidRPr="00AB2DF0" w:rsidRDefault="004A3F32" w:rsidP="004A3F32">
      <w:pPr>
        <w:pStyle w:val="phfiguretitle"/>
        <w:rPr>
          <w:rFonts w:ascii="Times New Roman" w:hAnsi="Times New Roman" w:cs="Times New Roman"/>
        </w:rPr>
      </w:pPr>
      <w:bookmarkStart w:id="506" w:name="_Ref10430646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56</w:t>
      </w:r>
      <w:r w:rsidR="004B14D4" w:rsidRPr="00AB2DF0">
        <w:rPr>
          <w:rFonts w:ascii="Times New Roman" w:hAnsi="Times New Roman" w:cs="Times New Roman"/>
          <w:noProof/>
        </w:rPr>
        <w:fldChar w:fldCharType="end"/>
      </w:r>
      <w:bookmarkEnd w:id="506"/>
      <w:r w:rsidRPr="00AB2DF0">
        <w:rPr>
          <w:rFonts w:ascii="Times New Roman" w:hAnsi="Times New Roman" w:cs="Times New Roman"/>
        </w:rPr>
        <w:t xml:space="preserve"> – Пример роли</w:t>
      </w:r>
    </w:p>
    <w:p w14:paraId="1CF976A4" w14:textId="77777777" w:rsidR="004A3F32" w:rsidRPr="00AB2DF0" w:rsidRDefault="004A3F32" w:rsidP="004A3F32">
      <w:pPr>
        <w:pStyle w:val="phnormal"/>
        <w:rPr>
          <w:rFonts w:ascii="Times New Roman" w:hAnsi="Times New Roman"/>
        </w:rPr>
      </w:pPr>
      <w:r w:rsidRPr="00AB2DF0">
        <w:rPr>
          <w:rFonts w:ascii="Times New Roman" w:hAnsi="Times New Roman"/>
        </w:rPr>
        <w:t>Если пермиссии задаются исключительно в коде, роли могут задаваться внутри Системы.</w:t>
      </w:r>
    </w:p>
    <w:p w14:paraId="29492162" w14:textId="29181E28" w:rsidR="004A3F32" w:rsidRPr="00AB2DF0" w:rsidRDefault="004A3F32" w:rsidP="004A3F32">
      <w:pPr>
        <w:pStyle w:val="phnormal"/>
        <w:rPr>
          <w:rFonts w:ascii="Times New Roman" w:hAnsi="Times New Roman"/>
        </w:rPr>
      </w:pPr>
      <w:r w:rsidRPr="00AB2DF0">
        <w:rPr>
          <w:rFonts w:ascii="Times New Roman" w:hAnsi="Times New Roman"/>
        </w:rPr>
        <w:t xml:space="preserve">На рисунке под строкой «Настройка прав доступа для роли» отображаются пермиссии связанные с этой ролью (см. </w:t>
      </w:r>
      <w:r w:rsidRPr="00AB2DF0">
        <w:rPr>
          <w:rFonts w:ascii="Times New Roman" w:hAnsi="Times New Roman"/>
        </w:rPr>
        <w:fldChar w:fldCharType="begin"/>
      </w:r>
      <w:r w:rsidRPr="00AB2DF0">
        <w:rPr>
          <w:rFonts w:ascii="Times New Roman" w:hAnsi="Times New Roman"/>
        </w:rPr>
        <w:instrText xml:space="preserve"> REF _Ref104306467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56</w:t>
      </w:r>
      <w:r w:rsidRPr="00AB2DF0">
        <w:rPr>
          <w:rFonts w:ascii="Times New Roman" w:hAnsi="Times New Roman"/>
        </w:rPr>
        <w:fldChar w:fldCharType="end"/>
      </w:r>
      <w:r w:rsidRPr="00AB2DF0">
        <w:rPr>
          <w:rFonts w:ascii="Times New Roman" w:hAnsi="Times New Roman"/>
        </w:rPr>
        <w:t>).</w:t>
      </w:r>
    </w:p>
    <w:p w14:paraId="75928218" w14:textId="77777777" w:rsidR="004A3F32" w:rsidRPr="00AB2DF0" w:rsidRDefault="004A3F32" w:rsidP="004A3F32">
      <w:pPr>
        <w:pStyle w:val="phnormal"/>
        <w:rPr>
          <w:rFonts w:ascii="Times New Roman" w:hAnsi="Times New Roman"/>
        </w:rPr>
      </w:pPr>
      <w:r w:rsidRPr="00AB2DF0">
        <w:rPr>
          <w:rFonts w:ascii="Times New Roman" w:hAnsi="Times New Roman"/>
        </w:rPr>
        <w:t>Основные категории отмечены пиктограммами, уровнем ниже располагаются субкатегории. Следующим уровнем расположены коды пермиссии, которые можно выбрать установкой «флажков»</w:t>
      </w:r>
    </w:p>
    <w:p w14:paraId="1095B63A"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Настройки ролей могут изменяться.</w:t>
      </w:r>
    </w:p>
    <w:p w14:paraId="5A7C8AF0" w14:textId="77777777" w:rsidR="004A3F32" w:rsidRPr="00AB2DF0" w:rsidRDefault="004A3F32" w:rsidP="004A3F32">
      <w:pPr>
        <w:pStyle w:val="phlistorderedtitle"/>
        <w:rPr>
          <w:rFonts w:ascii="Times New Roman" w:hAnsi="Times New Roman"/>
        </w:rPr>
      </w:pPr>
      <w:r w:rsidRPr="00AB2DF0">
        <w:rPr>
          <w:rFonts w:ascii="Times New Roman" w:hAnsi="Times New Roman"/>
        </w:rPr>
        <w:t>Сервис, отвечающий за «ViewModel» пермиссий ролей реализует интерфейс «IRolePermissionsViewModel»:</w:t>
      </w:r>
    </w:p>
    <w:tbl>
      <w:tblPr>
        <w:tblStyle w:val="ScrollCode"/>
        <w:tblW w:w="5000" w:type="pct"/>
        <w:tblLook w:val="01E0" w:firstRow="1" w:lastRow="1" w:firstColumn="1" w:lastColumn="1" w:noHBand="0" w:noVBand="0"/>
      </w:tblPr>
      <w:tblGrid>
        <w:gridCol w:w="10414"/>
      </w:tblGrid>
      <w:tr w:rsidR="004A3F32" w:rsidRPr="00AB2DF0" w14:paraId="2725622B" w14:textId="77777777" w:rsidTr="004A3F32">
        <w:tc>
          <w:tcPr>
            <w:tcW w:w="5000" w:type="pct"/>
            <w:tcBorders>
              <w:top w:val="nil"/>
              <w:left w:val="nil"/>
              <w:bottom w:val="nil"/>
              <w:right w:val="nil"/>
            </w:tcBorders>
            <w:tcMar>
              <w:top w:w="173" w:type="dxa"/>
              <w:left w:w="58" w:type="dxa"/>
              <w:bottom w:w="259" w:type="dxa"/>
              <w:right w:w="100" w:type="dxa"/>
            </w:tcMar>
            <w:hideMark/>
          </w:tcPr>
          <w:p w14:paraId="76EAF80B"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rPr>
              <w:t>/// &lt;summary&gt; ViewModel пермиссий ролей &lt;/summary&gt;</w:t>
            </w:r>
          </w:p>
          <w:p w14:paraId="2F3ABC8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IRolePermissionsViewModel</w:t>
            </w:r>
          </w:p>
          <w:p w14:paraId="7B603F1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662503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Получить пермиссии по параметрам грида &lt;/summary&gt;</w:t>
            </w:r>
          </w:p>
          <w:p w14:paraId="74AB500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name="roleId"&gt;Идентификатор роли&lt;/param&gt;</w:t>
            </w:r>
          </w:p>
          <w:p w14:paraId="6B29E96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&lt;returns&gt;Список пермиссий&lt;/returns&gt;</w:t>
            </w:r>
          </w:p>
          <w:p w14:paraId="41EC95C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PermissionsDto GetRolePermissions(Guid? roleId);</w:t>
            </w:r>
          </w:p>
          <w:p w14:paraId="2C3B8A8D" w14:textId="77777777" w:rsidR="004A3F32" w:rsidRPr="00AB2DF0" w:rsidRDefault="004A3F32" w:rsidP="00EA72EB">
            <w:pPr>
              <w:pStyle w:val="scroll-codecontentdivline"/>
            </w:pPr>
            <w:r w:rsidRPr="00AB2DF0">
              <w:t> </w:t>
            </w:r>
          </w:p>
          <w:p w14:paraId="033F1C1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6033CDDC" w14:textId="77777777" w:rsidR="004A3F32" w:rsidRPr="00AB2DF0" w:rsidRDefault="004A3F32" w:rsidP="004A3F32">
      <w:pPr>
        <w:pStyle w:val="phnormal"/>
        <w:rPr>
          <w:rFonts w:ascii="Times New Roman" w:hAnsi="Times New Roman"/>
        </w:rPr>
      </w:pPr>
    </w:p>
    <w:p w14:paraId="3E6D5148" w14:textId="77777777" w:rsidR="004A3F32" w:rsidRPr="00AB2DF0" w:rsidRDefault="004A3F32" w:rsidP="004A3F32">
      <w:pPr>
        <w:pStyle w:val="phnormal"/>
        <w:rPr>
          <w:rFonts w:ascii="Times New Roman" w:hAnsi="Times New Roman"/>
        </w:rPr>
      </w:pPr>
      <w:r w:rsidRPr="00AB2DF0">
        <w:rPr>
          <w:rFonts w:ascii="Times New Roman" w:hAnsi="Times New Roman"/>
        </w:rPr>
        <w:t>За связь между ViewModel и свойствами ролей отвечает другой сервис, реализующий интерфейс «IRolePermissionsService»:</w:t>
      </w:r>
    </w:p>
    <w:tbl>
      <w:tblPr>
        <w:tblStyle w:val="ScrollCode"/>
        <w:tblW w:w="5000" w:type="pct"/>
        <w:tblLook w:val="01E0" w:firstRow="1" w:lastRow="1" w:firstColumn="1" w:lastColumn="1" w:noHBand="0" w:noVBand="0"/>
      </w:tblPr>
      <w:tblGrid>
        <w:gridCol w:w="10414"/>
      </w:tblGrid>
      <w:tr w:rsidR="004A3F32" w:rsidRPr="00AB2DF0" w14:paraId="11BFBC31" w14:textId="77777777" w:rsidTr="004A3F32">
        <w:tc>
          <w:tcPr>
            <w:tcW w:w="5000" w:type="pct"/>
            <w:tcBorders>
              <w:top w:val="nil"/>
              <w:left w:val="nil"/>
              <w:bottom w:val="nil"/>
              <w:right w:val="nil"/>
            </w:tcBorders>
            <w:tcMar>
              <w:top w:w="173" w:type="dxa"/>
              <w:left w:w="58" w:type="dxa"/>
              <w:bottom w:w="259" w:type="dxa"/>
              <w:right w:w="100" w:type="dxa"/>
            </w:tcMar>
            <w:hideMark/>
          </w:tcPr>
          <w:p w14:paraId="02D40144"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Сервис работы с пермиссиями ролей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A413378"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IRolePermissionsService</w:t>
            </w:r>
          </w:p>
          <w:p w14:paraId="52604B0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32C150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Получить назначенные роли пермиссии с ключами из списка&lt;/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D2E94B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name="roleId"&gt;Идентификатор роли&lt;/param&gt;</w:t>
            </w:r>
          </w:p>
          <w:p w14:paraId="5F0B0F2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name="permissionKeys"&gt;Список ключей получаемых пермиссий&lt;/param&gt;</w:t>
            </w:r>
          </w:p>
          <w:p w14:paraId="46516EF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&gt;Список назначенных роли пермиссий&lt;/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3D1AAFC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GetRolePermissions(Guid roleId, IEnumerable&lt;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permissionKeys);</w:t>
            </w:r>
          </w:p>
          <w:p w14:paraId="43D55787" w14:textId="77777777" w:rsidR="004A3F32" w:rsidRPr="00AB2DF0" w:rsidRDefault="004A3F32" w:rsidP="00EA72EB">
            <w:pPr>
              <w:pStyle w:val="scroll-codecontentdivline"/>
            </w:pPr>
            <w:r w:rsidRPr="00AB2DF0">
              <w:t> </w:t>
            </w:r>
          </w:p>
          <w:p w14:paraId="6A8BBCC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Заполнить выбранные пермиссий роли&lt;/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DD5AC8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name="role"&gt;Роль&lt;/param&gt;</w:t>
            </w:r>
          </w:p>
          <w:p w14:paraId="5948A48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name="checkedRolePermissions"&gt;Список выбранных пермиссий&lt;/param&gt;</w:t>
            </w:r>
          </w:p>
          <w:p w14:paraId="52DC1DE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FillCheckedPermission(Роль role, IEnumerable&lt;RolePermissionDto&gt; checkedRolePermissions);</w:t>
            </w:r>
          </w:p>
          <w:p w14:paraId="617387AC" w14:textId="77777777" w:rsidR="004A3F32" w:rsidRPr="00AB2DF0" w:rsidRDefault="004A3F32" w:rsidP="00EA72EB">
            <w:pPr>
              <w:pStyle w:val="scroll-codecontentdivline"/>
            </w:pPr>
            <w:r w:rsidRPr="00AB2DF0">
              <w:t> </w:t>
            </w:r>
          </w:p>
          <w:p w14:paraId="2828B52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&gt;Удалить невыбранные пермиссии роли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CB9EFE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name="role"&gt;Роль&lt;/param&gt;</w:t>
            </w:r>
          </w:p>
          <w:p w14:paraId="443487B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checkedRolePermissions</w:t>
            </w:r>
            <w:r w:rsidRPr="00AB2DF0">
              <w:rPr>
                <w:rStyle w:val="scroll-codedefaultnewcontentcomments"/>
                <w:rFonts w:ascii="Times New Roman" w:hAnsi="Times New Roman"/>
                <w:lang w:val="ru-RU"/>
              </w:rPr>
              <w:t>"&gt;Список выбранных пермиссий, на основе него формируется список не выбранных пермиссий&lt;/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2E4776C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RemoveNonCheckedPermission(Роль role, IEnumerable&lt;RolePermissionDto&gt; checkedRolePermissions);</w:t>
            </w:r>
          </w:p>
          <w:p w14:paraId="06A4C7CD" w14:textId="77777777" w:rsidR="004A3F32" w:rsidRPr="00AB2DF0" w:rsidRDefault="004A3F32" w:rsidP="00EA72EB">
            <w:pPr>
              <w:pStyle w:val="scroll-codecontentdivline"/>
            </w:pPr>
            <w:r w:rsidRPr="00AB2DF0">
              <w:t> </w:t>
            </w:r>
          </w:p>
          <w:p w14:paraId="7A91C19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Получить назначенные роли пермиссии&lt;/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4BC879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name="roleId"&gt;Идентификатор роли&lt;/param&gt;</w:t>
            </w:r>
          </w:p>
          <w:p w14:paraId="0FAA552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&gt;Список назначенных роли пермиссий&lt;/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1491232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GetRolesPermission(Guid roleId);</w:t>
            </w:r>
          </w:p>
          <w:p w14:paraId="1EFDE67C" w14:textId="77777777" w:rsidR="004A3F32" w:rsidRPr="00AB2DF0" w:rsidRDefault="004A3F32" w:rsidP="00EA72EB">
            <w:pPr>
              <w:pStyle w:val="scroll-codecontentdivline"/>
            </w:pPr>
            <w:r w:rsidRPr="00AB2DF0">
              <w:t> </w:t>
            </w:r>
          </w:p>
          <w:p w14:paraId="0D7FE4B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сгруппированные пермиссии по категории&lt;/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E74EBE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&gt;Сгруппированные пермиссии по категориям&lt;/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668B176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Dictionary&lt;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List&lt;KeyHandler&gt;&gt; GetGroupingPermissionsByCategory();</w:t>
            </w:r>
          </w:p>
          <w:p w14:paraId="010E52B2" w14:textId="77777777" w:rsidR="004A3F32" w:rsidRPr="00AB2DF0" w:rsidRDefault="004A3F32" w:rsidP="00EA72EB">
            <w:pPr>
              <w:pStyle w:val="scroll-codecontentdivline"/>
            </w:pPr>
            <w:r w:rsidRPr="00AB2DF0">
              <w:t> </w:t>
            </w:r>
          </w:p>
          <w:p w14:paraId="1D871C9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сгруппированные пермиссии категории по субкатегории&lt;/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360302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name="categoryValues"&gt;Пермиссии категории&lt;/param&gt;</w:t>
            </w:r>
          </w:p>
          <w:p w14:paraId="7C24646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&gt;Сгруппированные пермиссии по субкатегориям&lt;/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1B2DB5B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Dictionary&lt;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List&lt;KeyHandler&gt;&gt; GetSubcategoryGroups(List&lt;KeyHandler&gt; categoryValues);</w:t>
            </w:r>
          </w:p>
          <w:p w14:paraId="43A0FAB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03A358A1" w14:textId="77777777" w:rsidR="004A3F32" w:rsidRPr="00AB2DF0" w:rsidRDefault="004A3F32" w:rsidP="004A3F32">
      <w:pPr>
        <w:pStyle w:val="4"/>
        <w:rPr>
          <w:rFonts w:ascii="Times New Roman" w:hAnsi="Times New Roman"/>
        </w:rPr>
      </w:pPr>
      <w:bookmarkStart w:id="507" w:name="_Toc106209402"/>
      <w:r w:rsidRPr="00AB2DF0">
        <w:rPr>
          <w:rFonts w:ascii="Times New Roman" w:hAnsi="Times New Roman"/>
        </w:rPr>
        <w:t>Задание роли в Системе и установка ее пользователю</w:t>
      </w:r>
      <w:bookmarkEnd w:id="507"/>
    </w:p>
    <w:p w14:paraId="2C8BCE23" w14:textId="1D499B62" w:rsidR="004A3F32" w:rsidRPr="00AB2DF0" w:rsidRDefault="004A3F32" w:rsidP="004A3F32">
      <w:pPr>
        <w:pStyle w:val="phnormal"/>
        <w:rPr>
          <w:rFonts w:ascii="Times New Roman" w:hAnsi="Times New Roman"/>
        </w:rPr>
      </w:pPr>
      <w:r w:rsidRPr="00AB2DF0">
        <w:rPr>
          <w:rFonts w:ascii="Times New Roman" w:hAnsi="Times New Roman"/>
        </w:rPr>
        <w:t>Создание списка ролей операторов в Системе осуществляется при помощи справочника «Роли операторов». Для перехода к справочнику выберите пункт «Администрирование/ Консоль администрирования» в главном меню. В открывшемся окне выберите пункт «Операторы и доступ/ Роли операторов». Чтобы создать роль, на панели инструментов окна со списком ролей нажмите на кнопку   и выберите пункт «Создать» (</w:t>
      </w:r>
      <w:r w:rsidRPr="00AB2DF0">
        <w:rPr>
          <w:rFonts w:ascii="Times New Roman" w:hAnsi="Times New Roman"/>
        </w:rPr>
        <w:fldChar w:fldCharType="begin"/>
      </w:r>
      <w:r w:rsidRPr="00AB2DF0">
        <w:rPr>
          <w:rFonts w:ascii="Times New Roman" w:hAnsi="Times New Roman"/>
        </w:rPr>
        <w:instrText xml:space="preserve"> REF _Ref104306938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57</w:t>
      </w:r>
      <w:r w:rsidRPr="00AB2DF0">
        <w:rPr>
          <w:rFonts w:ascii="Times New Roman" w:hAnsi="Times New Roman"/>
        </w:rPr>
        <w:fldChar w:fldCharType="end"/>
      </w:r>
      <w:r w:rsidRPr="00AB2DF0">
        <w:rPr>
          <w:rFonts w:ascii="Times New Roman" w:hAnsi="Times New Roman"/>
        </w:rPr>
        <w:t>).</w:t>
      </w:r>
    </w:p>
    <w:p w14:paraId="0A6FF0A8" w14:textId="4A3277FA"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364AFD6" wp14:editId="173B2AC7">
            <wp:extent cx="4076700" cy="3514725"/>
            <wp:effectExtent l="19050" t="19050" r="19050" b="28575"/>
            <wp:docPr id="996" name="Рисунок 996" descr="Описание: _scroll_external/attachments/image2022-5-13_16-53-44-01270ca19579b631b7ad975f90543b7b6ab6a5889d06669808b1e339363ff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_scroll_external/attachments/image2022-5-13_16-53-44-01270ca19579b631b7ad975f90543b7b6ab6a5889d06669808b1e339363ff69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76700" cy="3514725"/>
                    </a:xfrm>
                    <a:prstGeom prst="rect">
                      <a:avLst/>
                    </a:prstGeom>
                    <a:noFill/>
                    <a:ln>
                      <a:solidFill>
                        <a:schemeClr val="bg1">
                          <a:lumMod val="50000"/>
                        </a:schemeClr>
                      </a:solidFill>
                    </a:ln>
                  </pic:spPr>
                </pic:pic>
              </a:graphicData>
            </a:graphic>
          </wp:inline>
        </w:drawing>
      </w:r>
    </w:p>
    <w:p w14:paraId="03700BA4" w14:textId="77777777" w:rsidR="004A3F32" w:rsidRPr="00AB2DF0" w:rsidRDefault="004A3F32" w:rsidP="004A3F32">
      <w:pPr>
        <w:pStyle w:val="phfiguretitle"/>
        <w:rPr>
          <w:rFonts w:ascii="Times New Roman" w:hAnsi="Times New Roman" w:cs="Times New Roman"/>
        </w:rPr>
      </w:pPr>
      <w:bookmarkStart w:id="508" w:name="_Ref10430693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57</w:t>
      </w:r>
      <w:r w:rsidR="004B14D4" w:rsidRPr="00AB2DF0">
        <w:rPr>
          <w:rFonts w:ascii="Times New Roman" w:hAnsi="Times New Roman" w:cs="Times New Roman"/>
          <w:noProof/>
        </w:rPr>
        <w:fldChar w:fldCharType="end"/>
      </w:r>
      <w:bookmarkEnd w:id="508"/>
      <w:r w:rsidRPr="00AB2DF0">
        <w:rPr>
          <w:rFonts w:ascii="Times New Roman" w:hAnsi="Times New Roman" w:cs="Times New Roman"/>
        </w:rPr>
        <w:t xml:space="preserve"> – Кнопка «Создать»</w:t>
      </w:r>
    </w:p>
    <w:p w14:paraId="7C7B454D" w14:textId="2BDAB095" w:rsidR="004A3F32" w:rsidRPr="00AB2DF0" w:rsidRDefault="004A3F32" w:rsidP="004A3F32">
      <w:pPr>
        <w:pStyle w:val="phnormal"/>
        <w:rPr>
          <w:rFonts w:ascii="Times New Roman" w:hAnsi="Times New Roman"/>
        </w:rPr>
      </w:pPr>
      <w:r w:rsidRPr="00AB2DF0">
        <w:rPr>
          <w:rFonts w:ascii="Times New Roman" w:hAnsi="Times New Roman"/>
        </w:rPr>
        <w:t>Откроется окно «Роль оператора» (</w:t>
      </w:r>
      <w:r w:rsidRPr="00AB2DF0">
        <w:rPr>
          <w:rFonts w:ascii="Times New Roman" w:hAnsi="Times New Roman"/>
        </w:rPr>
        <w:fldChar w:fldCharType="begin"/>
      </w:r>
      <w:r w:rsidRPr="00AB2DF0">
        <w:rPr>
          <w:rFonts w:ascii="Times New Roman" w:hAnsi="Times New Roman"/>
        </w:rPr>
        <w:instrText xml:space="preserve"> REF _Ref104306973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58</w:t>
      </w:r>
      <w:r w:rsidRPr="00AB2DF0">
        <w:rPr>
          <w:rFonts w:ascii="Times New Roman" w:hAnsi="Times New Roman"/>
        </w:rPr>
        <w:fldChar w:fldCharType="end"/>
      </w:r>
      <w:r w:rsidRPr="00AB2DF0">
        <w:rPr>
          <w:rFonts w:ascii="Times New Roman" w:hAnsi="Times New Roman"/>
        </w:rPr>
        <w:t>). В поле «Наименование» введите название роли. Название роли должно быть уникальным.</w:t>
      </w:r>
    </w:p>
    <w:p w14:paraId="201E9A0E" w14:textId="77777777" w:rsidR="004A3F32" w:rsidRPr="00AB2DF0" w:rsidRDefault="004A3F32" w:rsidP="004A3F32">
      <w:pPr>
        <w:pStyle w:val="phnormal"/>
        <w:rPr>
          <w:rFonts w:ascii="Times New Roman" w:hAnsi="Times New Roman"/>
        </w:rPr>
      </w:pPr>
      <w:r w:rsidRPr="00AB2DF0">
        <w:rPr>
          <w:rFonts w:ascii="Times New Roman" w:hAnsi="Times New Roman"/>
        </w:rPr>
        <w:t>В поле «Главное меню» выберите значение из выпадающего списка. Выберите тип главного меню, которое будет отображаться в главном окне Системы:</w:t>
      </w:r>
    </w:p>
    <w:p w14:paraId="5108C0F5"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 xml:space="preserve">тип главного меню «Пользователь» – оператор сможет работать только с разделом отчетных форм и аналитических выборок. Оператору с ролью «Пользователь» доступны просмотр и заполнение отчетных форм, назначенных для заполнения учреждению, оператором которого он является, а также сбор аналитических выборок и сводных отчетов; </w:t>
      </w:r>
    </w:p>
    <w:p w14:paraId="57DF67D8"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тип главного меню «Администратор» – оператор с данной ролью сможет администрировать систему, имея доступ к разделу «Администрирование». Оператору с ролью «Администратор» доступна вся функциональность администрирования: заведение и редактирование профилей пользователей, настройка ролей, наложение ограничений, создание и редактирование справочников, используемых в Системе. Администратор по необходимости может выдать другим операторам права доступа к Системе.</w:t>
      </w:r>
    </w:p>
    <w:p w14:paraId="309FB870" w14:textId="77777777" w:rsidR="004A3F32" w:rsidRPr="00AB2DF0" w:rsidRDefault="004A3F32" w:rsidP="004A3F32">
      <w:pPr>
        <w:pStyle w:val="phnormal"/>
        <w:rPr>
          <w:rFonts w:ascii="Times New Roman" w:hAnsi="Times New Roman"/>
        </w:rPr>
      </w:pPr>
      <w:r w:rsidRPr="00AB2DF0">
        <w:rPr>
          <w:rFonts w:ascii="Times New Roman" w:hAnsi="Times New Roman"/>
        </w:rPr>
        <w:t>На вкладке «Основное» задаются пермиссии роли.</w:t>
      </w:r>
    </w:p>
    <w:p w14:paraId="7A737AE6" w14:textId="77777777" w:rsidR="004A3F32" w:rsidRPr="00AB2DF0" w:rsidRDefault="004A3F32" w:rsidP="004A3F32">
      <w:pPr>
        <w:pStyle w:val="phnormal"/>
        <w:rPr>
          <w:rFonts w:ascii="Times New Roman" w:hAnsi="Times New Roman"/>
        </w:rPr>
      </w:pPr>
      <w:r w:rsidRPr="00AB2DF0">
        <w:rPr>
          <w:rFonts w:ascii="Times New Roman" w:hAnsi="Times New Roman"/>
        </w:rPr>
        <w:t>Во вкладке «Доступные группы ограничения доступа» задаются группы ограничения для роли:</w:t>
      </w:r>
    </w:p>
    <w:p w14:paraId="3B3EBE12"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на формы/компоненты/отчетные периоды. Ограничения могут быть наложены на следующие действия: проверка увязок форм, изменение статуса формы, редактирование сводной формы;</w:t>
      </w:r>
    </w:p>
    <w:p w14:paraId="710E7D65"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на доступ к определенным элементам в форме, на аналитические выборки.</w:t>
      </w:r>
    </w:p>
    <w:p w14:paraId="53ED891F" w14:textId="1850620A"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8BA6B1A" wp14:editId="0DD2FF95">
            <wp:extent cx="4143375" cy="2924175"/>
            <wp:effectExtent l="19050" t="19050" r="28575" b="28575"/>
            <wp:docPr id="995" name="Рисунок 995" descr="Описание: _scroll_external/attachments/image2022-5-13_16-55-44-5d5b19563da6904f80ede6ae77d43cca019bf6b2a1a0c895ed96a02480e599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_scroll_external/attachments/image2022-5-13_16-55-44-5d5b19563da6904f80ede6ae77d43cca019bf6b2a1a0c895ed96a02480e599ba.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43375" cy="2924175"/>
                    </a:xfrm>
                    <a:prstGeom prst="rect">
                      <a:avLst/>
                    </a:prstGeom>
                    <a:noFill/>
                    <a:ln>
                      <a:solidFill>
                        <a:schemeClr val="bg1">
                          <a:lumMod val="50000"/>
                        </a:schemeClr>
                      </a:solidFill>
                    </a:ln>
                  </pic:spPr>
                </pic:pic>
              </a:graphicData>
            </a:graphic>
          </wp:inline>
        </w:drawing>
      </w:r>
    </w:p>
    <w:p w14:paraId="5AB246CC" w14:textId="77777777" w:rsidR="004A3F32" w:rsidRPr="00AB2DF0" w:rsidRDefault="004A3F32" w:rsidP="004A3F32">
      <w:pPr>
        <w:pStyle w:val="phfiguretitle"/>
        <w:rPr>
          <w:rFonts w:ascii="Times New Roman" w:hAnsi="Times New Roman" w:cs="Times New Roman"/>
        </w:rPr>
      </w:pPr>
      <w:bookmarkStart w:id="509" w:name="_Ref10430697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58</w:t>
      </w:r>
      <w:r w:rsidR="004B14D4" w:rsidRPr="00AB2DF0">
        <w:rPr>
          <w:rFonts w:ascii="Times New Roman" w:hAnsi="Times New Roman" w:cs="Times New Roman"/>
          <w:noProof/>
        </w:rPr>
        <w:fldChar w:fldCharType="end"/>
      </w:r>
      <w:bookmarkEnd w:id="509"/>
      <w:r w:rsidRPr="00AB2DF0">
        <w:rPr>
          <w:rFonts w:ascii="Times New Roman" w:hAnsi="Times New Roman" w:cs="Times New Roman"/>
        </w:rPr>
        <w:t xml:space="preserve"> – Окно «Роль оператора»</w:t>
      </w:r>
    </w:p>
    <w:p w14:paraId="0452E677" w14:textId="7FB4FD85" w:rsidR="004A3F32" w:rsidRPr="00AB2DF0" w:rsidRDefault="004A3F32" w:rsidP="004A3F32">
      <w:pPr>
        <w:pStyle w:val="phnormal"/>
        <w:rPr>
          <w:rFonts w:ascii="Times New Roman" w:hAnsi="Times New Roman"/>
        </w:rPr>
      </w:pPr>
      <w:r w:rsidRPr="00AB2DF0">
        <w:rPr>
          <w:rFonts w:ascii="Times New Roman" w:hAnsi="Times New Roman"/>
        </w:rPr>
        <w:t>Для назначения роли пользователю выберите пункт «Администрирование/ Консоль администрирования» в главном меню. В открывшемся окне выберите пункт «Операторы и доступ/ Операторы учреждений». Выберите учетную запись пользователя. На вкладке «Оператор учреждения» в блоке полей «Настройки доступа» выберите роль в поле «Роль» (</w:t>
      </w:r>
      <w:r w:rsidRPr="00AB2DF0">
        <w:rPr>
          <w:rFonts w:ascii="Times New Roman" w:hAnsi="Times New Roman"/>
        </w:rPr>
        <w:fldChar w:fldCharType="begin"/>
      </w:r>
      <w:r w:rsidRPr="00AB2DF0">
        <w:rPr>
          <w:rFonts w:ascii="Times New Roman" w:hAnsi="Times New Roman"/>
        </w:rPr>
        <w:instrText xml:space="preserve"> REF _Ref104307518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59</w:t>
      </w:r>
      <w:r w:rsidRPr="00AB2DF0">
        <w:rPr>
          <w:rFonts w:ascii="Times New Roman" w:hAnsi="Times New Roman"/>
        </w:rPr>
        <w:fldChar w:fldCharType="end"/>
      </w:r>
      <w:r w:rsidRPr="00AB2DF0">
        <w:rPr>
          <w:rFonts w:ascii="Times New Roman" w:hAnsi="Times New Roman"/>
        </w:rPr>
        <w:t>).</w:t>
      </w:r>
    </w:p>
    <w:p w14:paraId="7B601B59" w14:textId="5474D155"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42AB8D6D" wp14:editId="0CFA00CB">
            <wp:extent cx="6410325" cy="2743200"/>
            <wp:effectExtent l="19050" t="19050" r="28575" b="19050"/>
            <wp:docPr id="994" name="Рисунок 994" descr="Описание: _scroll_external/attachments/image2022-5-13_17-6-20-886d493f52f700de0b06b10c0f96ebcab82be09fb756a2d1c0f0b9c2ffa00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4" descr="Описание: _scroll_external/attachments/image2022-5-13_17-6-20-886d493f52f700de0b06b10c0f96ebcab82be09fb756a2d1c0f0b9c2ffa0036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10325" cy="2743200"/>
                    </a:xfrm>
                    <a:prstGeom prst="rect">
                      <a:avLst/>
                    </a:prstGeom>
                    <a:noFill/>
                    <a:ln>
                      <a:solidFill>
                        <a:schemeClr val="bg1">
                          <a:lumMod val="50000"/>
                        </a:schemeClr>
                      </a:solidFill>
                    </a:ln>
                  </pic:spPr>
                </pic:pic>
              </a:graphicData>
            </a:graphic>
          </wp:inline>
        </w:drawing>
      </w:r>
    </w:p>
    <w:p w14:paraId="31062769" w14:textId="77777777" w:rsidR="004A3F32" w:rsidRPr="00AB2DF0" w:rsidRDefault="004A3F32" w:rsidP="004A3F32">
      <w:pPr>
        <w:pStyle w:val="phfiguretitle"/>
        <w:rPr>
          <w:rFonts w:ascii="Times New Roman" w:hAnsi="Times New Roman" w:cs="Times New Roman"/>
        </w:rPr>
      </w:pPr>
      <w:bookmarkStart w:id="510" w:name="_Ref10430751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59</w:t>
      </w:r>
      <w:r w:rsidR="004B14D4" w:rsidRPr="00AB2DF0">
        <w:rPr>
          <w:rFonts w:ascii="Times New Roman" w:hAnsi="Times New Roman" w:cs="Times New Roman"/>
          <w:noProof/>
        </w:rPr>
        <w:fldChar w:fldCharType="end"/>
      </w:r>
      <w:bookmarkEnd w:id="510"/>
      <w:r w:rsidRPr="00AB2DF0">
        <w:rPr>
          <w:rFonts w:ascii="Times New Roman" w:hAnsi="Times New Roman" w:cs="Times New Roman"/>
        </w:rPr>
        <w:t xml:space="preserve"> – Вкладка «Оператор учреждения» в карточке оператора</w:t>
      </w:r>
    </w:p>
    <w:p w14:paraId="5422A735" w14:textId="77777777" w:rsidR="004A3F32" w:rsidRPr="00AB2DF0" w:rsidRDefault="004A3F32" w:rsidP="004A3F32">
      <w:pPr>
        <w:pStyle w:val="3"/>
        <w:rPr>
          <w:rFonts w:ascii="Times New Roman" w:hAnsi="Times New Roman"/>
        </w:rPr>
      </w:pPr>
      <w:bookmarkStart w:id="511" w:name="_Toc106209403"/>
      <w:r w:rsidRPr="00AB2DF0">
        <w:rPr>
          <w:rFonts w:ascii="Times New Roman" w:hAnsi="Times New Roman"/>
        </w:rPr>
        <w:t>Пример создания новой пермиссии</w:t>
      </w:r>
      <w:bookmarkEnd w:id="511"/>
    </w:p>
    <w:p w14:paraId="507581B5" w14:textId="77777777" w:rsidR="004A3F32" w:rsidRPr="00AB2DF0" w:rsidRDefault="004A3F32" w:rsidP="004A3F32">
      <w:pPr>
        <w:pStyle w:val="phnormal"/>
        <w:rPr>
          <w:rFonts w:ascii="Times New Roman" w:hAnsi="Times New Roman"/>
        </w:rPr>
      </w:pPr>
      <w:r w:rsidRPr="00AB2DF0">
        <w:rPr>
          <w:rFonts w:ascii="Times New Roman" w:hAnsi="Times New Roman"/>
        </w:rPr>
        <w:t>Для создания новой пермиссии выполните следующие действия:</w:t>
      </w:r>
    </w:p>
    <w:p w14:paraId="46FDD458" w14:textId="77777777" w:rsidR="004A3F32" w:rsidRPr="00AB2DF0" w:rsidRDefault="004A3F32" w:rsidP="0046569D">
      <w:pPr>
        <w:pStyle w:val="phlistordereda"/>
        <w:numPr>
          <w:ilvl w:val="0"/>
          <w:numId w:val="30"/>
        </w:numPr>
        <w:rPr>
          <w:rFonts w:ascii="Times New Roman" w:hAnsi="Times New Roman"/>
        </w:rPr>
      </w:pPr>
      <w:r w:rsidRPr="00AB2DF0">
        <w:rPr>
          <w:rFonts w:ascii="Times New Roman" w:hAnsi="Times New Roman"/>
        </w:rPr>
        <w:t>задайте регистратор пермиссий IPermissionsRegistrator;</w:t>
      </w:r>
    </w:p>
    <w:p w14:paraId="12C81AC6"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контейнера:</w:t>
      </w:r>
    </w:p>
    <w:tbl>
      <w:tblPr>
        <w:tblStyle w:val="ScrollCode"/>
        <w:tblW w:w="5000" w:type="pct"/>
        <w:tblLook w:val="01E0" w:firstRow="1" w:lastRow="1" w:firstColumn="1" w:lastColumn="1" w:noHBand="0" w:noVBand="0"/>
      </w:tblPr>
      <w:tblGrid>
        <w:gridCol w:w="10414"/>
      </w:tblGrid>
      <w:tr w:rsidR="004A3F32" w:rsidRPr="00AB2DF0" w14:paraId="26086F2C" w14:textId="77777777" w:rsidTr="004A3F32">
        <w:tc>
          <w:tcPr>
            <w:tcW w:w="5000" w:type="pct"/>
            <w:tcBorders>
              <w:top w:val="nil"/>
              <w:left w:val="nil"/>
              <w:bottom w:val="nil"/>
              <w:right w:val="nil"/>
            </w:tcBorders>
            <w:tcMar>
              <w:top w:w="173" w:type="dxa"/>
              <w:left w:w="58" w:type="dxa"/>
              <w:bottom w:w="259" w:type="dxa"/>
              <w:right w:w="100" w:type="dxa"/>
            </w:tcMar>
            <w:hideMark/>
          </w:tcPr>
          <w:p w14:paraId="21B7D980"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Барс.RolePermissions;</w:t>
            </w:r>
          </w:p>
          <w:p w14:paraId="251FC67D" w14:textId="77777777" w:rsidR="004A3F32" w:rsidRPr="00AB2DF0" w:rsidRDefault="004A3F32" w:rsidP="00EA72EB">
            <w:pPr>
              <w:pStyle w:val="scroll-codecontentdivline"/>
            </w:pPr>
            <w:r w:rsidRPr="00AB2DF0">
              <w:t> </w:t>
            </w:r>
          </w:p>
          <w:p w14:paraId="4F0E6BB9"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sealed</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TestPermission : IPermissionsRegistrator</w:t>
            </w:r>
          </w:p>
          <w:p w14:paraId="77476887"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0981F87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Register(IPermissionsContainer container)</w:t>
            </w:r>
          </w:p>
          <w:p w14:paraId="5A256C4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8B6EBF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container.RegisterPermissions(</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Permission(</w:t>
            </w:r>
            <w:r w:rsidRPr="00AB2DF0">
              <w:rPr>
                <w:rStyle w:val="scroll-codedefaultnewcontentstring"/>
                <w:rFonts w:ascii="Times New Roman" w:hAnsi="Times New Roman"/>
              </w:rPr>
              <w:t>"TestCathegory"</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"TestSubCathegory"</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"TestCode"</w:t>
            </w:r>
            <w:r w:rsidRPr="00AB2DF0">
              <w:rPr>
                <w:rStyle w:val="scroll-codedefaultnewcontentplain"/>
                <w:rFonts w:ascii="Times New Roman" w:hAnsi="Times New Roman"/>
              </w:rPr>
              <w:t>));</w:t>
            </w:r>
          </w:p>
          <w:p w14:paraId="4C86D08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AFA7932"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C9DB624" w14:textId="77777777" w:rsidR="004A3F32" w:rsidRPr="00AB2DF0" w:rsidRDefault="004A3F32" w:rsidP="004A3F32">
      <w:pPr>
        <w:pStyle w:val="phnormal"/>
        <w:rPr>
          <w:rFonts w:ascii="Times New Roman" w:hAnsi="Times New Roman"/>
        </w:rPr>
      </w:pPr>
    </w:p>
    <w:p w14:paraId="39613DAC"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для модификации отображения пермиссии задайте маппер ICustomPermissionMapper:</w:t>
      </w:r>
    </w:p>
    <w:tbl>
      <w:tblPr>
        <w:tblStyle w:val="ScrollCode"/>
        <w:tblW w:w="5000" w:type="pct"/>
        <w:tblLook w:val="01E0" w:firstRow="1" w:lastRow="1" w:firstColumn="1" w:lastColumn="1" w:noHBand="0" w:noVBand="0"/>
      </w:tblPr>
      <w:tblGrid>
        <w:gridCol w:w="10414"/>
      </w:tblGrid>
      <w:tr w:rsidR="004A3F32" w:rsidRPr="00AB2DF0" w14:paraId="01B1CCAC" w14:textId="77777777" w:rsidTr="004A3F32">
        <w:tc>
          <w:tcPr>
            <w:tcW w:w="5000" w:type="pct"/>
            <w:tcBorders>
              <w:top w:val="nil"/>
              <w:left w:val="nil"/>
              <w:bottom w:val="nil"/>
              <w:right w:val="nil"/>
            </w:tcBorders>
            <w:tcMar>
              <w:top w:w="173" w:type="dxa"/>
              <w:left w:w="58" w:type="dxa"/>
              <w:bottom w:w="259" w:type="dxa"/>
              <w:right w:w="100" w:type="dxa"/>
            </w:tcMar>
            <w:hideMark/>
          </w:tcPr>
          <w:p w14:paraId="6287CAF8"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System.Collections.Generic;</w:t>
            </w:r>
          </w:p>
          <w:p w14:paraId="0E8283FB" w14:textId="77777777" w:rsidR="004A3F32" w:rsidRPr="00AB2DF0" w:rsidRDefault="004A3F32" w:rsidP="00EA72EB">
            <w:pPr>
              <w:pStyle w:val="scroll-codecontentdivline"/>
            </w:pPr>
            <w:r w:rsidRPr="00AB2DF0">
              <w:t> </w:t>
            </w:r>
          </w:p>
          <w:p w14:paraId="400DFFA3" w14:textId="77777777" w:rsidR="004A3F32" w:rsidRPr="00AB2DF0" w:rsidRDefault="004A3F32" w:rsidP="00EA72EB">
            <w:pPr>
              <w:pStyle w:val="scroll-codecontentdivline"/>
            </w:pP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Барс.RolePermissions;</w:t>
            </w:r>
          </w:p>
          <w:p w14:paraId="7414E6AE" w14:textId="77777777" w:rsidR="004A3F32" w:rsidRPr="00AB2DF0" w:rsidRDefault="004A3F32" w:rsidP="00EA72EB">
            <w:pPr>
              <w:pStyle w:val="scroll-codecontentdivline"/>
            </w:pPr>
            <w:r w:rsidRPr="00AB2DF0">
              <w:t> </w:t>
            </w:r>
          </w:p>
          <w:p w14:paraId="60E29293"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CustomMapper : ICustomPermissionMapper</w:t>
            </w:r>
          </w:p>
          <w:p w14:paraId="6F1E0ADC"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6E93849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GetWinIcon(</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category)</w:t>
            </w:r>
          </w:p>
          <w:p w14:paraId="2C53946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D71797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.Empty;</w:t>
            </w:r>
          </w:p>
          <w:p w14:paraId="254D33E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DCCF9D0" w14:textId="77777777" w:rsidR="004A3F32" w:rsidRPr="00AB2DF0" w:rsidRDefault="004A3F32" w:rsidP="00EA72EB">
            <w:pPr>
              <w:pStyle w:val="scroll-codecontentdivline"/>
            </w:pPr>
            <w:r w:rsidRPr="00AB2DF0">
              <w:t> </w:t>
            </w:r>
          </w:p>
          <w:p w14:paraId="5B9872A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GetWebIcon(</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category)</w:t>
            </w:r>
          </w:p>
          <w:p w14:paraId="0274806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A6F180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category == </w:t>
            </w:r>
            <w:r w:rsidRPr="00AB2DF0">
              <w:rPr>
                <w:rStyle w:val="scroll-codedefaultnewcontentstring"/>
                <w:rFonts w:ascii="Times New Roman" w:hAnsi="Times New Roman"/>
              </w:rPr>
              <w:t>"TestCathegory"</w:t>
            </w:r>
          </w:p>
          <w:p w14:paraId="22F8D2B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 </w:t>
            </w:r>
            <w:r w:rsidRPr="00AB2DF0">
              <w:rPr>
                <w:rStyle w:val="scroll-codedefaultnewcontentstring"/>
                <w:rFonts w:ascii="Times New Roman" w:hAnsi="Times New Roman"/>
              </w:rPr>
              <w:t>"icon-test-permission"</w:t>
            </w:r>
          </w:p>
          <w:p w14:paraId="3EB91DC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 </w:t>
            </w:r>
            <w:r w:rsidRPr="00AB2DF0">
              <w:rPr>
                <w:rStyle w:val="scroll-codedefaultnewcontentkeyword"/>
                <w:rFonts w:ascii="Times New Roman" w:hAnsi="Times New Roman"/>
              </w:rPr>
              <w:t>string</w:t>
            </w:r>
            <w:r w:rsidRPr="00AB2DF0">
              <w:rPr>
                <w:rStyle w:val="scroll-codedefaultnewcontentplain"/>
                <w:rFonts w:ascii="Times New Roman" w:hAnsi="Times New Roman"/>
              </w:rPr>
              <w:t>.Empty;</w:t>
            </w:r>
          </w:p>
          <w:p w14:paraId="5EB877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5C558D4" w14:textId="77777777" w:rsidR="004A3F32" w:rsidRPr="00AB2DF0" w:rsidRDefault="004A3F32" w:rsidP="00EA72EB">
            <w:pPr>
              <w:pStyle w:val="scroll-codecontentdivline"/>
            </w:pPr>
            <w:r w:rsidRPr="00AB2DF0">
              <w:t> </w:t>
            </w:r>
          </w:p>
          <w:p w14:paraId="5EED9C0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GetIncludePermission(</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fullKey)</w:t>
            </w:r>
          </w:p>
          <w:p w14:paraId="5C87784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41F384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&gt; { </w:t>
            </w:r>
            <w:r w:rsidRPr="00AB2DF0">
              <w:rPr>
                <w:rStyle w:val="scroll-codedefaultnewcontentstring"/>
                <w:rFonts w:ascii="Times New Roman" w:hAnsi="Times New Roman"/>
              </w:rPr>
              <w:t>"TestCathegory.TestSubCathegory.TestCode"</w:t>
            </w:r>
            <w:r w:rsidRPr="00AB2DF0">
              <w:rPr>
                <w:rStyle w:val="scroll-codedefaultnewcontentplain"/>
                <w:rFonts w:ascii="Times New Roman" w:hAnsi="Times New Roman"/>
              </w:rPr>
              <w:t>};</w:t>
            </w:r>
          </w:p>
          <w:p w14:paraId="4CBEE3D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238A0F3" w14:textId="77777777" w:rsidR="004A3F32" w:rsidRPr="00AB2DF0" w:rsidRDefault="004A3F32" w:rsidP="00EA72EB">
            <w:pPr>
              <w:pStyle w:val="scroll-codecontentdivline"/>
            </w:pPr>
            <w:r w:rsidRPr="00AB2DF0">
              <w:t> </w:t>
            </w:r>
          </w:p>
          <w:p w14:paraId="61837A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GetPermissionIncludeCodes(</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permissionCode)</w:t>
            </w:r>
          </w:p>
          <w:p w14:paraId="0BF77E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0B4BE1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w:t>
            </w:r>
            <w:r w:rsidRPr="00AB2DF0">
              <w:rPr>
                <w:rStyle w:val="scroll-codedefaultnewcontentstring"/>
                <w:rFonts w:ascii="Times New Roman" w:hAnsi="Times New Roman"/>
              </w:rPr>
              <w:t>"ТestCode"</w:t>
            </w:r>
            <w:r w:rsidRPr="00AB2DF0">
              <w:rPr>
                <w:rStyle w:val="scroll-codedefaultnewcontentplain"/>
                <w:rFonts w:ascii="Times New Roman" w:hAnsi="Times New Roman"/>
              </w:rPr>
              <w:t>};</w:t>
            </w:r>
          </w:p>
          <w:p w14:paraId="20EC5C3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69A226A" w14:textId="77777777" w:rsidR="004A3F32" w:rsidRPr="00AB2DF0" w:rsidRDefault="004A3F32" w:rsidP="00EA72EB">
            <w:pPr>
              <w:pStyle w:val="scroll-codecontentdivline"/>
            </w:pPr>
            <w:r w:rsidRPr="00AB2DF0">
              <w:t> </w:t>
            </w:r>
          </w:p>
          <w:p w14:paraId="0227091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GetPermissionCategoryDisplayName(</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categoryName)</w:t>
            </w:r>
          </w:p>
          <w:p w14:paraId="2E945CE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CBC971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categoryName == </w:t>
            </w:r>
            <w:r w:rsidRPr="00AB2DF0">
              <w:rPr>
                <w:rStyle w:val="scroll-codedefaultnewcontentstring"/>
                <w:rFonts w:ascii="Times New Roman" w:hAnsi="Times New Roman"/>
              </w:rPr>
              <w:t>"TestCathegory"</w:t>
            </w:r>
          </w:p>
          <w:p w14:paraId="39FDD67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 </w:t>
            </w:r>
            <w:r w:rsidRPr="00AB2DF0">
              <w:rPr>
                <w:rStyle w:val="scroll-codedefaultnewcontentstring"/>
                <w:rFonts w:ascii="Times New Roman" w:hAnsi="Times New Roman"/>
              </w:rPr>
              <w:t>"КастомКатегория"</w:t>
            </w:r>
          </w:p>
          <w:p w14:paraId="5A18EC5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 </w:t>
            </w:r>
            <w:r w:rsidRPr="00AB2DF0">
              <w:rPr>
                <w:rStyle w:val="scroll-codedefaultnewcontentkeyword"/>
                <w:rFonts w:ascii="Times New Roman" w:hAnsi="Times New Roman"/>
              </w:rPr>
              <w:t>string</w:t>
            </w:r>
            <w:r w:rsidRPr="00AB2DF0">
              <w:rPr>
                <w:rStyle w:val="scroll-codedefaultnewcontentplain"/>
                <w:rFonts w:ascii="Times New Roman" w:hAnsi="Times New Roman"/>
              </w:rPr>
              <w:t>.Empty;</w:t>
            </w:r>
          </w:p>
          <w:p w14:paraId="092FBB6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734D9DA" w14:textId="77777777" w:rsidR="004A3F32" w:rsidRPr="00AB2DF0" w:rsidRDefault="004A3F32" w:rsidP="00EA72EB">
            <w:pPr>
              <w:pStyle w:val="scroll-codecontentdivline"/>
            </w:pPr>
            <w:r w:rsidRPr="00AB2DF0">
              <w:t> </w:t>
            </w:r>
          </w:p>
          <w:p w14:paraId="1196309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GetPermissionSubCategoryDisplayName(</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subCategoryName)</w:t>
            </w:r>
          </w:p>
          <w:p w14:paraId="49D3447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8F6256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subCategoryName == </w:t>
            </w:r>
            <w:r w:rsidRPr="00AB2DF0">
              <w:rPr>
                <w:rStyle w:val="scroll-codedefaultnewcontentstring"/>
                <w:rFonts w:ascii="Times New Roman" w:hAnsi="Times New Roman"/>
              </w:rPr>
              <w:t>"TestSubCathegory"</w:t>
            </w:r>
          </w:p>
          <w:p w14:paraId="2605C5A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 </w:t>
            </w:r>
            <w:r w:rsidRPr="00AB2DF0">
              <w:rPr>
                <w:rStyle w:val="scroll-codedefaultnewcontentstring"/>
                <w:rFonts w:ascii="Times New Roman" w:hAnsi="Times New Roman"/>
              </w:rPr>
              <w:t>"КастомСубКатегория"</w:t>
            </w:r>
          </w:p>
          <w:p w14:paraId="467C33F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 </w:t>
            </w:r>
            <w:r w:rsidRPr="00AB2DF0">
              <w:rPr>
                <w:rStyle w:val="scroll-codedefaultnewcontentkeyword"/>
                <w:rFonts w:ascii="Times New Roman" w:hAnsi="Times New Roman"/>
              </w:rPr>
              <w:t>string</w:t>
            </w:r>
            <w:r w:rsidRPr="00AB2DF0">
              <w:rPr>
                <w:rStyle w:val="scroll-codedefaultnewcontentplain"/>
                <w:rFonts w:ascii="Times New Roman" w:hAnsi="Times New Roman"/>
              </w:rPr>
              <w:t>.Empty;</w:t>
            </w:r>
          </w:p>
          <w:p w14:paraId="25E3641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F830DB6"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1D0595E3" w14:textId="77777777" w:rsidR="004A3F32" w:rsidRPr="00AB2DF0" w:rsidRDefault="004A3F32" w:rsidP="004A3F32">
      <w:pPr>
        <w:pStyle w:val="phnormal"/>
        <w:rPr>
          <w:rFonts w:ascii="Times New Roman" w:hAnsi="Times New Roman"/>
        </w:rPr>
      </w:pPr>
    </w:p>
    <w:p w14:paraId="7A53F02B"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зарегистрируйте классы в контейнере:</w:t>
      </w:r>
    </w:p>
    <w:tbl>
      <w:tblPr>
        <w:tblStyle w:val="ScrollCode"/>
        <w:tblW w:w="5000" w:type="pct"/>
        <w:tblLook w:val="01E0" w:firstRow="1" w:lastRow="1" w:firstColumn="1" w:lastColumn="1" w:noHBand="0" w:noVBand="0"/>
      </w:tblPr>
      <w:tblGrid>
        <w:gridCol w:w="10414"/>
      </w:tblGrid>
      <w:tr w:rsidR="004A3F32" w:rsidRPr="00AB2DF0" w14:paraId="12CCBB79" w14:textId="77777777" w:rsidTr="004A3F32">
        <w:tc>
          <w:tcPr>
            <w:tcW w:w="5000" w:type="pct"/>
            <w:tcBorders>
              <w:top w:val="nil"/>
              <w:left w:val="nil"/>
              <w:bottom w:val="nil"/>
              <w:right w:val="nil"/>
            </w:tcBorders>
            <w:tcMar>
              <w:top w:w="173" w:type="dxa"/>
              <w:left w:w="58" w:type="dxa"/>
              <w:bottom w:w="259" w:type="dxa"/>
              <w:right w:w="100" w:type="dxa"/>
            </w:tcMar>
            <w:hideMark/>
          </w:tcPr>
          <w:p w14:paraId="01319624"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container.Register(Component.For&lt;IPermissionsRegistrator&gt;().ImplementedBy&lt;TestPermission&gt;().LifestyleTransient());</w:t>
            </w:r>
          </w:p>
          <w:p w14:paraId="66598192" w14:textId="77777777" w:rsidR="004A3F32" w:rsidRPr="00AB2DF0" w:rsidRDefault="004A3F32" w:rsidP="00EA72EB">
            <w:pPr>
              <w:pStyle w:val="scroll-codecontentdivline"/>
            </w:pPr>
            <w:r w:rsidRPr="00AB2DF0">
              <w:rPr>
                <w:rStyle w:val="scroll-codedefaultnewcontentplain"/>
                <w:rFonts w:ascii="Times New Roman" w:hAnsi="Times New Roman"/>
              </w:rPr>
              <w:t>container.Register(Component.For&lt;ICustomPermissionMapper&gt;().ImplementedBy&lt;CustomMapper&gt;().LifestyleTransient());</w:t>
            </w:r>
          </w:p>
        </w:tc>
      </w:tr>
    </w:tbl>
    <w:p w14:paraId="5340D272" w14:textId="77777777" w:rsidR="004A3F32" w:rsidRPr="00AB2DF0" w:rsidRDefault="004A3F32" w:rsidP="004A3F32">
      <w:pPr>
        <w:pStyle w:val="phnormal"/>
        <w:rPr>
          <w:rFonts w:ascii="Times New Roman" w:hAnsi="Times New Roman"/>
          <w:lang w:val="en-US"/>
        </w:rPr>
      </w:pPr>
    </w:p>
    <w:p w14:paraId="78D62FCF"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при необходимости задайте SCSS-класс с пиктограммой.</w:t>
      </w:r>
    </w:p>
    <w:p w14:paraId="4BF51494" w14:textId="77777777" w:rsidR="004A3F32" w:rsidRPr="00AB2DF0" w:rsidRDefault="004A3F32" w:rsidP="004A3F32">
      <w:pPr>
        <w:pStyle w:val="phlistorderedtitle"/>
        <w:rPr>
          <w:rFonts w:ascii="Times New Roman" w:hAnsi="Times New Roman"/>
        </w:rPr>
      </w:pPr>
      <w:r w:rsidRPr="00AB2DF0">
        <w:rPr>
          <w:rFonts w:ascii="Times New Roman" w:hAnsi="Times New Roman"/>
        </w:rPr>
        <w:t>Кастомный стиль:</w:t>
      </w:r>
    </w:p>
    <w:tbl>
      <w:tblPr>
        <w:tblStyle w:val="ScrollCode"/>
        <w:tblW w:w="5000" w:type="pct"/>
        <w:tblLook w:val="01E0" w:firstRow="1" w:lastRow="1" w:firstColumn="1" w:lastColumn="1" w:noHBand="0" w:noVBand="0"/>
      </w:tblPr>
      <w:tblGrid>
        <w:gridCol w:w="10414"/>
      </w:tblGrid>
      <w:tr w:rsidR="004A3F32" w:rsidRPr="00AB2DF0" w14:paraId="76F6D26D" w14:textId="77777777" w:rsidTr="004A3F32">
        <w:tc>
          <w:tcPr>
            <w:tcW w:w="5000" w:type="pct"/>
            <w:tcBorders>
              <w:top w:val="nil"/>
              <w:left w:val="nil"/>
              <w:bottom w:val="nil"/>
              <w:right w:val="nil"/>
            </w:tcBorders>
            <w:tcMar>
              <w:top w:w="173" w:type="dxa"/>
              <w:left w:w="58" w:type="dxa"/>
              <w:bottom w:w="259" w:type="dxa"/>
              <w:right w:w="100" w:type="dxa"/>
            </w:tcMar>
            <w:hideMark/>
          </w:tcPr>
          <w:p w14:paraId="14235FB0" w14:textId="77777777" w:rsidR="004A3F32" w:rsidRPr="00AB2DF0" w:rsidRDefault="004A3F32" w:rsidP="00EA72EB">
            <w:pPr>
              <w:pStyle w:val="scroll-codecontentdivline"/>
              <w:rPr>
                <w:szCs w:val="20"/>
              </w:rPr>
            </w:pPr>
            <w:r w:rsidRPr="00AB2DF0">
              <w:rPr>
                <w:rStyle w:val="scroll-codedefaultnewcontentvariable"/>
                <w:rFonts w:ascii="Times New Roman" w:hAnsi="Times New Roman"/>
              </w:rPr>
              <w:t>$test_permission_icon</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"data:image/svg+xml,%3Csvg xmlns='http://www.w3.org/2000/svg' width='16pt' height='16pt' viewBox='0 0 331 331'%3E%3Crect width='331' height='331' fill='%23C00'/%3E%3Cpath d='m165.49 15.47c30.28 10.787 58.307 27.796 81.948 49.566 22.675 21.132 41.915 47.019 51.072 76.93 6.2062 19.233 4.9292 40.017 0.82663 59.543-4.0982 18.189-12.101 35.528-23.755 50.119 13.217 12.923 26.307 25.974 39.558 38.863-1.7648 6.603-4.4693 13.351-9.8987 17.802-4.5399 3.9187-10.352 5.8133-16.072 7.2378-12.941-13.445-25.948-26.823-38.896-40.261-16.129 11.019-35.594 16.827-55.031 17.685-24.481 1.0821-48.954-6.8092-68.929-20.826-10.771-7.4027-20.48-16.254-29.387-25.794-1.5255 1.5006-3.1903 2.847-4.9022 4.1295 0.42452 3.2013 0.88448 6.3985 1.3259 9.6005-3.3426 0.19229-6.6797 1.0096-9.4884 2.8931-8.6657 5.4918-14.683 14.017-20.834 22.02-7.6271 9.9016-14.482 20.892-25.111 27.906-6.4414 3.9792-15.973 2.2974-19.918-4.3912-4.1259-6.5622-1.7458-15.032 2.6981-20.789 10.861-15.963 30.253-22.786 42.394-37.492 3.1577-3.9512 5.5457-8.5309 6.7303-13.461 3.101 0.19817 6.2023 0.39974 9.3044 0.60175 2.6274-2.6649 5.2677-5.3163 7.8851-7.9898 2.9183-0.0754 5.8923 0.23651 8.7736-0.32607 3.0076-2.6527 5.4052-5.9141 8.1214-8.8522 2.9751 0.8335 4.6657 3.6241 6.8187 5.617 13.307 12.12 28.525 22.682 45.869 28.068 22.179 7.1054 46.889 4.8481 67.694-5.4908-41.672-42.905-83.205-85.947-124.82-128.91-9.3317 9.8253-18.627 19.688-28.092 29.385-11.559-11.792-23.231-23.473-34.849-35.207 21.898-21.92 44.042-43.594 66.061-65.393 19.037 5.1825 38.049 10.456 57.103 15.577-13.021 11.821-26.257 23.403-39.323 35.173 43.419 42.566 86.622 85.358 130.11 127.86 10.498-12.773 16.407-29.037 17.21-45.504 1.4809-21.788-3.5608-43.463-10.743-63.901-10.152-26.973-29.562-49.179-50.658-68.282-13.185-11.72-26.774-23.002-40.801-33.701z' fill='%23ffd600'/%3E%3C/svg%3E"</w:t>
            </w:r>
            <w:r w:rsidRPr="00AB2DF0">
              <w:rPr>
                <w:rStyle w:val="scroll-codedefaultnewcontentplain"/>
                <w:rFonts w:ascii="Times New Roman" w:hAnsi="Times New Roman"/>
              </w:rPr>
              <w:t>;</w:t>
            </w:r>
          </w:p>
          <w:p w14:paraId="2C1AA853" w14:textId="77777777" w:rsidR="004A3F32" w:rsidRPr="00AB2DF0" w:rsidRDefault="004A3F32" w:rsidP="00EA72EB">
            <w:pPr>
              <w:pStyle w:val="scroll-codecontentdivline"/>
            </w:pPr>
            <w:r w:rsidRPr="00AB2DF0">
              <w:t> </w:t>
            </w:r>
          </w:p>
          <w:p w14:paraId="15B83346" w14:textId="77777777" w:rsidR="004A3F32" w:rsidRPr="00AB2DF0" w:rsidRDefault="004A3F32" w:rsidP="00EA72EB">
            <w:pPr>
              <w:pStyle w:val="scroll-codecontentdivline"/>
            </w:pPr>
            <w:r w:rsidRPr="00AB2DF0">
              <w:rPr>
                <w:rStyle w:val="scroll-codedefaultnewcontentcolor1"/>
                <w:rFonts w:ascii="Times New Roman" w:eastAsia="Courier New" w:hAnsi="Times New Roman"/>
              </w:rPr>
              <w:t>.icon-test-permission</w:t>
            </w:r>
            <w:r w:rsidRPr="00AB2DF0">
              <w:rPr>
                <w:rStyle w:val="scroll-codedefaultnewcontentplain"/>
                <w:rFonts w:ascii="Times New Roman" w:hAnsi="Times New Roman"/>
              </w:rPr>
              <w:t>{</w:t>
            </w:r>
          </w:p>
          <w:p w14:paraId="5693C3F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background-image</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url</w:t>
            </w:r>
            <w:r w:rsidRPr="00AB2DF0">
              <w:rPr>
                <w:rStyle w:val="scroll-codedefaultnewcontentplain"/>
                <w:rFonts w:ascii="Times New Roman" w:hAnsi="Times New Roman"/>
              </w:rPr>
              <w:t>(</w:t>
            </w:r>
            <w:r w:rsidRPr="00AB2DF0">
              <w:rPr>
                <w:rStyle w:val="scroll-codedefaultnewcontentvariable"/>
                <w:rFonts w:ascii="Times New Roman" w:hAnsi="Times New Roman"/>
              </w:rPr>
              <w:t>$test_permission_icon</w:t>
            </w:r>
            <w:r w:rsidRPr="00AB2DF0">
              <w:rPr>
                <w:rStyle w:val="scroll-codedefaultnewcontentplain"/>
                <w:rFonts w:ascii="Times New Roman" w:hAnsi="Times New Roman"/>
              </w:rPr>
              <w:t>)</w:t>
            </w:r>
          </w:p>
          <w:p w14:paraId="7DD1DC21"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75F383EC" w14:textId="77777777" w:rsidR="004A3F32" w:rsidRPr="00AB2DF0" w:rsidRDefault="004A3F32" w:rsidP="004A3F32">
      <w:pPr>
        <w:pStyle w:val="phnormal"/>
        <w:rPr>
          <w:rFonts w:ascii="Times New Roman" w:hAnsi="Times New Roman"/>
        </w:rPr>
      </w:pPr>
    </w:p>
    <w:p w14:paraId="1A18FD55" w14:textId="5D6EDCC3" w:rsidR="004A3F32" w:rsidRPr="00AB2DF0" w:rsidRDefault="004A3F32" w:rsidP="004A3F32">
      <w:pPr>
        <w:pStyle w:val="phnormal"/>
        <w:rPr>
          <w:rFonts w:ascii="Times New Roman" w:hAnsi="Times New Roman"/>
        </w:rPr>
      </w:pPr>
      <w:r w:rsidRPr="00AB2DF0">
        <w:rPr>
          <w:rFonts w:ascii="Times New Roman" w:hAnsi="Times New Roman"/>
        </w:rPr>
        <w:t>Результат настройки представлен ниже на рисунке (</w:t>
      </w:r>
      <w:r w:rsidRPr="00AB2DF0">
        <w:rPr>
          <w:rFonts w:ascii="Times New Roman" w:hAnsi="Times New Roman"/>
        </w:rPr>
        <w:fldChar w:fldCharType="begin"/>
      </w:r>
      <w:r w:rsidRPr="00AB2DF0">
        <w:rPr>
          <w:rFonts w:ascii="Times New Roman" w:hAnsi="Times New Roman"/>
        </w:rPr>
        <w:instrText xml:space="preserve"> REF _Ref104308178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60</w:t>
      </w:r>
      <w:r w:rsidRPr="00AB2DF0">
        <w:rPr>
          <w:rFonts w:ascii="Times New Roman" w:hAnsi="Times New Roman"/>
        </w:rPr>
        <w:fldChar w:fldCharType="end"/>
      </w:r>
      <w:r w:rsidRPr="00AB2DF0">
        <w:rPr>
          <w:rFonts w:ascii="Times New Roman" w:hAnsi="Times New Roman"/>
        </w:rPr>
        <w:t>).</w:t>
      </w:r>
    </w:p>
    <w:p w14:paraId="4BBB5E73" w14:textId="5A452303"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4A5D654A" wp14:editId="2925A3A8">
            <wp:extent cx="5162550" cy="1762125"/>
            <wp:effectExtent l="19050" t="19050" r="19050" b="28575"/>
            <wp:docPr id="993" name="Рисунок 993" descr="Описание: _scroll_external/attachments/image2022-5-19_8-31-29-40dc24a3092fec29cbe875096bc0638a94785589ed670829cc66d3517f04c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6" descr="Описание: _scroll_external/attachments/image2022-5-19_8-31-29-40dc24a3092fec29cbe875096bc0638a94785589ed670829cc66d3517f04cd5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62550" cy="1762125"/>
                    </a:xfrm>
                    <a:prstGeom prst="rect">
                      <a:avLst/>
                    </a:prstGeom>
                    <a:noFill/>
                    <a:ln>
                      <a:solidFill>
                        <a:schemeClr val="bg1">
                          <a:lumMod val="50000"/>
                        </a:schemeClr>
                      </a:solidFill>
                    </a:ln>
                  </pic:spPr>
                </pic:pic>
              </a:graphicData>
            </a:graphic>
          </wp:inline>
        </w:drawing>
      </w:r>
    </w:p>
    <w:p w14:paraId="6E2340EF" w14:textId="77777777" w:rsidR="004A3F32" w:rsidRPr="00AB2DF0" w:rsidRDefault="004A3F32" w:rsidP="004A3F32">
      <w:pPr>
        <w:pStyle w:val="phfiguretitle"/>
        <w:rPr>
          <w:rFonts w:ascii="Times New Roman" w:hAnsi="Times New Roman" w:cs="Times New Roman"/>
        </w:rPr>
      </w:pPr>
      <w:bookmarkStart w:id="512" w:name="_Ref10430817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60</w:t>
      </w:r>
      <w:r w:rsidR="004B14D4" w:rsidRPr="00AB2DF0">
        <w:rPr>
          <w:rFonts w:ascii="Times New Roman" w:hAnsi="Times New Roman" w:cs="Times New Roman"/>
          <w:noProof/>
        </w:rPr>
        <w:fldChar w:fldCharType="end"/>
      </w:r>
      <w:bookmarkEnd w:id="512"/>
      <w:r w:rsidRPr="00AB2DF0">
        <w:rPr>
          <w:rFonts w:ascii="Times New Roman" w:hAnsi="Times New Roman" w:cs="Times New Roman"/>
        </w:rPr>
        <w:t xml:space="preserve"> – Результат создания новой пермиссии</w:t>
      </w:r>
    </w:p>
    <w:p w14:paraId="597F04E3" w14:textId="77777777" w:rsidR="004A3F32" w:rsidRPr="00AB2DF0" w:rsidRDefault="004A3F32" w:rsidP="004A3F32">
      <w:pPr>
        <w:pStyle w:val="3"/>
        <w:rPr>
          <w:rFonts w:ascii="Times New Roman" w:hAnsi="Times New Roman"/>
        </w:rPr>
      </w:pPr>
      <w:bookmarkStart w:id="513" w:name="_Toc106209404"/>
      <w:r w:rsidRPr="00AB2DF0">
        <w:rPr>
          <w:rFonts w:ascii="Times New Roman" w:hAnsi="Times New Roman"/>
        </w:rPr>
        <w:t>Наложение пермиссий</w:t>
      </w:r>
      <w:bookmarkEnd w:id="513"/>
    </w:p>
    <w:p w14:paraId="78EB603D" w14:textId="77777777" w:rsidR="004A3F32" w:rsidRPr="00AB2DF0" w:rsidRDefault="004A3F32" w:rsidP="004A3F32">
      <w:pPr>
        <w:pStyle w:val="phnormal"/>
        <w:rPr>
          <w:rFonts w:ascii="Times New Roman" w:hAnsi="Times New Roman"/>
        </w:rPr>
      </w:pPr>
      <w:r w:rsidRPr="00AB2DF0">
        <w:rPr>
          <w:rFonts w:ascii="Times New Roman" w:hAnsi="Times New Roman"/>
        </w:rPr>
        <w:t>Основные разрешения накладываются на учетную запись пользователя при его авторизации в Системе обращением на контроллер рабочего стола «DesktopContoller», метод «GetNavigationParameters».</w:t>
      </w:r>
    </w:p>
    <w:p w14:paraId="78D7F3F3" w14:textId="77777777" w:rsidR="004A3F32" w:rsidRPr="00AB2DF0" w:rsidRDefault="004A3F32" w:rsidP="004A3F32">
      <w:pPr>
        <w:pStyle w:val="phnormal"/>
        <w:rPr>
          <w:rFonts w:ascii="Times New Roman" w:hAnsi="Times New Roman"/>
        </w:rPr>
      </w:pPr>
      <w:r w:rsidRPr="00AB2DF0">
        <w:rPr>
          <w:rFonts w:ascii="Times New Roman" w:hAnsi="Times New Roman"/>
        </w:rPr>
        <w:t>Цепочка вызовов при проверке наличия пермиссии: «МенеджерПользователей.CheckPermission/ МенеджерОграниченийРолей.HasPermission/МатрицаПрав.HasPermission». Проверка выполняется по ключу пермисии.</w:t>
      </w:r>
    </w:p>
    <w:p w14:paraId="0FB6B1C8" w14:textId="77777777" w:rsidR="004A3F32" w:rsidRPr="00AB2DF0" w:rsidRDefault="004A3F32" w:rsidP="004A3F32">
      <w:pPr>
        <w:pStyle w:val="phnormal"/>
        <w:rPr>
          <w:rFonts w:ascii="Times New Roman" w:hAnsi="Times New Roman"/>
        </w:rPr>
      </w:pPr>
      <w:r w:rsidRPr="00AB2DF0">
        <w:rPr>
          <w:rFonts w:ascii="Times New Roman" w:hAnsi="Times New Roman"/>
        </w:rPr>
        <w:t>На Front-Office проверка на наличие основных пермиссий: (АналитическиеВыборки, Дизайнер, Консоль администрирования, ЖурналСроковСдачиОтчетности) осуществляется проверкой свойств.</w:t>
      </w:r>
    </w:p>
    <w:p w14:paraId="6ECF0CE9" w14:textId="77777777" w:rsidR="004A3F32" w:rsidRPr="00AB2DF0" w:rsidRDefault="004A3F32" w:rsidP="004A3F32">
      <w:pPr>
        <w:pStyle w:val="phnormal"/>
        <w:rPr>
          <w:rFonts w:ascii="Times New Roman" w:hAnsi="Times New Roman"/>
        </w:rPr>
      </w:pPr>
      <w:r w:rsidRPr="00AB2DF0">
        <w:rPr>
          <w:rFonts w:ascii="Times New Roman" w:hAnsi="Times New Roman"/>
        </w:rPr>
        <w:t>Отправление пермисий на Front-Office:</w:t>
      </w:r>
    </w:p>
    <w:tbl>
      <w:tblPr>
        <w:tblStyle w:val="ScrollCode"/>
        <w:tblW w:w="5000" w:type="pct"/>
        <w:tblLook w:val="01E0" w:firstRow="1" w:lastRow="1" w:firstColumn="1" w:lastColumn="1" w:noHBand="0" w:noVBand="0"/>
      </w:tblPr>
      <w:tblGrid>
        <w:gridCol w:w="10414"/>
      </w:tblGrid>
      <w:tr w:rsidR="004A3F32" w:rsidRPr="00AB2DF0" w14:paraId="1BD85CB9" w14:textId="77777777" w:rsidTr="004A3F32">
        <w:tc>
          <w:tcPr>
            <w:tcW w:w="5000" w:type="pct"/>
            <w:tcBorders>
              <w:top w:val="nil"/>
              <w:left w:val="nil"/>
              <w:bottom w:val="nil"/>
              <w:right w:val="nil"/>
            </w:tcBorders>
            <w:tcMar>
              <w:top w:w="173" w:type="dxa"/>
              <w:left w:w="58" w:type="dxa"/>
              <w:bottom w:w="259" w:type="dxa"/>
              <w:right w:w="100" w:type="dxa"/>
            </w:tcMar>
            <w:hideMark/>
          </w:tcPr>
          <w:p w14:paraId="182F3CE2"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ActionResult GetNavigationParameters()</w:t>
            </w:r>
          </w:p>
          <w:p w14:paraId="673F75D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8991E8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.Direct(</w:t>
            </w:r>
          </w:p>
          <w:p w14:paraId="75354EA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p>
          <w:p w14:paraId="1917313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9C6D41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hasAccessToViewAnalytics = AnalyticsAccess.HasAccessToAnalytics(),</w:t>
            </w:r>
          </w:p>
          <w:p w14:paraId="4BC2F4B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hasAccessToEditAnalytics = AnalyticsAccess.HasAccessToAnalyticsSettings(),</w:t>
            </w:r>
          </w:p>
          <w:p w14:paraId="11329DB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hasAccessToDesigner = DesignerService.IsConfiguredProperly() &amp;&amp; DesignerService.HasPermission(),</w:t>
            </w:r>
          </w:p>
          <w:p w14:paraId="5DDA61A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hasAccessToAdminConsole = ManagementConsoleTreeRulesRegistry.IsAnySectionAvailable(),</w:t>
            </w:r>
          </w:p>
          <w:p w14:paraId="1DE0550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hasAccessToMonJournal = МенеджерПользователей.CheckPermission(</w:t>
            </w:r>
            <w:r w:rsidRPr="00AB2DF0">
              <w:rPr>
                <w:rStyle w:val="scroll-codedefaultnewcontentstring"/>
                <w:rFonts w:ascii="Times New Roman" w:hAnsi="Times New Roman"/>
              </w:rPr>
              <w:t>"СрокиСдачиОтчетности.ЖурналСроковСдачиОтчетности.Просмотр"</w:t>
            </w:r>
            <w:r w:rsidRPr="00AB2DF0">
              <w:rPr>
                <w:rStyle w:val="scroll-codedefaultnewcontentplain"/>
                <w:rFonts w:ascii="Times New Roman" w:hAnsi="Times New Roman"/>
              </w:rPr>
              <w:t>),</w:t>
            </w:r>
          </w:p>
          <w:p w14:paraId="4229AFF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hiddenParentMenuItems = Application.HiddenParentMenuItems,</w:t>
            </w:r>
          </w:p>
          <w:p w14:paraId="5450CE8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hiddenMenuItems = Application.HiddenMenuItems,</w:t>
            </w:r>
          </w:p>
          <w:p w14:paraId="3B1000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FF16C6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5669ECC3" w14:textId="77777777" w:rsidR="004A3F32" w:rsidRPr="00AB2DF0" w:rsidRDefault="004A3F32" w:rsidP="0004466A">
      <w:pPr>
        <w:pStyle w:val="phnormal"/>
        <w:rPr>
          <w:rFonts w:ascii="Times New Roman" w:hAnsi="Times New Roman"/>
        </w:rPr>
      </w:pPr>
    </w:p>
    <w:p w14:paraId="38ACE096" w14:textId="77777777" w:rsidR="004A3F32" w:rsidRPr="00AB2DF0" w:rsidRDefault="004A3F32" w:rsidP="004A3F32">
      <w:pPr>
        <w:pStyle w:val="phlistorderedtitle"/>
        <w:rPr>
          <w:rFonts w:ascii="Times New Roman" w:hAnsi="Times New Roman"/>
        </w:rPr>
      </w:pPr>
      <w:r w:rsidRPr="00AB2DF0">
        <w:rPr>
          <w:rFonts w:ascii="Times New Roman" w:hAnsi="Times New Roman"/>
        </w:rPr>
        <w:t>Получение и использование:</w:t>
      </w:r>
    </w:p>
    <w:tbl>
      <w:tblPr>
        <w:tblStyle w:val="ScrollCode"/>
        <w:tblW w:w="5000" w:type="pct"/>
        <w:tblLook w:val="01E0" w:firstRow="1" w:lastRow="1" w:firstColumn="1" w:lastColumn="1" w:noHBand="0" w:noVBand="0"/>
      </w:tblPr>
      <w:tblGrid>
        <w:gridCol w:w="10414"/>
      </w:tblGrid>
      <w:tr w:rsidR="004A3F32" w:rsidRPr="00AB2DF0" w14:paraId="63AAA554" w14:textId="77777777" w:rsidTr="004A3F32">
        <w:tc>
          <w:tcPr>
            <w:tcW w:w="5000" w:type="pct"/>
            <w:tcBorders>
              <w:top w:val="nil"/>
              <w:left w:val="nil"/>
              <w:bottom w:val="nil"/>
              <w:right w:val="nil"/>
            </w:tcBorders>
            <w:tcMar>
              <w:top w:w="173" w:type="dxa"/>
              <w:left w:w="58" w:type="dxa"/>
              <w:bottom w:w="259" w:type="dxa"/>
              <w:right w:w="100" w:type="dxa"/>
            </w:tcMar>
            <w:hideMark/>
          </w:tcPr>
          <w:p w14:paraId="5B30BBF9"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rPr>
              <w:t>//пример функции</w:t>
            </w:r>
          </w:p>
          <w:p w14:paraId="77A8255B" w14:textId="77777777" w:rsidR="004A3F32" w:rsidRPr="00AB2DF0" w:rsidRDefault="004A3F32" w:rsidP="00EA72EB">
            <w:pPr>
              <w:pStyle w:val="scroll-codecontentdivline"/>
            </w:pPr>
            <w:r w:rsidRPr="00AB2DF0">
              <w:rPr>
                <w:rStyle w:val="scroll-codedefaultnewcontentplain"/>
                <w:rFonts w:ascii="Times New Roman" w:hAnsi="Times New Roman"/>
              </w:rPr>
              <w:t>getNavigationParams: async () =&gt; await DesktopAsync.GetNavigationParameters(),</w:t>
            </w:r>
          </w:p>
          <w:p w14:paraId="08AE157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let navigationParams = await </w:t>
            </w:r>
            <w:r w:rsidRPr="00AB2DF0">
              <w:rPr>
                <w:rStyle w:val="scroll-codedefaultnewcontentkeyword"/>
                <w:rFonts w:ascii="Times New Roman" w:hAnsi="Times New Roman"/>
              </w:rPr>
              <w:t>this</w:t>
            </w:r>
            <w:r w:rsidRPr="00AB2DF0">
              <w:rPr>
                <w:rStyle w:val="scroll-codedefaultnewcontentplain"/>
                <w:rFonts w:ascii="Times New Roman" w:hAnsi="Times New Roman"/>
              </w:rPr>
              <w:t>.getNavigationParams();</w:t>
            </w:r>
          </w:p>
          <w:p w14:paraId="197A1E05" w14:textId="77777777" w:rsidR="004A3F32" w:rsidRPr="00AB2DF0" w:rsidRDefault="004A3F32" w:rsidP="00EA72EB">
            <w:pPr>
              <w:pStyle w:val="scroll-codecontentdivline"/>
            </w:pPr>
            <w:r w:rsidRPr="00AB2DF0">
              <w:t> </w:t>
            </w:r>
          </w:p>
          <w:p w14:paraId="7CDE6A99" w14:textId="77777777" w:rsidR="004A3F32" w:rsidRPr="00AB2DF0" w:rsidRDefault="004A3F32" w:rsidP="00EA72EB">
            <w:pPr>
              <w:pStyle w:val="scroll-codecontentdivline"/>
            </w:pPr>
            <w:r w:rsidRPr="00AB2DF0">
              <w:rPr>
                <w:rStyle w:val="scroll-codedefaultnewcontentcomments"/>
                <w:rFonts w:ascii="Times New Roman" w:hAnsi="Times New Roman"/>
              </w:rPr>
              <w:t>//ограничение видимости</w:t>
            </w:r>
          </w:p>
          <w:p w14:paraId="7BAC660A" w14:textId="77777777" w:rsidR="004A3F32" w:rsidRPr="00AB2DF0" w:rsidRDefault="004A3F32" w:rsidP="00EA72EB">
            <w:pPr>
              <w:pStyle w:val="scroll-codecontentdivline"/>
            </w:pPr>
            <w:r w:rsidRPr="00AB2DF0">
              <w:rPr>
                <w:rStyle w:val="scroll-codedefaultnewcontentplain"/>
                <w:rFonts w:ascii="Times New Roman" w:hAnsi="Times New Roman"/>
              </w:rPr>
              <w:t>let toolbarParameters = view.navigationParams;</w:t>
            </w:r>
          </w:p>
          <w:p w14:paraId="1FD39495" w14:textId="77777777" w:rsidR="004A3F32" w:rsidRPr="00AB2DF0" w:rsidRDefault="004A3F32" w:rsidP="00EA72EB">
            <w:pPr>
              <w:pStyle w:val="scroll-codecontentdivline"/>
            </w:pPr>
            <w:r w:rsidRPr="00AB2DF0">
              <w:t> </w:t>
            </w:r>
          </w:p>
          <w:p w14:paraId="12F7D0DA" w14:textId="77777777" w:rsidR="004A3F32" w:rsidRPr="00AB2DF0" w:rsidRDefault="004A3F32" w:rsidP="00EA72EB">
            <w:pPr>
              <w:pStyle w:val="scroll-codecontentdivline"/>
            </w:pP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(toolbarParameters.hasAccessToViewAnalytics ||</w:t>
            </w:r>
          </w:p>
          <w:p w14:paraId="481401E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toolbarParameters.hasAccessToEditAnalytics){</w:t>
            </w:r>
          </w:p>
          <w:p w14:paraId="429ACCE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7B43BD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analytics.setVisible(</w:t>
            </w:r>
            <w:r w:rsidRPr="00AB2DF0">
              <w:rPr>
                <w:rStyle w:val="scroll-codedefaultnewcontentkeyword"/>
                <w:rFonts w:ascii="Times New Roman" w:hAnsi="Times New Roman"/>
              </w:rPr>
              <w:t>true</w:t>
            </w:r>
            <w:r w:rsidRPr="00AB2DF0">
              <w:rPr>
                <w:rStyle w:val="scroll-codedefaultnewcontentplain"/>
                <w:rFonts w:ascii="Times New Roman" w:hAnsi="Times New Roman"/>
              </w:rPr>
              <w:t>);</w:t>
            </w:r>
          </w:p>
          <w:p w14:paraId="6867C91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analyticsList.setVisible(toolbarParameters.hasAccessToViewAnalytics);</w:t>
            </w:r>
          </w:p>
          <w:p w14:paraId="709992F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analyticsSettings.setVisible(toolbarParameters.hasAccessToEditAnalytics);</w:t>
            </w:r>
          </w:p>
          <w:p w14:paraId="4EA7653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6E1FED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else</w:t>
            </w:r>
            <w:r w:rsidRPr="00AB2DF0">
              <w:rPr>
                <w:rStyle w:val="scroll-codedefaultnewcontentplain"/>
                <w:rFonts w:ascii="Times New Roman" w:hAnsi="Times New Roman"/>
              </w:rPr>
              <w:t>{</w:t>
            </w:r>
          </w:p>
          <w:p w14:paraId="26F94EA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view.remove(analytics);</w:t>
            </w:r>
          </w:p>
          <w:p w14:paraId="454A1A8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analytics.destroy();</w:t>
            </w:r>
          </w:p>
          <w:p w14:paraId="46E8950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24957BA8" w14:textId="77777777" w:rsidR="004A3F32" w:rsidRPr="00AB2DF0" w:rsidRDefault="004A3F32" w:rsidP="0004466A">
      <w:pPr>
        <w:pStyle w:val="phnormal"/>
        <w:rPr>
          <w:rFonts w:ascii="Times New Roman" w:hAnsi="Times New Roman"/>
        </w:rPr>
      </w:pPr>
    </w:p>
    <w:p w14:paraId="15B5A457" w14:textId="77777777" w:rsidR="004A3F32" w:rsidRPr="00AB2DF0" w:rsidRDefault="004A3F32" w:rsidP="004A3F32">
      <w:pPr>
        <w:pStyle w:val="phnormal"/>
        <w:rPr>
          <w:rFonts w:ascii="Times New Roman" w:hAnsi="Times New Roman"/>
        </w:rPr>
      </w:pPr>
      <w:r w:rsidRPr="00AB2DF0">
        <w:rPr>
          <w:rFonts w:ascii="Times New Roman" w:hAnsi="Times New Roman"/>
        </w:rPr>
        <w:t>На Back-Office проверяется условие «МенеджерПользователей.CheckPermission» и в зависимости от результата, выполняется заданная логика.</w:t>
      </w:r>
    </w:p>
    <w:p w14:paraId="746E5BF1" w14:textId="77777777" w:rsidR="004A3F32" w:rsidRPr="00AB2DF0" w:rsidRDefault="004A3F32" w:rsidP="004A3F32">
      <w:pPr>
        <w:pStyle w:val="phnormal"/>
        <w:rPr>
          <w:rFonts w:ascii="Times New Roman" w:hAnsi="Times New Roman"/>
        </w:rPr>
      </w:pPr>
      <w:r w:rsidRPr="00AB2DF0">
        <w:rPr>
          <w:rFonts w:ascii="Times New Roman" w:hAnsi="Times New Roman"/>
        </w:rPr>
        <w:t>Применение пермиссии на Back-Office:</w:t>
      </w:r>
    </w:p>
    <w:tbl>
      <w:tblPr>
        <w:tblStyle w:val="ScrollCode"/>
        <w:tblW w:w="5000" w:type="pct"/>
        <w:tblLook w:val="01E0" w:firstRow="1" w:lastRow="1" w:firstColumn="1" w:lastColumn="1" w:noHBand="0" w:noVBand="0"/>
      </w:tblPr>
      <w:tblGrid>
        <w:gridCol w:w="10414"/>
      </w:tblGrid>
      <w:tr w:rsidR="004A3F32" w:rsidRPr="00AB2DF0" w14:paraId="2186A729" w14:textId="77777777" w:rsidTr="004A3F32">
        <w:tc>
          <w:tcPr>
            <w:tcW w:w="5000" w:type="pct"/>
            <w:tcBorders>
              <w:top w:val="nil"/>
              <w:left w:val="nil"/>
              <w:bottom w:val="nil"/>
              <w:right w:val="nil"/>
            </w:tcBorders>
            <w:tcMar>
              <w:top w:w="173" w:type="dxa"/>
              <w:left w:w="58" w:type="dxa"/>
              <w:bottom w:w="259" w:type="dxa"/>
              <w:right w:w="100" w:type="dxa"/>
            </w:tcMar>
            <w:hideMark/>
          </w:tcPr>
          <w:p w14:paraId="48CA318C"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(МенеджерПользователей.</w:t>
            </w:r>
            <w:r w:rsidRPr="00AB2DF0">
              <w:rPr>
                <w:rStyle w:val="scroll-codedefaultnewcontentplain"/>
                <w:rFonts w:ascii="Times New Roman" w:hAnsi="Times New Roman"/>
              </w:rPr>
              <w:t>CheckPermission</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"Категория.Подкатегория.Код"</w:t>
            </w:r>
            <w:r w:rsidRPr="00AB2DF0">
              <w:rPr>
                <w:rStyle w:val="scroll-codedefaultnewcontentplain"/>
                <w:rFonts w:ascii="Times New Roman" w:hAnsi="Times New Roman"/>
                <w:lang w:val="ru-RU"/>
              </w:rPr>
              <w:t>))</w:t>
            </w:r>
          </w:p>
          <w:p w14:paraId="0FDBB19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7A38864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//логика</w:t>
            </w:r>
          </w:p>
          <w:p w14:paraId="65845A3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45C790EF" w14:textId="77777777" w:rsidR="004A3F32" w:rsidRPr="00AB2DF0" w:rsidRDefault="004A3F32" w:rsidP="004A3F32">
      <w:pPr>
        <w:pStyle w:val="2"/>
        <w:rPr>
          <w:rFonts w:ascii="Times New Roman" w:hAnsi="Times New Roman"/>
        </w:rPr>
      </w:pPr>
      <w:bookmarkStart w:id="514" w:name="_Toc106209405"/>
      <w:r w:rsidRPr="00AB2DF0">
        <w:rPr>
          <w:rFonts w:ascii="Times New Roman" w:hAnsi="Times New Roman"/>
        </w:rPr>
        <w:t>Инициализация веб-приложения</w:t>
      </w:r>
      <w:bookmarkEnd w:id="514"/>
    </w:p>
    <w:p w14:paraId="140FEDC7" w14:textId="77777777" w:rsidR="004A3F32" w:rsidRPr="00AB2DF0" w:rsidRDefault="004A3F32" w:rsidP="004A3F32">
      <w:pPr>
        <w:pStyle w:val="phnormal"/>
        <w:rPr>
          <w:rFonts w:ascii="Times New Roman" w:hAnsi="Times New Roman"/>
        </w:rPr>
      </w:pPr>
      <w:r w:rsidRPr="00AB2DF0">
        <w:rPr>
          <w:rFonts w:ascii="Times New Roman" w:hAnsi="Times New Roman"/>
        </w:rPr>
        <w:t>В Систему добавлена точка расширения логики инициализации веб-приложения.</w:t>
      </w:r>
    </w:p>
    <w:p w14:paraId="4221B3AD" w14:textId="77777777" w:rsidR="004A3F32" w:rsidRPr="00AB2DF0" w:rsidRDefault="004A3F32" w:rsidP="004A3F32">
      <w:pPr>
        <w:pStyle w:val="phnormal"/>
        <w:rPr>
          <w:rFonts w:ascii="Times New Roman" w:hAnsi="Times New Roman"/>
        </w:rPr>
      </w:pPr>
      <w:r w:rsidRPr="00AB2DF0">
        <w:rPr>
          <w:rFonts w:ascii="Times New Roman" w:hAnsi="Times New Roman"/>
        </w:rPr>
        <w:t>В сборку BARS.Svody.Web.Init добавлен интерфейс «IAppInitService»:</w:t>
      </w:r>
    </w:p>
    <w:tbl>
      <w:tblPr>
        <w:tblStyle w:val="ScrollCode"/>
        <w:tblW w:w="5000" w:type="pct"/>
        <w:tblLook w:val="01E0" w:firstRow="1" w:lastRow="1" w:firstColumn="1" w:lastColumn="1" w:noHBand="0" w:noVBand="0"/>
      </w:tblPr>
      <w:tblGrid>
        <w:gridCol w:w="10414"/>
      </w:tblGrid>
      <w:tr w:rsidR="004A3F32" w:rsidRPr="00AB2DF0" w14:paraId="7DE147E9" w14:textId="77777777" w:rsidTr="004A3F32">
        <w:tc>
          <w:tcPr>
            <w:tcW w:w="5000" w:type="pct"/>
            <w:tcBorders>
              <w:top w:val="nil"/>
              <w:left w:val="nil"/>
              <w:bottom w:val="nil"/>
              <w:right w:val="nil"/>
            </w:tcBorders>
            <w:tcMar>
              <w:top w:w="173" w:type="dxa"/>
              <w:left w:w="58" w:type="dxa"/>
              <w:bottom w:w="259" w:type="dxa"/>
              <w:right w:w="100" w:type="dxa"/>
            </w:tcMar>
            <w:hideMark/>
          </w:tcPr>
          <w:p w14:paraId="21F6B929"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Сервис дополнительной логики инициализации веб-приложения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12A0E0C"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remarks</w:t>
            </w:r>
            <w:r w:rsidRPr="00AB2DF0">
              <w:rPr>
                <w:rStyle w:val="scroll-codedefaultnewcontentcomments"/>
                <w:rFonts w:ascii="Times New Roman" w:hAnsi="Times New Roman"/>
                <w:lang w:val="ru-RU"/>
              </w:rPr>
              <w:t xml:space="preserve">&gt; Реализуется в прикладных </w:t>
            </w:r>
            <w:r w:rsidRPr="00AB2DF0">
              <w:rPr>
                <w:rStyle w:val="scroll-codedefaultnewcontentcomments"/>
                <w:rFonts w:ascii="Times New Roman" w:hAnsi="Times New Roman"/>
              </w:rPr>
              <w:t>API</w:t>
            </w:r>
            <w:r w:rsidRPr="00AB2DF0">
              <w:rPr>
                <w:rStyle w:val="scroll-codedefaultnewcontentcomments"/>
                <w:rFonts w:ascii="Times New Roman" w:hAnsi="Times New Roman"/>
                <w:lang w:val="ru-RU"/>
              </w:rPr>
              <w:t xml:space="preserve"> &lt;/</w:t>
            </w:r>
            <w:r w:rsidRPr="00AB2DF0">
              <w:rPr>
                <w:rStyle w:val="scroll-codedefaultnewcontentcomments"/>
                <w:rFonts w:ascii="Times New Roman" w:hAnsi="Times New Roman"/>
              </w:rPr>
              <w:t>remarks</w:t>
            </w:r>
            <w:r w:rsidRPr="00AB2DF0">
              <w:rPr>
                <w:rStyle w:val="scroll-codedefaultnewcontentcomments"/>
                <w:rFonts w:ascii="Times New Roman" w:hAnsi="Times New Roman"/>
                <w:lang w:val="ru-RU"/>
              </w:rPr>
              <w:t>&gt;</w:t>
            </w:r>
          </w:p>
          <w:p w14:paraId="1569A606"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IAppInitService</w:t>
            </w:r>
          </w:p>
          <w:p w14:paraId="1112E87C"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1D6D884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Инициализировать &lt;/summary&gt;</w:t>
            </w:r>
          </w:p>
          <w:p w14:paraId="0E12049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Task InitAsync();</w:t>
            </w:r>
          </w:p>
          <w:p w14:paraId="6446741C"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4690AB82" w14:textId="77777777" w:rsidR="004A3F32" w:rsidRPr="00AB2DF0" w:rsidRDefault="004A3F32" w:rsidP="0004466A">
      <w:pPr>
        <w:pStyle w:val="phnormal"/>
        <w:rPr>
          <w:rFonts w:ascii="Times New Roman" w:hAnsi="Times New Roman"/>
        </w:rPr>
      </w:pPr>
    </w:p>
    <w:p w14:paraId="3710696D" w14:textId="77777777" w:rsidR="004A3F32" w:rsidRPr="00AB2DF0" w:rsidRDefault="004A3F32" w:rsidP="004A3F32">
      <w:pPr>
        <w:pStyle w:val="phnormal"/>
        <w:rPr>
          <w:rFonts w:ascii="Times New Roman" w:hAnsi="Times New Roman"/>
        </w:rPr>
      </w:pPr>
      <w:r w:rsidRPr="00AB2DF0">
        <w:rPr>
          <w:rFonts w:ascii="Times New Roman" w:hAnsi="Times New Roman"/>
        </w:rPr>
        <w:t>Создайте данный интерфейс и зарегистрируйте его в IOC-контейнере.</w:t>
      </w:r>
    </w:p>
    <w:p w14:paraId="0BA95437" w14:textId="77777777" w:rsidR="004A3F32" w:rsidRPr="00AB2DF0" w:rsidRDefault="004A3F32" w:rsidP="004A3F32">
      <w:pPr>
        <w:pStyle w:val="phnormal"/>
        <w:rPr>
          <w:rFonts w:ascii="Times New Roman" w:hAnsi="Times New Roman"/>
        </w:rPr>
      </w:pPr>
      <w:r w:rsidRPr="00AB2DF0">
        <w:rPr>
          <w:rFonts w:ascii="Times New Roman" w:hAnsi="Times New Roman"/>
        </w:rPr>
        <w:t>После основной логики инициализации приложения Система получит все реализации данного интерфейса и в цикле вызовет метод «Init».</w:t>
      </w:r>
    </w:p>
    <w:p w14:paraId="7A107EBE" w14:textId="77777777" w:rsidR="004A3F32" w:rsidRPr="00AB2DF0" w:rsidRDefault="004A3F32" w:rsidP="004A3F32">
      <w:pPr>
        <w:pStyle w:val="phnormal"/>
        <w:rPr>
          <w:rFonts w:ascii="Times New Roman" w:hAnsi="Times New Roman"/>
          <w:b/>
        </w:rPr>
      </w:pPr>
      <w:r w:rsidRPr="00AB2DF0">
        <w:rPr>
          <w:rFonts w:ascii="Times New Roman" w:hAnsi="Times New Roman"/>
          <w:b/>
        </w:rPr>
        <w:t>Примечания</w:t>
      </w:r>
    </w:p>
    <w:p w14:paraId="65DB4B23" w14:textId="77777777" w:rsidR="004A3F32" w:rsidRPr="00AB2DF0" w:rsidRDefault="004A3F32" w:rsidP="004A3F32">
      <w:pPr>
        <w:pStyle w:val="phnormal"/>
        <w:rPr>
          <w:rFonts w:ascii="Times New Roman" w:hAnsi="Times New Roman"/>
        </w:rPr>
      </w:pPr>
      <w:r w:rsidRPr="00AB2DF0">
        <w:rPr>
          <w:rFonts w:ascii="Times New Roman" w:hAnsi="Times New Roman"/>
        </w:rPr>
        <w:t>1 На всю дополнительную логику инициализации выделяется 60000 мс (1 минута). Это означает, что если существует несколько реализаций «IAppInitService», то общее время выполнения их методов «Init» не должно превышать 60000 мс (1 минута).</w:t>
      </w:r>
    </w:p>
    <w:p w14:paraId="28DE7155" w14:textId="77777777" w:rsidR="004A3F32" w:rsidRPr="00AB2DF0" w:rsidRDefault="004A3F32" w:rsidP="004A3F32">
      <w:pPr>
        <w:pStyle w:val="phnormal"/>
        <w:rPr>
          <w:rFonts w:ascii="Times New Roman" w:hAnsi="Times New Roman"/>
        </w:rPr>
      </w:pPr>
      <w:r w:rsidRPr="00AB2DF0">
        <w:rPr>
          <w:rFonts w:ascii="Times New Roman" w:hAnsi="Times New Roman"/>
        </w:rPr>
        <w:t>2 Если во время выполнения метода «Init» возникло необработанное исключение или инициализация завершилась по таймауту (60000 мс), то работа приложения будет экстренно завершена.</w:t>
      </w:r>
    </w:p>
    <w:p w14:paraId="78AE87C4" w14:textId="77777777" w:rsidR="004A3F32" w:rsidRPr="00AB2DF0" w:rsidRDefault="004A3F32" w:rsidP="004A3F32">
      <w:pPr>
        <w:pStyle w:val="3"/>
        <w:rPr>
          <w:rFonts w:ascii="Times New Roman" w:hAnsi="Times New Roman"/>
        </w:rPr>
      </w:pPr>
      <w:bookmarkStart w:id="515" w:name="_Toc106209406"/>
      <w:r w:rsidRPr="00AB2DF0">
        <w:rPr>
          <w:rFonts w:ascii="Times New Roman" w:hAnsi="Times New Roman"/>
        </w:rPr>
        <w:t>Пример</w:t>
      </w:r>
      <w:bookmarkEnd w:id="515"/>
    </w:p>
    <w:p w14:paraId="5A9B6BC1" w14:textId="77777777" w:rsidR="004A3F32" w:rsidRPr="00AB2DF0" w:rsidRDefault="004A3F32" w:rsidP="004A3F32">
      <w:pPr>
        <w:pStyle w:val="phnormal"/>
        <w:rPr>
          <w:rFonts w:ascii="Times New Roman" w:hAnsi="Times New Roman"/>
        </w:rPr>
      </w:pPr>
      <w:r w:rsidRPr="00AB2DF0">
        <w:rPr>
          <w:rFonts w:ascii="Times New Roman" w:hAnsi="Times New Roman"/>
        </w:rPr>
        <w:t>Реализация интерфейса «IAppInitService»:</w:t>
      </w:r>
    </w:p>
    <w:tbl>
      <w:tblPr>
        <w:tblStyle w:val="ScrollCode"/>
        <w:tblW w:w="5000" w:type="pct"/>
        <w:tblLook w:val="01E0" w:firstRow="1" w:lastRow="1" w:firstColumn="1" w:lastColumn="1" w:noHBand="0" w:noVBand="0"/>
      </w:tblPr>
      <w:tblGrid>
        <w:gridCol w:w="10414"/>
      </w:tblGrid>
      <w:tr w:rsidR="004A3F32" w:rsidRPr="00AB2DF0" w14:paraId="2350451E" w14:textId="77777777" w:rsidTr="004A3F32">
        <w:tc>
          <w:tcPr>
            <w:tcW w:w="5000" w:type="pct"/>
            <w:tcBorders>
              <w:top w:val="nil"/>
              <w:left w:val="nil"/>
              <w:bottom w:val="nil"/>
              <w:right w:val="nil"/>
            </w:tcBorders>
            <w:tcMar>
              <w:top w:w="173" w:type="dxa"/>
              <w:left w:w="58" w:type="dxa"/>
              <w:bottom w:w="259" w:type="dxa"/>
              <w:right w:w="100" w:type="dxa"/>
            </w:tcMar>
            <w:hideMark/>
          </w:tcPr>
          <w:p w14:paraId="1781A734"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AppInitService : IAppInitService</w:t>
            </w:r>
          </w:p>
          <w:p w14:paraId="63F8326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      </w:t>
            </w:r>
          </w:p>
          <w:p w14:paraId="43B39D2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Task InitAsync()</w:t>
            </w:r>
          </w:p>
          <w:p w14:paraId="5CA17A7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9E362F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//необходимая логика, например, запуск фонового процесса работающего по расписанию</w:t>
            </w:r>
          </w:p>
          <w:p w14:paraId="6358B21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5CB4E8B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59784FD0" w14:textId="77777777" w:rsidR="004A3F32" w:rsidRPr="00AB2DF0" w:rsidRDefault="004A3F32" w:rsidP="004A3F32">
      <w:pPr>
        <w:pStyle w:val="phnormal"/>
        <w:rPr>
          <w:rFonts w:ascii="Times New Roman" w:hAnsi="Times New Roman"/>
        </w:rPr>
      </w:pPr>
    </w:p>
    <w:p w14:paraId="779AB613" w14:textId="77777777" w:rsidR="004A3F32" w:rsidRPr="00AB2DF0" w:rsidRDefault="004A3F32" w:rsidP="004A3F32">
      <w:pPr>
        <w:pStyle w:val="phnormal"/>
        <w:rPr>
          <w:rFonts w:ascii="Times New Roman" w:hAnsi="Times New Roman"/>
        </w:rPr>
      </w:pPr>
      <w:r w:rsidRPr="00AB2DF0">
        <w:rPr>
          <w:rFonts w:ascii="Times New Roman" w:hAnsi="Times New Roman"/>
        </w:rPr>
        <w:t>Регистрация в IOC-контейнере:</w:t>
      </w:r>
    </w:p>
    <w:tbl>
      <w:tblPr>
        <w:tblStyle w:val="ScrollCode"/>
        <w:tblW w:w="5000" w:type="pct"/>
        <w:tblLook w:val="01E0" w:firstRow="1" w:lastRow="1" w:firstColumn="1" w:lastColumn="1" w:noHBand="0" w:noVBand="0"/>
      </w:tblPr>
      <w:tblGrid>
        <w:gridCol w:w="10414"/>
      </w:tblGrid>
      <w:tr w:rsidR="004A3F32" w:rsidRPr="00AB2DF0" w14:paraId="14E74887" w14:textId="77777777" w:rsidTr="004A3F32">
        <w:tc>
          <w:tcPr>
            <w:tcW w:w="5000" w:type="pct"/>
            <w:tcBorders>
              <w:top w:val="nil"/>
              <w:left w:val="nil"/>
              <w:bottom w:val="nil"/>
              <w:right w:val="nil"/>
            </w:tcBorders>
            <w:tcMar>
              <w:top w:w="173" w:type="dxa"/>
              <w:left w:w="58" w:type="dxa"/>
              <w:bottom w:w="259" w:type="dxa"/>
              <w:right w:w="100" w:type="dxa"/>
            </w:tcMar>
            <w:hideMark/>
          </w:tcPr>
          <w:p w14:paraId="0547FD1A"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//ApplicationComponentsInstaller находится в прикладном API</w:t>
            </w:r>
          </w:p>
          <w:p w14:paraId="35C58E3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ApplicationComponentsInstaller : IWindsorInstaller</w:t>
            </w:r>
          </w:p>
          <w:p w14:paraId="76ED773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F02A13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Install(IWindsorContainer container, IConfigurationStore store)</w:t>
            </w:r>
          </w:p>
          <w:p w14:paraId="72F086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0662CC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container.Register(Component.For&lt;IAppInitService&gt;().ImplementedBy&lt;AppInitService&gt;().LifestyleSingleton());</w:t>
            </w:r>
          </w:p>
          <w:p w14:paraId="3ACFD30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1DFE1D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3ABAA308" w14:textId="77777777" w:rsidR="004A3F32" w:rsidRPr="00AB2DF0" w:rsidRDefault="004A3F32" w:rsidP="004A3F32">
      <w:pPr>
        <w:pStyle w:val="2"/>
        <w:rPr>
          <w:rFonts w:ascii="Times New Roman" w:hAnsi="Times New Roman"/>
        </w:rPr>
      </w:pPr>
      <w:bookmarkStart w:id="516" w:name="_Toc106209407"/>
      <w:r w:rsidRPr="00AB2DF0">
        <w:rPr>
          <w:rFonts w:ascii="Times New Roman" w:hAnsi="Times New Roman"/>
        </w:rPr>
        <w:t>Логин/ логаут</w:t>
      </w:r>
      <w:bookmarkEnd w:id="516"/>
    </w:p>
    <w:p w14:paraId="250D4A91" w14:textId="77777777" w:rsidR="004A3F32" w:rsidRPr="00AB2DF0" w:rsidRDefault="004A3F32" w:rsidP="004A3F32">
      <w:pPr>
        <w:pStyle w:val="phnormal"/>
        <w:rPr>
          <w:rFonts w:ascii="Times New Roman" w:hAnsi="Times New Roman"/>
        </w:rPr>
      </w:pPr>
      <w:r w:rsidRPr="00AB2DF0">
        <w:rPr>
          <w:rFonts w:ascii="Times New Roman" w:hAnsi="Times New Roman"/>
        </w:rPr>
        <w:t>Существуют следующие способы авторизации в Системе:</w:t>
      </w:r>
    </w:p>
    <w:p w14:paraId="09F25C4B"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авторизация с вводом логина и пароля на соответствующей странице приложения;</w:t>
      </w:r>
    </w:p>
    <w:p w14:paraId="31CB64E4"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альтернативные способы входа, например с помощью кросс-авторизации.</w:t>
      </w:r>
    </w:p>
    <w:p w14:paraId="62EA48C8" w14:textId="77777777" w:rsidR="004A3F32" w:rsidRPr="00AB2DF0" w:rsidRDefault="004A3F32" w:rsidP="004A3F32">
      <w:pPr>
        <w:pStyle w:val="phnormal"/>
        <w:rPr>
          <w:rFonts w:ascii="Times New Roman" w:hAnsi="Times New Roman"/>
        </w:rPr>
      </w:pPr>
      <w:r w:rsidRPr="00AB2DF0">
        <w:rPr>
          <w:rFonts w:ascii="Times New Roman" w:hAnsi="Times New Roman"/>
        </w:rPr>
        <w:t>В пунктах ниже рассмотрены все способы авторизации.</w:t>
      </w:r>
    </w:p>
    <w:p w14:paraId="50F70536" w14:textId="77777777" w:rsidR="004A3F32" w:rsidRPr="00AB2DF0" w:rsidRDefault="004A3F32" w:rsidP="004A3F32">
      <w:pPr>
        <w:pStyle w:val="3"/>
        <w:rPr>
          <w:rFonts w:ascii="Times New Roman" w:hAnsi="Times New Roman"/>
        </w:rPr>
      </w:pPr>
      <w:bookmarkStart w:id="517" w:name="_Toc106209408"/>
      <w:r w:rsidRPr="00AB2DF0">
        <w:rPr>
          <w:rFonts w:ascii="Times New Roman" w:hAnsi="Times New Roman"/>
        </w:rPr>
        <w:t>Классический способ входа в приложение через страницу логина</w:t>
      </w:r>
      <w:bookmarkEnd w:id="517"/>
    </w:p>
    <w:p w14:paraId="2F8FB951" w14:textId="01181204" w:rsidR="004A3F32" w:rsidRPr="00AB2DF0" w:rsidRDefault="004A3F32" w:rsidP="004A3F32">
      <w:pPr>
        <w:pStyle w:val="phnormal"/>
        <w:rPr>
          <w:rFonts w:ascii="Times New Roman" w:hAnsi="Times New Roman"/>
        </w:rPr>
      </w:pPr>
      <w:r w:rsidRPr="00AB2DF0">
        <w:rPr>
          <w:rFonts w:ascii="Times New Roman" w:hAnsi="Times New Roman"/>
        </w:rPr>
        <w:t>Авторизация в Системе при таком способе осуществляется с помощью ввода логина и пароля от аккаунта в соответствующие поля формы (</w:t>
      </w:r>
      <w:r w:rsidRPr="00AB2DF0">
        <w:rPr>
          <w:rFonts w:ascii="Times New Roman" w:hAnsi="Times New Roman"/>
        </w:rPr>
        <w:fldChar w:fldCharType="begin"/>
      </w:r>
      <w:r w:rsidRPr="00AB2DF0">
        <w:rPr>
          <w:rFonts w:ascii="Times New Roman" w:hAnsi="Times New Roman"/>
        </w:rPr>
        <w:instrText xml:space="preserve"> REF _Ref104368159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61</w:t>
      </w:r>
      <w:r w:rsidRPr="00AB2DF0">
        <w:rPr>
          <w:rFonts w:ascii="Times New Roman" w:hAnsi="Times New Roman"/>
        </w:rPr>
        <w:fldChar w:fldCharType="end"/>
      </w:r>
      <w:r w:rsidRPr="00AB2DF0">
        <w:rPr>
          <w:rFonts w:ascii="Times New Roman" w:hAnsi="Times New Roman"/>
        </w:rPr>
        <w:t>). Данные отправляются на контроллер LoginController.</w:t>
      </w:r>
    </w:p>
    <w:p w14:paraId="37C523F4" w14:textId="6563AEFC"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C03A7CA" wp14:editId="6BAD11CE">
            <wp:extent cx="2743200" cy="3400425"/>
            <wp:effectExtent l="19050" t="19050" r="19050" b="28575"/>
            <wp:docPr id="992" name="Рисунок 992" descr="Описание: _scroll_external/attachments/image2022-5-6_10-54-18-36d16cebf0e06cd300687343a77da3bd4ebba9914bc5ab9117a57f6b41839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_scroll_external/attachments/image2022-5-6_10-54-18-36d16cebf0e06cd300687343a77da3bd4ebba9914bc5ab9117a57f6b4183911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3400425"/>
                    </a:xfrm>
                    <a:prstGeom prst="rect">
                      <a:avLst/>
                    </a:prstGeom>
                    <a:noFill/>
                    <a:ln>
                      <a:solidFill>
                        <a:schemeClr val="bg1">
                          <a:lumMod val="50000"/>
                        </a:schemeClr>
                      </a:solidFill>
                    </a:ln>
                  </pic:spPr>
                </pic:pic>
              </a:graphicData>
            </a:graphic>
          </wp:inline>
        </w:drawing>
      </w:r>
    </w:p>
    <w:p w14:paraId="21012514" w14:textId="77777777" w:rsidR="004A3F32" w:rsidRPr="00AB2DF0" w:rsidRDefault="004A3F32" w:rsidP="004A3F32">
      <w:pPr>
        <w:pStyle w:val="phfiguretitle"/>
        <w:rPr>
          <w:rFonts w:ascii="Times New Roman" w:hAnsi="Times New Roman" w:cs="Times New Roman"/>
        </w:rPr>
      </w:pPr>
      <w:bookmarkStart w:id="518" w:name="_Ref104368159"/>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61</w:t>
      </w:r>
      <w:r w:rsidR="004B14D4" w:rsidRPr="00AB2DF0">
        <w:rPr>
          <w:rFonts w:ascii="Times New Roman" w:hAnsi="Times New Roman" w:cs="Times New Roman"/>
          <w:noProof/>
        </w:rPr>
        <w:fldChar w:fldCharType="end"/>
      </w:r>
      <w:bookmarkEnd w:id="518"/>
      <w:r w:rsidRPr="00AB2DF0">
        <w:rPr>
          <w:rFonts w:ascii="Times New Roman" w:hAnsi="Times New Roman" w:cs="Times New Roman"/>
        </w:rPr>
        <w:t xml:space="preserve"> – Форма ввода данных для авторизации в Системе</w:t>
      </w:r>
    </w:p>
    <w:p w14:paraId="43F83726" w14:textId="36B1F3B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Пароли в </w:t>
      </w:r>
      <w:r w:rsidR="0032470A" w:rsidRPr="00AB2DF0">
        <w:rPr>
          <w:rFonts w:ascii="Times New Roman" w:hAnsi="Times New Roman"/>
        </w:rPr>
        <w:t>С</w:t>
      </w:r>
      <w:r w:rsidRPr="00AB2DF0">
        <w:rPr>
          <w:rFonts w:ascii="Times New Roman" w:hAnsi="Times New Roman"/>
        </w:rPr>
        <w:t xml:space="preserve">истеме хранятся только в виде хеш, который вычисляется с помощью </w:t>
      </w:r>
      <w:r w:rsidR="0032470A" w:rsidRPr="00AB2DF0">
        <w:rPr>
          <w:rFonts w:ascii="Times New Roman" w:hAnsi="Times New Roman"/>
        </w:rPr>
        <w:t xml:space="preserve">класса </w:t>
      </w:r>
      <w:r w:rsidRPr="00AB2DF0">
        <w:rPr>
          <w:rFonts w:ascii="Times New Roman" w:hAnsi="Times New Roman"/>
        </w:rPr>
        <w:t>«МенеджераПользователей», метод «ComputePasswordHash».</w:t>
      </w:r>
    </w:p>
    <w:p w14:paraId="24688034" w14:textId="77777777" w:rsidR="004A3F32" w:rsidRPr="00AB2DF0" w:rsidRDefault="004A3F32" w:rsidP="004A3F32">
      <w:pPr>
        <w:pStyle w:val="phlistorderedtitle"/>
        <w:rPr>
          <w:rFonts w:ascii="Times New Roman" w:hAnsi="Times New Roman"/>
        </w:rPr>
      </w:pPr>
      <w:r w:rsidRPr="00AB2DF0">
        <w:rPr>
          <w:rFonts w:ascii="Times New Roman" w:hAnsi="Times New Roman"/>
        </w:rPr>
        <w:t>Для входа в root:</w:t>
      </w:r>
    </w:p>
    <w:p w14:paraId="580B04B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проверка осуществляется с помощью службы из IOC-контейнера, реализующей интерфейс «IControlConfigurationPanelManager»:</w:t>
      </w:r>
    </w:p>
    <w:tbl>
      <w:tblPr>
        <w:tblStyle w:val="ScrollCode"/>
        <w:tblW w:w="5000" w:type="pct"/>
        <w:tblLook w:val="01E0" w:firstRow="1" w:lastRow="1" w:firstColumn="1" w:lastColumn="1" w:noHBand="0" w:noVBand="0"/>
      </w:tblPr>
      <w:tblGrid>
        <w:gridCol w:w="10414"/>
      </w:tblGrid>
      <w:tr w:rsidR="004A3F32" w:rsidRPr="00AB2DF0" w14:paraId="2D163E49" w14:textId="77777777" w:rsidTr="004A3F32">
        <w:tc>
          <w:tcPr>
            <w:tcW w:w="5000" w:type="pct"/>
            <w:tcBorders>
              <w:top w:val="nil"/>
              <w:left w:val="nil"/>
              <w:bottom w:val="nil"/>
              <w:right w:val="nil"/>
            </w:tcBorders>
            <w:tcMar>
              <w:top w:w="173" w:type="dxa"/>
              <w:left w:w="58" w:type="dxa"/>
              <w:bottom w:w="259" w:type="dxa"/>
              <w:right w:w="100" w:type="dxa"/>
            </w:tcMar>
            <w:hideMark/>
          </w:tcPr>
          <w:p w14:paraId="39C182D4"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&gt;Интерфейс менеджера панели конфигурации управления&lt;/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FC4D362" w14:textId="77777777" w:rsidR="004A3F32" w:rsidRPr="00AB2DF0" w:rsidRDefault="004A3F32" w:rsidP="00EA72EB">
            <w:pPr>
              <w:pStyle w:val="scroll-codecontentdivline"/>
              <w:rPr>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IControlConfigurationPanelManager</w:t>
            </w:r>
          </w:p>
          <w:p w14:paraId="4CEE44A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6BCD4DC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&gt;Проверить доступ к управлению конфигурацией приложения&lt;/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E2EB11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login</w:t>
            </w:r>
            <w:r w:rsidRPr="00AB2DF0">
              <w:rPr>
                <w:rStyle w:val="scroll-codedefaultnewcontentcomments"/>
                <w:rFonts w:ascii="Times New Roman" w:hAnsi="Times New Roman"/>
                <w:lang w:val="ru-RU"/>
              </w:rPr>
              <w:t>"&gt;Логин пользователя&lt;/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204C0CA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password</w:t>
            </w:r>
            <w:r w:rsidRPr="00AB2DF0">
              <w:rPr>
                <w:rStyle w:val="scroll-codedefaultnewcontentcomments"/>
                <w:rFonts w:ascii="Times New Roman" w:hAnsi="Times New Roman"/>
                <w:lang w:val="ru-RU"/>
              </w:rPr>
              <w:t>"&gt;Пароль пользователя&lt;/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208D577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&gt;Разрешен доступ или нет&lt;/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6960C43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CheckAccess(</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login,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password);</w:t>
            </w:r>
          </w:p>
          <w:p w14:paraId="40558D30"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496033D0" w14:textId="77777777" w:rsidR="004A3F32" w:rsidRPr="00AB2DF0" w:rsidRDefault="004A3F32" w:rsidP="004A3F32">
      <w:pPr>
        <w:pStyle w:val="phnormal"/>
        <w:rPr>
          <w:rFonts w:ascii="Times New Roman" w:hAnsi="Times New Roman"/>
          <w:lang w:val="en-US"/>
        </w:rPr>
      </w:pPr>
    </w:p>
    <w:p w14:paraId="0AB07C5F" w14:textId="1377C985"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данные по логину  в базовой реализации загружаются из svody.config, секция «Bars.ControlConfigurationPanel» (</w:t>
      </w:r>
      <w:r w:rsidRPr="00AB2DF0">
        <w:rPr>
          <w:rFonts w:ascii="Times New Roman" w:hAnsi="Times New Roman" w:cs="Times New Roman"/>
        </w:rPr>
        <w:fldChar w:fldCharType="begin"/>
      </w:r>
      <w:r w:rsidRPr="00AB2DF0">
        <w:rPr>
          <w:rFonts w:ascii="Times New Roman" w:hAnsi="Times New Roman" w:cs="Times New Roman"/>
        </w:rPr>
        <w:instrText xml:space="preserve"> REF _Ref104368296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Рисунок </w:t>
      </w:r>
      <w:r w:rsidR="00304F2E" w:rsidRPr="00AB2DF0">
        <w:rPr>
          <w:rFonts w:ascii="Times New Roman" w:hAnsi="Times New Roman" w:cs="Times New Roman"/>
          <w:noProof/>
        </w:rPr>
        <w:t>62</w:t>
      </w:r>
      <w:r w:rsidRPr="00AB2DF0">
        <w:rPr>
          <w:rFonts w:ascii="Times New Roman" w:hAnsi="Times New Roman" w:cs="Times New Roman"/>
        </w:rPr>
        <w:fldChar w:fldCharType="end"/>
      </w:r>
      <w:r w:rsidRPr="00AB2DF0">
        <w:rPr>
          <w:rFonts w:ascii="Times New Roman" w:hAnsi="Times New Roman" w:cs="Times New Roman"/>
        </w:rPr>
        <w:t>).</w:t>
      </w:r>
    </w:p>
    <w:p w14:paraId="2F9FF8C4" w14:textId="2B8A1531"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348DD68" wp14:editId="2D017249">
            <wp:extent cx="3829050" cy="1123950"/>
            <wp:effectExtent l="0" t="0" r="0" b="0"/>
            <wp:docPr id="991" name="Рисунок 991" descr="Описание: _scroll_external/attachments/image2022-5-11_15-8-46-d447ac28f29ad84624fbb31b74ecc1bf57575b15519ead1de48f6fe187464e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_scroll_external/attachments/image2022-5-11_15-8-46-d447ac28f29ad84624fbb31b74ecc1bf57575b15519ead1de48f6fe187464ea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9050" cy="1123950"/>
                    </a:xfrm>
                    <a:prstGeom prst="rect">
                      <a:avLst/>
                    </a:prstGeom>
                    <a:noFill/>
                    <a:ln>
                      <a:noFill/>
                    </a:ln>
                  </pic:spPr>
                </pic:pic>
              </a:graphicData>
            </a:graphic>
          </wp:inline>
        </w:drawing>
      </w:r>
    </w:p>
    <w:p w14:paraId="27175025" w14:textId="77777777" w:rsidR="004A3F32" w:rsidRPr="00AB2DF0" w:rsidRDefault="004A3F32" w:rsidP="004A3F32">
      <w:pPr>
        <w:pStyle w:val="phfiguretitle"/>
        <w:rPr>
          <w:rFonts w:ascii="Times New Roman" w:hAnsi="Times New Roman" w:cs="Times New Roman"/>
        </w:rPr>
      </w:pPr>
      <w:bookmarkStart w:id="519" w:name="_Ref104368296"/>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62</w:t>
      </w:r>
      <w:r w:rsidR="004B14D4" w:rsidRPr="00AB2DF0">
        <w:rPr>
          <w:rFonts w:ascii="Times New Roman" w:hAnsi="Times New Roman" w:cs="Times New Roman"/>
          <w:noProof/>
        </w:rPr>
        <w:fldChar w:fldCharType="end"/>
      </w:r>
      <w:bookmarkEnd w:id="519"/>
      <w:r w:rsidRPr="00AB2DF0">
        <w:rPr>
          <w:rFonts w:ascii="Times New Roman" w:hAnsi="Times New Roman" w:cs="Times New Roman"/>
        </w:rPr>
        <w:t xml:space="preserve"> – Секция «Bars.ControlConfigurationPanel»</w:t>
      </w:r>
    </w:p>
    <w:p w14:paraId="446A6638" w14:textId="77777777" w:rsidR="004A3F32" w:rsidRPr="00AB2DF0" w:rsidRDefault="004A3F32" w:rsidP="004A3F32">
      <w:pPr>
        <w:pStyle w:val="phlistorderedtitle"/>
        <w:rPr>
          <w:rFonts w:ascii="Times New Roman" w:hAnsi="Times New Roman"/>
        </w:rPr>
      </w:pPr>
      <w:r w:rsidRPr="00AB2DF0">
        <w:rPr>
          <w:rFonts w:ascii="Times New Roman" w:hAnsi="Times New Roman"/>
        </w:rPr>
        <w:t>Для входа в приложение:</w:t>
      </w:r>
    </w:p>
    <w:p w14:paraId="40E056D3" w14:textId="699108BE"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сервис, отвечающий за аутентификацию и авторизацию</w:t>
      </w:r>
      <w:r w:rsidR="0004466A" w:rsidRPr="00AB2DF0">
        <w:rPr>
          <w:rFonts w:ascii="Times New Roman" w:hAnsi="Times New Roman" w:cs="Times New Roman"/>
        </w:rPr>
        <w:t>,</w:t>
      </w:r>
      <w:r w:rsidRPr="00AB2DF0">
        <w:rPr>
          <w:rFonts w:ascii="Times New Roman" w:hAnsi="Times New Roman" w:cs="Times New Roman"/>
        </w:rPr>
        <w:t xml:space="preserve"> реализует интерфейс «IMembershipProvider»:</w:t>
      </w:r>
    </w:p>
    <w:tbl>
      <w:tblPr>
        <w:tblStyle w:val="ScrollCode"/>
        <w:tblW w:w="5000" w:type="pct"/>
        <w:tblLook w:val="01E0" w:firstRow="1" w:lastRow="1" w:firstColumn="1" w:lastColumn="1" w:noHBand="0" w:noVBand="0"/>
      </w:tblPr>
      <w:tblGrid>
        <w:gridCol w:w="10414"/>
      </w:tblGrid>
      <w:tr w:rsidR="004A3F32" w:rsidRPr="00AB2DF0" w14:paraId="7B73695E" w14:textId="77777777" w:rsidTr="004A3F32">
        <w:tc>
          <w:tcPr>
            <w:tcW w:w="5000" w:type="pct"/>
            <w:tcBorders>
              <w:top w:val="nil"/>
              <w:left w:val="nil"/>
              <w:bottom w:val="nil"/>
              <w:right w:val="nil"/>
            </w:tcBorders>
            <w:tcMar>
              <w:top w:w="173" w:type="dxa"/>
              <w:left w:w="58" w:type="dxa"/>
              <w:bottom w:w="259" w:type="dxa"/>
              <w:right w:w="100" w:type="dxa"/>
            </w:tcMar>
            <w:hideMark/>
          </w:tcPr>
          <w:p w14:paraId="796FA661"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IMembershipProvider</w:t>
            </w:r>
          </w:p>
          <w:p w14:paraId="4B4ECD4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924ED6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&lt;summary&gt;Смена пароля пользователя&lt;/summary&gt;</w:t>
            </w:r>
          </w:p>
          <w:p w14:paraId="08B3C05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userId</w:t>
            </w:r>
            <w:r w:rsidRPr="00AB2DF0">
              <w:rPr>
                <w:rStyle w:val="scroll-codedefaultnewcontentcomments"/>
                <w:rFonts w:ascii="Times New Roman" w:hAnsi="Times New Roman"/>
                <w:lang w:val="ru-RU"/>
              </w:rPr>
              <w:t>"&gt;Идентификатор пользователя&lt;/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72E6871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name="oldPassword"&gt;Старый пароль&lt;/param&gt;</w:t>
            </w:r>
          </w:p>
          <w:p w14:paraId="10DA8EF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name="newPassword"&gt;Новый пароль&lt;/param&gt;</w:t>
            </w:r>
          </w:p>
          <w:p w14:paraId="2BABB0B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ChangePassword(Guid userId,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oldPassword,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newPassword);</w:t>
            </w:r>
          </w:p>
          <w:p w14:paraId="74A7102E" w14:textId="77777777" w:rsidR="004A3F32" w:rsidRPr="00AB2DF0" w:rsidRDefault="004A3F32" w:rsidP="00EA72EB">
            <w:pPr>
              <w:pStyle w:val="scroll-codecontentdivline"/>
            </w:pPr>
            <w:r w:rsidRPr="00AB2DF0">
              <w:t> </w:t>
            </w:r>
          </w:p>
          <w:p w14:paraId="48249B4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&gt;Установить пароль пользователя&lt;/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F6632F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userId</w:t>
            </w:r>
            <w:r w:rsidRPr="00AB2DF0">
              <w:rPr>
                <w:rStyle w:val="scroll-codedefaultnewcontentcomments"/>
                <w:rFonts w:ascii="Times New Roman" w:hAnsi="Times New Roman"/>
                <w:lang w:val="ru-RU"/>
              </w:rPr>
              <w:t>"&gt;Идентификатор пользователя&lt;/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4EBEC3D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name="newPassword"&gt;Пароль пользователя&lt;/param&gt;</w:t>
            </w:r>
          </w:p>
          <w:p w14:paraId="076CD8B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SetPassword(Guid userId,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newPassword);</w:t>
            </w:r>
          </w:p>
          <w:p w14:paraId="75C2BFBD" w14:textId="77777777" w:rsidR="004A3F32" w:rsidRPr="00AB2DF0" w:rsidRDefault="004A3F32" w:rsidP="00EA72EB">
            <w:pPr>
              <w:pStyle w:val="scroll-codecontentdivline"/>
            </w:pPr>
            <w:r w:rsidRPr="00AB2DF0">
              <w:t> </w:t>
            </w:r>
          </w:p>
          <w:p w14:paraId="4B42BF0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&gt;Установить признак смены пароля при следующем входе&lt;/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AA6614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userId</w:t>
            </w:r>
            <w:r w:rsidRPr="00AB2DF0">
              <w:rPr>
                <w:rStyle w:val="scroll-codedefaultnewcontentcomments"/>
                <w:rFonts w:ascii="Times New Roman" w:hAnsi="Times New Roman"/>
                <w:lang w:val="ru-RU"/>
              </w:rPr>
              <w:t>"&gt;Идентификатор пользователя&lt;/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3BEDD6ED"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SetUserPasswordChangeSign</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Guid</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userId</w:t>
            </w:r>
            <w:r w:rsidRPr="00AB2DF0">
              <w:rPr>
                <w:rStyle w:val="scroll-codedefaultnewcontentplain"/>
                <w:rFonts w:ascii="Times New Roman" w:hAnsi="Times New Roman"/>
                <w:lang w:val="ru-RU"/>
              </w:rPr>
              <w:t>);</w:t>
            </w:r>
          </w:p>
          <w:p w14:paraId="2E5B138C" w14:textId="77777777" w:rsidR="004A3F32" w:rsidRPr="00AB2DF0" w:rsidRDefault="004A3F32" w:rsidP="00EA72EB">
            <w:pPr>
              <w:pStyle w:val="scroll-codecontentdivline"/>
              <w:rPr>
                <w:lang w:val="ru-RU"/>
              </w:rPr>
            </w:pPr>
            <w:r w:rsidRPr="00AB2DF0">
              <w:t> </w:t>
            </w:r>
          </w:p>
          <w:p w14:paraId="7709A65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&gt;Авторизация пользователя по логину и паролю&lt;/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83F588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model</w:t>
            </w:r>
            <w:r w:rsidRPr="00AB2DF0">
              <w:rPr>
                <w:rStyle w:val="scroll-codedefaultnewcontentcomments"/>
                <w:rFonts w:ascii="Times New Roman" w:hAnsi="Times New Roman"/>
                <w:lang w:val="ru-RU"/>
              </w:rPr>
              <w:t>"&gt;Модель с данными для авторизации&lt;/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413530A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&lt;returns&gt;Результат авторизации&lt;/returns&gt;</w:t>
            </w:r>
          </w:p>
          <w:p w14:paraId="3098542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AuthorizationViewModel SignIn(AuthorizationViewModel model);</w:t>
            </w:r>
          </w:p>
          <w:p w14:paraId="5EE2368F" w14:textId="77777777" w:rsidR="004A3F32" w:rsidRPr="00AB2DF0" w:rsidRDefault="004A3F32" w:rsidP="00EA72EB">
            <w:pPr>
              <w:pStyle w:val="scroll-codecontentdivline"/>
            </w:pPr>
            <w:r w:rsidRPr="00AB2DF0">
              <w:t> </w:t>
            </w:r>
          </w:p>
          <w:p w14:paraId="2754019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&gt;Обработать выход пользователя&lt;/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CCDB81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SignOut(АгентПодключения connectionAgent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5B1B8FE9" w14:textId="77777777" w:rsidR="004A3F32" w:rsidRPr="00AB2DF0" w:rsidRDefault="004A3F32" w:rsidP="00EA72EB">
            <w:pPr>
              <w:pStyle w:val="scroll-codecontentdivline"/>
            </w:pPr>
            <w:r w:rsidRPr="00AB2DF0">
              <w:t> </w:t>
            </w:r>
          </w:p>
          <w:p w14:paraId="4B6CC3C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&gt;Сгененировать исключение если пароль не соответствует требованиям безопасности&lt;/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69F4C8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userId</w:t>
            </w:r>
            <w:r w:rsidRPr="00AB2DF0">
              <w:rPr>
                <w:rStyle w:val="scroll-codedefaultnewcontentcomments"/>
                <w:rFonts w:ascii="Times New Roman" w:hAnsi="Times New Roman"/>
                <w:lang w:val="ru-RU"/>
              </w:rPr>
              <w:t>"&gt;Идентификатор пользователя&lt;/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4846FF4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name="oldPassword"&gt;Старый пароль&lt;/param&gt;</w:t>
            </w:r>
          </w:p>
          <w:p w14:paraId="66BD124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name="newPassword"&gt;Новый пароль&lt;/param&gt;</w:t>
            </w:r>
          </w:p>
          <w:p w14:paraId="7E72F77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ThrowIfPasswordValidationFails(Guid userId,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oldPassword,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newPassword);</w:t>
            </w:r>
          </w:p>
          <w:p w14:paraId="1B8BBF76" w14:textId="77777777" w:rsidR="004A3F32" w:rsidRPr="00AB2DF0" w:rsidRDefault="004A3F32" w:rsidP="00EA72EB">
            <w:pPr>
              <w:pStyle w:val="scroll-codecontentdivline"/>
            </w:pPr>
            <w:r w:rsidRPr="00AB2DF0">
              <w:t> </w:t>
            </w:r>
          </w:p>
          <w:p w14:paraId="5B3CCCD6"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68B05B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Получить пользователя по логину</w:t>
            </w:r>
          </w:p>
          <w:p w14:paraId="5E66D40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9E12A9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name="логин"&gt;Логин&lt;/param&gt;</w:t>
            </w:r>
          </w:p>
          <w:p w14:paraId="3E2BF47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&lt;returns&gt;Пользователь&lt;/returns&gt;</w:t>
            </w:r>
          </w:p>
          <w:p w14:paraId="374D6A1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Пользователь GetUserByLogin(</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логин);</w:t>
            </w:r>
          </w:p>
          <w:p w14:paraId="2FECDD49" w14:textId="77777777" w:rsidR="004A3F32" w:rsidRPr="00AB2DF0" w:rsidRDefault="004A3F32" w:rsidP="00EA72EB">
            <w:pPr>
              <w:pStyle w:val="scroll-codecontentdivline"/>
            </w:pPr>
            <w:r w:rsidRPr="00AB2DF0">
              <w:t> </w:t>
            </w:r>
          </w:p>
          <w:p w14:paraId="2CF211F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&gt;Установить всем пользователям признак смены пароля при входе&lt;/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DA6E48D"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SetChangePasswordSignToAllUsers</w:t>
            </w:r>
            <w:r w:rsidRPr="00AB2DF0">
              <w:rPr>
                <w:rStyle w:val="scroll-codedefaultnewcontentplain"/>
                <w:rFonts w:ascii="Times New Roman" w:hAnsi="Times New Roman"/>
                <w:lang w:val="ru-RU"/>
              </w:rPr>
              <w:t>();</w:t>
            </w:r>
          </w:p>
          <w:p w14:paraId="669AD02F" w14:textId="77777777" w:rsidR="004A3F32" w:rsidRPr="00AB2DF0" w:rsidRDefault="004A3F32" w:rsidP="00EA72EB">
            <w:pPr>
              <w:pStyle w:val="scroll-codecontentdivline"/>
              <w:rPr>
                <w:lang w:val="ru-RU"/>
              </w:rPr>
            </w:pPr>
            <w:r w:rsidRPr="00AB2DF0">
              <w:t> </w:t>
            </w:r>
          </w:p>
          <w:p w14:paraId="5C31888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&gt;Установить всем пользователям признак смены пароля при входе принудительно&lt;/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35024C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ForceChangePasswordSignToAllUsers();</w:t>
            </w:r>
          </w:p>
          <w:p w14:paraId="64A079F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159E324A" w14:textId="77777777" w:rsidR="004A3F32" w:rsidRPr="00AB2DF0" w:rsidRDefault="004A3F32" w:rsidP="004A3F32">
      <w:pPr>
        <w:pStyle w:val="phnormal"/>
        <w:rPr>
          <w:rFonts w:ascii="Times New Roman" w:hAnsi="Times New Roman"/>
          <w:lang w:val="en-US"/>
        </w:rPr>
      </w:pPr>
    </w:p>
    <w:p w14:paraId="70FBED2A"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проверка введенных данных в базовой реализации IMembershipProvider осуществляется с помощью службы, реализующей интерфейс «ISvodyAppAuthorizationModel»:</w:t>
      </w:r>
    </w:p>
    <w:tbl>
      <w:tblPr>
        <w:tblStyle w:val="ScrollCode"/>
        <w:tblW w:w="5000" w:type="pct"/>
        <w:tblLook w:val="01E0" w:firstRow="1" w:lastRow="1" w:firstColumn="1" w:lastColumn="1" w:noHBand="0" w:noVBand="0"/>
      </w:tblPr>
      <w:tblGrid>
        <w:gridCol w:w="10414"/>
      </w:tblGrid>
      <w:tr w:rsidR="004A3F32" w:rsidRPr="00AB2DF0" w14:paraId="7DFC65FF" w14:textId="77777777" w:rsidTr="004A3F32">
        <w:tc>
          <w:tcPr>
            <w:tcW w:w="5000" w:type="pct"/>
            <w:tcBorders>
              <w:top w:val="nil"/>
              <w:left w:val="nil"/>
              <w:bottom w:val="nil"/>
              <w:right w:val="nil"/>
            </w:tcBorders>
            <w:tcMar>
              <w:top w:w="173" w:type="dxa"/>
              <w:left w:w="58" w:type="dxa"/>
              <w:bottom w:w="259" w:type="dxa"/>
              <w:right w:w="100" w:type="dxa"/>
            </w:tcMar>
            <w:hideMark/>
          </w:tcPr>
          <w:p w14:paraId="0BC64B83" w14:textId="77777777" w:rsidR="004A3F32" w:rsidRPr="00AB2DF0" w:rsidRDefault="004A3F32" w:rsidP="00EA72EB">
            <w:pPr>
              <w:pStyle w:val="scroll-codecontentdivline"/>
              <w:rPr>
                <w:szCs w:val="20"/>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ISvodyAppAuthorizationModel</w:t>
            </w:r>
          </w:p>
          <w:p w14:paraId="514B9FC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D3C8DA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&gt;Авторизация в системе с данными модели&lt;/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713E22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name="authorizationViewModel"&gt;ViewModel авторизации&lt;/param&gt;</w:t>
            </w:r>
          </w:p>
          <w:p w14:paraId="50D8479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 Флаг успеха авторизации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143E452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Authorize(AuthorizationViewModel authorizationViewModel);</w:t>
            </w:r>
          </w:p>
          <w:p w14:paraId="33EF4A2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56E1F1CE" w14:textId="77777777" w:rsidR="004A3F32" w:rsidRPr="00AB2DF0" w:rsidRDefault="004A3F32" w:rsidP="004A3F32">
      <w:pPr>
        <w:pStyle w:val="phnormal"/>
        <w:rPr>
          <w:rFonts w:ascii="Times New Roman" w:hAnsi="Times New Roman"/>
        </w:rPr>
      </w:pPr>
    </w:p>
    <w:p w14:paraId="35064394" w14:textId="77777777" w:rsidR="004A3F32" w:rsidRPr="00AB2DF0" w:rsidRDefault="004A3F32" w:rsidP="0046569D">
      <w:pPr>
        <w:pStyle w:val="phlistitemized1"/>
        <w:keepNext/>
        <w:numPr>
          <w:ilvl w:val="0"/>
          <w:numId w:val="25"/>
        </w:numPr>
        <w:ind w:right="0"/>
        <w:rPr>
          <w:rFonts w:ascii="Times New Roman" w:hAnsi="Times New Roman" w:cs="Times New Roman"/>
        </w:rPr>
      </w:pPr>
      <w:r w:rsidRPr="00AB2DF0">
        <w:rPr>
          <w:rFonts w:ascii="Times New Roman" w:hAnsi="Times New Roman" w:cs="Times New Roman"/>
        </w:rPr>
        <w:t>за сохранение параметров запуска приложения типа «РежимРазработчика» с привязкой к логину, отвечает сервис реализующий интерфейс «ILoginAppParams»:</w:t>
      </w:r>
    </w:p>
    <w:tbl>
      <w:tblPr>
        <w:tblStyle w:val="ScrollCode"/>
        <w:tblW w:w="5000" w:type="pct"/>
        <w:tblLook w:val="01E0" w:firstRow="1" w:lastRow="1" w:firstColumn="1" w:lastColumn="1" w:noHBand="0" w:noVBand="0"/>
      </w:tblPr>
      <w:tblGrid>
        <w:gridCol w:w="10414"/>
      </w:tblGrid>
      <w:tr w:rsidR="004A3F32" w:rsidRPr="00AB2DF0" w14:paraId="4503F33C" w14:textId="77777777" w:rsidTr="004A3F32">
        <w:tc>
          <w:tcPr>
            <w:tcW w:w="5000" w:type="pct"/>
            <w:tcBorders>
              <w:top w:val="nil"/>
              <w:left w:val="nil"/>
              <w:bottom w:val="nil"/>
              <w:right w:val="nil"/>
            </w:tcBorders>
            <w:tcMar>
              <w:top w:w="173" w:type="dxa"/>
              <w:left w:w="58" w:type="dxa"/>
              <w:bottom w:w="259" w:type="dxa"/>
              <w:right w:w="100" w:type="dxa"/>
            </w:tcMar>
            <w:hideMark/>
          </w:tcPr>
          <w:p w14:paraId="4C5B5324"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69165C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     сохранение параметров запуска приложения, таких как /РежимРазработчика, с привязкой к логину в </w:t>
            </w:r>
            <w:r w:rsidRPr="00AB2DF0">
              <w:rPr>
                <w:rStyle w:val="scroll-codedefaultnewcontentcomments"/>
                <w:rFonts w:ascii="Times New Roman" w:hAnsi="Times New Roman"/>
              </w:rPr>
              <w:t>Ioc</w:t>
            </w:r>
            <w:r w:rsidRPr="00AB2DF0">
              <w:rPr>
                <w:rStyle w:val="scroll-codedefaultnewcontentcomments"/>
                <w:rFonts w:ascii="Times New Roman" w:hAnsi="Times New Roman"/>
                <w:lang w:val="ru-RU"/>
              </w:rPr>
              <w:t xml:space="preserve"> т.к. в</w:t>
            </w:r>
          </w:p>
          <w:p w14:paraId="72F9FA4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     случае </w:t>
            </w:r>
            <w:r w:rsidRPr="00AB2DF0">
              <w:rPr>
                <w:rStyle w:val="scroll-codedefaultnewcontentcomments"/>
                <w:rFonts w:ascii="Times New Roman" w:hAnsi="Times New Roman"/>
              </w:rPr>
              <w:t>web</w:t>
            </w:r>
            <w:r w:rsidRPr="00AB2DF0">
              <w:rPr>
                <w:rStyle w:val="scroll-codedefaultnewcontentcomments"/>
                <w:rFonts w:ascii="Times New Roman" w:hAnsi="Times New Roman"/>
                <w:lang w:val="ru-RU"/>
              </w:rPr>
              <w:t>-приложения экземпляр Барс.Клиент.Приложение.Параметры один на всех пользователей</w:t>
            </w:r>
          </w:p>
          <w:p w14:paraId="7B043D9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CBC30DB"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ILoginAppParams</w:t>
            </w:r>
          </w:p>
          <w:p w14:paraId="0AAB41C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706A79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&gt;Проверка параметра вохода пользователя&lt;/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55805D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name="login"&gt;Логин&lt;/param&gt;</w:t>
            </w:r>
          </w:p>
          <w:p w14:paraId="1CE5464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name="paramName"&gt;ИмяПараметра&lt;/param&gt;</w:t>
            </w:r>
          </w:p>
          <w:p w14:paraId="22C6C41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&gt;Признак наличия параметра&lt;/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3E5DE1E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LoginParamEnabled(</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login,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paramName);</w:t>
            </w:r>
          </w:p>
          <w:p w14:paraId="32B02732" w14:textId="77777777" w:rsidR="004A3F32" w:rsidRPr="00AB2DF0" w:rsidRDefault="004A3F32" w:rsidP="00EA72EB">
            <w:pPr>
              <w:pStyle w:val="scroll-codecontentdivline"/>
            </w:pPr>
            <w:r w:rsidRPr="00AB2DF0">
              <w:t> </w:t>
            </w:r>
          </w:p>
          <w:p w14:paraId="2ADC7F8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&gt;Установить параметры для логина&lt;/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81654F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name="login"&gt;Логин&lt;/param&gt;</w:t>
            </w:r>
          </w:p>
          <w:p w14:paraId="3BC71EB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name="loginParams"&gt;Параметры входа&lt;/param&gt;</w:t>
            </w:r>
          </w:p>
          <w:p w14:paraId="60F1294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SetLoginParams(</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login, IEnumerable&lt;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loginParams);</w:t>
            </w:r>
          </w:p>
          <w:p w14:paraId="1EC9F68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43971C3D" w14:textId="77777777" w:rsidR="004A3F32" w:rsidRPr="00AB2DF0" w:rsidRDefault="004A3F32" w:rsidP="004A3F32">
      <w:pPr>
        <w:pStyle w:val="phnormal"/>
        <w:rPr>
          <w:rFonts w:ascii="Times New Roman" w:hAnsi="Times New Roman"/>
          <w:sz w:val="20"/>
          <w:szCs w:val="24"/>
        </w:rPr>
      </w:pPr>
    </w:p>
    <w:p w14:paraId="17232907" w14:textId="77777777" w:rsidR="004A3F32" w:rsidRPr="00AB2DF0" w:rsidRDefault="004A3F32" w:rsidP="004A3F32">
      <w:pPr>
        <w:pStyle w:val="phnormal"/>
        <w:rPr>
          <w:rFonts w:ascii="Times New Roman" w:hAnsi="Times New Roman"/>
        </w:rPr>
      </w:pPr>
      <w:r w:rsidRPr="00AB2DF0">
        <w:rPr>
          <w:rFonts w:ascii="Times New Roman" w:hAnsi="Times New Roman"/>
        </w:rPr>
        <w:t>Если проверка логина, пароля, а так же установленной лицензии прошла успешно, то в http-сессию установятся необходимые для входа данные и пользователь успешно будет авторизован, иначе будет выведено сообщение об ошибке.</w:t>
      </w:r>
    </w:p>
    <w:p w14:paraId="3AE9B55B" w14:textId="77777777" w:rsidR="004A3F32" w:rsidRPr="00AB2DF0" w:rsidRDefault="004A3F32" w:rsidP="004A3F32">
      <w:pPr>
        <w:pStyle w:val="phnormal"/>
        <w:rPr>
          <w:rFonts w:ascii="Times New Roman" w:hAnsi="Times New Roman"/>
        </w:rPr>
      </w:pPr>
      <w:r w:rsidRPr="00AB2DF0">
        <w:rPr>
          <w:rFonts w:ascii="Times New Roman" w:hAnsi="Times New Roman"/>
        </w:rPr>
        <w:t>Сервис, отвечающий за содержание новостей (новостной ленты) на странице логина, реализует интерфейс «INewsService»:</w:t>
      </w:r>
    </w:p>
    <w:tbl>
      <w:tblPr>
        <w:tblStyle w:val="ScrollCode"/>
        <w:tblW w:w="5000" w:type="pct"/>
        <w:tblLook w:val="01E0" w:firstRow="1" w:lastRow="1" w:firstColumn="1" w:lastColumn="1" w:noHBand="0" w:noVBand="0"/>
      </w:tblPr>
      <w:tblGrid>
        <w:gridCol w:w="10414"/>
      </w:tblGrid>
      <w:tr w:rsidR="004A3F32" w:rsidRPr="00AB2DF0" w14:paraId="5BBE30DD" w14:textId="77777777" w:rsidTr="004A3F32">
        <w:tc>
          <w:tcPr>
            <w:tcW w:w="5000" w:type="pct"/>
            <w:tcBorders>
              <w:top w:val="nil"/>
              <w:left w:val="nil"/>
              <w:bottom w:val="nil"/>
              <w:right w:val="nil"/>
            </w:tcBorders>
            <w:tcMar>
              <w:top w:w="173" w:type="dxa"/>
              <w:left w:w="58" w:type="dxa"/>
              <w:bottom w:w="259" w:type="dxa"/>
              <w:right w:w="100" w:type="dxa"/>
            </w:tcMar>
            <w:hideMark/>
          </w:tcPr>
          <w:p w14:paraId="32DF264C"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&gt;интерфейс сервиса новостей&lt;/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5CCFAF7"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INewsService</w:t>
            </w:r>
          </w:p>
          <w:p w14:paraId="13C4A8E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7A90713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актуальные новости проекта&lt;/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254603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r w:rsidRPr="00AB2DF0">
              <w:rPr>
                <w:rStyle w:val="scroll-codedefaultnewcontentcomments"/>
                <w:rFonts w:ascii="Times New Roman" w:hAnsi="Times New Roman"/>
              </w:rPr>
              <w:t>html</w:t>
            </w:r>
            <w:r w:rsidRPr="00AB2DF0">
              <w:rPr>
                <w:rStyle w:val="scroll-codedefaultnewcontentcomments"/>
                <w:rFonts w:ascii="Times New Roman" w:hAnsi="Times New Roman"/>
                <w:lang w:val="ru-RU"/>
              </w:rPr>
              <w:t xml:space="preserve"> строка с новостями&lt;/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49FCD768"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Task</w:t>
            </w: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&gt; </w:t>
            </w:r>
            <w:r w:rsidRPr="00AB2DF0">
              <w:rPr>
                <w:rStyle w:val="scroll-codedefaultnewcontentplain"/>
                <w:rFonts w:ascii="Times New Roman" w:hAnsi="Times New Roman"/>
              </w:rPr>
              <w:t>GetActualNewsAsync</w:t>
            </w:r>
            <w:r w:rsidRPr="00AB2DF0">
              <w:rPr>
                <w:rStyle w:val="scroll-codedefaultnewcontentplain"/>
                <w:rFonts w:ascii="Times New Roman" w:hAnsi="Times New Roman"/>
                <w:lang w:val="ru-RU"/>
              </w:rPr>
              <w:t>();</w:t>
            </w:r>
          </w:p>
          <w:p w14:paraId="03E0830E" w14:textId="77777777" w:rsidR="004A3F32" w:rsidRPr="00AB2DF0" w:rsidRDefault="004A3F32" w:rsidP="00EA72EB">
            <w:pPr>
              <w:pStyle w:val="scroll-codecontentdivline"/>
              <w:rPr>
                <w:lang w:val="ru-RU"/>
              </w:rPr>
            </w:pPr>
            <w:r w:rsidRPr="00AB2DF0">
              <w:t> </w:t>
            </w:r>
          </w:p>
          <w:p w14:paraId="5710747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сохраненые новости проекта&lt;/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D51FFC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r w:rsidRPr="00AB2DF0">
              <w:rPr>
                <w:rStyle w:val="scroll-codedefaultnewcontentcomments"/>
                <w:rFonts w:ascii="Times New Roman" w:hAnsi="Times New Roman"/>
              </w:rPr>
              <w:t>html</w:t>
            </w:r>
            <w:r w:rsidRPr="00AB2DF0">
              <w:rPr>
                <w:rStyle w:val="scroll-codedefaultnewcontentcomments"/>
                <w:rFonts w:ascii="Times New Roman" w:hAnsi="Times New Roman"/>
                <w:lang w:val="ru-RU"/>
              </w:rPr>
              <w:t xml:space="preserve"> строка с новостями&lt;/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3DCD843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Task&lt;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 GetSavedNewsAsync();</w:t>
            </w:r>
          </w:p>
          <w:p w14:paraId="10567B3E" w14:textId="77777777" w:rsidR="004A3F32" w:rsidRPr="00AB2DF0" w:rsidRDefault="004A3F32" w:rsidP="00EA72EB">
            <w:pPr>
              <w:pStyle w:val="scroll-codecontentdivline"/>
            </w:pPr>
            <w:r w:rsidRPr="00AB2DF0">
              <w:t> </w:t>
            </w:r>
          </w:p>
          <w:p w14:paraId="60C2A8A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&lt;summary&gt;Сохранить новости проекта&lt;/summary&gt;</w:t>
            </w:r>
          </w:p>
          <w:p w14:paraId="26CCF22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name="news"&gt;Html строка новостей&lt;/param&gt;</w:t>
            </w:r>
          </w:p>
          <w:p w14:paraId="1F73643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Task SaveNewsAsync(</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news);</w:t>
            </w:r>
          </w:p>
          <w:p w14:paraId="28D870D7" w14:textId="77777777" w:rsidR="004A3F32" w:rsidRPr="00AB2DF0" w:rsidRDefault="004A3F32" w:rsidP="00EA72EB">
            <w:pPr>
              <w:pStyle w:val="scroll-codecontentdivline"/>
            </w:pPr>
            <w:r w:rsidRPr="00AB2DF0">
              <w:t> </w:t>
            </w:r>
          </w:p>
          <w:p w14:paraId="126DC04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&lt;summary&gt;Обновить новости проекта&lt;/summary&gt;</w:t>
            </w:r>
          </w:p>
          <w:p w14:paraId="1776F56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Task UpdateNewsAsync();</w:t>
            </w:r>
          </w:p>
          <w:p w14:paraId="49B2644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13187A1B" w14:textId="77777777" w:rsidR="004A3F32" w:rsidRPr="00AB2DF0" w:rsidRDefault="004A3F32" w:rsidP="004A3F32">
      <w:pPr>
        <w:pStyle w:val="4"/>
        <w:rPr>
          <w:rFonts w:ascii="Times New Roman" w:hAnsi="Times New Roman"/>
        </w:rPr>
      </w:pPr>
      <w:bookmarkStart w:id="520" w:name="_Toc106209409"/>
      <w:r w:rsidRPr="00AB2DF0">
        <w:rPr>
          <w:rFonts w:ascii="Times New Roman" w:hAnsi="Times New Roman"/>
        </w:rPr>
        <w:t>События и сервисы при логине/логауте используемые в базовой реализации ISvodyAppAuthorizationModel</w:t>
      </w:r>
      <w:bookmarkEnd w:id="520"/>
    </w:p>
    <w:p w14:paraId="2D11157B" w14:textId="77777777" w:rsidR="004A3F32" w:rsidRPr="00AB2DF0" w:rsidRDefault="004A3F32" w:rsidP="004A3F32">
      <w:pPr>
        <w:pStyle w:val="phnormal"/>
        <w:rPr>
          <w:rFonts w:ascii="Times New Roman" w:hAnsi="Times New Roman"/>
        </w:rPr>
      </w:pPr>
      <w:r w:rsidRPr="00AB2DF0">
        <w:rPr>
          <w:rFonts w:ascii="Times New Roman" w:hAnsi="Times New Roman"/>
        </w:rPr>
        <w:t>При авторизации можно определить различные события, срабатывающие до, после и во время неудачной авторизации.</w:t>
      </w:r>
    </w:p>
    <w:p w14:paraId="0371E7F4" w14:textId="77777777" w:rsidR="004A3F32" w:rsidRPr="00AB2DF0" w:rsidRDefault="004A3F32" w:rsidP="004A3F32">
      <w:pPr>
        <w:pStyle w:val="phnormal"/>
        <w:rPr>
          <w:rFonts w:ascii="Times New Roman" w:hAnsi="Times New Roman"/>
        </w:rPr>
      </w:pPr>
      <w:r w:rsidRPr="00AB2DF0">
        <w:rPr>
          <w:rFonts w:ascii="Times New Roman" w:hAnsi="Times New Roman"/>
        </w:rPr>
        <w:t>Доступные события:</w:t>
      </w:r>
    </w:p>
    <w:p w14:paraId="43DC2E11"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«ПередИнициализациейПриложения»;</w:t>
      </w:r>
    </w:p>
    <w:p w14:paraId="70E02561"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«ПослеУспешнойИнициализацииПулаСоединений»;</w:t>
      </w:r>
    </w:p>
    <w:p w14:paraId="6206E6F5"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«ПриНеуспешнойИнициализацииПулаСоединений»;</w:t>
      </w:r>
    </w:p>
    <w:p w14:paraId="3DD7346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«ПередАвторизациейПользователя»;</w:t>
      </w:r>
    </w:p>
    <w:p w14:paraId="0402F0E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«ПослеУспешнойАвторизации»;</w:t>
      </w:r>
    </w:p>
    <w:p w14:paraId="7FE05CFA"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«ПриНеуспешнойАвторизации»;</w:t>
      </w:r>
    </w:p>
    <w:p w14:paraId="5D5BD037"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«ПередНачаломЦиклаОжидания»;</w:t>
      </w:r>
    </w:p>
    <w:p w14:paraId="264FAF50"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«ПриЗакрытииПриложения»;</w:t>
      </w:r>
    </w:p>
    <w:p w14:paraId="5A056807"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«BeforeLogout».</w:t>
      </w:r>
    </w:p>
    <w:p w14:paraId="1C74B7D3" w14:textId="77777777" w:rsidR="004A3F32" w:rsidRPr="00AB2DF0" w:rsidRDefault="004A3F32" w:rsidP="004A3F32">
      <w:pPr>
        <w:pStyle w:val="phnormal"/>
        <w:rPr>
          <w:rFonts w:ascii="Times New Roman" w:hAnsi="Times New Roman"/>
        </w:rPr>
      </w:pPr>
      <w:r w:rsidRPr="00AB2DF0">
        <w:rPr>
          <w:rFonts w:ascii="Times New Roman" w:hAnsi="Times New Roman"/>
        </w:rPr>
        <w:t>Чтобы определить такие события, создайте класс, наследующий «СобытияИнициализацииПриложения» и в наследнике переопределите необходимое событие.</w:t>
      </w:r>
    </w:p>
    <w:p w14:paraId="44BCE6FA" w14:textId="77777777" w:rsidR="004A3F32" w:rsidRPr="00AB2DF0" w:rsidRDefault="004A3F32" w:rsidP="004A3F32">
      <w:pPr>
        <w:pStyle w:val="phlistorderedtitle"/>
        <w:rPr>
          <w:rFonts w:ascii="Times New Roman" w:hAnsi="Times New Roman"/>
        </w:rPr>
      </w:pPr>
      <w:r w:rsidRPr="00AB2DF0">
        <w:rPr>
          <w:rFonts w:ascii="Times New Roman" w:hAnsi="Times New Roman"/>
        </w:rPr>
        <w:t>События при авторизации:</w:t>
      </w:r>
    </w:p>
    <w:tbl>
      <w:tblPr>
        <w:tblStyle w:val="ScrollCode"/>
        <w:tblW w:w="5000" w:type="pct"/>
        <w:tblLook w:val="01E0" w:firstRow="1" w:lastRow="1" w:firstColumn="1" w:lastColumn="1" w:noHBand="0" w:noVBand="0"/>
      </w:tblPr>
      <w:tblGrid>
        <w:gridCol w:w="10414"/>
      </w:tblGrid>
      <w:tr w:rsidR="004A3F32" w:rsidRPr="00AB2DF0" w14:paraId="71C0D9AB" w14:textId="77777777" w:rsidTr="004A3F32">
        <w:tc>
          <w:tcPr>
            <w:tcW w:w="5000" w:type="pct"/>
            <w:tcBorders>
              <w:top w:val="nil"/>
              <w:left w:val="nil"/>
              <w:bottom w:val="nil"/>
              <w:right w:val="nil"/>
            </w:tcBorders>
            <w:tcMar>
              <w:top w:w="173" w:type="dxa"/>
              <w:left w:w="58" w:type="dxa"/>
              <w:bottom w:w="259" w:type="dxa"/>
              <w:right w:w="100" w:type="dxa"/>
            </w:tcMar>
            <w:hideMark/>
          </w:tcPr>
          <w:p w14:paraId="1DF5F00C"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lang w:val="ru-RU"/>
              </w:rPr>
              <w:t xml:space="preserve"> СобытияИнициализацииПриложения</w:t>
            </w:r>
          </w:p>
          <w:p w14:paraId="7F06AD0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E2A1B3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0624C0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Возникает при передачи управления в ядро прикладной подсистемы для выполнения</w:t>
            </w:r>
          </w:p>
          <w:p w14:paraId="060B232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процедуры инициализации внутренних структур.</w:t>
            </w:r>
          </w:p>
          <w:p w14:paraId="74503FA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5A68AC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ПередИнициализациейПриложения()</w:t>
            </w:r>
          </w:p>
          <w:p w14:paraId="212725F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75E7A87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336476D" w14:textId="77777777" w:rsidR="004A3F32" w:rsidRPr="00AB2DF0" w:rsidRDefault="004A3F32" w:rsidP="00EA72EB">
            <w:pPr>
              <w:pStyle w:val="scroll-codecontentdivline"/>
              <w:rPr>
                <w:lang w:val="ru-RU"/>
              </w:rPr>
            </w:pPr>
            <w:r w:rsidRPr="00AB2DF0">
              <w:t> </w:t>
            </w:r>
          </w:p>
          <w:p w14:paraId="645EFFF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B8F22C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Возникает после успешной инициализации пула соединения, т.е. когда</w:t>
            </w:r>
          </w:p>
          <w:p w14:paraId="2D367AB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удалось установить первичное соединение с сервером базы данных</w:t>
            </w:r>
          </w:p>
          <w:p w14:paraId="1E0ECEC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920157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ПослеУспешнойИнициализацииПулаСоединений()</w:t>
            </w:r>
          </w:p>
          <w:p w14:paraId="1EE365C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14C4089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F8B44E7" w14:textId="77777777" w:rsidR="004A3F32" w:rsidRPr="00AB2DF0" w:rsidRDefault="004A3F32" w:rsidP="00EA72EB">
            <w:pPr>
              <w:pStyle w:val="scroll-codecontentdivline"/>
              <w:rPr>
                <w:lang w:val="ru-RU"/>
              </w:rPr>
            </w:pPr>
            <w:r w:rsidRPr="00AB2DF0">
              <w:t> </w:t>
            </w:r>
          </w:p>
          <w:p w14:paraId="5CDF31E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98A388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Возникает в случае, если не удалось инициализировать пул соединений, т.е.</w:t>
            </w:r>
          </w:p>
          <w:p w14:paraId="46A80D3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когда не получилось установить первичное соединение с сервером базы данных</w:t>
            </w:r>
          </w:p>
          <w:p w14:paraId="3810571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(например, сервер БД недоступен)</w:t>
            </w:r>
          </w:p>
          <w:p w14:paraId="65E9F23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AFDC7D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ПриНеуспешнойИнициализацииПулаСоединений()</w:t>
            </w:r>
          </w:p>
          <w:p w14:paraId="54E7CB0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B65DD6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DEAD7C2" w14:textId="77777777" w:rsidR="004A3F32" w:rsidRPr="00AB2DF0" w:rsidRDefault="004A3F32" w:rsidP="00EA72EB">
            <w:pPr>
              <w:pStyle w:val="scroll-codecontentdivline"/>
              <w:rPr>
                <w:lang w:val="ru-RU"/>
              </w:rPr>
            </w:pPr>
            <w:r w:rsidRPr="00AB2DF0">
              <w:t> </w:t>
            </w:r>
          </w:p>
          <w:p w14:paraId="6564218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D6792E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Возникает каждый раз перед попыткой авторизации пользователя прикладной подсистемы</w:t>
            </w:r>
          </w:p>
          <w:p w14:paraId="197BBE1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B37B90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ПередАвторизациейПользователя()</w:t>
            </w:r>
          </w:p>
          <w:p w14:paraId="63C2A22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CD4879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4063881F" w14:textId="77777777" w:rsidR="004A3F32" w:rsidRPr="00AB2DF0" w:rsidRDefault="004A3F32" w:rsidP="00EA72EB">
            <w:pPr>
              <w:pStyle w:val="scroll-codecontentdivline"/>
              <w:rPr>
                <w:lang w:val="ru-RU"/>
              </w:rPr>
            </w:pPr>
            <w:r w:rsidRPr="00AB2DF0">
              <w:t> </w:t>
            </w:r>
          </w:p>
          <w:p w14:paraId="4569F14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C5A908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Возникает в случае, если авторизация пользователя прикладной подсистемы</w:t>
            </w:r>
          </w:p>
          <w:p w14:paraId="0967736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выполнена успешно</w:t>
            </w:r>
          </w:p>
          <w:p w14:paraId="60C3AAA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D77DB1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ПослеУспешнойАвторизации(ЛицензионныйКлюч </w:t>
            </w:r>
            <w:r w:rsidRPr="00AB2DF0">
              <w:rPr>
                <w:rStyle w:val="scroll-codedefaultnewcontentplain"/>
                <w:rFonts w:ascii="Times New Roman" w:hAnsi="Times New Roman"/>
              </w:rPr>
              <w:t>license</w:t>
            </w:r>
            <w:r w:rsidRPr="00AB2DF0">
              <w:rPr>
                <w:rStyle w:val="scroll-codedefaultnewcontentplain"/>
                <w:rFonts w:ascii="Times New Roman" w:hAnsi="Times New Roman"/>
                <w:lang w:val="ru-RU"/>
              </w:rPr>
              <w:t>)</w:t>
            </w:r>
          </w:p>
          <w:p w14:paraId="0A1D8B5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A77CEC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1450614" w14:textId="77777777" w:rsidR="004A3F32" w:rsidRPr="00AB2DF0" w:rsidRDefault="004A3F32" w:rsidP="00EA72EB">
            <w:pPr>
              <w:pStyle w:val="scroll-codecontentdivline"/>
              <w:rPr>
                <w:lang w:val="ru-RU"/>
              </w:rPr>
            </w:pPr>
            <w:r w:rsidRPr="00AB2DF0">
              <w:t> </w:t>
            </w:r>
          </w:p>
          <w:p w14:paraId="6007204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C6E3D0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Возникает каждый раз, когда попытка аторизации пользователя (т.е. сравнение</w:t>
            </w:r>
          </w:p>
          <w:p w14:paraId="7C280B5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переданного логина и пароля пользователя неуспешно)</w:t>
            </w:r>
          </w:p>
          <w:p w14:paraId="2747BB4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&lt;/summary&gt;</w:t>
            </w:r>
          </w:p>
          <w:p w14:paraId="05E7A4B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ПриНеуспешнойАвторизации()</w:t>
            </w:r>
          </w:p>
          <w:p w14:paraId="22A72D91"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028BDDC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4AC80DC8" w14:textId="77777777" w:rsidR="004A3F32" w:rsidRPr="00AB2DF0" w:rsidRDefault="004A3F32" w:rsidP="00EA72EB">
            <w:pPr>
              <w:pStyle w:val="scroll-codecontentdivline"/>
              <w:rPr>
                <w:lang w:val="ru-RU"/>
              </w:rPr>
            </w:pPr>
            <w:r w:rsidRPr="00AB2DF0">
              <w:t> </w:t>
            </w:r>
          </w:p>
          <w:p w14:paraId="77C5A07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3AA4B9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Возникает, когда приложение переходит в цикл ожидания выбора пользователем</w:t>
            </w:r>
          </w:p>
          <w:p w14:paraId="6723205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пункта главного меню.</w:t>
            </w:r>
          </w:p>
          <w:p w14:paraId="499CC23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DD451B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remarks</w:t>
            </w:r>
            <w:r w:rsidRPr="00AB2DF0">
              <w:rPr>
                <w:rStyle w:val="scroll-codedefaultnewcontentcomments"/>
                <w:rFonts w:ascii="Times New Roman" w:hAnsi="Times New Roman"/>
                <w:lang w:val="ru-RU"/>
              </w:rPr>
              <w:t>&gt;На данный момент не реализовано&lt;/</w:t>
            </w:r>
            <w:r w:rsidRPr="00AB2DF0">
              <w:rPr>
                <w:rStyle w:val="scroll-codedefaultnewcontentcomments"/>
                <w:rFonts w:ascii="Times New Roman" w:hAnsi="Times New Roman"/>
              </w:rPr>
              <w:t>remarks</w:t>
            </w:r>
            <w:r w:rsidRPr="00AB2DF0">
              <w:rPr>
                <w:rStyle w:val="scroll-codedefaultnewcontentcomments"/>
                <w:rFonts w:ascii="Times New Roman" w:hAnsi="Times New Roman"/>
                <w:lang w:val="ru-RU"/>
              </w:rPr>
              <w:t>&gt;</w:t>
            </w:r>
          </w:p>
          <w:p w14:paraId="754F8BC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ПередНачаломЦиклаОжидания()</w:t>
            </w:r>
          </w:p>
          <w:p w14:paraId="07B166C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BBF7C2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C0A20E2" w14:textId="77777777" w:rsidR="004A3F32" w:rsidRPr="00AB2DF0" w:rsidRDefault="004A3F32" w:rsidP="00EA72EB">
            <w:pPr>
              <w:pStyle w:val="scroll-codecontentdivline"/>
              <w:rPr>
                <w:lang w:val="ru-RU"/>
              </w:rPr>
            </w:pPr>
            <w:r w:rsidRPr="00AB2DF0">
              <w:t> </w:t>
            </w:r>
          </w:p>
          <w:p w14:paraId="6B9C539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73FD1B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Возникает каждый раз, когда пользователь закрывает приложение</w:t>
            </w:r>
          </w:p>
          <w:p w14:paraId="165D887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&lt;/summary&gt;</w:t>
            </w:r>
          </w:p>
          <w:p w14:paraId="1D480F8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ПриЗакрытииПриложения()</w:t>
            </w:r>
          </w:p>
          <w:p w14:paraId="7089460C"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5D51328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0F0CE5D3" w14:textId="77777777" w:rsidR="004A3F32" w:rsidRPr="00AB2DF0" w:rsidRDefault="004A3F32" w:rsidP="00EA72EB">
            <w:pPr>
              <w:pStyle w:val="scroll-codecontentdivline"/>
              <w:rPr>
                <w:lang w:val="ru-RU"/>
              </w:rPr>
            </w:pPr>
            <w:r w:rsidRPr="00AB2DF0">
              <w:t> </w:t>
            </w:r>
          </w:p>
          <w:p w14:paraId="7CD995A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&gt;Возникает каждый раз, когда пользователь выходит из системы&lt;/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24E5AB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virtual</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BeforeLogout(Пользователь logoutUser)</w:t>
            </w:r>
          </w:p>
          <w:p w14:paraId="52FB09D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3B5D53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0E6B74A7" w14:textId="77777777" w:rsidR="004A3F32" w:rsidRPr="00AB2DF0" w:rsidRDefault="004A3F32" w:rsidP="004A3F32">
      <w:pPr>
        <w:pStyle w:val="phnormal"/>
        <w:rPr>
          <w:rFonts w:ascii="Times New Roman" w:hAnsi="Times New Roman"/>
        </w:rPr>
      </w:pPr>
    </w:p>
    <w:p w14:paraId="4B66E423" w14:textId="77777777" w:rsidR="004A3F32" w:rsidRPr="00AB2DF0" w:rsidRDefault="004A3F32" w:rsidP="004A3F32">
      <w:pPr>
        <w:pStyle w:val="phnormal"/>
        <w:rPr>
          <w:rFonts w:ascii="Times New Roman" w:hAnsi="Times New Roman"/>
        </w:rPr>
      </w:pPr>
      <w:r w:rsidRPr="00AB2DF0">
        <w:rPr>
          <w:rFonts w:ascii="Times New Roman" w:hAnsi="Times New Roman"/>
        </w:rPr>
        <w:t>Чтобы обработать событие при успешной авторизации с возможностью отмены, создайте сервис, реализующий интерфейс «IAuthenticationHandler»:</w:t>
      </w:r>
    </w:p>
    <w:tbl>
      <w:tblPr>
        <w:tblStyle w:val="ScrollCode"/>
        <w:tblW w:w="5000" w:type="pct"/>
        <w:tblLook w:val="01E0" w:firstRow="1" w:lastRow="1" w:firstColumn="1" w:lastColumn="1" w:noHBand="0" w:noVBand="0"/>
      </w:tblPr>
      <w:tblGrid>
        <w:gridCol w:w="10414"/>
      </w:tblGrid>
      <w:tr w:rsidR="004A3F32" w:rsidRPr="00AB2DF0" w14:paraId="549D5573" w14:textId="77777777" w:rsidTr="004A3F32">
        <w:tc>
          <w:tcPr>
            <w:tcW w:w="5000" w:type="pct"/>
            <w:tcBorders>
              <w:top w:val="nil"/>
              <w:left w:val="nil"/>
              <w:bottom w:val="nil"/>
              <w:right w:val="nil"/>
            </w:tcBorders>
            <w:tcMar>
              <w:top w:w="173" w:type="dxa"/>
              <w:left w:w="58" w:type="dxa"/>
              <w:bottom w:w="259" w:type="dxa"/>
              <w:right w:w="100" w:type="dxa"/>
            </w:tcMar>
            <w:hideMark/>
          </w:tcPr>
          <w:p w14:paraId="454AF8C4" w14:textId="77777777" w:rsidR="004A3F32" w:rsidRPr="00AB2DF0" w:rsidRDefault="004A3F32" w:rsidP="00EA72EB">
            <w:pPr>
              <w:pStyle w:val="scroll-codecontentdivline"/>
              <w:rPr>
                <w:szCs w:val="20"/>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IAuthenticationHandler</w:t>
            </w:r>
          </w:p>
          <w:p w14:paraId="6836602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09148A8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&gt;Обработать успешную аутентификация, с возможностью отмены&lt;/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413DB6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name="authenticatedUser"&gt;Авторизованный пользователь&lt;/param&gt;</w:t>
            </w:r>
          </w:p>
          <w:p w14:paraId="38D5B1C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&lt;returns&gt;Ошибка&lt;/returns&gt;</w:t>
            </w:r>
          </w:p>
          <w:p w14:paraId="7911D65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OnAuthenticateSuccess(Пользователь authenticatedUser);</w:t>
            </w:r>
          </w:p>
          <w:p w14:paraId="3C599B0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32E40AEC" w14:textId="77777777" w:rsidR="004A3F32" w:rsidRPr="00AB2DF0" w:rsidRDefault="004A3F32" w:rsidP="004A3F32">
      <w:pPr>
        <w:pStyle w:val="phnormal"/>
        <w:rPr>
          <w:rFonts w:ascii="Times New Roman" w:hAnsi="Times New Roman"/>
        </w:rPr>
      </w:pPr>
    </w:p>
    <w:p w14:paraId="7183DA05" w14:textId="77777777" w:rsidR="004A3F32" w:rsidRPr="00AB2DF0" w:rsidRDefault="004A3F32" w:rsidP="004A3F32">
      <w:pPr>
        <w:pStyle w:val="phnormal"/>
        <w:rPr>
          <w:rFonts w:ascii="Times New Roman" w:hAnsi="Times New Roman"/>
        </w:rPr>
      </w:pPr>
      <w:r w:rsidRPr="00AB2DF0">
        <w:rPr>
          <w:rFonts w:ascii="Times New Roman" w:hAnsi="Times New Roman"/>
        </w:rPr>
        <w:t xml:space="preserve">Сервис прокси для авторизации в Active Directory (только для реализации в </w:t>
      </w:r>
      <w:r w:rsidRPr="00AB2DF0">
        <w:rPr>
          <w:rFonts w:ascii="Times New Roman" w:hAnsi="Times New Roman"/>
          <w:lang w:val="en-US"/>
        </w:rPr>
        <w:t>API</w:t>
      </w:r>
      <w:r w:rsidRPr="00AB2DF0">
        <w:rPr>
          <w:rFonts w:ascii="Times New Roman" w:hAnsi="Times New Roman"/>
        </w:rPr>
        <w:t>, .Net Core не поддерживает Active Directory) реализует интерфейс «IAdAuthenticationProxy»:</w:t>
      </w:r>
    </w:p>
    <w:tbl>
      <w:tblPr>
        <w:tblStyle w:val="ScrollCode"/>
        <w:tblW w:w="5000" w:type="pct"/>
        <w:tblLook w:val="01E0" w:firstRow="1" w:lastRow="1" w:firstColumn="1" w:lastColumn="1" w:noHBand="0" w:noVBand="0"/>
      </w:tblPr>
      <w:tblGrid>
        <w:gridCol w:w="10414"/>
      </w:tblGrid>
      <w:tr w:rsidR="004A3F32" w:rsidRPr="00AB2DF0" w14:paraId="7E6C641E" w14:textId="77777777" w:rsidTr="004A3F32">
        <w:tc>
          <w:tcPr>
            <w:tcW w:w="5000" w:type="pct"/>
            <w:tcBorders>
              <w:top w:val="nil"/>
              <w:left w:val="nil"/>
              <w:bottom w:val="nil"/>
              <w:right w:val="nil"/>
            </w:tcBorders>
            <w:tcMar>
              <w:top w:w="173" w:type="dxa"/>
              <w:left w:w="58" w:type="dxa"/>
              <w:bottom w:w="259" w:type="dxa"/>
              <w:right w:w="100" w:type="dxa"/>
            </w:tcMar>
            <w:hideMark/>
          </w:tcPr>
          <w:p w14:paraId="6A4FED4C"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IAdAuthenticationProxy</w:t>
            </w:r>
          </w:p>
          <w:p w14:paraId="174F63A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BAE34B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Получить результат авторизации в AD &lt;/summary&gt;</w:t>
            </w:r>
          </w:p>
          <w:p w14:paraId="452820E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name="login"&gt;Логин пользователя&lt;/param&gt;</w:t>
            </w:r>
          </w:p>
          <w:p w14:paraId="2F83E7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name="password"&gt;Пароль пользователя&lt;/param&gt;</w:t>
            </w:r>
          </w:p>
          <w:p w14:paraId="7256388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name="noPasswordCheck"&gt;Флаг необходимости провери пароля&lt;/param&gt;</w:t>
            </w:r>
          </w:p>
          <w:p w14:paraId="70C3710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AuthenticateInAd(</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login,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password,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noPasswordCheck);</w:t>
            </w:r>
          </w:p>
          <w:p w14:paraId="14D304D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6F5C70F2" w14:textId="77777777" w:rsidR="004A3F32" w:rsidRPr="00AB2DF0" w:rsidRDefault="004A3F32" w:rsidP="004A3F32">
      <w:pPr>
        <w:pStyle w:val="4"/>
        <w:rPr>
          <w:rFonts w:ascii="Times New Roman" w:hAnsi="Times New Roman"/>
        </w:rPr>
      </w:pPr>
      <w:bookmarkStart w:id="521" w:name="_Toc106209410"/>
      <w:r w:rsidRPr="00AB2DF0">
        <w:rPr>
          <w:rFonts w:ascii="Times New Roman" w:hAnsi="Times New Roman"/>
        </w:rPr>
        <w:t>Сервис обработки ограничений на количество попыток входа</w:t>
      </w:r>
      <w:bookmarkEnd w:id="521"/>
    </w:p>
    <w:p w14:paraId="4865D8C4" w14:textId="77777777" w:rsidR="004A3F32" w:rsidRPr="00AB2DF0" w:rsidRDefault="004A3F32" w:rsidP="004A3F32">
      <w:pPr>
        <w:pStyle w:val="phnormal"/>
        <w:rPr>
          <w:rFonts w:ascii="Times New Roman" w:hAnsi="Times New Roman"/>
        </w:rPr>
      </w:pPr>
      <w:r w:rsidRPr="00AB2DF0">
        <w:rPr>
          <w:rFonts w:ascii="Times New Roman" w:hAnsi="Times New Roman"/>
        </w:rPr>
        <w:t>Сервис обработки ограничений на количество попыток входа реализует интерфейс «IAuthenticationLimitService»:</w:t>
      </w:r>
    </w:p>
    <w:tbl>
      <w:tblPr>
        <w:tblStyle w:val="ScrollCode"/>
        <w:tblW w:w="5000" w:type="pct"/>
        <w:tblLook w:val="01E0" w:firstRow="1" w:lastRow="1" w:firstColumn="1" w:lastColumn="1" w:noHBand="0" w:noVBand="0"/>
      </w:tblPr>
      <w:tblGrid>
        <w:gridCol w:w="10414"/>
      </w:tblGrid>
      <w:tr w:rsidR="004A3F32" w:rsidRPr="00AB2DF0" w14:paraId="08E6E264" w14:textId="77777777" w:rsidTr="004A3F32">
        <w:tc>
          <w:tcPr>
            <w:tcW w:w="5000" w:type="pct"/>
            <w:tcBorders>
              <w:top w:val="nil"/>
              <w:left w:val="nil"/>
              <w:bottom w:val="nil"/>
              <w:right w:val="nil"/>
            </w:tcBorders>
            <w:tcMar>
              <w:top w:w="173" w:type="dxa"/>
              <w:left w:w="58" w:type="dxa"/>
              <w:bottom w:w="259" w:type="dxa"/>
              <w:right w:w="100" w:type="dxa"/>
            </w:tcMar>
            <w:hideMark/>
          </w:tcPr>
          <w:p w14:paraId="0639C3EE"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&gt;Интерфейс сервиса обработки лимитированного количества попыток аутентификации&lt;/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11E2413"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IAuthenticationLimitService</w:t>
            </w:r>
          </w:p>
          <w:p w14:paraId="2C5AE9F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6CE3BF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&gt;Обнулить количество попыток аутентификации пользователя&lt;/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0E0268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name="user"&gt;Пользователь&lt;/param&gt;</w:t>
            </w:r>
          </w:p>
          <w:p w14:paraId="52333680"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ResetCounter</w:t>
            </w:r>
            <w:r w:rsidRPr="00AB2DF0">
              <w:rPr>
                <w:rStyle w:val="scroll-codedefaultnewcontentplain"/>
                <w:rFonts w:ascii="Times New Roman" w:hAnsi="Times New Roman"/>
                <w:lang w:val="ru-RU"/>
              </w:rPr>
              <w:t xml:space="preserve">(Пользователь </w:t>
            </w:r>
            <w:r w:rsidRPr="00AB2DF0">
              <w:rPr>
                <w:rStyle w:val="scroll-codedefaultnewcontentplain"/>
                <w:rFonts w:ascii="Times New Roman" w:hAnsi="Times New Roman"/>
              </w:rPr>
              <w:t>user</w:t>
            </w:r>
            <w:r w:rsidRPr="00AB2DF0">
              <w:rPr>
                <w:rStyle w:val="scroll-codedefaultnewcontentplain"/>
                <w:rFonts w:ascii="Times New Roman" w:hAnsi="Times New Roman"/>
                <w:lang w:val="ru-RU"/>
              </w:rPr>
              <w:t>);</w:t>
            </w:r>
          </w:p>
          <w:p w14:paraId="11BEB97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CDD284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&gt;Проверяет и обнуляет количество попыток аутентификации если прошло 30 минут&lt;/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B5FDC4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name="user"&gt;Пользователь&lt;/param&gt;</w:t>
            </w:r>
          </w:p>
          <w:p w14:paraId="17935702"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TryResetCounter</w:t>
            </w:r>
            <w:r w:rsidRPr="00AB2DF0">
              <w:rPr>
                <w:rStyle w:val="scroll-codedefaultnewcontentplain"/>
                <w:rFonts w:ascii="Times New Roman" w:hAnsi="Times New Roman"/>
                <w:lang w:val="ru-RU"/>
              </w:rPr>
              <w:t xml:space="preserve">(Пользователь </w:t>
            </w:r>
            <w:r w:rsidRPr="00AB2DF0">
              <w:rPr>
                <w:rStyle w:val="scroll-codedefaultnewcontentplain"/>
                <w:rFonts w:ascii="Times New Roman" w:hAnsi="Times New Roman"/>
              </w:rPr>
              <w:t>user</w:t>
            </w:r>
            <w:r w:rsidRPr="00AB2DF0">
              <w:rPr>
                <w:rStyle w:val="scroll-codedefaultnewcontentplain"/>
                <w:rFonts w:ascii="Times New Roman" w:hAnsi="Times New Roman"/>
                <w:lang w:val="ru-RU"/>
              </w:rPr>
              <w:t xml:space="preserve">); </w:t>
            </w:r>
          </w:p>
          <w:p w14:paraId="0A7DA3D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11027CB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&gt;Увеличивает количество попыток аутентификации и проверяет необходимо ли заблокировать доступ&lt;/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7765E2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name="user"&gt;Пользователь&lt;/param&gt;</w:t>
            </w:r>
          </w:p>
          <w:p w14:paraId="0305EAF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AuthenticationFailCountIsOver(Пользователь user);</w:t>
            </w:r>
          </w:p>
          <w:p w14:paraId="1512AF9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22A01B21" w14:textId="77777777" w:rsidR="004A3F32" w:rsidRPr="00AB2DF0" w:rsidRDefault="004A3F32" w:rsidP="004A3F32">
      <w:pPr>
        <w:pStyle w:val="3"/>
        <w:rPr>
          <w:rFonts w:ascii="Times New Roman" w:hAnsi="Times New Roman"/>
        </w:rPr>
      </w:pPr>
      <w:bookmarkStart w:id="522" w:name="_Toc106209411"/>
      <w:r w:rsidRPr="00AB2DF0">
        <w:rPr>
          <w:rFonts w:ascii="Times New Roman" w:hAnsi="Times New Roman"/>
        </w:rPr>
        <w:t>Кроссплатформенная авторизация</w:t>
      </w:r>
      <w:bookmarkEnd w:id="522"/>
    </w:p>
    <w:p w14:paraId="733D774F" w14:textId="77777777" w:rsidR="004A3F32" w:rsidRPr="00AB2DF0" w:rsidRDefault="004A3F32" w:rsidP="004A3F32">
      <w:pPr>
        <w:pStyle w:val="phnormal"/>
        <w:rPr>
          <w:rFonts w:ascii="Times New Roman" w:hAnsi="Times New Roman"/>
        </w:rPr>
      </w:pPr>
      <w:r w:rsidRPr="00AB2DF0">
        <w:rPr>
          <w:rFonts w:ascii="Times New Roman" w:hAnsi="Times New Roman"/>
        </w:rPr>
        <w:t>Кроссплатформенная авторизация может осуществляться различными способами: с помощью встроенных моделей или с помощью собственного контроллера.</w:t>
      </w:r>
    </w:p>
    <w:p w14:paraId="181705FE" w14:textId="77777777" w:rsidR="004A3F32" w:rsidRPr="00AB2DF0" w:rsidRDefault="004A3F32" w:rsidP="004A3F32">
      <w:pPr>
        <w:pStyle w:val="4"/>
        <w:rPr>
          <w:rFonts w:ascii="Times New Roman" w:hAnsi="Times New Roman"/>
        </w:rPr>
      </w:pPr>
      <w:bookmarkStart w:id="523" w:name="_Toc106209412"/>
      <w:r w:rsidRPr="00AB2DF0">
        <w:rPr>
          <w:rFonts w:ascii="Times New Roman" w:hAnsi="Times New Roman"/>
        </w:rPr>
        <w:t>Open ID Connect / Keycloak</w:t>
      </w:r>
      <w:bookmarkEnd w:id="523"/>
    </w:p>
    <w:p w14:paraId="464D9127" w14:textId="757AB148" w:rsidR="004A3F32" w:rsidRPr="00AB2DF0" w:rsidRDefault="004A3F32" w:rsidP="004A3F32">
      <w:pPr>
        <w:pStyle w:val="phnormal"/>
        <w:rPr>
          <w:rFonts w:ascii="Times New Roman" w:hAnsi="Times New Roman"/>
        </w:rPr>
      </w:pPr>
      <w:r w:rsidRPr="00AB2DF0">
        <w:rPr>
          <w:rFonts w:ascii="Times New Roman" w:hAnsi="Times New Roman"/>
        </w:rPr>
        <w:t xml:space="preserve">Описание представлено в п. </w:t>
      </w:r>
      <w:r w:rsidRPr="00AB2DF0">
        <w:rPr>
          <w:rFonts w:ascii="Times New Roman" w:hAnsi="Times New Roman"/>
        </w:rPr>
        <w:fldChar w:fldCharType="begin"/>
      </w:r>
      <w:r w:rsidRPr="00AB2DF0">
        <w:rPr>
          <w:rFonts w:ascii="Times New Roman" w:hAnsi="Times New Roman"/>
        </w:rPr>
        <w:instrText xml:space="preserve"> REF _Ref104456950 \r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28.9.5</w:t>
      </w:r>
      <w:r w:rsidRPr="00AB2DF0">
        <w:rPr>
          <w:rFonts w:ascii="Times New Roman" w:hAnsi="Times New Roman"/>
        </w:rPr>
        <w:fldChar w:fldCharType="end"/>
      </w:r>
    </w:p>
    <w:p w14:paraId="28C661A2" w14:textId="77777777" w:rsidR="004A3F32" w:rsidRPr="00AB2DF0" w:rsidRDefault="004A3F32" w:rsidP="004A3F32">
      <w:pPr>
        <w:pStyle w:val="4"/>
        <w:rPr>
          <w:rFonts w:ascii="Times New Roman" w:hAnsi="Times New Roman"/>
        </w:rPr>
      </w:pPr>
      <w:bookmarkStart w:id="524" w:name="_Toc106209413"/>
      <w:r w:rsidRPr="00AB2DF0">
        <w:rPr>
          <w:rFonts w:ascii="Times New Roman" w:hAnsi="Times New Roman"/>
        </w:rPr>
        <w:t>Авторизация по заголовкам запросов</w:t>
      </w:r>
      <w:bookmarkEnd w:id="524"/>
    </w:p>
    <w:p w14:paraId="5D9C3CDF" w14:textId="7EF004CF" w:rsidR="004A3F32" w:rsidRPr="00AB2DF0" w:rsidRDefault="004A3F32" w:rsidP="004A3F32">
      <w:pPr>
        <w:pStyle w:val="phnormal"/>
        <w:rPr>
          <w:rStyle w:val="a3"/>
          <w:rFonts w:ascii="Times New Roman" w:hAnsi="Times New Roman"/>
        </w:rPr>
      </w:pPr>
      <w:r w:rsidRPr="00AB2DF0">
        <w:rPr>
          <w:rFonts w:ascii="Times New Roman" w:hAnsi="Times New Roman"/>
        </w:rPr>
        <w:t xml:space="preserve">Описание представлено в п. </w:t>
      </w:r>
      <w:r w:rsidRPr="00AB2DF0">
        <w:rPr>
          <w:rFonts w:ascii="Times New Roman" w:hAnsi="Times New Roman"/>
        </w:rPr>
        <w:fldChar w:fldCharType="begin"/>
      </w:r>
      <w:r w:rsidRPr="00AB2DF0">
        <w:rPr>
          <w:rFonts w:ascii="Times New Roman" w:hAnsi="Times New Roman"/>
        </w:rPr>
        <w:instrText xml:space="preserve"> REF _Ref104456756 \r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28.9.3</w:t>
      </w:r>
      <w:r w:rsidRPr="00AB2DF0">
        <w:rPr>
          <w:rFonts w:ascii="Times New Roman" w:hAnsi="Times New Roman"/>
        </w:rPr>
        <w:fldChar w:fldCharType="end"/>
      </w:r>
      <w:r w:rsidRPr="00AB2DF0">
        <w:rPr>
          <w:rFonts w:ascii="Times New Roman" w:hAnsi="Times New Roman"/>
        </w:rPr>
        <w:t>.</w:t>
      </w:r>
    </w:p>
    <w:p w14:paraId="4DD8199E" w14:textId="77777777" w:rsidR="004A3F32" w:rsidRPr="00AB2DF0" w:rsidRDefault="004A3F32" w:rsidP="004A3F32">
      <w:pPr>
        <w:pStyle w:val="4"/>
        <w:rPr>
          <w:rFonts w:ascii="Times New Roman" w:hAnsi="Times New Roman"/>
        </w:rPr>
      </w:pPr>
      <w:bookmarkStart w:id="525" w:name="_Toc106209414"/>
      <w:r w:rsidRPr="00AB2DF0">
        <w:rPr>
          <w:rFonts w:ascii="Times New Roman" w:hAnsi="Times New Roman"/>
        </w:rPr>
        <w:t>Кросс-авторизация (на платформенных сущностях)</w:t>
      </w:r>
      <w:bookmarkEnd w:id="525"/>
    </w:p>
    <w:p w14:paraId="765B9DBC" w14:textId="77777777" w:rsidR="004A3F32" w:rsidRPr="00AB2DF0" w:rsidRDefault="004A3F32" w:rsidP="004A3F32">
      <w:pPr>
        <w:pStyle w:val="phnormal"/>
        <w:rPr>
          <w:rFonts w:ascii="Times New Roman" w:hAnsi="Times New Roman"/>
        </w:rPr>
      </w:pPr>
      <w:r w:rsidRPr="00AB2DF0">
        <w:rPr>
          <w:rFonts w:ascii="Times New Roman" w:hAnsi="Times New Roman"/>
        </w:rPr>
        <w:t>Для реализации кросс-авторизации, использующей платформенные сущности, создайте собственную реализацию интерфейса «IAuthorizationModel» и зарегистрируйте его Ioc/DI контейнере:</w:t>
      </w:r>
    </w:p>
    <w:tbl>
      <w:tblPr>
        <w:tblStyle w:val="ScrollCode"/>
        <w:tblW w:w="5000" w:type="pct"/>
        <w:tblLook w:val="01E0" w:firstRow="1" w:lastRow="1" w:firstColumn="1" w:lastColumn="1" w:noHBand="0" w:noVBand="0"/>
      </w:tblPr>
      <w:tblGrid>
        <w:gridCol w:w="10414"/>
      </w:tblGrid>
      <w:tr w:rsidR="004A3F32" w:rsidRPr="00AB2DF0" w14:paraId="7C1729C8" w14:textId="77777777" w:rsidTr="004A3F32">
        <w:tc>
          <w:tcPr>
            <w:tcW w:w="5000" w:type="pct"/>
            <w:tcBorders>
              <w:top w:val="nil"/>
              <w:left w:val="nil"/>
              <w:bottom w:val="nil"/>
              <w:right w:val="nil"/>
            </w:tcBorders>
            <w:tcMar>
              <w:top w:w="173" w:type="dxa"/>
              <w:left w:w="58" w:type="dxa"/>
              <w:bottom w:w="259" w:type="dxa"/>
              <w:right w:w="100" w:type="dxa"/>
            </w:tcMar>
            <w:hideMark/>
          </w:tcPr>
          <w:p w14:paraId="33BF1F3F"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IAuthorizationModel</w:t>
            </w:r>
          </w:p>
          <w:p w14:paraId="461E87B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C49F49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ILogger Logger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5C390EA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IWindsorContainer Container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13F4400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GetCrossAuthHash(</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login);</w:t>
            </w:r>
          </w:p>
          <w:p w14:paraId="1C488C0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SetUserPasswordChangeSign(Пользователь user,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passwordStrength);</w:t>
            </w:r>
          </w:p>
          <w:p w14:paraId="2630D9B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Authorize(AuthorizationViewModel authorizationViewModel,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noPasswordCheck = </w:t>
            </w:r>
            <w:r w:rsidRPr="00AB2DF0">
              <w:rPr>
                <w:rStyle w:val="scroll-codedefaultnewcontentkeyword"/>
                <w:rFonts w:ascii="Times New Roman" w:hAnsi="Times New Roman"/>
              </w:rPr>
              <w:t>false</w:t>
            </w:r>
            <w:r w:rsidRPr="00AB2DF0">
              <w:rPr>
                <w:rStyle w:val="scroll-codedefaultnewcontentplain"/>
                <w:rFonts w:ascii="Times New Roman" w:hAnsi="Times New Roman"/>
              </w:rPr>
              <w:t>);</w:t>
            </w:r>
          </w:p>
          <w:p w14:paraId="3B1BF30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CrossAuthorize(</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login,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hash, IIdentity userIdentity);</w:t>
            </w:r>
          </w:p>
          <w:p w14:paraId="3A4829D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AuthenticateUser(IHeaderDictionary headers,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openAmSessionId);</w:t>
            </w:r>
          </w:p>
          <w:p w14:paraId="7D79069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SsoType GetSsoType { </w:t>
            </w:r>
            <w:r w:rsidRPr="00AB2DF0">
              <w:rPr>
                <w:rStyle w:val="scroll-codedefaultnewcontentkeyword"/>
                <w:rFonts w:ascii="Times New Roman" w:hAnsi="Times New Roman"/>
              </w:rPr>
              <w:t>get</w:t>
            </w:r>
            <w:r w:rsidRPr="00AB2DF0">
              <w:rPr>
                <w:rStyle w:val="scroll-codedefaultnewcontentplain"/>
                <w:rFonts w:ascii="Times New Roman" w:hAnsi="Times New Roman"/>
              </w:rPr>
              <w:t>; }</w:t>
            </w:r>
          </w:p>
          <w:p w14:paraId="26FE127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1FAAD398" w14:textId="77777777" w:rsidR="004A3F32" w:rsidRPr="00AB2DF0" w:rsidRDefault="004A3F32" w:rsidP="004A3F32">
      <w:pPr>
        <w:pStyle w:val="phnormal"/>
        <w:rPr>
          <w:rFonts w:ascii="Times New Roman" w:hAnsi="Times New Roman"/>
          <w:lang w:val="en-US"/>
        </w:rPr>
      </w:pPr>
    </w:p>
    <w:p w14:paraId="77844475" w14:textId="58F58623" w:rsidR="004A3F32" w:rsidRPr="00AB2DF0" w:rsidRDefault="004A3F32" w:rsidP="004A3F32">
      <w:pPr>
        <w:pStyle w:val="phnormal"/>
        <w:rPr>
          <w:rFonts w:ascii="Times New Roman" w:hAnsi="Times New Roman"/>
        </w:rPr>
      </w:pPr>
      <w:r w:rsidRPr="00AB2DF0">
        <w:rPr>
          <w:rFonts w:ascii="Times New Roman" w:hAnsi="Times New Roman"/>
        </w:rPr>
        <w:t xml:space="preserve">Вход в систему данным способом описан в п. </w:t>
      </w:r>
      <w:r w:rsidRPr="00AB2DF0">
        <w:rPr>
          <w:rFonts w:ascii="Times New Roman" w:hAnsi="Times New Roman"/>
        </w:rPr>
        <w:fldChar w:fldCharType="begin"/>
      </w:r>
      <w:r w:rsidRPr="00AB2DF0">
        <w:rPr>
          <w:rFonts w:ascii="Times New Roman" w:hAnsi="Times New Roman"/>
        </w:rPr>
        <w:instrText xml:space="preserve"> REF _Ref104465588 \r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28.9.3</w:t>
      </w:r>
      <w:r w:rsidRPr="00AB2DF0">
        <w:rPr>
          <w:rFonts w:ascii="Times New Roman" w:hAnsi="Times New Roman"/>
        </w:rPr>
        <w:fldChar w:fldCharType="end"/>
      </w:r>
      <w:r w:rsidRPr="00AB2DF0">
        <w:rPr>
          <w:rFonts w:ascii="Times New Roman" w:hAnsi="Times New Roman"/>
        </w:rPr>
        <w:t>.</w:t>
      </w:r>
    </w:p>
    <w:p w14:paraId="28433F55" w14:textId="77777777" w:rsidR="004A3F32" w:rsidRPr="00AB2DF0" w:rsidRDefault="004A3F32" w:rsidP="004A3F32">
      <w:pPr>
        <w:pStyle w:val="4"/>
        <w:rPr>
          <w:rFonts w:ascii="Times New Roman" w:hAnsi="Times New Roman"/>
        </w:rPr>
      </w:pPr>
      <w:bookmarkStart w:id="526" w:name="_Toc106209415"/>
      <w:r w:rsidRPr="00AB2DF0">
        <w:rPr>
          <w:rFonts w:ascii="Times New Roman" w:hAnsi="Times New Roman"/>
        </w:rPr>
        <w:t>Кросс-авторизация (собственный контроллер</w:t>
      </w:r>
      <w:bookmarkEnd w:id="526"/>
    </w:p>
    <w:p w14:paraId="36E1590D" w14:textId="77777777" w:rsidR="004A3F32" w:rsidRPr="00AB2DF0" w:rsidRDefault="004A3F32" w:rsidP="004A3F32">
      <w:pPr>
        <w:pStyle w:val="phnormal"/>
        <w:rPr>
          <w:rFonts w:ascii="Times New Roman" w:hAnsi="Times New Roman"/>
        </w:rPr>
      </w:pPr>
      <w:r w:rsidRPr="00AB2DF0">
        <w:rPr>
          <w:rFonts w:ascii="Times New Roman" w:hAnsi="Times New Roman"/>
        </w:rPr>
        <w:t>Если логика, требуемая при кросс-авторизации, не укладывается в платформенные сущности, то можно написать свой контроллер.</w:t>
      </w:r>
    </w:p>
    <w:p w14:paraId="7E2211E6"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контроллера:</w:t>
      </w:r>
    </w:p>
    <w:tbl>
      <w:tblPr>
        <w:tblStyle w:val="ScrollCode"/>
        <w:tblW w:w="5000" w:type="pct"/>
        <w:tblLook w:val="01E0" w:firstRow="1" w:lastRow="1" w:firstColumn="1" w:lastColumn="1" w:noHBand="0" w:noVBand="0"/>
      </w:tblPr>
      <w:tblGrid>
        <w:gridCol w:w="10414"/>
      </w:tblGrid>
      <w:tr w:rsidR="004A3F32" w:rsidRPr="00AB2DF0" w14:paraId="510311EA" w14:textId="77777777" w:rsidTr="004A3F32">
        <w:tc>
          <w:tcPr>
            <w:tcW w:w="5000" w:type="pct"/>
            <w:tcBorders>
              <w:top w:val="nil"/>
              <w:left w:val="nil"/>
              <w:bottom w:val="nil"/>
              <w:right w:val="nil"/>
            </w:tcBorders>
            <w:tcMar>
              <w:top w:w="173" w:type="dxa"/>
              <w:left w:w="58" w:type="dxa"/>
              <w:bottom w:w="259" w:type="dxa"/>
              <w:right w:w="100" w:type="dxa"/>
            </w:tcMar>
            <w:hideMark/>
          </w:tcPr>
          <w:p w14:paraId="7C159E03"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rPr>
              <w:t>//получаем модель авторизации</w:t>
            </w:r>
          </w:p>
          <w:p w14:paraId="645BC3DC"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IAuthorizationModel AuthModel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2F75C8FB" w14:textId="77777777" w:rsidR="004A3F32" w:rsidRPr="00AB2DF0" w:rsidRDefault="004A3F32" w:rsidP="00EA72EB">
            <w:pPr>
              <w:pStyle w:val="scroll-codecontentdivline"/>
            </w:pPr>
            <w:r w:rsidRPr="00AB2DF0">
              <w:t> </w:t>
            </w:r>
          </w:p>
          <w:p w14:paraId="54AC1AE7"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ActionResult</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LoginCross</w:t>
            </w:r>
            <w:r w:rsidRPr="00AB2DF0">
              <w:rPr>
                <w:rStyle w:val="scroll-codedefaultnewcontentplain"/>
                <w:rFonts w:ascii="Times New Roman" w:hAnsi="Times New Roman"/>
                <w:lang w:val="ru-RU"/>
              </w:rPr>
              <w:t>(</w:t>
            </w:r>
            <w:r w:rsidRPr="00AB2DF0">
              <w:rPr>
                <w:rStyle w:val="scroll-codedefaultnewcontentcomments"/>
                <w:rFonts w:ascii="Times New Roman" w:hAnsi="Times New Roman"/>
                <w:lang w:val="ru-RU"/>
              </w:rPr>
              <w:t xml:space="preserve">/*требуемые параметры для входа, можно обработать как </w:t>
            </w:r>
            <w:r w:rsidRPr="00AB2DF0">
              <w:rPr>
                <w:rStyle w:val="scroll-codedefaultnewcontentcomments"/>
                <w:rFonts w:ascii="Times New Roman" w:hAnsi="Times New Roman"/>
              </w:rPr>
              <w:t>get</w:t>
            </w:r>
            <w:r w:rsidRPr="00AB2DF0">
              <w:rPr>
                <w:rStyle w:val="scroll-codedefaultnewcontentcomments"/>
                <w:rFonts w:ascii="Times New Roman" w:hAnsi="Times New Roman"/>
                <w:lang w:val="ru-RU"/>
              </w:rPr>
              <w:t xml:space="preserve">, так и </w:t>
            </w:r>
            <w:r w:rsidRPr="00AB2DF0">
              <w:rPr>
                <w:rStyle w:val="scroll-codedefaultnewcontentcomments"/>
                <w:rFonts w:ascii="Times New Roman" w:hAnsi="Times New Roman"/>
              </w:rPr>
              <w:t>post</w:t>
            </w:r>
            <w:r w:rsidRPr="00AB2DF0">
              <w:rPr>
                <w:rStyle w:val="scroll-codedefaultnewcontentcomments"/>
                <w:rFonts w:ascii="Times New Roman" w:hAnsi="Times New Roman"/>
                <w:lang w:val="ru-RU"/>
              </w:rPr>
              <w:t>, зависит от задачи*/</w:t>
            </w:r>
            <w:r w:rsidRPr="00AB2DF0">
              <w:rPr>
                <w:rStyle w:val="scroll-codedefaultnewcontentplain"/>
                <w:rFonts w:ascii="Times New Roman" w:hAnsi="Times New Roman"/>
                <w:lang w:val="ru-RU"/>
              </w:rPr>
              <w:t>)</w:t>
            </w:r>
          </w:p>
          <w:p w14:paraId="6990E1F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7639969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//добавляем в </w:t>
            </w:r>
            <w:r w:rsidRPr="00AB2DF0">
              <w:rPr>
                <w:rStyle w:val="scroll-codedefaultnewcontentcomments"/>
                <w:rFonts w:ascii="Times New Roman" w:hAnsi="Times New Roman"/>
              </w:rPr>
              <w:t>http</w:t>
            </w:r>
            <w:r w:rsidRPr="00AB2DF0">
              <w:rPr>
                <w:rStyle w:val="scroll-codedefaultnewcontentcomments"/>
                <w:rFonts w:ascii="Times New Roman" w:hAnsi="Times New Roman"/>
                <w:lang w:val="ru-RU"/>
              </w:rPr>
              <w:t xml:space="preserve"> кэше сессии информацию для входа</w:t>
            </w:r>
          </w:p>
          <w:p w14:paraId="1A534B91"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RIASession</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AddUserSession</w:t>
            </w:r>
            <w:r w:rsidRPr="00AB2DF0">
              <w:rPr>
                <w:rStyle w:val="scroll-codedefaultnewcontentplain"/>
                <w:rFonts w:ascii="Times New Roman" w:hAnsi="Times New Roman"/>
                <w:lang w:val="ru-RU"/>
              </w:rPr>
              <w:t>();</w:t>
            </w:r>
          </w:p>
          <w:p w14:paraId="0886C761" w14:textId="77777777" w:rsidR="004A3F32" w:rsidRPr="00AB2DF0" w:rsidRDefault="004A3F32" w:rsidP="00EA72EB">
            <w:pPr>
              <w:pStyle w:val="scroll-codecontentdivline"/>
              <w:rPr>
                <w:lang w:val="ru-RU"/>
              </w:rPr>
            </w:pPr>
            <w:r w:rsidRPr="00AB2DF0">
              <w:t> </w:t>
            </w:r>
          </w:p>
          <w:p w14:paraId="359B959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/*проверяем данные для авторизации, способ зависит от задачи, условие необязательно*/</w:t>
            </w:r>
            <w:r w:rsidRPr="00AB2DF0">
              <w:rPr>
                <w:rStyle w:val="scroll-codedefaultnewcontentplain"/>
                <w:rFonts w:ascii="Times New Roman" w:hAnsi="Times New Roman"/>
                <w:lang w:val="ru-RU"/>
              </w:rPr>
              <w:t>)</w:t>
            </w:r>
          </w:p>
          <w:p w14:paraId="2CC6113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458FBC5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//создаем модель для данных авторизации, тут же указывается ХЭШ пароля, если авторизации происходит с ним.</w:t>
            </w:r>
          </w:p>
          <w:p w14:paraId="3638CFB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authViewModel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AuthorizationViewModel</w:t>
            </w:r>
          </w:p>
          <w:p w14:paraId="3C845F5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  </w:t>
            </w:r>
          </w:p>
          <w:p w14:paraId="3D4B571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Login = userLogin</w:t>
            </w:r>
          </w:p>
          <w:p w14:paraId="0E59D5B2"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2767BF3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авторизируемся с помощью соответствующей модели, в этом методе происходят внутрении проверки пользователя</w:t>
            </w:r>
          </w:p>
          <w:p w14:paraId="521E971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например, не заблокирован ли он, есть ли вообще такой пользователь итп.</w:t>
            </w:r>
          </w:p>
          <w:p w14:paraId="7A9804F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AuthModel</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Authorize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authViewModel</w:t>
            </w: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/*флаг необходимости проверить хэш пароля в модели данных*/</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true</w:t>
            </w:r>
            <w:r w:rsidRPr="00AB2DF0">
              <w:rPr>
                <w:rStyle w:val="scroll-codedefaultnewcontentplain"/>
                <w:rFonts w:ascii="Times New Roman" w:hAnsi="Times New Roman"/>
                <w:lang w:val="ru-RU"/>
              </w:rPr>
              <w:t>))</w:t>
            </w:r>
          </w:p>
          <w:p w14:paraId="3503FC0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74E899A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//если успешно, то редирект в систему</w:t>
            </w:r>
          </w:p>
          <w:p w14:paraId="1A5B278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BARS.Svody.Web.Legacy.HttpContext.Current.Session.IsAuthenticated = </w:t>
            </w:r>
            <w:r w:rsidRPr="00AB2DF0">
              <w:rPr>
                <w:rStyle w:val="scroll-codedefaultnewcontentkeyword"/>
                <w:rFonts w:ascii="Times New Roman" w:hAnsi="Times New Roman"/>
              </w:rPr>
              <w:t>true</w:t>
            </w:r>
            <w:r w:rsidRPr="00AB2DF0">
              <w:rPr>
                <w:rStyle w:val="scroll-codedefaultnewcontentplain"/>
                <w:rFonts w:ascii="Times New Roman" w:hAnsi="Times New Roman"/>
              </w:rPr>
              <w:t>;</w:t>
            </w:r>
          </w:p>
          <w:p w14:paraId="360774A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ActiveConnectionsMonitor.UpdateUsedLicensesInfo(RIASession.GetUsedLicensesInfo());</w:t>
            </w:r>
          </w:p>
          <w:p w14:paraId="5713F18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.RedirectToAction(</w:t>
            </w:r>
            <w:r w:rsidRPr="00AB2DF0">
              <w:rPr>
                <w:rStyle w:val="scroll-codedefaultnewcontentstring"/>
                <w:rFonts w:ascii="Times New Roman" w:hAnsi="Times New Roman"/>
              </w:rPr>
              <w:t>"Index"</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"Desktop"</w:t>
            </w:r>
            <w:r w:rsidRPr="00AB2DF0">
              <w:rPr>
                <w:rStyle w:val="scroll-codedefaultnewcontentplain"/>
                <w:rFonts w:ascii="Times New Roman" w:hAnsi="Times New Roman"/>
              </w:rPr>
              <w:t>);</w:t>
            </w:r>
          </w:p>
          <w:p w14:paraId="3324C7D7"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2513651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741AD37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//если уже есть авторизованная сессия, то редирект в систему</w:t>
            </w:r>
          </w:p>
          <w:p w14:paraId="443046F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(BARS.Svody.Web.Legacy.HttpContext.Current.Session.IsAuthenticated)</w:t>
            </w:r>
          </w:p>
          <w:p w14:paraId="0B1F429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94A013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.RedirectToAction(</w:t>
            </w:r>
            <w:r w:rsidRPr="00AB2DF0">
              <w:rPr>
                <w:rStyle w:val="scroll-codedefaultnewcontentstring"/>
                <w:rFonts w:ascii="Times New Roman" w:hAnsi="Times New Roman"/>
              </w:rPr>
              <w:t>"Index"</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"Desktop"</w:t>
            </w:r>
            <w:r w:rsidRPr="00AB2DF0">
              <w:rPr>
                <w:rStyle w:val="scroll-codedefaultnewcontentplain"/>
                <w:rFonts w:ascii="Times New Roman" w:hAnsi="Times New Roman"/>
              </w:rPr>
              <w:t>);</w:t>
            </w:r>
          </w:p>
          <w:p w14:paraId="371E09A1"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16642D1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1C23CA9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420C66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//иначе, </w:t>
            </w:r>
            <w:r w:rsidRPr="00AB2DF0">
              <w:rPr>
                <w:rStyle w:val="scroll-codedefaultnewcontentcomments"/>
                <w:rFonts w:ascii="Times New Roman" w:hAnsi="Times New Roman"/>
              </w:rPr>
              <w:t>http</w:t>
            </w:r>
            <w:r w:rsidRPr="00AB2DF0">
              <w:rPr>
                <w:rStyle w:val="scroll-codedefaultnewcontentcomments"/>
                <w:rFonts w:ascii="Times New Roman" w:hAnsi="Times New Roman"/>
                <w:lang w:val="ru-RU"/>
              </w:rPr>
              <w:t xml:space="preserve"> кэш сессии для системы зачищаем и редирект на страницу логина</w:t>
            </w:r>
          </w:p>
          <w:p w14:paraId="1867F6F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RIASession.Clear();</w:t>
            </w:r>
          </w:p>
          <w:p w14:paraId="677A5F9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.RedirectToAction(</w:t>
            </w:r>
            <w:r w:rsidRPr="00AB2DF0">
              <w:rPr>
                <w:rStyle w:val="scroll-codedefaultnewcontentstring"/>
                <w:rFonts w:ascii="Times New Roman" w:hAnsi="Times New Roman"/>
              </w:rPr>
              <w:t>"LoginPage"</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"Login"</w:t>
            </w:r>
            <w:r w:rsidRPr="00AB2DF0">
              <w:rPr>
                <w:rStyle w:val="scroll-codedefaultnewcontentplain"/>
                <w:rFonts w:ascii="Times New Roman" w:hAnsi="Times New Roman"/>
              </w:rPr>
              <w:t>);</w:t>
            </w:r>
          </w:p>
          <w:p w14:paraId="5CB2C38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288B5762" w14:textId="77777777" w:rsidR="004A3F32" w:rsidRPr="00AB2DF0" w:rsidRDefault="004A3F32" w:rsidP="004A3F32">
      <w:pPr>
        <w:pStyle w:val="3"/>
        <w:rPr>
          <w:rFonts w:ascii="Times New Roman" w:hAnsi="Times New Roman"/>
        </w:rPr>
      </w:pPr>
      <w:bookmarkStart w:id="527" w:name="_Ref104465588"/>
      <w:bookmarkStart w:id="528" w:name="_Toc106209416"/>
      <w:bookmarkStart w:id="529" w:name="_Ref104456756"/>
      <w:r w:rsidRPr="00AB2DF0">
        <w:rPr>
          <w:rFonts w:ascii="Times New Roman" w:hAnsi="Times New Roman"/>
        </w:rPr>
        <w:t>Кросс-авторизация в Системе. Открытие формы во Frame</w:t>
      </w:r>
      <w:bookmarkEnd w:id="527"/>
      <w:bookmarkEnd w:id="528"/>
    </w:p>
    <w:p w14:paraId="04A4092C" w14:textId="77777777" w:rsidR="004A3F32" w:rsidRPr="00AB2DF0" w:rsidRDefault="004A3F32" w:rsidP="004A3F32">
      <w:pPr>
        <w:pStyle w:val="4"/>
        <w:rPr>
          <w:rFonts w:ascii="Times New Roman" w:hAnsi="Times New Roman"/>
        </w:rPr>
      </w:pPr>
      <w:bookmarkStart w:id="530" w:name="_Toc106209417"/>
      <w:r w:rsidRPr="00AB2DF0">
        <w:rPr>
          <w:rFonts w:ascii="Times New Roman" w:hAnsi="Times New Roman"/>
        </w:rPr>
        <w:t>Открытие формы во Frame</w:t>
      </w:r>
      <w:bookmarkEnd w:id="530"/>
    </w:p>
    <w:p w14:paraId="240083CD" w14:textId="77777777" w:rsidR="004A3F32" w:rsidRPr="00AB2DF0" w:rsidRDefault="004A3F32" w:rsidP="004A3F32">
      <w:pPr>
        <w:pStyle w:val="phnormal"/>
        <w:rPr>
          <w:rFonts w:ascii="Times New Roman" w:hAnsi="Times New Roman"/>
        </w:rPr>
      </w:pPr>
      <w:r w:rsidRPr="00AB2DF0">
        <w:rPr>
          <w:rFonts w:ascii="Times New Roman" w:hAnsi="Times New Roman"/>
        </w:rPr>
        <w:t>Чтобы открыть форму, вызовите контроллер Home/Index.</w:t>
      </w:r>
    </w:p>
    <w:p w14:paraId="42CD0665" w14:textId="77777777" w:rsidR="004A3F32" w:rsidRPr="00AB2DF0" w:rsidRDefault="004A3F32" w:rsidP="004A3F32">
      <w:pPr>
        <w:pStyle w:val="phnormal"/>
        <w:rPr>
          <w:rFonts w:ascii="Times New Roman" w:hAnsi="Times New Roman"/>
          <w:b/>
        </w:rPr>
      </w:pPr>
      <w:r w:rsidRPr="00AB2DF0">
        <w:rPr>
          <w:rFonts w:ascii="Times New Roman" w:hAnsi="Times New Roman"/>
          <w:b/>
        </w:rPr>
        <w:t>Пример</w:t>
      </w:r>
    </w:p>
    <w:p w14:paraId="4E7B3000" w14:textId="77777777" w:rsidR="004A3F32" w:rsidRPr="00AB2DF0" w:rsidRDefault="004A3F32" w:rsidP="004A3F32">
      <w:pPr>
        <w:pStyle w:val="phnormal"/>
        <w:rPr>
          <w:rFonts w:ascii="Times New Roman" w:hAnsi="Times New Roman"/>
          <w:b/>
        </w:rPr>
      </w:pPr>
      <w:r w:rsidRPr="00AB2DF0">
        <w:rPr>
          <w:rFonts w:ascii="Times New Roman" w:hAnsi="Times New Roman"/>
          <w:b/>
        </w:rPr>
        <w:t>http://{app_domain}/Home/Index?login=test&amp;hash=OirlkeiBElwFIEfbbJ3X5A==&amp;code=585&amp;componentId=f3364424-3e27-43b1-a141-805e5cea0d36&amp;departmentId=5b9f4390-0833-4998-b7b7-311932aa9f64&amp;cellType=2&amp;actualDate=</w:t>
      </w:r>
    </w:p>
    <w:p w14:paraId="66ED4BA3" w14:textId="77777777" w:rsidR="004A3F32" w:rsidRPr="00AB2DF0" w:rsidRDefault="004A3F32" w:rsidP="004A3F32">
      <w:pPr>
        <w:pStyle w:val="phnormal"/>
        <w:rPr>
          <w:rFonts w:ascii="Times New Roman" w:hAnsi="Times New Roman"/>
        </w:rPr>
      </w:pPr>
      <w:r w:rsidRPr="00AB2DF0">
        <w:rPr>
          <w:rFonts w:ascii="Times New Roman" w:hAnsi="Times New Roman"/>
        </w:rPr>
        <w:t>где:</w:t>
      </w:r>
    </w:p>
    <w:p w14:paraId="387B8BAD"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app_domain – адрес приложения Системы;</w:t>
      </w:r>
    </w:p>
    <w:p w14:paraId="76AA2F0E"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login – логин пользователя в Системе (тип string);</w:t>
      </w:r>
    </w:p>
    <w:p w14:paraId="79DC29AA"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hash – хеш-код, генерируемый в стороннем приложении (тип string);</w:t>
      </w:r>
    </w:p>
    <w:p w14:paraId="0E37491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code – код формы (тип string);</w:t>
      </w:r>
    </w:p>
    <w:p w14:paraId="79FB7AE0"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componentId – id компонента отчетного периода (тип guid);</w:t>
      </w:r>
    </w:p>
    <w:p w14:paraId="3FA5D1D2" w14:textId="77777777" w:rsidR="004A3F32" w:rsidRPr="00AB2DF0" w:rsidRDefault="004A3F32" w:rsidP="0046569D">
      <w:pPr>
        <w:pStyle w:val="phlistitemized1"/>
        <w:numPr>
          <w:ilvl w:val="0"/>
          <w:numId w:val="25"/>
        </w:numPr>
        <w:rPr>
          <w:rFonts w:ascii="Times New Roman" w:hAnsi="Times New Roman" w:cs="Times New Roman"/>
          <w:lang w:val="en-US"/>
        </w:rPr>
      </w:pPr>
      <w:r w:rsidRPr="00AB2DF0">
        <w:rPr>
          <w:rFonts w:ascii="Times New Roman" w:hAnsi="Times New Roman" w:cs="Times New Roman"/>
          <w:lang w:val="en-US"/>
        </w:rPr>
        <w:t xml:space="preserve">departmentId – id </w:t>
      </w:r>
      <w:r w:rsidRPr="00AB2DF0">
        <w:rPr>
          <w:rFonts w:ascii="Times New Roman" w:hAnsi="Times New Roman" w:cs="Times New Roman"/>
        </w:rPr>
        <w:t>учреждения</w:t>
      </w:r>
      <w:r w:rsidRPr="00AB2DF0">
        <w:rPr>
          <w:rFonts w:ascii="Times New Roman" w:hAnsi="Times New Roman" w:cs="Times New Roman"/>
          <w:lang w:val="en-US"/>
        </w:rPr>
        <w:t> (</w:t>
      </w:r>
      <w:r w:rsidRPr="00AB2DF0">
        <w:rPr>
          <w:rFonts w:ascii="Times New Roman" w:hAnsi="Times New Roman" w:cs="Times New Roman"/>
        </w:rPr>
        <w:t>тип</w:t>
      </w:r>
      <w:r w:rsidRPr="00AB2DF0">
        <w:rPr>
          <w:rFonts w:ascii="Times New Roman" w:hAnsi="Times New Roman" w:cs="Times New Roman"/>
          <w:lang w:val="en-US"/>
        </w:rPr>
        <w:t xml:space="preserve"> guid);</w:t>
      </w:r>
    </w:p>
    <w:p w14:paraId="576F353D"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cellType – тип элемента цепочки (тип int);</w:t>
      </w:r>
    </w:p>
    <w:p w14:paraId="605A37BB"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actualDate – дата актуальности данных формы (тип DateTime?)</w:t>
      </w:r>
    </w:p>
    <w:p w14:paraId="0018E138" w14:textId="77777777" w:rsidR="004A3F32" w:rsidRPr="00AB2DF0" w:rsidRDefault="004A3F32" w:rsidP="004A3F32">
      <w:pPr>
        <w:pStyle w:val="4"/>
        <w:rPr>
          <w:rFonts w:ascii="Times New Roman" w:hAnsi="Times New Roman"/>
        </w:rPr>
      </w:pPr>
      <w:bookmarkStart w:id="531" w:name="_Toc106209418"/>
      <w:r w:rsidRPr="00AB2DF0">
        <w:rPr>
          <w:rFonts w:ascii="Times New Roman" w:hAnsi="Times New Roman"/>
        </w:rPr>
        <w:t>Пример генерации хеш</w:t>
      </w:r>
      <w:bookmarkEnd w:id="531"/>
    </w:p>
    <w:p w14:paraId="5584E47A" w14:textId="77777777" w:rsidR="004A3F32" w:rsidRPr="00AB2DF0" w:rsidRDefault="004A3F32" w:rsidP="004A3F32">
      <w:pPr>
        <w:pStyle w:val="phnormal"/>
        <w:rPr>
          <w:rFonts w:ascii="Times New Roman" w:hAnsi="Times New Roman"/>
        </w:rPr>
      </w:pPr>
      <w:r w:rsidRPr="00AB2DF0">
        <w:rPr>
          <w:rFonts w:ascii="Times New Roman" w:hAnsi="Times New Roman"/>
        </w:rPr>
        <w:t>Хеш в Системе формируется следующим образом;</w:t>
      </w:r>
    </w:p>
    <w:p w14:paraId="663E12EE" w14:textId="77777777" w:rsidR="004A3F32" w:rsidRPr="00AB2DF0" w:rsidRDefault="004A3F32" w:rsidP="00EA72EB">
      <w:pPr>
        <w:pStyle w:val="aff1"/>
      </w:pPr>
      <w:r w:rsidRPr="00AB2DF0">
        <w:rPr>
          <w:color w:val="0000FF"/>
        </w:rPr>
        <w:t>string</w:t>
      </w:r>
      <w:r w:rsidRPr="00AB2DF0">
        <w:t>.Format(</w:t>
      </w:r>
      <w:r w:rsidRPr="00AB2DF0">
        <w:rPr>
          <w:color w:val="A31515"/>
        </w:rPr>
        <w:t>"</w:t>
      </w:r>
      <w:r w:rsidRPr="00AB2DF0">
        <w:t>{0}</w:t>
      </w:r>
      <w:r w:rsidRPr="00AB2DF0">
        <w:rPr>
          <w:color w:val="A31515"/>
        </w:rPr>
        <w:t> </w:t>
      </w:r>
      <w:r w:rsidRPr="00AB2DF0">
        <w:t>{1:dd.MM.yyyy HH:mm}</w:t>
      </w:r>
      <w:r w:rsidRPr="00AB2DF0">
        <w:rPr>
          <w:color w:val="A31515"/>
        </w:rPr>
        <w:t> cross_auth"</w:t>
      </w:r>
      <w:r w:rsidRPr="00AB2DF0">
        <w:t>, login, date)</w:t>
      </w:r>
    </w:p>
    <w:p w14:paraId="7669308A" w14:textId="77777777" w:rsidR="004A3F32" w:rsidRPr="00AB2DF0" w:rsidRDefault="004A3F32" w:rsidP="004A3F32">
      <w:pPr>
        <w:pStyle w:val="phnormal"/>
        <w:rPr>
          <w:rFonts w:ascii="Times New Roman" w:hAnsi="Times New Roman"/>
        </w:rPr>
      </w:pPr>
      <w:r w:rsidRPr="00AB2DF0">
        <w:rPr>
          <w:rFonts w:ascii="Times New Roman" w:hAnsi="Times New Roman"/>
        </w:rPr>
        <w:t>где:</w:t>
      </w:r>
    </w:p>
    <w:p w14:paraId="3C78168B"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login - логин пользователя в Системе (тип string);</w:t>
      </w:r>
    </w:p>
    <w:p w14:paraId="6605A870"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date - серверной время в БД.</w:t>
      </w:r>
    </w:p>
    <w:p w14:paraId="021BB7A5"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генерации hash в c#:</w:t>
      </w:r>
    </w:p>
    <w:tbl>
      <w:tblPr>
        <w:tblStyle w:val="ScrollCode"/>
        <w:tblW w:w="5000" w:type="pct"/>
        <w:tblLook w:val="01E0" w:firstRow="1" w:lastRow="1" w:firstColumn="1" w:lastColumn="1" w:noHBand="0" w:noVBand="0"/>
      </w:tblPr>
      <w:tblGrid>
        <w:gridCol w:w="10414"/>
      </w:tblGrid>
      <w:tr w:rsidR="004A3F32" w:rsidRPr="00AB2DF0" w14:paraId="06ABEDA4" w14:textId="77777777" w:rsidTr="004A3F32">
        <w:tc>
          <w:tcPr>
            <w:tcW w:w="5000" w:type="pct"/>
            <w:tcBorders>
              <w:top w:val="nil"/>
              <w:left w:val="nil"/>
              <w:bottom w:val="nil"/>
              <w:right w:val="nil"/>
            </w:tcBorders>
            <w:tcMar>
              <w:top w:w="173" w:type="dxa"/>
              <w:left w:w="58" w:type="dxa"/>
              <w:bottom w:w="259" w:type="dxa"/>
              <w:right w:w="100" w:type="dxa"/>
            </w:tcMar>
            <w:hideMark/>
          </w:tcPr>
          <w:p w14:paraId="7C60D814"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private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GetSvodyAuthentificationHashInternal(</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login)</w:t>
            </w:r>
          </w:p>
          <w:p w14:paraId="2A4E7EBD"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2060F2C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serverDateTime = </w:t>
            </w:r>
            <w:r w:rsidRPr="00AB2DF0">
              <w:rPr>
                <w:rStyle w:val="scroll-codedefaultnewcontentkeyword"/>
                <w:rFonts w:ascii="Times New Roman" w:hAnsi="Times New Roman"/>
              </w:rPr>
              <w:t>this</w:t>
            </w:r>
            <w:r w:rsidRPr="00AB2DF0">
              <w:rPr>
                <w:rStyle w:val="scroll-codedefaultnewcontentplain"/>
                <w:rFonts w:ascii="Times New Roman" w:hAnsi="Times New Roman"/>
              </w:rPr>
              <w:t>.Container.Resolve&lt;ISessionProvider&gt;().GetCurrentSession().CreateSQLQuery(</w:t>
            </w:r>
            <w:r w:rsidRPr="00AB2DF0">
              <w:rPr>
                <w:rStyle w:val="scroll-codedefaultnewcontentstring"/>
                <w:rFonts w:ascii="Times New Roman" w:hAnsi="Times New Roman"/>
              </w:rPr>
              <w:t>"select sysdate from dual"</w:t>
            </w:r>
            <w:r w:rsidRPr="00AB2DF0">
              <w:rPr>
                <w:rStyle w:val="scroll-codedefaultnewcontentplain"/>
                <w:rFonts w:ascii="Times New Roman" w:hAnsi="Times New Roman"/>
              </w:rPr>
              <w:t>).UniqueResult&lt;DateTime&gt;();</w:t>
            </w:r>
          </w:p>
          <w:p w14:paraId="424F69A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B951AE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date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DateTime(</w:t>
            </w:r>
          </w:p>
          <w:p w14:paraId="223738E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serverDateTime.Year,</w:t>
            </w:r>
          </w:p>
          <w:p w14:paraId="3B8F26A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serverDateTime.Month,</w:t>
            </w:r>
          </w:p>
          <w:p w14:paraId="7DCB812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serverDateTime.Day,</w:t>
            </w:r>
          </w:p>
          <w:p w14:paraId="0325B75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serverDateTime.Hour,</w:t>
            </w:r>
          </w:p>
          <w:p w14:paraId="58F845A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(serverDateTime.Minute / 10) * 10,</w:t>
            </w:r>
          </w:p>
          <w:p w14:paraId="4795BDF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0);</w:t>
            </w:r>
          </w:p>
          <w:p w14:paraId="56A66FF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A226DD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targetStr = </w:t>
            </w:r>
            <w:r w:rsidRPr="00AB2DF0">
              <w:rPr>
                <w:rStyle w:val="scroll-codedefaultnewcontentkeyword"/>
                <w:rFonts w:ascii="Times New Roman" w:hAnsi="Times New Roman"/>
              </w:rPr>
              <w:t>string</w:t>
            </w:r>
            <w:r w:rsidRPr="00AB2DF0">
              <w:rPr>
                <w:rStyle w:val="scroll-codedefaultnewcontentplain"/>
                <w:rFonts w:ascii="Times New Roman" w:hAnsi="Times New Roman"/>
              </w:rPr>
              <w:t>.Format(</w:t>
            </w:r>
            <w:r w:rsidRPr="00AB2DF0">
              <w:rPr>
                <w:rStyle w:val="scroll-codedefaultnewcontentstring"/>
                <w:rFonts w:ascii="Times New Roman" w:hAnsi="Times New Roman"/>
              </w:rPr>
              <w:t>"{0} {1:dd.MM.yyyy HH:mm} cross_auth"</w:t>
            </w:r>
            <w:r w:rsidRPr="00AB2DF0">
              <w:rPr>
                <w:rStyle w:val="scroll-codedefaultnewcontentplain"/>
                <w:rFonts w:ascii="Times New Roman" w:hAnsi="Times New Roman"/>
              </w:rPr>
              <w:t>, login, date);</w:t>
            </w:r>
          </w:p>
          <w:p w14:paraId="25DD78E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byte</w:t>
            </w:r>
            <w:r w:rsidRPr="00AB2DF0">
              <w:rPr>
                <w:rStyle w:val="scroll-codedefaultnewcontentplain"/>
                <w:rFonts w:ascii="Times New Roman" w:hAnsi="Times New Roman"/>
              </w:rPr>
              <w:t>[] bytes = Encoding.UTF8.GetBytes(targetStr);</w:t>
            </w:r>
          </w:p>
          <w:p w14:paraId="3C74D41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8F8845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Convert.ToBase64String(</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MD5CryptoServiceProvider().ComputeHash(bytes));</w:t>
            </w:r>
          </w:p>
          <w:p w14:paraId="20F8DFBC"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0CC864DA" w14:textId="77777777" w:rsidR="004A3F32" w:rsidRPr="00AB2DF0" w:rsidRDefault="004A3F32" w:rsidP="004A3F32">
      <w:pPr>
        <w:pStyle w:val="phnormal"/>
        <w:rPr>
          <w:rFonts w:ascii="Times New Roman" w:hAnsi="Times New Roman"/>
        </w:rPr>
      </w:pPr>
    </w:p>
    <w:p w14:paraId="7ED1C27A" w14:textId="77777777" w:rsidR="004A3F32" w:rsidRPr="00AB2DF0" w:rsidRDefault="004A3F32" w:rsidP="004A3F32">
      <w:pPr>
        <w:pStyle w:val="phlistorderedtitle"/>
        <w:rPr>
          <w:rFonts w:ascii="Times New Roman" w:hAnsi="Times New Roman"/>
        </w:rPr>
      </w:pPr>
      <w:r w:rsidRPr="00AB2DF0">
        <w:rPr>
          <w:rFonts w:ascii="Times New Roman" w:hAnsi="Times New Roman"/>
        </w:rPr>
        <w:t>Реализация кросс-авторизации в Системе:</w:t>
      </w:r>
    </w:p>
    <w:tbl>
      <w:tblPr>
        <w:tblStyle w:val="ScrollCode"/>
        <w:tblW w:w="5000" w:type="pct"/>
        <w:tblLook w:val="01E0" w:firstRow="1" w:lastRow="1" w:firstColumn="1" w:lastColumn="1" w:noHBand="0" w:noVBand="0"/>
      </w:tblPr>
      <w:tblGrid>
        <w:gridCol w:w="10414"/>
      </w:tblGrid>
      <w:tr w:rsidR="004A3F32" w:rsidRPr="00AB2DF0" w14:paraId="1CCC1CBE" w14:textId="77777777" w:rsidTr="004A3F32">
        <w:tc>
          <w:tcPr>
            <w:tcW w:w="5000" w:type="pct"/>
            <w:tcBorders>
              <w:top w:val="nil"/>
              <w:left w:val="nil"/>
              <w:bottom w:val="nil"/>
              <w:right w:val="nil"/>
            </w:tcBorders>
            <w:tcMar>
              <w:top w:w="173" w:type="dxa"/>
              <w:left w:w="58" w:type="dxa"/>
              <w:bottom w:w="259" w:type="dxa"/>
              <w:right w:w="100" w:type="dxa"/>
            </w:tcMar>
            <w:hideMark/>
          </w:tcPr>
          <w:p w14:paraId="501EC6DE"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autorizationModel = </w:t>
            </w:r>
            <w:r w:rsidRPr="00AB2DF0">
              <w:rPr>
                <w:rStyle w:val="scroll-codedefaultnewcontentkeyword"/>
                <w:rFonts w:ascii="Times New Roman" w:hAnsi="Times New Roman"/>
              </w:rPr>
              <w:t>this</w:t>
            </w:r>
            <w:r w:rsidRPr="00AB2DF0">
              <w:rPr>
                <w:rStyle w:val="scroll-codedefaultnewcontentplain"/>
                <w:rFonts w:ascii="Times New Roman" w:hAnsi="Times New Roman"/>
              </w:rPr>
              <w:t>.Container.ResolveAll&lt;IAuthorizationModel&gt;();</w:t>
            </w:r>
          </w:p>
          <w:p w14:paraId="47C018ED" w14:textId="77777777" w:rsidR="004A3F32" w:rsidRPr="00AB2DF0" w:rsidRDefault="004A3F32" w:rsidP="00EA72EB">
            <w:pPr>
              <w:pStyle w:val="scroll-codecontentdivline"/>
            </w:pP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(autorizationModel.Any(am =&gt; am.GetSsoType == SsoType.Nothing))</w:t>
            </w:r>
          </w:p>
          <w:p w14:paraId="2F89139D"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38C24DDF" w14:textId="77777777" w:rsidR="004A3F32" w:rsidRPr="00AB2DF0" w:rsidRDefault="004A3F32" w:rsidP="00EA72EB">
            <w:pPr>
              <w:pStyle w:val="scroll-codecontentdivline"/>
            </w:pPr>
            <w:r w:rsidRPr="00AB2DF0">
              <w:t> </w:t>
            </w:r>
          </w:p>
          <w:p w14:paraId="113223B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Кросс-авторизация с другими системами</w:t>
            </w:r>
          </w:p>
          <w:p w14:paraId="4B90730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(autorizationModel.First(am =&gt; am.GetSsoType == SsoType.Nothing).CrossAuthorize(login, hash, Request.LogonUserIdentity))</w:t>
            </w:r>
          </w:p>
          <w:p w14:paraId="7F98B33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01F6A1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(formIdentifier == </w:t>
            </w:r>
            <w:r w:rsidRPr="00AB2DF0">
              <w:rPr>
                <w:rStyle w:val="scroll-codedefaultnewcontentkeyword"/>
                <w:rFonts w:ascii="Times New Roman" w:hAnsi="Times New Roman"/>
              </w:rPr>
              <w:t>null</w:t>
            </w:r>
            <w:r w:rsidRPr="00AB2DF0">
              <w:rPr>
                <w:rStyle w:val="scroll-codedefaultnewcontentplain"/>
                <w:rFonts w:ascii="Times New Roman" w:hAnsi="Times New Roman"/>
              </w:rPr>
              <w:t xml:space="preserve"> || formIdentifier.ComponentId == System.Guid.Empty)</w:t>
            </w:r>
          </w:p>
          <w:p w14:paraId="7035E7F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F10F95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.RedirectToAction(</w:t>
            </w:r>
            <w:r w:rsidRPr="00AB2DF0">
              <w:rPr>
                <w:rStyle w:val="scroll-codedefaultnewcontentstring"/>
                <w:rFonts w:ascii="Times New Roman" w:hAnsi="Times New Roman"/>
              </w:rPr>
              <w:t>"Index"</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"Desktop"</w:t>
            </w:r>
            <w:r w:rsidRPr="00AB2DF0">
              <w:rPr>
                <w:rStyle w:val="scroll-codedefaultnewcontentplain"/>
                <w:rFonts w:ascii="Times New Roman" w:hAnsi="Times New Roman"/>
              </w:rPr>
              <w:t>);</w:t>
            </w:r>
          </w:p>
          <w:p w14:paraId="293AA6A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A18D81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else</w:t>
            </w:r>
          </w:p>
          <w:p w14:paraId="3625FE3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A97198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routedValueDictionary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RouteValueDictionary();</w:t>
            </w:r>
          </w:p>
          <w:p w14:paraId="41BAAF0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routedValueDictionary[</w:t>
            </w:r>
            <w:r w:rsidRPr="00AB2DF0">
              <w:rPr>
                <w:rStyle w:val="scroll-codedefaultnewcontentstring"/>
                <w:rFonts w:ascii="Times New Roman" w:hAnsi="Times New Roman"/>
              </w:rPr>
              <w:t>"metaName"</w:t>
            </w:r>
            <w:r w:rsidRPr="00AB2DF0">
              <w:rPr>
                <w:rStyle w:val="scroll-codedefaultnewcontentplain"/>
                <w:rFonts w:ascii="Times New Roman" w:hAnsi="Times New Roman"/>
              </w:rPr>
              <w:t>] = formIdentifier.Code;</w:t>
            </w:r>
          </w:p>
          <w:p w14:paraId="31D868D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routedValueDictionary[</w:t>
            </w:r>
            <w:r w:rsidRPr="00AB2DF0">
              <w:rPr>
                <w:rStyle w:val="scroll-codedefaultnewcontentstring"/>
                <w:rFonts w:ascii="Times New Roman" w:hAnsi="Times New Roman"/>
              </w:rPr>
              <w:t>"departmentId"</w:t>
            </w:r>
            <w:r w:rsidRPr="00AB2DF0">
              <w:rPr>
                <w:rStyle w:val="scroll-codedefaultnewcontentplain"/>
                <w:rFonts w:ascii="Times New Roman" w:hAnsi="Times New Roman"/>
              </w:rPr>
              <w:t>] = formIdentifier.DepartmentId;</w:t>
            </w:r>
          </w:p>
          <w:p w14:paraId="563BECA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routedValueDictionary[</w:t>
            </w:r>
            <w:r w:rsidRPr="00AB2DF0">
              <w:rPr>
                <w:rStyle w:val="scroll-codedefaultnewcontentstring"/>
                <w:rFonts w:ascii="Times New Roman" w:hAnsi="Times New Roman"/>
              </w:rPr>
              <w:t>"componentId"</w:t>
            </w:r>
            <w:r w:rsidRPr="00AB2DF0">
              <w:rPr>
                <w:rStyle w:val="scroll-codedefaultnewcontentplain"/>
                <w:rFonts w:ascii="Times New Roman" w:hAnsi="Times New Roman"/>
              </w:rPr>
              <w:t>] = formIdentifier.ComponentId;</w:t>
            </w:r>
          </w:p>
          <w:p w14:paraId="53F1D07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routedValueDictionary[</w:t>
            </w:r>
            <w:r w:rsidRPr="00AB2DF0">
              <w:rPr>
                <w:rStyle w:val="scroll-codedefaultnewcontentstring"/>
                <w:rFonts w:ascii="Times New Roman" w:hAnsi="Times New Roman"/>
              </w:rPr>
              <w:t>"cellType"</w:t>
            </w:r>
            <w:r w:rsidRPr="00AB2DF0">
              <w:rPr>
                <w:rStyle w:val="scroll-codedefaultnewcontentplain"/>
                <w:rFonts w:ascii="Times New Roman" w:hAnsi="Times New Roman"/>
              </w:rPr>
              <w:t>] = formIdentifier.ChainElementType;</w:t>
            </w:r>
          </w:p>
          <w:p w14:paraId="7ED7B90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routedValueDictionary[</w:t>
            </w:r>
            <w:r w:rsidRPr="00AB2DF0">
              <w:rPr>
                <w:rStyle w:val="scroll-codedefaultnewcontentstring"/>
                <w:rFonts w:ascii="Times New Roman" w:hAnsi="Times New Roman"/>
              </w:rPr>
              <w:t>"openFromOutside"</w:t>
            </w:r>
            <w:r w:rsidRPr="00AB2DF0">
              <w:rPr>
                <w:rStyle w:val="scroll-codedefaultnewcontentplain"/>
                <w:rFonts w:ascii="Times New Roman" w:hAnsi="Times New Roman"/>
              </w:rPr>
              <w:t xml:space="preserve">] = </w:t>
            </w:r>
            <w:r w:rsidRPr="00AB2DF0">
              <w:rPr>
                <w:rStyle w:val="scroll-codedefaultnewcontentkeyword"/>
                <w:rFonts w:ascii="Times New Roman" w:hAnsi="Times New Roman"/>
              </w:rPr>
              <w:t>true</w:t>
            </w:r>
            <w:r w:rsidRPr="00AB2DF0">
              <w:rPr>
                <w:rStyle w:val="scroll-codedefaultnewcontentplain"/>
                <w:rFonts w:ascii="Times New Roman" w:hAnsi="Times New Roman"/>
              </w:rPr>
              <w:t>;</w:t>
            </w:r>
          </w:p>
          <w:p w14:paraId="34E314A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.RedirectToAction(</w:t>
            </w:r>
            <w:r w:rsidRPr="00AB2DF0">
              <w:rPr>
                <w:rStyle w:val="scroll-codedefaultnewcontentstring"/>
                <w:rFonts w:ascii="Times New Roman" w:hAnsi="Times New Roman"/>
              </w:rPr>
              <w:t>"Open"</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"Forms"</w:t>
            </w:r>
            <w:r w:rsidRPr="00AB2DF0">
              <w:rPr>
                <w:rStyle w:val="scroll-codedefaultnewcontentplain"/>
                <w:rFonts w:ascii="Times New Roman" w:hAnsi="Times New Roman"/>
              </w:rPr>
              <w:t>, routedValueDictionary);</w:t>
            </w:r>
          </w:p>
          <w:p w14:paraId="069CC229"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46D150C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7157AE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если пользователь уже залогинился, то переводим его на главную страницу приложения</w:t>
            </w:r>
          </w:p>
          <w:p w14:paraId="3E18ACC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(МенеджерПользователей.ТекущийПользователь != </w:t>
            </w:r>
            <w:r w:rsidRPr="00AB2DF0">
              <w:rPr>
                <w:rStyle w:val="scroll-codedefaultnewcontentkeyword"/>
                <w:rFonts w:ascii="Times New Roman" w:hAnsi="Times New Roman"/>
              </w:rPr>
              <w:t>null</w:t>
            </w:r>
            <w:r w:rsidRPr="00AB2DF0">
              <w:rPr>
                <w:rStyle w:val="scroll-codedefaultnewcontentplain"/>
                <w:rFonts w:ascii="Times New Roman" w:hAnsi="Times New Roman"/>
                <w:lang w:val="ru-RU"/>
              </w:rPr>
              <w:t>)</w:t>
            </w:r>
          </w:p>
          <w:p w14:paraId="53A87B3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018B1C83"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RedirectToAction</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Index</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Desktop</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w:t>
            </w:r>
          </w:p>
          <w:p w14:paraId="50D17DE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0FD88049"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7FBE1C4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B4FACA1" w14:textId="77777777" w:rsidR="004A3F32" w:rsidRPr="00AB2DF0" w:rsidRDefault="004A3F32" w:rsidP="00EA72EB">
            <w:pPr>
              <w:pStyle w:val="scroll-codecontentdivline"/>
            </w:pPr>
            <w:r w:rsidRPr="00AB2DF0">
              <w:t> </w:t>
            </w:r>
          </w:p>
          <w:p w14:paraId="7A9E786C" w14:textId="77777777" w:rsidR="004A3F32" w:rsidRPr="00AB2DF0" w:rsidRDefault="004A3F32" w:rsidP="00EA72EB">
            <w:pPr>
              <w:pStyle w:val="scroll-codecontentdivline"/>
            </w:pP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viewModel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HomeViewModel()</w:t>
            </w:r>
          </w:p>
          <w:p w14:paraId="2C7EC29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5FB0DE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PageTitle = ResourcesStrings.Главная,</w:t>
            </w:r>
          </w:p>
          <w:p w14:paraId="5B51B0A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FrameworkVersion = applicationInstance.FrameworkAssemblyVersion,</w:t>
            </w:r>
          </w:p>
          <w:p w14:paraId="67F3176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RIAVersion = applicationInstance.RIAAssemblyVersion,</w:t>
            </w:r>
          </w:p>
          <w:p w14:paraId="73D5228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ServerInfo = </w:t>
            </w:r>
            <w:r w:rsidRPr="00AB2DF0">
              <w:rPr>
                <w:rStyle w:val="scroll-codedefaultnewcontentkeyword"/>
                <w:rFonts w:ascii="Times New Roman" w:hAnsi="Times New Roman"/>
              </w:rPr>
              <w:t>string</w:t>
            </w:r>
            <w:r w:rsidRPr="00AB2DF0">
              <w:rPr>
                <w:rStyle w:val="scroll-codedefaultnewcontentplain"/>
                <w:rFonts w:ascii="Times New Roman" w:hAnsi="Times New Roman"/>
              </w:rPr>
              <w:t>.Format(</w:t>
            </w:r>
            <w:r w:rsidRPr="00AB2DF0">
              <w:rPr>
                <w:rStyle w:val="scroll-codedefaultnewcontentstring"/>
                <w:rFonts w:ascii="Times New Roman" w:hAnsi="Times New Roman"/>
              </w:rPr>
              <w:t>"{0}({1})"</w:t>
            </w:r>
            <w:r w:rsidRPr="00AB2DF0">
              <w:rPr>
                <w:rStyle w:val="scroll-codedefaultnewcontentplain"/>
                <w:rFonts w:ascii="Times New Roman" w:hAnsi="Times New Roman"/>
              </w:rPr>
              <w:t>, Барс.ПеременныеСессии.IPАдресСервера, HttpContext.Server.MachineName)</w:t>
            </w:r>
          </w:p>
          <w:p w14:paraId="529B8983"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33F73E08" w14:textId="77777777" w:rsidR="004A3F32" w:rsidRPr="00AB2DF0" w:rsidRDefault="004A3F32" w:rsidP="00EA72EB">
            <w:pPr>
              <w:pStyle w:val="scroll-codecontentdivline"/>
            </w:pPr>
            <w:r w:rsidRPr="00AB2DF0">
              <w:t> </w:t>
            </w:r>
          </w:p>
          <w:p w14:paraId="2F1391C6" w14:textId="77777777" w:rsidR="004A3F32" w:rsidRPr="00AB2DF0" w:rsidRDefault="004A3F32" w:rsidP="00EA72EB">
            <w:pPr>
              <w:pStyle w:val="scroll-codecontentdivline"/>
            </w:pP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View(viewModel);</w:t>
            </w:r>
          </w:p>
        </w:tc>
      </w:tr>
    </w:tbl>
    <w:p w14:paraId="48C13EB2" w14:textId="77777777" w:rsidR="004A3F32" w:rsidRPr="00AB2DF0" w:rsidRDefault="004A3F32" w:rsidP="004A3F32">
      <w:pPr>
        <w:pStyle w:val="4"/>
        <w:rPr>
          <w:rFonts w:ascii="Times New Roman" w:hAnsi="Times New Roman"/>
        </w:rPr>
      </w:pPr>
      <w:bookmarkStart w:id="532" w:name="_Toc106209419"/>
      <w:r w:rsidRPr="00AB2DF0">
        <w:rPr>
          <w:rFonts w:ascii="Times New Roman" w:hAnsi="Times New Roman"/>
        </w:rPr>
        <w:t>Версия 4.1</w:t>
      </w:r>
      <w:bookmarkEnd w:id="532"/>
    </w:p>
    <w:p w14:paraId="388F05D6" w14:textId="77777777" w:rsidR="004A3F32" w:rsidRPr="00AB2DF0" w:rsidRDefault="004A3F32" w:rsidP="004A3F32">
      <w:pPr>
        <w:pStyle w:val="phnormal"/>
        <w:rPr>
          <w:rFonts w:ascii="Times New Roman" w:hAnsi="Times New Roman"/>
        </w:rPr>
      </w:pPr>
      <w:r w:rsidRPr="00AB2DF0">
        <w:rPr>
          <w:rFonts w:ascii="Times New Roman" w:hAnsi="Times New Roman"/>
        </w:rPr>
        <w:t>С версии Системы 4.1 и позже со стороны Системы в файл svody.config добавлена секция, которая позволяет настроить параметры защиты от CSRF-атак, отличные от применяемых по умолчанию в NetCore. При использовании кросс-авторизации заполните эту секцию конфигурационного файла:</w:t>
      </w:r>
    </w:p>
    <w:tbl>
      <w:tblPr>
        <w:tblStyle w:val="ScrollCode"/>
        <w:tblW w:w="5000" w:type="pct"/>
        <w:tblLook w:val="01E0" w:firstRow="1" w:lastRow="1" w:firstColumn="1" w:lastColumn="1" w:noHBand="0" w:noVBand="0"/>
      </w:tblPr>
      <w:tblGrid>
        <w:gridCol w:w="10414"/>
      </w:tblGrid>
      <w:tr w:rsidR="004A3F32" w:rsidRPr="00AB2DF0" w14:paraId="4F6C7A66" w14:textId="77777777" w:rsidTr="004A3F32">
        <w:tc>
          <w:tcPr>
            <w:tcW w:w="5000" w:type="pct"/>
            <w:tcBorders>
              <w:top w:val="nil"/>
              <w:left w:val="nil"/>
              <w:bottom w:val="nil"/>
              <w:right w:val="nil"/>
            </w:tcBorders>
            <w:tcMar>
              <w:top w:w="173" w:type="dxa"/>
              <w:left w:w="58" w:type="dxa"/>
              <w:bottom w:w="259" w:type="dxa"/>
              <w:right w:w="100" w:type="dxa"/>
            </w:tcMar>
            <w:hideMark/>
          </w:tcPr>
          <w:p w14:paraId="61DFAE0B"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&lt;!-- Настройки безопасности, определяющие параметры защиты от </w:t>
            </w:r>
            <w:r w:rsidRPr="00AB2DF0">
              <w:rPr>
                <w:rStyle w:val="scroll-codedefaultnewcontentplain"/>
                <w:rFonts w:ascii="Times New Roman" w:hAnsi="Times New Roman"/>
              </w:rPr>
              <w:t>CSRF</w:t>
            </w:r>
            <w:r w:rsidRPr="00AB2DF0">
              <w:rPr>
                <w:rStyle w:val="scroll-codedefaultnewcontentplain"/>
                <w:rFonts w:ascii="Times New Roman" w:hAnsi="Times New Roman"/>
                <w:lang w:val="ru-RU"/>
              </w:rPr>
              <w:t>-атаки на приложение</w:t>
            </w:r>
          </w:p>
          <w:p w14:paraId="5D24CAE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788601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AllowedDomainsForShowInFrame</w:t>
            </w:r>
            <w:r w:rsidRPr="00AB2DF0">
              <w:rPr>
                <w:rStyle w:val="scroll-codedefaultnewcontentplain"/>
                <w:rFonts w:ascii="Times New Roman" w:hAnsi="Times New Roman"/>
                <w:lang w:val="ru-RU"/>
              </w:rPr>
              <w:t xml:space="preserve"> - указывается значение </w:t>
            </w:r>
            <w:r w:rsidRPr="00AB2DF0">
              <w:rPr>
                <w:rStyle w:val="scroll-codedefaultnewcontentplain"/>
                <w:rFonts w:ascii="Times New Roman" w:hAnsi="Times New Roman"/>
              </w:rPr>
              <w:t>http</w:t>
            </w:r>
            <w:r w:rsidRPr="00AB2DF0">
              <w:rPr>
                <w:rStyle w:val="scroll-codedefaultnewcontentplain"/>
                <w:rFonts w:ascii="Times New Roman" w:hAnsi="Times New Roman"/>
                <w:lang w:val="ru-RU"/>
              </w:rPr>
              <w:t xml:space="preserve">-заголовка, который позволяет добавлять в исключения домены, на которых возможно открытие </w:t>
            </w:r>
            <w:r w:rsidRPr="00AB2DF0">
              <w:rPr>
                <w:rStyle w:val="scroll-codedefaultnewcontentplain"/>
                <w:rFonts w:ascii="Times New Roman" w:hAnsi="Times New Roman"/>
              </w:rPr>
              <w:t>UI</w:t>
            </w:r>
            <w:r w:rsidRPr="00AB2DF0">
              <w:rPr>
                <w:rStyle w:val="scroll-codedefaultnewcontentplain"/>
                <w:rFonts w:ascii="Times New Roman" w:hAnsi="Times New Roman"/>
                <w:lang w:val="ru-RU"/>
              </w:rPr>
              <w:t xml:space="preserve"> платформы в </w:t>
            </w:r>
            <w:r w:rsidRPr="00AB2DF0">
              <w:rPr>
                <w:rStyle w:val="scroll-codedefaultnewcontentplain"/>
                <w:rFonts w:ascii="Times New Roman" w:hAnsi="Times New Roman"/>
              </w:rPr>
              <w:t>IFRAME</w:t>
            </w:r>
            <w:r w:rsidRPr="00AB2DF0">
              <w:rPr>
                <w:rStyle w:val="scroll-codedefaultnewcontentplain"/>
                <w:rFonts w:ascii="Times New Roman" w:hAnsi="Times New Roman"/>
                <w:lang w:val="ru-RU"/>
              </w:rPr>
              <w:t>.</w:t>
            </w:r>
          </w:p>
          <w:p w14:paraId="75DA8B2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например ALLOW-FROM </w:t>
            </w:r>
            <w:r w:rsidRPr="00AB2DF0">
              <w:rPr>
                <w:rStyle w:val="scroll-codedefaultnewcontentcomments"/>
                <w:rFonts w:ascii="Times New Roman" w:hAnsi="Times New Roman"/>
              </w:rPr>
              <w:t>http://your.site.</w:t>
            </w:r>
            <w:r w:rsidRPr="00AB2DF0">
              <w:rPr>
                <w:rStyle w:val="scroll-codedefaultnewcontentplain"/>
                <w:rFonts w:ascii="Times New Roman" w:hAnsi="Times New Roman"/>
              </w:rPr>
              <w:t xml:space="preserve"> </w:t>
            </w:r>
          </w:p>
          <w:p w14:paraId="5C1A01C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 xml:space="preserve">Значение по умолчанию - </w:t>
            </w:r>
            <w:r w:rsidRPr="00AB2DF0">
              <w:rPr>
                <w:rStyle w:val="scroll-codedefaultnewcontentplain"/>
                <w:rFonts w:ascii="Times New Roman" w:hAnsi="Times New Roman"/>
              </w:rPr>
              <w:t>SAMEORIGIN</w:t>
            </w:r>
          </w:p>
          <w:p w14:paraId="6CC2432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7397C4B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SameSiteCookiePolicy</w:t>
            </w:r>
            <w:r w:rsidRPr="00AB2DF0">
              <w:rPr>
                <w:rStyle w:val="scroll-codedefaultnewcontentplain"/>
                <w:rFonts w:ascii="Times New Roman" w:hAnsi="Times New Roman"/>
                <w:lang w:val="ru-RU"/>
              </w:rPr>
              <w:t xml:space="preserve"> - указывается политика, применяемая к сессионной </w:t>
            </w:r>
            <w:r w:rsidRPr="00AB2DF0">
              <w:rPr>
                <w:rStyle w:val="scroll-codedefaultnewcontentplain"/>
                <w:rFonts w:ascii="Times New Roman" w:hAnsi="Times New Roman"/>
              </w:rPr>
              <w:t>cookie</w:t>
            </w:r>
            <w:r w:rsidRPr="00AB2DF0">
              <w:rPr>
                <w:rStyle w:val="scroll-codedefaultnewcontentplain"/>
                <w:rFonts w:ascii="Times New Roman" w:hAnsi="Times New Roman"/>
                <w:lang w:val="ru-RU"/>
              </w:rPr>
              <w:t>, выдаваемой сервером каждому пользователю, который смог успешно авторизоваться в системе.</w:t>
            </w:r>
          </w:p>
          <w:p w14:paraId="2061FF70"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Подробнее о значениях - </w:t>
            </w:r>
            <w:r w:rsidRPr="00AB2DF0">
              <w:rPr>
                <w:rStyle w:val="scroll-codedefaultnewcontentcomments"/>
                <w:rFonts w:ascii="Times New Roman" w:hAnsi="Times New Roman"/>
              </w:rPr>
              <w:t>https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developer</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mozilla</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org</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en</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US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docs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Web</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HTTP</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Headers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Set</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Cookie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SameSite</w:t>
            </w: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https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docs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microsoft</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com</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ru</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ru</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dotnet</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api</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microsoft</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aspnetcore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http</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samesitemode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view</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aspnetcore</w:t>
            </w:r>
            <w:r w:rsidRPr="00AB2DF0">
              <w:rPr>
                <w:rStyle w:val="scroll-codedefaultnewcontentcomments"/>
                <w:rFonts w:ascii="Times New Roman" w:hAnsi="Times New Roman"/>
                <w:lang w:val="ru-RU"/>
              </w:rPr>
              <w:t>-3.1</w:t>
            </w:r>
          </w:p>
          <w:p w14:paraId="6A9141A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Значение по умолчанию - </w:t>
            </w:r>
            <w:r w:rsidRPr="00AB2DF0">
              <w:rPr>
                <w:rStyle w:val="scroll-codedefaultnewcontentplain"/>
                <w:rFonts w:ascii="Times New Roman" w:hAnsi="Times New Roman"/>
              </w:rPr>
              <w:t>Lax</w:t>
            </w:r>
            <w:r w:rsidRPr="00AB2DF0">
              <w:rPr>
                <w:rStyle w:val="scroll-codedefaultnewcontentplain"/>
                <w:rFonts w:ascii="Times New Roman" w:hAnsi="Times New Roman"/>
                <w:lang w:val="ru-RU"/>
              </w:rPr>
              <w:t xml:space="preserve">. Для кроссавторизации необходимо указать значение </w:t>
            </w:r>
            <w:r w:rsidRPr="00AB2DF0">
              <w:rPr>
                <w:rStyle w:val="scroll-codedefaultnewcontentplain"/>
                <w:rFonts w:ascii="Times New Roman" w:hAnsi="Times New Roman"/>
              </w:rPr>
              <w:t>Unspecified</w:t>
            </w:r>
          </w:p>
          <w:p w14:paraId="618FA47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--&gt;</w:t>
            </w:r>
          </w:p>
          <w:p w14:paraId="5EA44C8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CsrfSecurity</w:t>
            </w:r>
            <w:r w:rsidRPr="00AB2DF0">
              <w:rPr>
                <w:rStyle w:val="scroll-codedefaultnewcontentplain"/>
                <w:rFonts w:ascii="Times New Roman" w:hAnsi="Times New Roman"/>
              </w:rPr>
              <w:t>&gt;</w:t>
            </w:r>
          </w:p>
          <w:p w14:paraId="6019C4B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AllowedDomainsForShowInFrame</w:t>
            </w:r>
            <w:r w:rsidRPr="00AB2DF0">
              <w:rPr>
                <w:rStyle w:val="scroll-codedefaultnewcontentplain"/>
                <w:rFonts w:ascii="Times New Roman" w:hAnsi="Times New Roman"/>
              </w:rPr>
              <w:t>&gt;SAMEORIGIN&lt;/</w:t>
            </w:r>
            <w:r w:rsidRPr="00AB2DF0">
              <w:rPr>
                <w:rStyle w:val="scroll-codedefaultnewcontentkeyword"/>
                <w:rFonts w:ascii="Times New Roman" w:hAnsi="Times New Roman"/>
              </w:rPr>
              <w:t>AllowedDomainsForShowInFrame</w:t>
            </w:r>
            <w:r w:rsidRPr="00AB2DF0">
              <w:rPr>
                <w:rStyle w:val="scroll-codedefaultnewcontentplain"/>
                <w:rFonts w:ascii="Times New Roman" w:hAnsi="Times New Roman"/>
              </w:rPr>
              <w:t>&gt;</w:t>
            </w:r>
          </w:p>
          <w:p w14:paraId="579BA3B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SameSiteCookiePolicy</w:t>
            </w:r>
            <w:r w:rsidRPr="00AB2DF0">
              <w:rPr>
                <w:rStyle w:val="scroll-codedefaultnewcontentplain"/>
                <w:rFonts w:ascii="Times New Roman" w:hAnsi="Times New Roman"/>
              </w:rPr>
              <w:t>&gt;Lax&lt;/</w:t>
            </w:r>
            <w:r w:rsidRPr="00AB2DF0">
              <w:rPr>
                <w:rStyle w:val="scroll-codedefaultnewcontentkeyword"/>
                <w:rFonts w:ascii="Times New Roman" w:hAnsi="Times New Roman"/>
              </w:rPr>
              <w:t>SameSiteCookiePolicy</w:t>
            </w:r>
            <w:r w:rsidRPr="00AB2DF0">
              <w:rPr>
                <w:rStyle w:val="scroll-codedefaultnewcontentplain"/>
                <w:rFonts w:ascii="Times New Roman" w:hAnsi="Times New Roman"/>
              </w:rPr>
              <w:t>&gt;</w:t>
            </w:r>
          </w:p>
          <w:p w14:paraId="08E4DFD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CsrfSecurity</w:t>
            </w:r>
            <w:r w:rsidRPr="00AB2DF0">
              <w:rPr>
                <w:rStyle w:val="scroll-codedefaultnewcontentplain"/>
                <w:rFonts w:ascii="Times New Roman" w:hAnsi="Times New Roman"/>
              </w:rPr>
              <w:t xml:space="preserve">&gt; </w:t>
            </w:r>
          </w:p>
        </w:tc>
      </w:tr>
    </w:tbl>
    <w:p w14:paraId="1821B8D8" w14:textId="77777777" w:rsidR="004A3F32" w:rsidRPr="00AB2DF0" w:rsidRDefault="004A3F32" w:rsidP="004A3F32">
      <w:pPr>
        <w:pStyle w:val="3"/>
        <w:rPr>
          <w:rFonts w:ascii="Times New Roman" w:hAnsi="Times New Roman"/>
        </w:rPr>
      </w:pPr>
      <w:bookmarkStart w:id="533" w:name="_Toc106209420"/>
      <w:r w:rsidRPr="00AB2DF0">
        <w:rPr>
          <w:rFonts w:ascii="Times New Roman" w:hAnsi="Times New Roman"/>
        </w:rPr>
        <w:t>Авторизация по заголовкам запроса</w:t>
      </w:r>
      <w:bookmarkEnd w:id="529"/>
      <w:bookmarkEnd w:id="533"/>
    </w:p>
    <w:p w14:paraId="60BCE6DF" w14:textId="77777777" w:rsidR="004A3F32" w:rsidRPr="00AB2DF0" w:rsidRDefault="004A3F32" w:rsidP="004A3F32">
      <w:pPr>
        <w:pStyle w:val="phnormal"/>
        <w:rPr>
          <w:rFonts w:ascii="Times New Roman" w:hAnsi="Times New Roman"/>
        </w:rPr>
      </w:pPr>
      <w:r w:rsidRPr="00AB2DF0">
        <w:rPr>
          <w:rFonts w:ascii="Times New Roman" w:hAnsi="Times New Roman"/>
        </w:rPr>
        <w:t>Реализована точка расширения платформы для авторизации в Системе по заголовкам запроса на стартовую страницу веб-приложения сводов.</w:t>
      </w:r>
    </w:p>
    <w:p w14:paraId="49F1DFE3" w14:textId="77777777" w:rsidR="004A3F32" w:rsidRPr="00AB2DF0" w:rsidRDefault="004A3F32" w:rsidP="004A3F32">
      <w:pPr>
        <w:pStyle w:val="phnormal"/>
        <w:rPr>
          <w:rFonts w:ascii="Times New Roman" w:hAnsi="Times New Roman"/>
        </w:rPr>
      </w:pPr>
      <w:r w:rsidRPr="00AB2DF0">
        <w:rPr>
          <w:rFonts w:ascii="Times New Roman" w:hAnsi="Times New Roman"/>
        </w:rPr>
        <w:t>Выполните следующие действия:</w:t>
      </w:r>
    </w:p>
    <w:p w14:paraId="5F26F05D" w14:textId="77777777" w:rsidR="004A3F32" w:rsidRPr="00AB2DF0" w:rsidRDefault="004A3F32" w:rsidP="0046569D">
      <w:pPr>
        <w:pStyle w:val="phlistordereda"/>
        <w:numPr>
          <w:ilvl w:val="0"/>
          <w:numId w:val="31"/>
        </w:numPr>
        <w:rPr>
          <w:rFonts w:ascii="Times New Roman" w:hAnsi="Times New Roman"/>
        </w:rPr>
      </w:pPr>
      <w:r w:rsidRPr="00AB2DF0">
        <w:rPr>
          <w:rFonts w:ascii="Times New Roman" w:hAnsi="Times New Roman"/>
        </w:rPr>
        <w:t>создайте класс, реализующий интерфейс «IRequestHeadersAuthModel»:</w:t>
      </w:r>
    </w:p>
    <w:tbl>
      <w:tblPr>
        <w:tblStyle w:val="ScrollCode"/>
        <w:tblW w:w="5000" w:type="pct"/>
        <w:tblLook w:val="01E0" w:firstRow="1" w:lastRow="1" w:firstColumn="1" w:lastColumn="1" w:noHBand="0" w:noVBand="0"/>
      </w:tblPr>
      <w:tblGrid>
        <w:gridCol w:w="10414"/>
      </w:tblGrid>
      <w:tr w:rsidR="004A3F32" w:rsidRPr="00AB2DF0" w14:paraId="18068B92" w14:textId="77777777" w:rsidTr="004A3F32">
        <w:tc>
          <w:tcPr>
            <w:tcW w:w="5000" w:type="pct"/>
            <w:tcBorders>
              <w:top w:val="nil"/>
              <w:left w:val="nil"/>
              <w:bottom w:val="nil"/>
              <w:right w:val="nil"/>
            </w:tcBorders>
            <w:tcMar>
              <w:top w:w="173" w:type="dxa"/>
              <w:left w:w="58" w:type="dxa"/>
              <w:bottom w:w="259" w:type="dxa"/>
              <w:right w:w="100" w:type="dxa"/>
            </w:tcMar>
            <w:hideMark/>
          </w:tcPr>
          <w:p w14:paraId="73E00503"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namespace</w:t>
            </w:r>
            <w:r w:rsidRPr="00AB2DF0">
              <w:rPr>
                <w:rStyle w:val="scroll-codedefaultnewcontentplain"/>
                <w:rFonts w:ascii="Times New Roman" w:hAnsi="Times New Roman"/>
              </w:rPr>
              <w:t xml:space="preserve"> Svody.RIA.Security</w:t>
            </w:r>
          </w:p>
          <w:p w14:paraId="742D2D23"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04298B0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System.Collections.Specialized;</w:t>
            </w:r>
          </w:p>
          <w:p w14:paraId="48C77A5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BARS.Svody.Security.Models;</w:t>
            </w:r>
          </w:p>
          <w:p w14:paraId="27AE0E10" w14:textId="77777777" w:rsidR="004A3F32" w:rsidRPr="00AB2DF0" w:rsidRDefault="004A3F32" w:rsidP="00EA72EB">
            <w:pPr>
              <w:pStyle w:val="scroll-codecontentdivline"/>
            </w:pPr>
            <w:r w:rsidRPr="00AB2DF0">
              <w:t> </w:t>
            </w:r>
          </w:p>
          <w:p w14:paraId="5B5E523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Модель выполнения аутентификации по заголовкам запроса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C847F4A"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IRequestHeadersAuthModel</w:t>
            </w:r>
          </w:p>
          <w:p w14:paraId="1214110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6DDF68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Возможно аутентифицировать по заголовкам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C47BA1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name="headers"&gt;Коллекция заголовков&lt;/param&gt;</w:t>
            </w:r>
          </w:p>
          <w:p w14:paraId="56B9DEE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r w:rsidRPr="00AB2DF0">
              <w:rPr>
                <w:rStyle w:val="scroll-codedefaultnewcontentcomments"/>
                <w:rFonts w:ascii="Times New Roman" w:hAnsi="Times New Roman"/>
              </w:rPr>
              <w:t>true</w:t>
            </w:r>
            <w:r w:rsidRPr="00AB2DF0">
              <w:rPr>
                <w:rStyle w:val="scroll-codedefaultnewcontentcomments"/>
                <w:rFonts w:ascii="Times New Roman" w:hAnsi="Times New Roman"/>
                <w:lang w:val="ru-RU"/>
              </w:rPr>
              <w:t xml:space="preserve"> - если модель может выполнить аутентифицировать&lt;/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33A98E7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CanAuthenticateByHeaders(NameValueCollection headers);</w:t>
            </w:r>
          </w:p>
          <w:p w14:paraId="0ACAAAA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C013FC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Выполнить аутентификацию пользователя &lt;/summary&gt;</w:t>
            </w:r>
          </w:p>
          <w:p w14:paraId="76F7915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name="headers"&gt;Коллекция заголовков&lt;/param&gt;</w:t>
            </w:r>
          </w:p>
          <w:p w14:paraId="128FF30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r w:rsidRPr="00AB2DF0">
              <w:rPr>
                <w:rStyle w:val="scroll-codedefaultnewcontentcomments"/>
                <w:rFonts w:ascii="Times New Roman" w:hAnsi="Times New Roman"/>
              </w:rPr>
              <w:t>DTO</w:t>
            </w:r>
            <w:r w:rsidRPr="00AB2DF0">
              <w:rPr>
                <w:rStyle w:val="scroll-codedefaultnewcontentcomments"/>
                <w:rFonts w:ascii="Times New Roman" w:hAnsi="Times New Roman"/>
                <w:lang w:val="ru-RU"/>
              </w:rPr>
              <w:t xml:space="preserve"> результата аутентификации&lt;/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376C0CF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AuthResultDto AuthenticateUser(NameValueCollection headers);</w:t>
            </w:r>
          </w:p>
          <w:p w14:paraId="473A585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45CD28F"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4E252ECA" w14:textId="77777777" w:rsidR="004A3F32" w:rsidRPr="00AB2DF0" w:rsidRDefault="004A3F32" w:rsidP="004A3F32">
      <w:pPr>
        <w:pStyle w:val="phnormal"/>
        <w:rPr>
          <w:rFonts w:ascii="Times New Roman" w:hAnsi="Times New Roman"/>
        </w:rPr>
      </w:pPr>
    </w:p>
    <w:p w14:paraId="0380D18E"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зарегистрируйте данный класс в «Windsor-контейнере»:</w:t>
      </w:r>
    </w:p>
    <w:p w14:paraId="7FF3E3B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«CanAuthenticateByHeaders» – метод возвращает значение «true», если данный класс может выполнить аутентификацию и авторизацию пользователя;</w:t>
      </w:r>
    </w:p>
    <w:p w14:paraId="4A73C6FC" w14:textId="5E27E02E"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«AuthenticateUser» – аутентификация пользователя по заголовкам и авторизация в Системе. В результате метод возвращает «DTO AuthResultDto». Если авторизация пользователя не выполнена, то заполняются свойства «AuthorizationFailReason» и «AuthorizationFailDetail», текст из данных свойств будет выведен на стартовой странице (</w:t>
      </w:r>
      <w:r w:rsidRPr="00AB2DF0">
        <w:rPr>
          <w:rFonts w:ascii="Times New Roman" w:hAnsi="Times New Roman" w:cs="Times New Roman"/>
        </w:rPr>
        <w:fldChar w:fldCharType="begin"/>
      </w:r>
      <w:r w:rsidRPr="00AB2DF0">
        <w:rPr>
          <w:rFonts w:ascii="Times New Roman" w:hAnsi="Times New Roman" w:cs="Times New Roman"/>
        </w:rPr>
        <w:instrText xml:space="preserve"> REF _Ref104367750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Рисунок </w:t>
      </w:r>
      <w:r w:rsidR="00304F2E" w:rsidRPr="00AB2DF0">
        <w:rPr>
          <w:rFonts w:ascii="Times New Roman" w:hAnsi="Times New Roman" w:cs="Times New Roman"/>
          <w:noProof/>
          <w:lang w:val="en-US"/>
        </w:rPr>
        <w:t>63</w:t>
      </w:r>
      <w:r w:rsidRPr="00AB2DF0">
        <w:rPr>
          <w:rFonts w:ascii="Times New Roman" w:hAnsi="Times New Roman" w:cs="Times New Roman"/>
        </w:rPr>
        <w:fldChar w:fldCharType="end"/>
      </w:r>
      <w:r w:rsidRPr="00AB2DF0">
        <w:rPr>
          <w:rFonts w:ascii="Times New Roman" w:hAnsi="Times New Roman" w:cs="Times New Roman"/>
        </w:rPr>
        <w:t>).</w:t>
      </w:r>
    </w:p>
    <w:p w14:paraId="56A593C7" w14:textId="4A2247C0"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0D629D5A" wp14:editId="497D31F4">
            <wp:extent cx="2533650" cy="2381250"/>
            <wp:effectExtent l="19050" t="19050" r="19050" b="19050"/>
            <wp:docPr id="990" name="Рисунок 990" descr="Описание: _scroll_external/attachments/image2018-9-21-9-5-20-ac227867c02dcb534f0f3e22085442db9462a65240dd9df66a72a4467c6c2f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_scroll_external/attachments/image2018-9-21-9-5-20-ac227867c02dcb534f0f3e22085442db9462a65240dd9df66a72a4467c6c2fc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33650" cy="2381250"/>
                    </a:xfrm>
                    <a:prstGeom prst="rect">
                      <a:avLst/>
                    </a:prstGeom>
                    <a:noFill/>
                    <a:ln>
                      <a:solidFill>
                        <a:schemeClr val="bg1">
                          <a:lumMod val="50000"/>
                        </a:schemeClr>
                      </a:solidFill>
                    </a:ln>
                  </pic:spPr>
                </pic:pic>
              </a:graphicData>
            </a:graphic>
          </wp:inline>
        </w:drawing>
      </w:r>
    </w:p>
    <w:p w14:paraId="29231827" w14:textId="77777777" w:rsidR="004A3F32" w:rsidRPr="00AB2DF0" w:rsidRDefault="004A3F32" w:rsidP="004A3F32">
      <w:pPr>
        <w:pStyle w:val="phfiguretitle"/>
        <w:rPr>
          <w:rFonts w:ascii="Times New Roman" w:hAnsi="Times New Roman" w:cs="Times New Roman"/>
        </w:rPr>
      </w:pPr>
      <w:bookmarkStart w:id="534" w:name="_Ref104367750"/>
      <w:r w:rsidRPr="00AB2DF0">
        <w:rPr>
          <w:rFonts w:ascii="Times New Roman" w:hAnsi="Times New Roman" w:cs="Times New Roman"/>
        </w:rPr>
        <w:t xml:space="preserve">Рисунок </w:t>
      </w:r>
      <w:r w:rsidRPr="00AB2DF0">
        <w:rPr>
          <w:rFonts w:ascii="Times New Roman" w:hAnsi="Times New Roman" w:cs="Times New Roman"/>
        </w:rPr>
        <w:fldChar w:fldCharType="begin"/>
      </w:r>
      <w:r w:rsidRPr="00AB2DF0">
        <w:rPr>
          <w:rFonts w:ascii="Times New Roman" w:hAnsi="Times New Roman" w:cs="Times New Roman"/>
        </w:rPr>
        <w:instrText xml:space="preserve"> </w:instrText>
      </w:r>
      <w:r w:rsidRPr="00AB2DF0">
        <w:rPr>
          <w:rFonts w:ascii="Times New Roman" w:hAnsi="Times New Roman" w:cs="Times New Roman"/>
          <w:lang w:val="en-US"/>
        </w:rPr>
        <w:instrText>SEQ</w:instrText>
      </w:r>
      <w:r w:rsidRPr="00AB2DF0">
        <w:rPr>
          <w:rFonts w:ascii="Times New Roman" w:hAnsi="Times New Roman" w:cs="Times New Roman"/>
        </w:rPr>
        <w:instrText xml:space="preserve"> Рисунок \* </w:instrText>
      </w:r>
      <w:r w:rsidRPr="00AB2DF0">
        <w:rPr>
          <w:rFonts w:ascii="Times New Roman" w:hAnsi="Times New Roman" w:cs="Times New Roman"/>
          <w:lang w:val="en-US"/>
        </w:rPr>
        <w:instrText>ARABIC</w:instrText>
      </w:r>
      <w:r w:rsidRPr="00AB2DF0">
        <w:rPr>
          <w:rFonts w:ascii="Times New Roman" w:hAnsi="Times New Roman" w:cs="Times New Roman"/>
        </w:rPr>
        <w:instrText xml:space="preserve"> </w:instrText>
      </w:r>
      <w:r w:rsidRPr="00AB2DF0">
        <w:rPr>
          <w:rFonts w:ascii="Times New Roman" w:hAnsi="Times New Roman" w:cs="Times New Roman"/>
        </w:rPr>
        <w:fldChar w:fldCharType="separate"/>
      </w:r>
      <w:r w:rsidR="00304F2E" w:rsidRPr="00AB2DF0">
        <w:rPr>
          <w:rFonts w:ascii="Times New Roman" w:hAnsi="Times New Roman" w:cs="Times New Roman"/>
          <w:noProof/>
          <w:lang w:val="en-US"/>
        </w:rPr>
        <w:t>63</w:t>
      </w:r>
      <w:r w:rsidRPr="00AB2DF0">
        <w:rPr>
          <w:rFonts w:ascii="Times New Roman" w:hAnsi="Times New Roman" w:cs="Times New Roman"/>
        </w:rPr>
        <w:fldChar w:fldCharType="end"/>
      </w:r>
      <w:bookmarkEnd w:id="534"/>
      <w:r w:rsidRPr="00AB2DF0">
        <w:rPr>
          <w:rFonts w:ascii="Times New Roman" w:hAnsi="Times New Roman" w:cs="Times New Roman"/>
        </w:rPr>
        <w:t xml:space="preserve"> – Пример текста из свойств «</w:t>
      </w:r>
      <w:r w:rsidRPr="00AB2DF0">
        <w:rPr>
          <w:rFonts w:ascii="Times New Roman" w:hAnsi="Times New Roman" w:cs="Times New Roman"/>
          <w:lang w:val="en-US"/>
        </w:rPr>
        <w:t>AuthorizationFailReason</w:t>
      </w:r>
      <w:r w:rsidRPr="00AB2DF0">
        <w:rPr>
          <w:rFonts w:ascii="Times New Roman" w:hAnsi="Times New Roman" w:cs="Times New Roman"/>
        </w:rPr>
        <w:t>» и «</w:t>
      </w:r>
      <w:r w:rsidRPr="00AB2DF0">
        <w:rPr>
          <w:rFonts w:ascii="Times New Roman" w:hAnsi="Times New Roman" w:cs="Times New Roman"/>
          <w:lang w:val="en-US"/>
        </w:rPr>
        <w:t>AuthorizationFailDetail</w:t>
      </w:r>
      <w:r w:rsidRPr="00AB2DF0">
        <w:rPr>
          <w:rFonts w:ascii="Times New Roman" w:hAnsi="Times New Roman" w:cs="Times New Roman"/>
        </w:rPr>
        <w:t>» на стартовой странице</w:t>
      </w:r>
    </w:p>
    <w:p w14:paraId="4262685C" w14:textId="77777777" w:rsidR="004A3F32" w:rsidRPr="00AB2DF0" w:rsidRDefault="004A3F32" w:rsidP="004A3F32">
      <w:pPr>
        <w:pStyle w:val="3"/>
        <w:rPr>
          <w:rFonts w:ascii="Times New Roman" w:hAnsi="Times New Roman"/>
        </w:rPr>
      </w:pPr>
      <w:bookmarkStart w:id="535" w:name="_Ref104456950"/>
      <w:bookmarkStart w:id="536" w:name="_Toc106209421"/>
      <w:r w:rsidRPr="00AB2DF0">
        <w:rPr>
          <w:rFonts w:ascii="Times New Roman" w:hAnsi="Times New Roman"/>
        </w:rPr>
        <w:t>Настройка авторизации по протоколу Open ID Connect</w:t>
      </w:r>
      <w:bookmarkEnd w:id="535"/>
      <w:bookmarkEnd w:id="536"/>
    </w:p>
    <w:p w14:paraId="544A633E" w14:textId="77777777" w:rsidR="004A3F32" w:rsidRPr="00AB2DF0" w:rsidRDefault="004A3F32" w:rsidP="004A3F32">
      <w:pPr>
        <w:pStyle w:val="phnormal"/>
        <w:rPr>
          <w:rFonts w:ascii="Times New Roman" w:hAnsi="Times New Roman"/>
        </w:rPr>
      </w:pPr>
      <w:r w:rsidRPr="00AB2DF0">
        <w:rPr>
          <w:rFonts w:ascii="Times New Roman" w:hAnsi="Times New Roman"/>
        </w:rPr>
        <w:t>Для использования кросс-авторизации по протоколу OpenID Connect (Далее OIDC), то есть входа через пару логин/пароль сторонней системы (Далее SSO), проведите настройку как самой SSO, так и приложения Системы в файле svody.config. После успешной настройки на главной странице авторизации приложения Системы отобразится кнопка, позволяющая выполнить вход с парой логин/пароль другой системы. Предусмотрена функция подключения нескольких способов авторизации, в том числе совмещение авторизации по умолчанию и авторизации по OIDC.</w:t>
      </w:r>
    </w:p>
    <w:p w14:paraId="44CE28D9" w14:textId="77777777" w:rsidR="004A3F32" w:rsidRPr="00AB2DF0" w:rsidRDefault="004A3F32" w:rsidP="004A3F32">
      <w:pPr>
        <w:pStyle w:val="4"/>
        <w:rPr>
          <w:rFonts w:ascii="Times New Roman" w:hAnsi="Times New Roman"/>
        </w:rPr>
      </w:pPr>
      <w:bookmarkStart w:id="537" w:name="_Toc106209422"/>
      <w:r w:rsidRPr="00AB2DF0">
        <w:rPr>
          <w:rFonts w:ascii="Times New Roman" w:hAnsi="Times New Roman"/>
        </w:rPr>
        <w:t>Логика авторизации</w:t>
      </w:r>
      <w:bookmarkEnd w:id="537"/>
    </w:p>
    <w:p w14:paraId="3401F92E" w14:textId="77777777" w:rsidR="004A3F32" w:rsidRPr="00AB2DF0" w:rsidRDefault="004A3F32" w:rsidP="004A3F32">
      <w:pPr>
        <w:pStyle w:val="phnormal"/>
        <w:rPr>
          <w:rFonts w:ascii="Times New Roman" w:hAnsi="Times New Roman"/>
        </w:rPr>
      </w:pPr>
      <w:r w:rsidRPr="00AB2DF0">
        <w:rPr>
          <w:rFonts w:ascii="Times New Roman" w:hAnsi="Times New Roman"/>
        </w:rPr>
        <w:t>После успешной авторизации (ввод логина и пароля) на странице авторизации Bars.AM браузер перенаправляет пользователя обратно в Систему и передает код авторизации. Система по коду авторизации запрашивает токены и сохраняет их в Cookie. Время жизни Cookie совпадает с таймаутом сессии Системы. Это значит, что как минимум в течение этого времени пользователь Системы будет считаться авторизованным даже если его сессия была завершена администратором. </w:t>
      </w:r>
    </w:p>
    <w:p w14:paraId="4AC12636" w14:textId="77777777" w:rsidR="004A3F32" w:rsidRPr="00AB2DF0" w:rsidRDefault="004A3F32" w:rsidP="00EA72EB">
      <w:r w:rsidRPr="00AB2DF0">
        <w:t xml:space="preserve">Кроме времени жизни Cookie существует другой параметр – время жизни токена авторизации, который был получен из Bars.AM и сохранен в этом Cookie. </w:t>
      </w:r>
    </w:p>
    <w:p w14:paraId="6EE3D0E9"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Время жизни cookie и время жизни токена авторизации это два независимых параметра, которые контролируют разные процессы в ходе работы пользователя в системе. </w:t>
      </w:r>
    </w:p>
    <w:p w14:paraId="34D27F0B" w14:textId="77777777" w:rsidR="004A3F32" w:rsidRPr="00AB2DF0" w:rsidRDefault="004A3F32" w:rsidP="004A3F32">
      <w:pPr>
        <w:pStyle w:val="phnormal"/>
        <w:rPr>
          <w:rFonts w:ascii="Times New Roman" w:hAnsi="Times New Roman"/>
        </w:rPr>
      </w:pPr>
      <w:r w:rsidRPr="00AB2DF0">
        <w:rPr>
          <w:rFonts w:ascii="Times New Roman" w:hAnsi="Times New Roman"/>
        </w:rPr>
        <w:t>При каждом запросе в Систему происходит проверка времени жизни токена авторизации. Если оно истекло, то происходит повторное обращение в Bars.AM для обновления токенов и их времени жизни. Результатом этого процесса является обновление Cookie в браузере пользователя Системы. Таким образом, пока пользователь работает в Системе (у него активна вкладка браузера с Системой) периодически происходит обновление времени жизни Cookie и времени жизни токенов авторизации.</w:t>
      </w:r>
    </w:p>
    <w:p w14:paraId="0A60A157" w14:textId="77777777" w:rsidR="004A3F32" w:rsidRPr="00AB2DF0" w:rsidRDefault="004A3F32" w:rsidP="004A3F32">
      <w:pPr>
        <w:pStyle w:val="phnormal"/>
        <w:rPr>
          <w:rFonts w:ascii="Times New Roman" w:hAnsi="Times New Roman"/>
        </w:rPr>
      </w:pPr>
      <w:r w:rsidRPr="00AB2DF0">
        <w:rPr>
          <w:rFonts w:ascii="Times New Roman" w:hAnsi="Times New Roman"/>
        </w:rPr>
        <w:t>Данный механизм работы авторизации означает, что если сессия пользователя была завершена на стороне Bars.AM, то выход из Системы произойдет не ранее чем через время жизни токена авторизации (а скорее всего позже – после первого запроса на сервер Системы, выполненного после того как время жизни токена закончилось). Время жизни токена авторизации задается в настройках домена Bars.AM. При настройке этого параметра следует учитывать тот факт, что чем меньше значения, тем больше будет запросов по сети к Bars.AM от всех пользователей на обновление токенов.</w:t>
      </w:r>
    </w:p>
    <w:p w14:paraId="381A4000" w14:textId="77777777" w:rsidR="004A3F32" w:rsidRPr="00AB2DF0" w:rsidRDefault="004A3F32" w:rsidP="004A3F32">
      <w:pPr>
        <w:pStyle w:val="4"/>
        <w:rPr>
          <w:rFonts w:ascii="Times New Roman" w:hAnsi="Times New Roman"/>
        </w:rPr>
      </w:pPr>
      <w:bookmarkStart w:id="538" w:name="_Toc106209423"/>
      <w:r w:rsidRPr="00AB2DF0">
        <w:rPr>
          <w:rFonts w:ascii="Times New Roman" w:hAnsi="Times New Roman"/>
        </w:rPr>
        <w:t>Подготовка SSO</w:t>
      </w:r>
      <w:bookmarkEnd w:id="538"/>
    </w:p>
    <w:p w14:paraId="62161F15" w14:textId="77777777" w:rsidR="004A3F32" w:rsidRPr="00AB2DF0" w:rsidRDefault="004A3F32" w:rsidP="00EA72EB">
      <w:pPr>
        <w:pStyle w:val="5"/>
      </w:pPr>
      <w:bookmarkStart w:id="539" w:name="_Toc106209424"/>
      <w:r w:rsidRPr="00AB2DF0">
        <w:t>Bars.AM</w:t>
      </w:r>
      <w:bookmarkEnd w:id="539"/>
    </w:p>
    <w:p w14:paraId="05B355BA" w14:textId="77777777" w:rsidR="004A3F32" w:rsidRPr="00AB2DF0" w:rsidRDefault="004A3F32" w:rsidP="004A3F32">
      <w:pPr>
        <w:pStyle w:val="phnormal"/>
        <w:rPr>
          <w:rFonts w:ascii="Times New Roman" w:hAnsi="Times New Roman"/>
        </w:rPr>
      </w:pPr>
      <w:r w:rsidRPr="00AB2DF0">
        <w:rPr>
          <w:rFonts w:ascii="Times New Roman" w:hAnsi="Times New Roman"/>
        </w:rPr>
        <w:t>Выполните следующие действия:</w:t>
      </w:r>
    </w:p>
    <w:p w14:paraId="4BEC8607" w14:textId="77777777" w:rsidR="004A3F32" w:rsidRPr="00AB2DF0" w:rsidRDefault="004A3F32" w:rsidP="0046569D">
      <w:pPr>
        <w:pStyle w:val="phlistordered1up"/>
        <w:numPr>
          <w:ilvl w:val="0"/>
          <w:numId w:val="26"/>
        </w:numPr>
        <w:rPr>
          <w:rFonts w:ascii="Times New Roman" w:hAnsi="Times New Roman"/>
        </w:rPr>
      </w:pPr>
      <w:r w:rsidRPr="00AB2DF0">
        <w:rPr>
          <w:rFonts w:ascii="Times New Roman" w:hAnsi="Times New Roman"/>
        </w:rPr>
        <w:t>разверните и настройте Bars.AM;</w:t>
      </w:r>
    </w:p>
    <w:p w14:paraId="4BDEA2FE" w14:textId="77777777" w:rsidR="004A3F32" w:rsidRPr="00AB2DF0" w:rsidRDefault="004A3F32" w:rsidP="0046569D">
      <w:pPr>
        <w:pStyle w:val="phlistordered1up"/>
        <w:numPr>
          <w:ilvl w:val="0"/>
          <w:numId w:val="26"/>
        </w:numPr>
        <w:rPr>
          <w:rFonts w:ascii="Times New Roman" w:hAnsi="Times New Roman"/>
        </w:rPr>
      </w:pPr>
      <w:r w:rsidRPr="00AB2DF0">
        <w:rPr>
          <w:rFonts w:ascii="Times New Roman" w:hAnsi="Times New Roman"/>
        </w:rPr>
        <w:t>настройте двустороннюю сетевую связанность между приложением Bars.AM и приложением Системы;</w:t>
      </w:r>
    </w:p>
    <w:p w14:paraId="371FCC0E" w14:textId="77777777" w:rsidR="004A3F32" w:rsidRPr="00AB2DF0" w:rsidRDefault="004A3F32" w:rsidP="0046569D">
      <w:pPr>
        <w:pStyle w:val="phlistordered1up"/>
        <w:numPr>
          <w:ilvl w:val="0"/>
          <w:numId w:val="26"/>
        </w:numPr>
        <w:rPr>
          <w:rFonts w:ascii="Times New Roman" w:hAnsi="Times New Roman"/>
        </w:rPr>
      </w:pPr>
      <w:r w:rsidRPr="00AB2DF0">
        <w:rPr>
          <w:rFonts w:ascii="Times New Roman" w:hAnsi="Times New Roman"/>
        </w:rPr>
        <w:t>создайте пользователей в Bars.AM. У каждого пользователя обязательно укажите Email, т.к. сопоставление пользователей в Системе выполняется по email, указанному в свойствах оператора Системы;</w:t>
      </w:r>
    </w:p>
    <w:p w14:paraId="59E4107F" w14:textId="3AD01B07" w:rsidR="004A3F32" w:rsidRPr="00AB2DF0" w:rsidRDefault="004A3F32" w:rsidP="0046569D">
      <w:pPr>
        <w:pStyle w:val="phlistordered1up"/>
        <w:numPr>
          <w:ilvl w:val="0"/>
          <w:numId w:val="26"/>
        </w:numPr>
        <w:rPr>
          <w:rFonts w:ascii="Times New Roman" w:hAnsi="Times New Roman"/>
        </w:rPr>
      </w:pPr>
      <w:r w:rsidRPr="00AB2DF0">
        <w:rPr>
          <w:rFonts w:ascii="Times New Roman" w:hAnsi="Times New Roman"/>
        </w:rPr>
        <w:t>зарегистрируйте Систему в Bars.AM (</w:t>
      </w:r>
      <w:r w:rsidRPr="00AB2DF0">
        <w:rPr>
          <w:rFonts w:ascii="Times New Roman" w:hAnsi="Times New Roman"/>
        </w:rPr>
        <w:fldChar w:fldCharType="begin"/>
      </w:r>
      <w:r w:rsidRPr="00AB2DF0">
        <w:rPr>
          <w:rFonts w:ascii="Times New Roman" w:hAnsi="Times New Roman"/>
        </w:rPr>
        <w:instrText xml:space="preserve"> REF _Ref104457868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64</w:t>
      </w:r>
      <w:r w:rsidRPr="00AB2DF0">
        <w:rPr>
          <w:rFonts w:ascii="Times New Roman" w:hAnsi="Times New Roman"/>
        </w:rPr>
        <w:fldChar w:fldCharType="end"/>
      </w:r>
      <w:r w:rsidRPr="00AB2DF0">
        <w:rPr>
          <w:rFonts w:ascii="Times New Roman" w:hAnsi="Times New Roman"/>
        </w:rPr>
        <w:t>):</w:t>
      </w:r>
    </w:p>
    <w:p w14:paraId="1D59C90E" w14:textId="7AF99A6C"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B3B2C83" wp14:editId="2960A07D">
            <wp:extent cx="5114925" cy="3324225"/>
            <wp:effectExtent l="19050" t="19050" r="28575" b="28575"/>
            <wp:docPr id="989" name="Рисунок 989" descr="Описание: _scroll_external/attachments/image2021-10-19_10-22-34-d60c76e73c248fa4aeff44bc46a51d810739b948750d3ffde4a71b6332302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_scroll_external/attachments/image2021-10-19_10-22-34-d60c76e73c248fa4aeff44bc46a51d810739b948750d3ffde4a71b633230254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14925" cy="3324225"/>
                    </a:xfrm>
                    <a:prstGeom prst="rect">
                      <a:avLst/>
                    </a:prstGeom>
                    <a:noFill/>
                    <a:ln w="9525" cmpd="sng">
                      <a:solidFill>
                        <a:srgbClr val="000000"/>
                      </a:solidFill>
                      <a:miter lim="800000"/>
                      <a:headEnd/>
                      <a:tailEnd/>
                    </a:ln>
                    <a:effectLst/>
                  </pic:spPr>
                </pic:pic>
              </a:graphicData>
            </a:graphic>
          </wp:inline>
        </w:drawing>
      </w:r>
    </w:p>
    <w:p w14:paraId="1882EDAA" w14:textId="77777777" w:rsidR="004A3F32" w:rsidRPr="00AB2DF0" w:rsidRDefault="004A3F32" w:rsidP="004A3F32">
      <w:pPr>
        <w:pStyle w:val="phfiguretitle"/>
        <w:rPr>
          <w:rFonts w:ascii="Times New Roman" w:hAnsi="Times New Roman" w:cs="Times New Roman"/>
        </w:rPr>
      </w:pPr>
      <w:bookmarkStart w:id="540" w:name="_Ref10445786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64</w:t>
      </w:r>
      <w:r w:rsidR="004B14D4" w:rsidRPr="00AB2DF0">
        <w:rPr>
          <w:rFonts w:ascii="Times New Roman" w:hAnsi="Times New Roman" w:cs="Times New Roman"/>
          <w:noProof/>
        </w:rPr>
        <w:fldChar w:fldCharType="end"/>
      </w:r>
      <w:bookmarkEnd w:id="540"/>
      <w:r w:rsidRPr="00AB2DF0">
        <w:rPr>
          <w:rFonts w:ascii="Times New Roman" w:hAnsi="Times New Roman" w:cs="Times New Roman"/>
        </w:rPr>
        <w:t xml:space="preserve"> – Пример регистрации Системы в Bars.AM</w:t>
      </w:r>
    </w:p>
    <w:p w14:paraId="71E4427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укажите уникальный идентификатор;</w:t>
      </w:r>
    </w:p>
    <w:p w14:paraId="5CD783EF"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укажите имя (может совпадать с идентификатором);</w:t>
      </w:r>
    </w:p>
    <w:p w14:paraId="52ED4F73"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укажите описание (необязательно);</w:t>
      </w:r>
    </w:p>
    <w:p w14:paraId="750DD0A1"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 поле «Обязательность согласия» выберите значение «ДА» (при первом входе будет предупреждение клиента, какая информация из его профиля в Bars.AM запрашивается Системой);</w:t>
      </w:r>
    </w:p>
    <w:p w14:paraId="2E09B93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выберите протокол – «openid-connect»;</w:t>
      </w:r>
    </w:p>
    <w:p w14:paraId="4613F94E"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вы берите тип доступа – «confidential»;</w:t>
      </w:r>
    </w:p>
    <w:p w14:paraId="074FFC42"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 поле «Разрешен standard Flow» выберите значение «ДА» (при авторизации выдается код авторизации, который затем обменивается на токены. Таким образом, токены не будут отображаться в URL и не могут быть украдены);</w:t>
      </w:r>
    </w:p>
    <w:p w14:paraId="228D1811"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 поле «Разрешен Direct Access Grants» выберите значение «ДА»;</w:t>
      </w:r>
    </w:p>
    <w:p w14:paraId="19E0FE79"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выберите тип аутентификатора – «Идентификатор клиента + секретный ключ»;</w:t>
      </w:r>
    </w:p>
    <w:p w14:paraId="678F2792"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 поле «Корневой URL» укажите корневой URL Системы;</w:t>
      </w:r>
    </w:p>
    <w:p w14:paraId="79EDEE0B"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 поле «Разрешенные URL для redirect» выберите значение:</w:t>
      </w:r>
    </w:p>
    <w:p w14:paraId="37D20C50"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 – для тестирования;</w:t>
      </w:r>
    </w:p>
    <w:p w14:paraId="102F3DB2"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(/signin-oidc) для production.</w:t>
      </w:r>
    </w:p>
    <w:p w14:paraId="7F5E86F7"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 поле «Базовый URL» введите «/» и Корневой URL;</w:t>
      </w:r>
    </w:p>
    <w:p w14:paraId="686C9F80"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 поле «Web Origins» укажите Корневой URL (URL, Разрешенные для CORS);</w:t>
      </w:r>
    </w:p>
    <w:p w14:paraId="2A2FCF63" w14:textId="771031B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настройте отображения. Примеры представлены ниже (</w:t>
      </w:r>
      <w:r w:rsidRPr="00AB2DF0">
        <w:rPr>
          <w:rFonts w:ascii="Times New Roman" w:hAnsi="Times New Roman" w:cs="Times New Roman"/>
        </w:rPr>
        <w:fldChar w:fldCharType="begin"/>
      </w:r>
      <w:r w:rsidRPr="00AB2DF0">
        <w:rPr>
          <w:rFonts w:ascii="Times New Roman" w:hAnsi="Times New Roman" w:cs="Times New Roman"/>
        </w:rPr>
        <w:instrText xml:space="preserve"> REF _Ref104459014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Рисунок </w:t>
      </w:r>
      <w:r w:rsidR="00304F2E" w:rsidRPr="00AB2DF0">
        <w:rPr>
          <w:rFonts w:ascii="Times New Roman" w:hAnsi="Times New Roman" w:cs="Times New Roman"/>
          <w:noProof/>
        </w:rPr>
        <w:t>65</w:t>
      </w:r>
      <w:r w:rsidRPr="00AB2DF0">
        <w:rPr>
          <w:rFonts w:ascii="Times New Roman" w:hAnsi="Times New Roman" w:cs="Times New Roman"/>
        </w:rPr>
        <w:fldChar w:fldCharType="end"/>
      </w:r>
      <w:r w:rsidRPr="00AB2DF0">
        <w:rPr>
          <w:rFonts w:ascii="Times New Roman" w:hAnsi="Times New Roman" w:cs="Times New Roman"/>
        </w:rPr>
        <w:t xml:space="preserve"> – </w:t>
      </w:r>
      <w:r w:rsidRPr="00AB2DF0">
        <w:rPr>
          <w:rFonts w:ascii="Times New Roman" w:hAnsi="Times New Roman" w:cs="Times New Roman"/>
        </w:rPr>
        <w:fldChar w:fldCharType="begin"/>
      </w:r>
      <w:r w:rsidRPr="00AB2DF0">
        <w:rPr>
          <w:rFonts w:ascii="Times New Roman" w:hAnsi="Times New Roman" w:cs="Times New Roman"/>
        </w:rPr>
        <w:instrText xml:space="preserve"> REF _Ref104459023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Рисунок </w:t>
      </w:r>
      <w:r w:rsidR="00304F2E" w:rsidRPr="00AB2DF0">
        <w:rPr>
          <w:rFonts w:ascii="Times New Roman" w:hAnsi="Times New Roman" w:cs="Times New Roman"/>
          <w:noProof/>
        </w:rPr>
        <w:t>76</w:t>
      </w:r>
      <w:r w:rsidRPr="00AB2DF0">
        <w:rPr>
          <w:rFonts w:ascii="Times New Roman" w:hAnsi="Times New Roman" w:cs="Times New Roman"/>
        </w:rPr>
        <w:fldChar w:fldCharType="end"/>
      </w:r>
      <w:r w:rsidRPr="00AB2DF0">
        <w:rPr>
          <w:rFonts w:ascii="Times New Roman" w:hAnsi="Times New Roman" w:cs="Times New Roman"/>
        </w:rPr>
        <w:t>);</w:t>
      </w:r>
    </w:p>
    <w:p w14:paraId="0733D34C" w14:textId="0DC2F2BC"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48275483" wp14:editId="4C665B22">
            <wp:extent cx="3971925" cy="2390775"/>
            <wp:effectExtent l="19050" t="19050" r="28575" b="28575"/>
            <wp:docPr id="988" name="Рисунок 988" descr="Описание: _scroll_external/attachments/image2021-10-19_10-30-10-3cd2adf0de17ba0b81483e521fa641173b531f1064471eb896e169b242bc4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_scroll_external/attachments/image2021-10-19_10-30-10-3cd2adf0de17ba0b81483e521fa641173b531f1064471eb896e169b242bc433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71925" cy="2390775"/>
                    </a:xfrm>
                    <a:prstGeom prst="rect">
                      <a:avLst/>
                    </a:prstGeom>
                    <a:noFill/>
                    <a:ln w="9525" cmpd="sng">
                      <a:solidFill>
                        <a:srgbClr val="000000"/>
                      </a:solidFill>
                      <a:miter lim="800000"/>
                      <a:headEnd/>
                      <a:tailEnd/>
                    </a:ln>
                    <a:effectLst/>
                  </pic:spPr>
                </pic:pic>
              </a:graphicData>
            </a:graphic>
          </wp:inline>
        </w:drawing>
      </w:r>
    </w:p>
    <w:p w14:paraId="6A3DC547" w14:textId="77777777" w:rsidR="004A3F32" w:rsidRPr="00AB2DF0" w:rsidRDefault="004A3F32" w:rsidP="004A3F32">
      <w:pPr>
        <w:pStyle w:val="phfiguretitle"/>
        <w:rPr>
          <w:rFonts w:ascii="Times New Roman" w:hAnsi="Times New Roman" w:cs="Times New Roman"/>
        </w:rPr>
      </w:pPr>
      <w:bookmarkStart w:id="541" w:name="_Ref104459014"/>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65</w:t>
      </w:r>
      <w:r w:rsidR="004B14D4" w:rsidRPr="00AB2DF0">
        <w:rPr>
          <w:rFonts w:ascii="Times New Roman" w:hAnsi="Times New Roman" w:cs="Times New Roman"/>
          <w:noProof/>
        </w:rPr>
        <w:fldChar w:fldCharType="end"/>
      </w:r>
      <w:bookmarkEnd w:id="541"/>
      <w:r w:rsidRPr="00AB2DF0">
        <w:rPr>
          <w:rFonts w:ascii="Times New Roman" w:hAnsi="Times New Roman" w:cs="Times New Roman"/>
        </w:rPr>
        <w:t xml:space="preserve"> – Пример настройки «email». Часть 1</w:t>
      </w:r>
    </w:p>
    <w:p w14:paraId="5EC6173F" w14:textId="57BE5217"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27E204E7" wp14:editId="36904546">
            <wp:extent cx="3971925" cy="2438400"/>
            <wp:effectExtent l="19050" t="19050" r="28575" b="19050"/>
            <wp:docPr id="987" name="Рисунок 987" descr="Описание: _scroll_external/attachments/image2021-10-19_10-30-23-cdc7120e42a42b899caceb20e672f6e1f114559a832c6a5f13db42b1326121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_scroll_external/attachments/image2021-10-19_10-30-23-cdc7120e42a42b899caceb20e672f6e1f114559a832c6a5f13db42b1326121ba.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71925" cy="2438400"/>
                    </a:xfrm>
                    <a:prstGeom prst="rect">
                      <a:avLst/>
                    </a:prstGeom>
                    <a:noFill/>
                    <a:ln w="9525" cmpd="sng">
                      <a:solidFill>
                        <a:srgbClr val="000000"/>
                      </a:solidFill>
                      <a:miter lim="800000"/>
                      <a:headEnd/>
                      <a:tailEnd/>
                    </a:ln>
                    <a:effectLst/>
                  </pic:spPr>
                </pic:pic>
              </a:graphicData>
            </a:graphic>
          </wp:inline>
        </w:drawing>
      </w:r>
    </w:p>
    <w:p w14:paraId="7076BFA6"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66</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«email». Часть 2</w:t>
      </w:r>
    </w:p>
    <w:p w14:paraId="16A33580" w14:textId="257F7D09"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24E2C732" wp14:editId="74380E0A">
            <wp:extent cx="3962400" cy="2343150"/>
            <wp:effectExtent l="19050" t="19050" r="19050" b="19050"/>
            <wp:docPr id="986" name="Рисунок 986" descr="Описание: _scroll_external/attachments/image2021-10-19_10-31-28-b500942f9863577d4fccdc802d9a7b5af154e7abb70852ec684c78c3048a7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_scroll_external/attachments/image2021-10-19_10-31-28-b500942f9863577d4fccdc802d9a7b5af154e7abb70852ec684c78c3048a703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62400" cy="2343150"/>
                    </a:xfrm>
                    <a:prstGeom prst="rect">
                      <a:avLst/>
                    </a:prstGeom>
                    <a:noFill/>
                    <a:ln w="9525" cmpd="sng">
                      <a:solidFill>
                        <a:srgbClr val="000000"/>
                      </a:solidFill>
                      <a:miter lim="800000"/>
                      <a:headEnd/>
                      <a:tailEnd/>
                    </a:ln>
                    <a:effectLst/>
                  </pic:spPr>
                </pic:pic>
              </a:graphicData>
            </a:graphic>
          </wp:inline>
        </w:drawing>
      </w:r>
    </w:p>
    <w:p w14:paraId="0E481C16"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67</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«family name». Часть 1</w:t>
      </w:r>
    </w:p>
    <w:p w14:paraId="7F6A2E63" w14:textId="52E085B1"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2B008243" wp14:editId="4DD3D6B4">
            <wp:extent cx="3619500" cy="2190750"/>
            <wp:effectExtent l="19050" t="19050" r="19050" b="19050"/>
            <wp:docPr id="984" name="Рисунок 984" descr="Описание: _scroll_external/attachments/image2021-10-19_10-31-44-82bf2cdda4a370585d6e750548255569c643f6c6675dbd0436cef2f5cba06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_scroll_external/attachments/image2021-10-19_10-31-44-82bf2cdda4a370585d6e750548255569c643f6c6675dbd0436cef2f5cba06bb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9500" cy="2190750"/>
                    </a:xfrm>
                    <a:prstGeom prst="rect">
                      <a:avLst/>
                    </a:prstGeom>
                    <a:noFill/>
                    <a:ln w="9525" cmpd="sng">
                      <a:solidFill>
                        <a:srgbClr val="000000"/>
                      </a:solidFill>
                      <a:miter lim="800000"/>
                      <a:headEnd/>
                      <a:tailEnd/>
                    </a:ln>
                    <a:effectLst/>
                  </pic:spPr>
                </pic:pic>
              </a:graphicData>
            </a:graphic>
          </wp:inline>
        </w:drawing>
      </w:r>
    </w:p>
    <w:p w14:paraId="27828739"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68</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«family name». Часть 2</w:t>
      </w:r>
    </w:p>
    <w:p w14:paraId="558A67E7" w14:textId="5F838AF2"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4D92078D" wp14:editId="29488E30">
            <wp:extent cx="3695700" cy="2219325"/>
            <wp:effectExtent l="19050" t="19050" r="19050" b="28575"/>
            <wp:docPr id="983" name="Рисунок 983" descr="Описание: _scroll_external/attachments/image2021-10-19_10-34-2-25af72b0a4b0dac89e562699c9fb1dfae74ec566b3b9ea51c271fd2b6a699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_scroll_external/attachments/image2021-10-19_10-34-2-25af72b0a4b0dac89e562699c9fb1dfae74ec566b3b9ea51c271fd2b6a699c2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95700" cy="2219325"/>
                    </a:xfrm>
                    <a:prstGeom prst="rect">
                      <a:avLst/>
                    </a:prstGeom>
                    <a:noFill/>
                    <a:ln w="9525" cmpd="sng">
                      <a:solidFill>
                        <a:srgbClr val="000000"/>
                      </a:solidFill>
                      <a:miter lim="800000"/>
                      <a:headEnd/>
                      <a:tailEnd/>
                    </a:ln>
                    <a:effectLst/>
                  </pic:spPr>
                </pic:pic>
              </a:graphicData>
            </a:graphic>
          </wp:inline>
        </w:drawing>
      </w:r>
    </w:p>
    <w:p w14:paraId="39C0ECB9"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69</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«full name». Часть 1</w:t>
      </w:r>
    </w:p>
    <w:p w14:paraId="39464CF3" w14:textId="55947881"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6388370" wp14:editId="5FAEF25B">
            <wp:extent cx="3838575" cy="1685925"/>
            <wp:effectExtent l="19050" t="19050" r="28575" b="28575"/>
            <wp:docPr id="982" name="Рисунок 982" descr="Описание: _scroll_external/attachments/image2021-10-19_10-34-20-a8ea7ab3df63ad846f32a81734bac6b24d5b9895078e6936b0044705649e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_scroll_external/attachments/image2021-10-19_10-34-20-a8ea7ab3df63ad846f32a81734bac6b24d5b9895078e6936b0044705649e452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38575" cy="1685925"/>
                    </a:xfrm>
                    <a:prstGeom prst="rect">
                      <a:avLst/>
                    </a:prstGeom>
                    <a:noFill/>
                    <a:ln w="9525" cmpd="sng">
                      <a:solidFill>
                        <a:srgbClr val="000000"/>
                      </a:solidFill>
                      <a:miter lim="800000"/>
                      <a:headEnd/>
                      <a:tailEnd/>
                    </a:ln>
                    <a:effectLst/>
                  </pic:spPr>
                </pic:pic>
              </a:graphicData>
            </a:graphic>
          </wp:inline>
        </w:drawing>
      </w:r>
    </w:p>
    <w:p w14:paraId="5902D4A7"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70</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«full name». Часть 2</w:t>
      </w:r>
    </w:p>
    <w:p w14:paraId="5CA4E45B" w14:textId="660012DF"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1174A02" wp14:editId="52B78898">
            <wp:extent cx="3667125" cy="2181225"/>
            <wp:effectExtent l="19050" t="19050" r="28575" b="28575"/>
            <wp:docPr id="981" name="Рисунок 981" descr="Описание: _scroll_external/attachments/image2021-10-19_10-35-17-0689ffe20208b13cb24f9bf2ef2352e3023eeb8c800f3bd966b089148a874a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8" descr="Описание: _scroll_external/attachments/image2021-10-19_10-35-17-0689ffe20208b13cb24f9bf2ef2352e3023eeb8c800f3bd966b089148a874a3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67125" cy="2181225"/>
                    </a:xfrm>
                    <a:prstGeom prst="rect">
                      <a:avLst/>
                    </a:prstGeom>
                    <a:noFill/>
                    <a:ln w="9525" cmpd="sng">
                      <a:solidFill>
                        <a:srgbClr val="000000"/>
                      </a:solidFill>
                      <a:miter lim="800000"/>
                      <a:headEnd/>
                      <a:tailEnd/>
                    </a:ln>
                    <a:effectLst/>
                  </pic:spPr>
                </pic:pic>
              </a:graphicData>
            </a:graphic>
          </wp:inline>
        </w:drawing>
      </w:r>
    </w:p>
    <w:p w14:paraId="3CD96128"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71</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«given name». Часть 1</w:t>
      </w:r>
    </w:p>
    <w:p w14:paraId="7A711D29" w14:textId="7A099D79"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257F2557" wp14:editId="236F25CB">
            <wp:extent cx="3476625" cy="2124075"/>
            <wp:effectExtent l="19050" t="19050" r="28575" b="28575"/>
            <wp:docPr id="980" name="Рисунок 980" descr="Описание: _scroll_external/attachments/image2021-10-19_10-35-35-b2534f4f84119667c1f0ce021a5bb0740d30c642e5049ce9c217026c67b87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9" descr="Описание: _scroll_external/attachments/image2021-10-19_10-35-35-b2534f4f84119667c1f0ce021a5bb0740d30c642e5049ce9c217026c67b87a7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76625" cy="2124075"/>
                    </a:xfrm>
                    <a:prstGeom prst="rect">
                      <a:avLst/>
                    </a:prstGeom>
                    <a:noFill/>
                    <a:ln w="9525" cmpd="sng">
                      <a:solidFill>
                        <a:srgbClr val="000000"/>
                      </a:solidFill>
                      <a:miter lim="800000"/>
                      <a:headEnd/>
                      <a:tailEnd/>
                    </a:ln>
                    <a:effectLst/>
                  </pic:spPr>
                </pic:pic>
              </a:graphicData>
            </a:graphic>
          </wp:inline>
        </w:drawing>
      </w:r>
    </w:p>
    <w:p w14:paraId="6078A1BB"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72</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«given name». Часть 2</w:t>
      </w:r>
    </w:p>
    <w:p w14:paraId="0EE17C3F" w14:textId="69AEC029"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9C842C4" wp14:editId="1F145287">
            <wp:extent cx="3848100" cy="2295525"/>
            <wp:effectExtent l="19050" t="19050" r="19050" b="28575"/>
            <wp:docPr id="979" name="Рисунок 979" descr="Описание: _scroll_external/attachments/image2021-10-19_10-36-22-08fd623594b69d09a14403dffcfb5c4d3bef613ff4314b08473e7c7e478f88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10" descr="Описание: _scroll_external/attachments/image2021-10-19_10-36-22-08fd623594b69d09a14403dffcfb5c4d3bef613ff4314b08473e7c7e478f88e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48100" cy="2295525"/>
                    </a:xfrm>
                    <a:prstGeom prst="rect">
                      <a:avLst/>
                    </a:prstGeom>
                    <a:noFill/>
                    <a:ln w="9525" cmpd="sng">
                      <a:solidFill>
                        <a:srgbClr val="000000"/>
                      </a:solidFill>
                      <a:miter lim="800000"/>
                      <a:headEnd/>
                      <a:tailEnd/>
                    </a:ln>
                    <a:effectLst/>
                  </pic:spPr>
                </pic:pic>
              </a:graphicData>
            </a:graphic>
          </wp:inline>
        </w:drawing>
      </w:r>
    </w:p>
    <w:p w14:paraId="7B683348"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73</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«middle name». Часть 1</w:t>
      </w:r>
    </w:p>
    <w:p w14:paraId="67844C69" w14:textId="1A0058BE"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2B6099C" wp14:editId="66DBD17B">
            <wp:extent cx="3619500" cy="2181225"/>
            <wp:effectExtent l="19050" t="19050" r="19050" b="28575"/>
            <wp:docPr id="978" name="Рисунок 978" descr="Описание: _scroll_external/attachments/image2021-10-19_10-36-44-c3e05aad75b32eb58112c1d15bf75a558786508fc99ed809f9731068799e17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11" descr="Описание: _scroll_external/attachments/image2021-10-19_10-36-44-c3e05aad75b32eb58112c1d15bf75a558786508fc99ed809f9731068799e17cc.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19500" cy="2181225"/>
                    </a:xfrm>
                    <a:prstGeom prst="rect">
                      <a:avLst/>
                    </a:prstGeom>
                    <a:noFill/>
                    <a:ln w="9525" cmpd="sng">
                      <a:solidFill>
                        <a:srgbClr val="000000"/>
                      </a:solidFill>
                      <a:miter lim="800000"/>
                      <a:headEnd/>
                      <a:tailEnd/>
                    </a:ln>
                    <a:effectLst/>
                  </pic:spPr>
                </pic:pic>
              </a:graphicData>
            </a:graphic>
          </wp:inline>
        </w:drawing>
      </w:r>
    </w:p>
    <w:p w14:paraId="597450B4"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74</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«middle name». Часть 2</w:t>
      </w:r>
    </w:p>
    <w:p w14:paraId="5E48ED32" w14:textId="35118130"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0C9B6630" wp14:editId="48E284E8">
            <wp:extent cx="3552825" cy="2124075"/>
            <wp:effectExtent l="19050" t="19050" r="28575" b="28575"/>
            <wp:docPr id="977" name="Рисунок 977" descr="Описание: _scroll_external/attachments/image2021-10-19_10-37-37-d98fb6dc84d55d77b151fb55c0c67cb84e664340360551053a1718e294886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12" descr="Описание: _scroll_external/attachments/image2021-10-19_10-37-37-d98fb6dc84d55d77b151fb55c0c67cb84e664340360551053a1718e294886829.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52825" cy="2124075"/>
                    </a:xfrm>
                    <a:prstGeom prst="rect">
                      <a:avLst/>
                    </a:prstGeom>
                    <a:noFill/>
                    <a:ln w="9525" cmpd="sng">
                      <a:solidFill>
                        <a:srgbClr val="000000"/>
                      </a:solidFill>
                      <a:miter lim="800000"/>
                      <a:headEnd/>
                      <a:tailEnd/>
                    </a:ln>
                    <a:effectLst/>
                  </pic:spPr>
                </pic:pic>
              </a:graphicData>
            </a:graphic>
          </wp:inline>
        </w:drawing>
      </w:r>
    </w:p>
    <w:p w14:paraId="2EC06EE8"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75</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Пример настройки «username». Часть 1</w:t>
      </w:r>
    </w:p>
    <w:p w14:paraId="276B88A8" w14:textId="7DDBE2BE"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40AC01F9" wp14:editId="14BEFC25">
            <wp:extent cx="3600450" cy="2171700"/>
            <wp:effectExtent l="19050" t="19050" r="19050" b="19050"/>
            <wp:docPr id="976" name="Рисунок 976" descr="Описание: _scroll_external/attachments/image2021-10-19_10-37-52-19a143449ccfb48cd2046e82bab8c15b430aba828d1f192bc007b01cc0c230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13" descr="Описание: _scroll_external/attachments/image2021-10-19_10-37-52-19a143449ccfb48cd2046e82bab8c15b430aba828d1f192bc007b01cc0c230c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00450" cy="2171700"/>
                    </a:xfrm>
                    <a:prstGeom prst="rect">
                      <a:avLst/>
                    </a:prstGeom>
                    <a:noFill/>
                    <a:ln w="9525" cmpd="sng">
                      <a:solidFill>
                        <a:srgbClr val="000000"/>
                      </a:solidFill>
                      <a:miter lim="800000"/>
                      <a:headEnd/>
                      <a:tailEnd/>
                    </a:ln>
                    <a:effectLst/>
                  </pic:spPr>
                </pic:pic>
              </a:graphicData>
            </a:graphic>
          </wp:inline>
        </w:drawing>
      </w:r>
    </w:p>
    <w:p w14:paraId="63666EB8" w14:textId="77777777" w:rsidR="004A3F32" w:rsidRPr="00AB2DF0" w:rsidRDefault="004A3F32" w:rsidP="004A3F32">
      <w:pPr>
        <w:pStyle w:val="phfiguretitle"/>
        <w:rPr>
          <w:rFonts w:ascii="Times New Roman" w:hAnsi="Times New Roman" w:cs="Times New Roman"/>
        </w:rPr>
      </w:pPr>
      <w:bookmarkStart w:id="542" w:name="_Ref10445902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76</w:t>
      </w:r>
      <w:r w:rsidR="004B14D4" w:rsidRPr="00AB2DF0">
        <w:rPr>
          <w:rFonts w:ascii="Times New Roman" w:hAnsi="Times New Roman" w:cs="Times New Roman"/>
          <w:noProof/>
        </w:rPr>
        <w:fldChar w:fldCharType="end"/>
      </w:r>
      <w:bookmarkEnd w:id="542"/>
      <w:r w:rsidRPr="00AB2DF0">
        <w:rPr>
          <w:rFonts w:ascii="Times New Roman" w:hAnsi="Times New Roman" w:cs="Times New Roman"/>
        </w:rPr>
        <w:t xml:space="preserve"> – Пример настройки «username». Часть 2</w:t>
      </w:r>
    </w:p>
    <w:p w14:paraId="6BB272F1"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из вкладки «Полномочия» скопируйте секретный ключ Системы;</w:t>
      </w:r>
    </w:p>
    <w:p w14:paraId="37F0692F"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зайдите в настройки домена Bars.AM. Перейдите на вкладку «Ключи». Скопируйте публичный ключ домена.</w:t>
      </w:r>
    </w:p>
    <w:p w14:paraId="1CFFFDA1" w14:textId="77777777" w:rsidR="004A3F32" w:rsidRPr="00AB2DF0" w:rsidRDefault="004A3F32" w:rsidP="0046569D">
      <w:pPr>
        <w:pStyle w:val="phlistordered1up"/>
        <w:numPr>
          <w:ilvl w:val="0"/>
          <w:numId w:val="26"/>
        </w:numPr>
        <w:rPr>
          <w:rFonts w:ascii="Times New Roman" w:hAnsi="Times New Roman"/>
        </w:rPr>
      </w:pPr>
      <w:r w:rsidRPr="00AB2DF0">
        <w:rPr>
          <w:rFonts w:ascii="Times New Roman" w:hAnsi="Times New Roman"/>
        </w:rPr>
        <w:t>перейдите по адресу http://{ip/домен Bars.AM}/realms/master/.well-known/openid-configuration и скопируйте значения параметров:</w:t>
      </w:r>
    </w:p>
    <w:p w14:paraId="23B1BCE4" w14:textId="77777777" w:rsidR="004A3F32" w:rsidRPr="00AB2DF0" w:rsidRDefault="004A3F32" w:rsidP="004A3F32">
      <w:pPr>
        <w:pStyle w:val="a4"/>
        <w:rPr>
          <w:rFonts w:ascii="Times New Roman" w:hAnsi="Times New Roman"/>
        </w:rPr>
      </w:pPr>
      <w:r w:rsidRPr="00AB2DF0">
        <w:rPr>
          <w:rFonts w:ascii="Times New Roman" w:hAnsi="Times New Roman"/>
        </w:rPr>
        <w:t>issuer</w:t>
      </w:r>
      <w:r w:rsidRPr="00AB2DF0">
        <w:rPr>
          <w:rFonts w:ascii="Times New Roman" w:hAnsi="Times New Roman"/>
        </w:rPr>
        <w:br/>
      </w:r>
      <w:r w:rsidRPr="00AB2DF0">
        <w:rPr>
          <w:rFonts w:ascii="Times New Roman" w:hAnsi="Times New Roman"/>
        </w:rPr>
        <w:br/>
        <w:t>authorization_endpoint</w:t>
      </w:r>
      <w:r w:rsidRPr="00AB2DF0">
        <w:rPr>
          <w:rFonts w:ascii="Times New Roman" w:hAnsi="Times New Roman"/>
        </w:rPr>
        <w:br/>
      </w:r>
      <w:r w:rsidRPr="00AB2DF0">
        <w:rPr>
          <w:rFonts w:ascii="Times New Roman" w:hAnsi="Times New Roman"/>
        </w:rPr>
        <w:br/>
        <w:t>token_endpoint</w:t>
      </w:r>
      <w:r w:rsidRPr="00AB2DF0">
        <w:rPr>
          <w:rFonts w:ascii="Times New Roman" w:hAnsi="Times New Roman"/>
        </w:rPr>
        <w:br/>
      </w:r>
      <w:r w:rsidRPr="00AB2DF0">
        <w:rPr>
          <w:rFonts w:ascii="Times New Roman" w:hAnsi="Times New Roman"/>
        </w:rPr>
        <w:br/>
        <w:t>userinfo_endpoint</w:t>
      </w:r>
      <w:r w:rsidRPr="00AB2DF0">
        <w:rPr>
          <w:rFonts w:ascii="Times New Roman" w:hAnsi="Times New Roman"/>
        </w:rPr>
        <w:br/>
      </w:r>
      <w:r w:rsidRPr="00AB2DF0">
        <w:rPr>
          <w:rFonts w:ascii="Times New Roman" w:hAnsi="Times New Roman"/>
        </w:rPr>
        <w:br/>
        <w:t>end_session_endpoint</w:t>
      </w:r>
    </w:p>
    <w:p w14:paraId="74A84187" w14:textId="77777777" w:rsidR="004A3F32" w:rsidRPr="00AB2DF0" w:rsidRDefault="004A3F32" w:rsidP="004A3F32">
      <w:pPr>
        <w:pStyle w:val="a4"/>
        <w:rPr>
          <w:rFonts w:ascii="Times New Roman" w:hAnsi="Times New Roman"/>
        </w:rPr>
      </w:pPr>
    </w:p>
    <w:p w14:paraId="75E6DBEA" w14:textId="77777777" w:rsidR="004A3F32" w:rsidRPr="00AB2DF0" w:rsidRDefault="004A3F32" w:rsidP="00EA72EB">
      <w:pPr>
        <w:pStyle w:val="5"/>
      </w:pPr>
      <w:bookmarkStart w:id="543" w:name="_Toc106209425"/>
      <w:r w:rsidRPr="00AB2DF0">
        <w:t>Keycloak</w:t>
      </w:r>
      <w:bookmarkEnd w:id="543"/>
    </w:p>
    <w:p w14:paraId="348F9439" w14:textId="77777777" w:rsidR="004A3F32" w:rsidRPr="00AB2DF0" w:rsidRDefault="004A3F32" w:rsidP="004A3F32">
      <w:pPr>
        <w:pStyle w:val="phnormal"/>
        <w:rPr>
          <w:rFonts w:ascii="Times New Roman" w:hAnsi="Times New Roman"/>
        </w:rPr>
      </w:pPr>
      <w:r w:rsidRPr="00AB2DF0">
        <w:rPr>
          <w:rFonts w:ascii="Times New Roman" w:hAnsi="Times New Roman"/>
        </w:rPr>
        <w:t>Выполните следующие действия:</w:t>
      </w:r>
    </w:p>
    <w:p w14:paraId="03361E0F" w14:textId="77777777" w:rsidR="004A3F32" w:rsidRPr="00AB2DF0" w:rsidRDefault="004A3F32" w:rsidP="0046569D">
      <w:pPr>
        <w:pStyle w:val="phlistordered1up"/>
        <w:numPr>
          <w:ilvl w:val="0"/>
          <w:numId w:val="27"/>
        </w:numPr>
        <w:rPr>
          <w:rFonts w:ascii="Times New Roman" w:hAnsi="Times New Roman"/>
        </w:rPr>
      </w:pPr>
      <w:r w:rsidRPr="00AB2DF0">
        <w:rPr>
          <w:rFonts w:ascii="Times New Roman" w:hAnsi="Times New Roman"/>
        </w:rPr>
        <w:t>разверните и настройте Keycloak;</w:t>
      </w:r>
    </w:p>
    <w:p w14:paraId="4E2BE6A3" w14:textId="77777777" w:rsidR="004A3F32" w:rsidRPr="00AB2DF0" w:rsidRDefault="004A3F32" w:rsidP="0046569D">
      <w:pPr>
        <w:pStyle w:val="phlistordered1up"/>
        <w:numPr>
          <w:ilvl w:val="0"/>
          <w:numId w:val="27"/>
        </w:numPr>
        <w:rPr>
          <w:rFonts w:ascii="Times New Roman" w:hAnsi="Times New Roman"/>
        </w:rPr>
      </w:pPr>
      <w:r w:rsidRPr="00AB2DF0">
        <w:rPr>
          <w:rFonts w:ascii="Times New Roman" w:hAnsi="Times New Roman"/>
        </w:rPr>
        <w:t>настройте двустороннюю сетевую связанность между приложением Keycloak и приложением Системы;</w:t>
      </w:r>
    </w:p>
    <w:p w14:paraId="053BD61C" w14:textId="435042D3" w:rsidR="004A3F32" w:rsidRPr="00AB2DF0" w:rsidRDefault="004A3F32" w:rsidP="0046569D">
      <w:pPr>
        <w:pStyle w:val="phlistordered1up"/>
        <w:numPr>
          <w:ilvl w:val="0"/>
          <w:numId w:val="27"/>
        </w:numPr>
        <w:rPr>
          <w:rFonts w:ascii="Times New Roman" w:hAnsi="Times New Roman"/>
        </w:rPr>
      </w:pPr>
      <w:r w:rsidRPr="00AB2DF0">
        <w:rPr>
          <w:rFonts w:ascii="Times New Roman" w:hAnsi="Times New Roman"/>
        </w:rPr>
        <w:t>создайте домен. Откройте меню в административной консоли в Keycloack. Нажмите на кнопку «Add realm». Откроется форма создания домена. Введите имя и нажмите на кнопку «Создать» (</w:t>
      </w:r>
      <w:r w:rsidRPr="00AB2DF0">
        <w:rPr>
          <w:rFonts w:ascii="Times New Roman" w:hAnsi="Times New Roman"/>
        </w:rPr>
        <w:fldChar w:fldCharType="begin"/>
      </w:r>
      <w:r w:rsidRPr="00AB2DF0">
        <w:rPr>
          <w:rFonts w:ascii="Times New Roman" w:hAnsi="Times New Roman"/>
        </w:rPr>
        <w:instrText xml:space="preserve"> REF _Ref104459221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77</w:t>
      </w:r>
      <w:r w:rsidRPr="00AB2DF0">
        <w:rPr>
          <w:rFonts w:ascii="Times New Roman" w:hAnsi="Times New Roman"/>
        </w:rPr>
        <w:fldChar w:fldCharType="end"/>
      </w:r>
      <w:r w:rsidRPr="00AB2DF0">
        <w:rPr>
          <w:rFonts w:ascii="Times New Roman" w:hAnsi="Times New Roman"/>
        </w:rPr>
        <w:t>).</w:t>
      </w:r>
      <w:r w:rsidR="0004466A" w:rsidRPr="00AB2DF0">
        <w:rPr>
          <w:rFonts w:ascii="Times New Roman" w:hAnsi="Times New Roman"/>
        </w:rPr>
        <w:t xml:space="preserve"> </w:t>
      </w:r>
      <w:r w:rsidRPr="00AB2DF0">
        <w:rPr>
          <w:rFonts w:ascii="Times New Roman" w:hAnsi="Times New Roman"/>
        </w:rPr>
        <w:t>После создания автоматически откроются настройки созданного домена. Переключать домен можно с помощью выпадающего меню;</w:t>
      </w:r>
    </w:p>
    <w:p w14:paraId="6391A0F3" w14:textId="331DB5E5"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21D492B0" wp14:editId="7BEFA1C3">
            <wp:extent cx="4524375" cy="3248025"/>
            <wp:effectExtent l="0" t="0" r="9525" b="9525"/>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24375" cy="3248025"/>
                    </a:xfrm>
                    <a:prstGeom prst="rect">
                      <a:avLst/>
                    </a:prstGeom>
                    <a:noFill/>
                    <a:ln>
                      <a:noFill/>
                    </a:ln>
                  </pic:spPr>
                </pic:pic>
              </a:graphicData>
            </a:graphic>
          </wp:inline>
        </w:drawing>
      </w:r>
    </w:p>
    <w:p w14:paraId="64D86DA1" w14:textId="77777777" w:rsidR="004A3F32" w:rsidRPr="00AB2DF0" w:rsidRDefault="004A3F32" w:rsidP="004A3F32">
      <w:pPr>
        <w:pStyle w:val="phfiguretitle"/>
        <w:rPr>
          <w:rFonts w:ascii="Times New Roman" w:hAnsi="Times New Roman" w:cs="Times New Roman"/>
        </w:rPr>
      </w:pPr>
      <w:bookmarkStart w:id="544" w:name="_Ref104459221"/>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77</w:t>
      </w:r>
      <w:r w:rsidR="004B14D4" w:rsidRPr="00AB2DF0">
        <w:rPr>
          <w:rFonts w:ascii="Times New Roman" w:hAnsi="Times New Roman" w:cs="Times New Roman"/>
          <w:noProof/>
        </w:rPr>
        <w:fldChar w:fldCharType="end"/>
      </w:r>
      <w:bookmarkEnd w:id="544"/>
      <w:r w:rsidRPr="00AB2DF0">
        <w:rPr>
          <w:rFonts w:ascii="Times New Roman" w:hAnsi="Times New Roman" w:cs="Times New Roman"/>
        </w:rPr>
        <w:t xml:space="preserve"> – Создание домена</w:t>
      </w:r>
    </w:p>
    <w:p w14:paraId="5DF2B425" w14:textId="77777777" w:rsidR="004A3F32" w:rsidRPr="00AB2DF0" w:rsidRDefault="004A3F32" w:rsidP="0046569D">
      <w:pPr>
        <w:pStyle w:val="phlistordered1up"/>
        <w:numPr>
          <w:ilvl w:val="0"/>
          <w:numId w:val="27"/>
        </w:numPr>
        <w:rPr>
          <w:rFonts w:ascii="Times New Roman" w:hAnsi="Times New Roman"/>
        </w:rPr>
      </w:pPr>
      <w:r w:rsidRPr="00AB2DF0">
        <w:rPr>
          <w:rFonts w:ascii="Times New Roman" w:hAnsi="Times New Roman"/>
        </w:rPr>
        <w:t>создайте пользователей в Keycloak. У каждого пользователя обязательно укажите email, т.к. сопоставление пользователей в Системе выполняется по email, указанному в свойствах оператора Системы;</w:t>
      </w:r>
    </w:p>
    <w:p w14:paraId="42F5D68B" w14:textId="7920708A" w:rsidR="004A3F32" w:rsidRPr="00AB2DF0" w:rsidRDefault="004A3F32" w:rsidP="0046569D">
      <w:pPr>
        <w:pStyle w:val="phlistordered1up"/>
        <w:numPr>
          <w:ilvl w:val="0"/>
          <w:numId w:val="27"/>
        </w:numPr>
        <w:rPr>
          <w:rFonts w:ascii="Times New Roman" w:hAnsi="Times New Roman"/>
        </w:rPr>
      </w:pPr>
      <w:r w:rsidRPr="00AB2DF0">
        <w:rPr>
          <w:rFonts w:ascii="Times New Roman" w:hAnsi="Times New Roman"/>
        </w:rPr>
        <w:t>зарегистрируйте Систему в Keycloak (</w:t>
      </w:r>
      <w:r w:rsidRPr="00AB2DF0">
        <w:rPr>
          <w:rFonts w:ascii="Times New Roman" w:hAnsi="Times New Roman"/>
        </w:rPr>
        <w:fldChar w:fldCharType="begin"/>
      </w:r>
      <w:r w:rsidRPr="00AB2DF0">
        <w:rPr>
          <w:rFonts w:ascii="Times New Roman" w:hAnsi="Times New Roman"/>
        </w:rPr>
        <w:instrText xml:space="preserve"> REF _Ref104459348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78</w:t>
      </w:r>
      <w:r w:rsidRPr="00AB2DF0">
        <w:rPr>
          <w:rFonts w:ascii="Times New Roman" w:hAnsi="Times New Roman"/>
        </w:rPr>
        <w:fldChar w:fldCharType="end"/>
      </w:r>
      <w:r w:rsidRPr="00AB2DF0">
        <w:rPr>
          <w:rFonts w:ascii="Times New Roman" w:hAnsi="Times New Roman"/>
        </w:rPr>
        <w:t>):</w:t>
      </w:r>
    </w:p>
    <w:p w14:paraId="6C3469EF" w14:textId="2FAF6950"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30C2C9F" wp14:editId="411A7962">
            <wp:extent cx="4991100" cy="2771775"/>
            <wp:effectExtent l="19050" t="19050" r="19050" b="28575"/>
            <wp:docPr id="974" name="Рисунок 974" descr="Описание: _scroll_external/attachments/image2021-10-20_12-12-14-871a44400279ace4a7a5ffed55a1bc877f627f1f7b4293463f10aae928fd7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15" descr="Описание: _scroll_external/attachments/image2021-10-20_12-12-14-871a44400279ace4a7a5ffed55a1bc877f627f1f7b4293463f10aae928fd7ad0.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91100" cy="2771775"/>
                    </a:xfrm>
                    <a:prstGeom prst="rect">
                      <a:avLst/>
                    </a:prstGeom>
                    <a:noFill/>
                    <a:ln w="9525" cmpd="sng">
                      <a:solidFill>
                        <a:srgbClr val="000000"/>
                      </a:solidFill>
                      <a:miter lim="800000"/>
                      <a:headEnd/>
                      <a:tailEnd/>
                    </a:ln>
                    <a:effectLst/>
                  </pic:spPr>
                </pic:pic>
              </a:graphicData>
            </a:graphic>
          </wp:inline>
        </w:drawing>
      </w:r>
    </w:p>
    <w:p w14:paraId="31D0F50E" w14:textId="77777777" w:rsidR="004A3F32" w:rsidRPr="00AB2DF0" w:rsidRDefault="004A3F32" w:rsidP="004A3F32">
      <w:pPr>
        <w:pStyle w:val="phfiguretitle"/>
        <w:rPr>
          <w:rFonts w:ascii="Times New Roman" w:hAnsi="Times New Roman" w:cs="Times New Roman"/>
        </w:rPr>
      </w:pPr>
      <w:bookmarkStart w:id="545" w:name="_Ref10445934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78</w:t>
      </w:r>
      <w:r w:rsidR="004B14D4" w:rsidRPr="00AB2DF0">
        <w:rPr>
          <w:rFonts w:ascii="Times New Roman" w:hAnsi="Times New Roman" w:cs="Times New Roman"/>
          <w:noProof/>
        </w:rPr>
        <w:fldChar w:fldCharType="end"/>
      </w:r>
      <w:bookmarkEnd w:id="545"/>
      <w:r w:rsidRPr="00AB2DF0">
        <w:rPr>
          <w:rFonts w:ascii="Times New Roman" w:hAnsi="Times New Roman" w:cs="Times New Roman"/>
        </w:rPr>
        <w:t xml:space="preserve"> – Пример регистрации Системы в Keycloak</w:t>
      </w:r>
    </w:p>
    <w:p w14:paraId="3855DE0C"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укажите уникальный идентификатор;</w:t>
      </w:r>
    </w:p>
    <w:p w14:paraId="51344288"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укажите имя (может совпадать с идентификатором);</w:t>
      </w:r>
    </w:p>
    <w:p w14:paraId="5CE942E1"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укажите описание (не обязательно);</w:t>
      </w:r>
    </w:p>
    <w:p w14:paraId="7BB7AC05"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«Обязательность согласия» выберите значение «ДА» (при первом входе будет предупреждение клиента, какая информация из его профиля в Bars.AM запрашивается Системой);</w:t>
      </w:r>
    </w:p>
    <w:p w14:paraId="504F2670"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«Протокол» выберите значение «openid-connect»;</w:t>
      </w:r>
    </w:p>
    <w:p w14:paraId="078282D0"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«Тип доступа» выберите значение «confidential»;</w:t>
      </w:r>
    </w:p>
    <w:p w14:paraId="34E11D29"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«Разрешен standard Flow» выберите значение «ДА» (при авторизации выдается код авторизации, который затем обменивается на токены. Таким образом токены не будут отображаться в URL и не могут быть украдены);</w:t>
      </w:r>
    </w:p>
    <w:p w14:paraId="3B287F31"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«Разрешен Direct Access Grants» выберите значение «ДА»;</w:t>
      </w:r>
    </w:p>
    <w:p w14:paraId="1BA457B7"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«Тип аутентификатора» введите Идентификатор клиента и секретный ключ;</w:t>
      </w:r>
    </w:p>
    <w:p w14:paraId="0AC5C3F4"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«Корневой URL» укажите корневой URL Системы;</w:t>
      </w:r>
    </w:p>
    <w:p w14:paraId="5FFB0B28"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«Разрешенные URL для redirect» введите;</w:t>
      </w:r>
    </w:p>
    <w:p w14:paraId="3CE7DB1E" w14:textId="77777777" w:rsidR="004A3F32" w:rsidRPr="00AB2DF0" w:rsidRDefault="004A3F32" w:rsidP="0046569D">
      <w:pPr>
        <w:pStyle w:val="phlistitemized3"/>
        <w:numPr>
          <w:ilvl w:val="2"/>
          <w:numId w:val="25"/>
        </w:numPr>
        <w:rPr>
          <w:rFonts w:ascii="Times New Roman" w:hAnsi="Times New Roman"/>
        </w:rPr>
      </w:pPr>
      <w:r w:rsidRPr="00AB2DF0">
        <w:rPr>
          <w:rFonts w:ascii="Times New Roman" w:hAnsi="Times New Roman"/>
        </w:rPr>
        <w:t>«(/*)» – для тестирования;</w:t>
      </w:r>
    </w:p>
    <w:p w14:paraId="25CDE2B8" w14:textId="77777777" w:rsidR="004A3F32" w:rsidRPr="00AB2DF0" w:rsidRDefault="004A3F32" w:rsidP="0046569D">
      <w:pPr>
        <w:pStyle w:val="phlistitemized3"/>
        <w:numPr>
          <w:ilvl w:val="2"/>
          <w:numId w:val="25"/>
        </w:numPr>
        <w:rPr>
          <w:rFonts w:ascii="Times New Roman" w:hAnsi="Times New Roman"/>
        </w:rPr>
      </w:pPr>
      <w:r w:rsidRPr="00AB2DF0">
        <w:rPr>
          <w:rFonts w:ascii="Times New Roman" w:hAnsi="Times New Roman"/>
        </w:rPr>
        <w:t>«(/signin-oidc)» – для production.</w:t>
      </w:r>
    </w:p>
    <w:p w14:paraId="667F77FF"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«Базовый URL» введите «/» и Корневой URL;</w:t>
      </w:r>
    </w:p>
    <w:p w14:paraId="432B5298"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в поле «Web Origins» введите Корневой URL (url, Разрешенные для CORS);</w:t>
      </w:r>
    </w:p>
    <w:p w14:paraId="700C6CB4"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для не описанных выше полей оставьте значения по умолчанию;</w:t>
      </w:r>
    </w:p>
    <w:p w14:paraId="27B32D47" w14:textId="6C8A60CE"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настройте отображение на вкладке «Mappers». Нажмите на кнопку «Add Buildin» и по очереди добавьте отображение согласно примеру (</w:t>
      </w:r>
      <w:r w:rsidRPr="00AB2DF0">
        <w:rPr>
          <w:rFonts w:ascii="Times New Roman" w:hAnsi="Times New Roman"/>
        </w:rPr>
        <w:fldChar w:fldCharType="begin"/>
      </w:r>
      <w:r w:rsidRPr="00AB2DF0">
        <w:rPr>
          <w:rFonts w:ascii="Times New Roman" w:hAnsi="Times New Roman"/>
        </w:rPr>
        <w:instrText xml:space="preserve"> REF _Ref104460394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79</w:t>
      </w:r>
      <w:r w:rsidRPr="00AB2DF0">
        <w:rPr>
          <w:rFonts w:ascii="Times New Roman" w:hAnsi="Times New Roman"/>
        </w:rPr>
        <w:fldChar w:fldCharType="end"/>
      </w:r>
      <w:r w:rsidRPr="00AB2DF0">
        <w:rPr>
          <w:rFonts w:ascii="Times New Roman" w:hAnsi="Times New Roman"/>
        </w:rPr>
        <w:t>).</w:t>
      </w:r>
    </w:p>
    <w:p w14:paraId="1FDCC840" w14:textId="0BCB699E"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518C2ED" wp14:editId="36B2FE1D">
            <wp:extent cx="6143625" cy="1276350"/>
            <wp:effectExtent l="19050" t="19050" r="28575" b="1905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43625" cy="1276350"/>
                    </a:xfrm>
                    <a:prstGeom prst="rect">
                      <a:avLst/>
                    </a:prstGeom>
                    <a:noFill/>
                    <a:ln w="9525" cmpd="sng">
                      <a:solidFill>
                        <a:srgbClr val="000000"/>
                      </a:solidFill>
                      <a:miter lim="800000"/>
                      <a:headEnd/>
                      <a:tailEnd/>
                    </a:ln>
                    <a:effectLst/>
                  </pic:spPr>
                </pic:pic>
              </a:graphicData>
            </a:graphic>
          </wp:inline>
        </w:drawing>
      </w:r>
    </w:p>
    <w:p w14:paraId="73FAEF5A" w14:textId="77777777" w:rsidR="004A3F32" w:rsidRPr="00AB2DF0" w:rsidRDefault="004A3F32" w:rsidP="004A3F32">
      <w:pPr>
        <w:pStyle w:val="phfiguretitle"/>
        <w:rPr>
          <w:rFonts w:ascii="Times New Roman" w:hAnsi="Times New Roman" w:cs="Times New Roman"/>
        </w:rPr>
      </w:pPr>
      <w:bookmarkStart w:id="546" w:name="_Ref104460394"/>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79</w:t>
      </w:r>
      <w:r w:rsidR="004B14D4" w:rsidRPr="00AB2DF0">
        <w:rPr>
          <w:rFonts w:ascii="Times New Roman" w:hAnsi="Times New Roman" w:cs="Times New Roman"/>
          <w:noProof/>
        </w:rPr>
        <w:fldChar w:fldCharType="end"/>
      </w:r>
      <w:bookmarkEnd w:id="546"/>
      <w:r w:rsidRPr="00AB2DF0">
        <w:rPr>
          <w:rFonts w:ascii="Times New Roman" w:hAnsi="Times New Roman" w:cs="Times New Roman"/>
        </w:rPr>
        <w:t xml:space="preserve"> – Пример настройки отображения</w:t>
      </w:r>
    </w:p>
    <w:p w14:paraId="7CBD410F" w14:textId="77777777" w:rsidR="004A3F32" w:rsidRPr="00AB2DF0" w:rsidRDefault="004A3F32" w:rsidP="0046569D">
      <w:pPr>
        <w:pStyle w:val="phlistordered1up"/>
        <w:numPr>
          <w:ilvl w:val="0"/>
          <w:numId w:val="26"/>
        </w:numPr>
        <w:rPr>
          <w:rFonts w:ascii="Times New Roman" w:hAnsi="Times New Roman"/>
        </w:rPr>
      </w:pPr>
      <w:r w:rsidRPr="00AB2DF0">
        <w:rPr>
          <w:rFonts w:ascii="Times New Roman" w:hAnsi="Times New Roman"/>
        </w:rPr>
        <w:t>из вкладки «Credentials» скопируйте секретный ключ системы (Secret);</w:t>
      </w:r>
    </w:p>
    <w:p w14:paraId="0375D5E9" w14:textId="77777777" w:rsidR="004A3F32" w:rsidRPr="00AB2DF0" w:rsidRDefault="004A3F32" w:rsidP="0046569D">
      <w:pPr>
        <w:pStyle w:val="phlistordered1up"/>
        <w:numPr>
          <w:ilvl w:val="0"/>
          <w:numId w:val="26"/>
        </w:numPr>
        <w:rPr>
          <w:rFonts w:ascii="Times New Roman" w:hAnsi="Times New Roman"/>
        </w:rPr>
      </w:pPr>
      <w:r w:rsidRPr="00AB2DF0">
        <w:rPr>
          <w:rFonts w:ascii="Times New Roman" w:hAnsi="Times New Roman"/>
        </w:rPr>
        <w:t>перейдите в настройки домена Keycloak (</w:t>
      </w:r>
      <w:r w:rsidRPr="00AB2DF0">
        <w:rPr>
          <w:rFonts w:ascii="Times New Roman" w:hAnsi="Times New Roman"/>
          <w:b/>
        </w:rPr>
        <w:t>http://{ip/домен Keykloak}/auth/admin/master/console/#/realms</w:t>
      </w:r>
      <w:r w:rsidRPr="00AB2DF0">
        <w:rPr>
          <w:rFonts w:ascii="Times New Roman" w:hAnsi="Times New Roman"/>
        </w:rPr>
        <w:t>, выберите нужный домен (по умолчанию master)). Слева выберите значение «Realm Settings». Перейдите на вкладку «Keys». Скопируйте публичный ключ (Algorithm="RS256", Type="RSA", Use="SIG"). Нажмите кнопку «Public key». Скопируйте ключ;</w:t>
      </w:r>
    </w:p>
    <w:p w14:paraId="5A9C100E" w14:textId="77777777" w:rsidR="004A3F32" w:rsidRPr="00AB2DF0" w:rsidRDefault="004A3F32" w:rsidP="0046569D">
      <w:pPr>
        <w:pStyle w:val="phlistordered1up"/>
        <w:numPr>
          <w:ilvl w:val="0"/>
          <w:numId w:val="26"/>
        </w:numPr>
        <w:rPr>
          <w:rFonts w:ascii="Times New Roman" w:hAnsi="Times New Roman"/>
        </w:rPr>
      </w:pPr>
      <w:r w:rsidRPr="00AB2DF0">
        <w:rPr>
          <w:rFonts w:ascii="Times New Roman" w:hAnsi="Times New Roman"/>
        </w:rPr>
        <w:t>перейдите на вкладку «General» раздела «Realm Settings», нажмите на кнопку «OpenId Endpoint Configuration» и скопируйте значения параметров:</w:t>
      </w:r>
    </w:p>
    <w:p w14:paraId="3020BCB5" w14:textId="77777777" w:rsidR="004A3F32" w:rsidRPr="00AB2DF0" w:rsidRDefault="004A3F32" w:rsidP="00426A12">
      <w:pPr>
        <w:pStyle w:val="a4"/>
        <w:rPr>
          <w:rFonts w:ascii="Times New Roman" w:hAnsi="Times New Roman"/>
        </w:rPr>
      </w:pPr>
      <w:r w:rsidRPr="00AB2DF0">
        <w:rPr>
          <w:rFonts w:ascii="Times New Roman" w:hAnsi="Times New Roman"/>
        </w:rPr>
        <w:t>issuer</w:t>
      </w:r>
      <w:r w:rsidRPr="00AB2DF0">
        <w:rPr>
          <w:rFonts w:ascii="Times New Roman" w:hAnsi="Times New Roman"/>
        </w:rPr>
        <w:br/>
      </w:r>
      <w:r w:rsidRPr="00AB2DF0">
        <w:rPr>
          <w:rFonts w:ascii="Times New Roman" w:hAnsi="Times New Roman"/>
        </w:rPr>
        <w:br/>
        <w:t>authorization_endpoint</w:t>
      </w:r>
      <w:r w:rsidRPr="00AB2DF0">
        <w:rPr>
          <w:rFonts w:ascii="Times New Roman" w:hAnsi="Times New Roman"/>
        </w:rPr>
        <w:br/>
      </w:r>
      <w:r w:rsidRPr="00AB2DF0">
        <w:rPr>
          <w:rFonts w:ascii="Times New Roman" w:hAnsi="Times New Roman"/>
        </w:rPr>
        <w:br/>
        <w:t>token_endpoint</w:t>
      </w:r>
      <w:r w:rsidRPr="00AB2DF0">
        <w:rPr>
          <w:rFonts w:ascii="Times New Roman" w:hAnsi="Times New Roman"/>
        </w:rPr>
        <w:br/>
      </w:r>
      <w:r w:rsidRPr="00AB2DF0">
        <w:rPr>
          <w:rFonts w:ascii="Times New Roman" w:hAnsi="Times New Roman"/>
        </w:rPr>
        <w:br/>
        <w:t>userinfo_endpoint</w:t>
      </w:r>
      <w:r w:rsidRPr="00AB2DF0">
        <w:rPr>
          <w:rFonts w:ascii="Times New Roman" w:hAnsi="Times New Roman"/>
        </w:rPr>
        <w:br/>
      </w:r>
      <w:r w:rsidRPr="00AB2DF0">
        <w:rPr>
          <w:rFonts w:ascii="Times New Roman" w:hAnsi="Times New Roman"/>
        </w:rPr>
        <w:br/>
        <w:t>end_session_endpoint</w:t>
      </w:r>
    </w:p>
    <w:p w14:paraId="72F43A80" w14:textId="77777777" w:rsidR="004A3F32" w:rsidRPr="00AB2DF0" w:rsidRDefault="004A3F32" w:rsidP="00EA72EB">
      <w:pPr>
        <w:pStyle w:val="5"/>
      </w:pPr>
      <w:bookmarkStart w:id="547" w:name="_Toc106209426"/>
      <w:r w:rsidRPr="00AB2DF0">
        <w:t>Keycloak (массовый экспорт пользователей)</w:t>
      </w:r>
      <w:bookmarkEnd w:id="547"/>
    </w:p>
    <w:p w14:paraId="1E753D09" w14:textId="77777777" w:rsidR="004A3F32" w:rsidRPr="00AB2DF0" w:rsidRDefault="004A3F32" w:rsidP="004A3F32">
      <w:pPr>
        <w:pStyle w:val="phnormal"/>
        <w:rPr>
          <w:rFonts w:ascii="Times New Roman" w:hAnsi="Times New Roman"/>
        </w:rPr>
      </w:pPr>
      <w:r w:rsidRPr="00AB2DF0">
        <w:rPr>
          <w:rFonts w:ascii="Times New Roman" w:hAnsi="Times New Roman"/>
        </w:rPr>
        <w:t>Предусмотрена функция массового экспорта пользователей с помощью кнопки «добавить» в разделе «Операторы и доступ».</w:t>
      </w:r>
    </w:p>
    <w:p w14:paraId="12B3318D" w14:textId="77777777" w:rsidR="004A3F32" w:rsidRPr="00AB2DF0" w:rsidRDefault="004A3F32" w:rsidP="004A3F32">
      <w:pPr>
        <w:pStyle w:val="phnormal"/>
        <w:rPr>
          <w:rFonts w:ascii="Times New Roman" w:hAnsi="Times New Roman"/>
        </w:rPr>
      </w:pPr>
      <w:r w:rsidRPr="00AB2DF0">
        <w:rPr>
          <w:rFonts w:ascii="Times New Roman" w:hAnsi="Times New Roman"/>
        </w:rPr>
        <w:t>Выполните следующие действия:</w:t>
      </w:r>
    </w:p>
    <w:p w14:paraId="7F80B94C" w14:textId="13B0B6A6" w:rsidR="004A3F32" w:rsidRPr="00AB2DF0" w:rsidRDefault="004A3F32" w:rsidP="0046569D">
      <w:pPr>
        <w:pStyle w:val="phlistordereda"/>
        <w:numPr>
          <w:ilvl w:val="0"/>
          <w:numId w:val="32"/>
        </w:numPr>
        <w:rPr>
          <w:rFonts w:ascii="Times New Roman" w:hAnsi="Times New Roman"/>
        </w:rPr>
      </w:pPr>
      <w:r w:rsidRPr="00AB2DF0">
        <w:rPr>
          <w:rFonts w:ascii="Times New Roman" w:hAnsi="Times New Roman"/>
        </w:rPr>
        <w:t>включите настройку «Service Accounts Enabled» в настройках конкретного клиента в Keycloack и сохраните изменения (</w:t>
      </w:r>
      <w:r w:rsidRPr="00AB2DF0">
        <w:rPr>
          <w:rFonts w:ascii="Times New Roman" w:hAnsi="Times New Roman"/>
        </w:rPr>
        <w:fldChar w:fldCharType="begin"/>
      </w:r>
      <w:r w:rsidRPr="00AB2DF0">
        <w:rPr>
          <w:rFonts w:ascii="Times New Roman" w:hAnsi="Times New Roman"/>
        </w:rPr>
        <w:instrText xml:space="preserve"> REF _Ref104460668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Рисунок</w:t>
      </w:r>
      <w:r w:rsidR="00304F2E" w:rsidRPr="00AB2DF0">
        <w:rPr>
          <w:rFonts w:ascii="Times New Roman" w:hAnsi="Times New Roman"/>
          <w:lang w:val="en-US"/>
        </w:rPr>
        <w:t xml:space="preserve"> </w:t>
      </w:r>
      <w:r w:rsidR="00304F2E" w:rsidRPr="00AB2DF0">
        <w:rPr>
          <w:rFonts w:ascii="Times New Roman" w:hAnsi="Times New Roman"/>
          <w:noProof/>
          <w:lang w:val="en-US"/>
        </w:rPr>
        <w:t>80</w:t>
      </w:r>
      <w:r w:rsidRPr="00AB2DF0">
        <w:rPr>
          <w:rFonts w:ascii="Times New Roman" w:hAnsi="Times New Roman"/>
        </w:rPr>
        <w:fldChar w:fldCharType="end"/>
      </w:r>
      <w:r w:rsidRPr="00AB2DF0">
        <w:rPr>
          <w:rFonts w:ascii="Times New Roman" w:hAnsi="Times New Roman"/>
        </w:rPr>
        <w:t>);</w:t>
      </w:r>
    </w:p>
    <w:p w14:paraId="085198F7" w14:textId="23FBC79E" w:rsidR="004A3F32" w:rsidRPr="00AB2DF0" w:rsidRDefault="004A3F32" w:rsidP="004A3F32">
      <w:pPr>
        <w:pStyle w:val="phfigure"/>
        <w:rPr>
          <w:rFonts w:ascii="Times New Roman" w:hAnsi="Times New Roman"/>
        </w:rPr>
      </w:pPr>
      <w:r w:rsidRPr="00AB2DF0">
        <w:rPr>
          <w:rFonts w:ascii="Times New Roman" w:hAnsi="Times New Roman"/>
          <w:noProof/>
          <w:color w:val="363636"/>
        </w:rPr>
        <w:drawing>
          <wp:inline distT="0" distB="0" distL="0" distR="0" wp14:anchorId="11FADEFC" wp14:editId="129D5229">
            <wp:extent cx="4388320" cy="2891330"/>
            <wp:effectExtent l="19050" t="19050" r="12700" b="23495"/>
            <wp:docPr id="972" name="Рисунок 972" descr="Описание: _scroll_external/attachments/image2022-1-28_13-41-49-93ac95bc2859b3e1a1b0c4fd03b12961c7e5fcb441dcb6c9fddbb63b9accd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_scroll_external/attachments/image2022-1-28_13-41-49-93ac95bc2859b3e1a1b0c4fd03b12961c7e5fcb441dcb6c9fddbb63b9accd38b.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90870" cy="2893010"/>
                    </a:xfrm>
                    <a:prstGeom prst="rect">
                      <a:avLst/>
                    </a:prstGeom>
                    <a:noFill/>
                    <a:ln w="9525" cmpd="sng">
                      <a:solidFill>
                        <a:srgbClr val="000000"/>
                      </a:solidFill>
                      <a:miter lim="800000"/>
                      <a:headEnd/>
                      <a:tailEnd/>
                    </a:ln>
                    <a:effectLst/>
                  </pic:spPr>
                </pic:pic>
              </a:graphicData>
            </a:graphic>
          </wp:inline>
        </w:drawing>
      </w:r>
    </w:p>
    <w:p w14:paraId="3D65F50D" w14:textId="77777777" w:rsidR="004A3F32" w:rsidRPr="00AB2DF0" w:rsidRDefault="004A3F32" w:rsidP="004A3F32">
      <w:pPr>
        <w:pStyle w:val="phfiguretitle"/>
        <w:rPr>
          <w:rFonts w:ascii="Times New Roman" w:hAnsi="Times New Roman" w:cs="Times New Roman"/>
          <w:lang w:val="en-US"/>
        </w:rPr>
      </w:pPr>
      <w:bookmarkStart w:id="548" w:name="_Ref104460668"/>
      <w:r w:rsidRPr="00AB2DF0">
        <w:rPr>
          <w:rFonts w:ascii="Times New Roman" w:hAnsi="Times New Roman" w:cs="Times New Roman"/>
        </w:rPr>
        <w:t>Рисунок</w:t>
      </w:r>
      <w:r w:rsidRPr="00AB2DF0">
        <w:rPr>
          <w:rFonts w:ascii="Times New Roman" w:hAnsi="Times New Roman" w:cs="Times New Roman"/>
          <w:lang w:val="en-US"/>
        </w:rPr>
        <w:t xml:space="preserve"> </w:t>
      </w:r>
      <w:r w:rsidRPr="00AB2DF0">
        <w:rPr>
          <w:rFonts w:ascii="Times New Roman" w:hAnsi="Times New Roman" w:cs="Times New Roman"/>
        </w:rPr>
        <w:fldChar w:fldCharType="begin"/>
      </w:r>
      <w:r w:rsidRPr="00AB2DF0">
        <w:rPr>
          <w:rFonts w:ascii="Times New Roman" w:hAnsi="Times New Roman" w:cs="Times New Roman"/>
          <w:lang w:val="en-US"/>
        </w:rPr>
        <w:instrText xml:space="preserve"> SEQ </w:instrText>
      </w:r>
      <w:r w:rsidRPr="00AB2DF0">
        <w:rPr>
          <w:rFonts w:ascii="Times New Roman" w:hAnsi="Times New Roman" w:cs="Times New Roman"/>
        </w:rPr>
        <w:instrText>Рисунок</w:instrText>
      </w:r>
      <w:r w:rsidRPr="00AB2DF0">
        <w:rPr>
          <w:rFonts w:ascii="Times New Roman" w:hAnsi="Times New Roman" w:cs="Times New Roman"/>
          <w:lang w:val="en-US"/>
        </w:rPr>
        <w:instrText xml:space="preserve"> \* ARABIC </w:instrText>
      </w:r>
      <w:r w:rsidRPr="00AB2DF0">
        <w:rPr>
          <w:rFonts w:ascii="Times New Roman" w:hAnsi="Times New Roman" w:cs="Times New Roman"/>
        </w:rPr>
        <w:fldChar w:fldCharType="separate"/>
      </w:r>
      <w:r w:rsidR="00304F2E" w:rsidRPr="00AB2DF0">
        <w:rPr>
          <w:rFonts w:ascii="Times New Roman" w:hAnsi="Times New Roman" w:cs="Times New Roman"/>
          <w:noProof/>
          <w:lang w:val="en-US"/>
        </w:rPr>
        <w:t>80</w:t>
      </w:r>
      <w:r w:rsidRPr="00AB2DF0">
        <w:rPr>
          <w:rFonts w:ascii="Times New Roman" w:hAnsi="Times New Roman" w:cs="Times New Roman"/>
        </w:rPr>
        <w:fldChar w:fldCharType="end"/>
      </w:r>
      <w:bookmarkEnd w:id="548"/>
      <w:r w:rsidRPr="00AB2DF0">
        <w:rPr>
          <w:rFonts w:ascii="Times New Roman" w:hAnsi="Times New Roman" w:cs="Times New Roman"/>
          <w:lang w:val="en-US"/>
        </w:rPr>
        <w:t xml:space="preserve"> – </w:t>
      </w:r>
      <w:r w:rsidRPr="00AB2DF0">
        <w:rPr>
          <w:rFonts w:ascii="Times New Roman" w:hAnsi="Times New Roman" w:cs="Times New Roman"/>
        </w:rPr>
        <w:t>Настройка</w:t>
      </w:r>
      <w:r w:rsidRPr="00AB2DF0">
        <w:rPr>
          <w:rFonts w:ascii="Times New Roman" w:hAnsi="Times New Roman" w:cs="Times New Roman"/>
          <w:lang w:val="en-US"/>
        </w:rPr>
        <w:t xml:space="preserve"> «Service Accounts Enabled»</w:t>
      </w:r>
    </w:p>
    <w:p w14:paraId="0B76CBD8" w14:textId="7D5BC2DC"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откройте настройки клиента, отобразится новая вкладка «Service Account Roles» (</w:t>
      </w:r>
      <w:r w:rsidRPr="00AB2DF0">
        <w:rPr>
          <w:rFonts w:ascii="Times New Roman" w:hAnsi="Times New Roman"/>
        </w:rPr>
        <w:fldChar w:fldCharType="begin"/>
      </w:r>
      <w:r w:rsidRPr="00AB2DF0">
        <w:rPr>
          <w:rFonts w:ascii="Times New Roman" w:hAnsi="Times New Roman"/>
        </w:rPr>
        <w:instrText xml:space="preserve"> REF _Ref104460742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Рисунок</w:t>
      </w:r>
      <w:r w:rsidR="00304F2E" w:rsidRPr="00AB2DF0">
        <w:rPr>
          <w:rFonts w:ascii="Times New Roman" w:hAnsi="Times New Roman"/>
          <w:lang w:val="en-US"/>
        </w:rPr>
        <w:t xml:space="preserve"> </w:t>
      </w:r>
      <w:r w:rsidR="00304F2E" w:rsidRPr="00AB2DF0">
        <w:rPr>
          <w:rFonts w:ascii="Times New Roman" w:hAnsi="Times New Roman"/>
          <w:noProof/>
          <w:lang w:val="en-US"/>
        </w:rPr>
        <w:t>81</w:t>
      </w:r>
      <w:r w:rsidRPr="00AB2DF0">
        <w:rPr>
          <w:rFonts w:ascii="Times New Roman" w:hAnsi="Times New Roman"/>
        </w:rPr>
        <w:fldChar w:fldCharType="end"/>
      </w:r>
      <w:r w:rsidRPr="00AB2DF0">
        <w:rPr>
          <w:rFonts w:ascii="Times New Roman" w:hAnsi="Times New Roman"/>
        </w:rPr>
        <w:t>);</w:t>
      </w:r>
    </w:p>
    <w:p w14:paraId="6776C1F5" w14:textId="36C9E8B5"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604917B3" wp14:editId="6FDE1B4A">
            <wp:extent cx="5419725" cy="771525"/>
            <wp:effectExtent l="19050" t="19050" r="28575" b="28575"/>
            <wp:docPr id="971" name="Рисунок 971" descr="Описание: _scroll_external/attachments/image2022-1-28_13-43-46-3ca2df66308c763d6a74198101f41105e3524be37a5f20d979a799ec17823f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21" descr="Описание: _scroll_external/attachments/image2022-1-28_13-43-46-3ca2df66308c763d6a74198101f41105e3524be37a5f20d979a799ec17823f59.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19725" cy="771525"/>
                    </a:xfrm>
                    <a:prstGeom prst="rect">
                      <a:avLst/>
                    </a:prstGeom>
                    <a:noFill/>
                    <a:ln w="9525" cmpd="sng">
                      <a:solidFill>
                        <a:srgbClr val="000000"/>
                      </a:solidFill>
                      <a:miter lim="800000"/>
                      <a:headEnd/>
                      <a:tailEnd/>
                    </a:ln>
                    <a:effectLst/>
                  </pic:spPr>
                </pic:pic>
              </a:graphicData>
            </a:graphic>
          </wp:inline>
        </w:drawing>
      </w:r>
    </w:p>
    <w:p w14:paraId="51FBBF73" w14:textId="77777777" w:rsidR="004A3F32" w:rsidRPr="00AB2DF0" w:rsidRDefault="004A3F32" w:rsidP="004A3F32">
      <w:pPr>
        <w:pStyle w:val="phfiguretitle"/>
        <w:rPr>
          <w:rFonts w:ascii="Times New Roman" w:hAnsi="Times New Roman" w:cs="Times New Roman"/>
          <w:lang w:val="en-US"/>
        </w:rPr>
      </w:pPr>
      <w:bookmarkStart w:id="549" w:name="_Ref104460742"/>
      <w:r w:rsidRPr="00AB2DF0">
        <w:rPr>
          <w:rFonts w:ascii="Times New Roman" w:hAnsi="Times New Roman" w:cs="Times New Roman"/>
        </w:rPr>
        <w:t>Рисунок</w:t>
      </w:r>
      <w:r w:rsidRPr="00AB2DF0">
        <w:rPr>
          <w:rFonts w:ascii="Times New Roman" w:hAnsi="Times New Roman" w:cs="Times New Roman"/>
          <w:lang w:val="en-US"/>
        </w:rPr>
        <w:t xml:space="preserve"> </w:t>
      </w:r>
      <w:r w:rsidRPr="00AB2DF0">
        <w:rPr>
          <w:rFonts w:ascii="Times New Roman" w:hAnsi="Times New Roman" w:cs="Times New Roman"/>
        </w:rPr>
        <w:fldChar w:fldCharType="begin"/>
      </w:r>
      <w:r w:rsidRPr="00AB2DF0">
        <w:rPr>
          <w:rFonts w:ascii="Times New Roman" w:hAnsi="Times New Roman" w:cs="Times New Roman"/>
          <w:lang w:val="en-US"/>
        </w:rPr>
        <w:instrText xml:space="preserve"> SEQ </w:instrText>
      </w:r>
      <w:r w:rsidRPr="00AB2DF0">
        <w:rPr>
          <w:rFonts w:ascii="Times New Roman" w:hAnsi="Times New Roman" w:cs="Times New Roman"/>
        </w:rPr>
        <w:instrText>Рисунок</w:instrText>
      </w:r>
      <w:r w:rsidRPr="00AB2DF0">
        <w:rPr>
          <w:rFonts w:ascii="Times New Roman" w:hAnsi="Times New Roman" w:cs="Times New Roman"/>
          <w:lang w:val="en-US"/>
        </w:rPr>
        <w:instrText xml:space="preserve"> \* ARABIC </w:instrText>
      </w:r>
      <w:r w:rsidRPr="00AB2DF0">
        <w:rPr>
          <w:rFonts w:ascii="Times New Roman" w:hAnsi="Times New Roman" w:cs="Times New Roman"/>
        </w:rPr>
        <w:fldChar w:fldCharType="separate"/>
      </w:r>
      <w:r w:rsidR="00304F2E" w:rsidRPr="00AB2DF0">
        <w:rPr>
          <w:rFonts w:ascii="Times New Roman" w:hAnsi="Times New Roman" w:cs="Times New Roman"/>
          <w:noProof/>
          <w:lang w:val="en-US"/>
        </w:rPr>
        <w:t>81</w:t>
      </w:r>
      <w:r w:rsidRPr="00AB2DF0">
        <w:rPr>
          <w:rFonts w:ascii="Times New Roman" w:hAnsi="Times New Roman" w:cs="Times New Roman"/>
        </w:rPr>
        <w:fldChar w:fldCharType="end"/>
      </w:r>
      <w:bookmarkEnd w:id="549"/>
      <w:r w:rsidRPr="00AB2DF0">
        <w:rPr>
          <w:rFonts w:ascii="Times New Roman" w:hAnsi="Times New Roman" w:cs="Times New Roman"/>
          <w:lang w:val="en-US"/>
        </w:rPr>
        <w:t xml:space="preserve"> – </w:t>
      </w:r>
      <w:r w:rsidRPr="00AB2DF0">
        <w:rPr>
          <w:rFonts w:ascii="Times New Roman" w:hAnsi="Times New Roman" w:cs="Times New Roman"/>
        </w:rPr>
        <w:t>Вкладка</w:t>
      </w:r>
      <w:r w:rsidRPr="00AB2DF0">
        <w:rPr>
          <w:rFonts w:ascii="Times New Roman" w:hAnsi="Times New Roman" w:cs="Times New Roman"/>
          <w:lang w:val="en-US"/>
        </w:rPr>
        <w:t xml:space="preserve"> «Service Account Roles»</w:t>
      </w:r>
    </w:p>
    <w:p w14:paraId="41EC8AC0"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перейдите в эту вкладку и назначьте права домена (Realm Roles) и права «Client»;</w:t>
      </w:r>
    </w:p>
    <w:p w14:paraId="2A93B7C6"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права «Client» зависят от того где был создан клиент, на домене master или на другом домене. Если был создан на другом домене, в «Combobox» выберите «realm-management» и выберите роль «manage-users»;</w:t>
      </w:r>
    </w:p>
    <w:p w14:paraId="7FFE0077" w14:textId="0F53ADFC"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6F1F2A08" wp14:editId="65267497">
            <wp:extent cx="5753100" cy="1190625"/>
            <wp:effectExtent l="19050" t="19050" r="19050" b="28575"/>
            <wp:docPr id="970" name="Рисунок 970" descr="Описание: _scroll_external/attachments/image2022-1-28_13-44-59-179bf3dcc7c5e11b7455dcd98073a0d96e08834df6690c64fa914c3484f06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22" descr="Описание: _scroll_external/attachments/image2022-1-28_13-44-59-179bf3dcc7c5e11b7455dcd98073a0d96e08834df6690c64fa914c3484f068a8.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3100" cy="1190625"/>
                    </a:xfrm>
                    <a:prstGeom prst="rect">
                      <a:avLst/>
                    </a:prstGeom>
                    <a:noFill/>
                    <a:ln w="9525" cmpd="sng">
                      <a:solidFill>
                        <a:srgbClr val="000000"/>
                      </a:solidFill>
                      <a:miter lim="800000"/>
                      <a:headEnd/>
                      <a:tailEnd/>
                    </a:ln>
                    <a:effectLst/>
                  </pic:spPr>
                </pic:pic>
              </a:graphicData>
            </a:graphic>
          </wp:inline>
        </w:drawing>
      </w:r>
    </w:p>
    <w:p w14:paraId="4E64D7C1"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82</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Выбор «realm-management»</w:t>
      </w:r>
    </w:p>
    <w:p w14:paraId="0DB5F124" w14:textId="444F79D8"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szCs w:val="24"/>
        </w:rPr>
        <w:t>если клиент был создан на домене master, в Combobox выберите «master-realm» и выберите роль «manage-users» (</w:t>
      </w:r>
      <w:r w:rsidRPr="00AB2DF0">
        <w:rPr>
          <w:rFonts w:ascii="Times New Roman" w:hAnsi="Times New Roman"/>
          <w:szCs w:val="24"/>
        </w:rPr>
        <w:fldChar w:fldCharType="begin"/>
      </w:r>
      <w:r w:rsidRPr="00AB2DF0">
        <w:rPr>
          <w:rFonts w:ascii="Times New Roman" w:hAnsi="Times New Roman"/>
          <w:szCs w:val="24"/>
        </w:rPr>
        <w:instrText xml:space="preserve"> REF _Ref104460970 \h </w:instrText>
      </w:r>
      <w:r w:rsidR="00AB2DF0">
        <w:rPr>
          <w:rFonts w:ascii="Times New Roman" w:hAnsi="Times New Roman"/>
          <w:szCs w:val="24"/>
        </w:rPr>
        <w:instrText xml:space="preserve"> \* MERGEFORMAT </w:instrText>
      </w:r>
      <w:r w:rsidRPr="00AB2DF0">
        <w:rPr>
          <w:rFonts w:ascii="Times New Roman" w:hAnsi="Times New Roman"/>
          <w:szCs w:val="24"/>
        </w:rPr>
      </w:r>
      <w:r w:rsidRPr="00AB2DF0">
        <w:rPr>
          <w:rFonts w:ascii="Times New Roman" w:hAnsi="Times New Roman"/>
          <w:szCs w:val="24"/>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83</w:t>
      </w:r>
      <w:r w:rsidRPr="00AB2DF0">
        <w:rPr>
          <w:rFonts w:ascii="Times New Roman" w:hAnsi="Times New Roman"/>
          <w:szCs w:val="24"/>
        </w:rPr>
        <w:fldChar w:fldCharType="end"/>
      </w:r>
      <w:r w:rsidRPr="00AB2DF0">
        <w:rPr>
          <w:rFonts w:ascii="Times New Roman" w:hAnsi="Times New Roman"/>
          <w:szCs w:val="24"/>
        </w:rPr>
        <w:t>);</w:t>
      </w:r>
    </w:p>
    <w:p w14:paraId="17F0A661" w14:textId="5F2769D3"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99C665A" wp14:editId="18506460">
            <wp:extent cx="5067300" cy="1714500"/>
            <wp:effectExtent l="19050" t="19050" r="19050" b="19050"/>
            <wp:docPr id="969" name="Рисунок 969" descr="Описание: _scroll_external/attachments/image2022-1-28_13-45-50-fc36a0e3e7301320ad4ca108698fe7630bbd79a2b882c2e890e7b330c1be6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23" descr="Описание: _scroll_external/attachments/image2022-1-28_13-45-50-fc36a0e3e7301320ad4ca108698fe7630bbd79a2b882c2e890e7b330c1be6a77.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67300" cy="1714500"/>
                    </a:xfrm>
                    <a:prstGeom prst="rect">
                      <a:avLst/>
                    </a:prstGeom>
                    <a:noFill/>
                    <a:ln w="9525" cmpd="sng">
                      <a:solidFill>
                        <a:srgbClr val="000000"/>
                      </a:solidFill>
                      <a:miter lim="800000"/>
                      <a:headEnd/>
                      <a:tailEnd/>
                    </a:ln>
                    <a:effectLst/>
                  </pic:spPr>
                </pic:pic>
              </a:graphicData>
            </a:graphic>
          </wp:inline>
        </w:drawing>
      </w:r>
    </w:p>
    <w:p w14:paraId="062BA8D7" w14:textId="77777777" w:rsidR="004A3F32" w:rsidRPr="00AB2DF0" w:rsidRDefault="004A3F32" w:rsidP="004A3F32">
      <w:pPr>
        <w:pStyle w:val="phfiguretitle"/>
        <w:rPr>
          <w:rFonts w:ascii="Times New Roman" w:hAnsi="Times New Roman" w:cs="Times New Roman"/>
        </w:rPr>
      </w:pPr>
      <w:bookmarkStart w:id="550" w:name="_Ref104460970"/>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83</w:t>
      </w:r>
      <w:r w:rsidR="004B14D4" w:rsidRPr="00AB2DF0">
        <w:rPr>
          <w:rFonts w:ascii="Times New Roman" w:hAnsi="Times New Roman" w:cs="Times New Roman"/>
          <w:noProof/>
        </w:rPr>
        <w:fldChar w:fldCharType="end"/>
      </w:r>
      <w:bookmarkEnd w:id="550"/>
      <w:r w:rsidRPr="00AB2DF0">
        <w:rPr>
          <w:rFonts w:ascii="Times New Roman" w:hAnsi="Times New Roman" w:cs="Times New Roman"/>
        </w:rPr>
        <w:t xml:space="preserve"> – Выбор «master-realm»</w:t>
      </w:r>
    </w:p>
    <w:p w14:paraId="53F8EC2A"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szCs w:val="24"/>
        </w:rPr>
        <w:t>Измените параметр «RealmsName». Пример:</w:t>
      </w:r>
    </w:p>
    <w:p w14:paraId="0F88D99B" w14:textId="77777777" w:rsidR="004A3F32" w:rsidRPr="00AB2DF0" w:rsidRDefault="004A3F32" w:rsidP="004A3F32">
      <w:pPr>
        <w:pStyle w:val="a4"/>
        <w:rPr>
          <w:rFonts w:ascii="Times New Roman" w:hAnsi="Times New Roman"/>
          <w:szCs w:val="24"/>
          <w:lang w:val="ru-RU"/>
        </w:rPr>
      </w:pPr>
      <w:r w:rsidRPr="00AB2DF0">
        <w:rPr>
          <w:rFonts w:ascii="Times New Roman" w:hAnsi="Times New Roman"/>
          <w:szCs w:val="24"/>
        </w:rPr>
        <w:t>&lt;RealmsName&gt;master&lt;/RealmsName&gt;</w:t>
      </w:r>
    </w:p>
    <w:p w14:paraId="1010DAB1" w14:textId="77777777" w:rsidR="004A3F32" w:rsidRPr="00AB2DF0" w:rsidRDefault="004A3F32" w:rsidP="004A3F32">
      <w:pPr>
        <w:pStyle w:val="a4"/>
        <w:rPr>
          <w:rFonts w:ascii="Times New Roman" w:hAnsi="Times New Roman"/>
          <w:lang w:val="ru-RU"/>
        </w:rPr>
      </w:pPr>
    </w:p>
    <w:p w14:paraId="71A2616F" w14:textId="77777777" w:rsidR="004A3F32" w:rsidRPr="00AB2DF0" w:rsidRDefault="004A3F32" w:rsidP="004A3F32">
      <w:pPr>
        <w:pStyle w:val="4"/>
        <w:rPr>
          <w:rFonts w:ascii="Times New Roman" w:hAnsi="Times New Roman"/>
        </w:rPr>
      </w:pPr>
      <w:bookmarkStart w:id="551" w:name="_Toc106209427"/>
      <w:r w:rsidRPr="00AB2DF0">
        <w:rPr>
          <w:rFonts w:ascii="Times New Roman" w:hAnsi="Times New Roman"/>
        </w:rPr>
        <w:t>Конфигурация Системы</w:t>
      </w:r>
      <w:bookmarkEnd w:id="551"/>
    </w:p>
    <w:p w14:paraId="7D80D4CF" w14:textId="77777777" w:rsidR="004A3F32" w:rsidRPr="00AB2DF0" w:rsidRDefault="004A3F32" w:rsidP="004A3F32">
      <w:pPr>
        <w:pStyle w:val="phnormal"/>
        <w:rPr>
          <w:rFonts w:ascii="Times New Roman" w:hAnsi="Times New Roman"/>
        </w:rPr>
      </w:pPr>
      <w:r w:rsidRPr="00AB2DF0">
        <w:rPr>
          <w:rFonts w:ascii="Times New Roman" w:hAnsi="Times New Roman"/>
          <w:b/>
          <w:szCs w:val="24"/>
        </w:rPr>
        <w:t>Примечание</w:t>
      </w:r>
      <w:r w:rsidRPr="00AB2DF0">
        <w:rPr>
          <w:rFonts w:ascii="Times New Roman" w:hAnsi="Times New Roman"/>
          <w:szCs w:val="24"/>
        </w:rPr>
        <w:t xml:space="preserve"> – Для авторизации по протоколу SAML в файле svody.config использовалась секция «Bars.Esia». Так как протокол SAML больше не поддерживается, секция «Bars.Esia» была удалена</w:t>
      </w:r>
    </w:p>
    <w:p w14:paraId="52710235" w14:textId="77777777" w:rsidR="004A3F32" w:rsidRPr="00AB2DF0" w:rsidRDefault="004A3F32" w:rsidP="004A3F32">
      <w:pPr>
        <w:pStyle w:val="phnormal"/>
        <w:rPr>
          <w:rFonts w:ascii="Times New Roman" w:hAnsi="Times New Roman"/>
        </w:rPr>
      </w:pPr>
      <w:r w:rsidRPr="00AB2DF0">
        <w:rPr>
          <w:rFonts w:ascii="Times New Roman" w:hAnsi="Times New Roman"/>
        </w:rPr>
        <w:t xml:space="preserve">Настройка авторизации по протоколу Open ID Connect описывается в новой секции «Bars.Authorization» файла «svody.config». Для </w:t>
      </w:r>
      <w:r w:rsidRPr="00AB2DF0">
        <w:rPr>
          <w:rStyle w:val="phnormal1"/>
          <w:rFonts w:ascii="Times New Roman" w:hAnsi="Times New Roman"/>
        </w:rPr>
        <w:t>настройки</w:t>
      </w:r>
      <w:r w:rsidRPr="00AB2DF0">
        <w:rPr>
          <w:rFonts w:ascii="Times New Roman" w:hAnsi="Times New Roman"/>
        </w:rPr>
        <w:t xml:space="preserve"> используйте значения, полученные при настройке SSO.</w:t>
      </w:r>
    </w:p>
    <w:p w14:paraId="546E9294" w14:textId="77777777" w:rsidR="004A3F32" w:rsidRPr="00AB2DF0" w:rsidRDefault="004A3F32" w:rsidP="00EA72EB">
      <w:pPr>
        <w:pStyle w:val="5"/>
      </w:pPr>
      <w:bookmarkStart w:id="552" w:name="_Toc106209428"/>
      <w:r w:rsidRPr="00AB2DF0">
        <w:t>Вид секции</w:t>
      </w:r>
      <w:bookmarkEnd w:id="552"/>
    </w:p>
    <w:p w14:paraId="30FA241D" w14:textId="77777777" w:rsidR="004A3F32" w:rsidRPr="00AB2DF0" w:rsidRDefault="004A3F32" w:rsidP="004A3F32">
      <w:pPr>
        <w:pStyle w:val="phlistorderedtitle"/>
        <w:rPr>
          <w:rFonts w:ascii="Times New Roman" w:hAnsi="Times New Roman"/>
        </w:rPr>
      </w:pPr>
      <w:r w:rsidRPr="00AB2DF0">
        <w:rPr>
          <w:rFonts w:ascii="Times New Roman" w:hAnsi="Times New Roman"/>
        </w:rPr>
        <w:t>Секция «Bars.Authorization»:</w:t>
      </w:r>
    </w:p>
    <w:tbl>
      <w:tblPr>
        <w:tblStyle w:val="ScrollCode"/>
        <w:tblW w:w="5000" w:type="pct"/>
        <w:tblLook w:val="01E0" w:firstRow="1" w:lastRow="1" w:firstColumn="1" w:lastColumn="1" w:noHBand="0" w:noVBand="0"/>
      </w:tblPr>
      <w:tblGrid>
        <w:gridCol w:w="10414"/>
      </w:tblGrid>
      <w:tr w:rsidR="004A3F32" w:rsidRPr="00AB2DF0" w14:paraId="214E9A31" w14:textId="77777777" w:rsidTr="004A3F32">
        <w:tc>
          <w:tcPr>
            <w:tcW w:w="5000" w:type="pct"/>
            <w:tcBorders>
              <w:top w:val="nil"/>
              <w:left w:val="nil"/>
              <w:bottom w:val="nil"/>
              <w:right w:val="nil"/>
            </w:tcBorders>
            <w:tcMar>
              <w:top w:w="173" w:type="dxa"/>
              <w:left w:w="58" w:type="dxa"/>
              <w:bottom w:w="259" w:type="dxa"/>
              <w:right w:w="100" w:type="dxa"/>
            </w:tcMar>
            <w:hideMark/>
          </w:tcPr>
          <w:p w14:paraId="0748390A"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Bars</w:t>
            </w:r>
            <w:r w:rsidRPr="00AB2DF0">
              <w:rPr>
                <w:rStyle w:val="scroll-codedefaultnewcontentplain"/>
                <w:rFonts w:ascii="Times New Roman" w:hAnsi="Times New Roman"/>
              </w:rPr>
              <w:t>.Authorization&gt;</w:t>
            </w:r>
          </w:p>
          <w:p w14:paraId="78C0F99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Entries</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Name</w:t>
            </w:r>
            <w:r w:rsidRPr="00AB2DF0">
              <w:rPr>
                <w:rStyle w:val="scroll-codedefaultnewcontentplain"/>
                <w:rFonts w:ascii="Times New Roman" w:hAnsi="Times New Roman"/>
              </w:rPr>
              <w:t>=</w:t>
            </w:r>
            <w:r w:rsidRPr="00AB2DF0">
              <w:rPr>
                <w:rStyle w:val="scroll-codedefaultnewcontentstring"/>
                <w:rFonts w:ascii="Times New Roman" w:hAnsi="Times New Roman"/>
              </w:rPr>
              <w:t>"Svody"</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Enabled</w:t>
            </w:r>
            <w:r w:rsidRPr="00AB2DF0">
              <w:rPr>
                <w:rStyle w:val="scroll-codedefaultnewcontentplain"/>
                <w:rFonts w:ascii="Times New Roman" w:hAnsi="Times New Roman"/>
              </w:rPr>
              <w:t>=</w:t>
            </w:r>
            <w:r w:rsidRPr="00AB2DF0">
              <w:rPr>
                <w:rStyle w:val="scroll-codedefaultnewcontentstring"/>
                <w:rFonts w:ascii="Times New Roman" w:hAnsi="Times New Roman"/>
              </w:rPr>
              <w:t>"true"</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ButtonName</w:t>
            </w:r>
            <w:r w:rsidRPr="00AB2DF0">
              <w:rPr>
                <w:rStyle w:val="scroll-codedefaultnewcontentplain"/>
                <w:rFonts w:ascii="Times New Roman" w:hAnsi="Times New Roman"/>
              </w:rPr>
              <w:t>=</w:t>
            </w:r>
            <w:r w:rsidRPr="00AB2DF0">
              <w:rPr>
                <w:rStyle w:val="scroll-codedefaultnewcontentstring"/>
                <w:rFonts w:ascii="Times New Roman" w:hAnsi="Times New Roman"/>
              </w:rPr>
              <w:t>"Войти в систему"</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SortOrder</w:t>
            </w:r>
            <w:r w:rsidRPr="00AB2DF0">
              <w:rPr>
                <w:rStyle w:val="scroll-codedefaultnewcontentplain"/>
                <w:rFonts w:ascii="Times New Roman" w:hAnsi="Times New Roman"/>
              </w:rPr>
              <w:t>=</w:t>
            </w:r>
            <w:r w:rsidRPr="00AB2DF0">
              <w:rPr>
                <w:rStyle w:val="scroll-codedefaultnewcontentstring"/>
                <w:rFonts w:ascii="Times New Roman" w:hAnsi="Times New Roman"/>
              </w:rPr>
              <w:t>"1"</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AuthorizationType</w:t>
            </w:r>
            <w:r w:rsidRPr="00AB2DF0">
              <w:rPr>
                <w:rStyle w:val="scroll-codedefaultnewcontentplain"/>
                <w:rFonts w:ascii="Times New Roman" w:hAnsi="Times New Roman"/>
              </w:rPr>
              <w:t>=</w:t>
            </w:r>
            <w:r w:rsidRPr="00AB2DF0">
              <w:rPr>
                <w:rStyle w:val="scroll-codedefaultnewcontentstring"/>
                <w:rFonts w:ascii="Times New Roman" w:hAnsi="Times New Roman"/>
              </w:rPr>
              <w:t>"Default"</w:t>
            </w:r>
            <w:r w:rsidRPr="00AB2DF0">
              <w:rPr>
                <w:rStyle w:val="scroll-codedefaultnewcontentplain"/>
                <w:rFonts w:ascii="Times New Roman" w:hAnsi="Times New Roman"/>
              </w:rPr>
              <w:t xml:space="preserve"> /&gt;</w:t>
            </w:r>
          </w:p>
          <w:p w14:paraId="1E330DB7" w14:textId="77777777" w:rsidR="004A3F32" w:rsidRPr="00AB2DF0" w:rsidRDefault="004A3F32" w:rsidP="00EA72EB">
            <w:pPr>
              <w:pStyle w:val="scroll-codecontentdivline"/>
            </w:pPr>
            <w:r w:rsidRPr="00AB2DF0">
              <w:t> </w:t>
            </w:r>
          </w:p>
          <w:p w14:paraId="27A1D77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Entries</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Name</w:t>
            </w:r>
            <w:r w:rsidRPr="00AB2DF0">
              <w:rPr>
                <w:rStyle w:val="scroll-codedefaultnewcontentplain"/>
                <w:rFonts w:ascii="Times New Roman" w:hAnsi="Times New Roman"/>
              </w:rPr>
              <w:t>=</w:t>
            </w:r>
            <w:r w:rsidRPr="00AB2DF0">
              <w:rPr>
                <w:rStyle w:val="scroll-codedefaultnewcontentstring"/>
                <w:rFonts w:ascii="Times New Roman" w:hAnsi="Times New Roman"/>
              </w:rPr>
              <w:t>"Keycloak"</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Enabled</w:t>
            </w:r>
            <w:r w:rsidRPr="00AB2DF0">
              <w:rPr>
                <w:rStyle w:val="scroll-codedefaultnewcontentplain"/>
                <w:rFonts w:ascii="Times New Roman" w:hAnsi="Times New Roman"/>
              </w:rPr>
              <w:t>=</w:t>
            </w:r>
            <w:r w:rsidRPr="00AB2DF0">
              <w:rPr>
                <w:rStyle w:val="scroll-codedefaultnewcontentstring"/>
                <w:rFonts w:ascii="Times New Roman" w:hAnsi="Times New Roman"/>
              </w:rPr>
              <w:t>"false"</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ButtonName</w:t>
            </w:r>
            <w:r w:rsidRPr="00AB2DF0">
              <w:rPr>
                <w:rStyle w:val="scroll-codedefaultnewcontentplain"/>
                <w:rFonts w:ascii="Times New Roman" w:hAnsi="Times New Roman"/>
              </w:rPr>
              <w:t>=</w:t>
            </w:r>
            <w:r w:rsidRPr="00AB2DF0">
              <w:rPr>
                <w:rStyle w:val="scroll-codedefaultnewcontentstring"/>
                <w:rFonts w:ascii="Times New Roman" w:hAnsi="Times New Roman"/>
              </w:rPr>
              <w:t>"Войти через Keycloak"</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SortOrder</w:t>
            </w:r>
            <w:r w:rsidRPr="00AB2DF0">
              <w:rPr>
                <w:rStyle w:val="scroll-codedefaultnewcontentplain"/>
                <w:rFonts w:ascii="Times New Roman" w:hAnsi="Times New Roman"/>
              </w:rPr>
              <w:t>=</w:t>
            </w:r>
            <w:r w:rsidRPr="00AB2DF0">
              <w:rPr>
                <w:rStyle w:val="scroll-codedefaultnewcontentstring"/>
                <w:rFonts w:ascii="Times New Roman" w:hAnsi="Times New Roman"/>
              </w:rPr>
              <w:t>"2"</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AuthorizationType</w:t>
            </w:r>
            <w:r w:rsidRPr="00AB2DF0">
              <w:rPr>
                <w:rStyle w:val="scroll-codedefaultnewcontentplain"/>
                <w:rFonts w:ascii="Times New Roman" w:hAnsi="Times New Roman"/>
              </w:rPr>
              <w:t>=</w:t>
            </w:r>
            <w:r w:rsidRPr="00AB2DF0">
              <w:rPr>
                <w:rStyle w:val="scroll-codedefaultnewcontentstring"/>
                <w:rFonts w:ascii="Times New Roman" w:hAnsi="Times New Roman"/>
              </w:rPr>
              <w:t>"OIDC"</w:t>
            </w:r>
            <w:r w:rsidRPr="00AB2DF0">
              <w:rPr>
                <w:rStyle w:val="scroll-codedefaultnewcontentplain"/>
                <w:rFonts w:ascii="Times New Roman" w:hAnsi="Times New Roman"/>
              </w:rPr>
              <w:t>&gt;</w:t>
            </w:r>
          </w:p>
          <w:p w14:paraId="06D38344"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OpenIdConnectProviderConfig</w:t>
            </w:r>
            <w:r w:rsidRPr="00AB2DF0">
              <w:rPr>
                <w:rStyle w:val="scroll-codedefaultnewcontentplain"/>
                <w:rFonts w:ascii="Times New Roman" w:hAnsi="Times New Roman"/>
                <w:lang w:val="ru-RU"/>
              </w:rPr>
              <w:t>&gt;</w:t>
            </w:r>
          </w:p>
          <w:p w14:paraId="7B5F806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w:t>
            </w:r>
            <w:r w:rsidRPr="00AB2DF0">
              <w:rPr>
                <w:rStyle w:val="scroll-codedefaultnewcontentkeyword"/>
                <w:rFonts w:ascii="Times New Roman" w:hAnsi="Times New Roman"/>
              </w:rPr>
              <w:t>ReverseProxyUrl</w:t>
            </w:r>
            <w:r w:rsidRPr="00AB2DF0">
              <w:rPr>
                <w:rStyle w:val="scroll-codedefaultnewcontentplain"/>
                <w:rFonts w:ascii="Times New Roman" w:hAnsi="Times New Roman"/>
                <w:lang w:val="ru-RU"/>
              </w:rPr>
              <w:t xml:space="preserve">&gt;&lt;!-- </w:t>
            </w:r>
            <w:r w:rsidRPr="00AB2DF0">
              <w:rPr>
                <w:rStyle w:val="scroll-codedefaultnewcontentplain"/>
                <w:rFonts w:ascii="Times New Roman" w:hAnsi="Times New Roman"/>
              </w:rPr>
              <w:t>URL</w:t>
            </w:r>
            <w:r w:rsidRPr="00AB2DF0">
              <w:rPr>
                <w:rStyle w:val="scroll-codedefaultnewcontentplain"/>
                <w:rFonts w:ascii="Times New Roman" w:hAnsi="Times New Roman"/>
                <w:lang w:val="ru-RU"/>
              </w:rPr>
              <w:t xml:space="preserve">, на который будет перенаправлен пользователь после успешной авторизации на стороне </w:t>
            </w:r>
            <w:r w:rsidRPr="00AB2DF0">
              <w:rPr>
                <w:rStyle w:val="scroll-codedefaultnewcontentplain"/>
                <w:rFonts w:ascii="Times New Roman" w:hAnsi="Times New Roman"/>
              </w:rPr>
              <w:t>OpenId</w:t>
            </w:r>
            <w:r w:rsidRPr="00AB2DF0">
              <w:rPr>
                <w:rStyle w:val="scroll-codedefaultnewcontentplain"/>
                <w:rFonts w:ascii="Times New Roman" w:hAnsi="Times New Roman"/>
                <w:lang w:val="ru-RU"/>
              </w:rPr>
              <w:t xml:space="preserve">. Необходимо указывать внешний </w:t>
            </w:r>
            <w:r w:rsidRPr="00AB2DF0">
              <w:rPr>
                <w:rStyle w:val="scroll-codedefaultnewcontentplain"/>
                <w:rFonts w:ascii="Times New Roman" w:hAnsi="Times New Roman"/>
              </w:rPr>
              <w:t>URL</w:t>
            </w:r>
            <w:r w:rsidRPr="00AB2DF0">
              <w:rPr>
                <w:rStyle w:val="scroll-codedefaultnewcontentplain"/>
                <w:rFonts w:ascii="Times New Roman" w:hAnsi="Times New Roman"/>
                <w:lang w:val="ru-RU"/>
              </w:rPr>
              <w:t xml:space="preserve"> приложения, по которому приходят пользователь (это может быть </w:t>
            </w:r>
            <w:r w:rsidRPr="00AB2DF0">
              <w:rPr>
                <w:rStyle w:val="scroll-codedefaultnewcontentplain"/>
                <w:rFonts w:ascii="Times New Roman" w:hAnsi="Times New Roman"/>
              </w:rPr>
              <w:t>URL</w:t>
            </w:r>
            <w:r w:rsidRPr="00AB2DF0">
              <w:rPr>
                <w:rStyle w:val="scroll-codedefaultnewcontentplain"/>
                <w:rFonts w:ascii="Times New Roman" w:hAnsi="Times New Roman"/>
                <w:lang w:val="ru-RU"/>
              </w:rPr>
              <w:t xml:space="preserve"> прокси-сервера, на котором установлен </w:t>
            </w:r>
            <w:r w:rsidRPr="00AB2DF0">
              <w:rPr>
                <w:rStyle w:val="scroll-codedefaultnewcontentplain"/>
                <w:rFonts w:ascii="Times New Roman" w:hAnsi="Times New Roman"/>
              </w:rPr>
              <w:t>https</w:t>
            </w:r>
            <w:r w:rsidRPr="00AB2DF0">
              <w:rPr>
                <w:rStyle w:val="scroll-codedefaultnewcontentplain"/>
                <w:rFonts w:ascii="Times New Roman" w:hAnsi="Times New Roman"/>
                <w:lang w:val="ru-RU"/>
              </w:rPr>
              <w:t>-сертификат) --&gt;&lt;/</w:t>
            </w:r>
            <w:r w:rsidRPr="00AB2DF0">
              <w:rPr>
                <w:rStyle w:val="scroll-codedefaultnewcontentkeyword"/>
                <w:rFonts w:ascii="Times New Roman" w:hAnsi="Times New Roman"/>
              </w:rPr>
              <w:t>ReverseProxyUrl</w:t>
            </w:r>
            <w:r w:rsidRPr="00AB2DF0">
              <w:rPr>
                <w:rStyle w:val="scroll-codedefaultnewcontentplain"/>
                <w:rFonts w:ascii="Times New Roman" w:hAnsi="Times New Roman"/>
                <w:lang w:val="ru-RU"/>
              </w:rPr>
              <w:t>&gt;</w:t>
            </w:r>
          </w:p>
          <w:p w14:paraId="19CE9C5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&lt;</w:t>
            </w:r>
            <w:r w:rsidRPr="00AB2DF0">
              <w:rPr>
                <w:rStyle w:val="scroll-codedefaultnewcontentkeyword"/>
                <w:rFonts w:ascii="Times New Roman" w:hAnsi="Times New Roman"/>
              </w:rPr>
              <w:t>Issuer</w:t>
            </w:r>
            <w:r w:rsidRPr="00AB2DF0">
              <w:rPr>
                <w:rStyle w:val="scroll-codedefaultnewcontentplain"/>
                <w:rFonts w:ascii="Times New Roman" w:hAnsi="Times New Roman"/>
              </w:rPr>
              <w:t>&gt;&lt;!-- значение issuer --&gt;&lt;/</w:t>
            </w:r>
            <w:r w:rsidRPr="00AB2DF0">
              <w:rPr>
                <w:rStyle w:val="scroll-codedefaultnewcontentkeyword"/>
                <w:rFonts w:ascii="Times New Roman" w:hAnsi="Times New Roman"/>
              </w:rPr>
              <w:t>Issuer</w:t>
            </w:r>
            <w:r w:rsidRPr="00AB2DF0">
              <w:rPr>
                <w:rStyle w:val="scroll-codedefaultnewcontentplain"/>
                <w:rFonts w:ascii="Times New Roman" w:hAnsi="Times New Roman"/>
              </w:rPr>
              <w:t>&gt;</w:t>
            </w:r>
          </w:p>
          <w:p w14:paraId="26502E5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AuthorizationEndpoint</w:t>
            </w:r>
            <w:r w:rsidRPr="00AB2DF0">
              <w:rPr>
                <w:rStyle w:val="scroll-codedefaultnewcontentplain"/>
                <w:rFonts w:ascii="Times New Roman" w:hAnsi="Times New Roman"/>
              </w:rPr>
              <w:t>&gt;&lt;!-- значение authorization_endpoint--&gt;&lt;/</w:t>
            </w:r>
            <w:r w:rsidRPr="00AB2DF0">
              <w:rPr>
                <w:rStyle w:val="scroll-codedefaultnewcontentkeyword"/>
                <w:rFonts w:ascii="Times New Roman" w:hAnsi="Times New Roman"/>
              </w:rPr>
              <w:t>AuthorizationEndpoint</w:t>
            </w:r>
            <w:r w:rsidRPr="00AB2DF0">
              <w:rPr>
                <w:rStyle w:val="scroll-codedefaultnewcontentplain"/>
                <w:rFonts w:ascii="Times New Roman" w:hAnsi="Times New Roman"/>
              </w:rPr>
              <w:t>&gt;</w:t>
            </w:r>
          </w:p>
          <w:p w14:paraId="6D0E81B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TokenEndpoint</w:t>
            </w:r>
            <w:r w:rsidRPr="00AB2DF0">
              <w:rPr>
                <w:rStyle w:val="scroll-codedefaultnewcontentplain"/>
                <w:rFonts w:ascii="Times New Roman" w:hAnsi="Times New Roman"/>
              </w:rPr>
              <w:t>&gt;&lt;!-- значение token_endpoint--&gt;&lt;/</w:t>
            </w:r>
            <w:r w:rsidRPr="00AB2DF0">
              <w:rPr>
                <w:rStyle w:val="scroll-codedefaultnewcontentkeyword"/>
                <w:rFonts w:ascii="Times New Roman" w:hAnsi="Times New Roman"/>
              </w:rPr>
              <w:t>TokenEndpoint</w:t>
            </w:r>
            <w:r w:rsidRPr="00AB2DF0">
              <w:rPr>
                <w:rStyle w:val="scroll-codedefaultnewcontentplain"/>
                <w:rFonts w:ascii="Times New Roman" w:hAnsi="Times New Roman"/>
              </w:rPr>
              <w:t>&gt;</w:t>
            </w:r>
          </w:p>
          <w:p w14:paraId="6092451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UserInfoEndpoint</w:t>
            </w:r>
            <w:r w:rsidRPr="00AB2DF0">
              <w:rPr>
                <w:rStyle w:val="scroll-codedefaultnewcontentplain"/>
                <w:rFonts w:ascii="Times New Roman" w:hAnsi="Times New Roman"/>
              </w:rPr>
              <w:t>&gt;&lt;!-- значение userinfo_endpoint--&gt;&lt;/</w:t>
            </w:r>
            <w:r w:rsidRPr="00AB2DF0">
              <w:rPr>
                <w:rStyle w:val="scroll-codedefaultnewcontentkeyword"/>
                <w:rFonts w:ascii="Times New Roman" w:hAnsi="Times New Roman"/>
              </w:rPr>
              <w:t>UserInfoEndpoint</w:t>
            </w:r>
            <w:r w:rsidRPr="00AB2DF0">
              <w:rPr>
                <w:rStyle w:val="scroll-codedefaultnewcontentplain"/>
                <w:rFonts w:ascii="Times New Roman" w:hAnsi="Times New Roman"/>
              </w:rPr>
              <w:t>&gt;</w:t>
            </w:r>
          </w:p>
          <w:p w14:paraId="6671121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SignOutEndpoint</w:t>
            </w:r>
            <w:r w:rsidRPr="00AB2DF0">
              <w:rPr>
                <w:rStyle w:val="scroll-codedefaultnewcontentplain"/>
                <w:rFonts w:ascii="Times New Roman" w:hAnsi="Times New Roman"/>
              </w:rPr>
              <w:t>&gt;&lt;!-- значение end_session_endpoint--&gt;&lt;/</w:t>
            </w:r>
            <w:r w:rsidRPr="00AB2DF0">
              <w:rPr>
                <w:rStyle w:val="scroll-codedefaultnewcontentkeyword"/>
                <w:rFonts w:ascii="Times New Roman" w:hAnsi="Times New Roman"/>
              </w:rPr>
              <w:t>SignOutEndpoint</w:t>
            </w:r>
            <w:r w:rsidRPr="00AB2DF0">
              <w:rPr>
                <w:rStyle w:val="scroll-codedefaultnewcontentplain"/>
                <w:rFonts w:ascii="Times New Roman" w:hAnsi="Times New Roman"/>
              </w:rPr>
              <w:t>&gt;</w:t>
            </w:r>
          </w:p>
          <w:p w14:paraId="1AD0DA6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ClientId</w:t>
            </w:r>
            <w:r w:rsidRPr="00AB2DF0">
              <w:rPr>
                <w:rStyle w:val="scroll-codedefaultnewcontentplain"/>
                <w:rFonts w:ascii="Times New Roman" w:hAnsi="Times New Roman"/>
                <w:lang w:val="ru-RU"/>
              </w:rPr>
              <w:t>&gt;&lt;!-- значение Идентификатора системы (вкладка настройки) --&gt;&lt;/</w:t>
            </w:r>
            <w:r w:rsidRPr="00AB2DF0">
              <w:rPr>
                <w:rStyle w:val="scroll-codedefaultnewcontentkeyword"/>
                <w:rFonts w:ascii="Times New Roman" w:hAnsi="Times New Roman"/>
              </w:rPr>
              <w:t>ClientId</w:t>
            </w:r>
            <w:r w:rsidRPr="00AB2DF0">
              <w:rPr>
                <w:rStyle w:val="scroll-codedefaultnewcontentplain"/>
                <w:rFonts w:ascii="Times New Roman" w:hAnsi="Times New Roman"/>
                <w:lang w:val="ru-RU"/>
              </w:rPr>
              <w:t>&gt;</w:t>
            </w:r>
          </w:p>
          <w:p w14:paraId="59582CB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w:t>
            </w:r>
            <w:r w:rsidRPr="00AB2DF0">
              <w:rPr>
                <w:rStyle w:val="scroll-codedefaultnewcontentkeyword"/>
                <w:rFonts w:ascii="Times New Roman" w:hAnsi="Times New Roman"/>
              </w:rPr>
              <w:t>ClientSecret</w:t>
            </w:r>
            <w:r w:rsidRPr="00AB2DF0">
              <w:rPr>
                <w:rStyle w:val="scroll-codedefaultnewcontentplain"/>
                <w:rFonts w:ascii="Times New Roman" w:hAnsi="Times New Roman"/>
                <w:lang w:val="ru-RU"/>
              </w:rPr>
              <w:t>&gt;&lt;!-- значение "Секретный ключ" системы (вкладка полномочия) --&gt;&lt;/</w:t>
            </w:r>
            <w:r w:rsidRPr="00AB2DF0">
              <w:rPr>
                <w:rStyle w:val="scroll-codedefaultnewcontentkeyword"/>
                <w:rFonts w:ascii="Times New Roman" w:hAnsi="Times New Roman"/>
              </w:rPr>
              <w:t>ClientSecret</w:t>
            </w:r>
            <w:r w:rsidRPr="00AB2DF0">
              <w:rPr>
                <w:rStyle w:val="scroll-codedefaultnewcontentplain"/>
                <w:rFonts w:ascii="Times New Roman" w:hAnsi="Times New Roman"/>
                <w:lang w:val="ru-RU"/>
              </w:rPr>
              <w:t>&gt;</w:t>
            </w:r>
          </w:p>
          <w:p w14:paraId="26B7326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&lt;</w:t>
            </w:r>
            <w:r w:rsidRPr="00AB2DF0">
              <w:rPr>
                <w:rStyle w:val="scroll-codedefaultnewcontentkeyword"/>
                <w:rFonts w:ascii="Times New Roman" w:hAnsi="Times New Roman"/>
              </w:rPr>
              <w:t>Authority</w:t>
            </w:r>
            <w:r w:rsidRPr="00AB2DF0">
              <w:rPr>
                <w:rStyle w:val="scroll-codedefaultnewcontentplain"/>
                <w:rFonts w:ascii="Times New Roman" w:hAnsi="Times New Roman"/>
              </w:rPr>
              <w:t>&gt;&lt;!-- корневой URL Keycloak --&gt;/&lt;/</w:t>
            </w:r>
            <w:r w:rsidRPr="00AB2DF0">
              <w:rPr>
                <w:rStyle w:val="scroll-codedefaultnewcontentkeyword"/>
                <w:rFonts w:ascii="Times New Roman" w:hAnsi="Times New Roman"/>
              </w:rPr>
              <w:t>Authority</w:t>
            </w:r>
            <w:r w:rsidRPr="00AB2DF0">
              <w:rPr>
                <w:rStyle w:val="scroll-codedefaultnewcontentplain"/>
                <w:rFonts w:ascii="Times New Roman" w:hAnsi="Times New Roman"/>
              </w:rPr>
              <w:t>&gt;</w:t>
            </w:r>
          </w:p>
          <w:p w14:paraId="5D158AC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RealmsName</w:t>
            </w:r>
            <w:r w:rsidRPr="00AB2DF0">
              <w:rPr>
                <w:rStyle w:val="scroll-codedefaultnewcontentplain"/>
                <w:rFonts w:ascii="Times New Roman" w:hAnsi="Times New Roman"/>
                <w:lang w:val="ru-RU"/>
              </w:rPr>
              <w:t xml:space="preserve">&gt;&lt;!-- Имя домена </w:t>
            </w:r>
            <w:r w:rsidRPr="00AB2DF0">
              <w:rPr>
                <w:rStyle w:val="scroll-codedefaultnewcontentplain"/>
                <w:rFonts w:ascii="Times New Roman" w:hAnsi="Times New Roman"/>
              </w:rPr>
              <w:t>SSO</w:t>
            </w:r>
            <w:r w:rsidRPr="00AB2DF0">
              <w:rPr>
                <w:rStyle w:val="scroll-codedefaultnewcontentplain"/>
                <w:rFonts w:ascii="Times New Roman" w:hAnsi="Times New Roman"/>
                <w:lang w:val="ru-RU"/>
              </w:rPr>
              <w:t xml:space="preserve"> провайдера, в котором был создан клиент--&gt;&lt;/</w:t>
            </w:r>
            <w:r w:rsidRPr="00AB2DF0">
              <w:rPr>
                <w:rStyle w:val="scroll-codedefaultnewcontentkeyword"/>
                <w:rFonts w:ascii="Times New Roman" w:hAnsi="Times New Roman"/>
              </w:rPr>
              <w:t>RealmsName</w:t>
            </w:r>
            <w:r w:rsidRPr="00AB2DF0">
              <w:rPr>
                <w:rStyle w:val="scroll-codedefaultnewcontentplain"/>
                <w:rFonts w:ascii="Times New Roman" w:hAnsi="Times New Roman"/>
                <w:lang w:val="ru-RU"/>
              </w:rPr>
              <w:t>&gt;</w:t>
            </w:r>
          </w:p>
          <w:p w14:paraId="1E7A140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w:t>
            </w:r>
            <w:r w:rsidRPr="00AB2DF0">
              <w:rPr>
                <w:rStyle w:val="scroll-codedefaultnewcontentkeyword"/>
                <w:rFonts w:ascii="Times New Roman" w:hAnsi="Times New Roman"/>
              </w:rPr>
              <w:t>ProviderId</w:t>
            </w:r>
            <w:r w:rsidRPr="00AB2DF0">
              <w:rPr>
                <w:rStyle w:val="scroll-codedefaultnewcontentplain"/>
                <w:rFonts w:ascii="Times New Roman" w:hAnsi="Times New Roman"/>
                <w:lang w:val="ru-RU"/>
              </w:rPr>
              <w:t xml:space="preserve">&gt;&lt;!-- ИД </w:t>
            </w:r>
            <w:r w:rsidRPr="00AB2DF0">
              <w:rPr>
                <w:rStyle w:val="scroll-codedefaultnewcontentplain"/>
                <w:rFonts w:ascii="Times New Roman" w:hAnsi="Times New Roman"/>
              </w:rPr>
              <w:t>SSO</w:t>
            </w:r>
            <w:r w:rsidRPr="00AB2DF0">
              <w:rPr>
                <w:rStyle w:val="scroll-codedefaultnewcontentplain"/>
                <w:rFonts w:ascii="Times New Roman" w:hAnsi="Times New Roman"/>
                <w:lang w:val="ru-RU"/>
              </w:rPr>
              <w:t xml:space="preserve"> провайдера (</w:t>
            </w:r>
            <w:r w:rsidRPr="00AB2DF0">
              <w:rPr>
                <w:rStyle w:val="scroll-codedefaultnewcontentplain"/>
                <w:rFonts w:ascii="Times New Roman" w:hAnsi="Times New Roman"/>
              </w:rPr>
              <w:t>BARS</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AM</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KeyCloak</w:t>
            </w:r>
            <w:r w:rsidRPr="00AB2DF0">
              <w:rPr>
                <w:rStyle w:val="scroll-codedefaultnewcontentplain"/>
                <w:rFonts w:ascii="Times New Roman" w:hAnsi="Times New Roman"/>
                <w:lang w:val="ru-RU"/>
              </w:rPr>
              <w:t xml:space="preserve">), настроенного а </w:t>
            </w:r>
            <w:r w:rsidRPr="00AB2DF0">
              <w:rPr>
                <w:rStyle w:val="scroll-codedefaultnewcontentplain"/>
                <w:rFonts w:ascii="Times New Roman" w:hAnsi="Times New Roman"/>
              </w:rPr>
              <w:t>AW</w:t>
            </w:r>
            <w:r w:rsidRPr="00AB2DF0">
              <w:rPr>
                <w:rStyle w:val="scroll-codedefaultnewcontentplain"/>
                <w:rFonts w:ascii="Times New Roman" w:hAnsi="Times New Roman"/>
                <w:lang w:val="ru-RU"/>
              </w:rPr>
              <w:t xml:space="preserve"> на подключение к тому же клиенту --&gt;&lt;/</w:t>
            </w:r>
            <w:r w:rsidRPr="00AB2DF0">
              <w:rPr>
                <w:rStyle w:val="scroll-codedefaultnewcontentkeyword"/>
                <w:rFonts w:ascii="Times New Roman" w:hAnsi="Times New Roman"/>
              </w:rPr>
              <w:t>ProviderId</w:t>
            </w:r>
            <w:r w:rsidRPr="00AB2DF0">
              <w:rPr>
                <w:rStyle w:val="scroll-codedefaultnewcontentplain"/>
                <w:rFonts w:ascii="Times New Roman" w:hAnsi="Times New Roman"/>
                <w:lang w:val="ru-RU"/>
              </w:rPr>
              <w:t>&gt;</w:t>
            </w:r>
          </w:p>
          <w:p w14:paraId="4C5FA75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&lt;</w:t>
            </w:r>
            <w:r w:rsidRPr="00AB2DF0">
              <w:rPr>
                <w:rStyle w:val="scroll-codedefaultnewcontentkeyword"/>
                <w:rFonts w:ascii="Times New Roman" w:hAnsi="Times New Roman"/>
              </w:rPr>
              <w:t>ProviderPublicKey</w:t>
            </w:r>
            <w:r w:rsidRPr="00AB2DF0">
              <w:rPr>
                <w:rStyle w:val="scroll-codedefaultnewcontentplain"/>
                <w:rFonts w:ascii="Times New Roman" w:hAnsi="Times New Roman"/>
              </w:rPr>
              <w:t>&gt;&lt;!-- Публичный ключ домена Keycloak --&gt;&lt;/</w:t>
            </w:r>
            <w:r w:rsidRPr="00AB2DF0">
              <w:rPr>
                <w:rStyle w:val="scroll-codedefaultnewcontentkeyword"/>
                <w:rFonts w:ascii="Times New Roman" w:hAnsi="Times New Roman"/>
              </w:rPr>
              <w:t>ProviderPublicKey</w:t>
            </w:r>
            <w:r w:rsidRPr="00AB2DF0">
              <w:rPr>
                <w:rStyle w:val="scroll-codedefaultnewcontentplain"/>
                <w:rFonts w:ascii="Times New Roman" w:hAnsi="Times New Roman"/>
              </w:rPr>
              <w:t>&gt;</w:t>
            </w:r>
          </w:p>
          <w:p w14:paraId="0CA46B9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OpenIdConnectProviderConfig</w:t>
            </w:r>
            <w:r w:rsidRPr="00AB2DF0">
              <w:rPr>
                <w:rStyle w:val="scroll-codedefaultnewcontentplain"/>
                <w:rFonts w:ascii="Times New Roman" w:hAnsi="Times New Roman"/>
              </w:rPr>
              <w:t>&gt;</w:t>
            </w:r>
          </w:p>
          <w:p w14:paraId="1ABF1F7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Entries</w:t>
            </w:r>
            <w:r w:rsidRPr="00AB2DF0">
              <w:rPr>
                <w:rStyle w:val="scroll-codedefaultnewcontentplain"/>
                <w:rFonts w:ascii="Times New Roman" w:hAnsi="Times New Roman"/>
              </w:rPr>
              <w:t>&gt;</w:t>
            </w:r>
          </w:p>
          <w:p w14:paraId="312631B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Bars</w:t>
            </w:r>
            <w:r w:rsidRPr="00AB2DF0">
              <w:rPr>
                <w:rStyle w:val="scroll-codedefaultnewcontentplain"/>
                <w:rFonts w:ascii="Times New Roman" w:hAnsi="Times New Roman"/>
              </w:rPr>
              <w:t>.Authorization&gt;</w:t>
            </w:r>
          </w:p>
        </w:tc>
      </w:tr>
    </w:tbl>
    <w:p w14:paraId="03ABCD74" w14:textId="77777777" w:rsidR="004A3F32" w:rsidRPr="00AB2DF0" w:rsidRDefault="004A3F32" w:rsidP="00EA72EB">
      <w:pPr>
        <w:pStyle w:val="5"/>
      </w:pPr>
      <w:bookmarkStart w:id="553" w:name="_Toc106209429"/>
      <w:r w:rsidRPr="00AB2DF0">
        <w:t>Параметры</w:t>
      </w:r>
      <w:bookmarkEnd w:id="553"/>
    </w:p>
    <w:p w14:paraId="70F5992E" w14:textId="77777777" w:rsidR="004A3F32" w:rsidRPr="00AB2DF0" w:rsidRDefault="004A3F32" w:rsidP="004A3F32">
      <w:pPr>
        <w:pStyle w:val="phnormal"/>
        <w:rPr>
          <w:rFonts w:ascii="Times New Roman" w:hAnsi="Times New Roman"/>
        </w:rPr>
      </w:pPr>
      <w:r w:rsidRPr="00AB2DF0">
        <w:rPr>
          <w:rFonts w:ascii="Times New Roman" w:hAnsi="Times New Roman"/>
        </w:rPr>
        <w:t>Каждый блок «Entries» отвечает за свой способ авторизации с настройками внутри, первый блок отвечает за авторизацию по умолчанию (через Систему).</w:t>
      </w:r>
    </w:p>
    <w:p w14:paraId="190262D7" w14:textId="77777777" w:rsidR="004A3F32" w:rsidRPr="00AB2DF0" w:rsidRDefault="004A3F32" w:rsidP="004A3F32">
      <w:pPr>
        <w:pStyle w:val="phlistitemizedtitle"/>
        <w:rPr>
          <w:rFonts w:ascii="Times New Roman" w:hAnsi="Times New Roman"/>
        </w:rPr>
      </w:pPr>
      <w:r w:rsidRPr="00AB2DF0">
        <w:rPr>
          <w:rFonts w:ascii="Times New Roman" w:hAnsi="Times New Roman"/>
        </w:rPr>
        <w:t>Общие параметры:</w:t>
      </w:r>
    </w:p>
    <w:p w14:paraId="0B967F97"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«Name» – наименование блока, для авторизации по умолчанию. Изменение значения параметра на значение отличное от «Svody» приведет к неработоспособности Системы;</w:t>
      </w:r>
    </w:p>
    <w:p w14:paraId="27A9812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«Enabled» – принимает два значения: «true» и «false». При значении «true», на экране авторизации отобразится новая кнопка, при значении «false», блок не учитывается;</w:t>
      </w:r>
    </w:p>
    <w:p w14:paraId="2CCC589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«ButtonName» – текст внутри кнопки;</w:t>
      </w:r>
    </w:p>
    <w:p w14:paraId="36702F4A"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«SortOrder» – порядок сортировки кнопок, принимает числовые значения, так при наличии нескольких способов авторизации можно поменять порядок кнопок;</w:t>
      </w:r>
    </w:p>
    <w:p w14:paraId="08D302D4"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«AuthorizationType» – принимает значение «Default» для авторизации по умолчанию и «OIDC» для авторизации через SSO.</w:t>
      </w:r>
    </w:p>
    <w:p w14:paraId="2220236F" w14:textId="77777777" w:rsidR="004A3F32" w:rsidRPr="00AB2DF0" w:rsidRDefault="004A3F32" w:rsidP="004A3F32">
      <w:pPr>
        <w:pStyle w:val="phnormal"/>
        <w:rPr>
          <w:rFonts w:ascii="Times New Roman" w:hAnsi="Times New Roman"/>
        </w:rPr>
      </w:pPr>
      <w:r w:rsidRPr="00AB2DF0">
        <w:rPr>
          <w:rFonts w:ascii="Times New Roman" w:hAnsi="Times New Roman"/>
        </w:rPr>
        <w:t>Параметры SSO:</w:t>
      </w:r>
    </w:p>
    <w:p w14:paraId="45FC1771"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«ReverseProxyUrl» – укажите ссылку на приложение;</w:t>
      </w:r>
    </w:p>
    <w:p w14:paraId="731C13C7"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«Issuer» – значение «issuer» из настроек «endpoint SSO»;</w:t>
      </w:r>
    </w:p>
    <w:p w14:paraId="172FAF4F" w14:textId="77777777" w:rsidR="004A3F32" w:rsidRPr="00AB2DF0" w:rsidRDefault="004A3F32" w:rsidP="0046569D">
      <w:pPr>
        <w:pStyle w:val="phlistitemized1"/>
        <w:numPr>
          <w:ilvl w:val="0"/>
          <w:numId w:val="25"/>
        </w:numPr>
        <w:rPr>
          <w:rFonts w:ascii="Times New Roman" w:hAnsi="Times New Roman" w:cs="Times New Roman"/>
          <w:lang w:val="en-US"/>
        </w:rPr>
      </w:pPr>
      <w:r w:rsidRPr="00AB2DF0">
        <w:rPr>
          <w:rFonts w:ascii="Times New Roman" w:hAnsi="Times New Roman" w:cs="Times New Roman"/>
          <w:lang w:val="en-US"/>
        </w:rPr>
        <w:t xml:space="preserve">«AuthorizationEndpoint» – </w:t>
      </w:r>
      <w:r w:rsidRPr="00AB2DF0">
        <w:rPr>
          <w:rFonts w:ascii="Times New Roman" w:hAnsi="Times New Roman" w:cs="Times New Roman"/>
        </w:rPr>
        <w:t>значение</w:t>
      </w:r>
      <w:r w:rsidRPr="00AB2DF0">
        <w:rPr>
          <w:rFonts w:ascii="Times New Roman" w:hAnsi="Times New Roman" w:cs="Times New Roman"/>
          <w:lang w:val="en-US"/>
        </w:rPr>
        <w:t xml:space="preserve"> «authorization_endpoint» </w:t>
      </w:r>
      <w:r w:rsidRPr="00AB2DF0">
        <w:rPr>
          <w:rFonts w:ascii="Times New Roman" w:hAnsi="Times New Roman" w:cs="Times New Roman"/>
        </w:rPr>
        <w:t>из</w:t>
      </w:r>
      <w:r w:rsidRPr="00AB2DF0">
        <w:rPr>
          <w:rFonts w:ascii="Times New Roman" w:hAnsi="Times New Roman" w:cs="Times New Roman"/>
          <w:lang w:val="en-US"/>
        </w:rPr>
        <w:t xml:space="preserve"> </w:t>
      </w:r>
      <w:r w:rsidRPr="00AB2DF0">
        <w:rPr>
          <w:rFonts w:ascii="Times New Roman" w:hAnsi="Times New Roman" w:cs="Times New Roman"/>
        </w:rPr>
        <w:t>настроек</w:t>
      </w:r>
      <w:r w:rsidRPr="00AB2DF0">
        <w:rPr>
          <w:rFonts w:ascii="Times New Roman" w:hAnsi="Times New Roman" w:cs="Times New Roman"/>
          <w:lang w:val="en-US"/>
        </w:rPr>
        <w:t xml:space="preserve"> «endpoint SSO»;</w:t>
      </w:r>
    </w:p>
    <w:p w14:paraId="1B652079" w14:textId="77777777" w:rsidR="004A3F32" w:rsidRPr="00AB2DF0" w:rsidRDefault="004A3F32" w:rsidP="0046569D">
      <w:pPr>
        <w:pStyle w:val="phlistitemized1"/>
        <w:numPr>
          <w:ilvl w:val="0"/>
          <w:numId w:val="25"/>
        </w:numPr>
        <w:rPr>
          <w:rFonts w:ascii="Times New Roman" w:hAnsi="Times New Roman" w:cs="Times New Roman"/>
          <w:lang w:val="en-US"/>
        </w:rPr>
      </w:pPr>
      <w:r w:rsidRPr="00AB2DF0">
        <w:rPr>
          <w:rFonts w:ascii="Times New Roman" w:hAnsi="Times New Roman" w:cs="Times New Roman"/>
          <w:lang w:val="en-US"/>
        </w:rPr>
        <w:t xml:space="preserve">«TokenEndpoint» – </w:t>
      </w:r>
      <w:r w:rsidRPr="00AB2DF0">
        <w:rPr>
          <w:rFonts w:ascii="Times New Roman" w:hAnsi="Times New Roman" w:cs="Times New Roman"/>
        </w:rPr>
        <w:t>значение</w:t>
      </w:r>
      <w:r w:rsidRPr="00AB2DF0">
        <w:rPr>
          <w:rFonts w:ascii="Times New Roman" w:hAnsi="Times New Roman" w:cs="Times New Roman"/>
          <w:lang w:val="en-US"/>
        </w:rPr>
        <w:t xml:space="preserve"> «token_endpoint» </w:t>
      </w:r>
      <w:r w:rsidRPr="00AB2DF0">
        <w:rPr>
          <w:rFonts w:ascii="Times New Roman" w:hAnsi="Times New Roman" w:cs="Times New Roman"/>
        </w:rPr>
        <w:t>из</w:t>
      </w:r>
      <w:r w:rsidRPr="00AB2DF0">
        <w:rPr>
          <w:rFonts w:ascii="Times New Roman" w:hAnsi="Times New Roman" w:cs="Times New Roman"/>
          <w:lang w:val="en-US"/>
        </w:rPr>
        <w:t xml:space="preserve"> </w:t>
      </w:r>
      <w:r w:rsidRPr="00AB2DF0">
        <w:rPr>
          <w:rFonts w:ascii="Times New Roman" w:hAnsi="Times New Roman" w:cs="Times New Roman"/>
        </w:rPr>
        <w:t>настроек</w:t>
      </w:r>
      <w:r w:rsidRPr="00AB2DF0">
        <w:rPr>
          <w:rFonts w:ascii="Times New Roman" w:hAnsi="Times New Roman" w:cs="Times New Roman"/>
          <w:lang w:val="en-US"/>
        </w:rPr>
        <w:t xml:space="preserve"> «endpoint SSO»;</w:t>
      </w:r>
    </w:p>
    <w:p w14:paraId="119B9355" w14:textId="77777777" w:rsidR="004A3F32" w:rsidRPr="00AB2DF0" w:rsidRDefault="004A3F32" w:rsidP="0046569D">
      <w:pPr>
        <w:pStyle w:val="phlistitemized1"/>
        <w:numPr>
          <w:ilvl w:val="0"/>
          <w:numId w:val="25"/>
        </w:numPr>
        <w:rPr>
          <w:rFonts w:ascii="Times New Roman" w:hAnsi="Times New Roman" w:cs="Times New Roman"/>
          <w:lang w:val="en-US"/>
        </w:rPr>
      </w:pPr>
      <w:r w:rsidRPr="00AB2DF0">
        <w:rPr>
          <w:rFonts w:ascii="Times New Roman" w:hAnsi="Times New Roman" w:cs="Times New Roman"/>
          <w:lang w:val="en-US"/>
        </w:rPr>
        <w:t xml:space="preserve">«UserInfoEndpoint – </w:t>
      </w:r>
      <w:r w:rsidRPr="00AB2DF0">
        <w:rPr>
          <w:rFonts w:ascii="Times New Roman" w:hAnsi="Times New Roman" w:cs="Times New Roman"/>
        </w:rPr>
        <w:t>значение</w:t>
      </w:r>
      <w:r w:rsidRPr="00AB2DF0">
        <w:rPr>
          <w:rFonts w:ascii="Times New Roman" w:hAnsi="Times New Roman" w:cs="Times New Roman"/>
          <w:lang w:val="en-US"/>
        </w:rPr>
        <w:t xml:space="preserve"> «userinfo_endpoint» </w:t>
      </w:r>
      <w:r w:rsidRPr="00AB2DF0">
        <w:rPr>
          <w:rFonts w:ascii="Times New Roman" w:hAnsi="Times New Roman" w:cs="Times New Roman"/>
        </w:rPr>
        <w:t>из</w:t>
      </w:r>
      <w:r w:rsidRPr="00AB2DF0">
        <w:rPr>
          <w:rFonts w:ascii="Times New Roman" w:hAnsi="Times New Roman" w:cs="Times New Roman"/>
          <w:lang w:val="en-US"/>
        </w:rPr>
        <w:t xml:space="preserve"> </w:t>
      </w:r>
      <w:r w:rsidRPr="00AB2DF0">
        <w:rPr>
          <w:rFonts w:ascii="Times New Roman" w:hAnsi="Times New Roman" w:cs="Times New Roman"/>
        </w:rPr>
        <w:t>настроек</w:t>
      </w:r>
      <w:r w:rsidRPr="00AB2DF0">
        <w:rPr>
          <w:rFonts w:ascii="Times New Roman" w:hAnsi="Times New Roman" w:cs="Times New Roman"/>
          <w:lang w:val="en-US"/>
        </w:rPr>
        <w:t xml:space="preserve"> «endpoint SSO»;</w:t>
      </w:r>
    </w:p>
    <w:p w14:paraId="186FE166" w14:textId="77777777" w:rsidR="004A3F32" w:rsidRPr="00AB2DF0" w:rsidRDefault="004A3F32" w:rsidP="0046569D">
      <w:pPr>
        <w:pStyle w:val="phlistitemized1"/>
        <w:numPr>
          <w:ilvl w:val="0"/>
          <w:numId w:val="25"/>
        </w:numPr>
        <w:rPr>
          <w:rFonts w:ascii="Times New Roman" w:hAnsi="Times New Roman" w:cs="Times New Roman"/>
          <w:lang w:val="en-US"/>
        </w:rPr>
      </w:pPr>
      <w:r w:rsidRPr="00AB2DF0">
        <w:rPr>
          <w:rFonts w:ascii="Times New Roman" w:hAnsi="Times New Roman" w:cs="Times New Roman"/>
          <w:lang w:val="en-US"/>
        </w:rPr>
        <w:t xml:space="preserve">«SignOutEndpoint» – </w:t>
      </w:r>
      <w:r w:rsidRPr="00AB2DF0">
        <w:rPr>
          <w:rFonts w:ascii="Times New Roman" w:hAnsi="Times New Roman" w:cs="Times New Roman"/>
        </w:rPr>
        <w:t>значение</w:t>
      </w:r>
      <w:r w:rsidRPr="00AB2DF0">
        <w:rPr>
          <w:rFonts w:ascii="Times New Roman" w:hAnsi="Times New Roman" w:cs="Times New Roman"/>
          <w:lang w:val="en-US"/>
        </w:rPr>
        <w:t xml:space="preserve"> «end_session_endpoint» </w:t>
      </w:r>
      <w:r w:rsidRPr="00AB2DF0">
        <w:rPr>
          <w:rFonts w:ascii="Times New Roman" w:hAnsi="Times New Roman" w:cs="Times New Roman"/>
        </w:rPr>
        <w:t>из</w:t>
      </w:r>
      <w:r w:rsidRPr="00AB2DF0">
        <w:rPr>
          <w:rFonts w:ascii="Times New Roman" w:hAnsi="Times New Roman" w:cs="Times New Roman"/>
          <w:lang w:val="en-US"/>
        </w:rPr>
        <w:t xml:space="preserve"> </w:t>
      </w:r>
      <w:r w:rsidRPr="00AB2DF0">
        <w:rPr>
          <w:rFonts w:ascii="Times New Roman" w:hAnsi="Times New Roman" w:cs="Times New Roman"/>
        </w:rPr>
        <w:t>настроек</w:t>
      </w:r>
      <w:r w:rsidRPr="00AB2DF0">
        <w:rPr>
          <w:rFonts w:ascii="Times New Roman" w:hAnsi="Times New Roman" w:cs="Times New Roman"/>
          <w:lang w:val="en-US"/>
        </w:rPr>
        <w:t xml:space="preserve"> «endpoint SSO»;</w:t>
      </w:r>
    </w:p>
    <w:p w14:paraId="1726BE67"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ClientId – значение уникального идентификатора системы;</w:t>
      </w:r>
    </w:p>
    <w:p w14:paraId="44633FA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«ClientSecret» – значение секретного ключа системы;</w:t>
      </w:r>
    </w:p>
    <w:p w14:paraId="2E8E838D"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«Authority» – ссылка на SSO;</w:t>
      </w:r>
    </w:p>
    <w:p w14:paraId="2C597870" w14:textId="12F112C6"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RealmsName – имя домена из настроек домена, например, master (только для Keycloak, необходимо для возможности массового импорта пользователей из Системы в Keycloak, можно оставить пустым при необходимости);</w:t>
      </w:r>
    </w:p>
    <w:p w14:paraId="7F6E2DB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«ProviderId» – закомментируйте или удалите, если аналитические выборки не будут использоваться, иначе не отобразится кнопка авторизации;</w:t>
      </w:r>
    </w:p>
    <w:p w14:paraId="40DC94D4"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«ProviderPublicKey» – публичный ключ домена.</w:t>
      </w:r>
    </w:p>
    <w:p w14:paraId="694670A4" w14:textId="77777777" w:rsidR="004A3F32" w:rsidRPr="00AB2DF0" w:rsidRDefault="004A3F32" w:rsidP="00EA72EB">
      <w:pPr>
        <w:pStyle w:val="5"/>
      </w:pPr>
      <w:bookmarkStart w:id="554" w:name="_Toc106209430"/>
      <w:r w:rsidRPr="00AB2DF0">
        <w:t>Пример настроенной секции</w:t>
      </w:r>
      <w:bookmarkEnd w:id="554"/>
    </w:p>
    <w:p w14:paraId="4E5C256F" w14:textId="77777777" w:rsidR="004A3F32" w:rsidRPr="00AB2DF0" w:rsidRDefault="004A3F32" w:rsidP="004A3F32">
      <w:pPr>
        <w:pStyle w:val="phlistorderedtitle"/>
        <w:rPr>
          <w:rFonts w:ascii="Times New Roman" w:hAnsi="Times New Roman"/>
          <w:lang w:val="en-US"/>
        </w:rPr>
      </w:pPr>
      <w:r w:rsidRPr="00AB2DF0">
        <w:rPr>
          <w:rFonts w:ascii="Times New Roman" w:hAnsi="Times New Roman"/>
        </w:rPr>
        <w:t>Пример</w:t>
      </w:r>
      <w:r w:rsidRPr="00AB2DF0">
        <w:rPr>
          <w:rFonts w:ascii="Times New Roman" w:hAnsi="Times New Roman"/>
          <w:lang w:val="en-US"/>
        </w:rPr>
        <w:t xml:space="preserve"> </w:t>
      </w:r>
      <w:r w:rsidRPr="00AB2DF0">
        <w:rPr>
          <w:rFonts w:ascii="Times New Roman" w:hAnsi="Times New Roman"/>
        </w:rPr>
        <w:t>настройки</w:t>
      </w:r>
      <w:r w:rsidRPr="00AB2DF0">
        <w:rPr>
          <w:rFonts w:ascii="Times New Roman" w:hAnsi="Times New Roman"/>
          <w:lang w:val="en-US"/>
        </w:rPr>
        <w:t xml:space="preserve"> Open ID Connect Provider:</w:t>
      </w:r>
    </w:p>
    <w:tbl>
      <w:tblPr>
        <w:tblStyle w:val="ScrollCode"/>
        <w:tblW w:w="5000" w:type="pct"/>
        <w:tblLook w:val="01E0" w:firstRow="1" w:lastRow="1" w:firstColumn="1" w:lastColumn="1" w:noHBand="0" w:noVBand="0"/>
      </w:tblPr>
      <w:tblGrid>
        <w:gridCol w:w="10414"/>
      </w:tblGrid>
      <w:tr w:rsidR="004A3F32" w:rsidRPr="00AB2DF0" w14:paraId="6CB42678" w14:textId="77777777" w:rsidTr="004A3F32">
        <w:tc>
          <w:tcPr>
            <w:tcW w:w="5000" w:type="pct"/>
            <w:tcBorders>
              <w:top w:val="nil"/>
              <w:left w:val="nil"/>
              <w:bottom w:val="nil"/>
              <w:right w:val="nil"/>
            </w:tcBorders>
            <w:tcMar>
              <w:top w:w="173" w:type="dxa"/>
              <w:left w:w="58" w:type="dxa"/>
              <w:bottom w:w="259" w:type="dxa"/>
              <w:right w:w="100" w:type="dxa"/>
            </w:tcMar>
            <w:hideMark/>
          </w:tcPr>
          <w:p w14:paraId="4014F5B5"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Bars</w:t>
            </w:r>
            <w:r w:rsidRPr="00AB2DF0">
              <w:rPr>
                <w:rStyle w:val="scroll-codedefaultnewcontentplain"/>
                <w:rFonts w:ascii="Times New Roman" w:hAnsi="Times New Roman"/>
              </w:rPr>
              <w:t>.Authorization&gt;</w:t>
            </w:r>
          </w:p>
          <w:p w14:paraId="7F22E72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Entries</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Name</w:t>
            </w:r>
            <w:r w:rsidRPr="00AB2DF0">
              <w:rPr>
                <w:rStyle w:val="scroll-codedefaultnewcontentplain"/>
                <w:rFonts w:ascii="Times New Roman" w:hAnsi="Times New Roman"/>
              </w:rPr>
              <w:t>=</w:t>
            </w:r>
            <w:r w:rsidRPr="00AB2DF0">
              <w:rPr>
                <w:rStyle w:val="scroll-codedefaultnewcontentstring"/>
                <w:rFonts w:ascii="Times New Roman" w:hAnsi="Times New Roman"/>
              </w:rPr>
              <w:t>"Svody"</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Enabled</w:t>
            </w:r>
            <w:r w:rsidRPr="00AB2DF0">
              <w:rPr>
                <w:rStyle w:val="scroll-codedefaultnewcontentplain"/>
                <w:rFonts w:ascii="Times New Roman" w:hAnsi="Times New Roman"/>
              </w:rPr>
              <w:t>=</w:t>
            </w:r>
            <w:r w:rsidRPr="00AB2DF0">
              <w:rPr>
                <w:rStyle w:val="scroll-codedefaultnewcontentstring"/>
                <w:rFonts w:ascii="Times New Roman" w:hAnsi="Times New Roman"/>
              </w:rPr>
              <w:t>"false"</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ButtonName</w:t>
            </w:r>
            <w:r w:rsidRPr="00AB2DF0">
              <w:rPr>
                <w:rStyle w:val="scroll-codedefaultnewcontentplain"/>
                <w:rFonts w:ascii="Times New Roman" w:hAnsi="Times New Roman"/>
              </w:rPr>
              <w:t>=</w:t>
            </w:r>
            <w:r w:rsidRPr="00AB2DF0">
              <w:rPr>
                <w:rStyle w:val="scroll-codedefaultnewcontentstring"/>
                <w:rFonts w:ascii="Times New Roman" w:hAnsi="Times New Roman"/>
              </w:rPr>
              <w:t>"Войти в систему"</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SortOrder</w:t>
            </w:r>
            <w:r w:rsidRPr="00AB2DF0">
              <w:rPr>
                <w:rStyle w:val="scroll-codedefaultnewcontentplain"/>
                <w:rFonts w:ascii="Times New Roman" w:hAnsi="Times New Roman"/>
              </w:rPr>
              <w:t>=</w:t>
            </w:r>
            <w:r w:rsidRPr="00AB2DF0">
              <w:rPr>
                <w:rStyle w:val="scroll-codedefaultnewcontentstring"/>
                <w:rFonts w:ascii="Times New Roman" w:hAnsi="Times New Roman"/>
              </w:rPr>
              <w:t>"1"</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AuthorizationType</w:t>
            </w:r>
            <w:r w:rsidRPr="00AB2DF0">
              <w:rPr>
                <w:rStyle w:val="scroll-codedefaultnewcontentplain"/>
                <w:rFonts w:ascii="Times New Roman" w:hAnsi="Times New Roman"/>
              </w:rPr>
              <w:t>=</w:t>
            </w:r>
            <w:r w:rsidRPr="00AB2DF0">
              <w:rPr>
                <w:rStyle w:val="scroll-codedefaultnewcontentstring"/>
                <w:rFonts w:ascii="Times New Roman" w:hAnsi="Times New Roman"/>
              </w:rPr>
              <w:t>"Default"</w:t>
            </w:r>
            <w:r w:rsidRPr="00AB2DF0">
              <w:rPr>
                <w:rStyle w:val="scroll-codedefaultnewcontentplain"/>
                <w:rFonts w:ascii="Times New Roman" w:hAnsi="Times New Roman"/>
              </w:rPr>
              <w:t xml:space="preserve"> /&gt;</w:t>
            </w:r>
          </w:p>
          <w:p w14:paraId="790BEC62" w14:textId="77777777" w:rsidR="004A3F32" w:rsidRPr="00AB2DF0" w:rsidRDefault="004A3F32" w:rsidP="00EA72EB">
            <w:pPr>
              <w:pStyle w:val="scroll-codecontentdivline"/>
            </w:pPr>
            <w:r w:rsidRPr="00AB2DF0">
              <w:t> </w:t>
            </w:r>
          </w:p>
          <w:p w14:paraId="5978649C" w14:textId="77777777" w:rsidR="004A3F32" w:rsidRPr="00AB2DF0" w:rsidRDefault="004A3F32" w:rsidP="00EA72EB">
            <w:pPr>
              <w:pStyle w:val="scroll-codecontentdivline"/>
            </w:pPr>
            <w:r w:rsidRPr="00AB2DF0">
              <w:rPr>
                <w:rStyle w:val="scroll-codedefaultnewcontentplain"/>
                <w:rFonts w:ascii="Times New Roman" w:hAnsi="Times New Roman"/>
              </w:rPr>
              <w:t>&lt;</w:t>
            </w:r>
            <w:r w:rsidRPr="00AB2DF0">
              <w:rPr>
                <w:rStyle w:val="scroll-codedefaultnewcontentkeyword"/>
                <w:rFonts w:ascii="Times New Roman" w:hAnsi="Times New Roman"/>
              </w:rPr>
              <w:t>Entries</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Name</w:t>
            </w:r>
            <w:r w:rsidRPr="00AB2DF0">
              <w:rPr>
                <w:rStyle w:val="scroll-codedefaultnewcontentplain"/>
                <w:rFonts w:ascii="Times New Roman" w:hAnsi="Times New Roman"/>
              </w:rPr>
              <w:t>=</w:t>
            </w:r>
            <w:r w:rsidRPr="00AB2DF0">
              <w:rPr>
                <w:rStyle w:val="scroll-codedefaultnewcontentstring"/>
                <w:rFonts w:ascii="Times New Roman" w:hAnsi="Times New Roman"/>
              </w:rPr>
              <w:t>"Keycloak"</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Enabled</w:t>
            </w:r>
            <w:r w:rsidRPr="00AB2DF0">
              <w:rPr>
                <w:rStyle w:val="scroll-codedefaultnewcontentplain"/>
                <w:rFonts w:ascii="Times New Roman" w:hAnsi="Times New Roman"/>
              </w:rPr>
              <w:t>=</w:t>
            </w:r>
            <w:r w:rsidRPr="00AB2DF0">
              <w:rPr>
                <w:rStyle w:val="scroll-codedefaultnewcontentstring"/>
                <w:rFonts w:ascii="Times New Roman" w:hAnsi="Times New Roman"/>
              </w:rPr>
              <w:t>"true"</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ButtonName</w:t>
            </w:r>
            <w:r w:rsidRPr="00AB2DF0">
              <w:rPr>
                <w:rStyle w:val="scroll-codedefaultnewcontentplain"/>
                <w:rFonts w:ascii="Times New Roman" w:hAnsi="Times New Roman"/>
              </w:rPr>
              <w:t>=</w:t>
            </w:r>
            <w:r w:rsidRPr="00AB2DF0">
              <w:rPr>
                <w:rStyle w:val="scroll-codedefaultnewcontentstring"/>
                <w:rFonts w:ascii="Times New Roman" w:hAnsi="Times New Roman"/>
              </w:rPr>
              <w:t>"Войти через Keycloak"</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SortOrder</w:t>
            </w:r>
            <w:r w:rsidRPr="00AB2DF0">
              <w:rPr>
                <w:rStyle w:val="scroll-codedefaultnewcontentplain"/>
                <w:rFonts w:ascii="Times New Roman" w:hAnsi="Times New Roman"/>
              </w:rPr>
              <w:t>=</w:t>
            </w:r>
            <w:r w:rsidRPr="00AB2DF0">
              <w:rPr>
                <w:rStyle w:val="scroll-codedefaultnewcontentstring"/>
                <w:rFonts w:ascii="Times New Roman" w:hAnsi="Times New Roman"/>
              </w:rPr>
              <w:t>"2"</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AuthorizationType</w:t>
            </w:r>
            <w:r w:rsidRPr="00AB2DF0">
              <w:rPr>
                <w:rStyle w:val="scroll-codedefaultnewcontentplain"/>
                <w:rFonts w:ascii="Times New Roman" w:hAnsi="Times New Roman"/>
              </w:rPr>
              <w:t>=</w:t>
            </w:r>
            <w:r w:rsidRPr="00AB2DF0">
              <w:rPr>
                <w:rStyle w:val="scroll-codedefaultnewcontentstring"/>
                <w:rFonts w:ascii="Times New Roman" w:hAnsi="Times New Roman"/>
              </w:rPr>
              <w:t>"OIDC"</w:t>
            </w:r>
            <w:r w:rsidRPr="00AB2DF0">
              <w:rPr>
                <w:rStyle w:val="scroll-codedefaultnewcontentplain"/>
                <w:rFonts w:ascii="Times New Roman" w:hAnsi="Times New Roman"/>
              </w:rPr>
              <w:t>&gt;</w:t>
            </w:r>
          </w:p>
          <w:p w14:paraId="7AB89BF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OpenIdConnectProviderConfig</w:t>
            </w:r>
            <w:r w:rsidRPr="00AB2DF0">
              <w:rPr>
                <w:rStyle w:val="scroll-codedefaultnewcontentplain"/>
                <w:rFonts w:ascii="Times New Roman" w:hAnsi="Times New Roman"/>
              </w:rPr>
              <w:t>&gt;</w:t>
            </w:r>
          </w:p>
          <w:p w14:paraId="174571F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ReverseProxyUrl</w:t>
            </w:r>
            <w:r w:rsidRPr="00AB2DF0">
              <w:rPr>
                <w:rStyle w:val="scroll-codedefaultnewcontentplain"/>
                <w:rFonts w:ascii="Times New Roman" w:hAnsi="Times New Roman"/>
              </w:rPr>
              <w:t>&gt;</w:t>
            </w:r>
            <w:r w:rsidRPr="00AB2DF0">
              <w:rPr>
                <w:rStyle w:val="scroll-codedefaultnewcontentcomments"/>
                <w:rFonts w:ascii="Times New Roman" w:hAnsi="Times New Roman"/>
              </w:rPr>
              <w:t>https://svody.bars.group/svody-openid-dev</w:t>
            </w:r>
            <w:r w:rsidRPr="00AB2DF0">
              <w:rPr>
                <w:rStyle w:val="scroll-codedefaultnewcontentplain"/>
                <w:rFonts w:ascii="Times New Roman" w:hAnsi="Times New Roman"/>
              </w:rPr>
              <w:t>&lt;/</w:t>
            </w:r>
            <w:r w:rsidRPr="00AB2DF0">
              <w:rPr>
                <w:rStyle w:val="scroll-codedefaultnewcontentkeyword"/>
                <w:rFonts w:ascii="Times New Roman" w:hAnsi="Times New Roman"/>
              </w:rPr>
              <w:t>ReverseProxyUrl</w:t>
            </w:r>
            <w:r w:rsidRPr="00AB2DF0">
              <w:rPr>
                <w:rStyle w:val="scroll-codedefaultnewcontentplain"/>
                <w:rFonts w:ascii="Times New Roman" w:hAnsi="Times New Roman"/>
              </w:rPr>
              <w:t>&gt;</w:t>
            </w:r>
          </w:p>
          <w:p w14:paraId="5E329D3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Issuer</w:t>
            </w:r>
            <w:r w:rsidRPr="00AB2DF0">
              <w:rPr>
                <w:rStyle w:val="scroll-codedefaultnewcontentplain"/>
                <w:rFonts w:ascii="Times New Roman" w:hAnsi="Times New Roman"/>
              </w:rPr>
              <w:t>&gt;</w:t>
            </w:r>
            <w:r w:rsidRPr="00AB2DF0">
              <w:rPr>
                <w:rStyle w:val="scroll-codedefaultnewcontentcomments"/>
                <w:rFonts w:ascii="Times New Roman" w:hAnsi="Times New Roman"/>
              </w:rPr>
              <w:t>http://192.168.233.212:8080/realms/master</w:t>
            </w:r>
            <w:r w:rsidRPr="00AB2DF0">
              <w:rPr>
                <w:rStyle w:val="scroll-codedefaultnewcontentplain"/>
                <w:rFonts w:ascii="Times New Roman" w:hAnsi="Times New Roman"/>
              </w:rPr>
              <w:t>&lt;/</w:t>
            </w:r>
            <w:r w:rsidRPr="00AB2DF0">
              <w:rPr>
                <w:rStyle w:val="scroll-codedefaultnewcontentkeyword"/>
                <w:rFonts w:ascii="Times New Roman" w:hAnsi="Times New Roman"/>
              </w:rPr>
              <w:t>Issuer</w:t>
            </w:r>
            <w:r w:rsidRPr="00AB2DF0">
              <w:rPr>
                <w:rStyle w:val="scroll-codedefaultnewcontentplain"/>
                <w:rFonts w:ascii="Times New Roman" w:hAnsi="Times New Roman"/>
              </w:rPr>
              <w:t>&gt;</w:t>
            </w:r>
          </w:p>
          <w:p w14:paraId="56C5806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AuthorizationEndpoint</w:t>
            </w:r>
            <w:r w:rsidRPr="00AB2DF0">
              <w:rPr>
                <w:rStyle w:val="scroll-codedefaultnewcontentplain"/>
                <w:rFonts w:ascii="Times New Roman" w:hAnsi="Times New Roman"/>
              </w:rPr>
              <w:t>&gt;</w:t>
            </w:r>
            <w:r w:rsidRPr="00AB2DF0">
              <w:rPr>
                <w:rStyle w:val="scroll-codedefaultnewcontentcomments"/>
                <w:rFonts w:ascii="Times New Roman" w:hAnsi="Times New Roman"/>
              </w:rPr>
              <w:t>http://192.168.233.212:8080/realms/master/protocol/openid-connect/auth</w:t>
            </w:r>
            <w:r w:rsidRPr="00AB2DF0">
              <w:rPr>
                <w:rStyle w:val="scroll-codedefaultnewcontentplain"/>
                <w:rFonts w:ascii="Times New Roman" w:hAnsi="Times New Roman"/>
              </w:rPr>
              <w:t>&lt;/</w:t>
            </w:r>
            <w:r w:rsidRPr="00AB2DF0">
              <w:rPr>
                <w:rStyle w:val="scroll-codedefaultnewcontentkeyword"/>
                <w:rFonts w:ascii="Times New Roman" w:hAnsi="Times New Roman"/>
              </w:rPr>
              <w:t>AuthorizationEndpoint</w:t>
            </w:r>
            <w:r w:rsidRPr="00AB2DF0">
              <w:rPr>
                <w:rStyle w:val="scroll-codedefaultnewcontentplain"/>
                <w:rFonts w:ascii="Times New Roman" w:hAnsi="Times New Roman"/>
              </w:rPr>
              <w:t>&gt;</w:t>
            </w:r>
          </w:p>
          <w:p w14:paraId="71DB9ED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TokenEndpoint</w:t>
            </w:r>
            <w:r w:rsidRPr="00AB2DF0">
              <w:rPr>
                <w:rStyle w:val="scroll-codedefaultnewcontentplain"/>
                <w:rFonts w:ascii="Times New Roman" w:hAnsi="Times New Roman"/>
              </w:rPr>
              <w:t>&gt;</w:t>
            </w:r>
            <w:r w:rsidRPr="00AB2DF0">
              <w:rPr>
                <w:rStyle w:val="scroll-codedefaultnewcontentcomments"/>
                <w:rFonts w:ascii="Times New Roman" w:hAnsi="Times New Roman"/>
              </w:rPr>
              <w:t>http://192.168.233.212:8080/realms/master/protocol/openid-connect/token</w:t>
            </w:r>
            <w:r w:rsidRPr="00AB2DF0">
              <w:rPr>
                <w:rStyle w:val="scroll-codedefaultnewcontentplain"/>
                <w:rFonts w:ascii="Times New Roman" w:hAnsi="Times New Roman"/>
              </w:rPr>
              <w:t>&lt;/</w:t>
            </w:r>
            <w:r w:rsidRPr="00AB2DF0">
              <w:rPr>
                <w:rStyle w:val="scroll-codedefaultnewcontentkeyword"/>
                <w:rFonts w:ascii="Times New Roman" w:hAnsi="Times New Roman"/>
              </w:rPr>
              <w:t>TokenEndpoint</w:t>
            </w:r>
            <w:r w:rsidRPr="00AB2DF0">
              <w:rPr>
                <w:rStyle w:val="scroll-codedefaultnewcontentplain"/>
                <w:rFonts w:ascii="Times New Roman" w:hAnsi="Times New Roman"/>
              </w:rPr>
              <w:t>&gt;</w:t>
            </w:r>
          </w:p>
          <w:p w14:paraId="1169C3D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UserInfoEndpoint</w:t>
            </w:r>
            <w:r w:rsidRPr="00AB2DF0">
              <w:rPr>
                <w:rStyle w:val="scroll-codedefaultnewcontentplain"/>
                <w:rFonts w:ascii="Times New Roman" w:hAnsi="Times New Roman"/>
              </w:rPr>
              <w:t>&gt;</w:t>
            </w:r>
            <w:r w:rsidRPr="00AB2DF0">
              <w:rPr>
                <w:rStyle w:val="scroll-codedefaultnewcontentcomments"/>
                <w:rFonts w:ascii="Times New Roman" w:hAnsi="Times New Roman"/>
              </w:rPr>
              <w:t>http://192.168.233.212:8080/realms/master/protocol/openid-connect/userinfo</w:t>
            </w:r>
            <w:r w:rsidRPr="00AB2DF0">
              <w:rPr>
                <w:rStyle w:val="scroll-codedefaultnewcontentplain"/>
                <w:rFonts w:ascii="Times New Roman" w:hAnsi="Times New Roman"/>
              </w:rPr>
              <w:t>&lt;/</w:t>
            </w:r>
            <w:r w:rsidRPr="00AB2DF0">
              <w:rPr>
                <w:rStyle w:val="scroll-codedefaultnewcontentkeyword"/>
                <w:rFonts w:ascii="Times New Roman" w:hAnsi="Times New Roman"/>
              </w:rPr>
              <w:t>UserInfoEndpoint</w:t>
            </w:r>
            <w:r w:rsidRPr="00AB2DF0">
              <w:rPr>
                <w:rStyle w:val="scroll-codedefaultnewcontentplain"/>
                <w:rFonts w:ascii="Times New Roman" w:hAnsi="Times New Roman"/>
              </w:rPr>
              <w:t>&gt;</w:t>
            </w:r>
          </w:p>
          <w:p w14:paraId="218B2D9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SignOutEndpoint</w:t>
            </w:r>
            <w:r w:rsidRPr="00AB2DF0">
              <w:rPr>
                <w:rStyle w:val="scroll-codedefaultnewcontentplain"/>
                <w:rFonts w:ascii="Times New Roman" w:hAnsi="Times New Roman"/>
              </w:rPr>
              <w:t>&gt;</w:t>
            </w:r>
            <w:r w:rsidRPr="00AB2DF0">
              <w:rPr>
                <w:rStyle w:val="scroll-codedefaultnewcontentcomments"/>
                <w:rFonts w:ascii="Times New Roman" w:hAnsi="Times New Roman"/>
              </w:rPr>
              <w:t>http://192.168.233.212:8080/realms/master/protocol/openid-connect/logout</w:t>
            </w:r>
            <w:r w:rsidRPr="00AB2DF0">
              <w:rPr>
                <w:rStyle w:val="scroll-codedefaultnewcontentplain"/>
                <w:rFonts w:ascii="Times New Roman" w:hAnsi="Times New Roman"/>
              </w:rPr>
              <w:t>&lt;/</w:t>
            </w:r>
            <w:r w:rsidRPr="00AB2DF0">
              <w:rPr>
                <w:rStyle w:val="scroll-codedefaultnewcontentkeyword"/>
                <w:rFonts w:ascii="Times New Roman" w:hAnsi="Times New Roman"/>
              </w:rPr>
              <w:t>SignOutEndpoint</w:t>
            </w:r>
            <w:r w:rsidRPr="00AB2DF0">
              <w:rPr>
                <w:rStyle w:val="scroll-codedefaultnewcontentplain"/>
                <w:rFonts w:ascii="Times New Roman" w:hAnsi="Times New Roman"/>
              </w:rPr>
              <w:t>&gt;</w:t>
            </w:r>
          </w:p>
          <w:p w14:paraId="7360671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ClientId</w:t>
            </w:r>
            <w:r w:rsidRPr="00AB2DF0">
              <w:rPr>
                <w:rStyle w:val="scroll-codedefaultnewcontentplain"/>
                <w:rFonts w:ascii="Times New Roman" w:hAnsi="Times New Roman"/>
              </w:rPr>
              <w:t>&gt;svody-openid-dev&lt;/</w:t>
            </w:r>
            <w:r w:rsidRPr="00AB2DF0">
              <w:rPr>
                <w:rStyle w:val="scroll-codedefaultnewcontentkeyword"/>
                <w:rFonts w:ascii="Times New Roman" w:hAnsi="Times New Roman"/>
              </w:rPr>
              <w:t>ClientId</w:t>
            </w:r>
            <w:r w:rsidRPr="00AB2DF0">
              <w:rPr>
                <w:rStyle w:val="scroll-codedefaultnewcontentplain"/>
                <w:rFonts w:ascii="Times New Roman" w:hAnsi="Times New Roman"/>
              </w:rPr>
              <w:t>&gt;</w:t>
            </w:r>
          </w:p>
          <w:p w14:paraId="546100B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ClientSecret</w:t>
            </w:r>
            <w:r w:rsidRPr="00AB2DF0">
              <w:rPr>
                <w:rStyle w:val="scroll-codedefaultnewcontentplain"/>
                <w:rFonts w:ascii="Times New Roman" w:hAnsi="Times New Roman"/>
              </w:rPr>
              <w:t>&gt;a72d6205-4c8b-4c63-ab94-2345f9370eeb&lt;/</w:t>
            </w:r>
            <w:r w:rsidRPr="00AB2DF0">
              <w:rPr>
                <w:rStyle w:val="scroll-codedefaultnewcontentkeyword"/>
                <w:rFonts w:ascii="Times New Roman" w:hAnsi="Times New Roman"/>
              </w:rPr>
              <w:t>ClientSecret</w:t>
            </w:r>
            <w:r w:rsidRPr="00AB2DF0">
              <w:rPr>
                <w:rStyle w:val="scroll-codedefaultnewcontentplain"/>
                <w:rFonts w:ascii="Times New Roman" w:hAnsi="Times New Roman"/>
              </w:rPr>
              <w:t>&gt;</w:t>
            </w:r>
          </w:p>
          <w:p w14:paraId="2865D22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Authority</w:t>
            </w:r>
            <w:r w:rsidRPr="00AB2DF0">
              <w:rPr>
                <w:rStyle w:val="scroll-codedefaultnewcontentplain"/>
                <w:rFonts w:ascii="Times New Roman" w:hAnsi="Times New Roman"/>
              </w:rPr>
              <w:t>&gt;</w:t>
            </w:r>
            <w:r w:rsidRPr="00AB2DF0">
              <w:rPr>
                <w:rStyle w:val="scroll-codedefaultnewcontentcomments"/>
                <w:rFonts w:ascii="Times New Roman" w:hAnsi="Times New Roman"/>
              </w:rPr>
              <w:t>http://192.168.233.212:8080/</w:t>
            </w:r>
            <w:r w:rsidRPr="00AB2DF0">
              <w:rPr>
                <w:rStyle w:val="scroll-codedefaultnewcontentplain"/>
                <w:rFonts w:ascii="Times New Roman" w:hAnsi="Times New Roman"/>
              </w:rPr>
              <w:t>&lt;/</w:t>
            </w:r>
            <w:r w:rsidRPr="00AB2DF0">
              <w:rPr>
                <w:rStyle w:val="scroll-codedefaultnewcontentkeyword"/>
                <w:rFonts w:ascii="Times New Roman" w:hAnsi="Times New Roman"/>
              </w:rPr>
              <w:t>Authority</w:t>
            </w:r>
            <w:r w:rsidRPr="00AB2DF0">
              <w:rPr>
                <w:rStyle w:val="scroll-codedefaultnewcontentplain"/>
                <w:rFonts w:ascii="Times New Roman" w:hAnsi="Times New Roman"/>
              </w:rPr>
              <w:t>&gt;</w:t>
            </w:r>
          </w:p>
          <w:p w14:paraId="653B582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RealmsName</w:t>
            </w:r>
            <w:r w:rsidRPr="00AB2DF0">
              <w:rPr>
                <w:rStyle w:val="scroll-codedefaultnewcontentplain"/>
                <w:rFonts w:ascii="Times New Roman" w:hAnsi="Times New Roman"/>
              </w:rPr>
              <w:t>&gt;master&lt;/</w:t>
            </w:r>
            <w:r w:rsidRPr="00AB2DF0">
              <w:rPr>
                <w:rStyle w:val="scroll-codedefaultnewcontentkeyword"/>
                <w:rFonts w:ascii="Times New Roman" w:hAnsi="Times New Roman"/>
              </w:rPr>
              <w:t>RealmsName</w:t>
            </w:r>
            <w:r w:rsidRPr="00AB2DF0">
              <w:rPr>
                <w:rStyle w:val="scroll-codedefaultnewcontentplain"/>
                <w:rFonts w:ascii="Times New Roman" w:hAnsi="Times New Roman"/>
              </w:rPr>
              <w:t>&gt;</w:t>
            </w:r>
          </w:p>
          <w:p w14:paraId="30B1253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ProviderPublicKey</w:t>
            </w:r>
            <w:r w:rsidRPr="00AB2DF0">
              <w:rPr>
                <w:rStyle w:val="scroll-codedefaultnewcontentplain"/>
                <w:rFonts w:ascii="Times New Roman" w:hAnsi="Times New Roman"/>
              </w:rPr>
              <w:t>&gt;MIIBIjANBgkqhkiG9w0BAQEFAAOCAQ8AMIIBCgKCAQEAyJdXqJ8lU8qlTP0fuPukQzzZZTi2hD6jUQtKT1gxJgAE7s7Lgw4x2hMwK217Ho99GJPo9Yeo1Yd6S7X8GCcmJzfdumXELUiaVBzfohHDaiAfndzR3vuJRzy72/FNfWOE7J3XFk4/bRtSqRgzma7Rgbt02LUhjhmni3RAeVZfgKToirZR3jMLBMHQq+WCnNtik0KYnFQwxzDokO/gdRI3u6PsLwpEBaXOrddNy3s4XbdGs2R/FfAyeTbHFUcR3L/4u42SBa2P+7tQZoT37CI48dhrQvwRGhvjDcPZfGuCbE6D9rAkgOizRofgZ4Kf55QLR/cyM+MVrErEENj/giOnzwIDAQAB&lt;/</w:t>
            </w:r>
            <w:r w:rsidRPr="00AB2DF0">
              <w:rPr>
                <w:rStyle w:val="scroll-codedefaultnewcontentkeyword"/>
                <w:rFonts w:ascii="Times New Roman" w:hAnsi="Times New Roman"/>
              </w:rPr>
              <w:t>ProviderPublicKey</w:t>
            </w:r>
            <w:r w:rsidRPr="00AB2DF0">
              <w:rPr>
                <w:rStyle w:val="scroll-codedefaultnewcontentplain"/>
                <w:rFonts w:ascii="Times New Roman" w:hAnsi="Times New Roman"/>
              </w:rPr>
              <w:t>&gt;</w:t>
            </w:r>
          </w:p>
          <w:p w14:paraId="16EE459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OpenIdConnectProviderConfig</w:t>
            </w:r>
            <w:r w:rsidRPr="00AB2DF0">
              <w:rPr>
                <w:rStyle w:val="scroll-codedefaultnewcontentplain"/>
                <w:rFonts w:ascii="Times New Roman" w:hAnsi="Times New Roman"/>
              </w:rPr>
              <w:t>&gt;</w:t>
            </w:r>
          </w:p>
          <w:p w14:paraId="4DEF8C3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Entries</w:t>
            </w:r>
            <w:r w:rsidRPr="00AB2DF0">
              <w:rPr>
                <w:rStyle w:val="scroll-codedefaultnewcontentplain"/>
                <w:rFonts w:ascii="Times New Roman" w:hAnsi="Times New Roman"/>
              </w:rPr>
              <w:t>&gt;</w:t>
            </w:r>
          </w:p>
          <w:p w14:paraId="79E1F65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Bars</w:t>
            </w:r>
            <w:r w:rsidRPr="00AB2DF0">
              <w:rPr>
                <w:rStyle w:val="scroll-codedefaultnewcontentplain"/>
                <w:rFonts w:ascii="Times New Roman" w:hAnsi="Times New Roman"/>
              </w:rPr>
              <w:t>.Authorization&gt;</w:t>
            </w:r>
          </w:p>
        </w:tc>
      </w:tr>
    </w:tbl>
    <w:p w14:paraId="5634B2B8" w14:textId="77777777" w:rsidR="004A3F32" w:rsidRPr="00AB2DF0" w:rsidRDefault="004A3F32" w:rsidP="004A3F32">
      <w:pPr>
        <w:pStyle w:val="phnormal"/>
        <w:rPr>
          <w:rFonts w:ascii="Times New Roman" w:hAnsi="Times New Roman"/>
        </w:rPr>
      </w:pPr>
    </w:p>
    <w:p w14:paraId="3EB910B0" w14:textId="77777777" w:rsidR="004A3F32" w:rsidRPr="00AB2DF0" w:rsidRDefault="004A3F32" w:rsidP="004A3F32">
      <w:pPr>
        <w:pStyle w:val="phnormal"/>
        <w:rPr>
          <w:rFonts w:ascii="Times New Roman" w:hAnsi="Times New Roman"/>
        </w:rPr>
      </w:pPr>
      <w:r w:rsidRPr="00AB2DF0">
        <w:rPr>
          <w:rFonts w:ascii="Times New Roman" w:hAnsi="Times New Roman"/>
        </w:rPr>
        <w:t>После редактирования файла svody.config выполните перезагрузку приложения Системы.</w:t>
      </w:r>
    </w:p>
    <w:p w14:paraId="5CC21397" w14:textId="77777777" w:rsidR="004A3F32" w:rsidRPr="00AB2DF0" w:rsidRDefault="004A3F32" w:rsidP="004A3F32">
      <w:pPr>
        <w:pStyle w:val="phnormal"/>
        <w:rPr>
          <w:rFonts w:ascii="Times New Roman" w:hAnsi="Times New Roman"/>
        </w:rPr>
      </w:pPr>
      <w:r w:rsidRPr="00AB2DF0">
        <w:rPr>
          <w:rFonts w:ascii="Times New Roman" w:hAnsi="Times New Roman"/>
          <w:b/>
        </w:rPr>
        <w:t xml:space="preserve">Примечание – </w:t>
      </w:r>
      <w:r w:rsidRPr="00AB2DF0">
        <w:rPr>
          <w:rFonts w:ascii="Times New Roman" w:hAnsi="Times New Roman"/>
        </w:rPr>
        <w:t>При настройке секции, можно добавлять несколько блоков «Entries» подряд, в зависимости от того какое количество систем необходимо подключить (например BarsAM и Keycloak одновременно).</w:t>
      </w:r>
    </w:p>
    <w:p w14:paraId="1C767807" w14:textId="77777777" w:rsidR="004A3F32" w:rsidRPr="00AB2DF0" w:rsidRDefault="004A3F32" w:rsidP="00EA72EB">
      <w:pPr>
        <w:pStyle w:val="5"/>
      </w:pPr>
      <w:bookmarkStart w:id="555" w:name="_Toc106209431"/>
      <w:r w:rsidRPr="00AB2DF0">
        <w:t>Особенности настройки приложения СВОДЫ на Linux с Nginx</w:t>
      </w:r>
      <w:bookmarkEnd w:id="555"/>
    </w:p>
    <w:p w14:paraId="07E754CD" w14:textId="77777777" w:rsidR="004A3F32" w:rsidRPr="00AB2DF0" w:rsidRDefault="004A3F32" w:rsidP="004A3F32">
      <w:pPr>
        <w:pStyle w:val="phnormal"/>
        <w:rPr>
          <w:rFonts w:ascii="Times New Roman" w:hAnsi="Times New Roman"/>
          <w:lang w:val="en-US"/>
        </w:rPr>
      </w:pPr>
      <w:r w:rsidRPr="00AB2DF0">
        <w:rPr>
          <w:rFonts w:ascii="Times New Roman" w:hAnsi="Times New Roman"/>
        </w:rPr>
        <w:t>Внесите изменения в конфигурационный файл nginx приложения по пути </w:t>
      </w:r>
      <w:r w:rsidRPr="00AB2DF0">
        <w:rPr>
          <w:rFonts w:ascii="Times New Roman" w:hAnsi="Times New Roman"/>
          <w:b/>
        </w:rPr>
        <w:t>etc/nginx/conf.d </w:t>
      </w:r>
      <w:r w:rsidRPr="00AB2DF0">
        <w:rPr>
          <w:rFonts w:ascii="Times New Roman" w:hAnsi="Times New Roman"/>
        </w:rPr>
        <w:t>и выполните перезагрузку. Изменения</w:t>
      </w:r>
      <w:r w:rsidRPr="00AB2DF0">
        <w:rPr>
          <w:rFonts w:ascii="Times New Roman" w:hAnsi="Times New Roman"/>
          <w:lang w:val="en-US"/>
        </w:rPr>
        <w:t xml:space="preserve"> </w:t>
      </w:r>
      <w:r w:rsidRPr="00AB2DF0">
        <w:rPr>
          <w:rFonts w:ascii="Times New Roman" w:hAnsi="Times New Roman"/>
        </w:rPr>
        <w:t>касаются</w:t>
      </w:r>
      <w:r w:rsidRPr="00AB2DF0">
        <w:rPr>
          <w:rFonts w:ascii="Times New Roman" w:hAnsi="Times New Roman"/>
          <w:lang w:val="en-US"/>
        </w:rPr>
        <w:t xml:space="preserve"> </w:t>
      </w:r>
      <w:r w:rsidRPr="00AB2DF0">
        <w:rPr>
          <w:rFonts w:ascii="Times New Roman" w:hAnsi="Times New Roman"/>
        </w:rPr>
        <w:t>параметров</w:t>
      </w:r>
      <w:r w:rsidRPr="00AB2DF0">
        <w:rPr>
          <w:rFonts w:ascii="Times New Roman" w:hAnsi="Times New Roman"/>
          <w:lang w:val="en-US"/>
        </w:rPr>
        <w:t>:</w:t>
      </w:r>
    </w:p>
    <w:p w14:paraId="50ACEF0C" w14:textId="77777777" w:rsidR="004A3F32" w:rsidRPr="00AB2DF0" w:rsidRDefault="004A3F32" w:rsidP="004A3F32">
      <w:pPr>
        <w:pStyle w:val="a4"/>
        <w:rPr>
          <w:rFonts w:ascii="Times New Roman" w:hAnsi="Times New Roman"/>
        </w:rPr>
      </w:pPr>
      <w:r w:rsidRPr="00AB2DF0">
        <w:rPr>
          <w:rFonts w:ascii="Times New Roman" w:hAnsi="Times New Roman"/>
        </w:rPr>
        <w:t>buffer. </w:t>
      </w:r>
    </w:p>
    <w:p w14:paraId="155B9081" w14:textId="77777777" w:rsidR="004A3F32" w:rsidRPr="00AB2DF0" w:rsidRDefault="004A3F32" w:rsidP="004A3F32">
      <w:pPr>
        <w:pStyle w:val="a4"/>
        <w:rPr>
          <w:rFonts w:ascii="Times New Roman" w:hAnsi="Times New Roman"/>
        </w:rPr>
      </w:pPr>
      <w:r w:rsidRPr="00AB2DF0">
        <w:rPr>
          <w:rFonts w:ascii="Times New Roman" w:hAnsi="Times New Roman"/>
        </w:rPr>
        <w:t>proxy_buffer_size 64k;</w:t>
      </w:r>
      <w:r w:rsidRPr="00AB2DF0">
        <w:rPr>
          <w:rFonts w:ascii="Times New Roman" w:hAnsi="Times New Roman"/>
        </w:rPr>
        <w:br/>
        <w:t>proxy_buffers 4 64k;</w:t>
      </w:r>
      <w:r w:rsidRPr="00AB2DF0">
        <w:rPr>
          <w:rFonts w:ascii="Times New Roman" w:hAnsi="Times New Roman"/>
        </w:rPr>
        <w:br/>
        <w:t>proxy_busy_buffers_size 64k;</w:t>
      </w:r>
    </w:p>
    <w:p w14:paraId="74C362FA" w14:textId="77777777" w:rsidR="004A3F32" w:rsidRPr="00AB2DF0" w:rsidRDefault="004A3F32" w:rsidP="004A3F32">
      <w:pPr>
        <w:pStyle w:val="a4"/>
        <w:rPr>
          <w:rFonts w:ascii="Times New Roman" w:hAnsi="Times New Roman"/>
        </w:rPr>
      </w:pPr>
    </w:p>
    <w:p w14:paraId="06B900EB" w14:textId="77777777" w:rsidR="004A3F32" w:rsidRPr="00AB2DF0" w:rsidRDefault="004A3F32" w:rsidP="004A3F32">
      <w:pPr>
        <w:pStyle w:val="phnormal"/>
        <w:rPr>
          <w:rFonts w:ascii="Times New Roman" w:hAnsi="Times New Roman"/>
        </w:rPr>
      </w:pPr>
      <w:r w:rsidRPr="00AB2DF0">
        <w:rPr>
          <w:rFonts w:ascii="Times New Roman" w:hAnsi="Times New Roman"/>
        </w:rPr>
        <w:t>Пример настроенного файла:</w:t>
      </w:r>
    </w:p>
    <w:tbl>
      <w:tblPr>
        <w:tblStyle w:val="ScrollCode"/>
        <w:tblW w:w="5000" w:type="pct"/>
        <w:tblLook w:val="01E0" w:firstRow="1" w:lastRow="1" w:firstColumn="1" w:lastColumn="1" w:noHBand="0" w:noVBand="0"/>
      </w:tblPr>
      <w:tblGrid>
        <w:gridCol w:w="10414"/>
      </w:tblGrid>
      <w:tr w:rsidR="004A3F32" w:rsidRPr="00AB2DF0" w14:paraId="371A7DB0" w14:textId="77777777" w:rsidTr="004A3F32">
        <w:tc>
          <w:tcPr>
            <w:tcW w:w="5000" w:type="pct"/>
            <w:tcBorders>
              <w:top w:val="nil"/>
              <w:left w:val="nil"/>
              <w:bottom w:val="nil"/>
              <w:right w:val="nil"/>
            </w:tcBorders>
            <w:tcMar>
              <w:top w:w="173" w:type="dxa"/>
              <w:left w:w="58" w:type="dxa"/>
              <w:bottom w:w="259" w:type="dxa"/>
              <w:right w:w="100" w:type="dxa"/>
            </w:tcMar>
            <w:hideMark/>
          </w:tcPr>
          <w:p w14:paraId="0264E0A9"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location /sss {</w:t>
            </w:r>
          </w:p>
          <w:p w14:paraId="730B6A1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limit_req zone=one burst=</w:t>
            </w:r>
            <w:r w:rsidRPr="00AB2DF0">
              <w:rPr>
                <w:rStyle w:val="scroll-codedefaultnewcontentvalue"/>
                <w:rFonts w:ascii="Times New Roman" w:eastAsiaTheme="majorEastAsia" w:hAnsi="Times New Roman"/>
              </w:rPr>
              <w:t>10</w:t>
            </w:r>
            <w:r w:rsidRPr="00AB2DF0">
              <w:rPr>
                <w:rStyle w:val="scroll-codedefaultnewcontentplain"/>
                <w:rFonts w:ascii="Times New Roman" w:hAnsi="Times New Roman"/>
              </w:rPr>
              <w:t>;</w:t>
            </w:r>
          </w:p>
          <w:p w14:paraId="17F1E52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limit_conn two </w:t>
            </w:r>
            <w:r w:rsidRPr="00AB2DF0">
              <w:rPr>
                <w:rStyle w:val="scroll-codedefaultnewcontentvalue"/>
                <w:rFonts w:ascii="Times New Roman" w:eastAsiaTheme="majorEastAsia" w:hAnsi="Times New Roman"/>
              </w:rPr>
              <w:t>10</w:t>
            </w:r>
            <w:r w:rsidRPr="00AB2DF0">
              <w:rPr>
                <w:rStyle w:val="scroll-codedefaultnewcontentplain"/>
                <w:rFonts w:ascii="Times New Roman" w:hAnsi="Times New Roman"/>
              </w:rPr>
              <w:t>;</w:t>
            </w:r>
          </w:p>
          <w:p w14:paraId="35EFD54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client_max_body_size  500M;</w:t>
            </w:r>
          </w:p>
          <w:p w14:paraId="4CD566F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proxy_pass  http:</w:t>
            </w:r>
            <w:r w:rsidRPr="00AB2DF0">
              <w:rPr>
                <w:rStyle w:val="scroll-codedefaultnewcontentcomments"/>
                <w:rFonts w:ascii="Times New Roman" w:hAnsi="Times New Roman"/>
              </w:rPr>
              <w:t>//127.0.0.1:5011/sss;</w:t>
            </w:r>
          </w:p>
          <w:p w14:paraId="31DC2D0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proxy_http_version  </w:t>
            </w:r>
            <w:r w:rsidRPr="00AB2DF0">
              <w:rPr>
                <w:rStyle w:val="scroll-codedefaultnewcontentvalue"/>
                <w:rFonts w:ascii="Times New Roman" w:eastAsiaTheme="majorEastAsia" w:hAnsi="Times New Roman"/>
              </w:rPr>
              <w:t>1.1</w:t>
            </w:r>
            <w:r w:rsidRPr="00AB2DF0">
              <w:rPr>
                <w:rStyle w:val="scroll-codedefaultnewcontentplain"/>
                <w:rFonts w:ascii="Times New Roman" w:hAnsi="Times New Roman"/>
              </w:rPr>
              <w:t>;</w:t>
            </w:r>
          </w:p>
          <w:p w14:paraId="66B960A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proxy_set_header  Upgrade $http_Upgrade;</w:t>
            </w:r>
          </w:p>
          <w:p w14:paraId="70BED0F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proxy_set_header  Host $host;</w:t>
            </w:r>
          </w:p>
          <w:p w14:paraId="6362B6A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proxy_set_header  X-Real-IP $remote_addr;</w:t>
            </w:r>
          </w:p>
          <w:p w14:paraId="5D06A78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proxy_set_header  X-Forwarded-For $proxy_add_x_forwarded_for;  </w:t>
            </w:r>
          </w:p>
          <w:p w14:paraId="63566F2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proxy_set_header  X-Forwarded-Proto $realscheme;</w:t>
            </w:r>
          </w:p>
          <w:p w14:paraId="05F2844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proxy_set_header  Connection keep-alive;</w:t>
            </w:r>
          </w:p>
          <w:p w14:paraId="43C98D9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proxy_set_header        Connection </w:t>
            </w:r>
            <w:r w:rsidRPr="00AB2DF0">
              <w:rPr>
                <w:rStyle w:val="scroll-codedefaultnewcontentstring"/>
                <w:rFonts w:ascii="Times New Roman" w:hAnsi="Times New Roman"/>
              </w:rPr>
              <w:t>"upgrade"</w:t>
            </w:r>
            <w:r w:rsidRPr="00AB2DF0">
              <w:rPr>
                <w:rStyle w:val="scroll-codedefaultnewcontentplain"/>
                <w:rFonts w:ascii="Times New Roman" w:hAnsi="Times New Roman"/>
              </w:rPr>
              <w:t>;</w:t>
            </w:r>
          </w:p>
          <w:p w14:paraId="2649554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proxy_send_timeout  600s;</w:t>
            </w:r>
          </w:p>
          <w:p w14:paraId="6659A84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proxy_read_timeout  600s;</w:t>
            </w:r>
          </w:p>
          <w:p w14:paraId="1899DF6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proxy_connect_timeout  600s;</w:t>
            </w:r>
          </w:p>
          <w:p w14:paraId="621C0E9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proxy_buffer_size       64k;</w:t>
            </w:r>
          </w:p>
          <w:p w14:paraId="69689C1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proxy_buffers           </w:t>
            </w:r>
            <w:r w:rsidRPr="00AB2DF0">
              <w:rPr>
                <w:rStyle w:val="scroll-codedefaultnewcontentvalue"/>
                <w:rFonts w:ascii="Times New Roman" w:eastAsiaTheme="majorEastAsia" w:hAnsi="Times New Roman"/>
              </w:rPr>
              <w:t>4</w:t>
            </w:r>
            <w:r w:rsidRPr="00AB2DF0">
              <w:rPr>
                <w:rStyle w:val="scroll-codedefaultnewcontentplain"/>
                <w:rFonts w:ascii="Times New Roman" w:hAnsi="Times New Roman"/>
              </w:rPr>
              <w:t xml:space="preserve"> 64k;</w:t>
            </w:r>
          </w:p>
          <w:p w14:paraId="6D38BAA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proxy_busy_buffers_size 64k;</w:t>
            </w:r>
          </w:p>
          <w:p w14:paraId="345E720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proxy_temp_file_write_size 1024k;</w:t>
            </w:r>
          </w:p>
          <w:p w14:paraId="2648BDF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proxy_headers_hash_max_size </w:t>
            </w:r>
            <w:r w:rsidRPr="00AB2DF0">
              <w:rPr>
                <w:rStyle w:val="scroll-codedefaultnewcontentvalue"/>
                <w:rFonts w:ascii="Times New Roman" w:eastAsiaTheme="majorEastAsia" w:hAnsi="Times New Roman"/>
              </w:rPr>
              <w:t>512</w:t>
            </w:r>
            <w:r w:rsidRPr="00AB2DF0">
              <w:rPr>
                <w:rStyle w:val="scroll-codedefaultnewcontentplain"/>
                <w:rFonts w:ascii="Times New Roman" w:hAnsi="Times New Roman"/>
              </w:rPr>
              <w:t>;</w:t>
            </w:r>
          </w:p>
          <w:p w14:paraId="4FACCDF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proxy_headers_hash_bucket_size </w:t>
            </w:r>
            <w:r w:rsidRPr="00AB2DF0">
              <w:rPr>
                <w:rStyle w:val="scroll-codedefaultnewcontentvalue"/>
                <w:rFonts w:ascii="Times New Roman" w:eastAsiaTheme="majorEastAsia" w:hAnsi="Times New Roman"/>
              </w:rPr>
              <w:t>128</w:t>
            </w:r>
            <w:r w:rsidRPr="00AB2DF0">
              <w:rPr>
                <w:rStyle w:val="scroll-codedefaultnewcontentplain"/>
                <w:rFonts w:ascii="Times New Roman" w:hAnsi="Times New Roman"/>
              </w:rPr>
              <w:t>;</w:t>
            </w:r>
          </w:p>
          <w:p w14:paraId="3366C577" w14:textId="77777777" w:rsidR="004A3F32" w:rsidRPr="00AB2DF0" w:rsidRDefault="004A3F32" w:rsidP="00EA72EB">
            <w:pPr>
              <w:pStyle w:val="scroll-codecontentdivline"/>
            </w:pPr>
            <w:r w:rsidRPr="00AB2DF0">
              <w:t> </w:t>
            </w:r>
          </w:p>
          <w:p w14:paraId="08B23150"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0E54A88D" w14:textId="77777777" w:rsidR="004A3F32" w:rsidRPr="00AB2DF0" w:rsidRDefault="004A3F32" w:rsidP="004A3F32">
      <w:pPr>
        <w:pStyle w:val="phnormal"/>
        <w:rPr>
          <w:rFonts w:ascii="Times New Roman" w:hAnsi="Times New Roman"/>
        </w:rPr>
      </w:pPr>
    </w:p>
    <w:p w14:paraId="60D2D401" w14:textId="77777777" w:rsidR="004A3F32" w:rsidRPr="00AB2DF0" w:rsidRDefault="004A3F32" w:rsidP="004A3F32">
      <w:pPr>
        <w:pStyle w:val="phnormal"/>
        <w:rPr>
          <w:rFonts w:ascii="Times New Roman" w:hAnsi="Times New Roman"/>
        </w:rPr>
      </w:pPr>
      <w:r w:rsidRPr="00AB2DF0">
        <w:rPr>
          <w:rFonts w:ascii="Times New Roman" w:hAnsi="Times New Roman"/>
        </w:rPr>
        <w:t>Если настройка не выполнена, то авторизация не будет выполняться.</w:t>
      </w:r>
    </w:p>
    <w:p w14:paraId="131C1FB4" w14:textId="77777777" w:rsidR="004A3F32" w:rsidRPr="00AB2DF0" w:rsidRDefault="004A3F32" w:rsidP="004A3F32">
      <w:pPr>
        <w:pStyle w:val="3"/>
        <w:rPr>
          <w:rFonts w:ascii="Times New Roman" w:hAnsi="Times New Roman"/>
        </w:rPr>
      </w:pPr>
      <w:bookmarkStart w:id="556" w:name="_Toc106209432"/>
      <w:r w:rsidRPr="00AB2DF0">
        <w:rPr>
          <w:rFonts w:ascii="Times New Roman" w:hAnsi="Times New Roman"/>
        </w:rPr>
        <w:t>Логаут</w:t>
      </w:r>
      <w:bookmarkEnd w:id="556"/>
    </w:p>
    <w:p w14:paraId="38F9011A" w14:textId="38021A20" w:rsidR="004A3F32" w:rsidRPr="00AB2DF0" w:rsidRDefault="004A3F32" w:rsidP="004A3F32">
      <w:pPr>
        <w:pStyle w:val="phnormal"/>
        <w:rPr>
          <w:rFonts w:ascii="Times New Roman" w:hAnsi="Times New Roman"/>
        </w:rPr>
      </w:pPr>
      <w:r w:rsidRPr="00AB2DF0">
        <w:rPr>
          <w:rFonts w:ascii="Times New Roman" w:hAnsi="Times New Roman"/>
        </w:rPr>
        <w:t>Выход из приложения самостоятельно пользователем осуществляется нажатием кнопки «Выйти» (</w:t>
      </w:r>
      <w:r w:rsidRPr="00AB2DF0">
        <w:rPr>
          <w:rFonts w:ascii="Times New Roman" w:hAnsi="Times New Roman"/>
        </w:rPr>
        <w:fldChar w:fldCharType="begin"/>
      </w:r>
      <w:r w:rsidRPr="00AB2DF0">
        <w:rPr>
          <w:rFonts w:ascii="Times New Roman" w:hAnsi="Times New Roman"/>
        </w:rPr>
        <w:instrText xml:space="preserve"> REF _Ref104370260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84</w:t>
      </w:r>
      <w:r w:rsidRPr="00AB2DF0">
        <w:rPr>
          <w:rFonts w:ascii="Times New Roman" w:hAnsi="Times New Roman"/>
        </w:rPr>
        <w:fldChar w:fldCharType="end"/>
      </w:r>
      <w:r w:rsidRPr="00AB2DF0">
        <w:rPr>
          <w:rFonts w:ascii="Times New Roman" w:hAnsi="Times New Roman"/>
        </w:rPr>
        <w:t>).</w:t>
      </w:r>
    </w:p>
    <w:p w14:paraId="43AC0B93" w14:textId="754FC836"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200F3E79" wp14:editId="0C89CCE2">
            <wp:extent cx="5181600" cy="2381250"/>
            <wp:effectExtent l="19050" t="19050" r="19050" b="19050"/>
            <wp:docPr id="966" name="Рисунок 966" descr="Описание: _scroll_external/attachments/image2022-5-11_15-2-7-9453b5a1294c986af6cb842c17292418023f29297d0df4045cebbb2188b58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_scroll_external/attachments/image2022-5-11_15-2-7-9453b5a1294c986af6cb842c17292418023f29297d0df4045cebbb2188b588c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81600" cy="2381250"/>
                    </a:xfrm>
                    <a:prstGeom prst="rect">
                      <a:avLst/>
                    </a:prstGeom>
                    <a:noFill/>
                    <a:ln>
                      <a:solidFill>
                        <a:schemeClr val="bg1">
                          <a:lumMod val="50000"/>
                        </a:schemeClr>
                      </a:solidFill>
                    </a:ln>
                  </pic:spPr>
                </pic:pic>
              </a:graphicData>
            </a:graphic>
          </wp:inline>
        </w:drawing>
      </w:r>
    </w:p>
    <w:p w14:paraId="3A44EB08" w14:textId="77777777" w:rsidR="004A3F32" w:rsidRPr="00AB2DF0" w:rsidRDefault="004A3F32" w:rsidP="004A3F32">
      <w:pPr>
        <w:pStyle w:val="phfiguretitle"/>
        <w:rPr>
          <w:rFonts w:ascii="Times New Roman" w:hAnsi="Times New Roman" w:cs="Times New Roman"/>
        </w:rPr>
      </w:pPr>
      <w:bookmarkStart w:id="557" w:name="_Ref104370260"/>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84</w:t>
      </w:r>
      <w:r w:rsidR="004B14D4" w:rsidRPr="00AB2DF0">
        <w:rPr>
          <w:rFonts w:ascii="Times New Roman" w:hAnsi="Times New Roman" w:cs="Times New Roman"/>
          <w:noProof/>
        </w:rPr>
        <w:fldChar w:fldCharType="end"/>
      </w:r>
      <w:bookmarkEnd w:id="557"/>
      <w:r w:rsidRPr="00AB2DF0">
        <w:rPr>
          <w:rFonts w:ascii="Times New Roman" w:hAnsi="Times New Roman" w:cs="Times New Roman"/>
        </w:rPr>
        <w:t xml:space="preserve"> – Кнопка «Выйти»</w:t>
      </w:r>
    </w:p>
    <w:p w14:paraId="00F96994" w14:textId="19366C02" w:rsidR="004A3F32" w:rsidRPr="00AB2DF0" w:rsidRDefault="004A3F32" w:rsidP="004A3F32">
      <w:pPr>
        <w:pStyle w:val="phnormal"/>
        <w:rPr>
          <w:rFonts w:ascii="Times New Roman" w:hAnsi="Times New Roman"/>
        </w:rPr>
      </w:pPr>
      <w:r w:rsidRPr="00AB2DF0">
        <w:rPr>
          <w:rFonts w:ascii="Times New Roman" w:hAnsi="Times New Roman"/>
        </w:rPr>
        <w:t>Выход пользователя может быть обработан в событии BeforeLogout, который вызывается в методе «SignOut», реализуемый сервисом «IMembershipProvider».</w:t>
      </w:r>
    </w:p>
    <w:p w14:paraId="7B53F3CE" w14:textId="77777777" w:rsidR="004A3F32" w:rsidRPr="00AB2DF0" w:rsidRDefault="004A3F32" w:rsidP="004A3F32">
      <w:pPr>
        <w:pStyle w:val="phnormal"/>
        <w:rPr>
          <w:rFonts w:ascii="Times New Roman" w:hAnsi="Times New Roman"/>
        </w:rPr>
      </w:pPr>
      <w:r w:rsidRPr="00AB2DF0">
        <w:rPr>
          <w:rFonts w:ascii="Times New Roman" w:hAnsi="Times New Roman"/>
        </w:rPr>
        <w:t>Удаление сессии пользователя выполняется сервисом, реализующим интерфейс «ISystemConnectionsManager»:</w:t>
      </w:r>
    </w:p>
    <w:tbl>
      <w:tblPr>
        <w:tblStyle w:val="ScrollCode"/>
        <w:tblW w:w="5000" w:type="pct"/>
        <w:tblLook w:val="01E0" w:firstRow="1" w:lastRow="1" w:firstColumn="1" w:lastColumn="1" w:noHBand="0" w:noVBand="0"/>
      </w:tblPr>
      <w:tblGrid>
        <w:gridCol w:w="10414"/>
      </w:tblGrid>
      <w:tr w:rsidR="004A3F32" w:rsidRPr="00AB2DF0" w14:paraId="28B7CCCD" w14:textId="77777777" w:rsidTr="004A3F32">
        <w:tc>
          <w:tcPr>
            <w:tcW w:w="5000" w:type="pct"/>
            <w:tcBorders>
              <w:top w:val="nil"/>
              <w:left w:val="nil"/>
              <w:bottom w:val="nil"/>
              <w:right w:val="nil"/>
            </w:tcBorders>
            <w:tcMar>
              <w:top w:w="173" w:type="dxa"/>
              <w:left w:w="58" w:type="dxa"/>
              <w:bottom w:w="259" w:type="dxa"/>
              <w:right w:w="100" w:type="dxa"/>
            </w:tcMar>
            <w:hideMark/>
          </w:tcPr>
          <w:p w14:paraId="5EBD2A02" w14:textId="77777777" w:rsidR="004A3F32" w:rsidRPr="00AB2DF0" w:rsidRDefault="004A3F32" w:rsidP="00EA72EB">
            <w:pPr>
              <w:pStyle w:val="scroll-codecontentdivline"/>
              <w:rPr>
                <w:szCs w:val="20"/>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ISystemConnectionsManager</w:t>
            </w:r>
          </w:p>
          <w:p w14:paraId="1A0183F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4731650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&gt;Пометить сессию пользователя удаленной&lt;/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CFD17B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name="sessionIdentifier"&gt;Идентификатор сессии&lt;/param&gt;</w:t>
            </w:r>
          </w:p>
          <w:p w14:paraId="248338A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MarkUserSessionDeleted(</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sessionIdentifier);</w:t>
            </w:r>
          </w:p>
          <w:p w14:paraId="5920ED21" w14:textId="77777777" w:rsidR="004A3F32" w:rsidRPr="00AB2DF0" w:rsidRDefault="004A3F32" w:rsidP="00EA72EB">
            <w:pPr>
              <w:pStyle w:val="scroll-codecontentdivline"/>
            </w:pPr>
            <w:r w:rsidRPr="00AB2DF0">
              <w:t> </w:t>
            </w:r>
          </w:p>
          <w:p w14:paraId="5F35E70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&lt;summary&gt;Помечена ли сессия удаленной&lt;/summary&gt;</w:t>
            </w:r>
          </w:p>
          <w:p w14:paraId="31EBC6F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name="sessionIdentifier"&gt;Идентификатор сессии&lt;/param&gt;</w:t>
            </w:r>
          </w:p>
          <w:p w14:paraId="3D3BBA2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r w:rsidRPr="00AB2DF0">
              <w:rPr>
                <w:rStyle w:val="scroll-codedefaultnewcontentcomments"/>
                <w:rFonts w:ascii="Times New Roman" w:hAnsi="Times New Roman"/>
              </w:rPr>
              <w:t>true</w:t>
            </w:r>
            <w:r w:rsidRPr="00AB2DF0">
              <w:rPr>
                <w:rStyle w:val="scroll-codedefaultnewcontentcomments"/>
                <w:rFonts w:ascii="Times New Roman" w:hAnsi="Times New Roman"/>
                <w:lang w:val="ru-RU"/>
              </w:rPr>
              <w:t xml:space="preserve"> - если сессия помечена удаленной&lt;/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3761699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IsUserSessionMarkedAsDeleted(</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sessionIdentifier);</w:t>
            </w:r>
          </w:p>
          <w:p w14:paraId="2F1DD17A" w14:textId="77777777" w:rsidR="004A3F32" w:rsidRPr="00AB2DF0" w:rsidRDefault="004A3F32" w:rsidP="00EA72EB">
            <w:pPr>
              <w:pStyle w:val="scroll-codecontentdivline"/>
            </w:pPr>
            <w:r w:rsidRPr="00AB2DF0">
              <w:t> </w:t>
            </w:r>
          </w:p>
          <w:p w14:paraId="25FA118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&lt;summary&gt;Удалить сессию пользователя&lt;/summary&gt;</w:t>
            </w:r>
          </w:p>
          <w:p w14:paraId="0580656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name="sessionIdentifier"&gt;Идентификатор сессии&lt;/param&gt;</w:t>
            </w:r>
          </w:p>
          <w:p w14:paraId="29BFF59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DeleteUserSession(</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sessionIdentifier);</w:t>
            </w:r>
          </w:p>
          <w:p w14:paraId="443C95E4" w14:textId="77777777" w:rsidR="004A3F32" w:rsidRPr="00AB2DF0" w:rsidRDefault="004A3F32" w:rsidP="00EA72EB">
            <w:pPr>
              <w:pStyle w:val="scroll-codecontentdivline"/>
            </w:pPr>
            <w:r w:rsidRPr="00AB2DF0">
              <w:t> </w:t>
            </w:r>
          </w:p>
          <w:p w14:paraId="634F19F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&lt;summary&gt;Получить тип подключения пользователя по идентификатору сессии.&lt;/summary&gt;</w:t>
            </w:r>
          </w:p>
          <w:p w14:paraId="6CA476F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name="sessionIdentifier"&gt;Идентификатор сессии.&lt;/param&gt;</w:t>
            </w:r>
          </w:p>
          <w:p w14:paraId="7C74D83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&gt;Тип подключения пользователя: 1-</w:t>
            </w:r>
            <w:r w:rsidRPr="00AB2DF0">
              <w:rPr>
                <w:rStyle w:val="scroll-codedefaultnewcontentcomments"/>
                <w:rFonts w:ascii="Times New Roman" w:hAnsi="Times New Roman"/>
              </w:rPr>
              <w:t>Win</w:t>
            </w:r>
            <w:r w:rsidRPr="00AB2DF0">
              <w:rPr>
                <w:rStyle w:val="scroll-codedefaultnewcontentcomments"/>
                <w:rFonts w:ascii="Times New Roman" w:hAnsi="Times New Roman"/>
                <w:lang w:val="ru-RU"/>
              </w:rPr>
              <w:t>Клиент, 2-</w:t>
            </w:r>
            <w:r w:rsidRPr="00AB2DF0">
              <w:rPr>
                <w:rStyle w:val="scroll-codedefaultnewcontentcomments"/>
                <w:rFonts w:ascii="Times New Roman" w:hAnsi="Times New Roman"/>
              </w:rPr>
              <w:t>Web</w:t>
            </w:r>
            <w:r w:rsidRPr="00AB2DF0">
              <w:rPr>
                <w:rStyle w:val="scroll-codedefaultnewcontentcomments"/>
                <w:rFonts w:ascii="Times New Roman" w:hAnsi="Times New Roman"/>
                <w:lang w:val="ru-RU"/>
              </w:rPr>
              <w:t>Клиент.&lt;/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2996B063"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GetClientType</w:t>
            </w:r>
            <w:r w:rsidRPr="00AB2DF0">
              <w:rPr>
                <w:rStyle w:val="scroll-codedefaultnewcontentplain"/>
                <w:rFonts w:ascii="Times New Roman" w:hAnsi="Times New Roman"/>
                <w:lang w:val="ru-RU"/>
              </w:rPr>
              <w:t>(</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sessionIdentifier</w:t>
            </w:r>
            <w:r w:rsidRPr="00AB2DF0">
              <w:rPr>
                <w:rStyle w:val="scroll-codedefaultnewcontentplain"/>
                <w:rFonts w:ascii="Times New Roman" w:hAnsi="Times New Roman"/>
                <w:lang w:val="ru-RU"/>
              </w:rPr>
              <w:t>);</w:t>
            </w:r>
          </w:p>
          <w:p w14:paraId="14F97EB0" w14:textId="77777777" w:rsidR="004A3F32" w:rsidRPr="00AB2DF0" w:rsidRDefault="004A3F32" w:rsidP="00EA72EB">
            <w:pPr>
              <w:pStyle w:val="scroll-codecontentdivline"/>
              <w:rPr>
                <w:lang w:val="ru-RU"/>
              </w:rPr>
            </w:pPr>
            <w:r w:rsidRPr="00AB2DF0">
              <w:t> </w:t>
            </w:r>
          </w:p>
          <w:p w14:paraId="427DECA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&gt;Получить идентификатор </w:t>
            </w:r>
            <w:r w:rsidRPr="00AB2DF0">
              <w:rPr>
                <w:rStyle w:val="scroll-codedefaultnewcontentcomments"/>
                <w:rFonts w:ascii="Times New Roman" w:hAnsi="Times New Roman"/>
              </w:rPr>
              <w:t>WEB</w:t>
            </w:r>
            <w:r w:rsidRPr="00AB2DF0">
              <w:rPr>
                <w:rStyle w:val="scroll-codedefaultnewcontentcomments"/>
                <w:rFonts w:ascii="Times New Roman" w:hAnsi="Times New Roman"/>
                <w:lang w:val="ru-RU"/>
              </w:rPr>
              <w:t xml:space="preserve"> подключения по идентификатору сессии.&lt;/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3ED47F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name="sessionIdentifier"&gt;Идентификатор сессии.&lt;/param&gt;</w:t>
            </w:r>
          </w:p>
          <w:p w14:paraId="70EDD10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 xml:space="preserve">&gt;Идентификатор </w:t>
            </w:r>
            <w:r w:rsidRPr="00AB2DF0">
              <w:rPr>
                <w:rStyle w:val="scroll-codedefaultnewcontentcomments"/>
                <w:rFonts w:ascii="Times New Roman" w:hAnsi="Times New Roman"/>
              </w:rPr>
              <w:t>WEB</w:t>
            </w:r>
            <w:r w:rsidRPr="00AB2DF0">
              <w:rPr>
                <w:rStyle w:val="scroll-codedefaultnewcontentcomments"/>
                <w:rFonts w:ascii="Times New Roman" w:hAnsi="Times New Roman"/>
                <w:lang w:val="ru-RU"/>
              </w:rPr>
              <w:t xml:space="preserve"> подключения.&lt;/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6E77CEEE"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GetWebSessionId</w:t>
            </w:r>
            <w:r w:rsidRPr="00AB2DF0">
              <w:rPr>
                <w:rStyle w:val="scroll-codedefaultnewcontentplain"/>
                <w:rFonts w:ascii="Times New Roman" w:hAnsi="Times New Roman"/>
                <w:lang w:val="ru-RU"/>
              </w:rPr>
              <w:t>(</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sessionIdentifier</w:t>
            </w:r>
            <w:r w:rsidRPr="00AB2DF0">
              <w:rPr>
                <w:rStyle w:val="scroll-codedefaultnewcontentplain"/>
                <w:rFonts w:ascii="Times New Roman" w:hAnsi="Times New Roman"/>
                <w:lang w:val="ru-RU"/>
              </w:rPr>
              <w:t>);</w:t>
            </w:r>
          </w:p>
          <w:p w14:paraId="054A69E4" w14:textId="77777777" w:rsidR="004A3F32" w:rsidRPr="00AB2DF0" w:rsidRDefault="004A3F32" w:rsidP="00EA72EB">
            <w:pPr>
              <w:pStyle w:val="scroll-codecontentdivline"/>
              <w:rPr>
                <w:lang w:val="ru-RU"/>
              </w:rPr>
            </w:pPr>
            <w:r w:rsidRPr="00AB2DF0">
              <w:t> </w:t>
            </w:r>
          </w:p>
          <w:p w14:paraId="12CCF2D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идентификатор сессии веб-приложения по идентификатору агента подключения.&lt;/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B8C357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sessionIdentifier</w:t>
            </w:r>
            <w:r w:rsidRPr="00AB2DF0">
              <w:rPr>
                <w:rStyle w:val="scroll-codedefaultnewcontentcomments"/>
                <w:rFonts w:ascii="Times New Roman" w:hAnsi="Times New Roman"/>
                <w:lang w:val="ru-RU"/>
              </w:rPr>
              <w:t>"&gt;Идентификатор агента подключения.&lt;/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2CEBBB2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&gt;Идентификатор сессии веб-приложения&lt;/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6A784F8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GetRiaSessionId(</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sessionIdentifier);</w:t>
            </w:r>
          </w:p>
          <w:p w14:paraId="248F4E3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2E3898E2" w14:textId="77777777" w:rsidR="004A3F32" w:rsidRPr="00AB2DF0" w:rsidRDefault="004A3F32" w:rsidP="004A3F32">
      <w:pPr>
        <w:pStyle w:val="phnormal"/>
        <w:rPr>
          <w:rFonts w:ascii="Times New Roman" w:hAnsi="Times New Roman"/>
        </w:rPr>
      </w:pPr>
    </w:p>
    <w:p w14:paraId="4C4DE9B9" w14:textId="77777777" w:rsidR="004A3F32" w:rsidRPr="00AB2DF0" w:rsidRDefault="004A3F32" w:rsidP="004A3F32">
      <w:pPr>
        <w:pStyle w:val="phnormal"/>
        <w:rPr>
          <w:rFonts w:ascii="Times New Roman" w:hAnsi="Times New Roman"/>
        </w:rPr>
      </w:pPr>
      <w:r w:rsidRPr="00AB2DF0">
        <w:rPr>
          <w:rFonts w:ascii="Times New Roman" w:hAnsi="Times New Roman"/>
        </w:rPr>
        <w:t>Для пользователя при выходе из Системы завершаются все запущенные от его имени процессы и макросы.</w:t>
      </w:r>
    </w:p>
    <w:p w14:paraId="640C2CF4" w14:textId="77777777" w:rsidR="004A3F32" w:rsidRPr="00AB2DF0" w:rsidRDefault="004A3F32" w:rsidP="004A3F32">
      <w:pPr>
        <w:pStyle w:val="4"/>
        <w:rPr>
          <w:rFonts w:ascii="Times New Roman" w:hAnsi="Times New Roman"/>
        </w:rPr>
      </w:pPr>
      <w:bookmarkStart w:id="558" w:name="_Toc106209433"/>
      <w:r w:rsidRPr="00AB2DF0">
        <w:rPr>
          <w:rFonts w:ascii="Times New Roman" w:hAnsi="Times New Roman"/>
        </w:rPr>
        <w:t>Очистка неактивных сессий</w:t>
      </w:r>
      <w:bookmarkEnd w:id="558"/>
    </w:p>
    <w:p w14:paraId="4225892C" w14:textId="43B1227B" w:rsidR="004A3F32" w:rsidRPr="00AB2DF0" w:rsidRDefault="004A3F32" w:rsidP="004A3F32">
      <w:pPr>
        <w:pStyle w:val="phnormal"/>
        <w:rPr>
          <w:rFonts w:ascii="Times New Roman" w:hAnsi="Times New Roman"/>
          <w:szCs w:val="24"/>
        </w:rPr>
      </w:pPr>
      <w:r w:rsidRPr="00AB2DF0">
        <w:rPr>
          <w:rFonts w:ascii="Times New Roman" w:hAnsi="Times New Roman"/>
        </w:rPr>
        <w:t>Система сама каждую минуту очищает сессии, неактивные в течение некоторого времени. Максимальное время жизни неактивной сессии задается в svody.config.</w:t>
      </w:r>
      <w:r w:rsidRPr="00AB2DF0">
        <w:rPr>
          <w:rFonts w:ascii="Times New Roman" w:hAnsi="Times New Roman"/>
          <w:szCs w:val="24"/>
        </w:rPr>
        <w:t xml:space="preserve"> «TimeoutInMinutes</w:t>
      </w:r>
      <w:r w:rsidR="001E2D9F" w:rsidRPr="00AB2DF0">
        <w:rPr>
          <w:rFonts w:ascii="Times New Roman" w:hAnsi="Times New Roman"/>
          <w:szCs w:val="24"/>
        </w:rPr>
        <w:t>»</w:t>
      </w:r>
      <w:r w:rsidRPr="00AB2DF0">
        <w:rPr>
          <w:rFonts w:ascii="Times New Roman" w:hAnsi="Times New Roman"/>
          <w:szCs w:val="24"/>
        </w:rPr>
        <w:t xml:space="preserve"> задает время в минутах, по прошествии которого неактивная сессия будет очищена Системой (</w:t>
      </w:r>
      <w:r w:rsidRPr="00AB2DF0">
        <w:rPr>
          <w:rFonts w:ascii="Times New Roman" w:hAnsi="Times New Roman"/>
          <w:szCs w:val="24"/>
        </w:rPr>
        <w:fldChar w:fldCharType="begin"/>
      </w:r>
      <w:r w:rsidRPr="00AB2DF0">
        <w:rPr>
          <w:rFonts w:ascii="Times New Roman" w:hAnsi="Times New Roman"/>
          <w:szCs w:val="24"/>
        </w:rPr>
        <w:instrText xml:space="preserve"> REF _Ref104370533 \h </w:instrText>
      </w:r>
      <w:r w:rsidR="00AB2DF0">
        <w:rPr>
          <w:rFonts w:ascii="Times New Roman" w:hAnsi="Times New Roman"/>
          <w:szCs w:val="24"/>
        </w:rPr>
        <w:instrText xml:space="preserve"> \* MERGEFORMAT </w:instrText>
      </w:r>
      <w:r w:rsidRPr="00AB2DF0">
        <w:rPr>
          <w:rFonts w:ascii="Times New Roman" w:hAnsi="Times New Roman"/>
          <w:szCs w:val="24"/>
        </w:rPr>
      </w:r>
      <w:r w:rsidRPr="00AB2DF0">
        <w:rPr>
          <w:rFonts w:ascii="Times New Roman" w:hAnsi="Times New Roman"/>
          <w:szCs w:val="24"/>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85</w:t>
      </w:r>
      <w:r w:rsidRPr="00AB2DF0">
        <w:rPr>
          <w:rFonts w:ascii="Times New Roman" w:hAnsi="Times New Roman"/>
          <w:szCs w:val="24"/>
        </w:rPr>
        <w:fldChar w:fldCharType="end"/>
      </w:r>
      <w:r w:rsidRPr="00AB2DF0">
        <w:rPr>
          <w:rFonts w:ascii="Times New Roman" w:hAnsi="Times New Roman"/>
          <w:szCs w:val="24"/>
        </w:rPr>
        <w:t>).</w:t>
      </w:r>
    </w:p>
    <w:p w14:paraId="350C327B" w14:textId="18210C01"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03DC6F25" wp14:editId="61691A41">
            <wp:extent cx="3028950" cy="800100"/>
            <wp:effectExtent l="0" t="0" r="0" b="0"/>
            <wp:docPr id="965" name="Рисунок 965" descr="Описание: _scroll_external/attachments/image2022-5-11_14-58-55-af83e5c44123889fe5defd419a1c069c6b29f1d6a1c551a7b688c13bd982f4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7" descr="Описание: _scroll_external/attachments/image2022-5-11_14-58-55-af83e5c44123889fe5defd419a1c069c6b29f1d6a1c551a7b688c13bd982f44c.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28950" cy="800100"/>
                    </a:xfrm>
                    <a:prstGeom prst="rect">
                      <a:avLst/>
                    </a:prstGeom>
                    <a:noFill/>
                    <a:ln>
                      <a:noFill/>
                    </a:ln>
                  </pic:spPr>
                </pic:pic>
              </a:graphicData>
            </a:graphic>
          </wp:inline>
        </w:drawing>
      </w:r>
    </w:p>
    <w:p w14:paraId="2FF955D4" w14:textId="77777777" w:rsidR="004A3F32" w:rsidRPr="00AB2DF0" w:rsidRDefault="004A3F32" w:rsidP="004A3F32">
      <w:pPr>
        <w:pStyle w:val="phfiguretitle"/>
        <w:rPr>
          <w:rFonts w:ascii="Times New Roman" w:hAnsi="Times New Roman" w:cs="Times New Roman"/>
        </w:rPr>
      </w:pPr>
      <w:bookmarkStart w:id="559" w:name="_Ref10437053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85</w:t>
      </w:r>
      <w:r w:rsidR="004B14D4" w:rsidRPr="00AB2DF0">
        <w:rPr>
          <w:rFonts w:ascii="Times New Roman" w:hAnsi="Times New Roman" w:cs="Times New Roman"/>
          <w:noProof/>
        </w:rPr>
        <w:fldChar w:fldCharType="end"/>
      </w:r>
      <w:bookmarkEnd w:id="559"/>
      <w:r w:rsidRPr="00AB2DF0">
        <w:rPr>
          <w:rFonts w:ascii="Times New Roman" w:hAnsi="Times New Roman" w:cs="Times New Roman"/>
        </w:rPr>
        <w:t xml:space="preserve"> – «TimeoutInMinutes»</w:t>
      </w:r>
    </w:p>
    <w:p w14:paraId="0B5E61E3" w14:textId="77777777" w:rsidR="004A3F32" w:rsidRPr="00AB2DF0" w:rsidRDefault="004A3F32" w:rsidP="004A3F32">
      <w:pPr>
        <w:pStyle w:val="2"/>
        <w:rPr>
          <w:rFonts w:ascii="Times New Roman" w:hAnsi="Times New Roman"/>
          <w:lang w:val="en-US"/>
        </w:rPr>
      </w:pPr>
      <w:bookmarkStart w:id="560" w:name="_Toc106209434"/>
      <w:r w:rsidRPr="00AB2DF0">
        <w:rPr>
          <w:rFonts w:ascii="Times New Roman" w:hAnsi="Times New Roman"/>
        </w:rPr>
        <w:t>Переопределение стартовой страницы Системы</w:t>
      </w:r>
      <w:bookmarkEnd w:id="560"/>
    </w:p>
    <w:p w14:paraId="3EDDF9F6" w14:textId="7D848EE3" w:rsidR="004A3F32" w:rsidRPr="00AB2DF0" w:rsidRDefault="004A3F32" w:rsidP="004A3F32">
      <w:pPr>
        <w:pStyle w:val="phnormal"/>
        <w:rPr>
          <w:rFonts w:ascii="Times New Roman" w:hAnsi="Times New Roman"/>
        </w:rPr>
      </w:pPr>
      <w:r w:rsidRPr="00AB2DF0">
        <w:rPr>
          <w:rFonts w:ascii="Times New Roman" w:hAnsi="Times New Roman"/>
        </w:rPr>
        <w:t xml:space="preserve">В версии 4.1 и в более поздних версиях Системы реализована возможность переопределения стартовой страницы (см. п. </w:t>
      </w:r>
      <w:r w:rsidRPr="00AB2DF0">
        <w:rPr>
          <w:rFonts w:ascii="Times New Roman" w:hAnsi="Times New Roman"/>
        </w:rPr>
        <w:fldChar w:fldCharType="begin"/>
      </w:r>
      <w:r w:rsidRPr="00AB2DF0">
        <w:rPr>
          <w:rFonts w:ascii="Times New Roman" w:hAnsi="Times New Roman"/>
        </w:rPr>
        <w:instrText xml:space="preserve"> REF _Ref104466528 \r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28.10.3</w:t>
      </w:r>
      <w:r w:rsidRPr="00AB2DF0">
        <w:rPr>
          <w:rFonts w:ascii="Times New Roman" w:hAnsi="Times New Roman"/>
        </w:rPr>
        <w:fldChar w:fldCharType="end"/>
      </w:r>
      <w:r w:rsidRPr="00AB2DF0">
        <w:rPr>
          <w:rFonts w:ascii="Times New Roman" w:hAnsi="Times New Roman"/>
        </w:rPr>
        <w:t>).</w:t>
      </w:r>
    </w:p>
    <w:p w14:paraId="64CB2A8E" w14:textId="77777777" w:rsidR="004A3F32" w:rsidRPr="00AB2DF0" w:rsidRDefault="004A3F32" w:rsidP="004A3F32">
      <w:pPr>
        <w:pStyle w:val="3"/>
        <w:rPr>
          <w:rFonts w:ascii="Times New Roman" w:hAnsi="Times New Roman"/>
        </w:rPr>
      </w:pPr>
      <w:bookmarkStart w:id="561" w:name="_Toc106209435"/>
      <w:r w:rsidRPr="00AB2DF0">
        <w:rPr>
          <w:rFonts w:ascii="Times New Roman" w:hAnsi="Times New Roman"/>
        </w:rPr>
        <w:t>Описание способов переопределения стартовой страницы</w:t>
      </w:r>
      <w:bookmarkEnd w:id="561"/>
    </w:p>
    <w:p w14:paraId="612C81C5" w14:textId="77777777" w:rsidR="004A3F32" w:rsidRPr="00AB2DF0" w:rsidRDefault="004A3F32" w:rsidP="004A3F32">
      <w:pPr>
        <w:pStyle w:val="phnormal"/>
        <w:rPr>
          <w:rFonts w:ascii="Times New Roman" w:hAnsi="Times New Roman"/>
        </w:rPr>
      </w:pPr>
      <w:r w:rsidRPr="00AB2DF0">
        <w:rPr>
          <w:rFonts w:ascii="Times New Roman" w:hAnsi="Times New Roman"/>
        </w:rPr>
        <w:t>Существует два способа переопределить стартовую страницу:</w:t>
      </w:r>
    </w:p>
    <w:p w14:paraId="037B49E6" w14:textId="616AA23C"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 xml:space="preserve">первый способ частично описан в п. </w:t>
      </w:r>
      <w:r w:rsidRPr="00AB2DF0">
        <w:rPr>
          <w:rFonts w:ascii="Times New Roman" w:hAnsi="Times New Roman" w:cs="Times New Roman"/>
        </w:rPr>
        <w:fldChar w:fldCharType="begin"/>
      </w:r>
      <w:r w:rsidRPr="00AB2DF0">
        <w:rPr>
          <w:rFonts w:ascii="Times New Roman" w:hAnsi="Times New Roman" w:cs="Times New Roman"/>
        </w:rPr>
        <w:instrText xml:space="preserve"> REF _Ref104466528 \r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28.10.3</w:t>
      </w:r>
      <w:r w:rsidRPr="00AB2DF0">
        <w:rPr>
          <w:rFonts w:ascii="Times New Roman" w:hAnsi="Times New Roman" w:cs="Times New Roman"/>
        </w:rPr>
        <w:fldChar w:fldCharType="end"/>
      </w:r>
      <w:r w:rsidRPr="00AB2DF0">
        <w:rPr>
          <w:rFonts w:ascii="Times New Roman" w:hAnsi="Times New Roman" w:cs="Times New Roman"/>
        </w:rPr>
        <w:t xml:space="preserve"> и включает переопределения только razor-представления. Для переопределения стилей внесите необходимые правки в js и css-файлы:</w:t>
      </w:r>
    </w:p>
    <w:p w14:paraId="2BCE9C2D"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начиная с версии 4.1 и до версии 5.0 Системы:</w:t>
      </w:r>
    </w:p>
    <w:p w14:paraId="304A36DA" w14:textId="77777777" w:rsidR="004A3F32" w:rsidRPr="00AB2DF0" w:rsidRDefault="004A3F32" w:rsidP="0046569D">
      <w:pPr>
        <w:pStyle w:val="phlistitemized3"/>
        <w:numPr>
          <w:ilvl w:val="2"/>
          <w:numId w:val="25"/>
        </w:numPr>
        <w:rPr>
          <w:rFonts w:ascii="Times New Roman" w:hAnsi="Times New Roman"/>
        </w:rPr>
      </w:pPr>
      <w:r w:rsidRPr="00AB2DF0">
        <w:rPr>
          <w:rFonts w:ascii="Times New Roman" w:hAnsi="Times New Roman"/>
        </w:rPr>
        <w:t>для DEBUG: static/themes/</w:t>
      </w:r>
    </w:p>
    <w:p w14:paraId="2A270E22" w14:textId="77777777" w:rsidR="004A3F32" w:rsidRPr="00AB2DF0" w:rsidRDefault="004A3F32" w:rsidP="0046569D">
      <w:pPr>
        <w:pStyle w:val="phlistitemized3"/>
        <w:numPr>
          <w:ilvl w:val="2"/>
          <w:numId w:val="25"/>
        </w:numPr>
        <w:rPr>
          <w:rFonts w:ascii="Times New Roman" w:hAnsi="Times New Roman"/>
          <w:lang w:val="en-US"/>
        </w:rPr>
      </w:pPr>
      <w:r w:rsidRPr="00AB2DF0">
        <w:rPr>
          <w:rFonts w:ascii="Times New Roman" w:hAnsi="Times New Roman"/>
        </w:rPr>
        <w:t>для</w:t>
      </w:r>
      <w:r w:rsidRPr="00AB2DF0">
        <w:rPr>
          <w:rFonts w:ascii="Times New Roman" w:hAnsi="Times New Roman"/>
          <w:lang w:val="en-US"/>
        </w:rPr>
        <w:t xml:space="preserve"> RELEASE: wwwroot/static/themes/</w:t>
      </w:r>
    </w:p>
    <w:p w14:paraId="3755E606"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начиная с версии 5.0 Системы:</w:t>
      </w:r>
    </w:p>
    <w:p w14:paraId="75664C71" w14:textId="77777777" w:rsidR="004A3F32" w:rsidRPr="00AB2DF0" w:rsidRDefault="004A3F32" w:rsidP="0046569D">
      <w:pPr>
        <w:pStyle w:val="phlistitemized3"/>
        <w:numPr>
          <w:ilvl w:val="2"/>
          <w:numId w:val="25"/>
        </w:numPr>
        <w:rPr>
          <w:rFonts w:ascii="Times New Roman" w:hAnsi="Times New Roman"/>
          <w:lang w:val="en-US"/>
        </w:rPr>
      </w:pPr>
      <w:r w:rsidRPr="00AB2DF0">
        <w:rPr>
          <w:rFonts w:ascii="Times New Roman" w:hAnsi="Times New Roman"/>
        </w:rPr>
        <w:t>для</w:t>
      </w:r>
      <w:r w:rsidRPr="00AB2DF0">
        <w:rPr>
          <w:rFonts w:ascii="Times New Roman" w:hAnsi="Times New Roman"/>
          <w:lang w:val="en-US"/>
        </w:rPr>
        <w:t xml:space="preserve"> DEBUG: BARS.Svody.Web.ExtJsClient/</w:t>
      </w:r>
    </w:p>
    <w:p w14:paraId="708F8A34" w14:textId="77777777" w:rsidR="004A3F32" w:rsidRPr="00AB2DF0" w:rsidRDefault="004A3F32" w:rsidP="0046569D">
      <w:pPr>
        <w:pStyle w:val="phlistitemized3"/>
        <w:numPr>
          <w:ilvl w:val="2"/>
          <w:numId w:val="25"/>
        </w:numPr>
        <w:rPr>
          <w:rFonts w:ascii="Times New Roman" w:hAnsi="Times New Roman"/>
        </w:rPr>
      </w:pPr>
      <w:r w:rsidRPr="00AB2DF0">
        <w:rPr>
          <w:rFonts w:ascii="Times New Roman" w:hAnsi="Times New Roman"/>
        </w:rPr>
        <w:t>для RELEASE: wwwroot/</w:t>
      </w:r>
    </w:p>
    <w:p w14:paraId="4DB5D02C" w14:textId="77777777" w:rsidR="004A3F32" w:rsidRPr="00AB2DF0" w:rsidRDefault="004A3F32" w:rsidP="00EA72EB">
      <w:r w:rsidRPr="00AB2DF0">
        <w:rPr>
          <w:b/>
        </w:rPr>
        <w:t>Примечание</w:t>
      </w:r>
      <w:r w:rsidRPr="00AB2DF0">
        <w:t xml:space="preserve"> – В этом случае не нужно вносить изменения в svody.config, но так же будет невозможно быстро переключаться между переопределенной и первоначальной стартовой страницей.</w:t>
      </w:r>
    </w:p>
    <w:p w14:paraId="52FFF562"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второй способ заключается в добавлении шаблона стартовой страницы. Для этого выполните следующие действия:</w:t>
      </w:r>
    </w:p>
    <w:p w14:paraId="4075A2CB" w14:textId="77777777" w:rsidR="004A3F32" w:rsidRPr="00AB2DF0" w:rsidRDefault="004A3F32" w:rsidP="004A3F32">
      <w:pPr>
        <w:pStyle w:val="phlistordered1"/>
        <w:numPr>
          <w:ilvl w:val="1"/>
          <w:numId w:val="11"/>
        </w:numPr>
        <w:ind w:left="1440" w:hanging="360"/>
        <w:rPr>
          <w:rFonts w:ascii="Times New Roman" w:hAnsi="Times New Roman"/>
        </w:rPr>
      </w:pPr>
      <w:r w:rsidRPr="00AB2DF0">
        <w:rPr>
          <w:rFonts w:ascii="Times New Roman" w:hAnsi="Times New Roman"/>
        </w:rPr>
        <w:t xml:space="preserve">в AddInLib добавьте следующую структуру папок: </w:t>
      </w:r>
      <w:r w:rsidRPr="00AB2DF0">
        <w:rPr>
          <w:rFonts w:ascii="Times New Roman" w:hAnsi="Times New Roman"/>
          <w:b/>
        </w:rPr>
        <w:t>Views/Templates/{templateName}/Index.cshtml</w:t>
      </w:r>
      <w:r w:rsidRPr="00AB2DF0">
        <w:rPr>
          <w:rFonts w:ascii="Times New Roman" w:hAnsi="Times New Roman"/>
        </w:rPr>
        <w:t>;</w:t>
      </w:r>
    </w:p>
    <w:p w14:paraId="7BF318B0" w14:textId="77777777" w:rsidR="004A3F32" w:rsidRPr="00AB2DF0" w:rsidRDefault="004A3F32" w:rsidP="004A3F32">
      <w:pPr>
        <w:pStyle w:val="phlistordered1"/>
        <w:numPr>
          <w:ilvl w:val="1"/>
          <w:numId w:val="11"/>
        </w:numPr>
        <w:ind w:left="1440" w:hanging="360"/>
        <w:rPr>
          <w:rFonts w:ascii="Times New Roman" w:hAnsi="Times New Roman"/>
        </w:rPr>
      </w:pPr>
      <w:r w:rsidRPr="00AB2DF0">
        <w:rPr>
          <w:rFonts w:ascii="Times New Roman" w:hAnsi="Times New Roman"/>
        </w:rPr>
        <w:t>добавьте стили и js-файлы:</w:t>
      </w:r>
    </w:p>
    <w:p w14:paraId="38071B10" w14:textId="77777777" w:rsidR="004A3F32" w:rsidRPr="00AB2DF0" w:rsidRDefault="004A3F32" w:rsidP="0046569D">
      <w:pPr>
        <w:pStyle w:val="phlistitemized3"/>
        <w:numPr>
          <w:ilvl w:val="2"/>
          <w:numId w:val="25"/>
        </w:numPr>
        <w:rPr>
          <w:rFonts w:ascii="Times New Roman" w:hAnsi="Times New Roman"/>
        </w:rPr>
      </w:pPr>
      <w:r w:rsidRPr="00AB2DF0">
        <w:rPr>
          <w:rFonts w:ascii="Times New Roman" w:hAnsi="Times New Roman"/>
        </w:rPr>
        <w:t>начиная с версии 4.1 и до версии 5.0 Системы:</w:t>
      </w:r>
    </w:p>
    <w:p w14:paraId="03A609DC" w14:textId="77777777" w:rsidR="004A3F32" w:rsidRPr="00AB2DF0" w:rsidRDefault="004A3F32" w:rsidP="0046569D">
      <w:pPr>
        <w:pStyle w:val="phlistitemized4"/>
        <w:numPr>
          <w:ilvl w:val="3"/>
          <w:numId w:val="25"/>
        </w:numPr>
        <w:rPr>
          <w:rFonts w:ascii="Times New Roman" w:hAnsi="Times New Roman"/>
        </w:rPr>
      </w:pPr>
      <w:r w:rsidRPr="00AB2DF0">
        <w:rPr>
          <w:rFonts w:ascii="Times New Roman" w:hAnsi="Times New Roman"/>
          <w:lang w:val="ru-RU"/>
        </w:rPr>
        <w:t xml:space="preserve">для </w:t>
      </w:r>
      <w:r w:rsidRPr="00AB2DF0">
        <w:rPr>
          <w:rFonts w:ascii="Times New Roman" w:hAnsi="Times New Roman"/>
        </w:rPr>
        <w:t>DEBUG</w:t>
      </w:r>
      <w:r w:rsidRPr="00AB2DF0">
        <w:rPr>
          <w:rFonts w:ascii="Times New Roman" w:hAnsi="Times New Roman"/>
          <w:lang w:val="ru-RU"/>
        </w:rPr>
        <w:t xml:space="preserve"> создайте  папку с названием темы в </w:t>
      </w:r>
      <w:r w:rsidRPr="00AB2DF0">
        <w:rPr>
          <w:rFonts w:ascii="Times New Roman" w:hAnsi="Times New Roman"/>
          <w:b/>
        </w:rPr>
        <w:t>static</w:t>
      </w:r>
      <w:r w:rsidRPr="00AB2DF0">
        <w:rPr>
          <w:rFonts w:ascii="Times New Roman" w:hAnsi="Times New Roman"/>
          <w:b/>
          <w:lang w:val="ru-RU"/>
        </w:rPr>
        <w:t>/</w:t>
      </w:r>
      <w:r w:rsidRPr="00AB2DF0">
        <w:rPr>
          <w:rFonts w:ascii="Times New Roman" w:hAnsi="Times New Roman"/>
          <w:b/>
        </w:rPr>
        <w:t>themes</w:t>
      </w:r>
      <w:r w:rsidRPr="00AB2DF0">
        <w:rPr>
          <w:rFonts w:ascii="Times New Roman" w:hAnsi="Times New Roman"/>
          <w:lang w:val="ru-RU"/>
        </w:rPr>
        <w:t>. Структура</w:t>
      </w:r>
      <w:r w:rsidRPr="00AB2DF0">
        <w:rPr>
          <w:rFonts w:ascii="Times New Roman" w:hAnsi="Times New Roman"/>
        </w:rPr>
        <w:t xml:space="preserve"> </w:t>
      </w:r>
      <w:r w:rsidRPr="00AB2DF0">
        <w:rPr>
          <w:rFonts w:ascii="Times New Roman" w:hAnsi="Times New Roman"/>
          <w:lang w:val="ru-RU"/>
        </w:rPr>
        <w:t>папок</w:t>
      </w:r>
      <w:r w:rsidRPr="00AB2DF0">
        <w:rPr>
          <w:rFonts w:ascii="Times New Roman" w:hAnsi="Times New Roman"/>
        </w:rPr>
        <w:t>: </w:t>
      </w:r>
      <w:r w:rsidRPr="00AB2DF0">
        <w:rPr>
          <w:rFonts w:ascii="Times New Roman" w:hAnsi="Times New Roman"/>
          <w:b/>
        </w:rPr>
        <w:t>static/themes/{customSourcesFolderName}</w:t>
      </w:r>
      <w:r w:rsidRPr="00AB2DF0">
        <w:rPr>
          <w:rFonts w:ascii="Times New Roman" w:hAnsi="Times New Roman"/>
        </w:rPr>
        <w:t>;</w:t>
      </w:r>
    </w:p>
    <w:p w14:paraId="13D4F69F" w14:textId="77777777" w:rsidR="004A3F32" w:rsidRPr="00AB2DF0" w:rsidRDefault="004A3F32" w:rsidP="0046569D">
      <w:pPr>
        <w:pStyle w:val="phlistitemized4"/>
        <w:numPr>
          <w:ilvl w:val="3"/>
          <w:numId w:val="25"/>
        </w:numPr>
        <w:rPr>
          <w:rFonts w:ascii="Times New Roman" w:hAnsi="Times New Roman"/>
          <w:lang w:val="ru-RU"/>
        </w:rPr>
      </w:pPr>
      <w:r w:rsidRPr="00AB2DF0">
        <w:rPr>
          <w:rFonts w:ascii="Times New Roman" w:hAnsi="Times New Roman"/>
          <w:lang w:val="ru-RU"/>
        </w:rPr>
        <w:t xml:space="preserve">для </w:t>
      </w:r>
      <w:r w:rsidRPr="00AB2DF0">
        <w:rPr>
          <w:rFonts w:ascii="Times New Roman" w:hAnsi="Times New Roman"/>
        </w:rPr>
        <w:t>RELEASE </w:t>
      </w:r>
      <w:r w:rsidRPr="00AB2DF0">
        <w:rPr>
          <w:rFonts w:ascii="Times New Roman" w:hAnsi="Times New Roman"/>
          <w:lang w:val="ru-RU"/>
        </w:rPr>
        <w:t xml:space="preserve">создайте папку с названием темы в </w:t>
      </w:r>
      <w:r w:rsidRPr="00AB2DF0">
        <w:rPr>
          <w:rFonts w:ascii="Times New Roman" w:hAnsi="Times New Roman"/>
          <w:b/>
        </w:rPr>
        <w:t>wwwroot</w:t>
      </w:r>
      <w:r w:rsidRPr="00AB2DF0">
        <w:rPr>
          <w:rFonts w:ascii="Times New Roman" w:hAnsi="Times New Roman"/>
          <w:b/>
          <w:lang w:val="ru-RU"/>
        </w:rPr>
        <w:t>/</w:t>
      </w:r>
      <w:r w:rsidRPr="00AB2DF0">
        <w:rPr>
          <w:rFonts w:ascii="Times New Roman" w:hAnsi="Times New Roman"/>
          <w:b/>
        </w:rPr>
        <w:t>static</w:t>
      </w:r>
      <w:r w:rsidRPr="00AB2DF0">
        <w:rPr>
          <w:rFonts w:ascii="Times New Roman" w:hAnsi="Times New Roman"/>
          <w:b/>
          <w:lang w:val="ru-RU"/>
        </w:rPr>
        <w:t>/</w:t>
      </w:r>
      <w:r w:rsidRPr="00AB2DF0">
        <w:rPr>
          <w:rFonts w:ascii="Times New Roman" w:hAnsi="Times New Roman"/>
          <w:b/>
        </w:rPr>
        <w:t>themes</w:t>
      </w:r>
      <w:r w:rsidRPr="00AB2DF0">
        <w:rPr>
          <w:rFonts w:ascii="Times New Roman" w:hAnsi="Times New Roman"/>
          <w:lang w:val="ru-RU"/>
        </w:rPr>
        <w:t xml:space="preserve">. Структура папок: </w:t>
      </w:r>
      <w:r w:rsidRPr="00AB2DF0">
        <w:rPr>
          <w:rFonts w:ascii="Times New Roman" w:hAnsi="Times New Roman"/>
          <w:b/>
        </w:rPr>
        <w:t>wwwroot</w:t>
      </w:r>
      <w:r w:rsidRPr="00AB2DF0">
        <w:rPr>
          <w:rFonts w:ascii="Times New Roman" w:hAnsi="Times New Roman"/>
          <w:b/>
          <w:lang w:val="ru-RU"/>
        </w:rPr>
        <w:t>/</w:t>
      </w:r>
      <w:r w:rsidRPr="00AB2DF0">
        <w:rPr>
          <w:rFonts w:ascii="Times New Roman" w:hAnsi="Times New Roman"/>
          <w:b/>
        </w:rPr>
        <w:t>static</w:t>
      </w:r>
      <w:r w:rsidRPr="00AB2DF0">
        <w:rPr>
          <w:rFonts w:ascii="Times New Roman" w:hAnsi="Times New Roman"/>
          <w:b/>
          <w:lang w:val="ru-RU"/>
        </w:rPr>
        <w:t>/</w:t>
      </w:r>
      <w:r w:rsidRPr="00AB2DF0">
        <w:rPr>
          <w:rFonts w:ascii="Times New Roman" w:hAnsi="Times New Roman"/>
          <w:b/>
        </w:rPr>
        <w:t>themes</w:t>
      </w:r>
      <w:r w:rsidRPr="00AB2DF0">
        <w:rPr>
          <w:rFonts w:ascii="Times New Roman" w:hAnsi="Times New Roman"/>
          <w:b/>
          <w:lang w:val="ru-RU"/>
        </w:rPr>
        <w:t>/{</w:t>
      </w:r>
      <w:r w:rsidRPr="00AB2DF0">
        <w:rPr>
          <w:rFonts w:ascii="Times New Roman" w:hAnsi="Times New Roman"/>
          <w:b/>
        </w:rPr>
        <w:t>customSourcesFolderName</w:t>
      </w:r>
      <w:r w:rsidRPr="00AB2DF0">
        <w:rPr>
          <w:rFonts w:ascii="Times New Roman" w:hAnsi="Times New Roman"/>
          <w:b/>
          <w:lang w:val="ru-RU"/>
        </w:rPr>
        <w:t>}</w:t>
      </w:r>
      <w:r w:rsidRPr="00AB2DF0">
        <w:rPr>
          <w:rFonts w:ascii="Times New Roman" w:hAnsi="Times New Roman"/>
          <w:lang w:val="ru-RU"/>
        </w:rPr>
        <w:t>.</w:t>
      </w:r>
    </w:p>
    <w:p w14:paraId="6C05DFFD" w14:textId="77777777" w:rsidR="004A3F32" w:rsidRPr="00AB2DF0" w:rsidRDefault="004A3F32" w:rsidP="0046569D">
      <w:pPr>
        <w:pStyle w:val="phlistitemized3"/>
        <w:numPr>
          <w:ilvl w:val="2"/>
          <w:numId w:val="25"/>
        </w:numPr>
        <w:rPr>
          <w:rFonts w:ascii="Times New Roman" w:hAnsi="Times New Roman"/>
        </w:rPr>
      </w:pPr>
      <w:r w:rsidRPr="00AB2DF0">
        <w:rPr>
          <w:rFonts w:ascii="Times New Roman" w:hAnsi="Times New Roman"/>
        </w:rPr>
        <w:t>с версии 5.0 Системы для доступа к первоначальным файлам ресурсов создайте отдельную тему:</w:t>
      </w:r>
    </w:p>
    <w:p w14:paraId="386EEFE3" w14:textId="77777777" w:rsidR="004A3F32" w:rsidRPr="00AB2DF0" w:rsidRDefault="004A3F32" w:rsidP="0046569D">
      <w:pPr>
        <w:pStyle w:val="phlistitemized4"/>
        <w:numPr>
          <w:ilvl w:val="3"/>
          <w:numId w:val="25"/>
        </w:numPr>
        <w:rPr>
          <w:rFonts w:ascii="Times New Roman" w:hAnsi="Times New Roman"/>
          <w:lang w:val="ru-RU"/>
        </w:rPr>
      </w:pPr>
      <w:r w:rsidRPr="00AB2DF0">
        <w:rPr>
          <w:rFonts w:ascii="Times New Roman" w:hAnsi="Times New Roman"/>
          <w:lang w:val="ru-RU"/>
        </w:rPr>
        <w:t xml:space="preserve">для </w:t>
      </w:r>
      <w:r w:rsidRPr="00AB2DF0">
        <w:rPr>
          <w:rFonts w:ascii="Times New Roman" w:hAnsi="Times New Roman"/>
        </w:rPr>
        <w:t>DEBUG</w:t>
      </w:r>
      <w:r w:rsidRPr="00AB2DF0">
        <w:rPr>
          <w:rFonts w:ascii="Times New Roman" w:hAnsi="Times New Roman"/>
          <w:lang w:val="ru-RU"/>
        </w:rPr>
        <w:t xml:space="preserve"> создайте папку с названием темы в папке проекта «</w:t>
      </w:r>
      <w:r w:rsidRPr="00AB2DF0">
        <w:rPr>
          <w:rFonts w:ascii="Times New Roman" w:hAnsi="Times New Roman"/>
        </w:rPr>
        <w:t>BARS</w:t>
      </w:r>
      <w:r w:rsidRPr="00AB2DF0">
        <w:rPr>
          <w:rFonts w:ascii="Times New Roman" w:hAnsi="Times New Roman"/>
          <w:lang w:val="ru-RU"/>
        </w:rPr>
        <w:t>.</w:t>
      </w:r>
      <w:r w:rsidRPr="00AB2DF0">
        <w:rPr>
          <w:rFonts w:ascii="Times New Roman" w:hAnsi="Times New Roman"/>
        </w:rPr>
        <w:t>Svody</w:t>
      </w:r>
      <w:r w:rsidRPr="00AB2DF0">
        <w:rPr>
          <w:rFonts w:ascii="Times New Roman" w:hAnsi="Times New Roman"/>
          <w:lang w:val="ru-RU"/>
        </w:rPr>
        <w:t>.</w:t>
      </w:r>
      <w:r w:rsidRPr="00AB2DF0">
        <w:rPr>
          <w:rFonts w:ascii="Times New Roman" w:hAnsi="Times New Roman"/>
        </w:rPr>
        <w:t>Web</w:t>
      </w:r>
      <w:r w:rsidRPr="00AB2DF0">
        <w:rPr>
          <w:rFonts w:ascii="Times New Roman" w:hAnsi="Times New Roman"/>
          <w:lang w:val="ru-RU"/>
        </w:rPr>
        <w:t>.</w:t>
      </w:r>
      <w:r w:rsidRPr="00AB2DF0">
        <w:rPr>
          <w:rFonts w:ascii="Times New Roman" w:hAnsi="Times New Roman"/>
        </w:rPr>
        <w:t>ExtJsClient</w:t>
      </w:r>
      <w:r w:rsidRPr="00AB2DF0">
        <w:rPr>
          <w:rFonts w:ascii="Times New Roman" w:hAnsi="Times New Roman"/>
          <w:lang w:val="ru-RU"/>
        </w:rPr>
        <w:t xml:space="preserve">». Структура папок: </w:t>
      </w:r>
      <w:r w:rsidRPr="00AB2DF0">
        <w:rPr>
          <w:rFonts w:ascii="Times New Roman" w:hAnsi="Times New Roman"/>
          <w:b/>
        </w:rPr>
        <w:t>BARS</w:t>
      </w:r>
      <w:r w:rsidRPr="00AB2DF0">
        <w:rPr>
          <w:rFonts w:ascii="Times New Roman" w:hAnsi="Times New Roman"/>
          <w:b/>
          <w:lang w:val="ru-RU"/>
        </w:rPr>
        <w:t>.</w:t>
      </w:r>
      <w:r w:rsidRPr="00AB2DF0">
        <w:rPr>
          <w:rFonts w:ascii="Times New Roman" w:hAnsi="Times New Roman"/>
          <w:b/>
        </w:rPr>
        <w:t>Svody</w:t>
      </w:r>
      <w:r w:rsidRPr="00AB2DF0">
        <w:rPr>
          <w:rFonts w:ascii="Times New Roman" w:hAnsi="Times New Roman"/>
          <w:b/>
          <w:lang w:val="ru-RU"/>
        </w:rPr>
        <w:t>.</w:t>
      </w:r>
      <w:r w:rsidRPr="00AB2DF0">
        <w:rPr>
          <w:rFonts w:ascii="Times New Roman" w:hAnsi="Times New Roman"/>
          <w:b/>
        </w:rPr>
        <w:t>Web</w:t>
      </w:r>
      <w:r w:rsidRPr="00AB2DF0">
        <w:rPr>
          <w:rFonts w:ascii="Times New Roman" w:hAnsi="Times New Roman"/>
          <w:b/>
          <w:lang w:val="ru-RU"/>
        </w:rPr>
        <w:t>.</w:t>
      </w:r>
      <w:r w:rsidRPr="00AB2DF0">
        <w:rPr>
          <w:rFonts w:ascii="Times New Roman" w:hAnsi="Times New Roman"/>
          <w:b/>
        </w:rPr>
        <w:t>ExtJsClient</w:t>
      </w:r>
      <w:r w:rsidRPr="00AB2DF0">
        <w:rPr>
          <w:rFonts w:ascii="Times New Roman" w:hAnsi="Times New Roman"/>
          <w:b/>
          <w:lang w:val="ru-RU"/>
        </w:rPr>
        <w:t>/{</w:t>
      </w:r>
      <w:r w:rsidRPr="00AB2DF0">
        <w:rPr>
          <w:rFonts w:ascii="Times New Roman" w:hAnsi="Times New Roman"/>
          <w:b/>
        </w:rPr>
        <w:t>customSourcesFolderName</w:t>
      </w:r>
      <w:r w:rsidRPr="00AB2DF0">
        <w:rPr>
          <w:rFonts w:ascii="Times New Roman" w:hAnsi="Times New Roman"/>
          <w:b/>
          <w:lang w:val="ru-RU"/>
        </w:rPr>
        <w:t>}</w:t>
      </w:r>
      <w:r w:rsidRPr="00AB2DF0">
        <w:rPr>
          <w:rFonts w:ascii="Times New Roman" w:hAnsi="Times New Roman"/>
          <w:lang w:val="ru-RU"/>
        </w:rPr>
        <w:t>;</w:t>
      </w:r>
    </w:p>
    <w:p w14:paraId="12F59E6D" w14:textId="77777777" w:rsidR="004A3F32" w:rsidRPr="00AB2DF0" w:rsidRDefault="004A3F32" w:rsidP="0046569D">
      <w:pPr>
        <w:pStyle w:val="phlistitemized4"/>
        <w:numPr>
          <w:ilvl w:val="3"/>
          <w:numId w:val="25"/>
        </w:numPr>
        <w:rPr>
          <w:rFonts w:ascii="Times New Roman" w:hAnsi="Times New Roman"/>
          <w:lang w:val="ru-RU"/>
        </w:rPr>
      </w:pPr>
      <w:r w:rsidRPr="00AB2DF0">
        <w:rPr>
          <w:rFonts w:ascii="Times New Roman" w:hAnsi="Times New Roman"/>
          <w:lang w:val="ru-RU"/>
        </w:rPr>
        <w:t xml:space="preserve">для </w:t>
      </w:r>
      <w:r w:rsidRPr="00AB2DF0">
        <w:rPr>
          <w:rFonts w:ascii="Times New Roman" w:hAnsi="Times New Roman"/>
        </w:rPr>
        <w:t>RELEASE </w:t>
      </w:r>
      <w:r w:rsidRPr="00AB2DF0">
        <w:rPr>
          <w:rFonts w:ascii="Times New Roman" w:hAnsi="Times New Roman"/>
          <w:lang w:val="ru-RU"/>
        </w:rPr>
        <w:t xml:space="preserve">создайте папку с названием темы в </w:t>
      </w:r>
      <w:r w:rsidRPr="00AB2DF0">
        <w:rPr>
          <w:rFonts w:ascii="Times New Roman" w:hAnsi="Times New Roman"/>
          <w:b/>
        </w:rPr>
        <w:t>wwwroot</w:t>
      </w:r>
      <w:r w:rsidRPr="00AB2DF0">
        <w:rPr>
          <w:rFonts w:ascii="Times New Roman" w:hAnsi="Times New Roman"/>
          <w:lang w:val="ru-RU"/>
        </w:rPr>
        <w:t xml:space="preserve"> Структура папок: </w:t>
      </w:r>
      <w:r w:rsidRPr="00AB2DF0">
        <w:rPr>
          <w:rFonts w:ascii="Times New Roman" w:hAnsi="Times New Roman"/>
        </w:rPr>
        <w:t>wwwroot</w:t>
      </w:r>
      <w:r w:rsidRPr="00AB2DF0">
        <w:rPr>
          <w:rFonts w:ascii="Times New Roman" w:hAnsi="Times New Roman"/>
          <w:lang w:val="ru-RU"/>
        </w:rPr>
        <w:t>/{</w:t>
      </w:r>
      <w:r w:rsidRPr="00AB2DF0">
        <w:rPr>
          <w:rFonts w:ascii="Times New Roman" w:hAnsi="Times New Roman"/>
        </w:rPr>
        <w:t>customSourcesFolderName</w:t>
      </w:r>
      <w:r w:rsidRPr="00AB2DF0">
        <w:rPr>
          <w:rFonts w:ascii="Times New Roman" w:hAnsi="Times New Roman"/>
          <w:lang w:val="ru-RU"/>
        </w:rPr>
        <w:t>}.</w:t>
      </w:r>
    </w:p>
    <w:p w14:paraId="73CB6F98" w14:textId="77777777" w:rsidR="004A3F32" w:rsidRPr="00AB2DF0" w:rsidRDefault="004A3F32" w:rsidP="004A3F32">
      <w:pPr>
        <w:pStyle w:val="phlistordered1"/>
        <w:numPr>
          <w:ilvl w:val="1"/>
          <w:numId w:val="11"/>
        </w:numPr>
        <w:ind w:left="1440" w:hanging="360"/>
        <w:rPr>
          <w:rFonts w:ascii="Times New Roman" w:hAnsi="Times New Roman"/>
        </w:rPr>
      </w:pPr>
      <w:r w:rsidRPr="00AB2DF0">
        <w:rPr>
          <w:rFonts w:ascii="Times New Roman" w:hAnsi="Times New Roman"/>
        </w:rPr>
        <w:t>измените наименование текущей темы в файле «svody.config»:</w:t>
      </w:r>
    </w:p>
    <w:p w14:paraId="5E851CAB"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начиная с версии 4.1 и до версии 5.0 Системы:</w:t>
      </w:r>
    </w:p>
    <w:p w14:paraId="33A9AF1A" w14:textId="77777777" w:rsidR="004A3F32" w:rsidRPr="00AB2DF0" w:rsidRDefault="004A3F32" w:rsidP="0046569D">
      <w:pPr>
        <w:pStyle w:val="phlistitemized3"/>
        <w:numPr>
          <w:ilvl w:val="2"/>
          <w:numId w:val="25"/>
        </w:numPr>
        <w:rPr>
          <w:rFonts w:ascii="Times New Roman" w:hAnsi="Times New Roman"/>
        </w:rPr>
      </w:pPr>
      <w:r w:rsidRPr="00AB2DF0">
        <w:rPr>
          <w:rFonts w:ascii="Times New Roman" w:hAnsi="Times New Roman"/>
        </w:rPr>
        <w:t>значение поля «ThemeName» измените на наименование папки ресурсов {customSourcesFolderName}, созданной на шаге 2;</w:t>
      </w:r>
    </w:p>
    <w:p w14:paraId="0FAF5044" w14:textId="77777777" w:rsidR="004A3F32" w:rsidRPr="00AB2DF0" w:rsidRDefault="004A3F32" w:rsidP="0046569D">
      <w:pPr>
        <w:pStyle w:val="phlistitemized3"/>
        <w:numPr>
          <w:ilvl w:val="2"/>
          <w:numId w:val="25"/>
        </w:numPr>
        <w:rPr>
          <w:rFonts w:ascii="Times New Roman" w:hAnsi="Times New Roman"/>
        </w:rPr>
      </w:pPr>
      <w:r w:rsidRPr="00AB2DF0">
        <w:rPr>
          <w:rFonts w:ascii="Times New Roman" w:hAnsi="Times New Roman"/>
        </w:rPr>
        <w:t>значение поля «IndexTemplateName» измените на наименование папки шаблона представления {templateName} созданного на шаге 1.</w:t>
      </w:r>
    </w:p>
    <w:p w14:paraId="53A6EFAF" w14:textId="77777777" w:rsidR="004A3F32" w:rsidRPr="00AB2DF0" w:rsidRDefault="004A3F32" w:rsidP="0046569D">
      <w:pPr>
        <w:pStyle w:val="phlistitemized2"/>
        <w:numPr>
          <w:ilvl w:val="1"/>
          <w:numId w:val="25"/>
        </w:numPr>
        <w:rPr>
          <w:rFonts w:ascii="Times New Roman" w:hAnsi="Times New Roman"/>
        </w:rPr>
      </w:pPr>
      <w:r w:rsidRPr="00AB2DF0">
        <w:rPr>
          <w:rFonts w:ascii="Times New Roman" w:hAnsi="Times New Roman"/>
        </w:rPr>
        <w:t>с версии 5.0 Системы значение поля «IndexTemplateName» измените на наименование папки шаблона представления {templateName} созданного на шаге 1.</w:t>
      </w:r>
    </w:p>
    <w:p w14:paraId="4645E224" w14:textId="77777777" w:rsidR="004A3F32" w:rsidRPr="00AB2DF0" w:rsidRDefault="004A3F32" w:rsidP="004A3F32">
      <w:pPr>
        <w:pStyle w:val="3"/>
        <w:rPr>
          <w:rFonts w:ascii="Times New Roman" w:hAnsi="Times New Roman"/>
        </w:rPr>
      </w:pPr>
      <w:bookmarkStart w:id="562" w:name="_Toc106209436"/>
      <w:r w:rsidRPr="00AB2DF0">
        <w:rPr>
          <w:rFonts w:ascii="Times New Roman" w:hAnsi="Times New Roman"/>
        </w:rPr>
        <w:t>Пример добавления шаблона стартовой страницы</w:t>
      </w:r>
      <w:bookmarkEnd w:id="562"/>
    </w:p>
    <w:p w14:paraId="0201698E" w14:textId="52DEB6BB" w:rsidR="004A3F32" w:rsidRPr="00AB2DF0" w:rsidRDefault="004A3F32" w:rsidP="004A3F32">
      <w:pPr>
        <w:pStyle w:val="phnormal"/>
        <w:rPr>
          <w:rFonts w:ascii="Times New Roman" w:hAnsi="Times New Roman"/>
        </w:rPr>
      </w:pPr>
      <w:r w:rsidRPr="00AB2DF0">
        <w:rPr>
          <w:rFonts w:ascii="Times New Roman" w:hAnsi="Times New Roman"/>
        </w:rPr>
        <w:t>В svody.config пропишите имя шаблона customTemplate (</w:t>
      </w:r>
      <w:r w:rsidRPr="00AB2DF0">
        <w:rPr>
          <w:rFonts w:ascii="Times New Roman" w:hAnsi="Times New Roman"/>
        </w:rPr>
        <w:fldChar w:fldCharType="begin"/>
      </w:r>
      <w:r w:rsidRPr="00AB2DF0">
        <w:rPr>
          <w:rFonts w:ascii="Times New Roman" w:hAnsi="Times New Roman"/>
        </w:rPr>
        <w:instrText xml:space="preserve"> REF _Ref104372075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86</w:t>
      </w:r>
      <w:r w:rsidRPr="00AB2DF0">
        <w:rPr>
          <w:rFonts w:ascii="Times New Roman" w:hAnsi="Times New Roman"/>
        </w:rPr>
        <w:fldChar w:fldCharType="end"/>
      </w:r>
      <w:r w:rsidRPr="00AB2DF0">
        <w:rPr>
          <w:rFonts w:ascii="Times New Roman" w:hAnsi="Times New Roman"/>
        </w:rPr>
        <w:t>).</w:t>
      </w:r>
    </w:p>
    <w:p w14:paraId="0B3B2456" w14:textId="4BFBCF68"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AA080FC" wp14:editId="3DA05C25">
            <wp:extent cx="5400675" cy="1828800"/>
            <wp:effectExtent l="0" t="0" r="9525" b="0"/>
            <wp:docPr id="827" name="Рисунок 827" descr="Описание: _scroll_external/attachments/image2022-5-16_10-17-56-723f71aef9abbb25a10f2d83c15e832edf065125dd8e77c8ff7986bda48fc4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_scroll_external/attachments/image2022-5-16_10-17-56-723f71aef9abbb25a10f2d83c15e832edf065125dd8e77c8ff7986bda48fc4db.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6EDB01D" w14:textId="77777777" w:rsidR="004A3F32" w:rsidRPr="00AB2DF0" w:rsidRDefault="004A3F32" w:rsidP="004A3F32">
      <w:pPr>
        <w:pStyle w:val="phfiguretitle"/>
        <w:rPr>
          <w:rFonts w:ascii="Times New Roman" w:hAnsi="Times New Roman" w:cs="Times New Roman"/>
        </w:rPr>
      </w:pPr>
      <w:bookmarkStart w:id="563" w:name="_Ref104372075"/>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86</w:t>
      </w:r>
      <w:r w:rsidR="004B14D4" w:rsidRPr="00AB2DF0">
        <w:rPr>
          <w:rFonts w:ascii="Times New Roman" w:hAnsi="Times New Roman" w:cs="Times New Roman"/>
          <w:noProof/>
        </w:rPr>
        <w:fldChar w:fldCharType="end"/>
      </w:r>
      <w:bookmarkEnd w:id="563"/>
      <w:r w:rsidRPr="00AB2DF0">
        <w:rPr>
          <w:rFonts w:ascii="Times New Roman" w:hAnsi="Times New Roman" w:cs="Times New Roman"/>
        </w:rPr>
        <w:t xml:space="preserve"> – Имя шаблона customTemplate</w:t>
      </w:r>
    </w:p>
    <w:p w14:paraId="178A3433" w14:textId="45150318" w:rsidR="004A3F32" w:rsidRPr="00AB2DF0" w:rsidRDefault="004A3F32" w:rsidP="004A3F32">
      <w:pPr>
        <w:pStyle w:val="phnormal"/>
        <w:rPr>
          <w:rFonts w:ascii="Times New Roman" w:hAnsi="Times New Roman"/>
        </w:rPr>
      </w:pPr>
      <w:r w:rsidRPr="00AB2DF0">
        <w:rPr>
          <w:rFonts w:ascii="Times New Roman" w:hAnsi="Times New Roman"/>
        </w:rPr>
        <w:t xml:space="preserve">В AddInLib создайте соответствующую структуру данных и добавьте в нее новый шаблон стартовой страницы (например, с другим текстом и цветом кнопки, которая отображает форму ввода логина и пароля, </w:t>
      </w:r>
      <w:r w:rsidRPr="00AB2DF0">
        <w:rPr>
          <w:rFonts w:ascii="Times New Roman" w:hAnsi="Times New Roman"/>
        </w:rPr>
        <w:fldChar w:fldCharType="begin"/>
      </w:r>
      <w:r w:rsidRPr="00AB2DF0">
        <w:rPr>
          <w:rFonts w:ascii="Times New Roman" w:hAnsi="Times New Roman"/>
        </w:rPr>
        <w:instrText xml:space="preserve"> REF _Ref104372125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87</w:t>
      </w:r>
      <w:r w:rsidRPr="00AB2DF0">
        <w:rPr>
          <w:rFonts w:ascii="Times New Roman" w:hAnsi="Times New Roman"/>
        </w:rPr>
        <w:fldChar w:fldCharType="end"/>
      </w:r>
      <w:r w:rsidRPr="00AB2DF0">
        <w:rPr>
          <w:rFonts w:ascii="Times New Roman" w:hAnsi="Times New Roman"/>
        </w:rPr>
        <w:t>)</w:t>
      </w:r>
    </w:p>
    <w:p w14:paraId="2C0153D5" w14:textId="1676AE32"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A811345" wp14:editId="668A779F">
            <wp:extent cx="3952875" cy="1419225"/>
            <wp:effectExtent l="19050" t="19050" r="28575" b="28575"/>
            <wp:docPr id="826" name="Рисунок 826" descr="Описание: _scroll_external/attachments/image2022-5-16_10-18-32-9bf34e698243ba597ce691055c04411efb010852ba9504ec8330ed5e29684f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_scroll_external/attachments/image2022-5-16_10-18-32-9bf34e698243ba597ce691055c04411efb010852ba9504ec8330ed5e29684fb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52875" cy="1419225"/>
                    </a:xfrm>
                    <a:prstGeom prst="rect">
                      <a:avLst/>
                    </a:prstGeom>
                    <a:noFill/>
                    <a:ln>
                      <a:solidFill>
                        <a:schemeClr val="bg1">
                          <a:lumMod val="50000"/>
                        </a:schemeClr>
                      </a:solidFill>
                    </a:ln>
                  </pic:spPr>
                </pic:pic>
              </a:graphicData>
            </a:graphic>
          </wp:inline>
        </w:drawing>
      </w:r>
    </w:p>
    <w:p w14:paraId="49F9DAE9" w14:textId="77777777" w:rsidR="004A3F32" w:rsidRPr="00AB2DF0" w:rsidRDefault="004A3F32" w:rsidP="004A3F32">
      <w:pPr>
        <w:pStyle w:val="phfiguretitle"/>
        <w:rPr>
          <w:rFonts w:ascii="Times New Roman" w:hAnsi="Times New Roman" w:cs="Times New Roman"/>
        </w:rPr>
      </w:pPr>
      <w:bookmarkStart w:id="564" w:name="_Ref104372125"/>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87</w:t>
      </w:r>
      <w:r w:rsidR="004B14D4" w:rsidRPr="00AB2DF0">
        <w:rPr>
          <w:rFonts w:ascii="Times New Roman" w:hAnsi="Times New Roman" w:cs="Times New Roman"/>
          <w:noProof/>
        </w:rPr>
        <w:fldChar w:fldCharType="end"/>
      </w:r>
      <w:bookmarkEnd w:id="564"/>
      <w:r w:rsidRPr="00AB2DF0">
        <w:rPr>
          <w:rFonts w:ascii="Times New Roman" w:hAnsi="Times New Roman" w:cs="Times New Roman"/>
        </w:rPr>
        <w:t xml:space="preserve"> – Новый шаблон стартовой страницы</w:t>
      </w:r>
    </w:p>
    <w:p w14:paraId="114FEFE5" w14:textId="52247D6B" w:rsidR="004A3F32" w:rsidRPr="00AB2DF0" w:rsidRDefault="004A3F32" w:rsidP="004A3F32">
      <w:pPr>
        <w:pStyle w:val="phnormal"/>
        <w:rPr>
          <w:rFonts w:ascii="Times New Roman" w:hAnsi="Times New Roman"/>
        </w:rPr>
      </w:pPr>
      <w:r w:rsidRPr="00AB2DF0">
        <w:rPr>
          <w:rFonts w:ascii="Times New Roman" w:hAnsi="Times New Roman"/>
        </w:rPr>
        <w:t xml:space="preserve">Запустите приложение и проверьте отображение стартовой страницы </w:t>
      </w:r>
      <w:r w:rsidR="0004466A" w:rsidRPr="00AB2DF0">
        <w:rPr>
          <w:rFonts w:ascii="Times New Roman" w:hAnsi="Times New Roman"/>
        </w:rPr>
        <w:br/>
      </w:r>
      <w:r w:rsidRPr="00AB2DF0">
        <w:rPr>
          <w:rFonts w:ascii="Times New Roman" w:hAnsi="Times New Roman"/>
        </w:rPr>
        <w:t>(</w:t>
      </w:r>
      <w:r w:rsidRPr="00AB2DF0">
        <w:rPr>
          <w:rFonts w:ascii="Times New Roman" w:hAnsi="Times New Roman"/>
        </w:rPr>
        <w:fldChar w:fldCharType="begin"/>
      </w:r>
      <w:r w:rsidRPr="00AB2DF0">
        <w:rPr>
          <w:rFonts w:ascii="Times New Roman" w:hAnsi="Times New Roman"/>
        </w:rPr>
        <w:instrText xml:space="preserve"> REF _Ref104372367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88</w:t>
      </w:r>
      <w:r w:rsidRPr="00AB2DF0">
        <w:rPr>
          <w:rFonts w:ascii="Times New Roman" w:hAnsi="Times New Roman"/>
        </w:rPr>
        <w:fldChar w:fldCharType="end"/>
      </w:r>
      <w:r w:rsidRPr="00AB2DF0">
        <w:rPr>
          <w:rFonts w:ascii="Times New Roman" w:hAnsi="Times New Roman"/>
        </w:rPr>
        <w:t>).</w:t>
      </w:r>
    </w:p>
    <w:p w14:paraId="42B2D019" w14:textId="32A2845D"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04CD221A" wp14:editId="259DE0AC">
            <wp:extent cx="5400675" cy="1885950"/>
            <wp:effectExtent l="19050" t="19050" r="28575" b="19050"/>
            <wp:docPr id="824" name="Рисунок 824" descr="Описание: _scroll_external/attachments/image2022-5-16_10-21-42-b97105c0151fcba6c7934b877b57bd06f6c3b24aed8d247274ede0ddf0d13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_scroll_external/attachments/image2022-5-16_10-21-42-b97105c0151fcba6c7934b877b57bd06f6c3b24aed8d247274ede0ddf0d13e07.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00675" cy="1885950"/>
                    </a:xfrm>
                    <a:prstGeom prst="rect">
                      <a:avLst/>
                    </a:prstGeom>
                    <a:noFill/>
                    <a:ln>
                      <a:solidFill>
                        <a:schemeClr val="bg1">
                          <a:lumMod val="50000"/>
                        </a:schemeClr>
                      </a:solidFill>
                    </a:ln>
                  </pic:spPr>
                </pic:pic>
              </a:graphicData>
            </a:graphic>
          </wp:inline>
        </w:drawing>
      </w:r>
    </w:p>
    <w:p w14:paraId="60E639DA" w14:textId="77777777" w:rsidR="004A3F32" w:rsidRPr="00AB2DF0" w:rsidRDefault="004A3F32" w:rsidP="004A3F32">
      <w:pPr>
        <w:pStyle w:val="phfiguretitle"/>
        <w:rPr>
          <w:rFonts w:ascii="Times New Roman" w:hAnsi="Times New Roman" w:cs="Times New Roman"/>
        </w:rPr>
      </w:pPr>
      <w:bookmarkStart w:id="565" w:name="_Ref10437236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88</w:t>
      </w:r>
      <w:r w:rsidR="004B14D4" w:rsidRPr="00AB2DF0">
        <w:rPr>
          <w:rFonts w:ascii="Times New Roman" w:hAnsi="Times New Roman" w:cs="Times New Roman"/>
          <w:noProof/>
        </w:rPr>
        <w:fldChar w:fldCharType="end"/>
      </w:r>
      <w:bookmarkEnd w:id="565"/>
      <w:r w:rsidRPr="00AB2DF0">
        <w:rPr>
          <w:rFonts w:ascii="Times New Roman" w:hAnsi="Times New Roman" w:cs="Times New Roman"/>
        </w:rPr>
        <w:t xml:space="preserve"> – Стартовая страница приложения</w:t>
      </w:r>
    </w:p>
    <w:p w14:paraId="7B465A2D" w14:textId="5CEC5992" w:rsidR="004A3F32" w:rsidRPr="00AB2DF0" w:rsidRDefault="004A3F32" w:rsidP="004A3F32">
      <w:pPr>
        <w:pStyle w:val="phnormal"/>
        <w:rPr>
          <w:rFonts w:ascii="Times New Roman" w:hAnsi="Times New Roman"/>
        </w:rPr>
      </w:pPr>
      <w:r w:rsidRPr="00AB2DF0">
        <w:rPr>
          <w:rFonts w:ascii="Times New Roman" w:hAnsi="Times New Roman"/>
        </w:rPr>
        <w:t>Для переключения между шаблонами стартовой достаточно будет изменить значение IndexTemplateName в svody.config. Введите наименование шаблона по-умолчанию «</w:t>
      </w:r>
      <w:r w:rsidRPr="00AB2DF0">
        <w:rPr>
          <w:rFonts w:ascii="Times New Roman" w:hAnsi="Times New Roman"/>
          <w:lang w:val="en-US"/>
        </w:rPr>
        <w:t>default</w:t>
      </w:r>
      <w:r w:rsidRPr="00AB2DF0">
        <w:rPr>
          <w:rFonts w:ascii="Times New Roman" w:hAnsi="Times New Roman"/>
        </w:rPr>
        <w:t>»</w:t>
      </w:r>
      <w:r w:rsidRPr="00AB2DF0">
        <w:rPr>
          <w:rFonts w:ascii="Times New Roman" w:hAnsi="Times New Roman"/>
          <w:lang w:val="en-US"/>
        </w:rPr>
        <w:t xml:space="preserve"> </w:t>
      </w:r>
      <w:r w:rsidRPr="00AB2DF0">
        <w:rPr>
          <w:rFonts w:ascii="Times New Roman" w:hAnsi="Times New Roman"/>
        </w:rPr>
        <w:t>(</w:t>
      </w:r>
      <w:r w:rsidRPr="00AB2DF0">
        <w:rPr>
          <w:rFonts w:ascii="Times New Roman" w:hAnsi="Times New Roman"/>
        </w:rPr>
        <w:fldChar w:fldCharType="begin"/>
      </w:r>
      <w:r w:rsidRPr="00AB2DF0">
        <w:rPr>
          <w:rFonts w:ascii="Times New Roman" w:hAnsi="Times New Roman"/>
        </w:rPr>
        <w:instrText xml:space="preserve"> REF _Ref104372488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89</w:t>
      </w:r>
      <w:r w:rsidRPr="00AB2DF0">
        <w:rPr>
          <w:rFonts w:ascii="Times New Roman" w:hAnsi="Times New Roman"/>
        </w:rPr>
        <w:fldChar w:fldCharType="end"/>
      </w:r>
      <w:r w:rsidRPr="00AB2DF0">
        <w:rPr>
          <w:rFonts w:ascii="Times New Roman" w:hAnsi="Times New Roman"/>
        </w:rPr>
        <w:t>).</w:t>
      </w:r>
    </w:p>
    <w:p w14:paraId="54FE6576" w14:textId="33E0C7BC"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4CA1DF5D" wp14:editId="2CD2F3D4">
            <wp:extent cx="5400675" cy="1276350"/>
            <wp:effectExtent l="0" t="0" r="9525" b="0"/>
            <wp:docPr id="820" name="Рисунок 820" descr="Описание: _scroll_external/attachments/image2022-5-16_10-22-54-c228f1470dc03ef63ab828bfce9e70668872cdaecd721efe49cd489b64651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_scroll_external/attachments/image2022-5-16_10-22-54-c228f1470dc03ef63ab828bfce9e70668872cdaecd721efe49cd489b6465177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675" cy="1276350"/>
                    </a:xfrm>
                    <a:prstGeom prst="rect">
                      <a:avLst/>
                    </a:prstGeom>
                    <a:noFill/>
                    <a:ln>
                      <a:noFill/>
                    </a:ln>
                  </pic:spPr>
                </pic:pic>
              </a:graphicData>
            </a:graphic>
          </wp:inline>
        </w:drawing>
      </w:r>
    </w:p>
    <w:p w14:paraId="3E87361C" w14:textId="77777777" w:rsidR="004A3F32" w:rsidRPr="00AB2DF0" w:rsidRDefault="004A3F32" w:rsidP="004A3F32">
      <w:pPr>
        <w:pStyle w:val="phfiguretitle"/>
        <w:rPr>
          <w:rFonts w:ascii="Times New Roman" w:hAnsi="Times New Roman" w:cs="Times New Roman"/>
        </w:rPr>
      </w:pPr>
      <w:bookmarkStart w:id="566" w:name="_Ref10437248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89</w:t>
      </w:r>
      <w:r w:rsidR="004B14D4" w:rsidRPr="00AB2DF0">
        <w:rPr>
          <w:rFonts w:ascii="Times New Roman" w:hAnsi="Times New Roman" w:cs="Times New Roman"/>
          <w:noProof/>
        </w:rPr>
        <w:fldChar w:fldCharType="end"/>
      </w:r>
      <w:bookmarkEnd w:id="566"/>
      <w:r w:rsidRPr="00AB2DF0">
        <w:rPr>
          <w:rFonts w:ascii="Times New Roman" w:hAnsi="Times New Roman" w:cs="Times New Roman"/>
        </w:rPr>
        <w:t xml:space="preserve"> – Выбор шаблона по-умолчанию</w:t>
      </w:r>
    </w:p>
    <w:p w14:paraId="6433ACA2" w14:textId="72351EDC" w:rsidR="004A3F32" w:rsidRPr="00AB2DF0" w:rsidRDefault="004A3F32" w:rsidP="004A3F32">
      <w:pPr>
        <w:pStyle w:val="phnormal"/>
        <w:rPr>
          <w:rFonts w:ascii="Times New Roman" w:hAnsi="Times New Roman"/>
        </w:rPr>
      </w:pPr>
      <w:r w:rsidRPr="00AB2DF0">
        <w:rPr>
          <w:rFonts w:ascii="Times New Roman" w:hAnsi="Times New Roman"/>
        </w:rPr>
        <w:t>Перезапустите приложение и проверьте отображение стартовой страницы (</w:t>
      </w:r>
      <w:r w:rsidRPr="00AB2DF0">
        <w:rPr>
          <w:rFonts w:ascii="Times New Roman" w:hAnsi="Times New Roman"/>
        </w:rPr>
        <w:fldChar w:fldCharType="begin"/>
      </w:r>
      <w:r w:rsidRPr="00AB2DF0">
        <w:rPr>
          <w:rFonts w:ascii="Times New Roman" w:hAnsi="Times New Roman"/>
        </w:rPr>
        <w:instrText xml:space="preserve"> REF _Ref104372555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90</w:t>
      </w:r>
      <w:r w:rsidRPr="00AB2DF0">
        <w:rPr>
          <w:rFonts w:ascii="Times New Roman" w:hAnsi="Times New Roman"/>
        </w:rPr>
        <w:fldChar w:fldCharType="end"/>
      </w:r>
      <w:r w:rsidRPr="00AB2DF0">
        <w:rPr>
          <w:rFonts w:ascii="Times New Roman" w:hAnsi="Times New Roman"/>
        </w:rPr>
        <w:t>).</w:t>
      </w:r>
    </w:p>
    <w:p w14:paraId="2D72A23D" w14:textId="0DF22468"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902DB28" wp14:editId="7299C0DE">
            <wp:extent cx="5391150" cy="1981200"/>
            <wp:effectExtent l="19050" t="19050" r="19050" b="19050"/>
            <wp:docPr id="819" name="Рисунок 819" descr="Описание: _scroll_external/attachments/image2022-5-16_10-24-4-fc1d26e9c1896f2042a5c73f323209a714b4593aa9bbd9ddd4595f55a10a64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5" descr="Описание: _scroll_external/attachments/image2022-5-16_10-24-4-fc1d26e9c1896f2042a5c73f323209a714b4593aa9bbd9ddd4595f55a10a64e9.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91150" cy="1981200"/>
                    </a:xfrm>
                    <a:prstGeom prst="rect">
                      <a:avLst/>
                    </a:prstGeom>
                    <a:noFill/>
                    <a:ln>
                      <a:solidFill>
                        <a:schemeClr val="bg1">
                          <a:lumMod val="50000"/>
                        </a:schemeClr>
                      </a:solidFill>
                    </a:ln>
                  </pic:spPr>
                </pic:pic>
              </a:graphicData>
            </a:graphic>
          </wp:inline>
        </w:drawing>
      </w:r>
    </w:p>
    <w:p w14:paraId="21C6BA68" w14:textId="77777777" w:rsidR="004A3F32" w:rsidRPr="00AB2DF0" w:rsidRDefault="004A3F32" w:rsidP="004A3F32">
      <w:pPr>
        <w:pStyle w:val="phfiguretitle"/>
        <w:rPr>
          <w:rFonts w:ascii="Times New Roman" w:hAnsi="Times New Roman" w:cs="Times New Roman"/>
        </w:rPr>
      </w:pPr>
      <w:bookmarkStart w:id="567" w:name="_Ref104372555"/>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90</w:t>
      </w:r>
      <w:r w:rsidR="004B14D4" w:rsidRPr="00AB2DF0">
        <w:rPr>
          <w:rFonts w:ascii="Times New Roman" w:hAnsi="Times New Roman" w:cs="Times New Roman"/>
          <w:noProof/>
        </w:rPr>
        <w:fldChar w:fldCharType="end"/>
      </w:r>
      <w:bookmarkEnd w:id="567"/>
      <w:r w:rsidRPr="00AB2DF0">
        <w:rPr>
          <w:rFonts w:ascii="Times New Roman" w:hAnsi="Times New Roman" w:cs="Times New Roman"/>
        </w:rPr>
        <w:t xml:space="preserve"> – Стартовая страница приложения с шаблоном по-умолчанию</w:t>
      </w:r>
    </w:p>
    <w:p w14:paraId="5FE9DCC1" w14:textId="77777777" w:rsidR="004A3F32" w:rsidRPr="00AB2DF0" w:rsidRDefault="004A3F32" w:rsidP="004A3F32">
      <w:pPr>
        <w:pStyle w:val="3"/>
        <w:rPr>
          <w:rFonts w:ascii="Times New Roman" w:hAnsi="Times New Roman"/>
        </w:rPr>
      </w:pPr>
      <w:bookmarkStart w:id="568" w:name="_Ref104466528"/>
      <w:bookmarkStart w:id="569" w:name="_Toc106209437"/>
      <w:r w:rsidRPr="00AB2DF0">
        <w:rPr>
          <w:rFonts w:ascii="Times New Roman" w:hAnsi="Times New Roman"/>
        </w:rPr>
        <w:t>Переопределение Razor view</w:t>
      </w:r>
      <w:bookmarkEnd w:id="568"/>
      <w:bookmarkEnd w:id="569"/>
    </w:p>
    <w:p w14:paraId="29C6C210" w14:textId="77777777" w:rsidR="004A3F32" w:rsidRPr="00AB2DF0" w:rsidRDefault="004A3F32" w:rsidP="004A3F32">
      <w:pPr>
        <w:pStyle w:val="phnormal"/>
        <w:rPr>
          <w:rFonts w:ascii="Times New Roman" w:hAnsi="Times New Roman"/>
        </w:rPr>
      </w:pPr>
      <w:r w:rsidRPr="00AB2DF0">
        <w:rPr>
          <w:rFonts w:ascii="Times New Roman" w:hAnsi="Times New Roman"/>
        </w:rPr>
        <w:t>Для переопределения view Системы реализована загрузка view-файлов из папки AddInLib.</w:t>
      </w:r>
    </w:p>
    <w:p w14:paraId="490FB382" w14:textId="77777777" w:rsidR="004A3F32" w:rsidRPr="00AB2DF0" w:rsidRDefault="004A3F32" w:rsidP="004A3F32">
      <w:pPr>
        <w:pStyle w:val="phnormal"/>
        <w:rPr>
          <w:rFonts w:ascii="Times New Roman" w:hAnsi="Times New Roman"/>
        </w:rPr>
      </w:pPr>
      <w:r w:rsidRPr="00AB2DF0">
        <w:rPr>
          <w:rFonts w:ascii="Times New Roman" w:hAnsi="Times New Roman"/>
        </w:rPr>
        <w:t>Ниже приведен пример настройки стартовой страницы:</w:t>
      </w:r>
    </w:p>
    <w:tbl>
      <w:tblPr>
        <w:tblStyle w:val="ScrollCode"/>
        <w:tblW w:w="5000" w:type="pct"/>
        <w:tblLook w:val="0180" w:firstRow="0" w:lastRow="0" w:firstColumn="1" w:lastColumn="1" w:noHBand="0" w:noVBand="0"/>
      </w:tblPr>
      <w:tblGrid>
        <w:gridCol w:w="10372"/>
      </w:tblGrid>
      <w:tr w:rsidR="004A3F32" w:rsidRPr="00AB2DF0" w14:paraId="4348B0F6" w14:textId="77777777" w:rsidTr="004A3F32">
        <w:tc>
          <w:tcPr>
            <w:tcW w:w="5000" w:type="pct"/>
            <w:tcBorders>
              <w:top w:val="nil"/>
              <w:left w:val="nil"/>
              <w:bottom w:val="nil"/>
              <w:right w:val="nil"/>
            </w:tcBorders>
            <w:hideMark/>
          </w:tcPr>
          <w:p w14:paraId="7A6657F1" w14:textId="77777777" w:rsidR="004A3F32" w:rsidRPr="00AB2DF0" w:rsidRDefault="004A3F32" w:rsidP="00EA72EB">
            <w:pPr>
              <w:rPr>
                <w:sz w:val="18"/>
              </w:rPr>
            </w:pPr>
            <w:r w:rsidRPr="00AB2DF0">
              <w:t>return View("~/Views/Home/Index.cshtml", viewModel);</w:t>
            </w:r>
          </w:p>
        </w:tc>
      </w:tr>
    </w:tbl>
    <w:p w14:paraId="56B9A34F" w14:textId="77777777" w:rsidR="004A3F32" w:rsidRPr="00AB2DF0" w:rsidRDefault="004A3F32" w:rsidP="004A3F32">
      <w:pPr>
        <w:pStyle w:val="phnormal"/>
        <w:rPr>
          <w:rFonts w:ascii="Times New Roman" w:hAnsi="Times New Roman"/>
          <w:lang w:val="en-US"/>
        </w:rPr>
      </w:pPr>
    </w:p>
    <w:p w14:paraId="2ABAF4A7" w14:textId="7AEDE28B" w:rsidR="004A3F32" w:rsidRPr="00AB2DF0" w:rsidRDefault="004A3F32" w:rsidP="004A3F32">
      <w:pPr>
        <w:pStyle w:val="phnormal"/>
        <w:rPr>
          <w:rFonts w:ascii="Times New Roman" w:hAnsi="Times New Roman"/>
        </w:rPr>
      </w:pPr>
      <w:r w:rsidRPr="00AB2DF0">
        <w:rPr>
          <w:rFonts w:ascii="Times New Roman" w:hAnsi="Times New Roman"/>
        </w:rPr>
        <w:t>Для переопределения Razor view, создайте структуру папок по примеру на рисунке (</w:t>
      </w:r>
      <w:r w:rsidRPr="00AB2DF0">
        <w:rPr>
          <w:rFonts w:ascii="Times New Roman" w:hAnsi="Times New Roman"/>
        </w:rPr>
        <w:fldChar w:fldCharType="begin"/>
      </w:r>
      <w:r w:rsidRPr="00AB2DF0">
        <w:rPr>
          <w:rFonts w:ascii="Times New Roman" w:hAnsi="Times New Roman"/>
        </w:rPr>
        <w:instrText xml:space="preserve"> REF _Ref104374972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91</w:t>
      </w:r>
      <w:r w:rsidRPr="00AB2DF0">
        <w:rPr>
          <w:rFonts w:ascii="Times New Roman" w:hAnsi="Times New Roman"/>
        </w:rPr>
        <w:fldChar w:fldCharType="end"/>
      </w:r>
      <w:r w:rsidRPr="00AB2DF0">
        <w:rPr>
          <w:rFonts w:ascii="Times New Roman" w:hAnsi="Times New Roman"/>
        </w:rPr>
        <w:t>).</w:t>
      </w:r>
    </w:p>
    <w:p w14:paraId="6148742C" w14:textId="0F80CA0B"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D9E8EB4" wp14:editId="79716D73">
            <wp:extent cx="1790700" cy="771525"/>
            <wp:effectExtent l="0" t="0" r="0" b="9525"/>
            <wp:docPr id="818" name="Рисунок 818" descr="Описание: _scroll_external/attachments/image2020-7-6-8-45-59-3c15199dfd26674f2aac234e9a1127a86e75bac45fea352ed4ec85efb1e83f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_scroll_external/attachments/image2020-7-6-8-45-59-3c15199dfd26674f2aac234e9a1127a86e75bac45fea352ed4ec85efb1e83f07.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90700" cy="771525"/>
                    </a:xfrm>
                    <a:prstGeom prst="rect">
                      <a:avLst/>
                    </a:prstGeom>
                    <a:noFill/>
                    <a:ln>
                      <a:noFill/>
                    </a:ln>
                  </pic:spPr>
                </pic:pic>
              </a:graphicData>
            </a:graphic>
          </wp:inline>
        </w:drawing>
      </w:r>
    </w:p>
    <w:p w14:paraId="339D9D18" w14:textId="77777777" w:rsidR="004A3F32" w:rsidRPr="00AB2DF0" w:rsidRDefault="004A3F32" w:rsidP="004A3F32">
      <w:pPr>
        <w:pStyle w:val="phfiguretitle"/>
        <w:rPr>
          <w:rFonts w:ascii="Times New Roman" w:hAnsi="Times New Roman" w:cs="Times New Roman"/>
        </w:rPr>
      </w:pPr>
      <w:bookmarkStart w:id="570" w:name="_Ref104374972"/>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91</w:t>
      </w:r>
      <w:r w:rsidR="004B14D4" w:rsidRPr="00AB2DF0">
        <w:rPr>
          <w:rFonts w:ascii="Times New Roman" w:hAnsi="Times New Roman" w:cs="Times New Roman"/>
          <w:noProof/>
        </w:rPr>
        <w:fldChar w:fldCharType="end"/>
      </w:r>
      <w:bookmarkEnd w:id="570"/>
      <w:r w:rsidRPr="00AB2DF0">
        <w:rPr>
          <w:rFonts w:ascii="Times New Roman" w:hAnsi="Times New Roman" w:cs="Times New Roman"/>
        </w:rPr>
        <w:t xml:space="preserve"> – Структура папок</w:t>
      </w:r>
    </w:p>
    <w:p w14:paraId="40A064C8" w14:textId="77777777" w:rsidR="004A3F32" w:rsidRPr="00AB2DF0" w:rsidRDefault="004A3F32" w:rsidP="004A3F32">
      <w:pPr>
        <w:pStyle w:val="phnormal"/>
        <w:rPr>
          <w:rFonts w:ascii="Times New Roman" w:hAnsi="Times New Roman"/>
        </w:rPr>
      </w:pPr>
      <w:r w:rsidRPr="00AB2DF0">
        <w:rPr>
          <w:rFonts w:ascii="Times New Roman" w:hAnsi="Times New Roman"/>
        </w:rPr>
        <w:t>Разместите в папке Home файл Index.cshtml, данная страница будет скомпилирована при первом обращении.</w:t>
      </w:r>
    </w:p>
    <w:p w14:paraId="644715EF" w14:textId="77777777" w:rsidR="004A3F32" w:rsidRPr="00AB2DF0" w:rsidRDefault="004A3F32" w:rsidP="004A3F32">
      <w:pPr>
        <w:pStyle w:val="2"/>
        <w:rPr>
          <w:rFonts w:ascii="Times New Roman" w:hAnsi="Times New Roman"/>
        </w:rPr>
      </w:pPr>
      <w:bookmarkStart w:id="571" w:name="_Ref104454070"/>
      <w:bookmarkStart w:id="572" w:name="_Toc106209438"/>
      <w:r w:rsidRPr="00AB2DF0">
        <w:rPr>
          <w:rFonts w:ascii="Times New Roman" w:hAnsi="Times New Roman"/>
        </w:rPr>
        <w:t>Кастомизация Front-</w:t>
      </w:r>
      <w:r w:rsidRPr="00AB2DF0">
        <w:rPr>
          <w:rFonts w:ascii="Times New Roman" w:hAnsi="Times New Roman"/>
          <w:lang w:val="en-US"/>
        </w:rPr>
        <w:t>Office</w:t>
      </w:r>
      <w:r w:rsidRPr="00AB2DF0">
        <w:rPr>
          <w:rFonts w:ascii="Times New Roman" w:hAnsi="Times New Roman"/>
        </w:rPr>
        <w:t xml:space="preserve"> части </w:t>
      </w:r>
      <w:bookmarkEnd w:id="571"/>
      <w:r w:rsidRPr="00AB2DF0">
        <w:rPr>
          <w:rFonts w:ascii="Times New Roman" w:hAnsi="Times New Roman"/>
        </w:rPr>
        <w:t>Системы</w:t>
      </w:r>
      <w:bookmarkEnd w:id="572"/>
    </w:p>
    <w:p w14:paraId="16216464" w14:textId="77777777" w:rsidR="004A3F32" w:rsidRPr="00AB2DF0" w:rsidRDefault="004A3F32" w:rsidP="004A3F32">
      <w:pPr>
        <w:pStyle w:val="phnormal"/>
        <w:rPr>
          <w:rFonts w:ascii="Times New Roman" w:hAnsi="Times New Roman"/>
        </w:rPr>
      </w:pPr>
      <w:r w:rsidRPr="00AB2DF0">
        <w:rPr>
          <w:rFonts w:ascii="Times New Roman" w:hAnsi="Times New Roman"/>
        </w:rPr>
        <w:t>Начиная с версии 5.0 в связи с переходом на новый UI и ExtJs 7+ изменился механизм загрузки прикладных js файлов (ранее загружался файл theme.js из папки themes/выбранная_тема).</w:t>
      </w:r>
    </w:p>
    <w:p w14:paraId="1A151FC1" w14:textId="77777777" w:rsidR="004A3F32" w:rsidRPr="00AB2DF0" w:rsidRDefault="004A3F32" w:rsidP="004A3F32">
      <w:pPr>
        <w:pStyle w:val="phnormal"/>
        <w:rPr>
          <w:rFonts w:ascii="Times New Roman" w:hAnsi="Times New Roman"/>
        </w:rPr>
      </w:pPr>
      <w:r w:rsidRPr="00AB2DF0">
        <w:rPr>
          <w:rFonts w:ascii="Times New Roman" w:hAnsi="Times New Roman"/>
        </w:rPr>
        <w:t>Теперь расположение и название точки входа прикладного кода изменилось на apiJs/Main.js</w:t>
      </w:r>
    </w:p>
    <w:p w14:paraId="376FF745" w14:textId="77777777" w:rsidR="004A3F32" w:rsidRPr="00AB2DF0" w:rsidRDefault="004A3F32" w:rsidP="004A3F32">
      <w:pPr>
        <w:pStyle w:val="phnormal"/>
        <w:rPr>
          <w:rFonts w:ascii="Times New Roman" w:hAnsi="Times New Roman"/>
        </w:rPr>
      </w:pPr>
      <w:r w:rsidRPr="00AB2DF0">
        <w:rPr>
          <w:rFonts w:ascii="Times New Roman" w:hAnsi="Times New Roman"/>
        </w:rPr>
        <w:t>В случае debug-сборки точка входа прикладного кода находится в папке websvody\src\BARS.Svody.Web.ExtJsClient\apiJs.</w:t>
      </w:r>
    </w:p>
    <w:p w14:paraId="5D6DE8D5" w14:textId="77777777" w:rsidR="004A3F32" w:rsidRPr="00AB2DF0" w:rsidRDefault="004A3F32" w:rsidP="004A3F32">
      <w:pPr>
        <w:pStyle w:val="phnormal"/>
        <w:rPr>
          <w:rFonts w:ascii="Times New Roman" w:hAnsi="Times New Roman"/>
        </w:rPr>
      </w:pPr>
      <w:r w:rsidRPr="00AB2DF0">
        <w:rPr>
          <w:rFonts w:ascii="Times New Roman" w:hAnsi="Times New Roman"/>
        </w:rPr>
        <w:t>В release-сборке – путь до приложения на веб сервере\wwwroot\apiJs</w:t>
      </w:r>
    </w:p>
    <w:p w14:paraId="5C8A1A41" w14:textId="1318DBD2"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w:t>
      </w:r>
      <w:r w:rsidRPr="00AB2DF0">
        <w:rPr>
          <w:rFonts w:ascii="Times New Roman" w:hAnsi="Times New Roman"/>
          <w:szCs w:val="24"/>
        </w:rPr>
        <w:t xml:space="preserve">В отличии </w:t>
      </w:r>
      <w:r w:rsidRPr="00AB2DF0">
        <w:rPr>
          <w:rFonts w:ascii="Times New Roman" w:hAnsi="Times New Roman"/>
        </w:rPr>
        <w:t xml:space="preserve">от кастомизации с помощью тем (см. п. </w:t>
      </w:r>
      <w:r w:rsidRPr="00AB2DF0">
        <w:rPr>
          <w:rFonts w:ascii="Times New Roman" w:hAnsi="Times New Roman"/>
        </w:rPr>
        <w:fldChar w:fldCharType="begin"/>
      </w:r>
      <w:r w:rsidRPr="00AB2DF0">
        <w:rPr>
          <w:rFonts w:ascii="Times New Roman" w:hAnsi="Times New Roman"/>
        </w:rPr>
        <w:instrText xml:space="preserve"> REF _Ref104467943 \r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28.20.1</w:t>
      </w:r>
      <w:r w:rsidRPr="00AB2DF0">
        <w:rPr>
          <w:rFonts w:ascii="Times New Roman" w:hAnsi="Times New Roman"/>
        </w:rPr>
        <w:fldChar w:fldCharType="end"/>
      </w:r>
      <w:r w:rsidRPr="00AB2DF0">
        <w:rPr>
          <w:rFonts w:ascii="Times New Roman" w:hAnsi="Times New Roman"/>
        </w:rPr>
        <w:t>) этот</w:t>
      </w:r>
      <w:r w:rsidRPr="00AB2DF0">
        <w:rPr>
          <w:rFonts w:ascii="Times New Roman" w:hAnsi="Times New Roman"/>
          <w:szCs w:val="24"/>
        </w:rPr>
        <w:t xml:space="preserve"> вариант поддерживает динамическую загрузку JS и CSS-файлов. Важно, что SCSS в этом случае не поддерживается.</w:t>
      </w:r>
    </w:p>
    <w:p w14:paraId="391E1883" w14:textId="77777777" w:rsidR="004A3F32" w:rsidRPr="00AB2DF0" w:rsidRDefault="004A3F32" w:rsidP="004A3F32">
      <w:pPr>
        <w:pStyle w:val="3"/>
        <w:rPr>
          <w:rFonts w:ascii="Times New Roman" w:hAnsi="Times New Roman"/>
        </w:rPr>
      </w:pPr>
      <w:bookmarkStart w:id="573" w:name="_Toc106209439"/>
      <w:r w:rsidRPr="00AB2DF0">
        <w:rPr>
          <w:rFonts w:ascii="Times New Roman" w:hAnsi="Times New Roman"/>
        </w:rPr>
        <w:t>Создание и загрузка прикладного JS</w:t>
      </w:r>
      <w:bookmarkEnd w:id="573"/>
    </w:p>
    <w:p w14:paraId="529F3ED1" w14:textId="77777777" w:rsidR="004A3F32" w:rsidRPr="00AB2DF0" w:rsidRDefault="004A3F32" w:rsidP="004A3F32">
      <w:pPr>
        <w:pStyle w:val="phnormal"/>
        <w:rPr>
          <w:rFonts w:ascii="Times New Roman" w:hAnsi="Times New Roman"/>
        </w:rPr>
      </w:pPr>
      <w:r w:rsidRPr="00AB2DF0">
        <w:rPr>
          <w:rFonts w:ascii="Times New Roman" w:hAnsi="Times New Roman"/>
        </w:rPr>
        <w:t xml:space="preserve">Ниже представлено содержание по умолчанию для файла </w:t>
      </w:r>
      <w:r w:rsidRPr="00AB2DF0">
        <w:rPr>
          <w:rFonts w:ascii="Times New Roman" w:hAnsi="Times New Roman"/>
          <w:b/>
        </w:rPr>
        <w:t>websvody\src\BARS.Svody.Web.ExtJsClient\apiJs\Main.js</w:t>
      </w:r>
      <w:r w:rsidRPr="00AB2DF0">
        <w:rPr>
          <w:rFonts w:ascii="Times New Roman" w:hAnsi="Times New Roman"/>
        </w:rPr>
        <w:t>:</w:t>
      </w:r>
    </w:p>
    <w:tbl>
      <w:tblPr>
        <w:tblStyle w:val="ScrollCode"/>
        <w:tblW w:w="5000" w:type="pct"/>
        <w:tblLook w:val="01E0" w:firstRow="1" w:lastRow="1" w:firstColumn="1" w:lastColumn="1" w:noHBand="0" w:noVBand="0"/>
      </w:tblPr>
      <w:tblGrid>
        <w:gridCol w:w="10414"/>
      </w:tblGrid>
      <w:tr w:rsidR="004A3F32" w:rsidRPr="00AB2DF0" w14:paraId="23FF139F" w14:textId="77777777" w:rsidTr="004A3F32">
        <w:tc>
          <w:tcPr>
            <w:tcW w:w="5000" w:type="pct"/>
            <w:tcBorders>
              <w:top w:val="nil"/>
              <w:left w:val="nil"/>
              <w:bottom w:val="nil"/>
              <w:right w:val="nil"/>
            </w:tcBorders>
            <w:tcMar>
              <w:top w:w="173" w:type="dxa"/>
              <w:left w:w="58" w:type="dxa"/>
              <w:bottom w:w="259" w:type="dxa"/>
              <w:right w:w="100" w:type="dxa"/>
            </w:tcMar>
            <w:hideMark/>
          </w:tcPr>
          <w:p w14:paraId="4239C0FA"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Ext.define(</w:t>
            </w:r>
            <w:r w:rsidRPr="00AB2DF0">
              <w:rPr>
                <w:rStyle w:val="scroll-codedefaultnewcontentstring"/>
                <w:rFonts w:ascii="Times New Roman" w:hAnsi="Times New Roman"/>
              </w:rPr>
              <w:t>'Svody.apiJs.Main'</w:t>
            </w:r>
            <w:r w:rsidRPr="00AB2DF0">
              <w:rPr>
                <w:rStyle w:val="scroll-codedefaultnewcontentplain"/>
                <w:rFonts w:ascii="Times New Roman" w:hAnsi="Times New Roman"/>
              </w:rPr>
              <w:t>, {</w:t>
            </w:r>
          </w:p>
          <w:p w14:paraId="3CAD039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enter: async </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(options){</w:t>
            </w:r>
          </w:p>
          <w:p w14:paraId="5470CB9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63E6D98"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0BA08578" w14:textId="77777777" w:rsidR="004A3F32" w:rsidRPr="00AB2DF0" w:rsidRDefault="004A3F32" w:rsidP="004A3F32">
      <w:pPr>
        <w:pStyle w:val="phnormal"/>
        <w:rPr>
          <w:rFonts w:ascii="Times New Roman" w:hAnsi="Times New Roman"/>
        </w:rPr>
      </w:pPr>
    </w:p>
    <w:p w14:paraId="282D03BE" w14:textId="77777777" w:rsidR="004A3F32" w:rsidRPr="00AB2DF0" w:rsidRDefault="004A3F32" w:rsidP="004A3F32">
      <w:pPr>
        <w:pStyle w:val="phnormal"/>
        <w:rPr>
          <w:rFonts w:ascii="Times New Roman" w:hAnsi="Times New Roman"/>
        </w:rPr>
      </w:pPr>
      <w:r w:rsidRPr="00AB2DF0">
        <w:rPr>
          <w:rFonts w:ascii="Times New Roman" w:hAnsi="Times New Roman"/>
        </w:rPr>
        <w:t>За аргумент принимается объект «options», содержащий свойства:</w:t>
      </w:r>
    </w:p>
    <w:p w14:paraId="61F55DDF"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«isAdmin» – признак, указывающий на то, что пользователь является администратором;</w:t>
      </w:r>
    </w:p>
    <w:p w14:paraId="1D1F29A7"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«isDev» – признак, указывающий на то, что пользователь авторизован с режимом разработчика</w:t>
      </w:r>
    </w:p>
    <w:p w14:paraId="4F8DA5E3" w14:textId="77777777" w:rsidR="004A3F32" w:rsidRPr="00AB2DF0" w:rsidRDefault="004A3F32" w:rsidP="004A3F32">
      <w:pPr>
        <w:pStyle w:val="phnormal"/>
        <w:rPr>
          <w:rFonts w:ascii="Times New Roman" w:hAnsi="Times New Roman"/>
        </w:rPr>
      </w:pPr>
      <w:r w:rsidRPr="00AB2DF0">
        <w:rPr>
          <w:rFonts w:ascii="Times New Roman" w:hAnsi="Times New Roman"/>
        </w:rPr>
        <w:t>Возможно:</w:t>
      </w:r>
    </w:p>
    <w:p w14:paraId="0821D47A"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описание дополнительной логики в методе «enter»:</w:t>
      </w:r>
    </w:p>
    <w:tbl>
      <w:tblPr>
        <w:tblStyle w:val="ScrollCode"/>
        <w:tblW w:w="5000" w:type="pct"/>
        <w:tblLook w:val="01E0" w:firstRow="1" w:lastRow="1" w:firstColumn="1" w:lastColumn="1" w:noHBand="0" w:noVBand="0"/>
      </w:tblPr>
      <w:tblGrid>
        <w:gridCol w:w="10414"/>
      </w:tblGrid>
      <w:tr w:rsidR="004A3F32" w:rsidRPr="00AB2DF0" w14:paraId="4A18DE4E" w14:textId="77777777" w:rsidTr="004A3F32">
        <w:tc>
          <w:tcPr>
            <w:tcW w:w="5000" w:type="pct"/>
            <w:tcBorders>
              <w:top w:val="nil"/>
              <w:left w:val="nil"/>
              <w:bottom w:val="nil"/>
              <w:right w:val="nil"/>
            </w:tcBorders>
            <w:tcMar>
              <w:top w:w="173" w:type="dxa"/>
              <w:left w:w="58" w:type="dxa"/>
              <w:bottom w:w="259" w:type="dxa"/>
              <w:right w:w="100" w:type="dxa"/>
            </w:tcMar>
            <w:hideMark/>
          </w:tcPr>
          <w:p w14:paraId="14E10C16"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Ext.define(</w:t>
            </w:r>
            <w:r w:rsidRPr="00AB2DF0">
              <w:rPr>
                <w:rStyle w:val="scroll-codedefaultnewcontentstring"/>
                <w:rFonts w:ascii="Times New Roman" w:hAnsi="Times New Roman"/>
              </w:rPr>
              <w:t>'Svody.apiJs.Main'</w:t>
            </w:r>
            <w:r w:rsidRPr="00AB2DF0">
              <w:rPr>
                <w:rStyle w:val="scroll-codedefaultnewcontentplain"/>
                <w:rFonts w:ascii="Times New Roman" w:hAnsi="Times New Roman"/>
              </w:rPr>
              <w:t>, {</w:t>
            </w:r>
          </w:p>
          <w:p w14:paraId="18997193"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enter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async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function</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options</w:t>
            </w:r>
            <w:r w:rsidRPr="00AB2DF0">
              <w:rPr>
                <w:rStyle w:val="scroll-codedefaultnewcontentplain"/>
                <w:rFonts w:ascii="Times New Roman" w:hAnsi="Times New Roman"/>
                <w:lang w:val="ru-RU"/>
              </w:rPr>
              <w:t>){</w:t>
            </w:r>
          </w:p>
          <w:p w14:paraId="51A6D61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получаем кнопку "Дополнительно" на тулбаре навигации</w:t>
            </w:r>
          </w:p>
          <w:p w14:paraId="0870FBD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const additionals = Ext.getApplication().getMainView().down(</w:t>
            </w:r>
            <w:r w:rsidRPr="00AB2DF0">
              <w:rPr>
                <w:rStyle w:val="scroll-codedefaultnewcontentstring"/>
                <w:rFonts w:ascii="Times New Roman" w:hAnsi="Times New Roman"/>
              </w:rPr>
              <w:t>'#additionals'</w:t>
            </w:r>
            <w:r w:rsidRPr="00AB2DF0">
              <w:rPr>
                <w:rStyle w:val="scroll-codedefaultnewcontentplain"/>
                <w:rFonts w:ascii="Times New Roman" w:hAnsi="Times New Roman"/>
              </w:rPr>
              <w:t>);</w:t>
            </w:r>
          </w:p>
          <w:p w14:paraId="717A30C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добавляем в меню новый пункт</w:t>
            </w:r>
          </w:p>
          <w:p w14:paraId="77AD718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additionals.getMenu().add({ </w:t>
            </w:r>
          </w:p>
          <w:p w14:paraId="53E8DCA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text</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'Новый пункт меню в разделе Дополнительные функции'</w:t>
            </w:r>
            <w:r w:rsidRPr="00AB2DF0">
              <w:rPr>
                <w:rStyle w:val="scroll-codedefaultnewcontentplain"/>
                <w:rFonts w:ascii="Times New Roman" w:hAnsi="Times New Roman"/>
                <w:lang w:val="ru-RU"/>
              </w:rPr>
              <w:t>,</w:t>
            </w:r>
          </w:p>
          <w:p w14:paraId="2765A45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handler: </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w:t>
            </w:r>
          </w:p>
          <w:p w14:paraId="015EAE3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console.log(</w:t>
            </w:r>
            <w:r w:rsidRPr="00AB2DF0">
              <w:rPr>
                <w:rStyle w:val="scroll-codedefaultnewcontentstring"/>
                <w:rFonts w:ascii="Times New Roman" w:hAnsi="Times New Roman"/>
              </w:rPr>
              <w:t>'Клик'</w:t>
            </w:r>
            <w:r w:rsidRPr="00AB2DF0">
              <w:rPr>
                <w:rStyle w:val="scroll-codedefaultnewcontentplain"/>
                <w:rFonts w:ascii="Times New Roman" w:hAnsi="Times New Roman"/>
              </w:rPr>
              <w:t>);</w:t>
            </w:r>
          </w:p>
          <w:p w14:paraId="284E638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24DDD7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035B08C" w14:textId="77777777" w:rsidR="004A3F32" w:rsidRPr="00AB2DF0" w:rsidRDefault="004A3F32" w:rsidP="00EA72EB">
            <w:pPr>
              <w:pStyle w:val="scroll-codecontentdivline"/>
            </w:pPr>
            <w:r w:rsidRPr="00AB2DF0">
              <w:t> </w:t>
            </w:r>
          </w:p>
          <w:p w14:paraId="06C2E7B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(options.isDev){</w:t>
            </w:r>
          </w:p>
          <w:p w14:paraId="7E3F3C4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Ext.require(</w:t>
            </w:r>
            <w:r w:rsidRPr="00AB2DF0">
              <w:rPr>
                <w:rStyle w:val="scroll-codedefaultnewcontentstring"/>
                <w:rFonts w:ascii="Times New Roman" w:hAnsi="Times New Roman"/>
              </w:rPr>
              <w:t>'Svody.apiJs.jobs.DevUtils'</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w:t>
            </w:r>
          </w:p>
          <w:p w14:paraId="5AF94F5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additionals.getMenu().add({ </w:t>
            </w:r>
          </w:p>
          <w:p w14:paraId="296639C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text: </w:t>
            </w:r>
            <w:r w:rsidRPr="00AB2DF0">
              <w:rPr>
                <w:rStyle w:val="scroll-codedefaultnewcontentstring"/>
                <w:rFonts w:ascii="Times New Roman" w:hAnsi="Times New Roman"/>
              </w:rPr>
              <w:t>'Пункт только для разработчика'</w:t>
            </w:r>
            <w:r w:rsidRPr="00AB2DF0">
              <w:rPr>
                <w:rStyle w:val="scroll-codedefaultnewcontentplain"/>
                <w:rFonts w:ascii="Times New Roman" w:hAnsi="Times New Roman"/>
              </w:rPr>
              <w:t>,</w:t>
            </w:r>
          </w:p>
          <w:p w14:paraId="51C3CB2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handler: </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w:t>
            </w:r>
          </w:p>
          <w:p w14:paraId="5F55900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console.log(</w:t>
            </w:r>
            <w:r w:rsidRPr="00AB2DF0">
              <w:rPr>
                <w:rStyle w:val="scroll-codedefaultnewcontentstring"/>
                <w:rFonts w:ascii="Times New Roman" w:hAnsi="Times New Roman"/>
              </w:rPr>
              <w:t>'Я разработчик'</w:t>
            </w:r>
            <w:r w:rsidRPr="00AB2DF0">
              <w:rPr>
                <w:rStyle w:val="scroll-codedefaultnewcontentplain"/>
                <w:rFonts w:ascii="Times New Roman" w:hAnsi="Times New Roman"/>
              </w:rPr>
              <w:t>);</w:t>
            </w:r>
          </w:p>
          <w:p w14:paraId="708335D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4B6002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531B4A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EEC8A0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37888E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2282B7B"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37154142" w14:textId="77777777" w:rsidR="004A3F32" w:rsidRPr="00AB2DF0" w:rsidRDefault="004A3F32" w:rsidP="004A3F32">
      <w:pPr>
        <w:pStyle w:val="phnormal"/>
        <w:rPr>
          <w:rFonts w:ascii="Times New Roman" w:hAnsi="Times New Roman"/>
        </w:rPr>
      </w:pPr>
    </w:p>
    <w:p w14:paraId="45756288"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вынесение различной логики в разные файлы:</w:t>
      </w:r>
    </w:p>
    <w:tbl>
      <w:tblPr>
        <w:tblStyle w:val="ScrollCode"/>
        <w:tblW w:w="5000" w:type="pct"/>
        <w:tblLook w:val="01E0" w:firstRow="1" w:lastRow="1" w:firstColumn="1" w:lastColumn="1" w:noHBand="0" w:noVBand="0"/>
      </w:tblPr>
      <w:tblGrid>
        <w:gridCol w:w="10414"/>
      </w:tblGrid>
      <w:tr w:rsidR="004A3F32" w:rsidRPr="00AB2DF0" w14:paraId="6A95985B" w14:textId="77777777" w:rsidTr="004A3F32">
        <w:tc>
          <w:tcPr>
            <w:tcW w:w="5000" w:type="pct"/>
            <w:tcBorders>
              <w:top w:val="nil"/>
              <w:left w:val="nil"/>
              <w:bottom w:val="nil"/>
              <w:right w:val="nil"/>
            </w:tcBorders>
            <w:tcMar>
              <w:top w:w="173" w:type="dxa"/>
              <w:left w:w="58" w:type="dxa"/>
              <w:bottom w:w="259" w:type="dxa"/>
              <w:right w:w="100" w:type="dxa"/>
            </w:tcMar>
            <w:hideMark/>
          </w:tcPr>
          <w:p w14:paraId="4351E847"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Ext.define(</w:t>
            </w:r>
            <w:r w:rsidRPr="00AB2DF0">
              <w:rPr>
                <w:rStyle w:val="scroll-codedefaultnewcontentstring"/>
                <w:rFonts w:ascii="Times New Roman" w:hAnsi="Times New Roman"/>
              </w:rPr>
              <w:t>'Svody.apiJs.Main'</w:t>
            </w:r>
            <w:r w:rsidRPr="00AB2DF0">
              <w:rPr>
                <w:rStyle w:val="scroll-codedefaultnewcontentplain"/>
                <w:rFonts w:ascii="Times New Roman" w:hAnsi="Times New Roman"/>
              </w:rPr>
              <w:t xml:space="preserve">, {    </w:t>
            </w:r>
          </w:p>
          <w:p w14:paraId="3848C2B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requires: [</w:t>
            </w:r>
          </w:p>
          <w:p w14:paraId="5A628E9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'Svody.apiJs.Custom'</w:t>
            </w:r>
          </w:p>
          <w:p w14:paraId="1204315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5E56FD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E01069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enter: async </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(options){</w:t>
            </w:r>
          </w:p>
          <w:p w14:paraId="5865B2A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(options.isDev){</w:t>
            </w:r>
          </w:p>
          <w:p w14:paraId="5082AF0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Ext.require(</w:t>
            </w:r>
            <w:r w:rsidRPr="00AB2DF0">
              <w:rPr>
                <w:rStyle w:val="scroll-codedefaultnewcontentstring"/>
                <w:rFonts w:ascii="Times New Roman" w:hAnsi="Times New Roman"/>
              </w:rPr>
              <w:t>'Svody.apiJs.CustomDevWindow'</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w:t>
            </w:r>
          </w:p>
          <w:p w14:paraId="408209B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Ext.create(</w:t>
            </w:r>
            <w:r w:rsidRPr="00AB2DF0">
              <w:rPr>
                <w:rStyle w:val="scroll-codedefaultnewcontentstring"/>
                <w:rFonts w:ascii="Times New Roman" w:hAnsi="Times New Roman"/>
              </w:rPr>
              <w:t>'Svody.apiJs.CustomDevWindow'</w:t>
            </w:r>
            <w:r w:rsidRPr="00AB2DF0">
              <w:rPr>
                <w:rStyle w:val="scroll-codedefaultnewcontentplain"/>
                <w:rFonts w:ascii="Times New Roman" w:hAnsi="Times New Roman"/>
              </w:rPr>
              <w:t>).show();</w:t>
            </w:r>
          </w:p>
          <w:p w14:paraId="57BABD3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1F8DE3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372910B" w14:textId="77777777" w:rsidR="004A3F32" w:rsidRPr="00AB2DF0" w:rsidRDefault="004A3F32" w:rsidP="00EA72EB">
            <w:pPr>
              <w:pStyle w:val="scroll-codecontentdivline"/>
            </w:pPr>
            <w:r w:rsidRPr="00AB2DF0">
              <w:t> </w:t>
            </w:r>
          </w:p>
          <w:p w14:paraId="4D33266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(options.isAdmin){</w:t>
            </w:r>
          </w:p>
          <w:p w14:paraId="3E54AA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Ext.require(</w:t>
            </w:r>
            <w:r w:rsidRPr="00AB2DF0">
              <w:rPr>
                <w:rStyle w:val="scroll-codedefaultnewcontentstring"/>
                <w:rFonts w:ascii="Times New Roman" w:hAnsi="Times New Roman"/>
              </w:rPr>
              <w:t>'Svody.apiJs.CustomAdminWindow'</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w:t>
            </w:r>
          </w:p>
          <w:p w14:paraId="511F2C4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Ext.create(</w:t>
            </w:r>
            <w:r w:rsidRPr="00AB2DF0">
              <w:rPr>
                <w:rStyle w:val="scroll-codedefaultnewcontentstring"/>
                <w:rFonts w:ascii="Times New Roman" w:hAnsi="Times New Roman"/>
              </w:rPr>
              <w:t>'Svody.apiJs.CustomAdminWindow'</w:t>
            </w:r>
            <w:r w:rsidRPr="00AB2DF0">
              <w:rPr>
                <w:rStyle w:val="scroll-codedefaultnewcontentplain"/>
                <w:rFonts w:ascii="Times New Roman" w:hAnsi="Times New Roman"/>
              </w:rPr>
              <w:t>).show();</w:t>
            </w:r>
          </w:p>
          <w:p w14:paraId="33F35A5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9DDA9A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7C3252A" w14:textId="77777777" w:rsidR="004A3F32" w:rsidRPr="00AB2DF0" w:rsidRDefault="004A3F32" w:rsidP="00EA72EB">
            <w:pPr>
              <w:pStyle w:val="scroll-codecontentdivline"/>
            </w:pPr>
            <w:r w:rsidRPr="00AB2DF0">
              <w:t> </w:t>
            </w:r>
          </w:p>
          <w:p w14:paraId="4475BBD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Svody.apiJs.Custom.init();</w:t>
            </w:r>
          </w:p>
          <w:p w14:paraId="73B4CD9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A3F5465"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0802CA08" w14:textId="77777777" w:rsidR="004A3F32" w:rsidRPr="00AB2DF0" w:rsidRDefault="004A3F32" w:rsidP="0004466A">
      <w:pPr>
        <w:pStyle w:val="phnormal"/>
        <w:rPr>
          <w:rFonts w:ascii="Times New Roman" w:hAnsi="Times New Roman"/>
        </w:rPr>
      </w:pPr>
    </w:p>
    <w:p w14:paraId="6E0D48C1" w14:textId="77777777" w:rsidR="004A3F32" w:rsidRPr="00AB2DF0" w:rsidRDefault="004A3F32" w:rsidP="004A3F32">
      <w:pPr>
        <w:pStyle w:val="phnormal"/>
        <w:rPr>
          <w:rFonts w:ascii="Times New Roman" w:hAnsi="Times New Roman"/>
        </w:rPr>
      </w:pPr>
      <w:r w:rsidRPr="00AB2DF0">
        <w:rPr>
          <w:rFonts w:ascii="Times New Roman" w:hAnsi="Times New Roman"/>
        </w:rPr>
        <w:t>Класс «Svody.apiJs.Custom» размещается в файле «Custom.js» рядом с файлом Main.js:</w:t>
      </w:r>
    </w:p>
    <w:tbl>
      <w:tblPr>
        <w:tblStyle w:val="ScrollCode"/>
        <w:tblW w:w="5000" w:type="pct"/>
        <w:tblLook w:val="01E0" w:firstRow="1" w:lastRow="1" w:firstColumn="1" w:lastColumn="1" w:noHBand="0" w:noVBand="0"/>
      </w:tblPr>
      <w:tblGrid>
        <w:gridCol w:w="10414"/>
      </w:tblGrid>
      <w:tr w:rsidR="004A3F32" w:rsidRPr="00AB2DF0" w14:paraId="3DDF7FA1" w14:textId="77777777" w:rsidTr="004A3F32">
        <w:tc>
          <w:tcPr>
            <w:tcW w:w="5000" w:type="pct"/>
            <w:tcBorders>
              <w:top w:val="nil"/>
              <w:left w:val="nil"/>
              <w:bottom w:val="nil"/>
              <w:right w:val="nil"/>
            </w:tcBorders>
            <w:tcMar>
              <w:top w:w="173" w:type="dxa"/>
              <w:left w:w="58" w:type="dxa"/>
              <w:bottom w:w="259" w:type="dxa"/>
              <w:right w:w="100" w:type="dxa"/>
            </w:tcMar>
            <w:hideMark/>
          </w:tcPr>
          <w:p w14:paraId="0EAD08A1"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Ext.define(</w:t>
            </w:r>
            <w:r w:rsidRPr="00AB2DF0">
              <w:rPr>
                <w:rStyle w:val="scroll-codedefaultnewcontentstring"/>
                <w:rFonts w:ascii="Times New Roman" w:hAnsi="Times New Roman"/>
              </w:rPr>
              <w:t>'Svody.apiJs.Custom'</w:t>
            </w:r>
            <w:r w:rsidRPr="00AB2DF0">
              <w:rPr>
                <w:rStyle w:val="scroll-codedefaultnewcontentplain"/>
                <w:rFonts w:ascii="Times New Roman" w:hAnsi="Times New Roman"/>
              </w:rPr>
              <w:t>, {</w:t>
            </w:r>
          </w:p>
          <w:p w14:paraId="1F30CD5A"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singleton</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true</w:t>
            </w:r>
            <w:r w:rsidRPr="00AB2DF0">
              <w:rPr>
                <w:rStyle w:val="scroll-codedefaultnewcontentplain"/>
                <w:rFonts w:ascii="Times New Roman" w:hAnsi="Times New Roman"/>
                <w:lang w:val="ru-RU"/>
              </w:rPr>
              <w:t>,</w:t>
            </w:r>
          </w:p>
          <w:p w14:paraId="2E42A666"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init</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function</w:t>
            </w:r>
            <w:r w:rsidRPr="00AB2DF0">
              <w:rPr>
                <w:rStyle w:val="scroll-codedefaultnewcontentplain"/>
                <w:rFonts w:ascii="Times New Roman" w:hAnsi="Times New Roman"/>
                <w:lang w:val="ru-RU"/>
              </w:rPr>
              <w:t>(){</w:t>
            </w:r>
          </w:p>
          <w:p w14:paraId="4DF6737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получаем кнопку "Дополнительно" на тулбаре навигации</w:t>
            </w:r>
          </w:p>
          <w:p w14:paraId="02B78E7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const additionals = Ext.getApplication().getMainView().down(</w:t>
            </w:r>
            <w:r w:rsidRPr="00AB2DF0">
              <w:rPr>
                <w:rStyle w:val="scroll-codedefaultnewcontentstring"/>
                <w:rFonts w:ascii="Times New Roman" w:hAnsi="Times New Roman"/>
              </w:rPr>
              <w:t>'#additionals'</w:t>
            </w:r>
            <w:r w:rsidRPr="00AB2DF0">
              <w:rPr>
                <w:rStyle w:val="scroll-codedefaultnewcontentplain"/>
                <w:rFonts w:ascii="Times New Roman" w:hAnsi="Times New Roman"/>
              </w:rPr>
              <w:t>);</w:t>
            </w:r>
          </w:p>
          <w:p w14:paraId="56E151F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добавляем в меню новый пункт</w:t>
            </w:r>
          </w:p>
          <w:p w14:paraId="1D11FEF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additionals.getMenu().add({ </w:t>
            </w:r>
          </w:p>
          <w:p w14:paraId="566F4E3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text</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'Новый пункт меню в разделе Дополнительные функции'</w:t>
            </w:r>
            <w:r w:rsidRPr="00AB2DF0">
              <w:rPr>
                <w:rStyle w:val="scroll-codedefaultnewcontentplain"/>
                <w:rFonts w:ascii="Times New Roman" w:hAnsi="Times New Roman"/>
                <w:lang w:val="ru-RU"/>
              </w:rPr>
              <w:t>,</w:t>
            </w:r>
          </w:p>
          <w:p w14:paraId="0718002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handler: </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w:t>
            </w:r>
          </w:p>
          <w:p w14:paraId="3EC9A0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console.log(</w:t>
            </w:r>
            <w:r w:rsidRPr="00AB2DF0">
              <w:rPr>
                <w:rStyle w:val="scroll-codedefaultnewcontentstring"/>
                <w:rFonts w:ascii="Times New Roman" w:hAnsi="Times New Roman"/>
              </w:rPr>
              <w:t>'Клик'</w:t>
            </w:r>
            <w:r w:rsidRPr="00AB2DF0">
              <w:rPr>
                <w:rStyle w:val="scroll-codedefaultnewcontentplain"/>
                <w:rFonts w:ascii="Times New Roman" w:hAnsi="Times New Roman"/>
              </w:rPr>
              <w:t>);</w:t>
            </w:r>
          </w:p>
          <w:p w14:paraId="581740D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F1EC7D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AE5D0E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D8D3964"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42301636" w14:textId="77777777" w:rsidR="004A3F32" w:rsidRPr="00AB2DF0" w:rsidRDefault="004A3F32" w:rsidP="004A3F32">
      <w:pPr>
        <w:pStyle w:val="phnormal"/>
        <w:rPr>
          <w:rFonts w:ascii="Times New Roman" w:hAnsi="Times New Roman"/>
        </w:rPr>
      </w:pPr>
    </w:p>
    <w:p w14:paraId="49D0DD79" w14:textId="77777777" w:rsidR="004A3F32" w:rsidRPr="00AB2DF0" w:rsidRDefault="004A3F32" w:rsidP="004A3F32">
      <w:pPr>
        <w:pStyle w:val="phnormal"/>
        <w:rPr>
          <w:rFonts w:ascii="Times New Roman" w:hAnsi="Times New Roman"/>
        </w:rPr>
      </w:pPr>
      <w:r w:rsidRPr="00AB2DF0">
        <w:rPr>
          <w:rFonts w:ascii="Times New Roman" w:hAnsi="Times New Roman"/>
        </w:rPr>
        <w:t xml:space="preserve">Поддерживается структура папок. Например, класс «Svody.apiJs.additional.Custom» будет загружен по пути </w:t>
      </w:r>
      <w:r w:rsidRPr="00AB2DF0">
        <w:rPr>
          <w:rFonts w:ascii="Times New Roman" w:hAnsi="Times New Roman"/>
          <w:b/>
        </w:rPr>
        <w:t>apiJs/additional/Custom.js</w:t>
      </w:r>
      <w:r w:rsidRPr="00AB2DF0">
        <w:rPr>
          <w:rFonts w:ascii="Times New Roman" w:hAnsi="Times New Roman"/>
        </w:rPr>
        <w:t>.</w:t>
      </w:r>
    </w:p>
    <w:p w14:paraId="6CCD4C36" w14:textId="51C1272A"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46D5954A" wp14:editId="398C5704">
            <wp:extent cx="3771900" cy="1285875"/>
            <wp:effectExtent l="19050" t="19050" r="19050" b="28575"/>
            <wp:docPr id="815" name="Рисунок 815" descr="Описание: _scroll_external/attachments/image2020-5-15-20-47-53-212f34e8be1cf580901b1fdfb6c2a84ce2b8d3d7e2393186a501812a437dfb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_scroll_external/attachments/image2020-5-15-20-47-53-212f34e8be1cf580901b1fdfb6c2a84ce2b8d3d7e2393186a501812a437dfbb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71900" cy="1285875"/>
                    </a:xfrm>
                    <a:prstGeom prst="rect">
                      <a:avLst/>
                    </a:prstGeom>
                    <a:noFill/>
                    <a:ln>
                      <a:solidFill>
                        <a:schemeClr val="bg1">
                          <a:lumMod val="50000"/>
                        </a:schemeClr>
                      </a:solidFill>
                    </a:ln>
                  </pic:spPr>
                </pic:pic>
              </a:graphicData>
            </a:graphic>
          </wp:inline>
        </w:drawing>
      </w:r>
    </w:p>
    <w:p w14:paraId="1AF1AAFB" w14:textId="7D0ED923"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92</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w:t>
      </w:r>
      <w:r w:rsidR="001E2D9F" w:rsidRPr="00AB2DF0">
        <w:rPr>
          <w:rFonts w:ascii="Times New Roman" w:hAnsi="Times New Roman" w:cs="Times New Roman"/>
        </w:rPr>
        <w:t>Новый пункт меню в разделе Дополнительные функции</w:t>
      </w:r>
    </w:p>
    <w:p w14:paraId="4439204C"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w:t>
      </w:r>
      <w:r w:rsidRPr="00AB2DF0">
        <w:rPr>
          <w:rFonts w:ascii="Times New Roman" w:hAnsi="Times New Roman"/>
          <w:szCs w:val="24"/>
        </w:rPr>
        <w:t>Если существует папка apiJs, то в ней обязательно должен быть файл Main.js, в котором должен быть класс «Svody.apiJs.Main» с методом «enter».</w:t>
      </w:r>
    </w:p>
    <w:p w14:paraId="5E98D787" w14:textId="77777777" w:rsidR="004A3F32" w:rsidRPr="00AB2DF0" w:rsidRDefault="004A3F32" w:rsidP="004A3F32">
      <w:pPr>
        <w:pStyle w:val="phnormal"/>
        <w:rPr>
          <w:rFonts w:ascii="Times New Roman" w:hAnsi="Times New Roman"/>
        </w:rPr>
      </w:pPr>
      <w:r w:rsidRPr="00AB2DF0">
        <w:rPr>
          <w:rFonts w:ascii="Times New Roman" w:hAnsi="Times New Roman"/>
        </w:rPr>
        <w:t>В директорию «apiJs» добавлены следующие папки:</w:t>
      </w:r>
    </w:p>
    <w:p w14:paraId="289140AB"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«view» – для реализации собственных компонентов, контроллеров, scss стилей;</w:t>
      </w:r>
    </w:p>
    <w:p w14:paraId="676AA5CD"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«model» – для создания собственных моделей;</w:t>
      </w:r>
    </w:p>
    <w:p w14:paraId="0167A6D5"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«overrides» – для переопределения ext.js-компонентов, компонентов Системы;</w:t>
      </w:r>
    </w:p>
    <w:p w14:paraId="0077E870"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«store» – для создания собственных хранилищ данных;</w:t>
      </w:r>
    </w:p>
    <w:p w14:paraId="131CC6DD"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«locale\{app.locale}» – например, для ru путь будет apiJs\locale\ru.</w:t>
      </w:r>
    </w:p>
    <w:p w14:paraId="5205D7C6" w14:textId="77777777" w:rsidR="004A3F32" w:rsidRPr="00AB2DF0" w:rsidRDefault="004A3F32" w:rsidP="004A3F32">
      <w:pPr>
        <w:pStyle w:val="4"/>
        <w:rPr>
          <w:rFonts w:ascii="Times New Roman" w:hAnsi="Times New Roman"/>
        </w:rPr>
      </w:pPr>
      <w:bookmarkStart w:id="574" w:name="_Toc106209440"/>
      <w:r w:rsidRPr="00AB2DF0">
        <w:rPr>
          <w:rFonts w:ascii="Times New Roman" w:hAnsi="Times New Roman"/>
        </w:rPr>
        <w:t>Пример настройки кастомизации</w:t>
      </w:r>
      <w:bookmarkEnd w:id="574"/>
    </w:p>
    <w:p w14:paraId="45339D0F" w14:textId="77777777" w:rsidR="004A3F32" w:rsidRPr="00AB2DF0" w:rsidRDefault="004A3F32" w:rsidP="004A3F32">
      <w:pPr>
        <w:pStyle w:val="phlistorderedtitle"/>
        <w:rPr>
          <w:rFonts w:ascii="Times New Roman" w:hAnsi="Times New Roman"/>
        </w:rPr>
      </w:pPr>
      <w:r w:rsidRPr="00AB2DF0">
        <w:rPr>
          <w:rFonts w:ascii="Times New Roman" w:hAnsi="Times New Roman"/>
        </w:rPr>
        <w:t>Выполните следующие действия:</w:t>
      </w:r>
    </w:p>
    <w:p w14:paraId="681D2D9A" w14:textId="77777777" w:rsidR="004A3F32" w:rsidRPr="00AB2DF0" w:rsidRDefault="004A3F32" w:rsidP="0046569D">
      <w:pPr>
        <w:pStyle w:val="phlistordereda"/>
        <w:numPr>
          <w:ilvl w:val="0"/>
          <w:numId w:val="33"/>
        </w:numPr>
        <w:rPr>
          <w:rFonts w:ascii="Times New Roman" w:hAnsi="Times New Roman"/>
        </w:rPr>
      </w:pPr>
      <w:r w:rsidRPr="00AB2DF0">
        <w:rPr>
          <w:rFonts w:ascii="Times New Roman" w:hAnsi="Times New Roman"/>
        </w:rPr>
        <w:t>создайте новый компонент с наименованием myWindow в файле apiJs\view\test\Window.js. Для компонента myWindow объявите контроллер testController;</w:t>
      </w:r>
    </w:p>
    <w:p w14:paraId="426B4F07" w14:textId="77777777" w:rsidR="004A3F32" w:rsidRPr="00AB2DF0" w:rsidRDefault="004A3F32" w:rsidP="004A3F32">
      <w:pPr>
        <w:pStyle w:val="phlistitemizedtitle"/>
        <w:rPr>
          <w:rFonts w:ascii="Times New Roman" w:hAnsi="Times New Roman"/>
        </w:rPr>
      </w:pPr>
      <w:r w:rsidRPr="00AB2DF0">
        <w:rPr>
          <w:rFonts w:ascii="Times New Roman" w:hAnsi="Times New Roman"/>
        </w:rPr>
        <w:t>Svody.apiJs.view.test.Window:</w:t>
      </w:r>
    </w:p>
    <w:tbl>
      <w:tblPr>
        <w:tblStyle w:val="ScrollCode"/>
        <w:tblW w:w="5000" w:type="pct"/>
        <w:tblLook w:val="01E0" w:firstRow="1" w:lastRow="1" w:firstColumn="1" w:lastColumn="1" w:noHBand="0" w:noVBand="0"/>
      </w:tblPr>
      <w:tblGrid>
        <w:gridCol w:w="10414"/>
      </w:tblGrid>
      <w:tr w:rsidR="004A3F32" w:rsidRPr="00AB2DF0" w14:paraId="448A2AA5" w14:textId="77777777" w:rsidTr="004A3F32">
        <w:tc>
          <w:tcPr>
            <w:tcW w:w="5000" w:type="pct"/>
            <w:tcBorders>
              <w:top w:val="nil"/>
              <w:left w:val="nil"/>
              <w:bottom w:val="nil"/>
              <w:right w:val="nil"/>
            </w:tcBorders>
            <w:tcMar>
              <w:top w:w="173" w:type="dxa"/>
              <w:left w:w="58" w:type="dxa"/>
              <w:bottom w:w="259" w:type="dxa"/>
              <w:right w:w="100" w:type="dxa"/>
            </w:tcMar>
            <w:hideMark/>
          </w:tcPr>
          <w:p w14:paraId="29C39078" w14:textId="77777777" w:rsidR="004A3F32" w:rsidRPr="00AB2DF0" w:rsidRDefault="004A3F32" w:rsidP="00EA72EB">
            <w:pPr>
              <w:pStyle w:val="scroll-codecontentdivline"/>
              <w:rPr>
                <w:szCs w:val="20"/>
                <w:lang w:val="ru-RU"/>
              </w:rPr>
            </w:pPr>
            <w:r w:rsidRPr="00AB2DF0">
              <w:rPr>
                <w:rStyle w:val="scroll-codedefaultnewcontentplain"/>
                <w:rFonts w:ascii="Times New Roman" w:hAnsi="Times New Roman"/>
              </w:rPr>
              <w:t>Ext</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define</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Svody</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apiJs</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view</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test</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Window</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 {</w:t>
            </w:r>
          </w:p>
          <w:p w14:paraId="4E8A05A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extend: </w:t>
            </w:r>
            <w:r w:rsidRPr="00AB2DF0">
              <w:rPr>
                <w:rStyle w:val="scroll-codedefaultnewcontentstring"/>
                <w:rFonts w:ascii="Times New Roman" w:hAnsi="Times New Roman"/>
              </w:rPr>
              <w:t>'Ext.window.Window'</w:t>
            </w:r>
            <w:r w:rsidRPr="00AB2DF0">
              <w:rPr>
                <w:rStyle w:val="scroll-codedefaultnewcontentplain"/>
                <w:rFonts w:ascii="Times New Roman" w:hAnsi="Times New Roman"/>
              </w:rPr>
              <w:t>,</w:t>
            </w:r>
          </w:p>
          <w:p w14:paraId="20081BD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controller: </w:t>
            </w:r>
            <w:r w:rsidRPr="00AB2DF0">
              <w:rPr>
                <w:rStyle w:val="scroll-codedefaultnewcontentstring"/>
                <w:rFonts w:ascii="Times New Roman" w:hAnsi="Times New Roman"/>
              </w:rPr>
              <w:t>'testController'</w:t>
            </w:r>
            <w:r w:rsidRPr="00AB2DF0">
              <w:rPr>
                <w:rStyle w:val="scroll-codedefaultnewcontentplain"/>
                <w:rFonts w:ascii="Times New Roman" w:hAnsi="Times New Roman"/>
              </w:rPr>
              <w:t>,</w:t>
            </w:r>
          </w:p>
          <w:p w14:paraId="7220826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xtype: </w:t>
            </w:r>
            <w:r w:rsidRPr="00AB2DF0">
              <w:rPr>
                <w:rStyle w:val="scroll-codedefaultnewcontentstring"/>
                <w:rFonts w:ascii="Times New Roman" w:hAnsi="Times New Roman"/>
              </w:rPr>
              <w:t>'myWindow'</w:t>
            </w:r>
            <w:r w:rsidRPr="00AB2DF0">
              <w:rPr>
                <w:rStyle w:val="scroll-codedefaultnewcontentplain"/>
                <w:rFonts w:ascii="Times New Roman" w:hAnsi="Times New Roman"/>
              </w:rPr>
              <w:t>,</w:t>
            </w:r>
          </w:p>
          <w:p w14:paraId="6436D8C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letterSize: </w:t>
            </w:r>
            <w:r w:rsidRPr="00AB2DF0">
              <w:rPr>
                <w:rStyle w:val="scroll-codedefaultnewcontentstring"/>
                <w:rFonts w:ascii="Times New Roman" w:hAnsi="Times New Roman"/>
              </w:rPr>
              <w:t>'l'</w:t>
            </w:r>
            <w:r w:rsidRPr="00AB2DF0">
              <w:rPr>
                <w:rStyle w:val="scroll-codedefaultnewcontentplain"/>
                <w:rFonts w:ascii="Times New Roman" w:hAnsi="Times New Roman"/>
              </w:rPr>
              <w:t>,</w:t>
            </w:r>
          </w:p>
          <w:p w14:paraId="2727D2DE" w14:textId="77777777" w:rsidR="004A3F32" w:rsidRPr="00AB2DF0" w:rsidRDefault="004A3F32" w:rsidP="00EA72EB">
            <w:pPr>
              <w:pStyle w:val="scroll-codecontentdivline"/>
            </w:pPr>
            <w:r w:rsidRPr="00AB2DF0">
              <w:t> </w:t>
            </w:r>
          </w:p>
          <w:p w14:paraId="3DD1507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layout: {</w:t>
            </w:r>
          </w:p>
          <w:p w14:paraId="22079E9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type: </w:t>
            </w:r>
            <w:r w:rsidRPr="00AB2DF0">
              <w:rPr>
                <w:rStyle w:val="scroll-codedefaultnewcontentstring"/>
                <w:rFonts w:ascii="Times New Roman" w:hAnsi="Times New Roman"/>
              </w:rPr>
              <w:t>'fit'</w:t>
            </w:r>
          </w:p>
          <w:p w14:paraId="195C191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D3C5CF3" w14:textId="77777777" w:rsidR="004A3F32" w:rsidRPr="00AB2DF0" w:rsidRDefault="004A3F32" w:rsidP="00EA72EB">
            <w:pPr>
              <w:pStyle w:val="scroll-codecontentdivline"/>
            </w:pPr>
            <w:r w:rsidRPr="00AB2DF0">
              <w:t> </w:t>
            </w:r>
          </w:p>
          <w:p w14:paraId="0FC6DA4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initComponent () {</w:t>
            </w:r>
          </w:p>
          <w:p w14:paraId="5AB197E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Ext.apply(</w:t>
            </w:r>
            <w:r w:rsidRPr="00AB2DF0">
              <w:rPr>
                <w:rStyle w:val="scroll-codedefaultnewcontentkeyword"/>
                <w:rFonts w:ascii="Times New Roman" w:hAnsi="Times New Roman"/>
              </w:rPr>
              <w:t>this</w:t>
            </w:r>
            <w:r w:rsidRPr="00AB2DF0">
              <w:rPr>
                <w:rStyle w:val="scroll-codedefaultnewcontentplain"/>
                <w:rFonts w:ascii="Times New Roman" w:hAnsi="Times New Roman"/>
              </w:rPr>
              <w:t>, {</w:t>
            </w:r>
          </w:p>
          <w:p w14:paraId="6A1D9A9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title: </w:t>
            </w:r>
            <w:r w:rsidRPr="00AB2DF0">
              <w:rPr>
                <w:rStyle w:val="scroll-codedefaultnewcontentkeyword"/>
                <w:rFonts w:ascii="Times New Roman" w:hAnsi="Times New Roman"/>
              </w:rPr>
              <w:t>this</w:t>
            </w:r>
            <w:r w:rsidRPr="00AB2DF0">
              <w:rPr>
                <w:rStyle w:val="scroll-codedefaultnewcontentplain"/>
                <w:rFonts w:ascii="Times New Roman" w:hAnsi="Times New Roman"/>
              </w:rPr>
              <w:t>.locale.titleText,</w:t>
            </w:r>
          </w:p>
          <w:p w14:paraId="0CC1522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buttons: [</w:t>
            </w:r>
          </w:p>
          <w:p w14:paraId="6F786E5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A2DDBD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text: </w:t>
            </w:r>
            <w:r w:rsidRPr="00AB2DF0">
              <w:rPr>
                <w:rStyle w:val="scroll-codedefaultnewcontentkeyword"/>
                <w:rFonts w:ascii="Times New Roman" w:hAnsi="Times New Roman"/>
              </w:rPr>
              <w:t>this</w:t>
            </w:r>
            <w:r w:rsidRPr="00AB2DF0">
              <w:rPr>
                <w:rStyle w:val="scroll-codedefaultnewcontentplain"/>
                <w:rFonts w:ascii="Times New Roman" w:hAnsi="Times New Roman"/>
              </w:rPr>
              <w:t>.locale.closeButtonText,</w:t>
            </w:r>
          </w:p>
          <w:p w14:paraId="4C57B80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ui: </w:t>
            </w:r>
            <w:r w:rsidRPr="00AB2DF0">
              <w:rPr>
                <w:rStyle w:val="scroll-codedefaultnewcontentstring"/>
                <w:rFonts w:ascii="Times New Roman" w:hAnsi="Times New Roman"/>
              </w:rPr>
              <w:t>'btn-primary'</w:t>
            </w:r>
            <w:r w:rsidRPr="00AB2DF0">
              <w:rPr>
                <w:rStyle w:val="scroll-codedefaultnewcontentplain"/>
                <w:rFonts w:ascii="Times New Roman" w:hAnsi="Times New Roman"/>
              </w:rPr>
              <w:t>,</w:t>
            </w:r>
          </w:p>
          <w:p w14:paraId="5C3B8DD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handler: </w:t>
            </w:r>
            <w:r w:rsidRPr="00AB2DF0">
              <w:rPr>
                <w:rStyle w:val="scroll-codedefaultnewcontentstring"/>
                <w:rFonts w:ascii="Times New Roman" w:hAnsi="Times New Roman"/>
              </w:rPr>
              <w:t>'close'</w:t>
            </w:r>
          </w:p>
          <w:p w14:paraId="73BCDB1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F2D58A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9AF803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CD5E37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.callParent()</w:t>
            </w:r>
          </w:p>
          <w:p w14:paraId="14843C4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0082BEF"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0392C5F9" w14:textId="77777777" w:rsidR="004A3F32" w:rsidRPr="00AB2DF0" w:rsidRDefault="004A3F32" w:rsidP="004A3F32">
      <w:pPr>
        <w:pStyle w:val="phnormal"/>
        <w:rPr>
          <w:rFonts w:ascii="Times New Roman" w:hAnsi="Times New Roman"/>
          <w:lang w:val="en-US"/>
        </w:rPr>
      </w:pPr>
    </w:p>
    <w:p w14:paraId="30C1A69E" w14:textId="77777777" w:rsidR="004A3F32" w:rsidRPr="00AB2DF0" w:rsidRDefault="004A3F32" w:rsidP="004A3F32">
      <w:pPr>
        <w:pStyle w:val="phlistordereda"/>
        <w:numPr>
          <w:ilvl w:val="0"/>
          <w:numId w:val="11"/>
        </w:numPr>
        <w:rPr>
          <w:rFonts w:ascii="Times New Roman" w:hAnsi="Times New Roman"/>
          <w:lang w:val="en-US"/>
        </w:rPr>
      </w:pPr>
      <w:r w:rsidRPr="00AB2DF0">
        <w:rPr>
          <w:rFonts w:ascii="Times New Roman" w:hAnsi="Times New Roman"/>
        </w:rPr>
        <w:t>создайте</w:t>
      </w:r>
      <w:r w:rsidRPr="00AB2DF0">
        <w:rPr>
          <w:rFonts w:ascii="Times New Roman" w:hAnsi="Times New Roman"/>
          <w:lang w:val="en-US"/>
        </w:rPr>
        <w:t xml:space="preserve"> </w:t>
      </w:r>
      <w:r w:rsidRPr="00AB2DF0">
        <w:rPr>
          <w:rFonts w:ascii="Times New Roman" w:hAnsi="Times New Roman"/>
        </w:rPr>
        <w:t>контроллер</w:t>
      </w:r>
      <w:r w:rsidRPr="00AB2DF0">
        <w:rPr>
          <w:rFonts w:ascii="Times New Roman" w:hAnsi="Times New Roman"/>
          <w:lang w:val="en-US"/>
        </w:rPr>
        <w:t xml:space="preserve"> testController </w:t>
      </w:r>
      <w:r w:rsidRPr="00AB2DF0">
        <w:rPr>
          <w:rFonts w:ascii="Times New Roman" w:hAnsi="Times New Roman"/>
        </w:rPr>
        <w:t>в</w:t>
      </w:r>
      <w:r w:rsidRPr="00AB2DF0">
        <w:rPr>
          <w:rFonts w:ascii="Times New Roman" w:hAnsi="Times New Roman"/>
          <w:lang w:val="en-US"/>
        </w:rPr>
        <w:t xml:space="preserve"> </w:t>
      </w:r>
      <w:r w:rsidRPr="00AB2DF0">
        <w:rPr>
          <w:rFonts w:ascii="Times New Roman" w:hAnsi="Times New Roman"/>
        </w:rPr>
        <w:t>файле</w:t>
      </w:r>
      <w:r w:rsidRPr="00AB2DF0">
        <w:rPr>
          <w:rFonts w:ascii="Times New Roman" w:hAnsi="Times New Roman"/>
          <w:lang w:val="en-US"/>
        </w:rPr>
        <w:t xml:space="preserve"> «apiJs\view\test\WindowController.js»;</w:t>
      </w:r>
    </w:p>
    <w:p w14:paraId="1021C7FA" w14:textId="77777777" w:rsidR="004A3F32" w:rsidRPr="00AB2DF0" w:rsidRDefault="004A3F32" w:rsidP="004A3F32">
      <w:pPr>
        <w:pStyle w:val="phnormal"/>
        <w:rPr>
          <w:rFonts w:ascii="Times New Roman" w:hAnsi="Times New Roman"/>
          <w:lang w:val="en-US"/>
        </w:rPr>
      </w:pPr>
      <w:r w:rsidRPr="00AB2DF0">
        <w:rPr>
          <w:rFonts w:ascii="Times New Roman" w:hAnsi="Times New Roman"/>
          <w:lang w:val="en-US"/>
        </w:rPr>
        <w:t>Svody.apiJs.view.test.WindowController:</w:t>
      </w:r>
    </w:p>
    <w:tbl>
      <w:tblPr>
        <w:tblStyle w:val="ScrollCode"/>
        <w:tblW w:w="5000" w:type="pct"/>
        <w:tblLook w:val="01E0" w:firstRow="1" w:lastRow="1" w:firstColumn="1" w:lastColumn="1" w:noHBand="0" w:noVBand="0"/>
      </w:tblPr>
      <w:tblGrid>
        <w:gridCol w:w="10414"/>
      </w:tblGrid>
      <w:tr w:rsidR="004A3F32" w:rsidRPr="00AB2DF0" w14:paraId="764709B9" w14:textId="77777777" w:rsidTr="004A3F32">
        <w:tc>
          <w:tcPr>
            <w:tcW w:w="5000" w:type="pct"/>
            <w:tcBorders>
              <w:top w:val="nil"/>
              <w:left w:val="nil"/>
              <w:bottom w:val="nil"/>
              <w:right w:val="nil"/>
            </w:tcBorders>
            <w:tcMar>
              <w:top w:w="173" w:type="dxa"/>
              <w:left w:w="58" w:type="dxa"/>
              <w:bottom w:w="259" w:type="dxa"/>
              <w:right w:w="100" w:type="dxa"/>
            </w:tcMar>
            <w:hideMark/>
          </w:tcPr>
          <w:p w14:paraId="7B018DB8"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Ext.define(</w:t>
            </w:r>
            <w:r w:rsidRPr="00AB2DF0">
              <w:rPr>
                <w:rStyle w:val="scroll-codedefaultnewcontentstring"/>
                <w:rFonts w:ascii="Times New Roman" w:hAnsi="Times New Roman"/>
              </w:rPr>
              <w:t>'Svody.apiJs.view.test.WindowController'</w:t>
            </w:r>
            <w:r w:rsidRPr="00AB2DF0">
              <w:rPr>
                <w:rStyle w:val="scroll-codedefaultnewcontentplain"/>
                <w:rFonts w:ascii="Times New Roman" w:hAnsi="Times New Roman"/>
              </w:rPr>
              <w:t>, {</w:t>
            </w:r>
          </w:p>
          <w:p w14:paraId="05A6CC2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extend: </w:t>
            </w:r>
            <w:r w:rsidRPr="00AB2DF0">
              <w:rPr>
                <w:rStyle w:val="scroll-codedefaultnewcontentstring"/>
                <w:rFonts w:ascii="Times New Roman" w:hAnsi="Times New Roman"/>
              </w:rPr>
              <w:t>'Ext.app.ViewController'</w:t>
            </w:r>
            <w:r w:rsidRPr="00AB2DF0">
              <w:rPr>
                <w:rStyle w:val="scroll-codedefaultnewcontentplain"/>
                <w:rFonts w:ascii="Times New Roman" w:hAnsi="Times New Roman"/>
              </w:rPr>
              <w:t>,</w:t>
            </w:r>
          </w:p>
          <w:p w14:paraId="6AF199E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alias: </w:t>
            </w:r>
            <w:r w:rsidRPr="00AB2DF0">
              <w:rPr>
                <w:rStyle w:val="scroll-codedefaultnewcontentstring"/>
                <w:rFonts w:ascii="Times New Roman" w:hAnsi="Times New Roman"/>
              </w:rPr>
              <w:t>'controller.testController'</w:t>
            </w:r>
            <w:r w:rsidRPr="00AB2DF0">
              <w:rPr>
                <w:rStyle w:val="scroll-codedefaultnewcontentplain"/>
                <w:rFonts w:ascii="Times New Roman" w:hAnsi="Times New Roman"/>
              </w:rPr>
              <w:t>,</w:t>
            </w:r>
          </w:p>
          <w:p w14:paraId="51AA0830" w14:textId="77777777" w:rsidR="004A3F32" w:rsidRPr="00AB2DF0" w:rsidRDefault="004A3F32" w:rsidP="00EA72EB">
            <w:pPr>
              <w:pStyle w:val="scroll-codecontentdivline"/>
            </w:pPr>
            <w:r w:rsidRPr="00AB2DF0">
              <w:t> </w:t>
            </w:r>
          </w:p>
          <w:p w14:paraId="0308E83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close(){</w:t>
            </w:r>
          </w:p>
          <w:p w14:paraId="07C04F9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const view = </w:t>
            </w:r>
            <w:r w:rsidRPr="00AB2DF0">
              <w:rPr>
                <w:rStyle w:val="scroll-codedefaultnewcontentkeyword"/>
                <w:rFonts w:ascii="Times New Roman" w:hAnsi="Times New Roman"/>
              </w:rPr>
              <w:t>this</w:t>
            </w:r>
            <w:r w:rsidRPr="00AB2DF0">
              <w:rPr>
                <w:rStyle w:val="scroll-codedefaultnewcontentplain"/>
                <w:rFonts w:ascii="Times New Roman" w:hAnsi="Times New Roman"/>
              </w:rPr>
              <w:t>.getView();</w:t>
            </w:r>
          </w:p>
          <w:p w14:paraId="77BAC2C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view.close();</w:t>
            </w:r>
          </w:p>
          <w:p w14:paraId="52D02CF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75A166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61A9EB2"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1E4CF02D" w14:textId="77777777" w:rsidR="004A3F32" w:rsidRPr="00AB2DF0" w:rsidRDefault="004A3F32" w:rsidP="004A3F32">
      <w:pPr>
        <w:pStyle w:val="phnormal"/>
        <w:rPr>
          <w:rFonts w:ascii="Times New Roman" w:hAnsi="Times New Roman"/>
        </w:rPr>
      </w:pPr>
    </w:p>
    <w:p w14:paraId="08A6AC78" w14:textId="77777777" w:rsidR="004A3F32" w:rsidRPr="00AB2DF0" w:rsidRDefault="004A3F32" w:rsidP="004A3F32">
      <w:pPr>
        <w:pStyle w:val="phlistordereda"/>
        <w:numPr>
          <w:ilvl w:val="0"/>
          <w:numId w:val="11"/>
        </w:numPr>
        <w:rPr>
          <w:rFonts w:ascii="Times New Roman" w:hAnsi="Times New Roman"/>
          <w:lang w:val="en-US"/>
        </w:rPr>
      </w:pPr>
      <w:r w:rsidRPr="00AB2DF0">
        <w:rPr>
          <w:rFonts w:ascii="Times New Roman" w:hAnsi="Times New Roman"/>
        </w:rPr>
        <w:t>в окне myWindow используется кнопка «Закрыть окно». Текст кнопки загрузите из локали. Создайте</w:t>
      </w:r>
      <w:r w:rsidRPr="00AB2DF0">
        <w:rPr>
          <w:rFonts w:ascii="Times New Roman" w:hAnsi="Times New Roman"/>
          <w:lang w:val="en-US"/>
        </w:rPr>
        <w:t xml:space="preserve"> </w:t>
      </w:r>
      <w:r w:rsidRPr="00AB2DF0">
        <w:rPr>
          <w:rFonts w:ascii="Times New Roman" w:hAnsi="Times New Roman"/>
        </w:rPr>
        <w:t>локаль</w:t>
      </w:r>
      <w:r w:rsidRPr="00AB2DF0">
        <w:rPr>
          <w:rFonts w:ascii="Times New Roman" w:hAnsi="Times New Roman"/>
          <w:lang w:val="en-US"/>
        </w:rPr>
        <w:t xml:space="preserve"> </w:t>
      </w:r>
      <w:r w:rsidRPr="00AB2DF0">
        <w:rPr>
          <w:rFonts w:ascii="Times New Roman" w:hAnsi="Times New Roman"/>
        </w:rPr>
        <w:t>в</w:t>
      </w:r>
      <w:r w:rsidRPr="00AB2DF0">
        <w:rPr>
          <w:rFonts w:ascii="Times New Roman" w:hAnsi="Times New Roman"/>
          <w:lang w:val="en-US"/>
        </w:rPr>
        <w:t xml:space="preserve"> </w:t>
      </w:r>
      <w:r w:rsidRPr="00AB2DF0">
        <w:rPr>
          <w:rFonts w:ascii="Times New Roman" w:hAnsi="Times New Roman"/>
        </w:rPr>
        <w:t>файле</w:t>
      </w:r>
      <w:r w:rsidRPr="00AB2DF0">
        <w:rPr>
          <w:rFonts w:ascii="Times New Roman" w:hAnsi="Times New Roman"/>
          <w:lang w:val="en-US"/>
        </w:rPr>
        <w:t>: apiJs\locale\ru\view\test\Window.js;</w:t>
      </w:r>
    </w:p>
    <w:p w14:paraId="7D331AF5" w14:textId="77777777" w:rsidR="004A3F32" w:rsidRPr="00AB2DF0" w:rsidRDefault="004A3F32" w:rsidP="004A3F32">
      <w:pPr>
        <w:pStyle w:val="phnormal"/>
        <w:rPr>
          <w:rFonts w:ascii="Times New Roman" w:hAnsi="Times New Roman"/>
          <w:lang w:val="en-US"/>
        </w:rPr>
      </w:pPr>
      <w:r w:rsidRPr="00AB2DF0">
        <w:rPr>
          <w:rFonts w:ascii="Times New Roman" w:hAnsi="Times New Roman"/>
          <w:lang w:val="en-US"/>
        </w:rPr>
        <w:t>Svody.apiJs.locale.ru.view.test.Window:</w:t>
      </w:r>
    </w:p>
    <w:tbl>
      <w:tblPr>
        <w:tblStyle w:val="ScrollCode"/>
        <w:tblW w:w="5000" w:type="pct"/>
        <w:tblLook w:val="01E0" w:firstRow="1" w:lastRow="1" w:firstColumn="1" w:lastColumn="1" w:noHBand="0" w:noVBand="0"/>
      </w:tblPr>
      <w:tblGrid>
        <w:gridCol w:w="10414"/>
      </w:tblGrid>
      <w:tr w:rsidR="004A3F32" w:rsidRPr="00AB2DF0" w14:paraId="0869FF2E" w14:textId="77777777" w:rsidTr="004A3F32">
        <w:tc>
          <w:tcPr>
            <w:tcW w:w="5000" w:type="pct"/>
            <w:tcBorders>
              <w:top w:val="nil"/>
              <w:left w:val="nil"/>
              <w:bottom w:val="nil"/>
              <w:right w:val="nil"/>
            </w:tcBorders>
            <w:tcMar>
              <w:top w:w="173" w:type="dxa"/>
              <w:left w:w="58" w:type="dxa"/>
              <w:bottom w:w="259" w:type="dxa"/>
              <w:right w:w="100" w:type="dxa"/>
            </w:tcMar>
            <w:hideMark/>
          </w:tcPr>
          <w:p w14:paraId="2C9E1F04"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Ext.define(</w:t>
            </w:r>
            <w:r w:rsidRPr="00AB2DF0">
              <w:rPr>
                <w:rStyle w:val="scroll-codedefaultnewcontentstring"/>
                <w:rFonts w:ascii="Times New Roman" w:hAnsi="Times New Roman"/>
              </w:rPr>
              <w:t>'Svody.apiJs.locale.ru.view.test.Window'</w:t>
            </w:r>
            <w:r w:rsidRPr="00AB2DF0">
              <w:rPr>
                <w:rStyle w:val="scroll-codedefaultnewcontentplain"/>
                <w:rFonts w:ascii="Times New Roman" w:hAnsi="Times New Roman"/>
              </w:rPr>
              <w:t>, {</w:t>
            </w:r>
          </w:p>
          <w:p w14:paraId="4918B99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override: </w:t>
            </w:r>
            <w:r w:rsidRPr="00AB2DF0">
              <w:rPr>
                <w:rStyle w:val="scroll-codedefaultnewcontentstring"/>
                <w:rFonts w:ascii="Times New Roman" w:hAnsi="Times New Roman"/>
              </w:rPr>
              <w:t>'Svody.apiJs.view.test.Window'</w:t>
            </w:r>
            <w:r w:rsidRPr="00AB2DF0">
              <w:rPr>
                <w:rStyle w:val="scroll-codedefaultnewcontentplain"/>
                <w:rFonts w:ascii="Times New Roman" w:hAnsi="Times New Roman"/>
              </w:rPr>
              <w:t>,</w:t>
            </w:r>
          </w:p>
          <w:p w14:paraId="5494A73A" w14:textId="77777777" w:rsidR="004A3F32" w:rsidRPr="00AB2DF0" w:rsidRDefault="004A3F32" w:rsidP="00EA72EB">
            <w:pPr>
              <w:pStyle w:val="scroll-codecontentdivline"/>
            </w:pPr>
            <w:r w:rsidRPr="00AB2DF0">
              <w:t> </w:t>
            </w:r>
          </w:p>
          <w:p w14:paraId="65E03FF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locale: {</w:t>
            </w:r>
          </w:p>
          <w:p w14:paraId="67022BF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closeButtonText: </w:t>
            </w:r>
            <w:r w:rsidRPr="00AB2DF0">
              <w:rPr>
                <w:rStyle w:val="scroll-codedefaultnewcontentstring"/>
                <w:rFonts w:ascii="Times New Roman" w:hAnsi="Times New Roman"/>
              </w:rPr>
              <w:t>'Закрыть окно'</w:t>
            </w:r>
            <w:r w:rsidRPr="00AB2DF0">
              <w:rPr>
                <w:rStyle w:val="scroll-codedefaultnewcontentplain"/>
                <w:rFonts w:ascii="Times New Roman" w:hAnsi="Times New Roman"/>
              </w:rPr>
              <w:t>,</w:t>
            </w:r>
          </w:p>
          <w:p w14:paraId="595E532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titleText: </w:t>
            </w:r>
            <w:r w:rsidRPr="00AB2DF0">
              <w:rPr>
                <w:rStyle w:val="scroll-codedefaultnewcontentstring"/>
                <w:rFonts w:ascii="Times New Roman" w:hAnsi="Times New Roman"/>
              </w:rPr>
              <w:t>'Новое окно'</w:t>
            </w:r>
          </w:p>
          <w:p w14:paraId="12A94C5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3E1CC5F"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656F30B2" w14:textId="77777777" w:rsidR="004A3F32" w:rsidRPr="00AB2DF0" w:rsidRDefault="004A3F32" w:rsidP="004A3F32">
      <w:pPr>
        <w:pStyle w:val="phnormal"/>
        <w:rPr>
          <w:rFonts w:ascii="Times New Roman" w:hAnsi="Times New Roman"/>
        </w:rPr>
      </w:pPr>
    </w:p>
    <w:p w14:paraId="75AC0436" w14:textId="77777777" w:rsidR="004A3F32" w:rsidRPr="00AB2DF0" w:rsidRDefault="004A3F32" w:rsidP="004A3F32">
      <w:pPr>
        <w:pStyle w:val="phlistordereda"/>
        <w:numPr>
          <w:ilvl w:val="0"/>
          <w:numId w:val="11"/>
        </w:numPr>
        <w:rPr>
          <w:rFonts w:ascii="Times New Roman" w:hAnsi="Times New Roman"/>
        </w:rPr>
      </w:pPr>
      <w:r w:rsidRPr="00AB2DF0">
        <w:rPr>
          <w:rFonts w:ascii="Times New Roman" w:hAnsi="Times New Roman"/>
        </w:rPr>
        <w:t>измените содержимое Main.js.</w:t>
      </w:r>
    </w:p>
    <w:p w14:paraId="632A8CDE" w14:textId="77777777" w:rsidR="004A3F32" w:rsidRPr="00AB2DF0" w:rsidRDefault="004A3F32" w:rsidP="004A3F32">
      <w:pPr>
        <w:pStyle w:val="phlistorderedtitle"/>
        <w:rPr>
          <w:rFonts w:ascii="Times New Roman" w:hAnsi="Times New Roman"/>
        </w:rPr>
      </w:pPr>
      <w:r w:rsidRPr="00AB2DF0">
        <w:rPr>
          <w:rFonts w:ascii="Times New Roman" w:hAnsi="Times New Roman"/>
        </w:rPr>
        <w:t>Svody.apiJs.Main:</w:t>
      </w:r>
    </w:p>
    <w:tbl>
      <w:tblPr>
        <w:tblStyle w:val="ScrollCode"/>
        <w:tblW w:w="5000" w:type="pct"/>
        <w:tblLook w:val="01E0" w:firstRow="1" w:lastRow="1" w:firstColumn="1" w:lastColumn="1" w:noHBand="0" w:noVBand="0"/>
      </w:tblPr>
      <w:tblGrid>
        <w:gridCol w:w="10414"/>
      </w:tblGrid>
      <w:tr w:rsidR="004A3F32" w:rsidRPr="00AB2DF0" w14:paraId="21D6D225" w14:textId="77777777" w:rsidTr="004A3F32">
        <w:tc>
          <w:tcPr>
            <w:tcW w:w="5000" w:type="pct"/>
            <w:tcBorders>
              <w:top w:val="nil"/>
              <w:left w:val="nil"/>
              <w:bottom w:val="nil"/>
              <w:right w:val="nil"/>
            </w:tcBorders>
            <w:tcMar>
              <w:top w:w="173" w:type="dxa"/>
              <w:left w:w="58" w:type="dxa"/>
              <w:bottom w:w="259" w:type="dxa"/>
              <w:right w:w="100" w:type="dxa"/>
            </w:tcMar>
            <w:hideMark/>
          </w:tcPr>
          <w:p w14:paraId="726B0739"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Ext.define(</w:t>
            </w:r>
            <w:r w:rsidRPr="00AB2DF0">
              <w:rPr>
                <w:rStyle w:val="scroll-codedefaultnewcontentstring"/>
                <w:rFonts w:ascii="Times New Roman" w:hAnsi="Times New Roman"/>
              </w:rPr>
              <w:t>'Svody.apiJs.Main'</w:t>
            </w:r>
            <w:r w:rsidRPr="00AB2DF0">
              <w:rPr>
                <w:rStyle w:val="scroll-codedefaultnewcontentplain"/>
                <w:rFonts w:ascii="Times New Roman" w:hAnsi="Times New Roman"/>
              </w:rPr>
              <w:t>, {</w:t>
            </w:r>
          </w:p>
          <w:p w14:paraId="0F01091A"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enter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async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function</w:t>
            </w:r>
            <w:r w:rsidRPr="00AB2DF0">
              <w:rPr>
                <w:rStyle w:val="scroll-codedefaultnewcontentplain"/>
                <w:rFonts w:ascii="Times New Roman" w:hAnsi="Times New Roman"/>
                <w:lang w:val="ru-RU"/>
              </w:rPr>
              <w:t>(){</w:t>
            </w:r>
          </w:p>
          <w:p w14:paraId="35C6D36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получаем кнопку "Дополнительно" на тулбаре навигации</w:t>
            </w:r>
          </w:p>
          <w:p w14:paraId="27AA0A8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const additionals = Ext.getApplication().getMainView().down(</w:t>
            </w:r>
            <w:r w:rsidRPr="00AB2DF0">
              <w:rPr>
                <w:rStyle w:val="scroll-codedefaultnewcontentstring"/>
                <w:rFonts w:ascii="Times New Roman" w:hAnsi="Times New Roman"/>
              </w:rPr>
              <w:t>'#additionals'</w:t>
            </w:r>
            <w:r w:rsidRPr="00AB2DF0">
              <w:rPr>
                <w:rStyle w:val="scroll-codedefaultnewcontentplain"/>
                <w:rFonts w:ascii="Times New Roman" w:hAnsi="Times New Roman"/>
              </w:rPr>
              <w:t>);</w:t>
            </w:r>
          </w:p>
          <w:p w14:paraId="41621E7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добавляем в меню новый пункт</w:t>
            </w:r>
          </w:p>
          <w:p w14:paraId="6C3814D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additionals.getMenu().add({</w:t>
            </w:r>
          </w:p>
          <w:p w14:paraId="3E83A8B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text</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'Новый пункт меню в разделе Дополнительные функции'</w:t>
            </w:r>
            <w:r w:rsidRPr="00AB2DF0">
              <w:rPr>
                <w:rStyle w:val="scroll-codedefaultnewcontentplain"/>
                <w:rFonts w:ascii="Times New Roman" w:hAnsi="Times New Roman"/>
                <w:lang w:val="ru-RU"/>
              </w:rPr>
              <w:t>,</w:t>
            </w:r>
          </w:p>
          <w:p w14:paraId="5BEC21A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handler: </w:t>
            </w:r>
            <w:r w:rsidRPr="00AB2DF0">
              <w:rPr>
                <w:rStyle w:val="scroll-codedefaultnewcontentkeyword"/>
                <w:rFonts w:ascii="Times New Roman" w:hAnsi="Times New Roman"/>
              </w:rPr>
              <w:t>function</w:t>
            </w:r>
            <w:r w:rsidRPr="00AB2DF0">
              <w:rPr>
                <w:rStyle w:val="scroll-codedefaultnewcontentplain"/>
                <w:rFonts w:ascii="Times New Roman" w:hAnsi="Times New Roman"/>
              </w:rPr>
              <w:t>(){</w:t>
            </w:r>
          </w:p>
          <w:p w14:paraId="0CD43E8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Svody.apiJs.view.test.Window().show();</w:t>
            </w:r>
          </w:p>
          <w:p w14:paraId="45700E6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6E61A5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48DD5B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04CEAC2"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49489BBA" w14:textId="77777777" w:rsidR="004A3F32" w:rsidRPr="00AB2DF0" w:rsidRDefault="004A3F32" w:rsidP="004A3F32">
      <w:pPr>
        <w:pStyle w:val="phnormal"/>
        <w:rPr>
          <w:rFonts w:ascii="Times New Roman" w:hAnsi="Times New Roman"/>
        </w:rPr>
      </w:pPr>
    </w:p>
    <w:p w14:paraId="018AFEF9" w14:textId="3BB5BB5D" w:rsidR="004A3F32" w:rsidRPr="00AB2DF0" w:rsidRDefault="004A3F32" w:rsidP="004A3F32">
      <w:pPr>
        <w:pStyle w:val="phnormal"/>
        <w:rPr>
          <w:rFonts w:ascii="Times New Roman" w:hAnsi="Times New Roman"/>
        </w:rPr>
      </w:pPr>
      <w:r w:rsidRPr="00AB2DF0">
        <w:rPr>
          <w:rFonts w:ascii="Times New Roman" w:hAnsi="Times New Roman"/>
        </w:rPr>
        <w:t>Результат настройки представлен на рисунке ниже (</w:t>
      </w:r>
      <w:r w:rsidRPr="00AB2DF0">
        <w:rPr>
          <w:rFonts w:ascii="Times New Roman" w:hAnsi="Times New Roman"/>
        </w:rPr>
        <w:fldChar w:fldCharType="begin"/>
      </w:r>
      <w:r w:rsidRPr="00AB2DF0">
        <w:rPr>
          <w:rFonts w:ascii="Times New Roman" w:hAnsi="Times New Roman"/>
        </w:rPr>
        <w:instrText xml:space="preserve"> REF _Ref104377070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93</w:t>
      </w:r>
      <w:r w:rsidRPr="00AB2DF0">
        <w:rPr>
          <w:rFonts w:ascii="Times New Roman" w:hAnsi="Times New Roman"/>
        </w:rPr>
        <w:fldChar w:fldCharType="end"/>
      </w:r>
      <w:r w:rsidRPr="00AB2DF0">
        <w:rPr>
          <w:rFonts w:ascii="Times New Roman" w:hAnsi="Times New Roman"/>
        </w:rPr>
        <w:t>).</w:t>
      </w:r>
    </w:p>
    <w:p w14:paraId="4C64461C" w14:textId="537ED5D1"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0ACD0224" wp14:editId="474417D9">
            <wp:extent cx="4248150" cy="2381250"/>
            <wp:effectExtent l="19050" t="19050" r="19050" b="19050"/>
            <wp:docPr id="812" name="Рисунок 812" descr="Описание: _scroll_external/attachments/image2021-3-16_16-32-30-5568cac9983cab1d776d9336d0f5bf174c43f6e760fc875817fc90a33f9c22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_scroll_external/attachments/image2021-3-16_16-32-30-5568cac9983cab1d776d9336d0f5bf174c43f6e760fc875817fc90a33f9c22be.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248150" cy="2381250"/>
                    </a:xfrm>
                    <a:prstGeom prst="rect">
                      <a:avLst/>
                    </a:prstGeom>
                    <a:noFill/>
                    <a:ln>
                      <a:solidFill>
                        <a:schemeClr val="bg1">
                          <a:lumMod val="50000"/>
                        </a:schemeClr>
                      </a:solidFill>
                    </a:ln>
                  </pic:spPr>
                </pic:pic>
              </a:graphicData>
            </a:graphic>
          </wp:inline>
        </w:drawing>
      </w:r>
    </w:p>
    <w:p w14:paraId="3DE28E18" w14:textId="77777777" w:rsidR="004A3F32" w:rsidRPr="00AB2DF0" w:rsidRDefault="004A3F32" w:rsidP="004A3F32">
      <w:pPr>
        <w:pStyle w:val="phfiguretitle"/>
        <w:rPr>
          <w:rFonts w:ascii="Times New Roman" w:hAnsi="Times New Roman" w:cs="Times New Roman"/>
        </w:rPr>
      </w:pPr>
      <w:bookmarkStart w:id="575" w:name="_Ref104377070"/>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93</w:t>
      </w:r>
      <w:r w:rsidR="004B14D4" w:rsidRPr="00AB2DF0">
        <w:rPr>
          <w:rFonts w:ascii="Times New Roman" w:hAnsi="Times New Roman" w:cs="Times New Roman"/>
          <w:noProof/>
        </w:rPr>
        <w:fldChar w:fldCharType="end"/>
      </w:r>
      <w:bookmarkEnd w:id="575"/>
      <w:r w:rsidRPr="00AB2DF0">
        <w:rPr>
          <w:rFonts w:ascii="Times New Roman" w:hAnsi="Times New Roman" w:cs="Times New Roman"/>
        </w:rPr>
        <w:t xml:space="preserve"> – Результат настройки</w:t>
      </w:r>
    </w:p>
    <w:p w14:paraId="3771FF91" w14:textId="77777777" w:rsidR="004A3F32" w:rsidRPr="00AB2DF0" w:rsidRDefault="004A3F32" w:rsidP="004A3F32">
      <w:pPr>
        <w:pStyle w:val="2"/>
        <w:rPr>
          <w:rFonts w:ascii="Times New Roman" w:hAnsi="Times New Roman"/>
        </w:rPr>
      </w:pPr>
      <w:bookmarkStart w:id="576" w:name="_Toc106209441"/>
      <w:r w:rsidRPr="00AB2DF0">
        <w:rPr>
          <w:rFonts w:ascii="Times New Roman" w:hAnsi="Times New Roman"/>
        </w:rPr>
        <w:t>Миграции в API</w:t>
      </w:r>
      <w:bookmarkEnd w:id="576"/>
    </w:p>
    <w:p w14:paraId="2B663724" w14:textId="77777777" w:rsidR="004A3F32" w:rsidRPr="00AB2DF0" w:rsidRDefault="004A3F32" w:rsidP="004A3F32">
      <w:pPr>
        <w:pStyle w:val="phnormal"/>
        <w:rPr>
          <w:rFonts w:ascii="Times New Roman" w:hAnsi="Times New Roman"/>
        </w:rPr>
      </w:pPr>
      <w:r w:rsidRPr="00AB2DF0">
        <w:rPr>
          <w:rFonts w:ascii="Times New Roman" w:hAnsi="Times New Roman"/>
        </w:rPr>
        <w:t>В логику обновления БД из zip-архива API добавлены два новых шага перед загрузкой файлов в БД (в таблицу bars_source):</w:t>
      </w:r>
    </w:p>
    <w:p w14:paraId="0B5E354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шаг генерации и выполнения SQL с DLL таблиц по типам, которые наследуют тип «ХранимыйОбъект» и определены в сборке API;</w:t>
      </w:r>
    </w:p>
    <w:p w14:paraId="382E8610"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шаг выполнения миграций, реализованных с помощью библиотеки ECM7 в сборке API.</w:t>
      </w:r>
    </w:p>
    <w:p w14:paraId="6BD9E029" w14:textId="77777777" w:rsidR="004A3F32" w:rsidRPr="00AB2DF0" w:rsidRDefault="004A3F32" w:rsidP="004A3F32">
      <w:pPr>
        <w:pStyle w:val="3"/>
        <w:rPr>
          <w:rFonts w:ascii="Times New Roman" w:hAnsi="Times New Roman"/>
        </w:rPr>
      </w:pPr>
      <w:bookmarkStart w:id="577" w:name="_Toc106209442"/>
      <w:r w:rsidRPr="00AB2DF0">
        <w:rPr>
          <w:rFonts w:ascii="Times New Roman" w:hAnsi="Times New Roman"/>
        </w:rPr>
        <w:t>Возможности Системы</w:t>
      </w:r>
      <w:bookmarkEnd w:id="577"/>
    </w:p>
    <w:p w14:paraId="2079889F" w14:textId="77777777" w:rsidR="004A3F32" w:rsidRPr="00AB2DF0" w:rsidRDefault="004A3F32" w:rsidP="004A3F32">
      <w:pPr>
        <w:pStyle w:val="phnormal"/>
        <w:rPr>
          <w:rFonts w:ascii="Times New Roman" w:hAnsi="Times New Roman"/>
        </w:rPr>
      </w:pPr>
      <w:r w:rsidRPr="00AB2DF0">
        <w:rPr>
          <w:rFonts w:ascii="Times New Roman" w:hAnsi="Times New Roman"/>
        </w:rPr>
        <w:t>Описание новых возможностей Системы:</w:t>
      </w:r>
    </w:p>
    <w:p w14:paraId="717AFBD3" w14:textId="77777777" w:rsidR="004A3F32" w:rsidRPr="00AB2DF0" w:rsidRDefault="004A3F32" w:rsidP="001E2D9F">
      <w:pPr>
        <w:pStyle w:val="phlistordereda"/>
        <w:numPr>
          <w:ilvl w:val="0"/>
          <w:numId w:val="35"/>
        </w:numPr>
        <w:rPr>
          <w:rFonts w:ascii="Times New Roman" w:hAnsi="Times New Roman"/>
        </w:rPr>
      </w:pPr>
      <w:r w:rsidRPr="00AB2DF0">
        <w:rPr>
          <w:rFonts w:ascii="Times New Roman" w:hAnsi="Times New Roman"/>
        </w:rPr>
        <w:t>в Систему добавлена возможность генерации DDL по типам, которые наследуют тип платформы «ХранимыйОбъект». Для генерации SQL используется та же логика, что и для всех других сущностей Системы. Для использования данной возможности достаточно просто определить типы своих хранимых объектов в API и добавить необходимые атрибуты. Миграции будут сгенерированы и выполнены в момент обновления API в БД в соответствующем разделе страницы конфигурации Web  (см. п. 4), либо при обновлении API через менеджер схем;</w:t>
      </w:r>
    </w:p>
    <w:p w14:paraId="161BB31C" w14:textId="3DAD023C" w:rsidR="004A3F32" w:rsidRPr="00AB2DF0" w:rsidRDefault="004A3F32" w:rsidP="001E2D9F">
      <w:pPr>
        <w:pStyle w:val="phlistordereda"/>
        <w:rPr>
          <w:rFonts w:ascii="Times New Roman" w:hAnsi="Times New Roman"/>
        </w:rPr>
      </w:pPr>
      <w:r w:rsidRPr="00AB2DF0">
        <w:rPr>
          <w:rFonts w:ascii="Times New Roman" w:hAnsi="Times New Roman"/>
        </w:rPr>
        <w:t>в Систему добавлена возможность выполнения SQL-миграций, реализованных с использованием библиотеки ECM7, в API. Для реализации таких миграций в сборку API добавьте ссылки на сборки, либо ссылку на nuget-пакет с этими сборками (</w:t>
      </w:r>
      <w:r w:rsidRPr="00AB2DF0">
        <w:rPr>
          <w:rFonts w:ascii="Times New Roman" w:hAnsi="Times New Roman"/>
        </w:rPr>
        <w:fldChar w:fldCharType="begin"/>
      </w:r>
      <w:r w:rsidRPr="00AB2DF0">
        <w:rPr>
          <w:rFonts w:ascii="Times New Roman" w:hAnsi="Times New Roman"/>
        </w:rPr>
        <w:instrText xml:space="preserve"> REF _Ref104377447 \h </w:instrText>
      </w:r>
      <w:r w:rsidR="001E2D9F" w:rsidRP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94</w:t>
      </w:r>
      <w:r w:rsidRPr="00AB2DF0">
        <w:rPr>
          <w:rFonts w:ascii="Times New Roman" w:hAnsi="Times New Roman"/>
        </w:rPr>
        <w:fldChar w:fldCharType="end"/>
      </w:r>
      <w:r w:rsidRPr="00AB2DF0">
        <w:rPr>
          <w:rFonts w:ascii="Times New Roman" w:hAnsi="Times New Roman"/>
        </w:rPr>
        <w:t>);</w:t>
      </w:r>
    </w:p>
    <w:p w14:paraId="3FB2EA8D" w14:textId="5A83CBFC"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5D7D2C7" wp14:editId="05E216B1">
            <wp:extent cx="3238500" cy="1609725"/>
            <wp:effectExtent l="19050" t="19050" r="19050" b="28575"/>
            <wp:docPr id="806" name="Рисунок 806" descr="Описание: _scroll_external/attachments/image2019-12-4-12-14-59-c5ee8f9ee50258bc85a6f95feeaf330908d75e54225f28e19b20cbf073e0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_scroll_external/attachments/image2019-12-4-12-14-59-c5ee8f9ee50258bc85a6f95feeaf330908d75e54225f28e19b20cbf073e0132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38500" cy="1609725"/>
                    </a:xfrm>
                    <a:prstGeom prst="rect">
                      <a:avLst/>
                    </a:prstGeom>
                    <a:noFill/>
                    <a:ln>
                      <a:solidFill>
                        <a:schemeClr val="bg1">
                          <a:lumMod val="50000"/>
                        </a:schemeClr>
                      </a:solidFill>
                    </a:ln>
                  </pic:spPr>
                </pic:pic>
              </a:graphicData>
            </a:graphic>
          </wp:inline>
        </w:drawing>
      </w:r>
    </w:p>
    <w:p w14:paraId="4DDCF199" w14:textId="43C61A48" w:rsidR="004A3F32" w:rsidRPr="00AB2DF0" w:rsidRDefault="004A3F32" w:rsidP="004A3F32">
      <w:pPr>
        <w:pStyle w:val="phfiguretitle"/>
        <w:rPr>
          <w:rFonts w:ascii="Times New Roman" w:hAnsi="Times New Roman" w:cs="Times New Roman"/>
        </w:rPr>
      </w:pPr>
      <w:bookmarkStart w:id="578" w:name="_Ref10437744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94</w:t>
      </w:r>
      <w:r w:rsidR="004B14D4" w:rsidRPr="00AB2DF0">
        <w:rPr>
          <w:rFonts w:ascii="Times New Roman" w:hAnsi="Times New Roman" w:cs="Times New Roman"/>
          <w:noProof/>
        </w:rPr>
        <w:fldChar w:fldCharType="end"/>
      </w:r>
      <w:bookmarkEnd w:id="578"/>
      <w:r w:rsidRPr="00AB2DF0">
        <w:rPr>
          <w:rFonts w:ascii="Times New Roman" w:hAnsi="Times New Roman" w:cs="Times New Roman"/>
        </w:rPr>
        <w:t xml:space="preserve"> – </w:t>
      </w:r>
      <w:r w:rsidR="001E2D9F" w:rsidRPr="00AB2DF0">
        <w:rPr>
          <w:rFonts w:ascii="Times New Roman" w:hAnsi="Times New Roman" w:cs="Times New Roman"/>
        </w:rPr>
        <w:t>Файловый менеджер</w:t>
      </w:r>
    </w:p>
    <w:p w14:paraId="302D5446" w14:textId="77777777" w:rsidR="004A3F32" w:rsidRPr="00AB2DF0" w:rsidRDefault="004A3F32" w:rsidP="004A3F32">
      <w:pPr>
        <w:pStyle w:val="phnormal"/>
        <w:rPr>
          <w:rFonts w:ascii="Times New Roman" w:hAnsi="Times New Roman"/>
        </w:rPr>
      </w:pPr>
      <w:r w:rsidRPr="00AB2DF0">
        <w:rPr>
          <w:rFonts w:ascii="Times New Roman" w:hAnsi="Times New Roman"/>
        </w:rPr>
        <w:t>Ниже приведен пример кода. Обязательно добавьте атрибут уровня сборки MigrationAssemly с указанием идентификатора сборки, который будет сохранен в соответствующем столбце таблицы SchemaInfo. Значения атрибута используется библиотекой ECM7.</w:t>
      </w:r>
    </w:p>
    <w:p w14:paraId="5606C52A"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миграции:</w:t>
      </w:r>
    </w:p>
    <w:tbl>
      <w:tblPr>
        <w:tblStyle w:val="ScrollCode"/>
        <w:tblW w:w="5000" w:type="pct"/>
        <w:tblLook w:val="01E0" w:firstRow="1" w:lastRow="1" w:firstColumn="1" w:lastColumn="1" w:noHBand="0" w:noVBand="0"/>
      </w:tblPr>
      <w:tblGrid>
        <w:gridCol w:w="10414"/>
      </w:tblGrid>
      <w:tr w:rsidR="004A3F32" w:rsidRPr="00AB2DF0" w14:paraId="02F1AC42" w14:textId="77777777" w:rsidTr="004A3F32">
        <w:tc>
          <w:tcPr>
            <w:tcW w:w="5000" w:type="pct"/>
            <w:tcBorders>
              <w:top w:val="nil"/>
              <w:left w:val="nil"/>
              <w:bottom w:val="nil"/>
              <w:right w:val="nil"/>
            </w:tcBorders>
            <w:tcMar>
              <w:top w:w="173" w:type="dxa"/>
              <w:left w:w="58" w:type="dxa"/>
              <w:bottom w:w="259" w:type="dxa"/>
              <w:right w:w="100" w:type="dxa"/>
            </w:tcMar>
            <w:hideMark/>
          </w:tcPr>
          <w:p w14:paraId="5CC6BDE3"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ECM7.Migrator.Framework;</w:t>
            </w:r>
          </w:p>
          <w:p w14:paraId="4F6FA14E" w14:textId="77777777" w:rsidR="004A3F32" w:rsidRPr="00AB2DF0" w:rsidRDefault="004A3F32" w:rsidP="00EA72EB">
            <w:pPr>
              <w:pStyle w:val="scroll-codecontentdivline"/>
            </w:pPr>
            <w:r w:rsidRPr="00AB2DF0">
              <w:t> </w:t>
            </w:r>
          </w:p>
          <w:p w14:paraId="088C0023" w14:textId="77777777" w:rsidR="004A3F32" w:rsidRPr="00AB2DF0" w:rsidRDefault="004A3F32" w:rsidP="00EA72EB">
            <w:pPr>
              <w:pStyle w:val="scroll-codecontentdivline"/>
            </w:pPr>
            <w:r w:rsidRPr="00AB2DF0">
              <w:rPr>
                <w:rStyle w:val="scroll-codedefaultnewcontentplain"/>
                <w:rFonts w:ascii="Times New Roman" w:hAnsi="Times New Roman"/>
              </w:rPr>
              <w:t>[assembly: MigrationAssembly(</w:t>
            </w:r>
            <w:r w:rsidRPr="00AB2DF0">
              <w:rPr>
                <w:rStyle w:val="scroll-codedefaultnewcontentstring"/>
                <w:rFonts w:ascii="Times New Roman" w:hAnsi="Times New Roman"/>
              </w:rPr>
              <w:t>"Bars.ApiMigrations"</w:t>
            </w:r>
            <w:r w:rsidRPr="00AB2DF0">
              <w:rPr>
                <w:rStyle w:val="scroll-codedefaultnewcontentplain"/>
                <w:rFonts w:ascii="Times New Roman" w:hAnsi="Times New Roman"/>
              </w:rPr>
              <w:t>)]</w:t>
            </w:r>
          </w:p>
          <w:p w14:paraId="7DEDE72C" w14:textId="77777777" w:rsidR="004A3F32" w:rsidRPr="00AB2DF0" w:rsidRDefault="004A3F32" w:rsidP="00EA72EB">
            <w:pPr>
              <w:pStyle w:val="scroll-codecontentdivline"/>
            </w:pPr>
            <w:r w:rsidRPr="00AB2DF0">
              <w:t> </w:t>
            </w:r>
          </w:p>
          <w:p w14:paraId="2ACA867C" w14:textId="77777777" w:rsidR="004A3F32" w:rsidRPr="00AB2DF0" w:rsidRDefault="004A3F32" w:rsidP="00EA72EB">
            <w:pPr>
              <w:pStyle w:val="scroll-codecontentdivline"/>
            </w:pPr>
            <w:r w:rsidRPr="00AB2DF0">
              <w:rPr>
                <w:rStyle w:val="scroll-codedefaultnewcontentkeyword"/>
                <w:rFonts w:ascii="Times New Roman" w:hAnsi="Times New Roman"/>
              </w:rPr>
              <w:t>namespace</w:t>
            </w:r>
            <w:r w:rsidRPr="00AB2DF0">
              <w:rPr>
                <w:rStyle w:val="scroll-codedefaultnewcontentplain"/>
                <w:rFonts w:ascii="Times New Roman" w:hAnsi="Times New Roman"/>
              </w:rPr>
              <w:t xml:space="preserve"> Api.EntityMigrations</w:t>
            </w:r>
          </w:p>
          <w:p w14:paraId="3696147F"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369D109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[Migration(20191202)]</w:t>
            </w:r>
          </w:p>
          <w:p w14:paraId="42937E5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Mig:Migration</w:t>
            </w:r>
          </w:p>
          <w:p w14:paraId="2F630D5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602FFB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Apply()</w:t>
            </w:r>
          </w:p>
          <w:p w14:paraId="3C1821A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4CF391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Database.ExecuteScalar(</w:t>
            </w:r>
            <w:r w:rsidRPr="00AB2DF0">
              <w:rPr>
                <w:rStyle w:val="scroll-codedefaultnewcontentstring"/>
                <w:rFonts w:ascii="Times New Roman" w:hAnsi="Times New Roman"/>
              </w:rPr>
              <w:t>"SELECT SYSDATE FROM DUAL"</w:t>
            </w:r>
            <w:r w:rsidRPr="00AB2DF0">
              <w:rPr>
                <w:rStyle w:val="scroll-codedefaultnewcontentplain"/>
                <w:rFonts w:ascii="Times New Roman" w:hAnsi="Times New Roman"/>
              </w:rPr>
              <w:t>);</w:t>
            </w:r>
          </w:p>
          <w:p w14:paraId="1CCEF1A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A18EDD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968C245"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0C6A15A1" w14:textId="77777777" w:rsidR="004A3F32" w:rsidRPr="00AB2DF0" w:rsidRDefault="004A3F32" w:rsidP="004A3F32">
      <w:pPr>
        <w:pStyle w:val="phnormal"/>
        <w:rPr>
          <w:rFonts w:ascii="Times New Roman" w:hAnsi="Times New Roman"/>
        </w:rPr>
      </w:pPr>
    </w:p>
    <w:p w14:paraId="5CCC7710" w14:textId="0772A180" w:rsidR="004A3F32" w:rsidRPr="00AB2DF0" w:rsidRDefault="004A3F32" w:rsidP="004A3F32">
      <w:pPr>
        <w:pStyle w:val="phnormal"/>
        <w:rPr>
          <w:rFonts w:ascii="Times New Roman" w:hAnsi="Times New Roman"/>
        </w:rPr>
      </w:pPr>
      <w:r w:rsidRPr="00AB2DF0">
        <w:rPr>
          <w:rFonts w:ascii="Times New Roman" w:hAnsi="Times New Roman"/>
        </w:rPr>
        <w:t>Миграции будут выполнены в момент обновления API в БД в соответствующем разделе страницы конфигурации Web (см. п. 4),</w:t>
      </w:r>
      <w:r w:rsidR="001E2D9F" w:rsidRPr="00AB2DF0">
        <w:rPr>
          <w:rFonts w:ascii="Times New Roman" w:hAnsi="Times New Roman"/>
        </w:rPr>
        <w:t xml:space="preserve"> </w:t>
      </w:r>
      <w:r w:rsidRPr="00AB2DF0">
        <w:rPr>
          <w:rFonts w:ascii="Times New Roman" w:hAnsi="Times New Roman"/>
        </w:rPr>
        <w:t>либо при обновлении API через менеджер схем.</w:t>
      </w:r>
    </w:p>
    <w:p w14:paraId="2B008CC7" w14:textId="77777777" w:rsidR="004A3F32" w:rsidRPr="00AB2DF0" w:rsidRDefault="004A3F32" w:rsidP="001E2D9F">
      <w:pPr>
        <w:pStyle w:val="phlistordereda"/>
        <w:rPr>
          <w:rFonts w:ascii="Times New Roman" w:hAnsi="Times New Roman"/>
        </w:rPr>
      </w:pPr>
      <w:r w:rsidRPr="00AB2DF0">
        <w:rPr>
          <w:rFonts w:ascii="Times New Roman" w:hAnsi="Times New Roman"/>
        </w:rPr>
        <w:t>в Систему добавлена возможность использования типов хранимых объектов, определенных в API, при выполнении запросов к БД через интерфейс «IDataStore»;</w:t>
      </w:r>
    </w:p>
    <w:p w14:paraId="4F256F08" w14:textId="5F60830D" w:rsidR="004A3F32" w:rsidRPr="00AB2DF0" w:rsidRDefault="004A3F32" w:rsidP="001E2D9F">
      <w:pPr>
        <w:pStyle w:val="phlistordereda"/>
        <w:rPr>
          <w:rFonts w:ascii="Times New Roman" w:hAnsi="Times New Roman"/>
        </w:rPr>
      </w:pPr>
      <w:r w:rsidRPr="00AB2DF0">
        <w:rPr>
          <w:rFonts w:ascii="Times New Roman" w:hAnsi="Times New Roman"/>
        </w:rPr>
        <w:t>раздел, в котором можно обновить API на схеме из веб-интерфейса, представлен на рисунке (</w:t>
      </w:r>
      <w:r w:rsidRPr="00AB2DF0">
        <w:rPr>
          <w:rFonts w:ascii="Times New Roman" w:hAnsi="Times New Roman"/>
        </w:rPr>
        <w:fldChar w:fldCharType="begin"/>
      </w:r>
      <w:r w:rsidRPr="00AB2DF0">
        <w:rPr>
          <w:rFonts w:ascii="Times New Roman" w:hAnsi="Times New Roman"/>
        </w:rPr>
        <w:instrText xml:space="preserve"> REF _Ref104377588 \h </w:instrText>
      </w:r>
      <w:r w:rsidR="001E2D9F" w:rsidRP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95</w:t>
      </w:r>
      <w:r w:rsidRPr="00AB2DF0">
        <w:rPr>
          <w:rFonts w:ascii="Times New Roman" w:hAnsi="Times New Roman"/>
        </w:rPr>
        <w:fldChar w:fldCharType="end"/>
      </w:r>
      <w:r w:rsidRPr="00AB2DF0">
        <w:rPr>
          <w:rFonts w:ascii="Times New Roman" w:hAnsi="Times New Roman"/>
        </w:rPr>
        <w:t>).</w:t>
      </w:r>
    </w:p>
    <w:p w14:paraId="6A215D58" w14:textId="34EDD4F6"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3BE02DE" wp14:editId="6F2D38ED">
            <wp:extent cx="5029200" cy="2381250"/>
            <wp:effectExtent l="0" t="0" r="0" b="0"/>
            <wp:docPr id="795" name="Рисунок 795" descr="Описание: _scroll_external/attachments/image2019-12-4-12-48-15-135ef0c5fccb4e789f8e5dc92740ee3b0d3156f42bb98abe479ca76e69931c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_scroll_external/attachments/image2019-12-4-12-48-15-135ef0c5fccb4e789f8e5dc92740ee3b0d3156f42bb98abe479ca76e69931c8b.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29200" cy="2381250"/>
                    </a:xfrm>
                    <a:prstGeom prst="rect">
                      <a:avLst/>
                    </a:prstGeom>
                    <a:noFill/>
                    <a:ln>
                      <a:noFill/>
                    </a:ln>
                  </pic:spPr>
                </pic:pic>
              </a:graphicData>
            </a:graphic>
          </wp:inline>
        </w:drawing>
      </w:r>
    </w:p>
    <w:p w14:paraId="1D06F833" w14:textId="77777777" w:rsidR="004A3F32" w:rsidRPr="00AB2DF0" w:rsidRDefault="004A3F32" w:rsidP="004A3F32">
      <w:pPr>
        <w:pStyle w:val="phfiguretitle"/>
        <w:rPr>
          <w:rFonts w:ascii="Times New Roman" w:hAnsi="Times New Roman" w:cs="Times New Roman"/>
        </w:rPr>
      </w:pPr>
      <w:bookmarkStart w:id="579" w:name="_Ref104377588"/>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95</w:t>
      </w:r>
      <w:r w:rsidR="004B14D4" w:rsidRPr="00AB2DF0">
        <w:rPr>
          <w:rFonts w:ascii="Times New Roman" w:hAnsi="Times New Roman" w:cs="Times New Roman"/>
          <w:noProof/>
        </w:rPr>
        <w:fldChar w:fldCharType="end"/>
      </w:r>
      <w:bookmarkEnd w:id="579"/>
      <w:r w:rsidRPr="00AB2DF0">
        <w:rPr>
          <w:rFonts w:ascii="Times New Roman" w:hAnsi="Times New Roman" w:cs="Times New Roman"/>
        </w:rPr>
        <w:t xml:space="preserve"> – Раздел, в котором можно обновить API</w:t>
      </w:r>
    </w:p>
    <w:p w14:paraId="2F6C8057" w14:textId="77777777" w:rsidR="004A3F32" w:rsidRPr="00AB2DF0" w:rsidRDefault="004A3F32" w:rsidP="004A3F32">
      <w:pPr>
        <w:pStyle w:val="3"/>
        <w:rPr>
          <w:rFonts w:ascii="Times New Roman" w:hAnsi="Times New Roman"/>
        </w:rPr>
      </w:pPr>
      <w:bookmarkStart w:id="580" w:name="_Toc106209443"/>
      <w:r w:rsidRPr="00AB2DF0">
        <w:rPr>
          <w:rFonts w:ascii="Times New Roman" w:hAnsi="Times New Roman"/>
        </w:rPr>
        <w:t>Рекомендации по реализации API</w:t>
      </w:r>
      <w:bookmarkEnd w:id="580"/>
    </w:p>
    <w:p w14:paraId="70844BD7" w14:textId="77777777" w:rsidR="004A3F32" w:rsidRPr="00AB2DF0" w:rsidRDefault="004A3F32" w:rsidP="004A3F32">
      <w:pPr>
        <w:pStyle w:val="phnormal"/>
        <w:rPr>
          <w:rFonts w:ascii="Times New Roman" w:hAnsi="Times New Roman"/>
        </w:rPr>
      </w:pPr>
      <w:r w:rsidRPr="00AB2DF0">
        <w:rPr>
          <w:rFonts w:ascii="Times New Roman" w:hAnsi="Times New Roman"/>
        </w:rPr>
        <w:t>Рекомендации по реализации API, в которых определены свои типы хранимых объектов и миграции «ECM7»:</w:t>
      </w:r>
    </w:p>
    <w:p w14:paraId="1E5E66D3" w14:textId="77777777" w:rsidR="004A3F32" w:rsidRPr="00AB2DF0" w:rsidRDefault="004A3F32" w:rsidP="0004466A">
      <w:pPr>
        <w:pStyle w:val="phlistitemized1"/>
        <w:rPr>
          <w:rFonts w:ascii="Times New Roman" w:hAnsi="Times New Roman" w:cs="Times New Roman"/>
        </w:rPr>
      </w:pPr>
      <w:r w:rsidRPr="00AB2DF0">
        <w:rPr>
          <w:rFonts w:ascii="Times New Roman" w:hAnsi="Times New Roman" w:cs="Times New Roman"/>
        </w:rPr>
        <w:t>выделение отдельной сборки API, в которой кроме типов хранимых объектов и миграций «ECM7» ничего нет;</w:t>
      </w:r>
    </w:p>
    <w:p w14:paraId="269B7FE6" w14:textId="77777777" w:rsidR="004A3F32" w:rsidRPr="00AB2DF0" w:rsidRDefault="004A3F32" w:rsidP="0004466A">
      <w:pPr>
        <w:pStyle w:val="phlistitemized1"/>
        <w:rPr>
          <w:rFonts w:ascii="Times New Roman" w:hAnsi="Times New Roman" w:cs="Times New Roman"/>
        </w:rPr>
      </w:pPr>
      <w:r w:rsidRPr="00AB2DF0">
        <w:rPr>
          <w:rFonts w:ascii="Times New Roman" w:hAnsi="Times New Roman" w:cs="Times New Roman"/>
        </w:rPr>
        <w:t xml:space="preserve">так как загрузка и выполнение таких миграций может выполняться из web-приложения, собранного под netcoreapp3.0, сборки API только под netFramework 4.7.2, либо под netstandard2.0 недостаточно. Поэтому настройте сборку проекта </w:t>
      </w:r>
      <w:r w:rsidRPr="00AB2DF0">
        <w:rPr>
          <w:rFonts w:ascii="Times New Roman" w:hAnsi="Times New Roman" w:cs="Times New Roman"/>
          <w:lang w:val="en-US"/>
        </w:rPr>
        <w:t xml:space="preserve">API </w:t>
      </w:r>
      <w:r w:rsidRPr="00AB2DF0">
        <w:rPr>
          <w:rFonts w:ascii="Times New Roman" w:hAnsi="Times New Roman" w:cs="Times New Roman"/>
        </w:rPr>
        <w:t>с сущностями;</w:t>
      </w:r>
    </w:p>
    <w:p w14:paraId="36866CD4" w14:textId="77777777" w:rsidR="004A3F32" w:rsidRPr="00AB2DF0" w:rsidRDefault="004A3F32" w:rsidP="004A3F32">
      <w:pPr>
        <w:pStyle w:val="phlistitemizedtitle"/>
        <w:rPr>
          <w:rFonts w:ascii="Times New Roman" w:hAnsi="Times New Roman"/>
        </w:rPr>
      </w:pPr>
      <w:r w:rsidRPr="00AB2DF0">
        <w:rPr>
          <w:rFonts w:ascii="Times New Roman" w:hAnsi="Times New Roman"/>
        </w:rPr>
        <w:t xml:space="preserve">Пример .csproj сборки </w:t>
      </w:r>
      <w:r w:rsidRPr="00AB2DF0">
        <w:rPr>
          <w:rFonts w:ascii="Times New Roman" w:hAnsi="Times New Roman"/>
          <w:lang w:val="en-US"/>
        </w:rPr>
        <w:t>API</w:t>
      </w:r>
      <w:r w:rsidRPr="00AB2DF0">
        <w:rPr>
          <w:rFonts w:ascii="Times New Roman" w:hAnsi="Times New Roman"/>
        </w:rPr>
        <w:t xml:space="preserve"> с миграциями:</w:t>
      </w:r>
    </w:p>
    <w:tbl>
      <w:tblPr>
        <w:tblStyle w:val="ScrollCode"/>
        <w:tblW w:w="5000" w:type="pct"/>
        <w:tblLook w:val="01E0" w:firstRow="1" w:lastRow="1" w:firstColumn="1" w:lastColumn="1" w:noHBand="0" w:noVBand="0"/>
      </w:tblPr>
      <w:tblGrid>
        <w:gridCol w:w="10414"/>
      </w:tblGrid>
      <w:tr w:rsidR="004A3F32" w:rsidRPr="00AB2DF0" w14:paraId="22CFA683" w14:textId="77777777" w:rsidTr="004A3F32">
        <w:tc>
          <w:tcPr>
            <w:tcW w:w="5000" w:type="pct"/>
            <w:tcBorders>
              <w:top w:val="nil"/>
              <w:left w:val="nil"/>
              <w:bottom w:val="nil"/>
              <w:right w:val="nil"/>
            </w:tcBorders>
            <w:tcMar>
              <w:top w:w="173" w:type="dxa"/>
              <w:left w:w="58" w:type="dxa"/>
              <w:bottom w:w="259" w:type="dxa"/>
              <w:right w:w="100" w:type="dxa"/>
            </w:tcMar>
            <w:hideMark/>
          </w:tcPr>
          <w:p w14:paraId="5E09C56C"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&lt;</w:t>
            </w:r>
            <w:r w:rsidRPr="00AB2DF0">
              <w:rPr>
                <w:rStyle w:val="scroll-codedefaultnewcontentkeyword"/>
                <w:rFonts w:ascii="Times New Roman" w:hAnsi="Times New Roman"/>
              </w:rPr>
              <w:t>Project</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Sdk</w:t>
            </w:r>
            <w:r w:rsidRPr="00AB2DF0">
              <w:rPr>
                <w:rStyle w:val="scroll-codedefaultnewcontentplain"/>
                <w:rFonts w:ascii="Times New Roman" w:hAnsi="Times New Roman"/>
              </w:rPr>
              <w:t>=</w:t>
            </w:r>
            <w:r w:rsidRPr="00AB2DF0">
              <w:rPr>
                <w:rStyle w:val="scroll-codedefaultnewcontentstring"/>
                <w:rFonts w:ascii="Times New Roman" w:hAnsi="Times New Roman"/>
              </w:rPr>
              <w:t>"Microsoft.NET.Sdk"</w:t>
            </w:r>
            <w:r w:rsidRPr="00AB2DF0">
              <w:rPr>
                <w:rStyle w:val="scroll-codedefaultnewcontentplain"/>
                <w:rFonts w:ascii="Times New Roman" w:hAnsi="Times New Roman"/>
              </w:rPr>
              <w:t>&gt;</w:t>
            </w:r>
          </w:p>
          <w:p w14:paraId="37E7BA3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PropertyGroup</w:t>
            </w:r>
            <w:r w:rsidRPr="00AB2DF0">
              <w:rPr>
                <w:rStyle w:val="scroll-codedefaultnewcontentplain"/>
                <w:rFonts w:ascii="Times New Roman" w:hAnsi="Times New Roman"/>
              </w:rPr>
              <w:t>&gt;</w:t>
            </w:r>
          </w:p>
          <w:p w14:paraId="4FDFC51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TargetFrameworks</w:t>
            </w:r>
            <w:r w:rsidRPr="00AB2DF0">
              <w:rPr>
                <w:rStyle w:val="scroll-codedefaultnewcontentplain"/>
                <w:rFonts w:ascii="Times New Roman" w:hAnsi="Times New Roman"/>
              </w:rPr>
              <w:t>&gt;net472;netcoreapp3.0&lt;/</w:t>
            </w:r>
            <w:r w:rsidRPr="00AB2DF0">
              <w:rPr>
                <w:rStyle w:val="scroll-codedefaultnewcontentkeyword"/>
                <w:rFonts w:ascii="Times New Roman" w:hAnsi="Times New Roman"/>
              </w:rPr>
              <w:t>TargetFrameworks</w:t>
            </w:r>
            <w:r w:rsidRPr="00AB2DF0">
              <w:rPr>
                <w:rStyle w:val="scroll-codedefaultnewcontentplain"/>
                <w:rFonts w:ascii="Times New Roman" w:hAnsi="Times New Roman"/>
              </w:rPr>
              <w:t>&gt;</w:t>
            </w:r>
          </w:p>
          <w:p w14:paraId="5698FFE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PropertyGroup</w:t>
            </w:r>
            <w:r w:rsidRPr="00AB2DF0">
              <w:rPr>
                <w:rStyle w:val="scroll-codedefaultnewcontentplain"/>
                <w:rFonts w:ascii="Times New Roman" w:hAnsi="Times New Roman"/>
              </w:rPr>
              <w:t>&gt;</w:t>
            </w:r>
          </w:p>
          <w:p w14:paraId="469D7CF5" w14:textId="77777777" w:rsidR="004A3F32" w:rsidRPr="00AB2DF0" w:rsidRDefault="004A3F32" w:rsidP="00EA72EB">
            <w:pPr>
              <w:pStyle w:val="scroll-codecontentdivline"/>
            </w:pPr>
            <w:r w:rsidRPr="00AB2DF0">
              <w:rPr>
                <w:rStyle w:val="scroll-codedefaultnewcontentplain"/>
                <w:rFonts w:ascii="Times New Roman" w:hAnsi="Times New Roman"/>
              </w:rPr>
              <w:t>&lt;/</w:t>
            </w:r>
            <w:r w:rsidRPr="00AB2DF0">
              <w:rPr>
                <w:rStyle w:val="scroll-codedefaultnewcontentkeyword"/>
                <w:rFonts w:ascii="Times New Roman" w:hAnsi="Times New Roman"/>
              </w:rPr>
              <w:t>Project</w:t>
            </w:r>
            <w:r w:rsidRPr="00AB2DF0">
              <w:rPr>
                <w:rStyle w:val="scroll-codedefaultnewcontentplain"/>
                <w:rFonts w:ascii="Times New Roman" w:hAnsi="Times New Roman"/>
              </w:rPr>
              <w:t>&gt;</w:t>
            </w:r>
          </w:p>
        </w:tc>
      </w:tr>
    </w:tbl>
    <w:p w14:paraId="1333AB76" w14:textId="77777777" w:rsidR="004A3F32" w:rsidRPr="00AB2DF0" w:rsidRDefault="004A3F32" w:rsidP="004A3F32">
      <w:pPr>
        <w:pStyle w:val="phnormal"/>
        <w:rPr>
          <w:rFonts w:ascii="Times New Roman" w:hAnsi="Times New Roman"/>
        </w:rPr>
      </w:pPr>
    </w:p>
    <w:p w14:paraId="4045865D" w14:textId="77777777" w:rsidR="004A3F32" w:rsidRPr="00AB2DF0" w:rsidRDefault="004A3F32" w:rsidP="0004466A">
      <w:pPr>
        <w:pStyle w:val="phlistitemized1"/>
        <w:rPr>
          <w:rFonts w:ascii="Times New Roman" w:hAnsi="Times New Roman" w:cs="Times New Roman"/>
        </w:rPr>
      </w:pPr>
      <w:r w:rsidRPr="00AB2DF0">
        <w:rPr>
          <w:rFonts w:ascii="Times New Roman" w:hAnsi="Times New Roman" w:cs="Times New Roman"/>
        </w:rPr>
        <w:t>файл, собранный под netcoreapp3.0, переименуйте, добавив cуффикс «.migrations» перед расширением файла;</w:t>
      </w:r>
    </w:p>
    <w:p w14:paraId="464075FA" w14:textId="77777777" w:rsidR="004A3F32" w:rsidRPr="00AB2DF0" w:rsidRDefault="004A3F32" w:rsidP="0004466A">
      <w:pPr>
        <w:pStyle w:val="phlistitemized1"/>
        <w:rPr>
          <w:rFonts w:ascii="Times New Roman" w:hAnsi="Times New Roman" w:cs="Times New Roman"/>
        </w:rPr>
      </w:pPr>
      <w:r w:rsidRPr="00AB2DF0">
        <w:rPr>
          <w:rFonts w:ascii="Times New Roman" w:hAnsi="Times New Roman" w:cs="Times New Roman"/>
        </w:rPr>
        <w:t>добавьте переименованный файл и файл, собранный под NetFramework 4.7.2, в общий архив с папкой Addinlib, содержащий остальные файлы API, которые необходимо обновить в БД. Загрузите архив через веб-интерфейс в указанном выше разделе страницы конфигурации или через менеджер схем;</w:t>
      </w:r>
    </w:p>
    <w:p w14:paraId="31FAC9A5" w14:textId="77777777" w:rsidR="004A3F32" w:rsidRPr="00AB2DF0" w:rsidRDefault="004A3F32" w:rsidP="0004466A">
      <w:pPr>
        <w:pStyle w:val="phlistitemized1"/>
        <w:rPr>
          <w:rFonts w:ascii="Times New Roman" w:hAnsi="Times New Roman" w:cs="Times New Roman"/>
        </w:rPr>
      </w:pPr>
      <w:r w:rsidRPr="00AB2DF0">
        <w:rPr>
          <w:rFonts w:ascii="Times New Roman" w:hAnsi="Times New Roman" w:cs="Times New Roman"/>
        </w:rPr>
        <w:t>для удобства автоматизируйте процесс переименования файла с использованием приведенного ниже примера powershell-скрипта;</w:t>
      </w:r>
    </w:p>
    <w:p w14:paraId="7D167FE7"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скрипта, автоматизирующего переименование файла сборки с миграциями и копирование в папку Addinlib:</w:t>
      </w:r>
    </w:p>
    <w:tbl>
      <w:tblPr>
        <w:tblStyle w:val="ScrollCode"/>
        <w:tblW w:w="5000" w:type="pct"/>
        <w:tblLook w:val="01E0" w:firstRow="1" w:lastRow="1" w:firstColumn="1" w:lastColumn="1" w:noHBand="0" w:noVBand="0"/>
      </w:tblPr>
      <w:tblGrid>
        <w:gridCol w:w="10414"/>
      </w:tblGrid>
      <w:tr w:rsidR="004A3F32" w:rsidRPr="00AB2DF0" w14:paraId="160FFD6D" w14:textId="77777777" w:rsidTr="004A3F32">
        <w:tc>
          <w:tcPr>
            <w:tcW w:w="5000" w:type="pct"/>
            <w:tcBorders>
              <w:top w:val="nil"/>
              <w:left w:val="nil"/>
              <w:bottom w:val="nil"/>
              <w:right w:val="nil"/>
            </w:tcBorders>
            <w:tcMar>
              <w:top w:w="173" w:type="dxa"/>
              <w:left w:w="58" w:type="dxa"/>
              <w:bottom w:w="259" w:type="dxa"/>
              <w:right w:w="100" w:type="dxa"/>
            </w:tcMar>
            <w:hideMark/>
          </w:tcPr>
          <w:p w14:paraId="6335AD43" w14:textId="77777777" w:rsidR="004A3F32" w:rsidRPr="00AB2DF0" w:rsidRDefault="004A3F32" w:rsidP="00EA72EB">
            <w:pPr>
              <w:pStyle w:val="scroll-codecontentdivline"/>
              <w:rPr>
                <w:szCs w:val="20"/>
              </w:rPr>
            </w:pPr>
            <w:r w:rsidRPr="00AB2DF0">
              <w:rPr>
                <w:rStyle w:val="scroll-codedefaultnewcontentvalue"/>
                <w:rFonts w:ascii="Times New Roman" w:eastAsiaTheme="majorEastAsia" w:hAnsi="Times New Roman"/>
              </w:rPr>
              <w:t>$netFrameworkFile</w:t>
            </w:r>
            <w:r w:rsidRPr="00AB2DF0">
              <w:rPr>
                <w:rStyle w:val="scroll-codedefaultnewcontentplain"/>
                <w:rFonts w:ascii="Times New Roman" w:hAnsi="Times New Roman"/>
              </w:rPr>
              <w:t xml:space="preserve"> = </w:t>
            </w:r>
            <w:r w:rsidRPr="00AB2DF0">
              <w:rPr>
                <w:rStyle w:val="scroll-codedefaultnewcontentstring"/>
                <w:rFonts w:ascii="Times New Roman" w:hAnsi="Times New Roman"/>
              </w:rPr>
              <w:t>".\bin\Debug\net472\Api.EntityMigrations.dll"</w:t>
            </w:r>
          </w:p>
          <w:p w14:paraId="1D44D65B" w14:textId="77777777" w:rsidR="004A3F32" w:rsidRPr="00AB2DF0" w:rsidRDefault="004A3F32" w:rsidP="00EA72EB">
            <w:pPr>
              <w:pStyle w:val="scroll-codecontentdivline"/>
            </w:pPr>
            <w:r w:rsidRPr="00AB2DF0">
              <w:rPr>
                <w:rStyle w:val="scroll-codedefaultnewcontentvalue"/>
                <w:rFonts w:ascii="Times New Roman" w:eastAsiaTheme="majorEastAsia" w:hAnsi="Times New Roman"/>
              </w:rPr>
              <w:t>$netCoreFile</w:t>
            </w:r>
            <w:r w:rsidRPr="00AB2DF0">
              <w:rPr>
                <w:rStyle w:val="scroll-codedefaultnewcontentplain"/>
                <w:rFonts w:ascii="Times New Roman" w:hAnsi="Times New Roman"/>
              </w:rPr>
              <w:t xml:space="preserve"> = </w:t>
            </w:r>
            <w:r w:rsidRPr="00AB2DF0">
              <w:rPr>
                <w:rStyle w:val="scroll-codedefaultnewcontentstring"/>
                <w:rFonts w:ascii="Times New Roman" w:hAnsi="Times New Roman"/>
              </w:rPr>
              <w:t>".\bin\Debug\netcoreapp3.0\Api.EntityMigrations.dll"</w:t>
            </w:r>
          </w:p>
          <w:p w14:paraId="74E033ED" w14:textId="77777777" w:rsidR="004A3F32" w:rsidRPr="00AB2DF0" w:rsidRDefault="004A3F32" w:rsidP="00EA72EB">
            <w:pPr>
              <w:pStyle w:val="scroll-codecontentdivline"/>
            </w:pPr>
            <w:r w:rsidRPr="00AB2DF0">
              <w:rPr>
                <w:rStyle w:val="scroll-codedefaultnewcontentvalue"/>
                <w:rFonts w:ascii="Times New Roman" w:eastAsiaTheme="majorEastAsia" w:hAnsi="Times New Roman"/>
              </w:rPr>
              <w:t>$dirPath</w:t>
            </w:r>
            <w:r w:rsidRPr="00AB2DF0">
              <w:rPr>
                <w:rStyle w:val="scroll-codedefaultnewcontentplain"/>
                <w:rFonts w:ascii="Times New Roman" w:hAnsi="Times New Roman"/>
              </w:rPr>
              <w:t xml:space="preserve"> = </w:t>
            </w:r>
            <w:r w:rsidRPr="00AB2DF0">
              <w:rPr>
                <w:rStyle w:val="scroll-codedefaultnewcontentstring"/>
                <w:rFonts w:ascii="Times New Roman" w:hAnsi="Times New Roman"/>
              </w:rPr>
              <w:t>"AddinLib"</w:t>
            </w:r>
          </w:p>
          <w:p w14:paraId="58350741" w14:textId="77777777" w:rsidR="004A3F32" w:rsidRPr="00AB2DF0" w:rsidRDefault="004A3F32" w:rsidP="00EA72EB">
            <w:pPr>
              <w:pStyle w:val="scroll-codecontentdivline"/>
            </w:pPr>
            <w:r w:rsidRPr="00AB2DF0">
              <w:t> </w:t>
            </w:r>
          </w:p>
          <w:p w14:paraId="056421B5" w14:textId="77777777" w:rsidR="004A3F32" w:rsidRPr="00AB2DF0" w:rsidRDefault="004A3F32" w:rsidP="00EA72EB">
            <w:pPr>
              <w:pStyle w:val="scroll-codecontentdivline"/>
            </w:pPr>
            <w:r w:rsidRPr="00AB2DF0">
              <w:rPr>
                <w:rStyle w:val="scroll-codedefaultnewcontentkeyword"/>
                <w:rFonts w:ascii="Times New Roman" w:hAnsi="Times New Roman"/>
              </w:rPr>
              <w:t>Write-Output</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"shwabra"</w:t>
            </w:r>
          </w:p>
          <w:p w14:paraId="6D6DCF1A" w14:textId="77777777" w:rsidR="004A3F32" w:rsidRPr="00AB2DF0" w:rsidRDefault="004A3F32" w:rsidP="00EA72EB">
            <w:pPr>
              <w:pStyle w:val="scroll-codecontentdivline"/>
            </w:pPr>
            <w:r w:rsidRPr="00AB2DF0">
              <w:rPr>
                <w:rStyle w:val="scroll-codedefaultnewcontentvalue"/>
                <w:rFonts w:ascii="Times New Roman" w:eastAsiaTheme="majorEastAsia" w:hAnsi="Times New Roman"/>
              </w:rPr>
              <w:t>$exists</w:t>
            </w:r>
            <w:r w:rsidRPr="00AB2DF0">
              <w:rPr>
                <w:rStyle w:val="scroll-codedefaultnewcontentplain"/>
                <w:rFonts w:ascii="Times New Roman" w:hAnsi="Times New Roman"/>
              </w:rPr>
              <w:t xml:space="preserve"> = </w:t>
            </w:r>
            <w:r w:rsidRPr="00AB2DF0">
              <w:rPr>
                <w:rStyle w:val="scroll-codedefaultnewcontentkeyword"/>
                <w:rFonts w:ascii="Times New Roman" w:hAnsi="Times New Roman"/>
              </w:rPr>
              <w:t>Test-Path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-Path</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".\$dirPath"</w:t>
            </w:r>
          </w:p>
          <w:p w14:paraId="28AF1B0C" w14:textId="77777777" w:rsidR="004A3F32" w:rsidRPr="00AB2DF0" w:rsidRDefault="004A3F32" w:rsidP="00EA72EB">
            <w:pPr>
              <w:pStyle w:val="scroll-codecontentdivline"/>
            </w:pPr>
            <w:r w:rsidRPr="00AB2DF0">
              <w:rPr>
                <w:rStyle w:val="scroll-codedefaultnewcontentplain"/>
                <w:rFonts w:ascii="Times New Roman" w:hAnsi="Times New Roman"/>
              </w:rPr>
              <w:t>if (</w:t>
            </w:r>
            <w:r w:rsidRPr="00AB2DF0">
              <w:rPr>
                <w:rStyle w:val="scroll-codedefaultnewcontentvalue"/>
                <w:rFonts w:ascii="Times New Roman" w:eastAsiaTheme="majorEastAsia" w:hAnsi="Times New Roman"/>
              </w:rPr>
              <w:t>$exists</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-eq</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$True</w:t>
            </w:r>
            <w:r w:rsidRPr="00AB2DF0">
              <w:rPr>
                <w:rStyle w:val="scroll-codedefaultnewcontentplain"/>
                <w:rFonts w:ascii="Times New Roman" w:hAnsi="Times New Roman"/>
              </w:rPr>
              <w:t>)</w:t>
            </w:r>
          </w:p>
          <w:p w14:paraId="60AD65E9"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772B919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Remove-Item</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".\$dirPath"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-Recurse</w:t>
            </w:r>
          </w:p>
          <w:p w14:paraId="5D7CD738"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1959744F" w14:textId="77777777" w:rsidR="004A3F32" w:rsidRPr="00AB2DF0" w:rsidRDefault="004A3F32" w:rsidP="00EA72EB">
            <w:pPr>
              <w:pStyle w:val="scroll-codecontentdivline"/>
            </w:pPr>
            <w:r w:rsidRPr="00AB2DF0">
              <w:t> </w:t>
            </w:r>
          </w:p>
          <w:p w14:paraId="17CFC2EF" w14:textId="77777777" w:rsidR="004A3F32" w:rsidRPr="00AB2DF0" w:rsidRDefault="004A3F32" w:rsidP="00EA72EB">
            <w:pPr>
              <w:pStyle w:val="scroll-codecontentdivline"/>
            </w:pPr>
            <w:r w:rsidRPr="00AB2DF0">
              <w:rPr>
                <w:rStyle w:val="scroll-codedefaultnewcontentkeyword"/>
                <w:rFonts w:ascii="Times New Roman" w:hAnsi="Times New Roman"/>
              </w:rPr>
              <w:t>Write-Output</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"create output folder"</w:t>
            </w:r>
          </w:p>
          <w:p w14:paraId="18760233" w14:textId="77777777" w:rsidR="004A3F32" w:rsidRPr="00AB2DF0" w:rsidRDefault="004A3F32" w:rsidP="00EA72EB">
            <w:pPr>
              <w:pStyle w:val="scroll-codecontentdivline"/>
            </w:pPr>
            <w:r w:rsidRPr="00AB2DF0">
              <w:rPr>
                <w:rStyle w:val="scroll-codedefaultnewcontentkeyword"/>
                <w:rFonts w:ascii="Times New Roman" w:hAnsi="Times New Roman"/>
              </w:rPr>
              <w:t>New-Item</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-Name</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$dirPath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-ItemType</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"directory"</w:t>
            </w:r>
          </w:p>
          <w:p w14:paraId="023F1AEC" w14:textId="77777777" w:rsidR="004A3F32" w:rsidRPr="00AB2DF0" w:rsidRDefault="004A3F32" w:rsidP="00EA72EB">
            <w:pPr>
              <w:pStyle w:val="scroll-codecontentdivline"/>
            </w:pPr>
            <w:r w:rsidRPr="00AB2DF0">
              <w:t> </w:t>
            </w:r>
          </w:p>
          <w:p w14:paraId="49F892A5" w14:textId="77777777" w:rsidR="004A3F32" w:rsidRPr="00AB2DF0" w:rsidRDefault="004A3F32" w:rsidP="00EA72EB">
            <w:pPr>
              <w:pStyle w:val="scroll-codecontentdivline"/>
            </w:pPr>
            <w:r w:rsidRPr="00AB2DF0">
              <w:rPr>
                <w:rStyle w:val="scroll-codedefaultnewcontentkeyword"/>
                <w:rFonts w:ascii="Times New Roman" w:hAnsi="Times New Roman"/>
              </w:rPr>
              <w:t>Write-Output</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"copy api dlls"</w:t>
            </w:r>
          </w:p>
          <w:p w14:paraId="601EA5A6" w14:textId="77777777" w:rsidR="004A3F32" w:rsidRPr="00AB2DF0" w:rsidRDefault="004A3F32" w:rsidP="00EA72EB">
            <w:pPr>
              <w:pStyle w:val="scroll-codecontentdivline"/>
            </w:pPr>
            <w:r w:rsidRPr="00AB2DF0">
              <w:rPr>
                <w:rStyle w:val="scroll-codedefaultnewcontentkeyword"/>
                <w:rFonts w:ascii="Times New Roman" w:hAnsi="Times New Roman"/>
              </w:rPr>
              <w:t>Copy-Item</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$netFrameworkFile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-Destination</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$dirPath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-Force</w:t>
            </w:r>
          </w:p>
          <w:p w14:paraId="12C5BCC1" w14:textId="77777777" w:rsidR="004A3F32" w:rsidRPr="00AB2DF0" w:rsidRDefault="004A3F32" w:rsidP="00EA72EB">
            <w:pPr>
              <w:pStyle w:val="scroll-codecontentdivline"/>
            </w:pPr>
            <w:r w:rsidRPr="00AB2DF0">
              <w:t> </w:t>
            </w:r>
          </w:p>
          <w:p w14:paraId="46E6FDB9" w14:textId="77777777" w:rsidR="004A3F32" w:rsidRPr="00AB2DF0" w:rsidRDefault="004A3F32" w:rsidP="00EA72EB">
            <w:pPr>
              <w:pStyle w:val="scroll-codecontentdivline"/>
            </w:pPr>
            <w:r w:rsidRPr="00AB2DF0">
              <w:rPr>
                <w:rStyle w:val="scroll-codedefaultnewcontentvalue"/>
                <w:rFonts w:ascii="Times New Roman" w:eastAsiaTheme="majorEastAsia" w:hAnsi="Times New Roman"/>
              </w:rPr>
              <w:t>$migrationsFile</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$netCoreFile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-replace</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".dll"</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".migrations.dll"</w:t>
            </w:r>
          </w:p>
          <w:p w14:paraId="26A0723B" w14:textId="77777777" w:rsidR="004A3F32" w:rsidRPr="00AB2DF0" w:rsidRDefault="004A3F32" w:rsidP="00EA72EB">
            <w:pPr>
              <w:pStyle w:val="scroll-codecontentdivline"/>
            </w:pPr>
            <w:r w:rsidRPr="00AB2DF0">
              <w:rPr>
                <w:rStyle w:val="scroll-codedefaultnewcontentkeyword"/>
                <w:rFonts w:ascii="Times New Roman" w:hAnsi="Times New Roman"/>
              </w:rPr>
              <w:t>Copy-Item</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$netCoreFile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-Destination</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$migrationsFile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-Force</w:t>
            </w:r>
          </w:p>
          <w:p w14:paraId="744B1AF8" w14:textId="77777777" w:rsidR="004A3F32" w:rsidRPr="00AB2DF0" w:rsidRDefault="004A3F32" w:rsidP="00EA72EB">
            <w:pPr>
              <w:pStyle w:val="scroll-codecontentdivline"/>
            </w:pPr>
            <w:r w:rsidRPr="00AB2DF0">
              <w:rPr>
                <w:rStyle w:val="scroll-codedefaultnewcontentkeyword"/>
                <w:rFonts w:ascii="Times New Roman" w:hAnsi="Times New Roman"/>
              </w:rPr>
              <w:t>Copy-Item</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$migrationsFile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-Destination</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$dirPath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-Force</w:t>
            </w:r>
          </w:p>
          <w:p w14:paraId="00569EA0" w14:textId="77777777" w:rsidR="004A3F32" w:rsidRPr="00AB2DF0" w:rsidRDefault="004A3F32" w:rsidP="00EA72EB">
            <w:pPr>
              <w:pStyle w:val="scroll-codecontentdivline"/>
            </w:pPr>
            <w:r w:rsidRPr="00AB2DF0">
              <w:rPr>
                <w:rStyle w:val="scroll-codedefaultnewcontentkeyword"/>
                <w:rFonts w:ascii="Times New Roman" w:hAnsi="Times New Roman"/>
              </w:rPr>
              <w:t>Remove-Item</w:t>
            </w:r>
            <w:r w:rsidRPr="00AB2DF0">
              <w:rPr>
                <w:rStyle w:val="scroll-codedefaultnewcontentplain"/>
                <w:rFonts w:ascii="Times New Roman" w:hAnsi="Times New Roman"/>
              </w:rPr>
              <w:t xml:space="preserve"> </w:t>
            </w:r>
            <w:r w:rsidRPr="00AB2DF0">
              <w:rPr>
                <w:rStyle w:val="scroll-codedefaultnewcontentvalue"/>
                <w:rFonts w:ascii="Times New Roman" w:eastAsiaTheme="majorEastAsia" w:hAnsi="Times New Roman"/>
              </w:rPr>
              <w:t>$migrationsFile</w:t>
            </w:r>
          </w:p>
        </w:tc>
      </w:tr>
    </w:tbl>
    <w:p w14:paraId="7E79F2E5" w14:textId="77777777" w:rsidR="004A3F32" w:rsidRPr="00AB2DF0" w:rsidRDefault="004A3F32" w:rsidP="004A3F32">
      <w:pPr>
        <w:pStyle w:val="phnormal"/>
        <w:rPr>
          <w:rFonts w:ascii="Times New Roman" w:hAnsi="Times New Roman"/>
        </w:rPr>
      </w:pPr>
    </w:p>
    <w:p w14:paraId="27684185" w14:textId="45E1C1D7" w:rsidR="004A3F32" w:rsidRPr="00AB2DF0" w:rsidRDefault="004A3F32" w:rsidP="004A3F32">
      <w:pPr>
        <w:pStyle w:val="phnormal"/>
        <w:rPr>
          <w:rFonts w:ascii="Times New Roman" w:hAnsi="Times New Roman"/>
        </w:rPr>
      </w:pPr>
      <w:r w:rsidRPr="00AB2DF0">
        <w:rPr>
          <w:rFonts w:ascii="Times New Roman" w:hAnsi="Times New Roman"/>
        </w:rPr>
        <w:t>Скрипт необходимо запускать после выполнения сборки исходников API с помощью dotnet build. Предполагается, что скрипт запускается относительно корневой папки проекта API. В результате выполнения скрипта в папке проекта будет создана папка Addinlib, в которую будет скопировано 2 сборки (</w:t>
      </w:r>
      <w:r w:rsidRPr="00AB2DF0">
        <w:rPr>
          <w:rStyle w:val="phnormal0"/>
          <w:rFonts w:ascii="Times New Roman" w:hAnsi="Times New Roman"/>
        </w:rPr>
        <w:fldChar w:fldCharType="begin"/>
      </w:r>
      <w:r w:rsidRPr="00AB2DF0">
        <w:rPr>
          <w:rStyle w:val="phnormal0"/>
          <w:rFonts w:ascii="Times New Roman" w:hAnsi="Times New Roman"/>
        </w:rPr>
        <w:instrText xml:space="preserve"> REF _Ref104377993 \h </w:instrText>
      </w:r>
      <w:r w:rsidR="00AB2DF0">
        <w:rPr>
          <w:rStyle w:val="phnormal0"/>
          <w:rFonts w:ascii="Times New Roman" w:hAnsi="Times New Roman"/>
        </w:rPr>
        <w:instrText xml:space="preserve"> \* MERGEFORMAT </w:instrText>
      </w:r>
      <w:r w:rsidRPr="00AB2DF0">
        <w:rPr>
          <w:rStyle w:val="phnormal0"/>
          <w:rFonts w:ascii="Times New Roman" w:hAnsi="Times New Roman"/>
        </w:rPr>
      </w:r>
      <w:r w:rsidRPr="00AB2DF0">
        <w:rPr>
          <w:rStyle w:val="phnormal0"/>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96</w:t>
      </w:r>
      <w:r w:rsidRPr="00AB2DF0">
        <w:rPr>
          <w:rStyle w:val="phnormal0"/>
          <w:rFonts w:ascii="Times New Roman" w:hAnsi="Times New Roman"/>
        </w:rPr>
        <w:fldChar w:fldCharType="end"/>
      </w:r>
      <w:r w:rsidRPr="00AB2DF0">
        <w:rPr>
          <w:rFonts w:ascii="Times New Roman" w:hAnsi="Times New Roman"/>
        </w:rPr>
        <w:t>).</w:t>
      </w:r>
    </w:p>
    <w:p w14:paraId="65A660CF" w14:textId="2065E6CA"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5B80F21D" wp14:editId="6F7CC386">
            <wp:extent cx="4105275" cy="914400"/>
            <wp:effectExtent l="0" t="0" r="9525" b="0"/>
            <wp:docPr id="785" name="Рисунок 785" descr="Описание: _scroll_external/attachments/image2019-12-4-12-37-37-4a19e072923e6cfc7c325f2b1f91ac0714f0a5663b6247b7da1e752a36746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_scroll_external/attachments/image2019-12-4-12-37-37-4a19e072923e6cfc7c325f2b1f91ac0714f0a5663b6247b7da1e752a36746184.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05275" cy="914400"/>
                    </a:xfrm>
                    <a:prstGeom prst="rect">
                      <a:avLst/>
                    </a:prstGeom>
                    <a:noFill/>
                    <a:ln>
                      <a:noFill/>
                    </a:ln>
                  </pic:spPr>
                </pic:pic>
              </a:graphicData>
            </a:graphic>
          </wp:inline>
        </w:drawing>
      </w:r>
    </w:p>
    <w:p w14:paraId="3ADCC8B4" w14:textId="77777777" w:rsidR="004A3F32" w:rsidRPr="00AB2DF0" w:rsidRDefault="004A3F32" w:rsidP="004A3F32">
      <w:pPr>
        <w:pStyle w:val="phfiguretitle"/>
        <w:rPr>
          <w:rFonts w:ascii="Times New Roman" w:hAnsi="Times New Roman" w:cs="Times New Roman"/>
        </w:rPr>
      </w:pPr>
      <w:bookmarkStart w:id="581" w:name="_Ref10437799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96</w:t>
      </w:r>
      <w:r w:rsidR="004B14D4" w:rsidRPr="00AB2DF0">
        <w:rPr>
          <w:rFonts w:ascii="Times New Roman" w:hAnsi="Times New Roman" w:cs="Times New Roman"/>
          <w:noProof/>
        </w:rPr>
        <w:fldChar w:fldCharType="end"/>
      </w:r>
      <w:bookmarkEnd w:id="581"/>
      <w:r w:rsidRPr="00AB2DF0">
        <w:rPr>
          <w:rFonts w:ascii="Times New Roman" w:hAnsi="Times New Roman" w:cs="Times New Roman"/>
        </w:rPr>
        <w:t xml:space="preserve"> – Пример папки Addinlib</w:t>
      </w:r>
    </w:p>
    <w:p w14:paraId="430C839F" w14:textId="00D633E5" w:rsidR="004A3F32" w:rsidRPr="00AB2DF0" w:rsidRDefault="004A3F32" w:rsidP="0004466A">
      <w:pPr>
        <w:pStyle w:val="phlistitemized1"/>
        <w:rPr>
          <w:rFonts w:ascii="Times New Roman" w:hAnsi="Times New Roman" w:cs="Times New Roman"/>
        </w:rPr>
      </w:pPr>
      <w:r w:rsidRPr="00AB2DF0">
        <w:rPr>
          <w:rFonts w:ascii="Times New Roman" w:hAnsi="Times New Roman" w:cs="Times New Roman"/>
        </w:rPr>
        <w:t xml:space="preserve">для обновления </w:t>
      </w:r>
      <w:r w:rsidRPr="00AB2DF0">
        <w:rPr>
          <w:rStyle w:val="phnormal0"/>
          <w:rFonts w:ascii="Times New Roman" w:hAnsi="Times New Roman" w:cs="Times New Roman"/>
        </w:rPr>
        <w:t xml:space="preserve">API </w:t>
      </w:r>
      <w:r w:rsidRPr="00AB2DF0">
        <w:rPr>
          <w:rFonts w:ascii="Times New Roman" w:hAnsi="Times New Roman" w:cs="Times New Roman"/>
        </w:rPr>
        <w:t xml:space="preserve">веб-приложения (копирование файлов в папку «AddinLib», которая находится в корневой папке веб-приложения) подготовьте отдельный архив с папкой Addinlib, в которой будут только файлы </w:t>
      </w:r>
      <w:r w:rsidRPr="00AB2DF0">
        <w:rPr>
          <w:rStyle w:val="phnormal0"/>
          <w:rFonts w:ascii="Times New Roman" w:hAnsi="Times New Roman" w:cs="Times New Roman"/>
        </w:rPr>
        <w:t>API</w:t>
      </w:r>
      <w:r w:rsidRPr="00AB2DF0">
        <w:rPr>
          <w:rFonts w:ascii="Times New Roman" w:hAnsi="Times New Roman" w:cs="Times New Roman"/>
        </w:rPr>
        <w:t>, собранные под netcoreapp3.0. Раздел обновления представлен на рисунке (</w:t>
      </w:r>
      <w:r w:rsidRPr="00AB2DF0">
        <w:rPr>
          <w:rFonts w:ascii="Times New Roman" w:hAnsi="Times New Roman" w:cs="Times New Roman"/>
        </w:rPr>
        <w:fldChar w:fldCharType="begin"/>
      </w:r>
      <w:r w:rsidRPr="00AB2DF0">
        <w:rPr>
          <w:rFonts w:ascii="Times New Roman" w:hAnsi="Times New Roman" w:cs="Times New Roman"/>
        </w:rPr>
        <w:instrText xml:space="preserve"> REF _Ref104378069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Рисунок </w:t>
      </w:r>
      <w:r w:rsidR="00304F2E" w:rsidRPr="00AB2DF0">
        <w:rPr>
          <w:rFonts w:ascii="Times New Roman" w:hAnsi="Times New Roman" w:cs="Times New Roman"/>
          <w:noProof/>
        </w:rPr>
        <w:t>97</w:t>
      </w:r>
      <w:r w:rsidRPr="00AB2DF0">
        <w:rPr>
          <w:rFonts w:ascii="Times New Roman" w:hAnsi="Times New Roman" w:cs="Times New Roman"/>
        </w:rPr>
        <w:fldChar w:fldCharType="end"/>
      </w:r>
      <w:r w:rsidRPr="00AB2DF0">
        <w:rPr>
          <w:rFonts w:ascii="Times New Roman" w:hAnsi="Times New Roman" w:cs="Times New Roman"/>
        </w:rPr>
        <w:t>);</w:t>
      </w:r>
    </w:p>
    <w:p w14:paraId="5222499F" w14:textId="3CECB2A2"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CD518ED" wp14:editId="3A67D896">
            <wp:extent cx="4981575" cy="2381250"/>
            <wp:effectExtent l="0" t="0" r="9525" b="0"/>
            <wp:docPr id="782" name="Рисунок 782" descr="Описание: _scroll_external/attachments/image2019-12-4-16-53-43-e0642de20ca5d59c7ad898dee5f75d46e51def70f65a5dbea78a21d7b862a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_scroll_external/attachments/image2019-12-4-16-53-43-e0642de20ca5d59c7ad898dee5f75d46e51def70f65a5dbea78a21d7b862a6c4.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81575" cy="2381250"/>
                    </a:xfrm>
                    <a:prstGeom prst="rect">
                      <a:avLst/>
                    </a:prstGeom>
                    <a:noFill/>
                    <a:ln>
                      <a:noFill/>
                    </a:ln>
                  </pic:spPr>
                </pic:pic>
              </a:graphicData>
            </a:graphic>
          </wp:inline>
        </w:drawing>
      </w:r>
    </w:p>
    <w:p w14:paraId="086F30F5" w14:textId="77777777" w:rsidR="004A3F32" w:rsidRPr="00AB2DF0" w:rsidRDefault="004A3F32" w:rsidP="004A3F32">
      <w:pPr>
        <w:pStyle w:val="phfiguretitle"/>
        <w:rPr>
          <w:rFonts w:ascii="Times New Roman" w:hAnsi="Times New Roman" w:cs="Times New Roman"/>
        </w:rPr>
      </w:pPr>
      <w:bookmarkStart w:id="582" w:name="_Ref104378069"/>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97</w:t>
      </w:r>
      <w:r w:rsidR="004B14D4" w:rsidRPr="00AB2DF0">
        <w:rPr>
          <w:rFonts w:ascii="Times New Roman" w:hAnsi="Times New Roman" w:cs="Times New Roman"/>
          <w:noProof/>
        </w:rPr>
        <w:fldChar w:fldCharType="end"/>
      </w:r>
      <w:bookmarkEnd w:id="582"/>
      <w:r w:rsidRPr="00AB2DF0">
        <w:rPr>
          <w:rFonts w:ascii="Times New Roman" w:hAnsi="Times New Roman" w:cs="Times New Roman"/>
        </w:rPr>
        <w:t xml:space="preserve"> – Раздел обновления</w:t>
      </w:r>
    </w:p>
    <w:p w14:paraId="2CB5D277"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Данную функцию не стоит путать с функцией загрузки файлов </w:t>
      </w:r>
      <w:r w:rsidRPr="00AB2DF0">
        <w:rPr>
          <w:rStyle w:val="phnormal0"/>
          <w:rFonts w:ascii="Times New Roman" w:hAnsi="Times New Roman"/>
        </w:rPr>
        <w:t xml:space="preserve">API </w:t>
      </w:r>
      <w:r w:rsidRPr="00AB2DF0">
        <w:rPr>
          <w:rFonts w:ascii="Times New Roman" w:hAnsi="Times New Roman"/>
        </w:rPr>
        <w:t xml:space="preserve">в БД и выполнения миграций, определенных в </w:t>
      </w:r>
      <w:r w:rsidRPr="00AB2DF0">
        <w:rPr>
          <w:rStyle w:val="phnormal0"/>
          <w:rFonts w:ascii="Times New Roman" w:hAnsi="Times New Roman"/>
        </w:rPr>
        <w:t>API</w:t>
      </w:r>
      <w:r w:rsidRPr="00AB2DF0">
        <w:rPr>
          <w:rFonts w:ascii="Times New Roman" w:hAnsi="Times New Roman"/>
        </w:rPr>
        <w:t>, которая доступна в разделе «выполнить обновление БД».</w:t>
      </w:r>
    </w:p>
    <w:p w14:paraId="5657E031" w14:textId="77777777" w:rsidR="004A3F32" w:rsidRPr="00AB2DF0" w:rsidRDefault="004A3F32" w:rsidP="0004466A">
      <w:pPr>
        <w:pStyle w:val="phlistitemized1"/>
        <w:rPr>
          <w:rFonts w:ascii="Times New Roman" w:hAnsi="Times New Roman" w:cs="Times New Roman"/>
        </w:rPr>
      </w:pPr>
      <w:r w:rsidRPr="00AB2DF0">
        <w:rPr>
          <w:rFonts w:ascii="Times New Roman" w:hAnsi="Times New Roman" w:cs="Times New Roman"/>
        </w:rPr>
        <w:t xml:space="preserve">для обновления </w:t>
      </w:r>
      <w:r w:rsidRPr="00AB2DF0">
        <w:rPr>
          <w:rStyle w:val="phnormal0"/>
          <w:rFonts w:ascii="Times New Roman" w:hAnsi="Times New Roman" w:cs="Times New Roman"/>
        </w:rPr>
        <w:t xml:space="preserve">API </w:t>
      </w:r>
      <w:r w:rsidRPr="00AB2DF0">
        <w:rPr>
          <w:rFonts w:ascii="Times New Roman" w:hAnsi="Times New Roman" w:cs="Times New Roman"/>
        </w:rPr>
        <w:t>только через менеджер схем, достаточно добавить в zip-архив с папкой Addinlib только файл, собранный под Net Framework 4.7.2.</w:t>
      </w:r>
    </w:p>
    <w:p w14:paraId="0440A427" w14:textId="77777777" w:rsidR="004A3F32" w:rsidRPr="00AB2DF0" w:rsidRDefault="004A3F32" w:rsidP="004A3F32">
      <w:pPr>
        <w:pStyle w:val="2"/>
        <w:rPr>
          <w:rFonts w:ascii="Times New Roman" w:hAnsi="Times New Roman"/>
        </w:rPr>
      </w:pPr>
      <w:bookmarkStart w:id="583" w:name="_Toc106209444"/>
      <w:r w:rsidRPr="00AB2DF0">
        <w:rPr>
          <w:rFonts w:ascii="Times New Roman" w:hAnsi="Times New Roman"/>
        </w:rPr>
        <w:t>Работа через DataStore</w:t>
      </w:r>
      <w:bookmarkEnd w:id="583"/>
    </w:p>
    <w:p w14:paraId="3EE6124F" w14:textId="77777777" w:rsidR="004A3F32" w:rsidRPr="00AB2DF0" w:rsidRDefault="004A3F32" w:rsidP="004A3F32">
      <w:pPr>
        <w:pStyle w:val="phnormal"/>
        <w:rPr>
          <w:rFonts w:ascii="Times New Roman" w:hAnsi="Times New Roman"/>
        </w:rPr>
      </w:pPr>
      <w:r w:rsidRPr="00AB2DF0">
        <w:rPr>
          <w:rFonts w:ascii="Times New Roman" w:hAnsi="Times New Roman"/>
        </w:rPr>
        <w:t>Контракт IDataStore:</w:t>
      </w: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63452EA7"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1B5925A3" w14:textId="77777777" w:rsidR="004A3F32" w:rsidRPr="00AB2DF0" w:rsidRDefault="004A3F32" w:rsidP="00EA72EB">
            <w:pPr>
              <w:pStyle w:val="scroll-codecontentdivline"/>
              <w:rPr>
                <w:szCs w:val="20"/>
              </w:rPr>
            </w:pPr>
            <w:r w:rsidRPr="00AB2DF0">
              <w:rPr>
                <w:rStyle w:val="scroll-coderdarkcontentcomments"/>
                <w:rFonts w:ascii="Times New Roman" w:hAnsi="Times New Roman"/>
                <w:color w:val="000000" w:themeColor="text1"/>
                <w:lang w:val="ru-RU"/>
              </w:rPr>
              <w:t>/// &lt;</w:t>
            </w:r>
            <w:r w:rsidRPr="00AB2DF0">
              <w:rPr>
                <w:rStyle w:val="scroll-coderdarkcontentcomments"/>
                <w:rFonts w:ascii="Times New Roman" w:hAnsi="Times New Roman"/>
                <w:color w:val="000000" w:themeColor="text1"/>
              </w:rPr>
              <w:t>summary</w:t>
            </w:r>
            <w:r w:rsidRPr="00AB2DF0">
              <w:rPr>
                <w:rStyle w:val="scroll-coderdarkcontentcomments"/>
                <w:rFonts w:ascii="Times New Roman" w:hAnsi="Times New Roman"/>
                <w:color w:val="000000" w:themeColor="text1"/>
                <w:lang w:val="ru-RU"/>
              </w:rPr>
              <w:t xml:space="preserve">&gt;Единая точка доступа к </w:t>
            </w:r>
            <w:r w:rsidRPr="00AB2DF0">
              <w:rPr>
                <w:rStyle w:val="scroll-coderdarkcontentcomments"/>
                <w:rFonts w:ascii="Times New Roman" w:hAnsi="Times New Roman"/>
                <w:color w:val="000000" w:themeColor="text1"/>
              </w:rPr>
              <w:t>IQueryable</w:t>
            </w:r>
            <w:r w:rsidRPr="00AB2DF0">
              <w:rPr>
                <w:rStyle w:val="scroll-coderdarkcontentcomments"/>
                <w:rFonts w:ascii="Times New Roman" w:hAnsi="Times New Roman"/>
                <w:color w:val="000000" w:themeColor="text1"/>
                <w:lang w:val="ru-RU"/>
              </w:rPr>
              <w:t>-провайдеру запросов&lt;/</w:t>
            </w:r>
            <w:r w:rsidRPr="00AB2DF0">
              <w:rPr>
                <w:rStyle w:val="scroll-coderdarkcontentcomments"/>
                <w:rFonts w:ascii="Times New Roman" w:hAnsi="Times New Roman"/>
                <w:color w:val="000000" w:themeColor="text1"/>
              </w:rPr>
              <w:t>summary</w:t>
            </w:r>
            <w:r w:rsidRPr="00AB2DF0">
              <w:rPr>
                <w:rStyle w:val="scroll-coderdarkcontentcomments"/>
                <w:rFonts w:ascii="Times New Roman" w:hAnsi="Times New Roman"/>
                <w:color w:val="000000" w:themeColor="text1"/>
                <w:lang w:val="ru-RU"/>
              </w:rPr>
              <w:t>&gt;</w:t>
            </w:r>
          </w:p>
          <w:p w14:paraId="460595E3" w14:textId="77777777" w:rsidR="004A3F32" w:rsidRPr="00AB2DF0" w:rsidRDefault="004A3F32" w:rsidP="00EA72EB">
            <w:pPr>
              <w:pStyle w:val="scroll-codecontentdivline"/>
            </w:pPr>
            <w:r w:rsidRPr="00AB2DF0">
              <w:rPr>
                <w:rStyle w:val="scroll-coderdarkcontentplain"/>
                <w:rFonts w:ascii="Times New Roman" w:hAnsi="Times New Roman"/>
                <w:lang w:val="ru-RU"/>
              </w:rPr>
              <w:t xml:space="preserve">    </w:t>
            </w:r>
            <w:r w:rsidRPr="00AB2DF0">
              <w:rPr>
                <w:rStyle w:val="scroll-coderdarkcontentkeyword"/>
                <w:rFonts w:ascii="Times New Roman" w:hAnsi="Times New Roman"/>
                <w:b/>
                <w:bCs/>
              </w:rPr>
              <w:t>public</w:t>
            </w:r>
            <w:r w:rsidRPr="00AB2DF0">
              <w:rPr>
                <w:rStyle w:val="scroll-coderdarkcontentplain"/>
                <w:rFonts w:ascii="Times New Roman" w:hAnsi="Times New Roman"/>
              </w:rPr>
              <w:t xml:space="preserve"> </w:t>
            </w:r>
            <w:r w:rsidRPr="00AB2DF0">
              <w:rPr>
                <w:rStyle w:val="scroll-coderdarkcontentkeyword"/>
                <w:rFonts w:ascii="Times New Roman" w:hAnsi="Times New Roman"/>
                <w:b/>
                <w:bCs/>
              </w:rPr>
              <w:t>interface</w:t>
            </w:r>
            <w:r w:rsidRPr="00AB2DF0">
              <w:rPr>
                <w:rStyle w:val="scroll-coderdarkcontentplain"/>
                <w:rFonts w:ascii="Times New Roman" w:hAnsi="Times New Roman"/>
              </w:rPr>
              <w:t xml:space="preserve"> IDataStore</w:t>
            </w:r>
          </w:p>
          <w:p w14:paraId="5F53FDBB" w14:textId="77777777" w:rsidR="004A3F32" w:rsidRPr="00AB2DF0" w:rsidRDefault="004A3F32" w:rsidP="00EA72EB">
            <w:pPr>
              <w:pStyle w:val="scroll-codecontentdivline"/>
              <w:rPr>
                <w:color w:val="000000" w:themeColor="text1"/>
              </w:rPr>
            </w:pP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w:t>
            </w:r>
          </w:p>
          <w:p w14:paraId="3439C7BA"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&lt;summary&gt;Получить объект запроса&lt;/summary&gt;</w:t>
            </w:r>
          </w:p>
          <w:p w14:paraId="27AFE76A"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&lt;returns&gt;Iquryable-запрос&lt;/returns&gt;</w:t>
            </w:r>
          </w:p>
          <w:p w14:paraId="224D93D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IQueryable&lt;</w:t>
            </w:r>
            <w:r w:rsidRPr="00AB2DF0">
              <w:rPr>
                <w:rStyle w:val="scroll-coderdarkcontentkeyword"/>
                <w:rFonts w:ascii="Times New Roman" w:hAnsi="Times New Roman"/>
                <w:b/>
                <w:bCs/>
              </w:rPr>
              <w:t>object</w:t>
            </w:r>
            <w:r w:rsidRPr="00AB2DF0">
              <w:rPr>
                <w:rStyle w:val="scroll-coderdarkcontentplain"/>
                <w:rFonts w:ascii="Times New Roman" w:hAnsi="Times New Roman"/>
                <w:color w:val="000000" w:themeColor="text1"/>
              </w:rPr>
              <w:t>&gt; GetQuery(Type entityTYpe);</w:t>
            </w:r>
          </w:p>
          <w:p w14:paraId="152E74A2" w14:textId="77777777" w:rsidR="004A3F32" w:rsidRPr="00AB2DF0" w:rsidRDefault="004A3F32" w:rsidP="00EA72EB">
            <w:pPr>
              <w:pStyle w:val="scroll-codecontentdivline"/>
            </w:pPr>
            <w:r w:rsidRPr="00AB2DF0">
              <w:t> </w:t>
            </w:r>
          </w:p>
          <w:p w14:paraId="323D1B2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lang w:val="ru-RU"/>
              </w:rPr>
              <w:t>/// &lt;</w:t>
            </w:r>
            <w:r w:rsidRPr="00AB2DF0">
              <w:rPr>
                <w:rStyle w:val="scroll-coderdarkcontentcomments"/>
                <w:rFonts w:ascii="Times New Roman" w:hAnsi="Times New Roman"/>
                <w:color w:val="000000" w:themeColor="text1"/>
              </w:rPr>
              <w:t>summary</w:t>
            </w:r>
            <w:r w:rsidRPr="00AB2DF0">
              <w:rPr>
                <w:rStyle w:val="scroll-coderdarkcontentcomments"/>
                <w:rFonts w:ascii="Times New Roman" w:hAnsi="Times New Roman"/>
                <w:color w:val="000000" w:themeColor="text1"/>
                <w:lang w:val="ru-RU"/>
              </w:rPr>
              <w:t>&gt;Получить объект запроса&lt;/</w:t>
            </w:r>
            <w:r w:rsidRPr="00AB2DF0">
              <w:rPr>
                <w:rStyle w:val="scroll-coderdarkcontentcomments"/>
                <w:rFonts w:ascii="Times New Roman" w:hAnsi="Times New Roman"/>
                <w:color w:val="000000" w:themeColor="text1"/>
              </w:rPr>
              <w:t>summary</w:t>
            </w:r>
            <w:r w:rsidRPr="00AB2DF0">
              <w:rPr>
                <w:rStyle w:val="scroll-coderdarkcontentcomments"/>
                <w:rFonts w:ascii="Times New Roman" w:hAnsi="Times New Roman"/>
                <w:color w:val="000000" w:themeColor="text1"/>
                <w:lang w:val="ru-RU"/>
              </w:rPr>
              <w:t>&gt;</w:t>
            </w:r>
          </w:p>
          <w:p w14:paraId="6D48939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lang w:val="ru-RU"/>
              </w:rPr>
              <w:t xml:space="preserve">        </w:t>
            </w:r>
            <w:r w:rsidRPr="00AB2DF0">
              <w:rPr>
                <w:rStyle w:val="scroll-coderdarkcontentcomments"/>
                <w:rFonts w:ascii="Times New Roman" w:hAnsi="Times New Roman"/>
                <w:color w:val="000000" w:themeColor="text1"/>
              </w:rPr>
              <w:t>/// &lt;typeparam name="TEntity"&gt;Тип хранимого объекта&lt;/typeparam&gt;</w:t>
            </w:r>
          </w:p>
          <w:p w14:paraId="1454016C"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&lt;returns&gt;Iquryable-запрос&lt;/returns&gt;</w:t>
            </w:r>
          </w:p>
          <w:p w14:paraId="75C74ACC"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IQueryable&lt;TEntity&gt; GetQuery&lt;TEntity&gt;()</w:t>
            </w:r>
          </w:p>
          <w:p w14:paraId="798D67A5"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where TEntity : </w:t>
            </w:r>
            <w:r w:rsidRPr="00AB2DF0">
              <w:rPr>
                <w:rStyle w:val="scroll-coderdarkcontentkeyword"/>
                <w:rFonts w:ascii="Times New Roman" w:hAnsi="Times New Roman"/>
                <w:b/>
                <w:bCs/>
              </w:rPr>
              <w:t>class</w:t>
            </w:r>
            <w:r w:rsidRPr="00AB2DF0">
              <w:rPr>
                <w:rStyle w:val="scroll-coderdarkcontentplain"/>
                <w:rFonts w:ascii="Times New Roman" w:hAnsi="Times New Roman"/>
              </w:rPr>
              <w:t xml:space="preserve">, </w:t>
            </w:r>
            <w:r w:rsidRPr="00AB2DF0">
              <w:rPr>
                <w:rStyle w:val="scroll-coderdarkcontentkeyword"/>
                <w:rFonts w:ascii="Times New Roman" w:hAnsi="Times New Roman"/>
                <w:b/>
                <w:bCs/>
              </w:rPr>
              <w:t>new</w:t>
            </w:r>
            <w:r w:rsidRPr="00AB2DF0">
              <w:rPr>
                <w:rStyle w:val="scroll-coderdarkcontentplain"/>
                <w:rFonts w:ascii="Times New Roman" w:hAnsi="Times New Roman"/>
                <w:color w:val="000000" w:themeColor="text1"/>
              </w:rPr>
              <w:t>();</w:t>
            </w:r>
          </w:p>
          <w:p w14:paraId="40CE28BE" w14:textId="77777777" w:rsidR="004A3F32" w:rsidRPr="00AB2DF0" w:rsidRDefault="004A3F32" w:rsidP="00EA72EB">
            <w:pPr>
              <w:pStyle w:val="scroll-codecontentdivline"/>
            </w:pPr>
            <w:r w:rsidRPr="00AB2DF0">
              <w:t> </w:t>
            </w:r>
          </w:p>
          <w:p w14:paraId="3FFDC7FB"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TEntity ExecuteRecursive&lt;TEntity&gt;(Func&lt;IQueryFactory, TEntity&gt; queryFunc)</w:t>
            </w:r>
          </w:p>
          <w:p w14:paraId="05EDC28D" w14:textId="77777777" w:rsidR="004A3F32" w:rsidRPr="00AB2DF0" w:rsidRDefault="004A3F32" w:rsidP="00EA72EB">
            <w:pPr>
              <w:pStyle w:val="scroll-codecontentdivline"/>
              <w:rPr>
                <w:lang w:val="ru-RU"/>
              </w:rPr>
            </w:pPr>
            <w:r w:rsidRPr="00AB2DF0">
              <w:rPr>
                <w:rStyle w:val="scroll-coderdarkcontentplain"/>
                <w:rFonts w:ascii="Times New Roman" w:hAnsi="Times New Roman"/>
                <w:color w:val="000000" w:themeColor="text1"/>
              </w:rPr>
              <w:t xml:space="preserve">            where</w:t>
            </w:r>
            <w:r w:rsidRPr="00AB2DF0">
              <w:rPr>
                <w:rStyle w:val="scroll-coderdarkcontentplain"/>
                <w:rFonts w:ascii="Times New Roman" w:hAnsi="Times New Roman"/>
                <w:color w:val="000000" w:themeColor="text1"/>
                <w:lang w:val="ru-RU"/>
              </w:rPr>
              <w:t xml:space="preserve"> </w:t>
            </w:r>
            <w:r w:rsidRPr="00AB2DF0">
              <w:rPr>
                <w:rStyle w:val="scroll-coderdarkcontentplain"/>
                <w:rFonts w:ascii="Times New Roman" w:hAnsi="Times New Roman"/>
                <w:color w:val="000000" w:themeColor="text1"/>
              </w:rPr>
              <w:t>TEntity</w:t>
            </w:r>
            <w:r w:rsidRPr="00AB2DF0">
              <w:rPr>
                <w:rStyle w:val="scroll-coderdarkcontentplain"/>
                <w:rFonts w:ascii="Times New Roman" w:hAnsi="Times New Roman"/>
                <w:color w:val="000000" w:themeColor="text1"/>
                <w:lang w:val="ru-RU"/>
              </w:rPr>
              <w:t xml:space="preserve"> : </w:t>
            </w:r>
            <w:r w:rsidRPr="00AB2DF0">
              <w:rPr>
                <w:rStyle w:val="scroll-coderdarkcontentkeyword"/>
                <w:rFonts w:ascii="Times New Roman" w:hAnsi="Times New Roman"/>
                <w:b/>
                <w:bCs/>
              </w:rPr>
              <w:t>class</w:t>
            </w:r>
            <w:r w:rsidRPr="00AB2DF0">
              <w:rPr>
                <w:rStyle w:val="scroll-coderdarkcontentplain"/>
                <w:rFonts w:ascii="Times New Roman" w:hAnsi="Times New Roman"/>
                <w:lang w:val="ru-RU"/>
              </w:rPr>
              <w:t xml:space="preserve">, </w:t>
            </w:r>
            <w:r w:rsidRPr="00AB2DF0">
              <w:rPr>
                <w:rStyle w:val="scroll-coderdarkcontentkeyword"/>
                <w:rFonts w:ascii="Times New Roman" w:hAnsi="Times New Roman"/>
                <w:b/>
                <w:bCs/>
              </w:rPr>
              <w:t>new</w:t>
            </w:r>
            <w:r w:rsidRPr="00AB2DF0">
              <w:rPr>
                <w:rStyle w:val="scroll-coderdarkcontentplain"/>
                <w:rFonts w:ascii="Times New Roman" w:hAnsi="Times New Roman"/>
                <w:color w:val="000000" w:themeColor="text1"/>
                <w:lang w:val="ru-RU"/>
              </w:rPr>
              <w:t>();</w:t>
            </w:r>
          </w:p>
          <w:p w14:paraId="0D4D50F3"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lang w:val="ru-RU"/>
              </w:rPr>
              <w:t xml:space="preserve">        </w:t>
            </w:r>
          </w:p>
          <w:p w14:paraId="6A2736D1"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lang w:val="ru-RU"/>
              </w:rPr>
              <w:t xml:space="preserve">        </w:t>
            </w:r>
            <w:r w:rsidRPr="00AB2DF0">
              <w:rPr>
                <w:rStyle w:val="scroll-coderdarkcontentcomments"/>
                <w:rFonts w:ascii="Times New Roman" w:hAnsi="Times New Roman"/>
                <w:color w:val="000000" w:themeColor="text1"/>
                <w:lang w:val="ru-RU"/>
              </w:rPr>
              <w:t>/// &lt;</w:t>
            </w:r>
            <w:r w:rsidRPr="00AB2DF0">
              <w:rPr>
                <w:rStyle w:val="scroll-coderdarkcontentcomments"/>
                <w:rFonts w:ascii="Times New Roman" w:hAnsi="Times New Roman"/>
                <w:color w:val="000000" w:themeColor="text1"/>
              </w:rPr>
              <w:t>summary</w:t>
            </w:r>
            <w:r w:rsidRPr="00AB2DF0">
              <w:rPr>
                <w:rStyle w:val="scroll-coderdarkcontentcomments"/>
                <w:rFonts w:ascii="Times New Roman" w:hAnsi="Times New Roman"/>
                <w:color w:val="000000" w:themeColor="text1"/>
                <w:lang w:val="ru-RU"/>
              </w:rPr>
              <w:t>&gt; Получить объект запроса ко всем инстансам БД &lt;/</w:t>
            </w:r>
            <w:r w:rsidRPr="00AB2DF0">
              <w:rPr>
                <w:rStyle w:val="scroll-coderdarkcontentcomments"/>
                <w:rFonts w:ascii="Times New Roman" w:hAnsi="Times New Roman"/>
                <w:color w:val="000000" w:themeColor="text1"/>
              </w:rPr>
              <w:t>summary</w:t>
            </w:r>
            <w:r w:rsidRPr="00AB2DF0">
              <w:rPr>
                <w:rStyle w:val="scroll-coderdarkcontentcomments"/>
                <w:rFonts w:ascii="Times New Roman" w:hAnsi="Times New Roman"/>
                <w:color w:val="000000" w:themeColor="text1"/>
                <w:lang w:val="ru-RU"/>
              </w:rPr>
              <w:t>&gt;</w:t>
            </w:r>
          </w:p>
          <w:p w14:paraId="7D6EE722"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lang w:val="ru-RU"/>
              </w:rPr>
              <w:t xml:space="preserve">        </w:t>
            </w:r>
            <w:r w:rsidRPr="00AB2DF0">
              <w:rPr>
                <w:rStyle w:val="scroll-coderdarkcontentcomments"/>
                <w:rFonts w:ascii="Times New Roman" w:hAnsi="Times New Roman"/>
                <w:color w:val="000000" w:themeColor="text1"/>
              </w:rPr>
              <w:t>/// &lt;param name="collisionResolver"&gt;Стратегия решения коллизий&lt;/param&gt;</w:t>
            </w:r>
          </w:p>
          <w:p w14:paraId="22A6032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&lt;typeparam name="TEntity"&gt;Тип хранимого объекта&lt;/typeparam&gt;</w:t>
            </w:r>
          </w:p>
          <w:p w14:paraId="55D4D10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&lt;returns&gt;IQueryable-запрос&lt;/returns&gt;</w:t>
            </w:r>
          </w:p>
          <w:p w14:paraId="6064DBA7"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IQueryable&lt;TEntity&gt; GetQueryFromAllDb&lt;TEntity&gt;(ICollisionResolver collisionResolver = </w:t>
            </w:r>
            <w:r w:rsidRPr="00AB2DF0">
              <w:rPr>
                <w:rStyle w:val="scroll-coderdarkcontentkeyword"/>
                <w:rFonts w:ascii="Times New Roman" w:hAnsi="Times New Roman"/>
                <w:b/>
                <w:bCs/>
              </w:rPr>
              <w:t>null</w:t>
            </w:r>
            <w:r w:rsidRPr="00AB2DF0">
              <w:rPr>
                <w:rStyle w:val="scroll-coderdarkcontentplain"/>
                <w:rFonts w:ascii="Times New Roman" w:hAnsi="Times New Roman"/>
                <w:color w:val="000000" w:themeColor="text1"/>
              </w:rPr>
              <w:t>)</w:t>
            </w:r>
          </w:p>
          <w:p w14:paraId="184B8025" w14:textId="77777777" w:rsidR="004A3F32" w:rsidRPr="00AB2DF0" w:rsidRDefault="004A3F32" w:rsidP="00EA72EB">
            <w:pPr>
              <w:pStyle w:val="scroll-codecontentdivline"/>
              <w:rPr>
                <w:lang w:val="ru-RU"/>
              </w:rPr>
            </w:pPr>
            <w:r w:rsidRPr="00AB2DF0">
              <w:rPr>
                <w:rStyle w:val="scroll-coderdarkcontentplain"/>
                <w:rFonts w:ascii="Times New Roman" w:hAnsi="Times New Roman"/>
                <w:color w:val="000000" w:themeColor="text1"/>
              </w:rPr>
              <w:t xml:space="preserve">            where</w:t>
            </w:r>
            <w:r w:rsidRPr="00AB2DF0">
              <w:rPr>
                <w:rStyle w:val="scroll-coderdarkcontentplain"/>
                <w:rFonts w:ascii="Times New Roman" w:hAnsi="Times New Roman"/>
                <w:color w:val="000000" w:themeColor="text1"/>
                <w:lang w:val="ru-RU"/>
              </w:rPr>
              <w:t xml:space="preserve"> </w:t>
            </w:r>
            <w:r w:rsidRPr="00AB2DF0">
              <w:rPr>
                <w:rStyle w:val="scroll-coderdarkcontentplain"/>
                <w:rFonts w:ascii="Times New Roman" w:hAnsi="Times New Roman"/>
                <w:color w:val="000000" w:themeColor="text1"/>
              </w:rPr>
              <w:t>TEntity</w:t>
            </w:r>
            <w:r w:rsidRPr="00AB2DF0">
              <w:rPr>
                <w:rStyle w:val="scroll-coderdarkcontentplain"/>
                <w:rFonts w:ascii="Times New Roman" w:hAnsi="Times New Roman"/>
                <w:color w:val="000000" w:themeColor="text1"/>
                <w:lang w:val="ru-RU"/>
              </w:rPr>
              <w:t xml:space="preserve"> : </w:t>
            </w:r>
            <w:r w:rsidRPr="00AB2DF0">
              <w:rPr>
                <w:rStyle w:val="scroll-coderdarkcontentkeyword"/>
                <w:rFonts w:ascii="Times New Roman" w:hAnsi="Times New Roman"/>
                <w:b/>
                <w:bCs/>
              </w:rPr>
              <w:t>class</w:t>
            </w:r>
            <w:r w:rsidRPr="00AB2DF0">
              <w:rPr>
                <w:rStyle w:val="scroll-coderdarkcontentplain"/>
                <w:rFonts w:ascii="Times New Roman" w:hAnsi="Times New Roman"/>
                <w:lang w:val="ru-RU"/>
              </w:rPr>
              <w:t xml:space="preserve">, </w:t>
            </w:r>
            <w:r w:rsidRPr="00AB2DF0">
              <w:rPr>
                <w:rStyle w:val="scroll-coderdarkcontentkeyword"/>
                <w:rFonts w:ascii="Times New Roman" w:hAnsi="Times New Roman"/>
                <w:b/>
                <w:bCs/>
              </w:rPr>
              <w:t>new</w:t>
            </w:r>
            <w:r w:rsidRPr="00AB2DF0">
              <w:rPr>
                <w:rStyle w:val="scroll-coderdarkcontentplain"/>
                <w:rFonts w:ascii="Times New Roman" w:hAnsi="Times New Roman"/>
                <w:color w:val="000000" w:themeColor="text1"/>
                <w:lang w:val="ru-RU"/>
              </w:rPr>
              <w:t>();</w:t>
            </w:r>
          </w:p>
          <w:p w14:paraId="237FC331" w14:textId="77777777" w:rsidR="004A3F32" w:rsidRPr="00AB2DF0" w:rsidRDefault="004A3F32" w:rsidP="00EA72EB">
            <w:pPr>
              <w:pStyle w:val="scroll-codecontentdivline"/>
              <w:rPr>
                <w:color w:val="000000" w:themeColor="text1"/>
              </w:rPr>
            </w:pPr>
            <w:r w:rsidRPr="00AB2DF0">
              <w:rPr>
                <w:rStyle w:val="scroll-coderdarkcontentplain"/>
                <w:rFonts w:ascii="Times New Roman" w:hAnsi="Times New Roman"/>
                <w:lang w:val="ru-RU"/>
              </w:rPr>
              <w:t xml:space="preserve">        </w:t>
            </w:r>
          </w:p>
          <w:p w14:paraId="776FE7AB"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lang w:val="ru-RU"/>
              </w:rPr>
              <w:t xml:space="preserve">        </w:t>
            </w:r>
            <w:r w:rsidRPr="00AB2DF0">
              <w:rPr>
                <w:rStyle w:val="scroll-coderdarkcontentcomments"/>
                <w:rFonts w:ascii="Times New Roman" w:hAnsi="Times New Roman"/>
                <w:color w:val="000000" w:themeColor="text1"/>
                <w:lang w:val="ru-RU"/>
              </w:rPr>
              <w:t>/// &lt;</w:t>
            </w:r>
            <w:r w:rsidRPr="00AB2DF0">
              <w:rPr>
                <w:rStyle w:val="scroll-coderdarkcontentcomments"/>
                <w:rFonts w:ascii="Times New Roman" w:hAnsi="Times New Roman"/>
                <w:color w:val="000000" w:themeColor="text1"/>
              </w:rPr>
              <w:t>summary</w:t>
            </w:r>
            <w:r w:rsidRPr="00AB2DF0">
              <w:rPr>
                <w:rStyle w:val="scroll-coderdarkcontentcomments"/>
                <w:rFonts w:ascii="Times New Roman" w:hAnsi="Times New Roman"/>
                <w:color w:val="000000" w:themeColor="text1"/>
                <w:lang w:val="ru-RU"/>
              </w:rPr>
              <w:t>&gt; Получить объект запроса к конкретному инстансу к БД &lt;/</w:t>
            </w:r>
            <w:r w:rsidRPr="00AB2DF0">
              <w:rPr>
                <w:rStyle w:val="scroll-coderdarkcontentcomments"/>
                <w:rFonts w:ascii="Times New Roman" w:hAnsi="Times New Roman"/>
                <w:color w:val="000000" w:themeColor="text1"/>
              </w:rPr>
              <w:t>summary</w:t>
            </w:r>
            <w:r w:rsidRPr="00AB2DF0">
              <w:rPr>
                <w:rStyle w:val="scroll-coderdarkcontentcomments"/>
                <w:rFonts w:ascii="Times New Roman" w:hAnsi="Times New Roman"/>
                <w:color w:val="000000" w:themeColor="text1"/>
                <w:lang w:val="ru-RU"/>
              </w:rPr>
              <w:t>&gt;</w:t>
            </w:r>
          </w:p>
          <w:p w14:paraId="1B178628"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lang w:val="ru-RU"/>
              </w:rPr>
              <w:t xml:space="preserve">        </w:t>
            </w:r>
            <w:r w:rsidRPr="00AB2DF0">
              <w:rPr>
                <w:rStyle w:val="scroll-coderdarkcontentcomments"/>
                <w:rFonts w:ascii="Times New Roman" w:hAnsi="Times New Roman"/>
                <w:color w:val="000000" w:themeColor="text1"/>
                <w:lang w:val="ru-RU"/>
              </w:rPr>
              <w:t>/// &lt;</w:t>
            </w:r>
            <w:r w:rsidRPr="00AB2DF0">
              <w:rPr>
                <w:rStyle w:val="scroll-coderdarkcontentcomments"/>
                <w:rFonts w:ascii="Times New Roman" w:hAnsi="Times New Roman"/>
                <w:color w:val="000000" w:themeColor="text1"/>
              </w:rPr>
              <w:t>param</w:t>
            </w:r>
            <w:r w:rsidRPr="00AB2DF0">
              <w:rPr>
                <w:rStyle w:val="scroll-coderdarkcontentcomments"/>
                <w:rFonts w:ascii="Times New Roman" w:hAnsi="Times New Roman"/>
                <w:color w:val="000000" w:themeColor="text1"/>
                <w:lang w:val="ru-RU"/>
              </w:rPr>
              <w:t xml:space="preserve"> </w:t>
            </w:r>
            <w:r w:rsidRPr="00AB2DF0">
              <w:rPr>
                <w:rStyle w:val="scroll-coderdarkcontentcomments"/>
                <w:rFonts w:ascii="Times New Roman" w:hAnsi="Times New Roman"/>
                <w:color w:val="000000" w:themeColor="text1"/>
              </w:rPr>
              <w:t>name</w:t>
            </w:r>
            <w:r w:rsidRPr="00AB2DF0">
              <w:rPr>
                <w:rStyle w:val="scroll-coderdarkcontentcomments"/>
                <w:rFonts w:ascii="Times New Roman" w:hAnsi="Times New Roman"/>
                <w:color w:val="000000" w:themeColor="text1"/>
                <w:lang w:val="ru-RU"/>
              </w:rPr>
              <w:t>="</w:t>
            </w:r>
            <w:r w:rsidRPr="00AB2DF0">
              <w:rPr>
                <w:rStyle w:val="scroll-coderdarkcontentcomments"/>
                <w:rFonts w:ascii="Times New Roman" w:hAnsi="Times New Roman"/>
                <w:color w:val="000000" w:themeColor="text1"/>
              </w:rPr>
              <w:t>dbKey</w:t>
            </w:r>
            <w:r w:rsidRPr="00AB2DF0">
              <w:rPr>
                <w:rStyle w:val="scroll-coderdarkcontentcomments"/>
                <w:rFonts w:ascii="Times New Roman" w:hAnsi="Times New Roman"/>
                <w:color w:val="000000" w:themeColor="text1"/>
                <w:lang w:val="ru-RU"/>
              </w:rPr>
              <w:t>"&gt;Ключ-идентификатор БД&lt;/</w:t>
            </w:r>
            <w:r w:rsidRPr="00AB2DF0">
              <w:rPr>
                <w:rStyle w:val="scroll-coderdarkcontentcomments"/>
                <w:rFonts w:ascii="Times New Roman" w:hAnsi="Times New Roman"/>
                <w:color w:val="000000" w:themeColor="text1"/>
              </w:rPr>
              <w:t>param</w:t>
            </w:r>
            <w:r w:rsidRPr="00AB2DF0">
              <w:rPr>
                <w:rStyle w:val="scroll-coderdarkcontentcomments"/>
                <w:rFonts w:ascii="Times New Roman" w:hAnsi="Times New Roman"/>
                <w:color w:val="000000" w:themeColor="text1"/>
                <w:lang w:val="ru-RU"/>
              </w:rPr>
              <w:t>&gt;</w:t>
            </w:r>
          </w:p>
          <w:p w14:paraId="708269E5"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lang w:val="ru-RU"/>
              </w:rPr>
              <w:t xml:space="preserve">        </w:t>
            </w:r>
            <w:r w:rsidRPr="00AB2DF0">
              <w:rPr>
                <w:rStyle w:val="scroll-coderdarkcontentcomments"/>
                <w:rFonts w:ascii="Times New Roman" w:hAnsi="Times New Roman"/>
                <w:color w:val="000000" w:themeColor="text1"/>
              </w:rPr>
              <w:t>/// &lt;typeparam name="TEntity"&gt;Тип хранимого объекта&lt;/typeparam&gt;</w:t>
            </w:r>
          </w:p>
          <w:p w14:paraId="56256D54"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&lt;returns&gt;IQueryable-запрос&lt;/returns&gt;</w:t>
            </w:r>
          </w:p>
          <w:p w14:paraId="74E00229"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IQueryable&lt;TEntity&gt; GetQuery&lt;TEntity&gt;(</w:t>
            </w:r>
            <w:r w:rsidRPr="00AB2DF0">
              <w:rPr>
                <w:rStyle w:val="scroll-coderdarkcontentkeyword"/>
                <w:rFonts w:ascii="Times New Roman" w:hAnsi="Times New Roman"/>
                <w:b/>
                <w:bCs/>
              </w:rPr>
              <w:t>string</w:t>
            </w:r>
            <w:r w:rsidRPr="00AB2DF0">
              <w:rPr>
                <w:rStyle w:val="scroll-coderdarkcontentplain"/>
                <w:rFonts w:ascii="Times New Roman" w:hAnsi="Times New Roman"/>
                <w:color w:val="000000" w:themeColor="text1"/>
              </w:rPr>
              <w:t xml:space="preserve"> dbKey)</w:t>
            </w:r>
          </w:p>
          <w:p w14:paraId="50BFC625"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where TEntity : </w:t>
            </w:r>
            <w:r w:rsidRPr="00AB2DF0">
              <w:rPr>
                <w:rStyle w:val="scroll-coderdarkcontentkeyword"/>
                <w:rFonts w:ascii="Times New Roman" w:hAnsi="Times New Roman"/>
                <w:b/>
                <w:bCs/>
              </w:rPr>
              <w:t>class</w:t>
            </w:r>
            <w:r w:rsidRPr="00AB2DF0">
              <w:rPr>
                <w:rStyle w:val="scroll-coderdarkcontentplain"/>
                <w:rFonts w:ascii="Times New Roman" w:hAnsi="Times New Roman"/>
              </w:rPr>
              <w:t xml:space="preserve">, </w:t>
            </w:r>
            <w:r w:rsidRPr="00AB2DF0">
              <w:rPr>
                <w:rStyle w:val="scroll-coderdarkcontentkeyword"/>
                <w:rFonts w:ascii="Times New Roman" w:hAnsi="Times New Roman"/>
                <w:b/>
                <w:bCs/>
              </w:rPr>
              <w:t>new</w:t>
            </w:r>
            <w:r w:rsidRPr="00AB2DF0">
              <w:rPr>
                <w:rStyle w:val="scroll-coderdarkcontentplain"/>
                <w:rFonts w:ascii="Times New Roman" w:hAnsi="Times New Roman"/>
                <w:color w:val="000000" w:themeColor="text1"/>
              </w:rPr>
              <w:t>();</w:t>
            </w:r>
          </w:p>
          <w:p w14:paraId="68215EF8"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tc>
      </w:tr>
    </w:tbl>
    <w:p w14:paraId="701B9F59" w14:textId="77777777" w:rsidR="004A3F32" w:rsidRPr="00AB2DF0" w:rsidRDefault="004A3F32" w:rsidP="0004466A">
      <w:pPr>
        <w:pStyle w:val="phnormal"/>
        <w:rPr>
          <w:rFonts w:ascii="Times New Roman" w:hAnsi="Times New Roman"/>
        </w:rPr>
      </w:pPr>
    </w:p>
    <w:p w14:paraId="6EBCFBA3" w14:textId="65DFDCAD" w:rsidR="004A3F32" w:rsidRPr="00AB2DF0" w:rsidRDefault="004A3F32" w:rsidP="004A3F32">
      <w:pPr>
        <w:pStyle w:val="phnormal"/>
        <w:rPr>
          <w:rFonts w:ascii="Times New Roman" w:hAnsi="Times New Roman"/>
        </w:rPr>
      </w:pPr>
      <w:r w:rsidRPr="00AB2DF0">
        <w:rPr>
          <w:rFonts w:ascii="Times New Roman" w:hAnsi="Times New Roman"/>
        </w:rPr>
        <w:t xml:space="preserve">Чтобы воспользоваться DataStore, </w:t>
      </w:r>
      <w:r w:rsidR="00D21135" w:rsidRPr="00AB2DF0">
        <w:rPr>
          <w:rFonts w:ascii="Times New Roman" w:hAnsi="Times New Roman"/>
        </w:rPr>
        <w:t xml:space="preserve">добавьте </w:t>
      </w:r>
      <w:r w:rsidRPr="00AB2DF0">
        <w:rPr>
          <w:rFonts w:ascii="Times New Roman" w:hAnsi="Times New Roman"/>
        </w:rPr>
        <w:t>его в необходимый класс через свойство или конструктор, если класс зарегистрирован в контейнере и определяется из него.</w:t>
      </w:r>
    </w:p>
    <w:p w14:paraId="630E820A" w14:textId="77777777" w:rsidR="004A3F32" w:rsidRPr="00AB2DF0" w:rsidRDefault="004A3F32" w:rsidP="004A3F32">
      <w:pPr>
        <w:pStyle w:val="phnormal"/>
        <w:rPr>
          <w:rFonts w:ascii="Times New Roman" w:hAnsi="Times New Roman"/>
        </w:rPr>
      </w:pPr>
      <w:r w:rsidRPr="00AB2DF0">
        <w:rPr>
          <w:rFonts w:ascii="Times New Roman" w:hAnsi="Times New Roman"/>
        </w:rPr>
        <w:t>Если необходимый класс не зарегистрирован в контейнере или создается, например, через new, то выберите способ получения из контейнера зависимостей.</w:t>
      </w:r>
    </w:p>
    <w:p w14:paraId="3E9FB424" w14:textId="77777777" w:rsidR="004A3F32" w:rsidRPr="00AB2DF0" w:rsidRDefault="004A3F32" w:rsidP="001E2D9F">
      <w:pPr>
        <w:pStyle w:val="phnormal"/>
        <w:rPr>
          <w:rFonts w:ascii="Times New Roman" w:hAnsi="Times New Roman"/>
        </w:rPr>
      </w:pPr>
      <w:r w:rsidRPr="00AB2DF0">
        <w:rPr>
          <w:rFonts w:ascii="Times New Roman" w:hAnsi="Times New Roman"/>
        </w:rPr>
        <w:t>Пример Injection:</w:t>
      </w: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78790CD6"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0FCEA23F" w14:textId="77777777" w:rsidR="004A3F32" w:rsidRPr="00AB2DF0" w:rsidRDefault="004A3F32" w:rsidP="00EA72EB">
            <w:pPr>
              <w:pStyle w:val="scroll-codecontentdivline"/>
              <w:rPr>
                <w:szCs w:val="20"/>
              </w:rPr>
            </w:pPr>
            <w:r w:rsidRPr="00AB2DF0">
              <w:rPr>
                <w:rStyle w:val="scroll-coderdarkcontentkeyword"/>
                <w:rFonts w:ascii="Times New Roman" w:hAnsi="Times New Roman"/>
                <w:b/>
                <w:bCs/>
              </w:rPr>
              <w:t>public</w:t>
            </w:r>
            <w:r w:rsidRPr="00AB2DF0">
              <w:rPr>
                <w:rStyle w:val="scroll-coderdarkcontentplain"/>
                <w:rFonts w:ascii="Times New Roman" w:hAnsi="Times New Roman"/>
              </w:rPr>
              <w:t xml:space="preserve"> </w:t>
            </w:r>
            <w:r w:rsidRPr="00AB2DF0">
              <w:rPr>
                <w:rStyle w:val="scroll-coderdarkcontentkeyword"/>
                <w:rFonts w:ascii="Times New Roman" w:hAnsi="Times New Roman"/>
                <w:b/>
                <w:bCs/>
              </w:rPr>
              <w:t>class</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DataStoreTest</w:t>
            </w:r>
          </w:p>
          <w:p w14:paraId="05330436"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11353D5F"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&lt;summary&gt;</w:t>
            </w:r>
          </w:p>
          <w:p w14:paraId="4280305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Injection через свойство</w:t>
            </w:r>
          </w:p>
          <w:p w14:paraId="4ACC4B3B"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&lt;/summary&gt;</w:t>
            </w:r>
          </w:p>
          <w:p w14:paraId="1A6F0268"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rPr>
              <w:t>public</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 xml:space="preserve">IDataStore DataStore { </w:t>
            </w:r>
            <w:r w:rsidRPr="00AB2DF0">
              <w:rPr>
                <w:rStyle w:val="scroll-coderdarkcontentkeyword"/>
                <w:rFonts w:ascii="Times New Roman" w:hAnsi="Times New Roman"/>
                <w:b/>
                <w:bCs/>
              </w:rPr>
              <w:t>get</w:t>
            </w:r>
            <w:r w:rsidRPr="00AB2DF0">
              <w:rPr>
                <w:rStyle w:val="scroll-coderdarkcontentplain"/>
                <w:rFonts w:ascii="Times New Roman" w:hAnsi="Times New Roman"/>
              </w:rPr>
              <w:t xml:space="preserve">; </w:t>
            </w:r>
            <w:r w:rsidRPr="00AB2DF0">
              <w:rPr>
                <w:rStyle w:val="scroll-coderdarkcontentkeyword"/>
                <w:rFonts w:ascii="Times New Roman" w:hAnsi="Times New Roman"/>
                <w:b/>
                <w:bCs/>
              </w:rPr>
              <w:t>set</w:t>
            </w:r>
            <w:r w:rsidRPr="00AB2DF0">
              <w:rPr>
                <w:rStyle w:val="scroll-coderdarkcontentplain"/>
                <w:rFonts w:ascii="Times New Roman" w:hAnsi="Times New Roman"/>
                <w:color w:val="000000" w:themeColor="text1"/>
              </w:rPr>
              <w:t>; }</w:t>
            </w:r>
          </w:p>
          <w:p w14:paraId="2FBC1FCE" w14:textId="77777777" w:rsidR="004A3F32" w:rsidRPr="00AB2DF0" w:rsidRDefault="004A3F32" w:rsidP="00EA72EB">
            <w:pPr>
              <w:pStyle w:val="scroll-codecontentdivline"/>
            </w:pPr>
            <w:r w:rsidRPr="00AB2DF0">
              <w:t> </w:t>
            </w:r>
          </w:p>
          <w:p w14:paraId="5F1CFB60"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&lt;summary&gt;</w:t>
            </w:r>
          </w:p>
          <w:p w14:paraId="75E46E09"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Injection через конструктор</w:t>
            </w:r>
          </w:p>
          <w:p w14:paraId="575E3924"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&lt;/summary&gt;</w:t>
            </w:r>
          </w:p>
          <w:p w14:paraId="54C30D3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rPr>
              <w:t>private</w:t>
            </w:r>
            <w:r w:rsidRPr="00AB2DF0">
              <w:rPr>
                <w:rStyle w:val="scroll-coderdarkcontentplain"/>
                <w:rFonts w:ascii="Times New Roman" w:hAnsi="Times New Roman"/>
                <w:color w:val="000000" w:themeColor="text1"/>
              </w:rPr>
              <w:t xml:space="preserve"> IDataStore _dataStore;</w:t>
            </w:r>
          </w:p>
          <w:p w14:paraId="59DFE454" w14:textId="77777777" w:rsidR="004A3F32" w:rsidRPr="00AB2DF0" w:rsidRDefault="004A3F32" w:rsidP="00EA72EB">
            <w:pPr>
              <w:pStyle w:val="scroll-codecontentdivline"/>
            </w:pPr>
            <w:r w:rsidRPr="00AB2DF0">
              <w:t> </w:t>
            </w:r>
          </w:p>
          <w:p w14:paraId="7D475E6D"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color w:val="000000" w:themeColor="text1"/>
              </w:rPr>
              <w:t>public</w:t>
            </w:r>
            <w:r w:rsidRPr="00AB2DF0">
              <w:rPr>
                <w:rStyle w:val="scroll-coderdarkcontentplain"/>
                <w:rFonts w:ascii="Times New Roman" w:hAnsi="Times New Roman"/>
                <w:color w:val="000000" w:themeColor="text1"/>
              </w:rPr>
              <w:t xml:space="preserve"> DataStoreTest(IDataStore dataStore)</w:t>
            </w:r>
          </w:p>
          <w:p w14:paraId="35FE7BBA"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7EDD596C"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_dataStore = dataStore;</w:t>
            </w:r>
          </w:p>
          <w:p w14:paraId="0CBC6FAF"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34155255" w14:textId="77777777" w:rsidR="004A3F32" w:rsidRPr="00AB2DF0" w:rsidRDefault="004A3F32" w:rsidP="00EA72EB">
            <w:pPr>
              <w:pStyle w:val="scroll-codecontentdivline"/>
            </w:pPr>
            <w:r w:rsidRPr="00AB2DF0">
              <w:t> </w:t>
            </w:r>
          </w:p>
          <w:p w14:paraId="310464D7"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&lt;summary&gt;</w:t>
            </w:r>
          </w:p>
          <w:p w14:paraId="109D5D68"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Достаем из контейнера</w:t>
            </w:r>
          </w:p>
          <w:p w14:paraId="00151555"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 &lt;/summary&gt;</w:t>
            </w:r>
          </w:p>
          <w:p w14:paraId="43E01A59"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rPr>
              <w:t>private</w:t>
            </w:r>
            <w:r w:rsidRPr="00AB2DF0">
              <w:rPr>
                <w:rStyle w:val="scroll-coderdarkcontentplain"/>
                <w:rFonts w:ascii="Times New Roman" w:hAnsi="Times New Roman"/>
                <w:color w:val="000000" w:themeColor="text1"/>
              </w:rPr>
              <w:t xml:space="preserve"> IDataStore _dataStore = КонтейнерЗависимостей.Текущий.Resolve&lt;IDataStore&gt;();</w:t>
            </w:r>
          </w:p>
          <w:p w14:paraId="075F9237"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tc>
      </w:tr>
    </w:tbl>
    <w:p w14:paraId="56EE6B2C" w14:textId="77777777" w:rsidR="004A3F32" w:rsidRPr="00AB2DF0" w:rsidRDefault="004A3F32" w:rsidP="004A3F32">
      <w:pPr>
        <w:pStyle w:val="phnormal"/>
        <w:rPr>
          <w:rFonts w:ascii="Times New Roman" w:hAnsi="Times New Roman"/>
        </w:rPr>
      </w:pPr>
    </w:p>
    <w:p w14:paraId="13925386" w14:textId="77777777" w:rsidR="004A3F32" w:rsidRPr="00AB2DF0" w:rsidRDefault="004A3F32" w:rsidP="004A3F32">
      <w:pPr>
        <w:pStyle w:val="phlistorderedtitle"/>
        <w:rPr>
          <w:rFonts w:ascii="Times New Roman" w:hAnsi="Times New Roman"/>
        </w:rPr>
      </w:pPr>
      <w:r w:rsidRPr="00AB2DF0">
        <w:rPr>
          <w:rFonts w:ascii="Times New Roman" w:hAnsi="Times New Roman"/>
        </w:rPr>
        <w:t>Ниже по порядку приведены примеры использования:</w:t>
      </w: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66EEEB86"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6F9AFBAA" w14:textId="77777777" w:rsidR="004A3F32" w:rsidRPr="00AB2DF0" w:rsidRDefault="004A3F32" w:rsidP="00EA72EB">
            <w:pPr>
              <w:pStyle w:val="scroll-codecontentdivline"/>
              <w:rPr>
                <w:szCs w:val="20"/>
                <w:lang w:val="ru-RU"/>
              </w:rPr>
            </w:pPr>
            <w:r w:rsidRPr="00AB2DF0">
              <w:rPr>
                <w:rStyle w:val="scroll-coderdarkcontentcomments"/>
                <w:rFonts w:ascii="Times New Roman" w:hAnsi="Times New Roman"/>
                <w:color w:val="000000" w:themeColor="text1"/>
                <w:lang w:val="ru-RU"/>
              </w:rPr>
              <w:t xml:space="preserve">//Получаем </w:t>
            </w:r>
            <w:r w:rsidRPr="00AB2DF0">
              <w:rPr>
                <w:rStyle w:val="scroll-coderdarkcontentcomments"/>
                <w:rFonts w:ascii="Times New Roman" w:hAnsi="Times New Roman"/>
                <w:color w:val="000000" w:themeColor="text1"/>
              </w:rPr>
              <w:t>IQueryable</w:t>
            </w:r>
            <w:r w:rsidRPr="00AB2DF0">
              <w:rPr>
                <w:rStyle w:val="scroll-coderdarkcontentcomments"/>
                <w:rFonts w:ascii="Times New Roman" w:hAnsi="Times New Roman"/>
                <w:color w:val="000000" w:themeColor="text1"/>
                <w:lang w:val="ru-RU"/>
              </w:rPr>
              <w:t>&lt;</w:t>
            </w:r>
            <w:r w:rsidRPr="00AB2DF0">
              <w:rPr>
                <w:rStyle w:val="scroll-coderdarkcontentcomments"/>
                <w:rFonts w:ascii="Times New Roman" w:hAnsi="Times New Roman"/>
                <w:color w:val="000000" w:themeColor="text1"/>
              </w:rPr>
              <w:t>object</w:t>
            </w:r>
            <w:r w:rsidRPr="00AB2DF0">
              <w:rPr>
                <w:rStyle w:val="scroll-coderdarkcontentcomments"/>
                <w:rFonts w:ascii="Times New Roman" w:hAnsi="Times New Roman"/>
                <w:color w:val="000000" w:themeColor="text1"/>
                <w:lang w:val="ru-RU"/>
              </w:rPr>
              <w:t>&gt;</w:t>
            </w:r>
          </w:p>
          <w:p w14:paraId="27B5AD9C" w14:textId="77777777" w:rsidR="004A3F32" w:rsidRPr="00AB2DF0" w:rsidRDefault="004A3F32" w:rsidP="00EA72EB">
            <w:pPr>
              <w:pStyle w:val="scroll-codecontentdivline"/>
              <w:rPr>
                <w:lang w:val="ru-RU"/>
              </w:rPr>
            </w:pPr>
            <w:r w:rsidRPr="00AB2DF0">
              <w:rPr>
                <w:rStyle w:val="scroll-coderdarkcontentkeyword"/>
                <w:rFonts w:ascii="Times New Roman" w:hAnsi="Times New Roman"/>
                <w:b/>
                <w:bCs/>
              </w:rPr>
              <w:t>var</w:t>
            </w:r>
            <w:r w:rsidRPr="00AB2DF0">
              <w:rPr>
                <w:rStyle w:val="scroll-coderdarkcontentplain"/>
                <w:rFonts w:ascii="Times New Roman" w:hAnsi="Times New Roman"/>
                <w:lang w:val="ru-RU"/>
              </w:rPr>
              <w:t xml:space="preserve"> </w:t>
            </w:r>
            <w:r w:rsidRPr="00AB2DF0">
              <w:rPr>
                <w:rStyle w:val="scroll-coderdarkcontentplain"/>
                <w:rFonts w:ascii="Times New Roman" w:hAnsi="Times New Roman"/>
                <w:color w:val="000000" w:themeColor="text1"/>
              </w:rPr>
              <w:t>allReportPeriodFromDb</w:t>
            </w:r>
            <w:r w:rsidRPr="00AB2DF0">
              <w:rPr>
                <w:rStyle w:val="scroll-coderdarkcontentplain"/>
                <w:rFonts w:ascii="Times New Roman" w:hAnsi="Times New Roman"/>
                <w:color w:val="000000" w:themeColor="text1"/>
                <w:lang w:val="ru-RU"/>
              </w:rPr>
              <w:t xml:space="preserve"> = _</w:t>
            </w:r>
            <w:r w:rsidRPr="00AB2DF0">
              <w:rPr>
                <w:rStyle w:val="scroll-coderdarkcontentplain"/>
                <w:rFonts w:ascii="Times New Roman" w:hAnsi="Times New Roman"/>
                <w:color w:val="000000" w:themeColor="text1"/>
              </w:rPr>
              <w:t>dataStore</w:t>
            </w:r>
            <w:r w:rsidRPr="00AB2DF0">
              <w:rPr>
                <w:rStyle w:val="scroll-coderdarkcontentplain"/>
                <w:rFonts w:ascii="Times New Roman" w:hAnsi="Times New Roman"/>
                <w:color w:val="000000" w:themeColor="text1"/>
                <w:lang w:val="ru-RU"/>
              </w:rPr>
              <w:t>.</w:t>
            </w:r>
            <w:r w:rsidRPr="00AB2DF0">
              <w:rPr>
                <w:rStyle w:val="scroll-coderdarkcontentplain"/>
                <w:rFonts w:ascii="Times New Roman" w:hAnsi="Times New Roman"/>
                <w:color w:val="000000" w:themeColor="text1"/>
              </w:rPr>
              <w:t>GetQuery</w:t>
            </w:r>
            <w:r w:rsidRPr="00AB2DF0">
              <w:rPr>
                <w:rStyle w:val="scroll-coderdarkcontentplain"/>
                <w:rFonts w:ascii="Times New Roman" w:hAnsi="Times New Roman"/>
                <w:color w:val="000000" w:themeColor="text1"/>
                <w:lang w:val="ru-RU"/>
              </w:rPr>
              <w:t>(</w:t>
            </w:r>
            <w:r w:rsidRPr="00AB2DF0">
              <w:rPr>
                <w:rStyle w:val="scroll-coderdarkcontentkeyword"/>
                <w:rFonts w:ascii="Times New Roman" w:hAnsi="Times New Roman"/>
                <w:b/>
                <w:bCs/>
                <w:color w:val="000000" w:themeColor="text1"/>
              </w:rPr>
              <w:t>typeof</w:t>
            </w:r>
            <w:r w:rsidRPr="00AB2DF0">
              <w:rPr>
                <w:rStyle w:val="scroll-coderdarkcontentplain"/>
                <w:rFonts w:ascii="Times New Roman" w:hAnsi="Times New Roman"/>
                <w:color w:val="000000" w:themeColor="text1"/>
                <w:lang w:val="ru-RU"/>
              </w:rPr>
              <w:t>(ОтчетныйПериод)).</w:t>
            </w:r>
            <w:r w:rsidRPr="00AB2DF0">
              <w:rPr>
                <w:rStyle w:val="scroll-coderdarkcontentplain"/>
                <w:rFonts w:ascii="Times New Roman" w:hAnsi="Times New Roman"/>
                <w:color w:val="000000" w:themeColor="text1"/>
              </w:rPr>
              <w:t>WhereDynamic</w:t>
            </w:r>
            <w:r w:rsidRPr="00AB2DF0">
              <w:rPr>
                <w:rStyle w:val="scroll-coderdarkcontentplain"/>
                <w:rFonts w:ascii="Times New Roman" w:hAnsi="Times New Roman"/>
                <w:color w:val="000000" w:themeColor="text1"/>
                <w:lang w:val="ru-RU"/>
              </w:rPr>
              <w:t>(</w:t>
            </w:r>
            <w:r w:rsidRPr="00AB2DF0">
              <w:rPr>
                <w:rStyle w:val="scroll-coderdarkcontentplain"/>
                <w:rFonts w:ascii="Times New Roman" w:hAnsi="Times New Roman"/>
                <w:color w:val="000000" w:themeColor="text1"/>
              </w:rPr>
              <w:t>x</w:t>
            </w:r>
            <w:r w:rsidRPr="00AB2DF0">
              <w:rPr>
                <w:rStyle w:val="scroll-coderdarkcontentplain"/>
                <w:rFonts w:ascii="Times New Roman" w:hAnsi="Times New Roman"/>
                <w:color w:val="000000" w:themeColor="text1"/>
                <w:lang w:val="ru-RU"/>
              </w:rPr>
              <w:t xml:space="preserve"> =&gt; </w:t>
            </w:r>
            <w:r w:rsidRPr="00AB2DF0">
              <w:rPr>
                <w:rStyle w:val="scroll-coderdarkcontentplain"/>
                <w:rFonts w:ascii="Times New Roman" w:hAnsi="Times New Roman"/>
                <w:color w:val="000000" w:themeColor="text1"/>
              </w:rPr>
              <w:t>x</w:t>
            </w:r>
            <w:r w:rsidRPr="00AB2DF0">
              <w:rPr>
                <w:rStyle w:val="scroll-coderdarkcontentplain"/>
                <w:rFonts w:ascii="Times New Roman" w:hAnsi="Times New Roman"/>
                <w:color w:val="000000" w:themeColor="text1"/>
                <w:lang w:val="ru-RU"/>
              </w:rPr>
              <w:t>.</w:t>
            </w:r>
            <w:r w:rsidRPr="00AB2DF0">
              <w:rPr>
                <w:rStyle w:val="scroll-coderdarkcontentplain"/>
                <w:rFonts w:ascii="Times New Roman" w:hAnsi="Times New Roman"/>
                <w:color w:val="000000" w:themeColor="text1"/>
              </w:rPr>
              <w:t>Property</w:t>
            </w:r>
            <w:r w:rsidRPr="00AB2DF0">
              <w:rPr>
                <w:rStyle w:val="scroll-coderdarkcontentplain"/>
                <w:rFonts w:ascii="Times New Roman" w:hAnsi="Times New Roman"/>
                <w:color w:val="000000" w:themeColor="text1"/>
                <w:lang w:val="ru-RU"/>
              </w:rPr>
              <w:t>&lt;</w:t>
            </w:r>
            <w:r w:rsidRPr="00AB2DF0">
              <w:rPr>
                <w:rStyle w:val="scroll-coderdarkcontentplain"/>
                <w:rFonts w:ascii="Times New Roman" w:hAnsi="Times New Roman"/>
                <w:color w:val="000000" w:themeColor="text1"/>
              </w:rPr>
              <w:t>Guid</w:t>
            </w:r>
            <w:r w:rsidRPr="00AB2DF0">
              <w:rPr>
                <w:rStyle w:val="scroll-coderdarkcontentplain"/>
                <w:rFonts w:ascii="Times New Roman" w:hAnsi="Times New Roman"/>
                <w:color w:val="000000" w:themeColor="text1"/>
                <w:lang w:val="ru-RU"/>
              </w:rPr>
              <w:t>&gt;(</w:t>
            </w:r>
            <w:r w:rsidRPr="00AB2DF0">
              <w:rPr>
                <w:rStyle w:val="scroll-coderdarkcontentstring"/>
                <w:rFonts w:ascii="Times New Roman" w:hAnsi="Times New Roman"/>
                <w:lang w:val="ru-RU"/>
              </w:rPr>
              <w:t>"Идентификатор"</w:t>
            </w:r>
            <w:r w:rsidRPr="00AB2DF0">
              <w:rPr>
                <w:rStyle w:val="scroll-coderdarkcontentplain"/>
                <w:rFonts w:ascii="Times New Roman" w:hAnsi="Times New Roman"/>
                <w:lang w:val="ru-RU"/>
              </w:rPr>
              <w:t xml:space="preserve">) </w:t>
            </w:r>
            <w:r w:rsidRPr="00AB2DF0">
              <w:rPr>
                <w:rStyle w:val="scroll-coderdarkcontentplain"/>
                <w:rFonts w:ascii="Times New Roman" w:hAnsi="Times New Roman"/>
                <w:color w:val="000000" w:themeColor="text1"/>
                <w:lang w:val="ru-RU"/>
              </w:rPr>
              <w:t xml:space="preserve">== </w:t>
            </w:r>
            <w:r w:rsidRPr="00AB2DF0">
              <w:rPr>
                <w:rStyle w:val="scroll-coderdarkcontentplain"/>
                <w:rFonts w:ascii="Times New Roman" w:hAnsi="Times New Roman"/>
                <w:color w:val="000000" w:themeColor="text1"/>
              </w:rPr>
              <w:t>reportPeriod</w:t>
            </w:r>
            <w:r w:rsidRPr="00AB2DF0">
              <w:rPr>
                <w:rStyle w:val="scroll-coderdarkcontentplain"/>
                <w:rFonts w:ascii="Times New Roman" w:hAnsi="Times New Roman"/>
                <w:color w:val="000000" w:themeColor="text1"/>
                <w:lang w:val="ru-RU"/>
              </w:rPr>
              <w:t>.Идентификатор);</w:t>
            </w:r>
          </w:p>
          <w:p w14:paraId="7FD1EF18" w14:textId="77777777" w:rsidR="004A3F32" w:rsidRPr="00AB2DF0" w:rsidRDefault="004A3F32" w:rsidP="00EA72EB">
            <w:pPr>
              <w:pStyle w:val="scroll-codecontentdivline"/>
              <w:rPr>
                <w:lang w:val="ru-RU"/>
              </w:rPr>
            </w:pPr>
            <w:r w:rsidRPr="00AB2DF0">
              <w:t> </w:t>
            </w:r>
          </w:p>
          <w:p w14:paraId="33CE591D" w14:textId="77777777" w:rsidR="004A3F32" w:rsidRPr="00AB2DF0" w:rsidRDefault="004A3F32" w:rsidP="00EA72EB">
            <w:pPr>
              <w:pStyle w:val="scroll-codecontentdivline"/>
            </w:pPr>
            <w:r w:rsidRPr="00AB2DF0">
              <w:rPr>
                <w:rStyle w:val="scroll-coderdarkcontentcomments"/>
                <w:rFonts w:ascii="Times New Roman" w:hAnsi="Times New Roman"/>
                <w:color w:val="000000" w:themeColor="text1"/>
              </w:rPr>
              <w:t>//Используем тип dynamic</w:t>
            </w:r>
          </w:p>
          <w:p w14:paraId="0E3D8EDF" w14:textId="77777777" w:rsidR="004A3F32" w:rsidRPr="00AB2DF0" w:rsidRDefault="004A3F32" w:rsidP="00EA72EB">
            <w:pPr>
              <w:pStyle w:val="scroll-codecontentdivline"/>
            </w:pPr>
            <w:r w:rsidRPr="00AB2DF0">
              <w:rPr>
                <w:rStyle w:val="scroll-coderdarkcontentkeyword"/>
                <w:rFonts w:ascii="Times New Roman" w:hAnsi="Times New Roman"/>
                <w:b/>
                <w:bCs/>
              </w:rPr>
              <w:t>foreach</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(dynamic</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repPer</w:t>
            </w:r>
            <w:r w:rsidRPr="00AB2DF0">
              <w:rPr>
                <w:rStyle w:val="scroll-coderdarkcontentplain"/>
                <w:rFonts w:ascii="Times New Roman" w:hAnsi="Times New Roman"/>
              </w:rPr>
              <w:t xml:space="preserve"> </w:t>
            </w:r>
            <w:r w:rsidRPr="00AB2DF0">
              <w:rPr>
                <w:rStyle w:val="scroll-coderdarkcontentkeyword"/>
                <w:rFonts w:ascii="Times New Roman" w:hAnsi="Times New Roman"/>
                <w:b/>
                <w:bCs/>
              </w:rPr>
              <w:t>in</w:t>
            </w:r>
            <w:r w:rsidRPr="00AB2DF0">
              <w:rPr>
                <w:rStyle w:val="scroll-coderdarkcontentplain"/>
                <w:rFonts w:ascii="Times New Roman" w:hAnsi="Times New Roman"/>
                <w:color w:val="000000" w:themeColor="text1"/>
              </w:rPr>
              <w:t xml:space="preserve"> allReportPeriodFromDb)</w:t>
            </w:r>
          </w:p>
          <w:p w14:paraId="6A9EB29D"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w:t>
            </w:r>
          </w:p>
          <w:p w14:paraId="65371450"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comments"/>
                <w:rFonts w:ascii="Times New Roman" w:hAnsi="Times New Roman"/>
                <w:color w:val="000000" w:themeColor="text1"/>
              </w:rPr>
              <w:t>//Получаем идентификатор</w:t>
            </w:r>
          </w:p>
          <w:p w14:paraId="0D1334C1"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rPr>
              <w:t xml:space="preserve"> reportPeriodId = repPer.Идентификатор;</w:t>
            </w:r>
          </w:p>
          <w:p w14:paraId="34DB94F9"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w:t>
            </w:r>
          </w:p>
        </w:tc>
      </w:tr>
    </w:tbl>
    <w:p w14:paraId="76CE5010" w14:textId="77777777" w:rsidR="004A3F32" w:rsidRPr="00AB2DF0" w:rsidRDefault="004A3F32" w:rsidP="004A3F32">
      <w:pPr>
        <w:pStyle w:val="phnormal"/>
        <w:rPr>
          <w:rStyle w:val="phnormal1"/>
          <w:rFonts w:ascii="Times New Roman" w:hAnsi="Times New Roman"/>
        </w:rPr>
      </w:pP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65864E17"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63E27497" w14:textId="77777777" w:rsidR="004A3F32" w:rsidRPr="00AB2DF0" w:rsidRDefault="004A3F32" w:rsidP="00EA72EB">
            <w:pPr>
              <w:pStyle w:val="scroll-codecontentdivline"/>
              <w:rPr>
                <w:szCs w:val="20"/>
              </w:rPr>
            </w:pPr>
            <w:r w:rsidRPr="00AB2DF0">
              <w:rPr>
                <w:rStyle w:val="scroll-coderdarkcontentcomments"/>
                <w:rFonts w:ascii="Times New Roman" w:hAnsi="Times New Roman"/>
                <w:color w:val="000000" w:themeColor="text1"/>
                <w:lang w:val="ru-RU"/>
              </w:rPr>
              <w:t>//Получаем все компоненты из БД</w:t>
            </w:r>
          </w:p>
          <w:p w14:paraId="019FAB96" w14:textId="77777777" w:rsidR="004A3F32" w:rsidRPr="00AB2DF0" w:rsidRDefault="004A3F32" w:rsidP="00EA72EB">
            <w:pPr>
              <w:pStyle w:val="scroll-codecontentdivline"/>
              <w:rPr>
                <w:lang w:val="ru-RU"/>
              </w:rPr>
            </w:pPr>
            <w:r w:rsidRPr="00AB2DF0">
              <w:rPr>
                <w:rStyle w:val="scroll-coderdarkcontentkeyword"/>
                <w:rFonts w:ascii="Times New Roman" w:hAnsi="Times New Roman"/>
                <w:b/>
                <w:bCs/>
              </w:rPr>
              <w:t>var</w:t>
            </w:r>
            <w:r w:rsidRPr="00AB2DF0">
              <w:rPr>
                <w:rStyle w:val="scroll-coderdarkcontentplain"/>
                <w:rFonts w:ascii="Times New Roman" w:hAnsi="Times New Roman"/>
                <w:lang w:val="ru-RU"/>
              </w:rPr>
              <w:t xml:space="preserve"> </w:t>
            </w:r>
            <w:r w:rsidRPr="00AB2DF0">
              <w:rPr>
                <w:rStyle w:val="scroll-coderdarkcontentplain"/>
                <w:rFonts w:ascii="Times New Roman" w:hAnsi="Times New Roman"/>
                <w:color w:val="000000" w:themeColor="text1"/>
              </w:rPr>
              <w:t>allComponentsFromDb</w:t>
            </w:r>
            <w:r w:rsidRPr="00AB2DF0">
              <w:rPr>
                <w:rStyle w:val="scroll-coderdarkcontentplain"/>
                <w:rFonts w:ascii="Times New Roman" w:hAnsi="Times New Roman"/>
                <w:color w:val="000000" w:themeColor="text1"/>
                <w:lang w:val="ru-RU"/>
              </w:rPr>
              <w:t xml:space="preserve"> = _</w:t>
            </w:r>
            <w:r w:rsidRPr="00AB2DF0">
              <w:rPr>
                <w:rStyle w:val="scroll-coderdarkcontentplain"/>
                <w:rFonts w:ascii="Times New Roman" w:hAnsi="Times New Roman"/>
                <w:color w:val="000000" w:themeColor="text1"/>
              </w:rPr>
              <w:t>dataStore</w:t>
            </w:r>
            <w:r w:rsidRPr="00AB2DF0">
              <w:rPr>
                <w:rStyle w:val="scroll-coderdarkcontentplain"/>
                <w:rFonts w:ascii="Times New Roman" w:hAnsi="Times New Roman"/>
                <w:color w:val="000000" w:themeColor="text1"/>
                <w:lang w:val="ru-RU"/>
              </w:rPr>
              <w:t>.</w:t>
            </w:r>
            <w:r w:rsidRPr="00AB2DF0">
              <w:rPr>
                <w:rStyle w:val="scroll-coderdarkcontentplain"/>
                <w:rFonts w:ascii="Times New Roman" w:hAnsi="Times New Roman"/>
                <w:color w:val="000000" w:themeColor="text1"/>
              </w:rPr>
              <w:t>GetQuery</w:t>
            </w:r>
            <w:r w:rsidRPr="00AB2DF0">
              <w:rPr>
                <w:rStyle w:val="scroll-coderdarkcontentplain"/>
                <w:rFonts w:ascii="Times New Roman" w:hAnsi="Times New Roman"/>
                <w:color w:val="000000" w:themeColor="text1"/>
                <w:lang w:val="ru-RU"/>
              </w:rPr>
              <w:t>&lt;КомпонентОтчетногоПериода&gt;();</w:t>
            </w:r>
          </w:p>
        </w:tc>
      </w:tr>
    </w:tbl>
    <w:p w14:paraId="6C6EB5D3" w14:textId="77777777" w:rsidR="004A3F32" w:rsidRPr="00AB2DF0" w:rsidRDefault="004A3F32" w:rsidP="0004466A">
      <w:pPr>
        <w:pStyle w:val="phnormal"/>
        <w:rPr>
          <w:rFonts w:ascii="Times New Roman" w:hAnsi="Times New Roman"/>
        </w:rPr>
      </w:pP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0342B989"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6E42536A" w14:textId="77777777" w:rsidR="004A3F32" w:rsidRPr="00AB2DF0" w:rsidRDefault="004A3F32" w:rsidP="00EA72EB">
            <w:pPr>
              <w:pStyle w:val="scroll-codecontentdivline"/>
              <w:rPr>
                <w:szCs w:val="20"/>
              </w:rPr>
            </w:pPr>
            <w:r w:rsidRPr="00AB2DF0">
              <w:rPr>
                <w:rStyle w:val="scroll-coderdarkcontentplain"/>
                <w:rFonts w:ascii="Times New Roman" w:hAnsi="Times New Roman"/>
                <w:color w:val="000000" w:themeColor="text1"/>
                <w:lang w:val="ru-RU"/>
              </w:rPr>
              <w:t>Получаем полный путь до группы справочника.</w:t>
            </w:r>
          </w:p>
          <w:p w14:paraId="0186FBC7" w14:textId="77777777" w:rsidR="004A3F32" w:rsidRPr="00AB2DF0" w:rsidRDefault="004A3F32" w:rsidP="00EA72EB">
            <w:pPr>
              <w:pStyle w:val="scroll-codecontentdivline"/>
            </w:pPr>
            <w:r w:rsidRPr="00AB2DF0">
              <w:rPr>
                <w:rStyle w:val="scroll-coderdarkcontentkeyword"/>
                <w:rFonts w:ascii="Times New Roman" w:hAnsi="Times New Roman"/>
                <w:b/>
                <w:bCs/>
              </w:rPr>
              <w:t>public</w:t>
            </w:r>
            <w:r w:rsidRPr="00AB2DF0">
              <w:rPr>
                <w:rStyle w:val="scroll-coderdarkcontentplain"/>
                <w:rFonts w:ascii="Times New Roman" w:hAnsi="Times New Roman"/>
              </w:rPr>
              <w:t xml:space="preserve"> </w:t>
            </w:r>
            <w:r w:rsidRPr="00AB2DF0">
              <w:rPr>
                <w:rStyle w:val="scroll-coderdarkcontentkeyword"/>
                <w:rFonts w:ascii="Times New Roman" w:hAnsi="Times New Roman"/>
                <w:b/>
                <w:bCs/>
              </w:rPr>
              <w:t>string</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GetGroupFullName(Guid groupId)</w:t>
            </w:r>
          </w:p>
          <w:p w14:paraId="3275B4EB"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68AA7AFB"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rPr>
              <w:t>var</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list = DataStore.ExecuteRecursive(</w:t>
            </w:r>
          </w:p>
          <w:p w14:paraId="6F3CCBD4"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factory =&gt;</w:t>
            </w:r>
          </w:p>
          <w:p w14:paraId="0A64880B"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4DC3C392"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rPr>
              <w:t xml:space="preserve"> cte = factory</w:t>
            </w:r>
          </w:p>
          <w:p w14:paraId="6A328D01"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.GetCte&lt;CteData&gt;(</w:t>
            </w:r>
          </w:p>
          <w:p w14:paraId="30585ED1"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groupsQuery =&gt;</w:t>
            </w:r>
          </w:p>
          <w:p w14:paraId="493A50A4"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factory</w:t>
            </w:r>
          </w:p>
          <w:p w14:paraId="5D347FD0"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.GetQuery&lt;DictionaryGroup&gt;()</w:t>
            </w:r>
          </w:p>
          <w:p w14:paraId="42183F68"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.Where(g =&gt; g.Идентификатор == groupId)</w:t>
            </w:r>
          </w:p>
          <w:p w14:paraId="37454163"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.Select(</w:t>
            </w:r>
          </w:p>
          <w:p w14:paraId="76EA4D2D"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g =&gt; </w:t>
            </w:r>
            <w:r w:rsidRPr="00AB2DF0">
              <w:rPr>
                <w:rStyle w:val="scroll-coderdarkcontentkeyword"/>
                <w:rFonts w:ascii="Times New Roman" w:hAnsi="Times New Roman"/>
                <w:b/>
                <w:bCs/>
              </w:rPr>
              <w:t>new</w:t>
            </w:r>
            <w:r w:rsidRPr="00AB2DF0">
              <w:rPr>
                <w:rStyle w:val="scroll-coderdarkcontentplain"/>
                <w:rFonts w:ascii="Times New Roman" w:hAnsi="Times New Roman"/>
                <w:color w:val="000000" w:themeColor="text1"/>
              </w:rPr>
              <w:t xml:space="preserve"> CteData</w:t>
            </w:r>
          </w:p>
          <w:p w14:paraId="159FABDD"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29910225"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Id = g.Идентификатор,</w:t>
            </w:r>
          </w:p>
          <w:p w14:paraId="3B0C1C82"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ParentId = g.ParentИдентификатор,</w:t>
            </w:r>
          </w:p>
          <w:p w14:paraId="5AAE839D"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Name = </w:t>
            </w:r>
            <w:r w:rsidRPr="00AB2DF0">
              <w:rPr>
                <w:rStyle w:val="scroll-coderdarkcontentstring"/>
                <w:rFonts w:ascii="Times New Roman" w:hAnsi="Times New Roman"/>
                <w:color w:val="000000" w:themeColor="text1"/>
              </w:rPr>
              <w:t>" "</w:t>
            </w:r>
            <w:r w:rsidRPr="00AB2DF0">
              <w:rPr>
                <w:rStyle w:val="scroll-coderdarkcontentplain"/>
                <w:rFonts w:ascii="Times New Roman" w:hAnsi="Times New Roman"/>
                <w:color w:val="000000" w:themeColor="text1"/>
              </w:rPr>
              <w:t xml:space="preserve"> +g.Наименование</w:t>
            </w:r>
          </w:p>
          <w:p w14:paraId="73FBF673"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242A8082"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.Concat(</w:t>
            </w:r>
          </w:p>
          <w:p w14:paraId="0D90AFE8"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from g </w:t>
            </w:r>
            <w:r w:rsidRPr="00AB2DF0">
              <w:rPr>
                <w:rStyle w:val="scroll-coderdarkcontentkeyword"/>
                <w:rFonts w:ascii="Times New Roman" w:hAnsi="Times New Roman"/>
                <w:b/>
                <w:bCs/>
              </w:rPr>
              <w:t>in</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factory.GetQuery&lt;DictionaryGroup&gt;()</w:t>
            </w:r>
          </w:p>
          <w:p w14:paraId="02B8FEFF"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from g1 </w:t>
            </w:r>
            <w:r w:rsidRPr="00AB2DF0">
              <w:rPr>
                <w:rStyle w:val="scroll-coderdarkcontentkeyword"/>
                <w:rFonts w:ascii="Times New Roman" w:hAnsi="Times New Roman"/>
                <w:b/>
                <w:bCs/>
              </w:rPr>
              <w:t>in</w:t>
            </w:r>
            <w:r w:rsidRPr="00AB2DF0">
              <w:rPr>
                <w:rStyle w:val="scroll-coderdarkcontentplain"/>
                <w:rFonts w:ascii="Times New Roman" w:hAnsi="Times New Roman"/>
                <w:color w:val="000000" w:themeColor="text1"/>
              </w:rPr>
              <w:t xml:space="preserve"> groupsQuery.InnerJoin(g1 =&gt; g.Идентификатор == g1.ParentId)</w:t>
            </w:r>
          </w:p>
          <w:p w14:paraId="0E1B3A75"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select </w:t>
            </w:r>
            <w:r w:rsidRPr="00AB2DF0">
              <w:rPr>
                <w:rStyle w:val="scroll-coderdarkcontentkeyword"/>
                <w:rFonts w:ascii="Times New Roman" w:hAnsi="Times New Roman"/>
                <w:b/>
                <w:bCs/>
              </w:rPr>
              <w:t>new</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CteData</w:t>
            </w:r>
          </w:p>
          <w:p w14:paraId="459E485D"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644AE88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Id = g.Идентификатор,</w:t>
            </w:r>
          </w:p>
          <w:p w14:paraId="28C88872"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ParentId = g.ParentИдентификатор,</w:t>
            </w:r>
          </w:p>
          <w:p w14:paraId="302756BB"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Name = g.Наименование + </w:t>
            </w:r>
            <w:r w:rsidRPr="00AB2DF0">
              <w:rPr>
                <w:rStyle w:val="scroll-coderdarkcontentstring"/>
                <w:rFonts w:ascii="Times New Roman" w:hAnsi="Times New Roman"/>
                <w:color w:val="000000" w:themeColor="text1"/>
              </w:rPr>
              <w:t>"."</w:t>
            </w:r>
            <w:r w:rsidRPr="00AB2DF0">
              <w:rPr>
                <w:rStyle w:val="scroll-coderdarkcontentplain"/>
                <w:rFonts w:ascii="Times New Roman" w:hAnsi="Times New Roman"/>
                <w:color w:val="000000" w:themeColor="text1"/>
              </w:rPr>
              <w:t xml:space="preserve"> + g1.Name.Trim()</w:t>
            </w:r>
          </w:p>
          <w:p w14:paraId="70370B30"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0AB526A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62998699"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rPr>
              <w:t xml:space="preserve"> final = cte.Select(g =&gt; g.Name);</w:t>
            </w:r>
          </w:p>
          <w:p w14:paraId="36CD8DEC"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rPr>
              <w:t>return</w:t>
            </w:r>
            <w:r w:rsidRPr="00AB2DF0">
              <w:rPr>
                <w:rStyle w:val="scroll-coderdarkcontentplain"/>
                <w:rFonts w:ascii="Times New Roman" w:hAnsi="Times New Roman"/>
                <w:color w:val="000000" w:themeColor="text1"/>
              </w:rPr>
              <w:t xml:space="preserve"> final.ToList();</w:t>
            </w:r>
          </w:p>
          <w:p w14:paraId="06CA779F"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p w14:paraId="205BBCEB"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r w:rsidRPr="00AB2DF0">
              <w:rPr>
                <w:rStyle w:val="scroll-coderdarkcontentkeyword"/>
                <w:rFonts w:ascii="Times New Roman" w:hAnsi="Times New Roman"/>
                <w:b/>
                <w:bCs/>
              </w:rPr>
              <w:t>return</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list.Last().Trim();</w:t>
            </w:r>
          </w:p>
          <w:p w14:paraId="7A6B5903"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t>
            </w:r>
          </w:p>
        </w:tc>
      </w:tr>
    </w:tbl>
    <w:p w14:paraId="31D4708C" w14:textId="77777777" w:rsidR="004A3F32" w:rsidRPr="00AB2DF0" w:rsidRDefault="004A3F32" w:rsidP="0004466A">
      <w:pPr>
        <w:pStyle w:val="phnormal"/>
        <w:rPr>
          <w:rFonts w:ascii="Times New Roman" w:hAnsi="Times New Roman"/>
        </w:rPr>
      </w:pP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3041A51E"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3DEE720B" w14:textId="77777777" w:rsidR="004A3F32" w:rsidRPr="00AB2DF0" w:rsidRDefault="004A3F32" w:rsidP="00EA72EB">
            <w:pPr>
              <w:pStyle w:val="scroll-codecontentdivline"/>
              <w:rPr>
                <w:szCs w:val="20"/>
              </w:rPr>
            </w:pPr>
            <w:r w:rsidRPr="00AB2DF0">
              <w:rPr>
                <w:rStyle w:val="scroll-coderdarkcontentcomments"/>
                <w:rFonts w:ascii="Times New Roman" w:hAnsi="Times New Roman"/>
                <w:color w:val="000000" w:themeColor="text1"/>
                <w:lang w:val="ru-RU"/>
              </w:rPr>
              <w:t>//Получаем компоненты из всех инстансов БД (основной и архивных)</w:t>
            </w:r>
          </w:p>
          <w:p w14:paraId="7F99EFE7" w14:textId="77777777" w:rsidR="004A3F32" w:rsidRPr="00AB2DF0" w:rsidRDefault="004A3F32" w:rsidP="00EA72EB">
            <w:pPr>
              <w:pStyle w:val="scroll-codecontentdivline"/>
            </w:pPr>
            <w:r w:rsidRPr="00AB2DF0">
              <w:rPr>
                <w:rStyle w:val="scroll-coderdarkcontentcomments"/>
                <w:rFonts w:ascii="Times New Roman" w:hAnsi="Times New Roman"/>
                <w:color w:val="000000" w:themeColor="text1"/>
                <w:lang w:val="ru-RU"/>
              </w:rPr>
              <w:t xml:space="preserve">//В качестве параметра можно передать реализацию </w:t>
            </w:r>
            <w:r w:rsidRPr="00AB2DF0">
              <w:rPr>
                <w:rStyle w:val="scroll-coderdarkcontentcomments"/>
                <w:rFonts w:ascii="Times New Roman" w:hAnsi="Times New Roman"/>
                <w:color w:val="000000" w:themeColor="text1"/>
              </w:rPr>
              <w:t>ICollisionResolver</w:t>
            </w:r>
            <w:r w:rsidRPr="00AB2DF0">
              <w:rPr>
                <w:rStyle w:val="scroll-coderdarkcontentcomments"/>
                <w:rFonts w:ascii="Times New Roman" w:hAnsi="Times New Roman"/>
                <w:color w:val="000000" w:themeColor="text1"/>
                <w:lang w:val="ru-RU"/>
              </w:rPr>
              <w:t>, если у вас реализован свой кастомный, который реализует логику разрешения коллизий.</w:t>
            </w:r>
          </w:p>
          <w:p w14:paraId="4F955DF0" w14:textId="77777777" w:rsidR="004A3F32" w:rsidRPr="00AB2DF0" w:rsidRDefault="004A3F32" w:rsidP="00EA72EB">
            <w:pPr>
              <w:pStyle w:val="scroll-codecontentdivline"/>
              <w:rPr>
                <w:lang w:val="ru-RU"/>
              </w:rPr>
            </w:pPr>
            <w:r w:rsidRPr="00AB2DF0">
              <w:rPr>
                <w:rStyle w:val="scroll-coderdarkcontentkeyword"/>
                <w:rFonts w:ascii="Times New Roman" w:hAnsi="Times New Roman"/>
                <w:b/>
                <w:bCs/>
              </w:rPr>
              <w:t>var</w:t>
            </w:r>
            <w:r w:rsidRPr="00AB2DF0">
              <w:rPr>
                <w:rStyle w:val="scroll-coderdarkcontentplain"/>
                <w:rFonts w:ascii="Times New Roman" w:hAnsi="Times New Roman"/>
                <w:lang w:val="ru-RU"/>
              </w:rPr>
              <w:t xml:space="preserve"> </w:t>
            </w:r>
            <w:r w:rsidRPr="00AB2DF0">
              <w:rPr>
                <w:rStyle w:val="scroll-coderdarkcontentplain"/>
                <w:rFonts w:ascii="Times New Roman" w:hAnsi="Times New Roman"/>
                <w:color w:val="000000" w:themeColor="text1"/>
              </w:rPr>
              <w:t>allComponentsFromAllDb</w:t>
            </w:r>
            <w:r w:rsidRPr="00AB2DF0">
              <w:rPr>
                <w:rStyle w:val="scroll-coderdarkcontentplain"/>
                <w:rFonts w:ascii="Times New Roman" w:hAnsi="Times New Roman"/>
                <w:color w:val="000000" w:themeColor="text1"/>
                <w:lang w:val="ru-RU"/>
              </w:rPr>
              <w:t xml:space="preserve"> = _</w:t>
            </w:r>
            <w:r w:rsidRPr="00AB2DF0">
              <w:rPr>
                <w:rStyle w:val="scroll-coderdarkcontentplain"/>
                <w:rFonts w:ascii="Times New Roman" w:hAnsi="Times New Roman"/>
                <w:color w:val="000000" w:themeColor="text1"/>
              </w:rPr>
              <w:t>dataStore</w:t>
            </w:r>
            <w:r w:rsidRPr="00AB2DF0">
              <w:rPr>
                <w:rStyle w:val="scroll-coderdarkcontentplain"/>
                <w:rFonts w:ascii="Times New Roman" w:hAnsi="Times New Roman"/>
                <w:color w:val="000000" w:themeColor="text1"/>
                <w:lang w:val="ru-RU"/>
              </w:rPr>
              <w:t>.</w:t>
            </w:r>
            <w:r w:rsidRPr="00AB2DF0">
              <w:rPr>
                <w:rStyle w:val="scroll-coderdarkcontentplain"/>
                <w:rFonts w:ascii="Times New Roman" w:hAnsi="Times New Roman"/>
                <w:color w:val="000000" w:themeColor="text1"/>
              </w:rPr>
              <w:t>GetQueryFromAllDb</w:t>
            </w:r>
            <w:r w:rsidRPr="00AB2DF0">
              <w:rPr>
                <w:rStyle w:val="scroll-coderdarkcontentplain"/>
                <w:rFonts w:ascii="Times New Roman" w:hAnsi="Times New Roman"/>
                <w:color w:val="000000" w:themeColor="text1"/>
                <w:lang w:val="ru-RU"/>
              </w:rPr>
              <w:t>&lt;КомпонентОтчетногоПериода&gt;();</w:t>
            </w:r>
          </w:p>
        </w:tc>
      </w:tr>
    </w:tbl>
    <w:p w14:paraId="61683D13" w14:textId="77777777" w:rsidR="004A3F32" w:rsidRPr="00AB2DF0" w:rsidRDefault="004A3F32" w:rsidP="0004466A">
      <w:pPr>
        <w:pStyle w:val="phnormal"/>
        <w:rPr>
          <w:rFonts w:ascii="Times New Roman" w:hAnsi="Times New Roman"/>
        </w:rPr>
      </w:pP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1C6664E8"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76FBDF2F" w14:textId="77777777" w:rsidR="004A3F32" w:rsidRPr="00AB2DF0" w:rsidRDefault="004A3F32" w:rsidP="00EA72EB">
            <w:pPr>
              <w:pStyle w:val="scroll-codecontentdivline"/>
              <w:rPr>
                <w:szCs w:val="20"/>
              </w:rPr>
            </w:pPr>
            <w:r w:rsidRPr="00AB2DF0">
              <w:rPr>
                <w:rStyle w:val="scroll-coderdarkcontentplain"/>
                <w:rFonts w:ascii="Times New Roman" w:hAnsi="Times New Roman"/>
                <w:color w:val="000000" w:themeColor="text1"/>
                <w:lang w:val="ru-RU"/>
              </w:rPr>
              <w:t>/Получаем компоненты из всех инстансов БД (основной и архивных)</w:t>
            </w:r>
          </w:p>
          <w:p w14:paraId="37AE13BF" w14:textId="77777777" w:rsidR="004A3F32" w:rsidRPr="00AB2DF0" w:rsidRDefault="004A3F32" w:rsidP="00EA72EB">
            <w:pPr>
              <w:pStyle w:val="scroll-codecontentdivline"/>
              <w:rPr>
                <w:lang w:val="ru-RU"/>
              </w:rPr>
            </w:pPr>
            <w:r w:rsidRPr="00AB2DF0">
              <w:rPr>
                <w:rStyle w:val="scroll-coderdarkcontentkeyword"/>
                <w:rFonts w:ascii="Times New Roman" w:hAnsi="Times New Roman"/>
                <w:b/>
                <w:bCs/>
              </w:rPr>
              <w:t>var</w:t>
            </w:r>
            <w:r w:rsidRPr="00AB2DF0">
              <w:rPr>
                <w:rStyle w:val="scroll-coderdarkcontentplain"/>
                <w:rFonts w:ascii="Times New Roman" w:hAnsi="Times New Roman"/>
                <w:lang w:val="ru-RU"/>
              </w:rPr>
              <w:t xml:space="preserve"> </w:t>
            </w:r>
            <w:r w:rsidRPr="00AB2DF0">
              <w:rPr>
                <w:rStyle w:val="scroll-coderdarkcontentplain"/>
                <w:rFonts w:ascii="Times New Roman" w:hAnsi="Times New Roman"/>
                <w:color w:val="000000" w:themeColor="text1"/>
              </w:rPr>
              <w:t>allComponentsFromAllDb</w:t>
            </w:r>
            <w:r w:rsidRPr="00AB2DF0">
              <w:rPr>
                <w:rStyle w:val="scroll-coderdarkcontentplain"/>
                <w:rFonts w:ascii="Times New Roman" w:hAnsi="Times New Roman"/>
                <w:color w:val="000000" w:themeColor="text1"/>
                <w:lang w:val="ru-RU"/>
              </w:rPr>
              <w:t xml:space="preserve"> = _</w:t>
            </w:r>
            <w:r w:rsidRPr="00AB2DF0">
              <w:rPr>
                <w:rStyle w:val="scroll-coderdarkcontentplain"/>
                <w:rFonts w:ascii="Times New Roman" w:hAnsi="Times New Roman"/>
                <w:color w:val="000000" w:themeColor="text1"/>
              </w:rPr>
              <w:t>dataStore</w:t>
            </w:r>
            <w:r w:rsidRPr="00AB2DF0">
              <w:rPr>
                <w:rStyle w:val="scroll-coderdarkcontentplain"/>
                <w:rFonts w:ascii="Times New Roman" w:hAnsi="Times New Roman"/>
                <w:color w:val="000000" w:themeColor="text1"/>
                <w:lang w:val="ru-RU"/>
              </w:rPr>
              <w:t>.</w:t>
            </w:r>
            <w:r w:rsidRPr="00AB2DF0">
              <w:rPr>
                <w:rStyle w:val="scroll-coderdarkcontentplain"/>
                <w:rFonts w:ascii="Times New Roman" w:hAnsi="Times New Roman"/>
                <w:color w:val="000000" w:themeColor="text1"/>
              </w:rPr>
              <w:t>GetQueryFromAllDb</w:t>
            </w:r>
            <w:r w:rsidRPr="00AB2DF0">
              <w:rPr>
                <w:rStyle w:val="scroll-coderdarkcontentplain"/>
                <w:rFonts w:ascii="Times New Roman" w:hAnsi="Times New Roman"/>
                <w:color w:val="000000" w:themeColor="text1"/>
                <w:lang w:val="ru-RU"/>
              </w:rPr>
              <w:t>&lt;КомпонентОтчетногоПериода&gt;();</w:t>
            </w:r>
          </w:p>
          <w:p w14:paraId="2C386207" w14:textId="77777777" w:rsidR="004A3F32" w:rsidRPr="00AB2DF0" w:rsidRDefault="004A3F32" w:rsidP="00EA72EB">
            <w:pPr>
              <w:pStyle w:val="scroll-codecontentdivline"/>
              <w:rPr>
                <w:lang w:val="ru-RU"/>
              </w:rPr>
            </w:pPr>
            <w:r w:rsidRPr="00AB2DF0">
              <w:t> </w:t>
            </w:r>
          </w:p>
          <w:p w14:paraId="0A155FA4" w14:textId="77777777" w:rsidR="004A3F32" w:rsidRPr="00AB2DF0" w:rsidRDefault="004A3F32" w:rsidP="00EA72EB">
            <w:pPr>
              <w:pStyle w:val="scroll-codecontentdivline"/>
            </w:pPr>
            <w:r w:rsidRPr="00AB2DF0">
              <w:rPr>
                <w:rStyle w:val="scroll-coderdarkcontentcomments"/>
                <w:rFonts w:ascii="Times New Roman" w:hAnsi="Times New Roman"/>
                <w:color w:val="000000" w:themeColor="text1"/>
                <w:lang w:val="ru-RU"/>
              </w:rPr>
              <w:t>//Получаем компонент из определенной БД</w:t>
            </w:r>
          </w:p>
          <w:p w14:paraId="7102D9C9" w14:textId="77777777" w:rsidR="004A3F32" w:rsidRPr="00AB2DF0" w:rsidRDefault="004A3F32" w:rsidP="00EA72EB">
            <w:pPr>
              <w:pStyle w:val="scroll-codecontentdivline"/>
              <w:rPr>
                <w:lang w:val="ru-RU"/>
              </w:rPr>
            </w:pP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lang w:val="ru-RU"/>
              </w:rPr>
              <w:t xml:space="preserve"> </w:t>
            </w:r>
            <w:r w:rsidRPr="00AB2DF0">
              <w:rPr>
                <w:rStyle w:val="scroll-coderdarkcontentplain"/>
                <w:rFonts w:ascii="Times New Roman" w:hAnsi="Times New Roman"/>
                <w:color w:val="000000" w:themeColor="text1"/>
              </w:rPr>
              <w:t>dbKey</w:t>
            </w:r>
            <w:r w:rsidRPr="00AB2DF0">
              <w:rPr>
                <w:rStyle w:val="scroll-coderdarkcontentplain"/>
                <w:rFonts w:ascii="Times New Roman" w:hAnsi="Times New Roman"/>
                <w:color w:val="000000" w:themeColor="text1"/>
                <w:lang w:val="ru-RU"/>
              </w:rPr>
              <w:t xml:space="preserve"> = </w:t>
            </w:r>
            <w:r w:rsidRPr="00AB2DF0">
              <w:rPr>
                <w:rStyle w:val="scroll-coderdarkcontentplain"/>
                <w:rFonts w:ascii="Times New Roman" w:hAnsi="Times New Roman"/>
                <w:color w:val="000000" w:themeColor="text1"/>
              </w:rPr>
              <w:t>allComponentsFromAllDb</w:t>
            </w:r>
            <w:r w:rsidRPr="00AB2DF0">
              <w:rPr>
                <w:rStyle w:val="scroll-coderdarkcontentplain"/>
                <w:rFonts w:ascii="Times New Roman" w:hAnsi="Times New Roman"/>
                <w:color w:val="000000" w:themeColor="text1"/>
                <w:lang w:val="ru-RU"/>
              </w:rPr>
              <w:t>.</w:t>
            </w:r>
            <w:r w:rsidRPr="00AB2DF0">
              <w:rPr>
                <w:rStyle w:val="scroll-coderdarkcontentplain"/>
                <w:rFonts w:ascii="Times New Roman" w:hAnsi="Times New Roman"/>
                <w:color w:val="000000" w:themeColor="text1"/>
              </w:rPr>
              <w:t>FirstOrDefault</w:t>
            </w:r>
            <w:r w:rsidRPr="00AB2DF0">
              <w:rPr>
                <w:rStyle w:val="scroll-coderdarkcontentplain"/>
                <w:rFonts w:ascii="Times New Roman" w:hAnsi="Times New Roman"/>
                <w:color w:val="000000" w:themeColor="text1"/>
                <w:lang w:val="ru-RU"/>
              </w:rPr>
              <w:t>().</w:t>
            </w:r>
            <w:r w:rsidRPr="00AB2DF0">
              <w:rPr>
                <w:rStyle w:val="scroll-coderdarkcontentplain"/>
                <w:rFonts w:ascii="Times New Roman" w:hAnsi="Times New Roman"/>
                <w:color w:val="000000" w:themeColor="text1"/>
              </w:rPr>
              <w:t>DbKey</w:t>
            </w:r>
            <w:r w:rsidRPr="00AB2DF0">
              <w:rPr>
                <w:rStyle w:val="scroll-coderdarkcontentplain"/>
                <w:rFonts w:ascii="Times New Roman" w:hAnsi="Times New Roman"/>
                <w:color w:val="000000" w:themeColor="text1"/>
                <w:lang w:val="ru-RU"/>
              </w:rPr>
              <w:t>;</w:t>
            </w:r>
          </w:p>
          <w:p w14:paraId="1569F19A" w14:textId="77777777" w:rsidR="004A3F32" w:rsidRPr="00AB2DF0" w:rsidRDefault="004A3F32" w:rsidP="00EA72EB">
            <w:pPr>
              <w:pStyle w:val="scroll-codecontentdivline"/>
              <w:rPr>
                <w:lang w:val="ru-RU"/>
              </w:rPr>
            </w:pP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lang w:val="ru-RU"/>
              </w:rPr>
              <w:t xml:space="preserve"> </w:t>
            </w:r>
            <w:r w:rsidRPr="00AB2DF0">
              <w:rPr>
                <w:rStyle w:val="scroll-coderdarkcontentplain"/>
                <w:rFonts w:ascii="Times New Roman" w:hAnsi="Times New Roman"/>
                <w:color w:val="000000" w:themeColor="text1"/>
              </w:rPr>
              <w:t>componentConcreteDb</w:t>
            </w:r>
            <w:r w:rsidRPr="00AB2DF0">
              <w:rPr>
                <w:rStyle w:val="scroll-coderdarkcontentplain"/>
                <w:rFonts w:ascii="Times New Roman" w:hAnsi="Times New Roman"/>
                <w:color w:val="000000" w:themeColor="text1"/>
                <w:lang w:val="ru-RU"/>
              </w:rPr>
              <w:t xml:space="preserve"> = _</w:t>
            </w:r>
            <w:r w:rsidRPr="00AB2DF0">
              <w:rPr>
                <w:rStyle w:val="scroll-coderdarkcontentplain"/>
                <w:rFonts w:ascii="Times New Roman" w:hAnsi="Times New Roman"/>
                <w:color w:val="000000" w:themeColor="text1"/>
              </w:rPr>
              <w:t>dataStore</w:t>
            </w:r>
            <w:r w:rsidRPr="00AB2DF0">
              <w:rPr>
                <w:rStyle w:val="scroll-coderdarkcontentplain"/>
                <w:rFonts w:ascii="Times New Roman" w:hAnsi="Times New Roman"/>
                <w:color w:val="000000" w:themeColor="text1"/>
                <w:lang w:val="ru-RU"/>
              </w:rPr>
              <w:t>.</w:t>
            </w:r>
            <w:r w:rsidRPr="00AB2DF0">
              <w:rPr>
                <w:rStyle w:val="scroll-coderdarkcontentplain"/>
                <w:rFonts w:ascii="Times New Roman" w:hAnsi="Times New Roman"/>
                <w:color w:val="000000" w:themeColor="text1"/>
              </w:rPr>
              <w:t>GetQuery</w:t>
            </w:r>
            <w:r w:rsidRPr="00AB2DF0">
              <w:rPr>
                <w:rStyle w:val="scroll-coderdarkcontentplain"/>
                <w:rFonts w:ascii="Times New Roman" w:hAnsi="Times New Roman"/>
                <w:color w:val="000000" w:themeColor="text1"/>
                <w:lang w:val="ru-RU"/>
              </w:rPr>
              <w:t>&lt;КомпонентОтчетногоПериода&gt;(</w:t>
            </w:r>
            <w:r w:rsidRPr="00AB2DF0">
              <w:rPr>
                <w:rStyle w:val="scroll-coderdarkcontentplain"/>
                <w:rFonts w:ascii="Times New Roman" w:hAnsi="Times New Roman"/>
                <w:color w:val="000000" w:themeColor="text1"/>
              </w:rPr>
              <w:t>dbKey</w:t>
            </w:r>
            <w:r w:rsidRPr="00AB2DF0">
              <w:rPr>
                <w:rStyle w:val="scroll-coderdarkcontentplain"/>
                <w:rFonts w:ascii="Times New Roman" w:hAnsi="Times New Roman"/>
                <w:color w:val="000000" w:themeColor="text1"/>
                <w:lang w:val="ru-RU"/>
              </w:rPr>
              <w:t>);</w:t>
            </w:r>
          </w:p>
        </w:tc>
      </w:tr>
    </w:tbl>
    <w:p w14:paraId="1F39E875" w14:textId="77777777" w:rsidR="004A3F32" w:rsidRPr="00AB2DF0" w:rsidRDefault="004A3F32" w:rsidP="004A3F32">
      <w:pPr>
        <w:pStyle w:val="phnormal"/>
        <w:rPr>
          <w:rFonts w:ascii="Times New Roman" w:hAnsi="Times New Roman"/>
        </w:rPr>
      </w:pPr>
    </w:p>
    <w:p w14:paraId="0B97919F" w14:textId="77777777" w:rsidR="004A3F32" w:rsidRPr="00AB2DF0" w:rsidRDefault="004A3F32" w:rsidP="004A3F32">
      <w:pPr>
        <w:pStyle w:val="phlistorderedtitle"/>
        <w:rPr>
          <w:rFonts w:ascii="Times New Roman" w:hAnsi="Times New Roman"/>
        </w:rPr>
      </w:pPr>
      <w:r w:rsidRPr="00AB2DF0">
        <w:rPr>
          <w:rFonts w:ascii="Times New Roman" w:hAnsi="Times New Roman"/>
        </w:rPr>
        <w:t>Дополнительные примеры:</w:t>
      </w: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56C8EC80"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50BA2E51" w14:textId="77777777" w:rsidR="004A3F32" w:rsidRPr="00AB2DF0" w:rsidRDefault="004A3F32" w:rsidP="00EA72EB">
            <w:pPr>
              <w:pStyle w:val="scroll-codecontentdivline"/>
              <w:rPr>
                <w:szCs w:val="20"/>
              </w:rPr>
            </w:pPr>
            <w:r w:rsidRPr="00AB2DF0">
              <w:rPr>
                <w:rStyle w:val="scroll-coderdarkcontentcomments"/>
                <w:rFonts w:ascii="Times New Roman" w:hAnsi="Times New Roman"/>
                <w:color w:val="000000" w:themeColor="text1"/>
                <w:lang w:val="ru-RU"/>
              </w:rPr>
              <w:t>//Получаем компонент определенного отчетного периода</w:t>
            </w:r>
          </w:p>
          <w:p w14:paraId="118FC40D" w14:textId="77777777" w:rsidR="004A3F32" w:rsidRPr="00AB2DF0" w:rsidRDefault="004A3F32" w:rsidP="00EA72EB">
            <w:pPr>
              <w:pStyle w:val="scroll-codecontentdivline"/>
            </w:pPr>
            <w:r w:rsidRPr="00AB2DF0">
              <w:rPr>
                <w:rStyle w:val="scroll-coderdarkcontentcomments"/>
                <w:rFonts w:ascii="Times New Roman" w:hAnsi="Times New Roman"/>
                <w:color w:val="000000" w:themeColor="text1"/>
                <w:lang w:val="ru-RU"/>
              </w:rPr>
              <w:t>//Идентификатор взят рандомный, по факту использовать конкретный.</w:t>
            </w:r>
          </w:p>
          <w:p w14:paraId="5360EC68" w14:textId="77777777" w:rsidR="004A3F32" w:rsidRPr="00AB2DF0" w:rsidRDefault="004A3F32" w:rsidP="00EA72EB">
            <w:pPr>
              <w:pStyle w:val="scroll-codecontentdivline"/>
            </w:pP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rPr>
              <w:t xml:space="preserve"> exampleReportPeriodId = Guid.NewGuid();</w:t>
            </w:r>
          </w:p>
          <w:p w14:paraId="485A28C6" w14:textId="77777777" w:rsidR="004A3F32" w:rsidRPr="00AB2DF0" w:rsidRDefault="004A3F32" w:rsidP="00EA72EB">
            <w:pPr>
              <w:pStyle w:val="scroll-codecontentdivline"/>
            </w:pP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rPr>
              <w:t xml:space="preserve"> components = from reportPeriod </w:t>
            </w:r>
            <w:r w:rsidRPr="00AB2DF0">
              <w:rPr>
                <w:rStyle w:val="scroll-coderdarkcontentkeyword"/>
                <w:rFonts w:ascii="Times New Roman" w:hAnsi="Times New Roman"/>
                <w:b/>
                <w:bCs/>
              </w:rPr>
              <w:t>in</w:t>
            </w:r>
            <w:r w:rsidRPr="00AB2DF0">
              <w:rPr>
                <w:rStyle w:val="scroll-coderdarkcontentplain"/>
                <w:rFonts w:ascii="Times New Roman" w:hAnsi="Times New Roman"/>
                <w:color w:val="000000" w:themeColor="text1"/>
              </w:rPr>
              <w:t xml:space="preserve"> _dataStore.GetQuery&lt;ОтчетныйПериод&gt;()</w:t>
            </w:r>
          </w:p>
          <w:p w14:paraId="45DB0959"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join component </w:t>
            </w:r>
            <w:r w:rsidRPr="00AB2DF0">
              <w:rPr>
                <w:rStyle w:val="scroll-coderdarkcontentkeyword"/>
                <w:rFonts w:ascii="Times New Roman" w:hAnsi="Times New Roman"/>
                <w:b/>
                <w:bCs/>
              </w:rPr>
              <w:t>in</w:t>
            </w:r>
            <w:r w:rsidRPr="00AB2DF0">
              <w:rPr>
                <w:rStyle w:val="scroll-coderdarkcontentplain"/>
                <w:rFonts w:ascii="Times New Roman" w:hAnsi="Times New Roman"/>
                <w:color w:val="000000" w:themeColor="text1"/>
              </w:rPr>
              <w:t xml:space="preserve"> _dataStore.GetQuery&lt;КомпонентОтчетногоПериода&gt;()</w:t>
            </w:r>
          </w:p>
          <w:p w14:paraId="7F0277DD"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on reportPeriod.Идентификатор equals component.ОтчетныйПериодИдентификатор</w:t>
            </w:r>
          </w:p>
          <w:p w14:paraId="1CBD6601"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where reportPeriod.Идентификатор == exampleReportPeriodId</w:t>
            </w:r>
          </w:p>
          <w:p w14:paraId="28FEECA3"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select component;</w:t>
            </w:r>
          </w:p>
        </w:tc>
      </w:tr>
    </w:tbl>
    <w:p w14:paraId="7525C8AF" w14:textId="77777777" w:rsidR="004A3F32" w:rsidRPr="00AB2DF0" w:rsidRDefault="004A3F32" w:rsidP="004A3F32">
      <w:pPr>
        <w:pStyle w:val="phnormal"/>
        <w:rPr>
          <w:rFonts w:ascii="Times New Roman" w:hAnsi="Times New Roman"/>
          <w:lang w:val="en-US"/>
        </w:rPr>
      </w:pPr>
    </w:p>
    <w:p w14:paraId="4590C7C7" w14:textId="77777777" w:rsidR="004A3F32" w:rsidRPr="00AB2DF0" w:rsidRDefault="004A3F32" w:rsidP="004A3F32">
      <w:pPr>
        <w:pStyle w:val="phnormal"/>
        <w:rPr>
          <w:rFonts w:ascii="Times New Roman" w:hAnsi="Times New Roman"/>
        </w:rPr>
      </w:pPr>
      <w:r w:rsidRPr="00AB2DF0">
        <w:rPr>
          <w:rFonts w:ascii="Times New Roman" w:hAnsi="Times New Roman"/>
        </w:rPr>
        <w:t>Ниже на рисунках приведены примеры работы «FillFields"():</w:t>
      </w:r>
    </w:p>
    <w:p w14:paraId="5E4CEDD7" w14:textId="3491830D"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без FillFields (</w:t>
      </w:r>
      <w:r w:rsidRPr="00AB2DF0">
        <w:rPr>
          <w:rFonts w:ascii="Times New Roman" w:hAnsi="Times New Roman" w:cs="Times New Roman"/>
        </w:rPr>
        <w:fldChar w:fldCharType="begin"/>
      </w:r>
      <w:r w:rsidRPr="00AB2DF0">
        <w:rPr>
          <w:rFonts w:ascii="Times New Roman" w:hAnsi="Times New Roman" w:cs="Times New Roman"/>
        </w:rPr>
        <w:instrText xml:space="preserve"> REF _Ref104379840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Рисунок </w:t>
      </w:r>
      <w:r w:rsidR="00304F2E" w:rsidRPr="00AB2DF0">
        <w:rPr>
          <w:rFonts w:ascii="Times New Roman" w:hAnsi="Times New Roman" w:cs="Times New Roman"/>
          <w:noProof/>
        </w:rPr>
        <w:t>98</w:t>
      </w:r>
      <w:r w:rsidRPr="00AB2DF0">
        <w:rPr>
          <w:rFonts w:ascii="Times New Roman" w:hAnsi="Times New Roman" w:cs="Times New Roman"/>
        </w:rPr>
        <w:fldChar w:fldCharType="end"/>
      </w:r>
      <w:r w:rsidRPr="00AB2DF0">
        <w:rPr>
          <w:rFonts w:ascii="Times New Roman" w:hAnsi="Times New Roman" w:cs="Times New Roman"/>
        </w:rPr>
        <w:t>);</w:t>
      </w:r>
    </w:p>
    <w:p w14:paraId="484D350F" w14:textId="37C91082"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62A2680" wp14:editId="7C96946D">
            <wp:extent cx="5391150" cy="1533525"/>
            <wp:effectExtent l="0" t="0" r="0" b="9525"/>
            <wp:docPr id="765" name="Рисунок 765" descr="Описание: _scroll_external/attachments/image2022-4-29_14-18-12-1594dc3e00b3c49c4db3d36a5de9fcb8d8d7b728078a51ec0b7aec87909b92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_scroll_external/attachments/image2022-4-29_14-18-12-1594dc3e00b3c49c4db3d36a5de9fcb8d8d7b728078a51ec0b7aec87909b92d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1533525"/>
                    </a:xfrm>
                    <a:prstGeom prst="rect">
                      <a:avLst/>
                    </a:prstGeom>
                    <a:noFill/>
                    <a:ln>
                      <a:noFill/>
                    </a:ln>
                  </pic:spPr>
                </pic:pic>
              </a:graphicData>
            </a:graphic>
          </wp:inline>
        </w:drawing>
      </w:r>
    </w:p>
    <w:p w14:paraId="54F96620" w14:textId="77777777" w:rsidR="004A3F32" w:rsidRPr="00AB2DF0" w:rsidRDefault="004A3F32" w:rsidP="004A3F32">
      <w:pPr>
        <w:pStyle w:val="phfiguretitle"/>
        <w:rPr>
          <w:rFonts w:ascii="Times New Roman" w:hAnsi="Times New Roman" w:cs="Times New Roman"/>
        </w:rPr>
      </w:pPr>
      <w:bookmarkStart w:id="584" w:name="_Ref104379840"/>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98</w:t>
      </w:r>
      <w:r w:rsidR="004B14D4" w:rsidRPr="00AB2DF0">
        <w:rPr>
          <w:rFonts w:ascii="Times New Roman" w:hAnsi="Times New Roman" w:cs="Times New Roman"/>
          <w:noProof/>
        </w:rPr>
        <w:fldChar w:fldCharType="end"/>
      </w:r>
      <w:bookmarkEnd w:id="584"/>
      <w:r w:rsidRPr="00AB2DF0">
        <w:rPr>
          <w:rFonts w:ascii="Times New Roman" w:hAnsi="Times New Roman" w:cs="Times New Roman"/>
        </w:rPr>
        <w:t xml:space="preserve"> – Работа без FillFields()</w:t>
      </w:r>
    </w:p>
    <w:p w14:paraId="7ECFC61E" w14:textId="4D5D5FAB"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с FillFields (</w:t>
      </w:r>
      <w:r w:rsidRPr="00AB2DF0">
        <w:rPr>
          <w:rFonts w:ascii="Times New Roman" w:hAnsi="Times New Roman" w:cs="Times New Roman"/>
        </w:rPr>
        <w:fldChar w:fldCharType="begin"/>
      </w:r>
      <w:r w:rsidRPr="00AB2DF0">
        <w:rPr>
          <w:rFonts w:ascii="Times New Roman" w:hAnsi="Times New Roman" w:cs="Times New Roman"/>
        </w:rPr>
        <w:instrText xml:space="preserve"> REF _Ref104379887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Рисунок </w:t>
      </w:r>
      <w:r w:rsidR="00304F2E" w:rsidRPr="00AB2DF0">
        <w:rPr>
          <w:rFonts w:ascii="Times New Roman" w:hAnsi="Times New Roman" w:cs="Times New Roman"/>
          <w:noProof/>
        </w:rPr>
        <w:t>99</w:t>
      </w:r>
      <w:r w:rsidRPr="00AB2DF0">
        <w:rPr>
          <w:rFonts w:ascii="Times New Roman" w:hAnsi="Times New Roman" w:cs="Times New Roman"/>
        </w:rPr>
        <w:fldChar w:fldCharType="end"/>
      </w:r>
      <w:r w:rsidRPr="00AB2DF0">
        <w:rPr>
          <w:rFonts w:ascii="Times New Roman" w:hAnsi="Times New Roman" w:cs="Times New Roman"/>
        </w:rPr>
        <w:t>).</w:t>
      </w:r>
    </w:p>
    <w:p w14:paraId="03F06DB4" w14:textId="77E4F65F"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6A13AD47" wp14:editId="4C0BB328">
            <wp:extent cx="5391150" cy="1343025"/>
            <wp:effectExtent l="0" t="0" r="0" b="9525"/>
            <wp:docPr id="761" name="Рисунок 761" descr="Описание: _scroll_external/attachments/image2022-4-29_14-17-50-753729ea02283233cf1c81f5a11bbaf92b6f3190c563b2c7dc8051c3676f9b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_scroll_external/attachments/image2022-4-29_14-17-50-753729ea02283233cf1c81f5a11bbaf92b6f3190c563b2c7dc8051c3676f9b1c.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39AD4F28" w14:textId="77777777" w:rsidR="004A3F32" w:rsidRPr="00AB2DF0" w:rsidRDefault="004A3F32" w:rsidP="004A3F32">
      <w:pPr>
        <w:pStyle w:val="phfiguretitle"/>
        <w:rPr>
          <w:rFonts w:ascii="Times New Roman" w:hAnsi="Times New Roman" w:cs="Times New Roman"/>
        </w:rPr>
      </w:pPr>
      <w:bookmarkStart w:id="585" w:name="_Ref10437988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99</w:t>
      </w:r>
      <w:r w:rsidR="004B14D4" w:rsidRPr="00AB2DF0">
        <w:rPr>
          <w:rFonts w:ascii="Times New Roman" w:hAnsi="Times New Roman" w:cs="Times New Roman"/>
          <w:noProof/>
        </w:rPr>
        <w:fldChar w:fldCharType="end"/>
      </w:r>
      <w:bookmarkEnd w:id="585"/>
      <w:r w:rsidRPr="00AB2DF0">
        <w:rPr>
          <w:rFonts w:ascii="Times New Roman" w:hAnsi="Times New Roman" w:cs="Times New Roman"/>
        </w:rPr>
        <w:t xml:space="preserve"> – Работа с FillFields</w:t>
      </w:r>
    </w:p>
    <w:p w14:paraId="48C29749" w14:textId="32DCCAA8" w:rsidR="004A3F32" w:rsidRPr="00AB2DF0" w:rsidRDefault="004107A2" w:rsidP="004A3F32">
      <w:pPr>
        <w:pStyle w:val="phnormal"/>
        <w:rPr>
          <w:rFonts w:ascii="Times New Roman" w:hAnsi="Times New Roman"/>
        </w:rPr>
      </w:pPr>
      <w:r w:rsidRPr="00AB2DF0">
        <w:rPr>
          <w:rFonts w:ascii="Times New Roman" w:hAnsi="Times New Roman"/>
          <w:lang w:val="en-US"/>
        </w:rPr>
        <w:t>FillFields</w:t>
      </w:r>
      <w:r w:rsidRPr="00AB2DF0">
        <w:rPr>
          <w:rFonts w:ascii="Times New Roman" w:hAnsi="Times New Roman"/>
        </w:rPr>
        <w:t xml:space="preserve"> – метод расширения для выражения </w:t>
      </w:r>
      <w:r w:rsidRPr="00AB2DF0">
        <w:rPr>
          <w:rFonts w:ascii="Times New Roman" w:hAnsi="Times New Roman"/>
          <w:lang w:val="en-US"/>
        </w:rPr>
        <w:t>IQueryable</w:t>
      </w:r>
      <w:r w:rsidRPr="00AB2DF0">
        <w:rPr>
          <w:rFonts w:ascii="Times New Roman" w:hAnsi="Times New Roman"/>
        </w:rPr>
        <w:t xml:space="preserve">-запроса. FillFields заполняет поля навигации только на один уровень. </w:t>
      </w:r>
      <w:r w:rsidR="004A3F32" w:rsidRPr="00AB2DF0">
        <w:rPr>
          <w:rFonts w:ascii="Times New Roman" w:hAnsi="Times New Roman"/>
        </w:rPr>
        <w:t xml:space="preserve">При построении проекции в выражении Select необходимо </w:t>
      </w:r>
      <w:r w:rsidR="00313ADA" w:rsidRPr="00AB2DF0">
        <w:rPr>
          <w:rFonts w:ascii="Times New Roman" w:hAnsi="Times New Roman"/>
        </w:rPr>
        <w:t xml:space="preserve">учитывать, что </w:t>
      </w:r>
      <w:r w:rsidR="004A3F32" w:rsidRPr="00AB2DF0">
        <w:rPr>
          <w:rFonts w:ascii="Times New Roman" w:hAnsi="Times New Roman"/>
        </w:rPr>
        <w:t>значения свойств, уровень вложенности которых больше чем 1</w:t>
      </w:r>
      <w:r w:rsidR="00313ADA" w:rsidRPr="00AB2DF0">
        <w:rPr>
          <w:rFonts w:ascii="Times New Roman" w:hAnsi="Times New Roman"/>
        </w:rPr>
        <w:t>, не будут учитываться. Н</w:t>
      </w:r>
      <w:r w:rsidR="004A3F32" w:rsidRPr="00AB2DF0">
        <w:rPr>
          <w:rFonts w:ascii="Times New Roman" w:hAnsi="Times New Roman"/>
        </w:rPr>
        <w:t>апример</w:t>
      </w:r>
      <w:r w:rsidR="00313ADA" w:rsidRPr="00AB2DF0">
        <w:rPr>
          <w:rFonts w:ascii="Times New Roman" w:hAnsi="Times New Roman"/>
        </w:rPr>
        <w:t xml:space="preserve">, </w:t>
      </w:r>
      <w:r w:rsidR="004A3F32" w:rsidRPr="00AB2DF0">
        <w:rPr>
          <w:rFonts w:ascii="Times New Roman" w:hAnsi="Times New Roman"/>
        </w:rPr>
        <w:t>ОтчетныйПериод.Компонент.ЦепочкаСдачи</w:t>
      </w:r>
      <w:r w:rsidR="00313ADA" w:rsidRPr="00AB2DF0">
        <w:rPr>
          <w:rFonts w:ascii="Times New Roman" w:hAnsi="Times New Roman"/>
        </w:rPr>
        <w:t xml:space="preserve">, где </w:t>
      </w:r>
      <w:r w:rsidR="004A3F32" w:rsidRPr="00AB2DF0">
        <w:rPr>
          <w:rFonts w:ascii="Times New Roman" w:hAnsi="Times New Roman"/>
        </w:rPr>
        <w:t xml:space="preserve">ЦепочкаСдачи </w:t>
      </w:r>
      <w:r w:rsidR="001E2D9F" w:rsidRPr="00AB2DF0">
        <w:rPr>
          <w:rFonts w:ascii="Times New Roman" w:hAnsi="Times New Roman"/>
        </w:rPr>
        <w:t>–</w:t>
      </w:r>
      <w:r w:rsidR="00313ADA" w:rsidRPr="00AB2DF0">
        <w:rPr>
          <w:rFonts w:ascii="Times New Roman" w:hAnsi="Times New Roman"/>
        </w:rPr>
        <w:t xml:space="preserve"> </w:t>
      </w:r>
      <w:r w:rsidR="004A3F32" w:rsidRPr="00AB2DF0">
        <w:rPr>
          <w:rFonts w:ascii="Times New Roman" w:hAnsi="Times New Roman"/>
        </w:rPr>
        <w:t>свойство 3 уровня</w:t>
      </w:r>
      <w:r w:rsidR="00313ADA" w:rsidRPr="00AB2DF0">
        <w:rPr>
          <w:rFonts w:ascii="Times New Roman" w:hAnsi="Times New Roman"/>
        </w:rPr>
        <w:t xml:space="preserve">. Оно </w:t>
      </w:r>
      <w:r w:rsidR="004A3F32" w:rsidRPr="00AB2DF0">
        <w:rPr>
          <w:rFonts w:ascii="Times New Roman" w:hAnsi="Times New Roman"/>
        </w:rPr>
        <w:t>заполнено</w:t>
      </w:r>
      <w:r w:rsidR="00313ADA" w:rsidRPr="00AB2DF0">
        <w:rPr>
          <w:rFonts w:ascii="Times New Roman" w:hAnsi="Times New Roman"/>
        </w:rPr>
        <w:t xml:space="preserve"> не будет</w:t>
      </w:r>
      <w:r w:rsidR="004A3F32" w:rsidRPr="00AB2DF0">
        <w:rPr>
          <w:rFonts w:ascii="Times New Roman" w:hAnsi="Times New Roman"/>
        </w:rPr>
        <w:t>. Свойство «Компонент» будет заполнено, если используется «FillFields».</w:t>
      </w:r>
    </w:p>
    <w:p w14:paraId="6C32989E" w14:textId="77777777" w:rsidR="004A3F32" w:rsidRPr="00AB2DF0" w:rsidRDefault="004A3F32" w:rsidP="004A3F32">
      <w:pPr>
        <w:pStyle w:val="phnormal"/>
        <w:rPr>
          <w:rFonts w:ascii="Times New Roman" w:hAnsi="Times New Roman"/>
          <w:b/>
        </w:rPr>
      </w:pPr>
      <w:r w:rsidRPr="00AB2DF0">
        <w:rPr>
          <w:rFonts w:ascii="Times New Roman" w:hAnsi="Times New Roman"/>
          <w:b/>
        </w:rPr>
        <w:t>Пример</w:t>
      </w:r>
    </w:p>
    <w:p w14:paraId="6C15E214" w14:textId="77777777" w:rsidR="004A3F32" w:rsidRPr="00AB2DF0" w:rsidRDefault="004A3F32" w:rsidP="004A3F32">
      <w:pPr>
        <w:pStyle w:val="phnormal"/>
        <w:rPr>
          <w:rFonts w:ascii="Times New Roman" w:hAnsi="Times New Roman"/>
        </w:rPr>
      </w:pPr>
      <w:r w:rsidRPr="00AB2DF0">
        <w:rPr>
          <w:rFonts w:ascii="Times New Roman" w:hAnsi="Times New Roman"/>
        </w:rPr>
        <w:t>С использованием FillFields возвращаются компоненты отчетного периода, которые состоят в какой-либо группе цепочек.</w:t>
      </w:r>
    </w:p>
    <w:p w14:paraId="1E8EFCB3" w14:textId="77777777" w:rsidR="004A3F32" w:rsidRPr="00AB2DF0" w:rsidRDefault="004A3F32" w:rsidP="004A3F32">
      <w:pPr>
        <w:pStyle w:val="phlistorderedtitle"/>
        <w:rPr>
          <w:rFonts w:ascii="Times New Roman" w:hAnsi="Times New Roman"/>
        </w:rPr>
      </w:pPr>
      <w:r w:rsidRPr="00AB2DF0">
        <w:rPr>
          <w:rFonts w:ascii="Times New Roman" w:hAnsi="Times New Roman"/>
        </w:rPr>
        <w:t>Материализация ChainGroup:</w:t>
      </w: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77B4ACF6"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6E811400" w14:textId="77777777" w:rsidR="004A3F32" w:rsidRPr="00AB2DF0" w:rsidRDefault="004A3F32" w:rsidP="00EA72EB">
            <w:pPr>
              <w:pStyle w:val="scroll-codecontentdivline"/>
              <w:rPr>
                <w:szCs w:val="20"/>
              </w:rPr>
            </w:pPr>
            <w:r w:rsidRPr="00AB2DF0">
              <w:rPr>
                <w:rStyle w:val="scroll-coderdarkcontentkeyword"/>
                <w:rFonts w:ascii="Times New Roman" w:hAnsi="Times New Roman"/>
                <w:b/>
                <w:bCs/>
              </w:rPr>
              <w:t>var</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 xml:space="preserve">componentsWithFillFields = (from component </w:t>
            </w:r>
            <w:r w:rsidRPr="00AB2DF0">
              <w:rPr>
                <w:rStyle w:val="scroll-coderdarkcontentkeyword"/>
                <w:rFonts w:ascii="Times New Roman" w:hAnsi="Times New Roman"/>
                <w:b/>
                <w:bCs/>
                <w:color w:val="000000" w:themeColor="text1"/>
              </w:rPr>
              <w:t>in</w:t>
            </w:r>
            <w:r w:rsidRPr="00AB2DF0">
              <w:rPr>
                <w:rStyle w:val="scroll-coderdarkcontentplain"/>
                <w:rFonts w:ascii="Times New Roman" w:hAnsi="Times New Roman"/>
                <w:color w:val="000000" w:themeColor="text1"/>
              </w:rPr>
              <w:t xml:space="preserve"> _dataStore.GetQuery&lt;КомпонентОтчетногоПериода&gt;()</w:t>
            </w:r>
          </w:p>
          <w:p w14:paraId="68E92DF2"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join cepochka </w:t>
            </w:r>
            <w:r w:rsidRPr="00AB2DF0">
              <w:rPr>
                <w:rStyle w:val="scroll-coderdarkcontentkeyword"/>
                <w:rFonts w:ascii="Times New Roman" w:hAnsi="Times New Roman"/>
                <w:b/>
                <w:bCs/>
              </w:rPr>
              <w:t>in</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_dataStore.GetQuery&lt;ЦепочкаСдачиОтчетности&gt;()</w:t>
            </w:r>
          </w:p>
          <w:p w14:paraId="5494971F"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on component.ЦепочкаСдачиИдентификатор equals cepochka.Идентификатор</w:t>
            </w:r>
          </w:p>
          <w:p w14:paraId="637663EA"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where cepochka.ChainGroupИдентификатор != Guid.Empty</w:t>
            </w:r>
          </w:p>
          <w:p w14:paraId="4FE3F82D"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select component).FillFields().ToList();</w:t>
            </w:r>
          </w:p>
        </w:tc>
      </w:tr>
    </w:tbl>
    <w:p w14:paraId="695C58AB" w14:textId="77777777" w:rsidR="004A3F32" w:rsidRPr="00AB2DF0" w:rsidRDefault="004A3F32" w:rsidP="0004466A">
      <w:pPr>
        <w:pStyle w:val="phnormal"/>
        <w:rPr>
          <w:rFonts w:ascii="Times New Roman" w:hAnsi="Times New Roman"/>
          <w:lang w:val="en-US"/>
        </w:rPr>
      </w:pPr>
    </w:p>
    <w:p w14:paraId="16C28957" w14:textId="122BEF37" w:rsidR="004A3F32" w:rsidRPr="00AB2DF0" w:rsidRDefault="004A3F32" w:rsidP="004A3F32">
      <w:pPr>
        <w:pStyle w:val="phnormal"/>
        <w:rPr>
          <w:rFonts w:ascii="Times New Roman" w:hAnsi="Times New Roman"/>
        </w:rPr>
      </w:pPr>
      <w:r w:rsidRPr="00AB2DF0">
        <w:rPr>
          <w:rFonts w:ascii="Times New Roman" w:hAnsi="Times New Roman"/>
        </w:rPr>
        <w:t>В данном примере цепочка сдачи у компонента материализовалась, а группа цепочки у цепочки сдачи нет, хотя у группы есть идентификатор по свойству «ChainGroupИдентификатор» (</w:t>
      </w:r>
      <w:r w:rsidRPr="00AB2DF0">
        <w:rPr>
          <w:rFonts w:ascii="Times New Roman" w:hAnsi="Times New Roman"/>
        </w:rPr>
        <w:fldChar w:fldCharType="begin"/>
      </w:r>
      <w:r w:rsidRPr="00AB2DF0">
        <w:rPr>
          <w:rFonts w:ascii="Times New Roman" w:hAnsi="Times New Roman"/>
        </w:rPr>
        <w:instrText xml:space="preserve"> REF _Ref104380193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100</w:t>
      </w:r>
      <w:r w:rsidRPr="00AB2DF0">
        <w:rPr>
          <w:rFonts w:ascii="Times New Roman" w:hAnsi="Times New Roman"/>
        </w:rPr>
        <w:fldChar w:fldCharType="end"/>
      </w:r>
      <w:r w:rsidRPr="00AB2DF0">
        <w:rPr>
          <w:rFonts w:ascii="Times New Roman" w:hAnsi="Times New Roman"/>
        </w:rPr>
        <w:t>).</w:t>
      </w:r>
    </w:p>
    <w:p w14:paraId="401B93B1" w14:textId="6B117E7A"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0FEB6027" wp14:editId="04B9E84D">
            <wp:extent cx="5400675" cy="1609725"/>
            <wp:effectExtent l="0" t="0" r="9525" b="9525"/>
            <wp:docPr id="760" name="Рисунок 760" descr="Описание: _scroll_external/attachments/image2022-4-29_14-29-22-ce6ddce88c8b9570c67f4b26d1df8c9adec8a5e0ea23664d4a78d24b4d6bb2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_scroll_external/attachments/image2022-4-29_14-29-22-ce6ddce88c8b9570c67f4b26d1df8c9adec8a5e0ea23664d4a78d24b4d6bb26d.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675" cy="1609725"/>
                    </a:xfrm>
                    <a:prstGeom prst="rect">
                      <a:avLst/>
                    </a:prstGeom>
                    <a:noFill/>
                    <a:ln>
                      <a:noFill/>
                    </a:ln>
                  </pic:spPr>
                </pic:pic>
              </a:graphicData>
            </a:graphic>
          </wp:inline>
        </w:drawing>
      </w:r>
    </w:p>
    <w:p w14:paraId="7CFDB2E8" w14:textId="3D599FC8" w:rsidR="004A3F32" w:rsidRPr="00AB2DF0" w:rsidRDefault="004A3F32" w:rsidP="004A3F32">
      <w:pPr>
        <w:pStyle w:val="phfiguretitle"/>
        <w:rPr>
          <w:rFonts w:ascii="Times New Roman" w:hAnsi="Times New Roman" w:cs="Times New Roman"/>
        </w:rPr>
      </w:pPr>
      <w:bookmarkStart w:id="586" w:name="_Ref10438019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100</w:t>
      </w:r>
      <w:r w:rsidR="004B14D4" w:rsidRPr="00AB2DF0">
        <w:rPr>
          <w:rFonts w:ascii="Times New Roman" w:hAnsi="Times New Roman" w:cs="Times New Roman"/>
          <w:noProof/>
        </w:rPr>
        <w:fldChar w:fldCharType="end"/>
      </w:r>
      <w:bookmarkEnd w:id="586"/>
      <w:r w:rsidRPr="00AB2DF0">
        <w:rPr>
          <w:rFonts w:ascii="Times New Roman" w:hAnsi="Times New Roman" w:cs="Times New Roman"/>
        </w:rPr>
        <w:t xml:space="preserve"> – </w:t>
      </w:r>
      <w:r w:rsidR="00313ADA" w:rsidRPr="00AB2DF0">
        <w:rPr>
          <w:rFonts w:ascii="Times New Roman" w:hAnsi="Times New Roman" w:cs="Times New Roman"/>
        </w:rPr>
        <w:t xml:space="preserve">Пример использования </w:t>
      </w:r>
      <w:r w:rsidR="00313ADA" w:rsidRPr="00AB2DF0">
        <w:rPr>
          <w:rFonts w:ascii="Times New Roman" w:hAnsi="Times New Roman" w:cs="Times New Roman"/>
          <w:lang w:val="en-US"/>
        </w:rPr>
        <w:t>FillFields</w:t>
      </w:r>
    </w:p>
    <w:p w14:paraId="2BC564AB" w14:textId="3A84C2BC" w:rsidR="004A3F32" w:rsidRPr="00AB2DF0" w:rsidRDefault="004A3F32" w:rsidP="004A3F32">
      <w:pPr>
        <w:pStyle w:val="phnormal"/>
        <w:rPr>
          <w:rFonts w:ascii="Times New Roman" w:hAnsi="Times New Roman"/>
        </w:rPr>
      </w:pPr>
      <w:r w:rsidRPr="00AB2DF0">
        <w:rPr>
          <w:rFonts w:ascii="Times New Roman" w:hAnsi="Times New Roman"/>
        </w:rPr>
        <w:t>Материализуйте ChainGroup через Select (</w:t>
      </w:r>
      <w:r w:rsidRPr="00AB2DF0">
        <w:rPr>
          <w:rFonts w:ascii="Times New Roman" w:hAnsi="Times New Roman"/>
        </w:rPr>
        <w:fldChar w:fldCharType="begin"/>
      </w:r>
      <w:r w:rsidRPr="00AB2DF0">
        <w:rPr>
          <w:rFonts w:ascii="Times New Roman" w:hAnsi="Times New Roman"/>
        </w:rPr>
        <w:instrText xml:space="preserve"> REF _Ref104381302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101</w:t>
      </w:r>
      <w:r w:rsidRPr="00AB2DF0">
        <w:rPr>
          <w:rFonts w:ascii="Times New Roman" w:hAnsi="Times New Roman"/>
        </w:rPr>
        <w:fldChar w:fldCharType="end"/>
      </w:r>
      <w:r w:rsidRPr="00AB2DF0">
        <w:rPr>
          <w:rFonts w:ascii="Times New Roman" w:hAnsi="Times New Roman"/>
        </w:rPr>
        <w:t>).</w:t>
      </w:r>
    </w:p>
    <w:p w14:paraId="4EB3CDA9" w14:textId="77777777" w:rsidR="004A3F32" w:rsidRPr="00AB2DF0" w:rsidRDefault="004A3F32" w:rsidP="004A3F32">
      <w:pPr>
        <w:pStyle w:val="phlistorderedtitle"/>
        <w:rPr>
          <w:rFonts w:ascii="Times New Roman" w:hAnsi="Times New Roman"/>
        </w:rPr>
      </w:pPr>
      <w:r w:rsidRPr="00AB2DF0">
        <w:rPr>
          <w:rFonts w:ascii="Times New Roman" w:hAnsi="Times New Roman"/>
        </w:rPr>
        <w:t>Материализация ChainGroup:</w:t>
      </w: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0F3504A8"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62E5A88E" w14:textId="77777777" w:rsidR="004A3F32" w:rsidRPr="00AB2DF0" w:rsidRDefault="004A3F32" w:rsidP="00EA72EB">
            <w:pPr>
              <w:pStyle w:val="scroll-codecontentdivline"/>
              <w:rPr>
                <w:szCs w:val="20"/>
              </w:rPr>
            </w:pPr>
            <w:r w:rsidRPr="00AB2DF0">
              <w:rPr>
                <w:rStyle w:val="scroll-coderdarkcontentkeyword"/>
                <w:rFonts w:ascii="Times New Roman" w:hAnsi="Times New Roman"/>
                <w:b/>
                <w:bCs/>
              </w:rPr>
              <w:t>var</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 xml:space="preserve">componentsWithoutFillFields = (from component </w:t>
            </w:r>
            <w:r w:rsidRPr="00AB2DF0">
              <w:rPr>
                <w:rStyle w:val="scroll-coderdarkcontentkeyword"/>
                <w:rFonts w:ascii="Times New Roman" w:hAnsi="Times New Roman"/>
                <w:b/>
                <w:bCs/>
                <w:color w:val="000000" w:themeColor="text1"/>
              </w:rPr>
              <w:t>in</w:t>
            </w:r>
            <w:r w:rsidRPr="00AB2DF0">
              <w:rPr>
                <w:rStyle w:val="scroll-coderdarkcontentplain"/>
                <w:rFonts w:ascii="Times New Roman" w:hAnsi="Times New Roman"/>
                <w:color w:val="000000" w:themeColor="text1"/>
              </w:rPr>
              <w:t xml:space="preserve"> _dataStore.GetQuery&lt;КомпонентОтчетногоПериода&gt;()</w:t>
            </w:r>
          </w:p>
          <w:p w14:paraId="1F803976"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join cepochka </w:t>
            </w:r>
            <w:r w:rsidRPr="00AB2DF0">
              <w:rPr>
                <w:rStyle w:val="scroll-coderdarkcontentkeyword"/>
                <w:rFonts w:ascii="Times New Roman" w:hAnsi="Times New Roman"/>
                <w:b/>
                <w:bCs/>
                <w:color w:val="000000" w:themeColor="text1"/>
              </w:rPr>
              <w:t>in</w:t>
            </w:r>
            <w:r w:rsidRPr="00AB2DF0">
              <w:rPr>
                <w:rStyle w:val="scroll-coderdarkcontentplain"/>
                <w:rFonts w:ascii="Times New Roman" w:hAnsi="Times New Roman"/>
                <w:color w:val="000000" w:themeColor="text1"/>
              </w:rPr>
              <w:t xml:space="preserve"> _dataStore.GetQuery&lt;ЦепочкаСдачиОтчетности&gt;()</w:t>
            </w:r>
          </w:p>
          <w:p w14:paraId="15293099"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on component.ЦепочкаСдачиИдентификатор equals cepochka.Идентификатор</w:t>
            </w:r>
          </w:p>
          <w:p w14:paraId="683A110E"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where cepochka.ChainGroupИдентификатор != Guid.Empty</w:t>
            </w:r>
          </w:p>
          <w:p w14:paraId="16AD3E20"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select </w:t>
            </w:r>
            <w:r w:rsidRPr="00AB2DF0">
              <w:rPr>
                <w:rStyle w:val="scroll-coderdarkcontentkeyword"/>
                <w:rFonts w:ascii="Times New Roman" w:hAnsi="Times New Roman"/>
                <w:b/>
                <w:bCs/>
              </w:rPr>
              <w:t>new</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 component, component.ЦепочкаСдачи.ChainGroup }).ToList();</w:t>
            </w:r>
          </w:p>
        </w:tc>
      </w:tr>
    </w:tbl>
    <w:p w14:paraId="000048E6" w14:textId="77777777" w:rsidR="004A3F32" w:rsidRPr="00AB2DF0" w:rsidRDefault="004A3F32" w:rsidP="0004466A">
      <w:pPr>
        <w:pStyle w:val="phnormal"/>
        <w:rPr>
          <w:rFonts w:ascii="Times New Roman" w:hAnsi="Times New Roman"/>
          <w:lang w:val="en-US"/>
        </w:rPr>
      </w:pPr>
    </w:p>
    <w:p w14:paraId="25F944F2" w14:textId="7ED5443C"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53D46619" wp14:editId="643C7805">
            <wp:extent cx="5391150" cy="1743075"/>
            <wp:effectExtent l="0" t="0" r="0" b="9525"/>
            <wp:docPr id="758" name="Рисунок 758" descr="Описание: _scroll_external/attachments/image2022-4-29_14-33-11-09d2053ec35507a76bf345f9be29fc33ea357fcbd2a65e6cc912283df4a872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_scroll_external/attachments/image2022-4-29_14-33-11-09d2053ec35507a76bf345f9be29fc33ea357fcbd2a65e6cc912283df4a872e8.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1743075"/>
                    </a:xfrm>
                    <a:prstGeom prst="rect">
                      <a:avLst/>
                    </a:prstGeom>
                    <a:noFill/>
                    <a:ln>
                      <a:noFill/>
                    </a:ln>
                  </pic:spPr>
                </pic:pic>
              </a:graphicData>
            </a:graphic>
          </wp:inline>
        </w:drawing>
      </w:r>
    </w:p>
    <w:p w14:paraId="66D6C3E4" w14:textId="77777777" w:rsidR="004A3F32" w:rsidRPr="00AB2DF0" w:rsidRDefault="004A3F32" w:rsidP="004A3F32">
      <w:pPr>
        <w:pStyle w:val="phfiguretitle"/>
        <w:rPr>
          <w:rFonts w:ascii="Times New Roman" w:hAnsi="Times New Roman" w:cs="Times New Roman"/>
        </w:rPr>
      </w:pPr>
      <w:bookmarkStart w:id="587" w:name="_Ref104381302"/>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101</w:t>
      </w:r>
      <w:r w:rsidR="004B14D4" w:rsidRPr="00AB2DF0">
        <w:rPr>
          <w:rFonts w:ascii="Times New Roman" w:hAnsi="Times New Roman" w:cs="Times New Roman"/>
          <w:noProof/>
        </w:rPr>
        <w:fldChar w:fldCharType="end"/>
      </w:r>
      <w:bookmarkEnd w:id="587"/>
      <w:r w:rsidRPr="00AB2DF0">
        <w:rPr>
          <w:rFonts w:ascii="Times New Roman" w:hAnsi="Times New Roman" w:cs="Times New Roman"/>
        </w:rPr>
        <w:t xml:space="preserve"> – Материализация ChainGroup</w:t>
      </w:r>
    </w:p>
    <w:p w14:paraId="5825F07F" w14:textId="5B575E61" w:rsidR="004A3F32" w:rsidRPr="00AB2DF0" w:rsidRDefault="004A3F32" w:rsidP="004A3F32">
      <w:pPr>
        <w:pStyle w:val="phnormal"/>
        <w:rPr>
          <w:rFonts w:ascii="Times New Roman" w:hAnsi="Times New Roman"/>
        </w:rPr>
      </w:pPr>
      <w:r w:rsidRPr="00AB2DF0">
        <w:rPr>
          <w:rFonts w:ascii="Times New Roman" w:hAnsi="Times New Roman"/>
        </w:rPr>
        <w:t xml:space="preserve">В данном случае </w:t>
      </w:r>
      <w:r w:rsidR="002F6A87" w:rsidRPr="00AB2DF0">
        <w:rPr>
          <w:rFonts w:ascii="Times New Roman" w:hAnsi="Times New Roman"/>
        </w:rPr>
        <w:t xml:space="preserve">не </w:t>
      </w:r>
      <w:r w:rsidRPr="00AB2DF0">
        <w:rPr>
          <w:rFonts w:ascii="Times New Roman" w:hAnsi="Times New Roman"/>
        </w:rPr>
        <w:t xml:space="preserve">материализовались свойства «ОтчетныйПериод» и «ПакетФорм». </w:t>
      </w:r>
    </w:p>
    <w:p w14:paraId="42881CD7" w14:textId="77777777" w:rsidR="004A3F32" w:rsidRPr="00AB2DF0" w:rsidRDefault="004A3F32" w:rsidP="004A3F32">
      <w:pPr>
        <w:pStyle w:val="phnormal"/>
        <w:rPr>
          <w:rFonts w:ascii="Times New Roman" w:hAnsi="Times New Roman"/>
        </w:rPr>
      </w:pPr>
      <w:r w:rsidRPr="00AB2DF0">
        <w:rPr>
          <w:rFonts w:ascii="Times New Roman" w:hAnsi="Times New Roman"/>
        </w:rPr>
        <w:t>Обратите внимание на то, что FillFields используется для запроса компонентов отчетного периода dataStore.GetQuery&lt;КомпонентОтчетногоПериода&gt;().FillFields() и при выполнении join необходимо будет указывать идентификатор следующим образом: «component.ЦепочкаСдачи</w:t>
      </w:r>
      <w:r w:rsidRPr="00AB2DF0">
        <w:rPr>
          <w:rFonts w:ascii="Times New Roman" w:hAnsi="Times New Roman"/>
          <w:color w:val="000000"/>
        </w:rPr>
        <w:t>.</w:t>
      </w:r>
      <w:r w:rsidRPr="00AB2DF0">
        <w:rPr>
          <w:rFonts w:ascii="Times New Roman" w:hAnsi="Times New Roman"/>
        </w:rPr>
        <w:t>Идентификатор», потому что при выполнении FillFields не будет заполнено свойство «component.ЦепочкаСдачиИдентификатор».</w:t>
      </w:r>
    </w:p>
    <w:p w14:paraId="7AC742BD" w14:textId="77777777" w:rsidR="004A3F32" w:rsidRPr="00AB2DF0" w:rsidRDefault="004A3F32" w:rsidP="004A3F32">
      <w:pPr>
        <w:pStyle w:val="phlistorderedtitle"/>
        <w:rPr>
          <w:rFonts w:ascii="Times New Roman" w:hAnsi="Times New Roman"/>
        </w:rPr>
      </w:pPr>
      <w:r w:rsidRPr="00AB2DF0">
        <w:rPr>
          <w:rFonts w:ascii="Times New Roman" w:hAnsi="Times New Roman"/>
        </w:rPr>
        <w:t>Материализация ChainGroup:</w:t>
      </w:r>
    </w:p>
    <w:tbl>
      <w:tblPr>
        <w:tblStyle w:val="ScrollCode"/>
        <w:tblW w:w="5000" w:type="pct"/>
        <w:shd w:val="clear" w:color="auto" w:fill="FFFFFF" w:themeFill="background1"/>
        <w:tblLook w:val="01E0" w:firstRow="1" w:lastRow="1" w:firstColumn="1" w:lastColumn="1" w:noHBand="0" w:noVBand="0"/>
      </w:tblPr>
      <w:tblGrid>
        <w:gridCol w:w="10414"/>
      </w:tblGrid>
      <w:tr w:rsidR="004A3F32" w:rsidRPr="00AB2DF0" w14:paraId="64C86D80" w14:textId="77777777" w:rsidTr="004A3F32">
        <w:tc>
          <w:tcPr>
            <w:tcW w:w="5000" w:type="pct"/>
            <w:tcBorders>
              <w:top w:val="nil"/>
              <w:left w:val="nil"/>
              <w:bottom w:val="nil"/>
              <w:right w:val="nil"/>
            </w:tcBorders>
            <w:shd w:val="clear" w:color="auto" w:fill="FFFFFF" w:themeFill="background1"/>
            <w:tcMar>
              <w:top w:w="173" w:type="dxa"/>
              <w:left w:w="58" w:type="dxa"/>
              <w:bottom w:w="259" w:type="dxa"/>
              <w:right w:w="100" w:type="dxa"/>
            </w:tcMar>
            <w:hideMark/>
          </w:tcPr>
          <w:p w14:paraId="4958364F" w14:textId="77777777" w:rsidR="004A3F32" w:rsidRPr="00AB2DF0" w:rsidRDefault="004A3F32" w:rsidP="00EA72EB">
            <w:pPr>
              <w:pStyle w:val="scroll-codecontentdivline"/>
              <w:rPr>
                <w:szCs w:val="20"/>
              </w:rPr>
            </w:pPr>
            <w:r w:rsidRPr="00AB2DF0">
              <w:rPr>
                <w:rStyle w:val="scroll-coderdarkcontentkeyword"/>
                <w:rFonts w:ascii="Times New Roman" w:hAnsi="Times New Roman"/>
                <w:b/>
                <w:bCs/>
              </w:rPr>
              <w:t>var</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 xml:space="preserve">componentsWithFillFields3 = (from component </w:t>
            </w:r>
            <w:r w:rsidRPr="00AB2DF0">
              <w:rPr>
                <w:rStyle w:val="scroll-coderdarkcontentkeyword"/>
                <w:rFonts w:ascii="Times New Roman" w:hAnsi="Times New Roman"/>
                <w:b/>
                <w:bCs/>
              </w:rPr>
              <w:t>in</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_dataStore.GetQuery&lt;КомпонентОтчетногоПериода&gt;().FillFields()</w:t>
            </w:r>
          </w:p>
          <w:p w14:paraId="58285308"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join cepochka </w:t>
            </w:r>
            <w:r w:rsidRPr="00AB2DF0">
              <w:rPr>
                <w:rStyle w:val="scroll-coderdarkcontentkeyword"/>
                <w:rFonts w:ascii="Times New Roman" w:hAnsi="Times New Roman"/>
                <w:b/>
                <w:bCs/>
              </w:rPr>
              <w:t>in</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_dataStore.GetQuery&lt;ЦепочкаСдачиОтчетности&gt;()</w:t>
            </w:r>
          </w:p>
          <w:p w14:paraId="1E064E0C"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on component.ЦепочкаСдачи.Идентификатор equals cepochka.Идентификатор</w:t>
            </w:r>
          </w:p>
          <w:p w14:paraId="72ECEAAA"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where cepochka.ChainGroupИдентификатор  != Guid.Empty</w:t>
            </w:r>
          </w:p>
          <w:p w14:paraId="05F36077"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select </w:t>
            </w:r>
            <w:r w:rsidRPr="00AB2DF0">
              <w:rPr>
                <w:rStyle w:val="scroll-coderdarkcontentkeyword"/>
                <w:rFonts w:ascii="Times New Roman" w:hAnsi="Times New Roman"/>
                <w:b/>
                <w:bCs/>
              </w:rPr>
              <w:t>new</w:t>
            </w:r>
            <w:r w:rsidRPr="00AB2DF0">
              <w:rPr>
                <w:rStyle w:val="scroll-coderdarkcontentplain"/>
                <w:rFonts w:ascii="Times New Roman" w:hAnsi="Times New Roman"/>
              </w:rPr>
              <w:t xml:space="preserve"> </w:t>
            </w:r>
            <w:r w:rsidRPr="00AB2DF0">
              <w:rPr>
                <w:rStyle w:val="scroll-coderdarkcontentplain"/>
                <w:rFonts w:ascii="Times New Roman" w:hAnsi="Times New Roman"/>
                <w:color w:val="000000" w:themeColor="text1"/>
              </w:rPr>
              <w:t>{component, component.ЦепочкаСдачи.ChainGroup}).ToList();</w:t>
            </w:r>
          </w:p>
        </w:tc>
      </w:tr>
    </w:tbl>
    <w:p w14:paraId="781DB125" w14:textId="77777777" w:rsidR="004A3F32" w:rsidRPr="00AB2DF0" w:rsidRDefault="004A3F32" w:rsidP="0004466A">
      <w:pPr>
        <w:pStyle w:val="phnormal"/>
        <w:rPr>
          <w:rFonts w:ascii="Times New Roman" w:hAnsi="Times New Roman"/>
          <w:lang w:val="en-US"/>
        </w:rPr>
      </w:pPr>
    </w:p>
    <w:p w14:paraId="2621DCFE" w14:textId="47D428DC"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65DB430" wp14:editId="3A46C3D9">
            <wp:extent cx="5391150" cy="1714500"/>
            <wp:effectExtent l="0" t="0" r="0" b="0"/>
            <wp:docPr id="756" name="Рисунок 756" descr="Описание: _scroll_external/attachments/image2022-4-29_14-46-17-a0af0b713b5ff98e3f347909e361025211de7181cee143c55f959243fe91e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_scroll_external/attachments/image2022-4-29_14-46-17-a0af0b713b5ff98e3f347909e361025211de7181cee143c55f959243fe91ec28.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1714500"/>
                    </a:xfrm>
                    <a:prstGeom prst="rect">
                      <a:avLst/>
                    </a:prstGeom>
                    <a:noFill/>
                    <a:ln>
                      <a:noFill/>
                    </a:ln>
                  </pic:spPr>
                </pic:pic>
              </a:graphicData>
            </a:graphic>
          </wp:inline>
        </w:drawing>
      </w:r>
    </w:p>
    <w:p w14:paraId="7C27BC2F" w14:textId="77777777" w:rsidR="004A3F32" w:rsidRPr="00AB2DF0" w:rsidRDefault="004A3F32" w:rsidP="004A3F32">
      <w:pPr>
        <w:pStyle w:val="phfiguretitle"/>
        <w:rPr>
          <w:rFonts w:ascii="Times New Roman" w:hAnsi="Times New Roman" w:cs="Times New Roman"/>
        </w:rPr>
      </w:pPr>
      <w:bookmarkStart w:id="588" w:name="_Ref10438157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102</w:t>
      </w:r>
      <w:r w:rsidR="004B14D4" w:rsidRPr="00AB2DF0">
        <w:rPr>
          <w:rFonts w:ascii="Times New Roman" w:hAnsi="Times New Roman" w:cs="Times New Roman"/>
          <w:noProof/>
        </w:rPr>
        <w:fldChar w:fldCharType="end"/>
      </w:r>
      <w:bookmarkEnd w:id="588"/>
      <w:r w:rsidRPr="00AB2DF0">
        <w:rPr>
          <w:rFonts w:ascii="Times New Roman" w:hAnsi="Times New Roman" w:cs="Times New Roman"/>
        </w:rPr>
        <w:t xml:space="preserve"> – Материализация ChainGroup</w:t>
      </w:r>
    </w:p>
    <w:p w14:paraId="1B6B54F5" w14:textId="41CC96CA" w:rsidR="004A3F32" w:rsidRPr="00AB2DF0" w:rsidRDefault="004A3F32" w:rsidP="004A3F32">
      <w:pPr>
        <w:pStyle w:val="phnormal"/>
        <w:rPr>
          <w:rFonts w:ascii="Times New Roman" w:hAnsi="Times New Roman"/>
        </w:rPr>
      </w:pPr>
      <w:r w:rsidRPr="00AB2DF0">
        <w:rPr>
          <w:rFonts w:ascii="Times New Roman" w:hAnsi="Times New Roman"/>
        </w:rPr>
        <w:t>Необходимо оценивать необходимость использования FillFields(), потому как операция получения данных становится более затратным</w:t>
      </w:r>
      <w:r w:rsidR="001E2D9F" w:rsidRPr="00AB2DF0">
        <w:rPr>
          <w:rFonts w:ascii="Times New Roman" w:hAnsi="Times New Roman"/>
        </w:rPr>
        <w:t xml:space="preserve"> по ресурсам</w:t>
      </w:r>
      <w:r w:rsidRPr="00AB2DF0">
        <w:rPr>
          <w:rFonts w:ascii="Times New Roman" w:hAnsi="Times New Roman"/>
        </w:rPr>
        <w:t>. Если необходимы не все поля, то лучше воспользоваться функцией «Select».</w:t>
      </w:r>
    </w:p>
    <w:p w14:paraId="7FA6F478" w14:textId="77777777" w:rsidR="004A3F32" w:rsidRPr="00AB2DF0" w:rsidRDefault="004A3F32" w:rsidP="004A3F32">
      <w:pPr>
        <w:pStyle w:val="2"/>
        <w:rPr>
          <w:rFonts w:ascii="Times New Roman" w:hAnsi="Times New Roman"/>
        </w:rPr>
      </w:pPr>
      <w:bookmarkStart w:id="589" w:name="_Toc106209445"/>
      <w:r w:rsidRPr="00AB2DF0">
        <w:rPr>
          <w:rFonts w:ascii="Times New Roman" w:hAnsi="Times New Roman"/>
        </w:rPr>
        <w:t>Работа с экспертизой</w:t>
      </w:r>
      <w:bookmarkEnd w:id="589"/>
    </w:p>
    <w:p w14:paraId="42FDAC02" w14:textId="7FC8988E"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23D64685" wp14:editId="7EE1A391">
            <wp:extent cx="2324100" cy="561975"/>
            <wp:effectExtent l="19050" t="19050" r="19050" b="28575"/>
            <wp:docPr id="751" name="Рисунок 751" descr="Описание: _scroll_external/attachments/image2022-4-27_14-13-26-7d4fa952ecae255c72dfde6ec919be192440f7da322438b88efd64030bed2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_scroll_external/attachments/image2022-4-27_14-13-26-7d4fa952ecae255c72dfde6ec919be192440f7da322438b88efd64030bed271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24100" cy="561975"/>
                    </a:xfrm>
                    <a:prstGeom prst="rect">
                      <a:avLst/>
                    </a:prstGeom>
                    <a:noFill/>
                    <a:ln>
                      <a:solidFill>
                        <a:schemeClr val="bg1">
                          <a:lumMod val="50000"/>
                        </a:schemeClr>
                      </a:solidFill>
                    </a:ln>
                  </pic:spPr>
                </pic:pic>
              </a:graphicData>
            </a:graphic>
          </wp:inline>
        </w:drawing>
      </w:r>
    </w:p>
    <w:p w14:paraId="18BCB1DB" w14:textId="296659E4"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103</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w:t>
      </w:r>
      <w:r w:rsidR="00D90C5A" w:rsidRPr="00AB2DF0">
        <w:rPr>
          <w:rFonts w:ascii="Times New Roman" w:hAnsi="Times New Roman" w:cs="Times New Roman"/>
        </w:rPr>
        <w:t>Экспертиза</w:t>
      </w:r>
    </w:p>
    <w:p w14:paraId="19FFCBF8" w14:textId="77777777" w:rsidR="004A3F32" w:rsidRPr="00AB2DF0" w:rsidRDefault="004A3F32" w:rsidP="004A3F32">
      <w:pPr>
        <w:pStyle w:val="phnormal"/>
        <w:rPr>
          <w:rFonts w:ascii="Times New Roman" w:hAnsi="Times New Roman"/>
        </w:rPr>
      </w:pPr>
      <w:r w:rsidRPr="00AB2DF0">
        <w:rPr>
          <w:rFonts w:ascii="Times New Roman" w:hAnsi="Times New Roman"/>
        </w:rPr>
        <w:t>Ниже представлены основные классы работы с экспертизой:</w:t>
      </w:r>
    </w:p>
    <w:p w14:paraId="05409F6C" w14:textId="122F712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(ХО) ЭкспертизаФормы (</w:t>
      </w:r>
      <w:r w:rsidRPr="00AB2DF0">
        <w:rPr>
          <w:rFonts w:ascii="Times New Roman" w:hAnsi="Times New Roman" w:cs="Times New Roman"/>
        </w:rPr>
        <w:fldChar w:fldCharType="begin"/>
      </w:r>
      <w:r w:rsidRPr="00AB2DF0">
        <w:rPr>
          <w:rFonts w:ascii="Times New Roman" w:hAnsi="Times New Roman" w:cs="Times New Roman"/>
        </w:rPr>
        <w:instrText xml:space="preserve"> REF _Ref104382083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Таблица </w:t>
      </w:r>
      <w:r w:rsidR="00304F2E" w:rsidRPr="00AB2DF0">
        <w:rPr>
          <w:rFonts w:ascii="Times New Roman" w:hAnsi="Times New Roman" w:cs="Times New Roman"/>
          <w:noProof/>
        </w:rPr>
        <w:t>59</w:t>
      </w:r>
      <w:r w:rsidRPr="00AB2DF0">
        <w:rPr>
          <w:rFonts w:ascii="Times New Roman" w:hAnsi="Times New Roman" w:cs="Times New Roman"/>
        </w:rPr>
        <w:fldChar w:fldCharType="end"/>
      </w:r>
      <w:r w:rsidRPr="00AB2DF0">
        <w:rPr>
          <w:rFonts w:ascii="Times New Roman" w:hAnsi="Times New Roman" w:cs="Times New Roman"/>
        </w:rPr>
        <w:t>);</w:t>
      </w:r>
    </w:p>
    <w:p w14:paraId="1B3099CD" w14:textId="77777777" w:rsidR="004A3F32" w:rsidRPr="00AB2DF0" w:rsidRDefault="004A3F32" w:rsidP="004A3F32">
      <w:pPr>
        <w:pStyle w:val="phtabletitle"/>
        <w:rPr>
          <w:rFonts w:ascii="Times New Roman" w:hAnsi="Times New Roman"/>
        </w:rPr>
      </w:pPr>
      <w:bookmarkStart w:id="590" w:name="_Ref104382083"/>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59</w:t>
      </w:r>
      <w:r w:rsidR="004B14D4" w:rsidRPr="00AB2DF0">
        <w:rPr>
          <w:rFonts w:ascii="Times New Roman" w:hAnsi="Times New Roman"/>
          <w:noProof/>
        </w:rPr>
        <w:fldChar w:fldCharType="end"/>
      </w:r>
      <w:bookmarkEnd w:id="590"/>
      <w:r w:rsidRPr="00AB2DF0">
        <w:rPr>
          <w:rFonts w:ascii="Times New Roman" w:hAnsi="Times New Roman"/>
        </w:rPr>
        <w:t xml:space="preserve"> – Связь между решением эксперта и хранимыми данными формы</w:t>
      </w:r>
    </w:p>
    <w:tbl>
      <w:tblPr>
        <w:tblStyle w:val="a5"/>
        <w:tblW w:w="5000" w:type="pct"/>
        <w:tblLook w:val="0020" w:firstRow="1" w:lastRow="0" w:firstColumn="0" w:lastColumn="0" w:noHBand="0" w:noVBand="0"/>
      </w:tblPr>
      <w:tblGrid>
        <w:gridCol w:w="1687"/>
        <w:gridCol w:w="4724"/>
        <w:gridCol w:w="4061"/>
      </w:tblGrid>
      <w:tr w:rsidR="004A3F32" w:rsidRPr="00AB2DF0" w14:paraId="69920E9C" w14:textId="77777777" w:rsidTr="004A3F32">
        <w:tc>
          <w:tcPr>
            <w:tcW w:w="805" w:type="pct"/>
            <w:tcBorders>
              <w:top w:val="single" w:sz="4" w:space="0" w:color="auto"/>
              <w:left w:val="single" w:sz="4" w:space="0" w:color="auto"/>
              <w:bottom w:val="single" w:sz="4" w:space="0" w:color="auto"/>
              <w:right w:val="single" w:sz="4" w:space="0" w:color="auto"/>
            </w:tcBorders>
            <w:hideMark/>
          </w:tcPr>
          <w:p w14:paraId="3288FD5A"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Свойство</w:t>
            </w:r>
          </w:p>
        </w:tc>
        <w:tc>
          <w:tcPr>
            <w:tcW w:w="2255" w:type="pct"/>
            <w:tcBorders>
              <w:top w:val="single" w:sz="4" w:space="0" w:color="auto"/>
              <w:left w:val="single" w:sz="4" w:space="0" w:color="auto"/>
              <w:bottom w:val="single" w:sz="4" w:space="0" w:color="auto"/>
              <w:right w:val="single" w:sz="4" w:space="0" w:color="auto"/>
            </w:tcBorders>
            <w:hideMark/>
          </w:tcPr>
          <w:p w14:paraId="4C6C4228"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w:t>
            </w:r>
          </w:p>
        </w:tc>
        <w:tc>
          <w:tcPr>
            <w:tcW w:w="1939" w:type="pct"/>
            <w:tcBorders>
              <w:top w:val="single" w:sz="4" w:space="0" w:color="auto"/>
              <w:left w:val="single" w:sz="4" w:space="0" w:color="auto"/>
              <w:bottom w:val="single" w:sz="4" w:space="0" w:color="auto"/>
              <w:right w:val="single" w:sz="4" w:space="0" w:color="auto"/>
            </w:tcBorders>
            <w:hideMark/>
          </w:tcPr>
          <w:p w14:paraId="7032D7EA"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1807D209" w14:textId="77777777" w:rsidTr="004A3F32">
        <w:tc>
          <w:tcPr>
            <w:tcW w:w="805" w:type="pct"/>
            <w:tcBorders>
              <w:top w:val="single" w:sz="4" w:space="0" w:color="auto"/>
              <w:left w:val="single" w:sz="4" w:space="0" w:color="auto"/>
              <w:bottom w:val="single" w:sz="4" w:space="0" w:color="auto"/>
              <w:right w:val="single" w:sz="4" w:space="0" w:color="auto"/>
            </w:tcBorders>
            <w:hideMark/>
          </w:tcPr>
          <w:p w14:paraId="2347786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ДанныеФормы</w:t>
            </w:r>
          </w:p>
        </w:tc>
        <w:tc>
          <w:tcPr>
            <w:tcW w:w="2255" w:type="pct"/>
            <w:tcBorders>
              <w:top w:val="single" w:sz="4" w:space="0" w:color="auto"/>
              <w:left w:val="single" w:sz="4" w:space="0" w:color="auto"/>
              <w:bottom w:val="single" w:sz="4" w:space="0" w:color="auto"/>
              <w:right w:val="single" w:sz="4" w:space="0" w:color="auto"/>
            </w:tcBorders>
            <w:hideMark/>
          </w:tcPr>
          <w:p w14:paraId="07E1BE7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ХранимыеДанныеФормы</w:t>
            </w:r>
          </w:p>
        </w:tc>
        <w:tc>
          <w:tcPr>
            <w:tcW w:w="1939" w:type="pct"/>
            <w:tcBorders>
              <w:top w:val="single" w:sz="4" w:space="0" w:color="auto"/>
              <w:left w:val="single" w:sz="4" w:space="0" w:color="auto"/>
              <w:bottom w:val="single" w:sz="4" w:space="0" w:color="auto"/>
              <w:right w:val="single" w:sz="4" w:space="0" w:color="auto"/>
            </w:tcBorders>
            <w:hideMark/>
          </w:tcPr>
          <w:p w14:paraId="7A54888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Хранимые данные формы, которые подвергаются экспертизе. </w:t>
            </w:r>
          </w:p>
        </w:tc>
      </w:tr>
      <w:tr w:rsidR="004A3F32" w:rsidRPr="00AB2DF0" w14:paraId="79BB4FFB" w14:textId="77777777" w:rsidTr="004A3F32">
        <w:tc>
          <w:tcPr>
            <w:tcW w:w="805" w:type="pct"/>
            <w:tcBorders>
              <w:top w:val="single" w:sz="4" w:space="0" w:color="auto"/>
              <w:left w:val="single" w:sz="4" w:space="0" w:color="auto"/>
              <w:bottom w:val="single" w:sz="4" w:space="0" w:color="auto"/>
              <w:right w:val="single" w:sz="4" w:space="0" w:color="auto"/>
            </w:tcBorders>
            <w:hideMark/>
          </w:tcPr>
          <w:p w14:paraId="7F114EF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w:t>
            </w:r>
          </w:p>
        </w:tc>
        <w:tc>
          <w:tcPr>
            <w:tcW w:w="2255" w:type="pct"/>
            <w:tcBorders>
              <w:top w:val="single" w:sz="4" w:space="0" w:color="auto"/>
              <w:left w:val="single" w:sz="4" w:space="0" w:color="auto"/>
              <w:bottom w:val="single" w:sz="4" w:space="0" w:color="auto"/>
              <w:right w:val="single" w:sz="4" w:space="0" w:color="auto"/>
            </w:tcBorders>
            <w:hideMark/>
          </w:tcPr>
          <w:p w14:paraId="560EBC8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ЭкспертФормы</w:t>
            </w:r>
          </w:p>
        </w:tc>
        <w:tc>
          <w:tcPr>
            <w:tcW w:w="1939" w:type="pct"/>
            <w:tcBorders>
              <w:top w:val="single" w:sz="4" w:space="0" w:color="auto"/>
              <w:left w:val="single" w:sz="4" w:space="0" w:color="auto"/>
              <w:bottom w:val="single" w:sz="4" w:space="0" w:color="auto"/>
              <w:right w:val="single" w:sz="4" w:space="0" w:color="auto"/>
            </w:tcBorders>
            <w:hideMark/>
          </w:tcPr>
          <w:p w14:paraId="0E62A75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 для данной экспертизы. </w:t>
            </w:r>
          </w:p>
        </w:tc>
      </w:tr>
      <w:tr w:rsidR="004A3F32" w:rsidRPr="00AB2DF0" w14:paraId="5642F028" w14:textId="77777777" w:rsidTr="004A3F32">
        <w:tc>
          <w:tcPr>
            <w:tcW w:w="805" w:type="pct"/>
            <w:tcBorders>
              <w:top w:val="single" w:sz="4" w:space="0" w:color="auto"/>
              <w:left w:val="single" w:sz="4" w:space="0" w:color="auto"/>
              <w:bottom w:val="single" w:sz="4" w:space="0" w:color="auto"/>
              <w:right w:val="single" w:sz="4" w:space="0" w:color="auto"/>
            </w:tcBorders>
            <w:hideMark/>
          </w:tcPr>
          <w:p w14:paraId="21F84F0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Решение</w:t>
            </w:r>
          </w:p>
        </w:tc>
        <w:tc>
          <w:tcPr>
            <w:tcW w:w="2255" w:type="pct"/>
            <w:tcBorders>
              <w:top w:val="single" w:sz="4" w:space="0" w:color="auto"/>
              <w:left w:val="single" w:sz="4" w:space="0" w:color="auto"/>
              <w:bottom w:val="single" w:sz="4" w:space="0" w:color="auto"/>
              <w:right w:val="single" w:sz="4" w:space="0" w:color="auto"/>
            </w:tcBorders>
            <w:hideMark/>
          </w:tcPr>
          <w:p w14:paraId="4DFCFA0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СостояниеЭкспертизы</w:t>
            </w:r>
          </w:p>
        </w:tc>
        <w:tc>
          <w:tcPr>
            <w:tcW w:w="1939" w:type="pct"/>
            <w:tcBorders>
              <w:top w:val="single" w:sz="4" w:space="0" w:color="auto"/>
              <w:left w:val="single" w:sz="4" w:space="0" w:color="auto"/>
              <w:bottom w:val="single" w:sz="4" w:space="0" w:color="auto"/>
              <w:right w:val="single" w:sz="4" w:space="0" w:color="auto"/>
            </w:tcBorders>
            <w:hideMark/>
          </w:tcPr>
          <w:p w14:paraId="7D112F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СостояниеЭкспертизы текущей экспертизы:</w:t>
            </w:r>
          </w:p>
          <w:p w14:paraId="1755EBC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НеНачато = 0,</w:t>
            </w:r>
            <w:r w:rsidRPr="00AB2DF0">
              <w:rPr>
                <w:rFonts w:ascii="Times New Roman" w:hAnsi="Times New Roman" w:cs="Times New Roman"/>
              </w:rPr>
              <w:br/>
              <w:t>Согласовано = 1,</w:t>
            </w:r>
            <w:r w:rsidRPr="00AB2DF0">
              <w:rPr>
                <w:rFonts w:ascii="Times New Roman" w:hAnsi="Times New Roman" w:cs="Times New Roman"/>
              </w:rPr>
              <w:br/>
              <w:t>НеСогласовано = 2</w:t>
            </w:r>
          </w:p>
        </w:tc>
      </w:tr>
      <w:tr w:rsidR="004A3F32" w:rsidRPr="00AB2DF0" w14:paraId="599C369E" w14:textId="77777777" w:rsidTr="004A3F32">
        <w:tc>
          <w:tcPr>
            <w:tcW w:w="805" w:type="pct"/>
            <w:tcBorders>
              <w:top w:val="single" w:sz="4" w:space="0" w:color="auto"/>
              <w:left w:val="single" w:sz="4" w:space="0" w:color="auto"/>
              <w:bottom w:val="single" w:sz="4" w:space="0" w:color="auto"/>
              <w:right w:val="single" w:sz="4" w:space="0" w:color="auto"/>
            </w:tcBorders>
            <w:hideMark/>
          </w:tcPr>
          <w:p w14:paraId="6104179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Сообщения</w:t>
            </w:r>
          </w:p>
        </w:tc>
        <w:tc>
          <w:tcPr>
            <w:tcW w:w="2255" w:type="pct"/>
            <w:tcBorders>
              <w:top w:val="single" w:sz="4" w:space="0" w:color="auto"/>
              <w:left w:val="single" w:sz="4" w:space="0" w:color="auto"/>
              <w:bottom w:val="single" w:sz="4" w:space="0" w:color="auto"/>
              <w:right w:val="single" w:sz="4" w:space="0" w:color="auto"/>
            </w:tcBorders>
            <w:hideMark/>
          </w:tcPr>
          <w:p w14:paraId="75097BE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ПодчиненнаяВыборка&lt;СообщениеЭксперта&gt;</w:t>
            </w:r>
          </w:p>
        </w:tc>
        <w:tc>
          <w:tcPr>
            <w:tcW w:w="1939" w:type="pct"/>
            <w:tcBorders>
              <w:top w:val="single" w:sz="4" w:space="0" w:color="auto"/>
              <w:left w:val="single" w:sz="4" w:space="0" w:color="auto"/>
              <w:bottom w:val="single" w:sz="4" w:space="0" w:color="auto"/>
              <w:right w:val="single" w:sz="4" w:space="0" w:color="auto"/>
            </w:tcBorders>
            <w:hideMark/>
          </w:tcPr>
          <w:p w14:paraId="07E43A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все сообщения эксперта по экспертизе</w:t>
            </w:r>
          </w:p>
        </w:tc>
      </w:tr>
    </w:tbl>
    <w:p w14:paraId="58E82529" w14:textId="77777777" w:rsidR="004A3F32" w:rsidRPr="00AB2DF0" w:rsidRDefault="004A3F32" w:rsidP="004A3F32">
      <w:pPr>
        <w:pStyle w:val="phnormal"/>
        <w:rPr>
          <w:rFonts w:ascii="Times New Roman" w:hAnsi="Times New Roman"/>
        </w:rPr>
      </w:pPr>
    </w:p>
    <w:p w14:paraId="5CE686F6" w14:textId="4114AA41"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(ХО) СообщениеЭксперта (</w:t>
      </w:r>
      <w:r w:rsidRPr="00AB2DF0">
        <w:rPr>
          <w:rFonts w:ascii="Times New Roman" w:hAnsi="Times New Roman" w:cs="Times New Roman"/>
        </w:rPr>
        <w:fldChar w:fldCharType="begin"/>
      </w:r>
      <w:r w:rsidRPr="00AB2DF0">
        <w:rPr>
          <w:rFonts w:ascii="Times New Roman" w:hAnsi="Times New Roman" w:cs="Times New Roman"/>
        </w:rPr>
        <w:instrText xml:space="preserve"> REF _Ref104382202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Таблица </w:t>
      </w:r>
      <w:r w:rsidR="00304F2E" w:rsidRPr="00AB2DF0">
        <w:rPr>
          <w:rFonts w:ascii="Times New Roman" w:hAnsi="Times New Roman" w:cs="Times New Roman"/>
          <w:noProof/>
        </w:rPr>
        <w:t>60</w:t>
      </w:r>
      <w:r w:rsidRPr="00AB2DF0">
        <w:rPr>
          <w:rFonts w:ascii="Times New Roman" w:hAnsi="Times New Roman" w:cs="Times New Roman"/>
        </w:rPr>
        <w:fldChar w:fldCharType="end"/>
      </w:r>
      <w:r w:rsidRPr="00AB2DF0">
        <w:rPr>
          <w:rFonts w:ascii="Times New Roman" w:hAnsi="Times New Roman" w:cs="Times New Roman"/>
        </w:rPr>
        <w:t>);</w:t>
      </w:r>
    </w:p>
    <w:p w14:paraId="12D468E1" w14:textId="77777777" w:rsidR="004A3F32" w:rsidRPr="00AB2DF0" w:rsidRDefault="004A3F32" w:rsidP="004A3F32">
      <w:pPr>
        <w:pStyle w:val="phtabletitle"/>
        <w:rPr>
          <w:rFonts w:ascii="Times New Roman" w:hAnsi="Times New Roman"/>
        </w:rPr>
      </w:pPr>
      <w:bookmarkStart w:id="591" w:name="_Ref104382202"/>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60</w:t>
      </w:r>
      <w:r w:rsidR="004B14D4" w:rsidRPr="00AB2DF0">
        <w:rPr>
          <w:rFonts w:ascii="Times New Roman" w:hAnsi="Times New Roman"/>
          <w:noProof/>
        </w:rPr>
        <w:fldChar w:fldCharType="end"/>
      </w:r>
      <w:bookmarkEnd w:id="591"/>
      <w:r w:rsidRPr="00AB2DF0">
        <w:rPr>
          <w:rFonts w:ascii="Times New Roman" w:hAnsi="Times New Roman"/>
        </w:rPr>
        <w:t xml:space="preserve"> – Свойства ХО СообщениеЭксперта</w:t>
      </w:r>
    </w:p>
    <w:tbl>
      <w:tblPr>
        <w:tblStyle w:val="a5"/>
        <w:tblW w:w="5000" w:type="pct"/>
        <w:tblLook w:val="0020" w:firstRow="1" w:lastRow="0" w:firstColumn="0" w:lastColumn="0" w:noHBand="0" w:noVBand="0"/>
      </w:tblPr>
      <w:tblGrid>
        <w:gridCol w:w="3042"/>
        <w:gridCol w:w="3042"/>
        <w:gridCol w:w="4388"/>
      </w:tblGrid>
      <w:tr w:rsidR="004A3F32" w:rsidRPr="00AB2DF0" w14:paraId="72623AC9" w14:textId="77777777" w:rsidTr="004A3F32">
        <w:tc>
          <w:tcPr>
            <w:tcW w:w="1452" w:type="pct"/>
            <w:tcBorders>
              <w:top w:val="single" w:sz="4" w:space="0" w:color="auto"/>
              <w:left w:val="single" w:sz="4" w:space="0" w:color="auto"/>
              <w:bottom w:val="single" w:sz="4" w:space="0" w:color="auto"/>
              <w:right w:val="single" w:sz="4" w:space="0" w:color="auto"/>
            </w:tcBorders>
            <w:hideMark/>
          </w:tcPr>
          <w:p w14:paraId="79C84D96"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Свойство</w:t>
            </w:r>
          </w:p>
        </w:tc>
        <w:tc>
          <w:tcPr>
            <w:tcW w:w="1452" w:type="pct"/>
            <w:tcBorders>
              <w:top w:val="single" w:sz="4" w:space="0" w:color="auto"/>
              <w:left w:val="single" w:sz="4" w:space="0" w:color="auto"/>
              <w:bottom w:val="single" w:sz="4" w:space="0" w:color="auto"/>
              <w:right w:val="single" w:sz="4" w:space="0" w:color="auto"/>
            </w:tcBorders>
            <w:hideMark/>
          </w:tcPr>
          <w:p w14:paraId="1455692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w:t>
            </w:r>
          </w:p>
        </w:tc>
        <w:tc>
          <w:tcPr>
            <w:tcW w:w="2095" w:type="pct"/>
            <w:tcBorders>
              <w:top w:val="single" w:sz="4" w:space="0" w:color="auto"/>
              <w:left w:val="single" w:sz="4" w:space="0" w:color="auto"/>
              <w:bottom w:val="single" w:sz="4" w:space="0" w:color="auto"/>
              <w:right w:val="single" w:sz="4" w:space="0" w:color="auto"/>
            </w:tcBorders>
            <w:hideMark/>
          </w:tcPr>
          <w:p w14:paraId="2BAEF7B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3E4B0E8E" w14:textId="77777777" w:rsidTr="004A3F32">
        <w:tc>
          <w:tcPr>
            <w:tcW w:w="1452" w:type="pct"/>
            <w:tcBorders>
              <w:top w:val="single" w:sz="4" w:space="0" w:color="auto"/>
              <w:left w:val="single" w:sz="4" w:space="0" w:color="auto"/>
              <w:bottom w:val="single" w:sz="4" w:space="0" w:color="auto"/>
              <w:right w:val="single" w:sz="4" w:space="0" w:color="auto"/>
            </w:tcBorders>
            <w:hideMark/>
          </w:tcPr>
          <w:p w14:paraId="3D76354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Сообщение</w:t>
            </w:r>
          </w:p>
        </w:tc>
        <w:tc>
          <w:tcPr>
            <w:tcW w:w="1452" w:type="pct"/>
            <w:tcBorders>
              <w:top w:val="single" w:sz="4" w:space="0" w:color="auto"/>
              <w:left w:val="single" w:sz="4" w:space="0" w:color="auto"/>
              <w:bottom w:val="single" w:sz="4" w:space="0" w:color="auto"/>
              <w:right w:val="single" w:sz="4" w:space="0" w:color="auto"/>
            </w:tcBorders>
            <w:hideMark/>
          </w:tcPr>
          <w:p w14:paraId="7AE6627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tcW w:w="2095" w:type="pct"/>
            <w:tcBorders>
              <w:top w:val="single" w:sz="4" w:space="0" w:color="auto"/>
              <w:left w:val="single" w:sz="4" w:space="0" w:color="auto"/>
              <w:bottom w:val="single" w:sz="4" w:space="0" w:color="auto"/>
              <w:right w:val="single" w:sz="4" w:space="0" w:color="auto"/>
            </w:tcBorders>
            <w:hideMark/>
          </w:tcPr>
          <w:p w14:paraId="735C7D9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сообщение эксперта </w:t>
            </w:r>
          </w:p>
        </w:tc>
      </w:tr>
      <w:tr w:rsidR="004A3F32" w:rsidRPr="00AB2DF0" w14:paraId="6F025849" w14:textId="77777777" w:rsidTr="004A3F32">
        <w:tc>
          <w:tcPr>
            <w:tcW w:w="1452" w:type="pct"/>
            <w:tcBorders>
              <w:top w:val="single" w:sz="4" w:space="0" w:color="auto"/>
              <w:left w:val="single" w:sz="4" w:space="0" w:color="auto"/>
              <w:bottom w:val="single" w:sz="4" w:space="0" w:color="auto"/>
              <w:right w:val="single" w:sz="4" w:space="0" w:color="auto"/>
            </w:tcBorders>
            <w:hideMark/>
          </w:tcPr>
          <w:p w14:paraId="607A2B6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Статус</w:t>
            </w:r>
          </w:p>
        </w:tc>
        <w:tc>
          <w:tcPr>
            <w:tcW w:w="1452" w:type="pct"/>
            <w:tcBorders>
              <w:top w:val="single" w:sz="4" w:space="0" w:color="auto"/>
              <w:left w:val="single" w:sz="4" w:space="0" w:color="auto"/>
              <w:bottom w:val="single" w:sz="4" w:space="0" w:color="auto"/>
              <w:right w:val="single" w:sz="4" w:space="0" w:color="auto"/>
            </w:tcBorders>
            <w:hideMark/>
          </w:tcPr>
          <w:p w14:paraId="49E136F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2095" w:type="pct"/>
            <w:tcBorders>
              <w:top w:val="single" w:sz="4" w:space="0" w:color="auto"/>
              <w:left w:val="single" w:sz="4" w:space="0" w:color="auto"/>
              <w:bottom w:val="single" w:sz="4" w:space="0" w:color="auto"/>
              <w:right w:val="single" w:sz="4" w:space="0" w:color="auto"/>
            </w:tcBorders>
            <w:hideMark/>
          </w:tcPr>
          <w:p w14:paraId="60065BF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статус сообщения</w:t>
            </w:r>
          </w:p>
        </w:tc>
      </w:tr>
      <w:tr w:rsidR="004A3F32" w:rsidRPr="00AB2DF0" w14:paraId="2B0BB28B" w14:textId="77777777" w:rsidTr="004A3F32">
        <w:tc>
          <w:tcPr>
            <w:tcW w:w="1452" w:type="pct"/>
            <w:tcBorders>
              <w:top w:val="single" w:sz="4" w:space="0" w:color="auto"/>
              <w:left w:val="single" w:sz="4" w:space="0" w:color="auto"/>
              <w:bottom w:val="single" w:sz="4" w:space="0" w:color="auto"/>
              <w:right w:val="single" w:sz="4" w:space="0" w:color="auto"/>
            </w:tcBorders>
            <w:hideMark/>
          </w:tcPr>
          <w:p w14:paraId="4801CEA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ЭкспертизаФормы</w:t>
            </w:r>
          </w:p>
        </w:tc>
        <w:tc>
          <w:tcPr>
            <w:tcW w:w="1452" w:type="pct"/>
            <w:tcBorders>
              <w:top w:val="single" w:sz="4" w:space="0" w:color="auto"/>
              <w:left w:val="single" w:sz="4" w:space="0" w:color="auto"/>
              <w:bottom w:val="single" w:sz="4" w:space="0" w:color="auto"/>
              <w:right w:val="single" w:sz="4" w:space="0" w:color="auto"/>
            </w:tcBorders>
            <w:hideMark/>
          </w:tcPr>
          <w:p w14:paraId="08617FF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ЭкспертизаФормы</w:t>
            </w:r>
          </w:p>
        </w:tc>
        <w:tc>
          <w:tcPr>
            <w:tcW w:w="2095" w:type="pct"/>
            <w:tcBorders>
              <w:top w:val="single" w:sz="4" w:space="0" w:color="auto"/>
              <w:left w:val="single" w:sz="4" w:space="0" w:color="auto"/>
              <w:bottom w:val="single" w:sz="4" w:space="0" w:color="auto"/>
              <w:right w:val="single" w:sz="4" w:space="0" w:color="auto"/>
            </w:tcBorders>
            <w:hideMark/>
          </w:tcPr>
          <w:p w14:paraId="1F76C90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связь с экспертизой формы</w:t>
            </w:r>
          </w:p>
        </w:tc>
      </w:tr>
    </w:tbl>
    <w:p w14:paraId="7ACD4886" w14:textId="77777777" w:rsidR="004A3F32" w:rsidRPr="00AB2DF0" w:rsidRDefault="004A3F32" w:rsidP="004A3F32">
      <w:pPr>
        <w:pStyle w:val="phnormal"/>
        <w:rPr>
          <w:rFonts w:ascii="Times New Roman" w:hAnsi="Times New Roman"/>
        </w:rPr>
      </w:pPr>
    </w:p>
    <w:p w14:paraId="30642834" w14:textId="50D44539"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(ХО) ЭкспертизаДанных (</w:t>
      </w:r>
      <w:r w:rsidRPr="00AB2DF0">
        <w:rPr>
          <w:rFonts w:ascii="Times New Roman" w:hAnsi="Times New Roman" w:cs="Times New Roman"/>
        </w:rPr>
        <w:fldChar w:fldCharType="begin"/>
      </w:r>
      <w:r w:rsidRPr="00AB2DF0">
        <w:rPr>
          <w:rFonts w:ascii="Times New Roman" w:hAnsi="Times New Roman" w:cs="Times New Roman"/>
        </w:rPr>
        <w:instrText xml:space="preserve"> REF _Ref104382341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Таблица </w:t>
      </w:r>
      <w:r w:rsidR="00304F2E" w:rsidRPr="00AB2DF0">
        <w:rPr>
          <w:rFonts w:ascii="Times New Roman" w:hAnsi="Times New Roman" w:cs="Times New Roman"/>
          <w:noProof/>
        </w:rPr>
        <w:t>61</w:t>
      </w:r>
      <w:r w:rsidRPr="00AB2DF0">
        <w:rPr>
          <w:rFonts w:ascii="Times New Roman" w:hAnsi="Times New Roman" w:cs="Times New Roman"/>
        </w:rPr>
        <w:fldChar w:fldCharType="end"/>
      </w:r>
      <w:r w:rsidRPr="00AB2DF0">
        <w:rPr>
          <w:rFonts w:ascii="Times New Roman" w:hAnsi="Times New Roman" w:cs="Times New Roman"/>
        </w:rPr>
        <w:t>);</w:t>
      </w:r>
    </w:p>
    <w:p w14:paraId="0D671F8C" w14:textId="77777777" w:rsidR="004A3F32" w:rsidRPr="00AB2DF0" w:rsidRDefault="004A3F32" w:rsidP="004A3F32">
      <w:pPr>
        <w:pStyle w:val="phtabletitle"/>
        <w:rPr>
          <w:rFonts w:ascii="Times New Roman" w:hAnsi="Times New Roman"/>
        </w:rPr>
      </w:pPr>
      <w:bookmarkStart w:id="592" w:name="_Ref104382341"/>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61</w:t>
      </w:r>
      <w:r w:rsidR="004B14D4" w:rsidRPr="00AB2DF0">
        <w:rPr>
          <w:rFonts w:ascii="Times New Roman" w:hAnsi="Times New Roman"/>
          <w:noProof/>
        </w:rPr>
        <w:fldChar w:fldCharType="end"/>
      </w:r>
      <w:bookmarkEnd w:id="592"/>
      <w:r w:rsidRPr="00AB2DF0">
        <w:rPr>
          <w:rFonts w:ascii="Times New Roman" w:hAnsi="Times New Roman"/>
        </w:rPr>
        <w:t xml:space="preserve"> – Связь между Экспертом и хранимыми данными формы</w:t>
      </w:r>
    </w:p>
    <w:tbl>
      <w:tblPr>
        <w:tblStyle w:val="a5"/>
        <w:tblW w:w="5000" w:type="pct"/>
        <w:tblLook w:val="0020" w:firstRow="1" w:lastRow="0" w:firstColumn="0" w:lastColumn="0" w:noHBand="0" w:noVBand="0"/>
      </w:tblPr>
      <w:tblGrid>
        <w:gridCol w:w="1274"/>
        <w:gridCol w:w="2760"/>
        <w:gridCol w:w="6438"/>
      </w:tblGrid>
      <w:tr w:rsidR="004A3F32" w:rsidRPr="00AB2DF0" w14:paraId="02DAFF6D" w14:textId="77777777" w:rsidTr="004A3F32">
        <w:trPr>
          <w:tblHeader/>
        </w:trPr>
        <w:tc>
          <w:tcPr>
            <w:tcW w:w="608" w:type="pct"/>
            <w:tcBorders>
              <w:top w:val="single" w:sz="4" w:space="0" w:color="auto"/>
              <w:left w:val="single" w:sz="4" w:space="0" w:color="auto"/>
              <w:bottom w:val="single" w:sz="4" w:space="0" w:color="auto"/>
              <w:right w:val="single" w:sz="4" w:space="0" w:color="auto"/>
            </w:tcBorders>
            <w:hideMark/>
          </w:tcPr>
          <w:p w14:paraId="4831EA5E"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Свойство</w:t>
            </w:r>
          </w:p>
        </w:tc>
        <w:tc>
          <w:tcPr>
            <w:tcW w:w="1318" w:type="pct"/>
            <w:tcBorders>
              <w:top w:val="single" w:sz="4" w:space="0" w:color="auto"/>
              <w:left w:val="single" w:sz="4" w:space="0" w:color="auto"/>
              <w:bottom w:val="single" w:sz="4" w:space="0" w:color="auto"/>
              <w:right w:val="single" w:sz="4" w:space="0" w:color="auto"/>
            </w:tcBorders>
            <w:hideMark/>
          </w:tcPr>
          <w:p w14:paraId="3DF8EDF1"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w:t>
            </w:r>
          </w:p>
        </w:tc>
        <w:tc>
          <w:tcPr>
            <w:tcW w:w="3075" w:type="pct"/>
            <w:tcBorders>
              <w:top w:val="single" w:sz="4" w:space="0" w:color="auto"/>
              <w:left w:val="single" w:sz="4" w:space="0" w:color="auto"/>
              <w:bottom w:val="single" w:sz="4" w:space="0" w:color="auto"/>
              <w:right w:val="single" w:sz="4" w:space="0" w:color="auto"/>
            </w:tcBorders>
            <w:hideMark/>
          </w:tcPr>
          <w:p w14:paraId="11CD0F9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5F4329FB" w14:textId="77777777" w:rsidTr="004A3F32">
        <w:tc>
          <w:tcPr>
            <w:tcW w:w="608" w:type="pct"/>
            <w:tcBorders>
              <w:top w:val="single" w:sz="4" w:space="0" w:color="auto"/>
              <w:left w:val="single" w:sz="4" w:space="0" w:color="auto"/>
              <w:bottom w:val="single" w:sz="4" w:space="0" w:color="auto"/>
              <w:right w:val="single" w:sz="4" w:space="0" w:color="auto"/>
            </w:tcBorders>
            <w:hideMark/>
          </w:tcPr>
          <w:p w14:paraId="2685B29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w:t>
            </w:r>
          </w:p>
        </w:tc>
        <w:tc>
          <w:tcPr>
            <w:tcW w:w="1318" w:type="pct"/>
            <w:tcBorders>
              <w:top w:val="single" w:sz="4" w:space="0" w:color="auto"/>
              <w:left w:val="single" w:sz="4" w:space="0" w:color="auto"/>
              <w:bottom w:val="single" w:sz="4" w:space="0" w:color="auto"/>
              <w:right w:val="single" w:sz="4" w:space="0" w:color="auto"/>
            </w:tcBorders>
            <w:hideMark/>
          </w:tcPr>
          <w:p w14:paraId="72213B5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ЭкспертФормы</w:t>
            </w:r>
          </w:p>
        </w:tc>
        <w:tc>
          <w:tcPr>
            <w:tcW w:w="3075" w:type="pct"/>
            <w:tcBorders>
              <w:top w:val="single" w:sz="4" w:space="0" w:color="auto"/>
              <w:left w:val="single" w:sz="4" w:space="0" w:color="auto"/>
              <w:bottom w:val="single" w:sz="4" w:space="0" w:color="auto"/>
              <w:right w:val="single" w:sz="4" w:space="0" w:color="auto"/>
            </w:tcBorders>
            <w:hideMark/>
          </w:tcPr>
          <w:p w14:paraId="7FEDC2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 осуществляющий экспертизу данных </w:t>
            </w:r>
          </w:p>
        </w:tc>
      </w:tr>
      <w:tr w:rsidR="004A3F32" w:rsidRPr="00AB2DF0" w14:paraId="36645033" w14:textId="77777777" w:rsidTr="004A3F32">
        <w:tc>
          <w:tcPr>
            <w:tcW w:w="608" w:type="pct"/>
            <w:tcBorders>
              <w:top w:val="single" w:sz="4" w:space="0" w:color="auto"/>
              <w:left w:val="single" w:sz="4" w:space="0" w:color="auto"/>
              <w:bottom w:val="single" w:sz="4" w:space="0" w:color="auto"/>
              <w:right w:val="single" w:sz="4" w:space="0" w:color="auto"/>
            </w:tcBorders>
            <w:hideMark/>
          </w:tcPr>
          <w:p w14:paraId="2EAE7CB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Данные</w:t>
            </w:r>
          </w:p>
        </w:tc>
        <w:tc>
          <w:tcPr>
            <w:tcW w:w="1318" w:type="pct"/>
            <w:tcBorders>
              <w:top w:val="single" w:sz="4" w:space="0" w:color="auto"/>
              <w:left w:val="single" w:sz="4" w:space="0" w:color="auto"/>
              <w:bottom w:val="single" w:sz="4" w:space="0" w:color="auto"/>
              <w:right w:val="single" w:sz="4" w:space="0" w:color="auto"/>
            </w:tcBorders>
            <w:hideMark/>
          </w:tcPr>
          <w:p w14:paraId="76F26B7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ХранимыеДанныеФормы</w:t>
            </w:r>
          </w:p>
        </w:tc>
        <w:tc>
          <w:tcPr>
            <w:tcW w:w="3075" w:type="pct"/>
            <w:tcBorders>
              <w:top w:val="single" w:sz="4" w:space="0" w:color="auto"/>
              <w:left w:val="single" w:sz="4" w:space="0" w:color="auto"/>
              <w:bottom w:val="single" w:sz="4" w:space="0" w:color="auto"/>
              <w:right w:val="single" w:sz="4" w:space="0" w:color="auto"/>
            </w:tcBorders>
            <w:hideMark/>
          </w:tcPr>
          <w:p w14:paraId="4D1193E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Хранимые данные формы, которые подвергаются экспертизе</w:t>
            </w:r>
          </w:p>
        </w:tc>
      </w:tr>
    </w:tbl>
    <w:p w14:paraId="41658659" w14:textId="77777777" w:rsidR="004A3F32" w:rsidRPr="00AB2DF0" w:rsidRDefault="004A3F32" w:rsidP="004A3F32">
      <w:pPr>
        <w:pStyle w:val="phnormal"/>
        <w:rPr>
          <w:rFonts w:ascii="Times New Roman" w:hAnsi="Times New Roman"/>
        </w:rPr>
      </w:pPr>
    </w:p>
    <w:p w14:paraId="6EDFEBA8" w14:textId="7A706BBA"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ЭкспертФормы (</w:t>
      </w:r>
      <w:r w:rsidRPr="00AB2DF0">
        <w:rPr>
          <w:rFonts w:ascii="Times New Roman" w:hAnsi="Times New Roman" w:cs="Times New Roman"/>
        </w:rPr>
        <w:fldChar w:fldCharType="begin"/>
      </w:r>
      <w:r w:rsidRPr="00AB2DF0">
        <w:rPr>
          <w:rFonts w:ascii="Times New Roman" w:hAnsi="Times New Roman" w:cs="Times New Roman"/>
        </w:rPr>
        <w:instrText xml:space="preserve"> REF _Ref104382426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 xml:space="preserve">Таблица </w:t>
      </w:r>
      <w:r w:rsidR="00304F2E" w:rsidRPr="00AB2DF0">
        <w:rPr>
          <w:rFonts w:ascii="Times New Roman" w:hAnsi="Times New Roman" w:cs="Times New Roman"/>
          <w:noProof/>
        </w:rPr>
        <w:t>62</w:t>
      </w:r>
      <w:r w:rsidRPr="00AB2DF0">
        <w:rPr>
          <w:rFonts w:ascii="Times New Roman" w:hAnsi="Times New Roman" w:cs="Times New Roman"/>
        </w:rPr>
        <w:fldChar w:fldCharType="end"/>
      </w:r>
      <w:r w:rsidRPr="00AB2DF0">
        <w:rPr>
          <w:rFonts w:ascii="Times New Roman" w:hAnsi="Times New Roman" w:cs="Times New Roman"/>
        </w:rPr>
        <w:t>).</w:t>
      </w:r>
    </w:p>
    <w:p w14:paraId="1F607861" w14:textId="77777777" w:rsidR="004A3F32" w:rsidRPr="00AB2DF0" w:rsidRDefault="004A3F32" w:rsidP="004A3F32">
      <w:pPr>
        <w:pStyle w:val="phtabletitle"/>
        <w:rPr>
          <w:rFonts w:ascii="Times New Roman" w:hAnsi="Times New Roman"/>
        </w:rPr>
      </w:pPr>
      <w:bookmarkStart w:id="593" w:name="_Ref104382426"/>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62</w:t>
      </w:r>
      <w:r w:rsidR="004B14D4" w:rsidRPr="00AB2DF0">
        <w:rPr>
          <w:rFonts w:ascii="Times New Roman" w:hAnsi="Times New Roman"/>
          <w:noProof/>
        </w:rPr>
        <w:fldChar w:fldCharType="end"/>
      </w:r>
      <w:bookmarkEnd w:id="593"/>
      <w:r w:rsidRPr="00AB2DF0">
        <w:rPr>
          <w:rFonts w:ascii="Times New Roman" w:hAnsi="Times New Roman"/>
        </w:rPr>
        <w:t xml:space="preserve"> – Эксперт элемента цепочки</w:t>
      </w:r>
    </w:p>
    <w:tbl>
      <w:tblPr>
        <w:tblStyle w:val="a5"/>
        <w:tblW w:w="5000" w:type="pct"/>
        <w:tblLook w:val="0020" w:firstRow="1" w:lastRow="0" w:firstColumn="0" w:lastColumn="0" w:noHBand="0" w:noVBand="0"/>
      </w:tblPr>
      <w:tblGrid>
        <w:gridCol w:w="2226"/>
        <w:gridCol w:w="2220"/>
        <w:gridCol w:w="6026"/>
      </w:tblGrid>
      <w:tr w:rsidR="004A3F32" w:rsidRPr="00AB2DF0" w14:paraId="062C9F4F" w14:textId="77777777" w:rsidTr="004A3F32">
        <w:tc>
          <w:tcPr>
            <w:tcW w:w="1063" w:type="pct"/>
            <w:tcBorders>
              <w:top w:val="single" w:sz="4" w:space="0" w:color="auto"/>
              <w:left w:val="single" w:sz="4" w:space="0" w:color="auto"/>
              <w:bottom w:val="single" w:sz="4" w:space="0" w:color="auto"/>
              <w:right w:val="single" w:sz="4" w:space="0" w:color="auto"/>
            </w:tcBorders>
            <w:hideMark/>
          </w:tcPr>
          <w:p w14:paraId="52F6EDE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Свойство</w:t>
            </w:r>
          </w:p>
        </w:tc>
        <w:tc>
          <w:tcPr>
            <w:tcW w:w="1060" w:type="pct"/>
            <w:tcBorders>
              <w:top w:val="single" w:sz="4" w:space="0" w:color="auto"/>
              <w:left w:val="single" w:sz="4" w:space="0" w:color="auto"/>
              <w:bottom w:val="single" w:sz="4" w:space="0" w:color="auto"/>
              <w:right w:val="single" w:sz="4" w:space="0" w:color="auto"/>
            </w:tcBorders>
            <w:hideMark/>
          </w:tcPr>
          <w:p w14:paraId="661116B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w:t>
            </w:r>
          </w:p>
        </w:tc>
        <w:tc>
          <w:tcPr>
            <w:tcW w:w="2878" w:type="pct"/>
            <w:tcBorders>
              <w:top w:val="single" w:sz="4" w:space="0" w:color="auto"/>
              <w:left w:val="single" w:sz="4" w:space="0" w:color="auto"/>
              <w:bottom w:val="single" w:sz="4" w:space="0" w:color="auto"/>
              <w:right w:val="single" w:sz="4" w:space="0" w:color="auto"/>
            </w:tcBorders>
            <w:hideMark/>
          </w:tcPr>
          <w:p w14:paraId="38A0A6D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02ECCF54" w14:textId="77777777" w:rsidTr="004A3F32">
        <w:tc>
          <w:tcPr>
            <w:tcW w:w="1063" w:type="pct"/>
            <w:tcBorders>
              <w:top w:val="single" w:sz="4" w:space="0" w:color="auto"/>
              <w:left w:val="single" w:sz="4" w:space="0" w:color="auto"/>
              <w:bottom w:val="single" w:sz="4" w:space="0" w:color="auto"/>
              <w:right w:val="single" w:sz="4" w:space="0" w:color="auto"/>
            </w:tcBorders>
            <w:hideMark/>
          </w:tcPr>
          <w:p w14:paraId="78E8451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w:t>
            </w:r>
          </w:p>
        </w:tc>
        <w:tc>
          <w:tcPr>
            <w:tcW w:w="1060" w:type="pct"/>
            <w:tcBorders>
              <w:top w:val="single" w:sz="4" w:space="0" w:color="auto"/>
              <w:left w:val="single" w:sz="4" w:space="0" w:color="auto"/>
              <w:bottom w:val="single" w:sz="4" w:space="0" w:color="auto"/>
              <w:right w:val="single" w:sz="4" w:space="0" w:color="auto"/>
            </w:tcBorders>
            <w:hideMark/>
          </w:tcPr>
          <w:p w14:paraId="01AF16F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w:t>
            </w:r>
          </w:p>
        </w:tc>
        <w:tc>
          <w:tcPr>
            <w:tcW w:w="2878" w:type="pct"/>
            <w:tcBorders>
              <w:top w:val="single" w:sz="4" w:space="0" w:color="auto"/>
              <w:left w:val="single" w:sz="4" w:space="0" w:color="auto"/>
              <w:bottom w:val="single" w:sz="4" w:space="0" w:color="auto"/>
              <w:right w:val="single" w:sz="4" w:space="0" w:color="auto"/>
            </w:tcBorders>
            <w:hideMark/>
          </w:tcPr>
          <w:p w14:paraId="3511B22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 проводимой экспертизы</w:t>
            </w:r>
          </w:p>
        </w:tc>
      </w:tr>
      <w:tr w:rsidR="004A3F32" w:rsidRPr="00AB2DF0" w14:paraId="1E759DC3" w14:textId="77777777" w:rsidTr="004A3F32">
        <w:tc>
          <w:tcPr>
            <w:tcW w:w="1063" w:type="pct"/>
            <w:tcBorders>
              <w:top w:val="single" w:sz="4" w:space="0" w:color="auto"/>
              <w:left w:val="single" w:sz="4" w:space="0" w:color="auto"/>
              <w:bottom w:val="single" w:sz="4" w:space="0" w:color="auto"/>
              <w:right w:val="single" w:sz="4" w:space="0" w:color="auto"/>
            </w:tcBorders>
            <w:hideMark/>
          </w:tcPr>
          <w:p w14:paraId="51DA7A5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ЭлементЦепочки</w:t>
            </w:r>
          </w:p>
        </w:tc>
        <w:tc>
          <w:tcPr>
            <w:tcW w:w="1060" w:type="pct"/>
            <w:tcBorders>
              <w:top w:val="single" w:sz="4" w:space="0" w:color="auto"/>
              <w:left w:val="single" w:sz="4" w:space="0" w:color="auto"/>
              <w:bottom w:val="single" w:sz="4" w:space="0" w:color="auto"/>
              <w:right w:val="single" w:sz="4" w:space="0" w:color="auto"/>
            </w:tcBorders>
            <w:hideMark/>
          </w:tcPr>
          <w:p w14:paraId="4595527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ЭлементЦепочки</w:t>
            </w:r>
          </w:p>
        </w:tc>
        <w:tc>
          <w:tcPr>
            <w:tcW w:w="2878" w:type="pct"/>
            <w:tcBorders>
              <w:top w:val="single" w:sz="4" w:space="0" w:color="auto"/>
              <w:left w:val="single" w:sz="4" w:space="0" w:color="auto"/>
              <w:bottom w:val="single" w:sz="4" w:space="0" w:color="auto"/>
              <w:right w:val="single" w:sz="4" w:space="0" w:color="auto"/>
            </w:tcBorders>
            <w:hideMark/>
          </w:tcPr>
          <w:p w14:paraId="0C89D32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ЭлементЦепочки формы, для которой проводится экспертиза</w:t>
            </w:r>
          </w:p>
        </w:tc>
      </w:tr>
      <w:tr w:rsidR="004A3F32" w:rsidRPr="00AB2DF0" w14:paraId="39EC6836" w14:textId="77777777" w:rsidTr="004A3F32">
        <w:tc>
          <w:tcPr>
            <w:tcW w:w="1063" w:type="pct"/>
            <w:tcBorders>
              <w:top w:val="single" w:sz="4" w:space="0" w:color="auto"/>
              <w:left w:val="single" w:sz="4" w:space="0" w:color="auto"/>
              <w:bottom w:val="single" w:sz="4" w:space="0" w:color="auto"/>
              <w:right w:val="single" w:sz="4" w:space="0" w:color="auto"/>
            </w:tcBorders>
            <w:hideMark/>
          </w:tcPr>
          <w:p w14:paraId="2132169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ГлавныйЭксперт</w:t>
            </w:r>
          </w:p>
        </w:tc>
        <w:tc>
          <w:tcPr>
            <w:tcW w:w="1060" w:type="pct"/>
            <w:tcBorders>
              <w:top w:val="single" w:sz="4" w:space="0" w:color="auto"/>
              <w:left w:val="single" w:sz="4" w:space="0" w:color="auto"/>
              <w:bottom w:val="single" w:sz="4" w:space="0" w:color="auto"/>
              <w:right w:val="single" w:sz="4" w:space="0" w:color="auto"/>
            </w:tcBorders>
            <w:hideMark/>
          </w:tcPr>
          <w:p w14:paraId="19993CA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2878" w:type="pct"/>
            <w:tcBorders>
              <w:top w:val="single" w:sz="4" w:space="0" w:color="auto"/>
              <w:left w:val="single" w:sz="4" w:space="0" w:color="auto"/>
              <w:bottom w:val="single" w:sz="4" w:space="0" w:color="auto"/>
              <w:right w:val="single" w:sz="4" w:space="0" w:color="auto"/>
            </w:tcBorders>
            <w:hideMark/>
          </w:tcPr>
          <w:p w14:paraId="26B99DE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 - данный эксперт главный, false - в противном случае</w:t>
            </w:r>
          </w:p>
        </w:tc>
      </w:tr>
      <w:tr w:rsidR="004A3F32" w:rsidRPr="00AB2DF0" w14:paraId="4E6D35E8" w14:textId="77777777" w:rsidTr="004A3F32">
        <w:tc>
          <w:tcPr>
            <w:tcW w:w="1063" w:type="pct"/>
            <w:tcBorders>
              <w:top w:val="single" w:sz="4" w:space="0" w:color="auto"/>
              <w:left w:val="single" w:sz="4" w:space="0" w:color="auto"/>
              <w:bottom w:val="single" w:sz="4" w:space="0" w:color="auto"/>
              <w:right w:val="single" w:sz="4" w:space="0" w:color="auto"/>
            </w:tcBorders>
            <w:hideMark/>
          </w:tcPr>
          <w:p w14:paraId="3D66B4A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ПорядокСортировки</w:t>
            </w:r>
          </w:p>
        </w:tc>
        <w:tc>
          <w:tcPr>
            <w:tcW w:w="1060" w:type="pct"/>
            <w:tcBorders>
              <w:top w:val="single" w:sz="4" w:space="0" w:color="auto"/>
              <w:left w:val="single" w:sz="4" w:space="0" w:color="auto"/>
              <w:bottom w:val="single" w:sz="4" w:space="0" w:color="auto"/>
              <w:right w:val="single" w:sz="4" w:space="0" w:color="auto"/>
            </w:tcBorders>
            <w:hideMark/>
          </w:tcPr>
          <w:p w14:paraId="282D977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int</w:t>
            </w:r>
          </w:p>
        </w:tc>
        <w:tc>
          <w:tcPr>
            <w:tcW w:w="2878" w:type="pct"/>
            <w:tcBorders>
              <w:top w:val="single" w:sz="4" w:space="0" w:color="auto"/>
              <w:left w:val="single" w:sz="4" w:space="0" w:color="auto"/>
              <w:bottom w:val="single" w:sz="4" w:space="0" w:color="auto"/>
              <w:right w:val="single" w:sz="4" w:space="0" w:color="auto"/>
            </w:tcBorders>
            <w:hideMark/>
          </w:tcPr>
          <w:p w14:paraId="781811B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порядок сортировки форм для экспертизы</w:t>
            </w:r>
          </w:p>
        </w:tc>
      </w:tr>
      <w:tr w:rsidR="004A3F32" w:rsidRPr="00AB2DF0" w14:paraId="4A2D43ED" w14:textId="77777777" w:rsidTr="004A3F32">
        <w:tc>
          <w:tcPr>
            <w:tcW w:w="1063" w:type="pct"/>
            <w:tcBorders>
              <w:top w:val="single" w:sz="4" w:space="0" w:color="auto"/>
              <w:left w:val="single" w:sz="4" w:space="0" w:color="auto"/>
              <w:bottom w:val="single" w:sz="4" w:space="0" w:color="auto"/>
              <w:right w:val="single" w:sz="4" w:space="0" w:color="auto"/>
            </w:tcBorders>
            <w:hideMark/>
          </w:tcPr>
          <w:p w14:paraId="4EB9F29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Недействующий</w:t>
            </w:r>
          </w:p>
        </w:tc>
        <w:tc>
          <w:tcPr>
            <w:tcW w:w="1060" w:type="pct"/>
            <w:tcBorders>
              <w:top w:val="single" w:sz="4" w:space="0" w:color="auto"/>
              <w:left w:val="single" w:sz="4" w:space="0" w:color="auto"/>
              <w:bottom w:val="single" w:sz="4" w:space="0" w:color="auto"/>
              <w:right w:val="single" w:sz="4" w:space="0" w:color="auto"/>
            </w:tcBorders>
            <w:hideMark/>
          </w:tcPr>
          <w:p w14:paraId="4E9CD84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2878" w:type="pct"/>
            <w:tcBorders>
              <w:top w:val="single" w:sz="4" w:space="0" w:color="auto"/>
              <w:left w:val="single" w:sz="4" w:space="0" w:color="auto"/>
              <w:bottom w:val="single" w:sz="4" w:space="0" w:color="auto"/>
              <w:right w:val="single" w:sz="4" w:space="0" w:color="auto"/>
            </w:tcBorders>
            <w:hideMark/>
          </w:tcPr>
          <w:p w14:paraId="72232AC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 - данный эксперт ныне недействующий, false - в противном случае</w:t>
            </w:r>
          </w:p>
        </w:tc>
      </w:tr>
      <w:tr w:rsidR="004A3F32" w:rsidRPr="00AB2DF0" w14:paraId="6D75ABF4" w14:textId="77777777" w:rsidTr="004A3F32">
        <w:tc>
          <w:tcPr>
            <w:tcW w:w="1063" w:type="pct"/>
            <w:tcBorders>
              <w:top w:val="single" w:sz="4" w:space="0" w:color="auto"/>
              <w:left w:val="single" w:sz="4" w:space="0" w:color="auto"/>
              <w:bottom w:val="single" w:sz="4" w:space="0" w:color="auto"/>
              <w:right w:val="single" w:sz="4" w:space="0" w:color="auto"/>
            </w:tcBorders>
            <w:hideMark/>
          </w:tcPr>
          <w:p w14:paraId="4593ABF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УровеньЭкспертизы</w:t>
            </w:r>
          </w:p>
        </w:tc>
        <w:tc>
          <w:tcPr>
            <w:tcW w:w="1060" w:type="pct"/>
            <w:tcBorders>
              <w:top w:val="single" w:sz="4" w:space="0" w:color="auto"/>
              <w:left w:val="single" w:sz="4" w:space="0" w:color="auto"/>
              <w:bottom w:val="single" w:sz="4" w:space="0" w:color="auto"/>
              <w:right w:val="single" w:sz="4" w:space="0" w:color="auto"/>
            </w:tcBorders>
            <w:hideMark/>
          </w:tcPr>
          <w:p w14:paraId="4D383C6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УровеньЭкспертизы</w:t>
            </w:r>
          </w:p>
        </w:tc>
        <w:tc>
          <w:tcPr>
            <w:tcW w:w="2878" w:type="pct"/>
            <w:tcBorders>
              <w:top w:val="single" w:sz="4" w:space="0" w:color="auto"/>
              <w:left w:val="single" w:sz="4" w:space="0" w:color="auto"/>
              <w:bottom w:val="single" w:sz="4" w:space="0" w:color="auto"/>
              <w:right w:val="single" w:sz="4" w:space="0" w:color="auto"/>
            </w:tcBorders>
            <w:hideMark/>
          </w:tcPr>
          <w:p w14:paraId="01712A7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текущий уровень экспертизы формы</w:t>
            </w:r>
          </w:p>
        </w:tc>
      </w:tr>
    </w:tbl>
    <w:p w14:paraId="5652A25B" w14:textId="77777777" w:rsidR="004A3F32" w:rsidRPr="00AB2DF0" w:rsidRDefault="004A3F32" w:rsidP="004A3F32">
      <w:pPr>
        <w:pStyle w:val="phnormal"/>
        <w:rPr>
          <w:rFonts w:ascii="Times New Roman" w:hAnsi="Times New Roman"/>
        </w:rPr>
      </w:pPr>
    </w:p>
    <w:p w14:paraId="3B2B6609" w14:textId="77777777" w:rsidR="004A3F32" w:rsidRPr="00AB2DF0" w:rsidRDefault="004A3F32" w:rsidP="004A3F32">
      <w:pPr>
        <w:pStyle w:val="3"/>
        <w:rPr>
          <w:rFonts w:ascii="Times New Roman" w:hAnsi="Times New Roman"/>
        </w:rPr>
      </w:pPr>
      <w:bookmarkStart w:id="594" w:name="_Toc106209446"/>
      <w:r w:rsidRPr="00AB2DF0">
        <w:rPr>
          <w:rFonts w:ascii="Times New Roman" w:hAnsi="Times New Roman"/>
        </w:rPr>
        <w:t>Информация об экспертизе в хранимых данных</w:t>
      </w:r>
      <w:bookmarkEnd w:id="594"/>
    </w:p>
    <w:p w14:paraId="0AF62D1B" w14:textId="45E1BE79" w:rsidR="004A3F32" w:rsidRPr="00AB2DF0" w:rsidRDefault="004A3F32" w:rsidP="004A3F32">
      <w:pPr>
        <w:pStyle w:val="phnormal"/>
        <w:rPr>
          <w:rFonts w:ascii="Times New Roman" w:hAnsi="Times New Roman"/>
        </w:rPr>
      </w:pPr>
      <w:r w:rsidRPr="00AB2DF0">
        <w:rPr>
          <w:rFonts w:ascii="Times New Roman" w:hAnsi="Times New Roman"/>
        </w:rPr>
        <w:t>Методы и свойства в классе «ХранимыеДанныеФормы» для работы с экспертизой представлены ниже (</w:t>
      </w:r>
      <w:r w:rsidRPr="00AB2DF0">
        <w:rPr>
          <w:rFonts w:ascii="Times New Roman" w:hAnsi="Times New Roman"/>
        </w:rPr>
        <w:fldChar w:fldCharType="begin"/>
      </w:r>
      <w:r w:rsidRPr="00AB2DF0">
        <w:rPr>
          <w:rFonts w:ascii="Times New Roman" w:hAnsi="Times New Roman"/>
        </w:rPr>
        <w:instrText xml:space="preserve"> REF _Ref104382550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63</w:t>
      </w:r>
      <w:r w:rsidRPr="00AB2DF0">
        <w:rPr>
          <w:rFonts w:ascii="Times New Roman" w:hAnsi="Times New Roman"/>
        </w:rPr>
        <w:fldChar w:fldCharType="end"/>
      </w:r>
      <w:r w:rsidRPr="00AB2DF0">
        <w:rPr>
          <w:rFonts w:ascii="Times New Roman" w:hAnsi="Times New Roman"/>
        </w:rPr>
        <w:t>):</w:t>
      </w: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7956BB01"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212D2360" w14:textId="77777777" w:rsidR="004A3F32" w:rsidRPr="00AB2DF0" w:rsidRDefault="004A3F32" w:rsidP="00EA72EB">
            <w:pPr>
              <w:pStyle w:val="scroll-codecontentdivline"/>
              <w:rPr>
                <w:szCs w:val="20"/>
              </w:rPr>
            </w:pP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lang w:val="ru-RU"/>
              </w:rPr>
              <w:t xml:space="preserve"> хранимыеДанныеФормы = ХранилищеДанныхФорм.ПолучитьДанныеФормы(Форма.Идентификатор);</w:t>
            </w:r>
          </w:p>
          <w:p w14:paraId="5BB2E70D" w14:textId="77777777" w:rsidR="004A3F32" w:rsidRPr="00AB2DF0" w:rsidRDefault="004A3F32" w:rsidP="00EA72EB">
            <w:pPr>
              <w:pStyle w:val="scroll-codecontentdivline"/>
            </w:pP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rPr>
              <w:t xml:space="preserve"> экспертиза = хранимыеДанныеФормы.ВыборкаЭкспертизТекущейФормы;</w:t>
            </w:r>
          </w:p>
        </w:tc>
      </w:tr>
    </w:tbl>
    <w:p w14:paraId="0F511B0A" w14:textId="77777777" w:rsidR="004A3F32" w:rsidRPr="00AB2DF0" w:rsidRDefault="004A3F32" w:rsidP="004A3F32">
      <w:pPr>
        <w:pStyle w:val="phnormal"/>
        <w:rPr>
          <w:rFonts w:ascii="Times New Roman" w:hAnsi="Times New Roman"/>
        </w:rPr>
      </w:pPr>
    </w:p>
    <w:p w14:paraId="358703E8" w14:textId="77777777" w:rsidR="004A3F32" w:rsidRPr="00AB2DF0" w:rsidRDefault="004A3F32" w:rsidP="004A3F32">
      <w:pPr>
        <w:pStyle w:val="phtabletitle"/>
        <w:rPr>
          <w:rFonts w:ascii="Times New Roman" w:hAnsi="Times New Roman"/>
        </w:rPr>
      </w:pPr>
      <w:bookmarkStart w:id="595" w:name="_Ref104382550"/>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63</w:t>
      </w:r>
      <w:r w:rsidR="004B14D4" w:rsidRPr="00AB2DF0">
        <w:rPr>
          <w:rFonts w:ascii="Times New Roman" w:hAnsi="Times New Roman"/>
          <w:noProof/>
        </w:rPr>
        <w:fldChar w:fldCharType="end"/>
      </w:r>
      <w:bookmarkEnd w:id="595"/>
      <w:r w:rsidRPr="00AB2DF0">
        <w:rPr>
          <w:rFonts w:ascii="Times New Roman" w:hAnsi="Times New Roman"/>
        </w:rPr>
        <w:t xml:space="preserve"> – Методы и свойства в классе «ХранимыеДанныеФормы» для работы с экспертизой</w:t>
      </w:r>
    </w:p>
    <w:tbl>
      <w:tblPr>
        <w:tblStyle w:val="a5"/>
        <w:tblW w:w="5000" w:type="pct"/>
        <w:tblLook w:val="0020" w:firstRow="1" w:lastRow="0" w:firstColumn="0" w:lastColumn="0" w:noHBand="0" w:noVBand="0"/>
      </w:tblPr>
      <w:tblGrid>
        <w:gridCol w:w="5211"/>
        <w:gridCol w:w="3414"/>
        <w:gridCol w:w="1847"/>
      </w:tblGrid>
      <w:tr w:rsidR="004A3F32" w:rsidRPr="00AB2DF0" w14:paraId="35FA7C6A" w14:textId="77777777" w:rsidTr="004A3F32">
        <w:trPr>
          <w:tblHeader/>
        </w:trPr>
        <w:tc>
          <w:tcPr>
            <w:tcW w:w="1772" w:type="pct"/>
            <w:tcBorders>
              <w:top w:val="single" w:sz="4" w:space="0" w:color="auto"/>
              <w:left w:val="single" w:sz="4" w:space="0" w:color="auto"/>
              <w:bottom w:val="single" w:sz="4" w:space="0" w:color="auto"/>
              <w:right w:val="single" w:sz="4" w:space="0" w:color="auto"/>
            </w:tcBorders>
            <w:hideMark/>
          </w:tcPr>
          <w:p w14:paraId="17ADBABE"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Название</w:t>
            </w:r>
          </w:p>
        </w:tc>
        <w:tc>
          <w:tcPr>
            <w:tcW w:w="1431" w:type="pct"/>
            <w:tcBorders>
              <w:top w:val="single" w:sz="4" w:space="0" w:color="auto"/>
              <w:left w:val="single" w:sz="4" w:space="0" w:color="auto"/>
              <w:bottom w:val="single" w:sz="4" w:space="0" w:color="auto"/>
              <w:right w:val="single" w:sz="4" w:space="0" w:color="auto"/>
            </w:tcBorders>
            <w:hideMark/>
          </w:tcPr>
          <w:p w14:paraId="7EE1CE3B"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w:t>
            </w:r>
          </w:p>
        </w:tc>
        <w:tc>
          <w:tcPr>
            <w:tcW w:w="1797" w:type="pct"/>
            <w:tcBorders>
              <w:top w:val="single" w:sz="4" w:space="0" w:color="auto"/>
              <w:left w:val="single" w:sz="4" w:space="0" w:color="auto"/>
              <w:bottom w:val="single" w:sz="4" w:space="0" w:color="auto"/>
              <w:right w:val="single" w:sz="4" w:space="0" w:color="auto"/>
            </w:tcBorders>
            <w:hideMark/>
          </w:tcPr>
          <w:p w14:paraId="37B1AB0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6A2C432E"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6583BEA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Экспертиза</w:t>
            </w:r>
          </w:p>
        </w:tc>
        <w:tc>
          <w:tcPr>
            <w:tcW w:w="1431" w:type="pct"/>
            <w:tcBorders>
              <w:top w:val="single" w:sz="4" w:space="0" w:color="auto"/>
              <w:left w:val="single" w:sz="4" w:space="0" w:color="auto"/>
              <w:bottom w:val="single" w:sz="4" w:space="0" w:color="auto"/>
              <w:right w:val="single" w:sz="4" w:space="0" w:color="auto"/>
            </w:tcBorders>
            <w:hideMark/>
          </w:tcPr>
          <w:p w14:paraId="0A3700B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ПодчиненнаяВыборка&lt;ЭкспертизаДанных&gt;</w:t>
            </w:r>
          </w:p>
        </w:tc>
        <w:tc>
          <w:tcPr>
            <w:tcW w:w="1797" w:type="pct"/>
            <w:tcBorders>
              <w:top w:val="single" w:sz="4" w:space="0" w:color="auto"/>
              <w:left w:val="single" w:sz="4" w:space="0" w:color="auto"/>
              <w:bottom w:val="single" w:sz="4" w:space="0" w:color="auto"/>
              <w:right w:val="single" w:sz="4" w:space="0" w:color="auto"/>
            </w:tcBorders>
            <w:hideMark/>
          </w:tcPr>
          <w:p w14:paraId="7B2233D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подчиненная выборка экспертиз текущих данных форм</w:t>
            </w:r>
          </w:p>
        </w:tc>
      </w:tr>
      <w:tr w:rsidR="004A3F32" w:rsidRPr="00AB2DF0" w14:paraId="767940D3"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3F1A27D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ТекущийУровеньЭкспертизы</w:t>
            </w:r>
          </w:p>
        </w:tc>
        <w:tc>
          <w:tcPr>
            <w:tcW w:w="1431" w:type="pct"/>
            <w:tcBorders>
              <w:top w:val="single" w:sz="4" w:space="0" w:color="auto"/>
              <w:left w:val="single" w:sz="4" w:space="0" w:color="auto"/>
              <w:bottom w:val="single" w:sz="4" w:space="0" w:color="auto"/>
              <w:right w:val="single" w:sz="4" w:space="0" w:color="auto"/>
            </w:tcBorders>
            <w:hideMark/>
          </w:tcPr>
          <w:p w14:paraId="6976F45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УровеньЭкспертизы</w:t>
            </w:r>
          </w:p>
        </w:tc>
        <w:tc>
          <w:tcPr>
            <w:tcW w:w="1797" w:type="pct"/>
            <w:tcBorders>
              <w:top w:val="single" w:sz="4" w:space="0" w:color="auto"/>
              <w:left w:val="single" w:sz="4" w:space="0" w:color="auto"/>
              <w:bottom w:val="single" w:sz="4" w:space="0" w:color="auto"/>
              <w:right w:val="single" w:sz="4" w:space="0" w:color="auto"/>
            </w:tcBorders>
            <w:hideMark/>
          </w:tcPr>
          <w:p w14:paraId="13887EE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номер текущего уровня экспертизы</w:t>
            </w:r>
          </w:p>
        </w:tc>
      </w:tr>
      <w:tr w:rsidR="004A3F32" w:rsidRPr="00AB2DF0" w14:paraId="6871B019"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24B8E7D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ТекущийУровеньЭкспертизыИдентификатор</w:t>
            </w:r>
          </w:p>
        </w:tc>
        <w:tc>
          <w:tcPr>
            <w:tcW w:w="1431" w:type="pct"/>
            <w:tcBorders>
              <w:top w:val="single" w:sz="4" w:space="0" w:color="auto"/>
              <w:left w:val="single" w:sz="4" w:space="0" w:color="auto"/>
              <w:bottom w:val="single" w:sz="4" w:space="0" w:color="auto"/>
              <w:right w:val="single" w:sz="4" w:space="0" w:color="auto"/>
            </w:tcBorders>
            <w:hideMark/>
          </w:tcPr>
          <w:p w14:paraId="64A339C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Guid</w:t>
            </w:r>
          </w:p>
        </w:tc>
        <w:tc>
          <w:tcPr>
            <w:tcW w:w="1797" w:type="pct"/>
            <w:tcBorders>
              <w:top w:val="single" w:sz="4" w:space="0" w:color="auto"/>
              <w:left w:val="single" w:sz="4" w:space="0" w:color="auto"/>
              <w:bottom w:val="single" w:sz="4" w:space="0" w:color="auto"/>
              <w:right w:val="single" w:sz="4" w:space="0" w:color="auto"/>
            </w:tcBorders>
            <w:hideMark/>
          </w:tcPr>
          <w:p w14:paraId="64ECB89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 уровня экспертизы</w:t>
            </w:r>
          </w:p>
        </w:tc>
      </w:tr>
      <w:tr w:rsidR="004A3F32" w:rsidRPr="00AB2DF0" w14:paraId="14D0B92C"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6C7DA0F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СостояниеНовойЭкспертизы</w:t>
            </w:r>
          </w:p>
        </w:tc>
        <w:tc>
          <w:tcPr>
            <w:tcW w:w="1431" w:type="pct"/>
            <w:tcBorders>
              <w:top w:val="single" w:sz="4" w:space="0" w:color="auto"/>
              <w:left w:val="single" w:sz="4" w:space="0" w:color="auto"/>
              <w:bottom w:val="single" w:sz="4" w:space="0" w:color="auto"/>
              <w:right w:val="single" w:sz="4" w:space="0" w:color="auto"/>
            </w:tcBorders>
            <w:hideMark/>
          </w:tcPr>
          <w:p w14:paraId="2A954DE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tcW w:w="1797" w:type="pct"/>
            <w:tcBorders>
              <w:top w:val="single" w:sz="4" w:space="0" w:color="auto"/>
              <w:left w:val="single" w:sz="4" w:space="0" w:color="auto"/>
              <w:bottom w:val="single" w:sz="4" w:space="0" w:color="auto"/>
              <w:right w:val="single" w:sz="4" w:space="0" w:color="auto"/>
            </w:tcBorders>
            <w:hideMark/>
          </w:tcPr>
          <w:p w14:paraId="3CDA112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строка, характеризующая состояние новой экспертизы</w:t>
            </w:r>
          </w:p>
        </w:tc>
      </w:tr>
      <w:tr w:rsidR="004A3F32" w:rsidRPr="00AB2DF0" w14:paraId="268B53FD"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265C82B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NewExpertiseStatus</w:t>
            </w:r>
          </w:p>
        </w:tc>
        <w:tc>
          <w:tcPr>
            <w:tcW w:w="1431" w:type="pct"/>
            <w:tcBorders>
              <w:top w:val="single" w:sz="4" w:space="0" w:color="auto"/>
              <w:left w:val="single" w:sz="4" w:space="0" w:color="auto"/>
              <w:bottom w:val="single" w:sz="4" w:space="0" w:color="auto"/>
              <w:right w:val="single" w:sz="4" w:space="0" w:color="auto"/>
            </w:tcBorders>
            <w:hideMark/>
          </w:tcPr>
          <w:p w14:paraId="460F3CA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tcW w:w="1797" w:type="pct"/>
            <w:tcBorders>
              <w:top w:val="single" w:sz="4" w:space="0" w:color="auto"/>
              <w:left w:val="single" w:sz="4" w:space="0" w:color="auto"/>
              <w:bottom w:val="single" w:sz="4" w:space="0" w:color="auto"/>
              <w:right w:val="single" w:sz="4" w:space="0" w:color="auto"/>
            </w:tcBorders>
          </w:tcPr>
          <w:p w14:paraId="5196F03E" w14:textId="77777777" w:rsidR="004A3F32" w:rsidRPr="00AB2DF0" w:rsidRDefault="004A3F32">
            <w:pPr>
              <w:pStyle w:val="phtablecellleft"/>
              <w:rPr>
                <w:rFonts w:ascii="Times New Roman" w:hAnsi="Times New Roman" w:cs="Times New Roman"/>
              </w:rPr>
            </w:pPr>
          </w:p>
        </w:tc>
      </w:tr>
      <w:tr w:rsidR="004A3F32" w:rsidRPr="00AB2DF0" w14:paraId="780164C7"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4A21E61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СостояниеЭкспертизы</w:t>
            </w:r>
          </w:p>
        </w:tc>
        <w:tc>
          <w:tcPr>
            <w:tcW w:w="1431" w:type="pct"/>
            <w:tcBorders>
              <w:top w:val="single" w:sz="4" w:space="0" w:color="auto"/>
              <w:left w:val="single" w:sz="4" w:space="0" w:color="auto"/>
              <w:bottom w:val="single" w:sz="4" w:space="0" w:color="auto"/>
              <w:right w:val="single" w:sz="4" w:space="0" w:color="auto"/>
            </w:tcBorders>
            <w:hideMark/>
          </w:tcPr>
          <w:p w14:paraId="118561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СостояниеЭкспертизыДанных</w:t>
            </w:r>
          </w:p>
        </w:tc>
        <w:tc>
          <w:tcPr>
            <w:tcW w:w="1797" w:type="pct"/>
            <w:tcBorders>
              <w:top w:val="single" w:sz="4" w:space="0" w:color="auto"/>
              <w:left w:val="single" w:sz="4" w:space="0" w:color="auto"/>
              <w:bottom w:val="single" w:sz="4" w:space="0" w:color="auto"/>
              <w:right w:val="single" w:sz="4" w:space="0" w:color="auto"/>
            </w:tcBorders>
            <w:hideMark/>
          </w:tcPr>
          <w:p w14:paraId="44F7F86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состояние экспертизы данных</w:t>
            </w:r>
          </w:p>
        </w:tc>
      </w:tr>
      <w:tr w:rsidR="004A3F32" w:rsidRPr="00AB2DF0" w14:paraId="46A437D0"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68840C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УровниЭкспертизы</w:t>
            </w:r>
          </w:p>
        </w:tc>
        <w:tc>
          <w:tcPr>
            <w:tcW w:w="1431" w:type="pct"/>
            <w:tcBorders>
              <w:top w:val="single" w:sz="4" w:space="0" w:color="auto"/>
              <w:left w:val="single" w:sz="4" w:space="0" w:color="auto"/>
              <w:bottom w:val="single" w:sz="4" w:space="0" w:color="auto"/>
              <w:right w:val="single" w:sz="4" w:space="0" w:color="auto"/>
            </w:tcBorders>
            <w:hideMark/>
          </w:tcPr>
          <w:p w14:paraId="2CE314A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List&lt;УровеньЭкспертизы&gt;</w:t>
            </w:r>
          </w:p>
        </w:tc>
        <w:tc>
          <w:tcPr>
            <w:tcW w:w="1797" w:type="pct"/>
            <w:tcBorders>
              <w:top w:val="single" w:sz="4" w:space="0" w:color="auto"/>
              <w:left w:val="single" w:sz="4" w:space="0" w:color="auto"/>
              <w:bottom w:val="single" w:sz="4" w:space="0" w:color="auto"/>
              <w:right w:val="single" w:sz="4" w:space="0" w:color="auto"/>
            </w:tcBorders>
            <w:hideMark/>
          </w:tcPr>
          <w:p w14:paraId="1E9B4B4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коллекция уровней экспертизы для данной формы.</w:t>
            </w:r>
          </w:p>
        </w:tc>
      </w:tr>
      <w:tr w:rsidR="004A3F32" w:rsidRPr="00AB2DF0" w14:paraId="530D8F95"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24FE0FE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ФормаНаходитсяНаПоследнемУровнеЭкспертизы</w:t>
            </w:r>
          </w:p>
        </w:tc>
        <w:tc>
          <w:tcPr>
            <w:tcW w:w="1431" w:type="pct"/>
            <w:tcBorders>
              <w:top w:val="single" w:sz="4" w:space="0" w:color="auto"/>
              <w:left w:val="single" w:sz="4" w:space="0" w:color="auto"/>
              <w:bottom w:val="single" w:sz="4" w:space="0" w:color="auto"/>
              <w:right w:val="single" w:sz="4" w:space="0" w:color="auto"/>
            </w:tcBorders>
            <w:hideMark/>
          </w:tcPr>
          <w:p w14:paraId="41B5465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1797" w:type="pct"/>
            <w:tcBorders>
              <w:top w:val="single" w:sz="4" w:space="0" w:color="auto"/>
              <w:left w:val="single" w:sz="4" w:space="0" w:color="auto"/>
              <w:bottom w:val="single" w:sz="4" w:space="0" w:color="auto"/>
              <w:right w:val="single" w:sz="4" w:space="0" w:color="auto"/>
            </w:tcBorders>
            <w:hideMark/>
          </w:tcPr>
          <w:p w14:paraId="6257881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 если на форме многоуровневая экспертиза и она на последнем уровне</w:t>
            </w:r>
          </w:p>
        </w:tc>
      </w:tr>
      <w:tr w:rsidR="004A3F32" w:rsidRPr="00AB2DF0" w14:paraId="2912D1F0"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4A4A392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НаФормеИспользуетсяМногоуровневаяЭкспертиза</w:t>
            </w:r>
          </w:p>
        </w:tc>
        <w:tc>
          <w:tcPr>
            <w:tcW w:w="1431" w:type="pct"/>
            <w:tcBorders>
              <w:top w:val="single" w:sz="4" w:space="0" w:color="auto"/>
              <w:left w:val="single" w:sz="4" w:space="0" w:color="auto"/>
              <w:bottom w:val="single" w:sz="4" w:space="0" w:color="auto"/>
              <w:right w:val="single" w:sz="4" w:space="0" w:color="auto"/>
            </w:tcBorders>
            <w:hideMark/>
          </w:tcPr>
          <w:p w14:paraId="1C8011F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1797" w:type="pct"/>
            <w:tcBorders>
              <w:top w:val="single" w:sz="4" w:space="0" w:color="auto"/>
              <w:left w:val="single" w:sz="4" w:space="0" w:color="auto"/>
              <w:bottom w:val="single" w:sz="4" w:space="0" w:color="auto"/>
              <w:right w:val="single" w:sz="4" w:space="0" w:color="auto"/>
            </w:tcBorders>
            <w:hideMark/>
          </w:tcPr>
          <w:p w14:paraId="783F22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 если в форме используется многоуровневая экспертиза</w:t>
            </w:r>
          </w:p>
        </w:tc>
      </w:tr>
      <w:tr w:rsidR="004A3F32" w:rsidRPr="00AB2DF0" w14:paraId="3E44E81D"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520CBD6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ПользовательЯвляетсяЭкспертомТекущегоУровня</w:t>
            </w:r>
          </w:p>
        </w:tc>
        <w:tc>
          <w:tcPr>
            <w:tcW w:w="1431" w:type="pct"/>
            <w:tcBorders>
              <w:top w:val="single" w:sz="4" w:space="0" w:color="auto"/>
              <w:left w:val="single" w:sz="4" w:space="0" w:color="auto"/>
              <w:bottom w:val="single" w:sz="4" w:space="0" w:color="auto"/>
              <w:right w:val="single" w:sz="4" w:space="0" w:color="auto"/>
            </w:tcBorders>
            <w:hideMark/>
          </w:tcPr>
          <w:p w14:paraId="4DCBE54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1797" w:type="pct"/>
            <w:tcBorders>
              <w:top w:val="single" w:sz="4" w:space="0" w:color="auto"/>
              <w:left w:val="single" w:sz="4" w:space="0" w:color="auto"/>
              <w:bottom w:val="single" w:sz="4" w:space="0" w:color="auto"/>
              <w:right w:val="single" w:sz="4" w:space="0" w:color="auto"/>
            </w:tcBorders>
            <w:hideMark/>
          </w:tcPr>
          <w:p w14:paraId="22269C3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Принадлежность авторизовавшегося пользователя текущему уровню экспертизы</w:t>
            </w:r>
          </w:p>
        </w:tc>
      </w:tr>
      <w:tr w:rsidR="004A3F32" w:rsidRPr="00AB2DF0" w14:paraId="4DA84556"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7489887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ВыборкаЭкспертизТекущейФормы</w:t>
            </w:r>
          </w:p>
        </w:tc>
        <w:tc>
          <w:tcPr>
            <w:tcW w:w="1431" w:type="pct"/>
            <w:tcBorders>
              <w:top w:val="single" w:sz="4" w:space="0" w:color="auto"/>
              <w:left w:val="single" w:sz="4" w:space="0" w:color="auto"/>
              <w:bottom w:val="single" w:sz="4" w:space="0" w:color="auto"/>
              <w:right w:val="single" w:sz="4" w:space="0" w:color="auto"/>
            </w:tcBorders>
            <w:hideMark/>
          </w:tcPr>
          <w:p w14:paraId="5B44EE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Выборка&lt;ЭкспертизаФормы&gt;</w:t>
            </w:r>
          </w:p>
        </w:tc>
        <w:tc>
          <w:tcPr>
            <w:tcW w:w="1797" w:type="pct"/>
            <w:tcBorders>
              <w:top w:val="single" w:sz="4" w:space="0" w:color="auto"/>
              <w:left w:val="single" w:sz="4" w:space="0" w:color="auto"/>
              <w:bottom w:val="single" w:sz="4" w:space="0" w:color="auto"/>
              <w:right w:val="single" w:sz="4" w:space="0" w:color="auto"/>
            </w:tcBorders>
            <w:hideMark/>
          </w:tcPr>
          <w:p w14:paraId="7E7445D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Выборка экспертиз текущей формы</w:t>
            </w:r>
          </w:p>
        </w:tc>
      </w:tr>
      <w:tr w:rsidR="004A3F32" w:rsidRPr="00AB2DF0" w14:paraId="1CE2FB1F"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4B78D46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ПереходИзСтатусаЭкспертизыВозможен()</w:t>
            </w:r>
          </w:p>
        </w:tc>
        <w:tc>
          <w:tcPr>
            <w:tcW w:w="1431" w:type="pct"/>
            <w:tcBorders>
              <w:top w:val="single" w:sz="4" w:space="0" w:color="auto"/>
              <w:left w:val="single" w:sz="4" w:space="0" w:color="auto"/>
              <w:bottom w:val="single" w:sz="4" w:space="0" w:color="auto"/>
              <w:right w:val="single" w:sz="4" w:space="0" w:color="auto"/>
            </w:tcBorders>
            <w:hideMark/>
          </w:tcPr>
          <w:p w14:paraId="7578426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1797" w:type="pct"/>
            <w:tcBorders>
              <w:top w:val="single" w:sz="4" w:space="0" w:color="auto"/>
              <w:left w:val="single" w:sz="4" w:space="0" w:color="auto"/>
              <w:bottom w:val="single" w:sz="4" w:space="0" w:color="auto"/>
              <w:right w:val="single" w:sz="4" w:space="0" w:color="auto"/>
            </w:tcBorders>
            <w:hideMark/>
          </w:tcPr>
          <w:p w14:paraId="21999B2E" w14:textId="056DA9BD"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Метод проверяет</w:t>
            </w:r>
            <w:r w:rsidR="0004466A" w:rsidRPr="00AB2DF0">
              <w:rPr>
                <w:rFonts w:ascii="Times New Roman" w:hAnsi="Times New Roman" w:cs="Times New Roman"/>
              </w:rPr>
              <w:t>,</w:t>
            </w:r>
            <w:r w:rsidRPr="00AB2DF0">
              <w:rPr>
                <w:rFonts w:ascii="Times New Roman" w:hAnsi="Times New Roman" w:cs="Times New Roman"/>
              </w:rPr>
              <w:t xml:space="preserve"> у всех ли экспертов данной формы началась проверка экспертизы. Если хотя бы у одного эксперта формы состояние проверки СостояниеЭкспертизы =  НеНачато, то метод вернет «false». Состояние экспертизы у выключенных экспертов не учитывается.</w:t>
            </w:r>
          </w:p>
        </w:tc>
      </w:tr>
      <w:tr w:rsidR="004A3F32" w:rsidRPr="00AB2DF0" w14:paraId="61B72509"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4AC88BB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IsStatusTransitionAvailableOnCurrentExpertiseLevel(IReportFormStatus endStatus)</w:t>
            </w:r>
          </w:p>
        </w:tc>
        <w:tc>
          <w:tcPr>
            <w:tcW w:w="1431" w:type="pct"/>
            <w:tcBorders>
              <w:top w:val="single" w:sz="4" w:space="0" w:color="auto"/>
              <w:left w:val="single" w:sz="4" w:space="0" w:color="auto"/>
              <w:bottom w:val="single" w:sz="4" w:space="0" w:color="auto"/>
              <w:right w:val="single" w:sz="4" w:space="0" w:color="auto"/>
            </w:tcBorders>
            <w:hideMark/>
          </w:tcPr>
          <w:p w14:paraId="0AA4887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1797" w:type="pct"/>
            <w:tcBorders>
              <w:top w:val="single" w:sz="4" w:space="0" w:color="auto"/>
              <w:left w:val="single" w:sz="4" w:space="0" w:color="auto"/>
              <w:bottom w:val="single" w:sz="4" w:space="0" w:color="auto"/>
              <w:right w:val="single" w:sz="4" w:space="0" w:color="auto"/>
            </w:tcBorders>
            <w:hideMark/>
          </w:tcPr>
          <w:p w14:paraId="6514957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Проверка возможности перехода для указанного конечного состояния</w:t>
            </w:r>
          </w:p>
        </w:tc>
      </w:tr>
      <w:tr w:rsidR="004A3F32" w:rsidRPr="00AB2DF0" w14:paraId="0C056FD6" w14:textId="77777777" w:rsidTr="004A3F32">
        <w:tc>
          <w:tcPr>
            <w:tcW w:w="1772" w:type="pct"/>
            <w:tcBorders>
              <w:top w:val="single" w:sz="4" w:space="0" w:color="auto"/>
              <w:left w:val="single" w:sz="4" w:space="0" w:color="auto"/>
              <w:bottom w:val="single" w:sz="4" w:space="0" w:color="auto"/>
              <w:right w:val="single" w:sz="4" w:space="0" w:color="auto"/>
            </w:tcBorders>
            <w:hideMark/>
          </w:tcPr>
          <w:p w14:paraId="4A14C1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СброситьВыборкуЭкспертизТекущейФормы()</w:t>
            </w:r>
          </w:p>
        </w:tc>
        <w:tc>
          <w:tcPr>
            <w:tcW w:w="1431" w:type="pct"/>
            <w:tcBorders>
              <w:top w:val="single" w:sz="4" w:space="0" w:color="auto"/>
              <w:left w:val="single" w:sz="4" w:space="0" w:color="auto"/>
              <w:bottom w:val="single" w:sz="4" w:space="0" w:color="auto"/>
              <w:right w:val="single" w:sz="4" w:space="0" w:color="auto"/>
            </w:tcBorders>
            <w:hideMark/>
          </w:tcPr>
          <w:p w14:paraId="1952450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void</w:t>
            </w:r>
          </w:p>
        </w:tc>
        <w:tc>
          <w:tcPr>
            <w:tcW w:w="1797" w:type="pct"/>
            <w:tcBorders>
              <w:top w:val="single" w:sz="4" w:space="0" w:color="auto"/>
              <w:left w:val="single" w:sz="4" w:space="0" w:color="auto"/>
              <w:bottom w:val="single" w:sz="4" w:space="0" w:color="auto"/>
              <w:right w:val="single" w:sz="4" w:space="0" w:color="auto"/>
            </w:tcBorders>
            <w:hideMark/>
          </w:tcPr>
          <w:p w14:paraId="042EA1E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Сбрасывает выборку экспертиз текущей формы. Вызывается, когда текущая выборка становится неактуальной</w:t>
            </w:r>
          </w:p>
        </w:tc>
      </w:tr>
    </w:tbl>
    <w:p w14:paraId="47A02D93" w14:textId="77777777" w:rsidR="004A3F32" w:rsidRPr="00AB2DF0" w:rsidRDefault="004A3F32" w:rsidP="004A3F32">
      <w:pPr>
        <w:pStyle w:val="3"/>
        <w:rPr>
          <w:rFonts w:ascii="Times New Roman" w:hAnsi="Times New Roman"/>
        </w:rPr>
      </w:pPr>
      <w:bookmarkStart w:id="596" w:name="_Toc106209447"/>
      <w:r w:rsidRPr="00AB2DF0">
        <w:rPr>
          <w:rFonts w:ascii="Times New Roman" w:hAnsi="Times New Roman"/>
        </w:rPr>
        <w:t>Информация об экспертах в элементе цепочки</w:t>
      </w:r>
      <w:bookmarkEnd w:id="596"/>
    </w:p>
    <w:p w14:paraId="3294CBAF" w14:textId="00550433" w:rsidR="004A3F32" w:rsidRPr="00AB2DF0" w:rsidRDefault="004A3F32" w:rsidP="004A3F32">
      <w:pPr>
        <w:pStyle w:val="phnormal"/>
        <w:rPr>
          <w:rFonts w:ascii="Times New Roman" w:hAnsi="Times New Roman"/>
        </w:rPr>
      </w:pPr>
      <w:r w:rsidRPr="00AB2DF0">
        <w:rPr>
          <w:rFonts w:ascii="Times New Roman" w:hAnsi="Times New Roman"/>
        </w:rPr>
        <w:t xml:space="preserve">Cвойства в классе «ЭлементЦепочки» для работы с экспертизой представлены в ниже </w:t>
      </w:r>
      <w:r w:rsidR="0004466A" w:rsidRPr="00AB2DF0">
        <w:rPr>
          <w:rFonts w:ascii="Times New Roman" w:hAnsi="Times New Roman"/>
        </w:rPr>
        <w:t>(</w:t>
      </w:r>
      <w:r w:rsidR="0004466A" w:rsidRPr="00AB2DF0">
        <w:rPr>
          <w:rFonts w:ascii="Times New Roman" w:hAnsi="Times New Roman"/>
        </w:rPr>
        <w:fldChar w:fldCharType="begin"/>
      </w:r>
      <w:r w:rsidR="0004466A" w:rsidRPr="00AB2DF0">
        <w:rPr>
          <w:rFonts w:ascii="Times New Roman" w:hAnsi="Times New Roman"/>
        </w:rPr>
        <w:instrText xml:space="preserve"> REF _Ref104481120 \h </w:instrText>
      </w:r>
      <w:r w:rsidR="00AB2DF0">
        <w:rPr>
          <w:rFonts w:ascii="Times New Roman" w:hAnsi="Times New Roman"/>
        </w:rPr>
        <w:instrText xml:space="preserve"> \* MERGEFORMAT </w:instrText>
      </w:r>
      <w:r w:rsidR="0004466A" w:rsidRPr="00AB2DF0">
        <w:rPr>
          <w:rFonts w:ascii="Times New Roman" w:hAnsi="Times New Roman"/>
        </w:rPr>
      </w:r>
      <w:r w:rsidR="0004466A"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64</w:t>
      </w:r>
      <w:r w:rsidR="0004466A" w:rsidRPr="00AB2DF0">
        <w:rPr>
          <w:rFonts w:ascii="Times New Roman" w:hAnsi="Times New Roman"/>
        </w:rPr>
        <w:fldChar w:fldCharType="end"/>
      </w:r>
      <w:r w:rsidR="0004466A" w:rsidRPr="00AB2DF0">
        <w:rPr>
          <w:rFonts w:ascii="Times New Roman" w:hAnsi="Times New Roman"/>
        </w:rPr>
        <w:t>):</w:t>
      </w:r>
    </w:p>
    <w:tbl>
      <w:tblPr>
        <w:tblStyle w:val="ScrollCode"/>
        <w:tblW w:w="5000" w:type="pct"/>
        <w:tblBorders>
          <w:insideH w:val="dashed" w:sz="4" w:space="0" w:color="6199C9"/>
          <w:insideV w:val="dashed" w:sz="4" w:space="0" w:color="6199C9"/>
        </w:tblBorders>
        <w:shd w:val="clear" w:color="auto" w:fill="FFFFFF" w:themeFill="background1"/>
        <w:tblLook w:val="01E0" w:firstRow="1" w:lastRow="1" w:firstColumn="1" w:lastColumn="1" w:noHBand="0" w:noVBand="0"/>
      </w:tblPr>
      <w:tblGrid>
        <w:gridCol w:w="10434"/>
      </w:tblGrid>
      <w:tr w:rsidR="004A3F32" w:rsidRPr="00AB2DF0" w14:paraId="4DC8EB62" w14:textId="77777777" w:rsidTr="004A3F32">
        <w:tc>
          <w:tcPr>
            <w:tcW w:w="5000" w:type="pct"/>
            <w:tcBorders>
              <w:top w:val="dashed" w:sz="4" w:space="0" w:color="6199C9"/>
              <w:left w:val="dashed" w:sz="4" w:space="0" w:color="6199C9"/>
              <w:bottom w:val="dashed" w:sz="4" w:space="0" w:color="6199C9"/>
              <w:right w:val="dashed" w:sz="4" w:space="0" w:color="6199C9"/>
            </w:tcBorders>
            <w:shd w:val="clear" w:color="auto" w:fill="FFFFFF" w:themeFill="background1"/>
            <w:tcMar>
              <w:top w:w="173" w:type="dxa"/>
              <w:left w:w="58" w:type="dxa"/>
              <w:bottom w:w="259" w:type="dxa"/>
              <w:right w:w="100" w:type="dxa"/>
            </w:tcMar>
            <w:hideMark/>
          </w:tcPr>
          <w:p w14:paraId="1156BE7C" w14:textId="77777777" w:rsidR="004A3F32" w:rsidRPr="00AB2DF0" w:rsidRDefault="004A3F32" w:rsidP="00EA72EB">
            <w:pPr>
              <w:pStyle w:val="scroll-codecontentdivline"/>
              <w:rPr>
                <w:szCs w:val="20"/>
              </w:rPr>
            </w:pP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rPr>
              <w:t xml:space="preserve"> element = _dataStore.GetQuery&lt;ЭлементЦепочки&gt;()</w:t>
            </w:r>
          </w:p>
          <w:p w14:paraId="47D66095"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.FillFields()</w:t>
            </w:r>
          </w:p>
          <w:p w14:paraId="0643FD30"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.Where(elem =&gt; elem.ИдентификаторОбъекта == compоnent.IЦепочкаСдачи.ИдентификаторОбъекта)</w:t>
            </w:r>
          </w:p>
          <w:p w14:paraId="7954D1BB" w14:textId="77777777" w:rsidR="004A3F32" w:rsidRPr="00AB2DF0" w:rsidRDefault="004A3F32" w:rsidP="00EA72EB">
            <w:pPr>
              <w:pStyle w:val="scroll-codecontentdivline"/>
            </w:pPr>
            <w:r w:rsidRPr="00AB2DF0">
              <w:rPr>
                <w:rStyle w:val="scroll-coderdarkcontentplain"/>
                <w:rFonts w:ascii="Times New Roman" w:hAnsi="Times New Roman"/>
                <w:color w:val="000000" w:themeColor="text1"/>
              </w:rPr>
              <w:t xml:space="preserve">                .FirstOrDefault();</w:t>
            </w:r>
          </w:p>
          <w:p w14:paraId="45FEF516" w14:textId="77777777" w:rsidR="004A3F32" w:rsidRPr="00AB2DF0" w:rsidRDefault="004A3F32" w:rsidP="00EA72EB">
            <w:pPr>
              <w:pStyle w:val="scroll-codecontentdivline"/>
            </w:pPr>
            <w:r w:rsidRPr="00AB2DF0">
              <w:t> </w:t>
            </w:r>
          </w:p>
          <w:p w14:paraId="610D1419" w14:textId="77777777" w:rsidR="004A3F32" w:rsidRPr="00AB2DF0" w:rsidRDefault="004A3F32" w:rsidP="00EA72EB">
            <w:pPr>
              <w:pStyle w:val="scroll-codecontentdivline"/>
            </w:pPr>
            <w:r w:rsidRPr="00AB2DF0">
              <w:rPr>
                <w:rStyle w:val="scroll-coderdarkcontentkeyword"/>
                <w:rFonts w:ascii="Times New Roman" w:hAnsi="Times New Roman"/>
                <w:b/>
                <w:bCs/>
              </w:rPr>
              <w:t>var</w:t>
            </w:r>
            <w:r w:rsidRPr="00AB2DF0">
              <w:rPr>
                <w:rStyle w:val="scroll-coderdarkcontentplain"/>
                <w:rFonts w:ascii="Times New Roman" w:hAnsi="Times New Roman"/>
                <w:color w:val="000000" w:themeColor="text1"/>
              </w:rPr>
              <w:t xml:space="preserve"> expert = element.Эксперты;</w:t>
            </w:r>
          </w:p>
        </w:tc>
      </w:tr>
    </w:tbl>
    <w:p w14:paraId="2FFAE273" w14:textId="77777777" w:rsidR="004A3F32" w:rsidRPr="00AB2DF0" w:rsidRDefault="004A3F32" w:rsidP="004A3F32">
      <w:pPr>
        <w:pStyle w:val="phnormal"/>
        <w:rPr>
          <w:rFonts w:ascii="Times New Roman" w:hAnsi="Times New Roman"/>
          <w:lang w:val="en-US"/>
        </w:rPr>
      </w:pPr>
      <w:bookmarkStart w:id="597" w:name="_Ref104382585"/>
    </w:p>
    <w:p w14:paraId="46CE1312" w14:textId="4FED06B5" w:rsidR="004A3F32" w:rsidRPr="00AB2DF0" w:rsidRDefault="004A3F32" w:rsidP="004A3F32">
      <w:pPr>
        <w:pStyle w:val="phtabletitle"/>
        <w:rPr>
          <w:rFonts w:ascii="Times New Roman" w:hAnsi="Times New Roman"/>
        </w:rPr>
      </w:pPr>
      <w:bookmarkStart w:id="598" w:name="_Ref104481120"/>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64</w:t>
      </w:r>
      <w:r w:rsidR="004B14D4" w:rsidRPr="00AB2DF0">
        <w:rPr>
          <w:rFonts w:ascii="Times New Roman" w:hAnsi="Times New Roman"/>
          <w:noProof/>
        </w:rPr>
        <w:fldChar w:fldCharType="end"/>
      </w:r>
      <w:bookmarkEnd w:id="597"/>
      <w:bookmarkEnd w:id="598"/>
      <w:r w:rsidRPr="00AB2DF0">
        <w:rPr>
          <w:rFonts w:ascii="Times New Roman" w:hAnsi="Times New Roman"/>
        </w:rPr>
        <w:t xml:space="preserve"> – </w:t>
      </w:r>
      <w:r w:rsidR="0004466A" w:rsidRPr="00AB2DF0">
        <w:rPr>
          <w:rFonts w:ascii="Times New Roman" w:hAnsi="Times New Roman"/>
        </w:rPr>
        <w:t>С</w:t>
      </w:r>
      <w:r w:rsidRPr="00AB2DF0">
        <w:rPr>
          <w:rFonts w:ascii="Times New Roman" w:hAnsi="Times New Roman"/>
        </w:rPr>
        <w:t>войства в классе «ЭлементЦепочки» для работы с экспертизой:</w:t>
      </w:r>
    </w:p>
    <w:tbl>
      <w:tblPr>
        <w:tblStyle w:val="a5"/>
        <w:tblW w:w="5000" w:type="pct"/>
        <w:tblLook w:val="0020" w:firstRow="1" w:lastRow="0" w:firstColumn="0" w:lastColumn="0" w:noHBand="0" w:noVBand="0"/>
      </w:tblPr>
      <w:tblGrid>
        <w:gridCol w:w="4098"/>
        <w:gridCol w:w="4087"/>
        <w:gridCol w:w="2287"/>
      </w:tblGrid>
      <w:tr w:rsidR="004A3F32" w:rsidRPr="00AB2DF0" w14:paraId="1931391B"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6ABE6357"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Название</w:t>
            </w:r>
          </w:p>
        </w:tc>
        <w:tc>
          <w:tcPr>
            <w:tcW w:w="1860" w:type="pct"/>
            <w:tcBorders>
              <w:top w:val="single" w:sz="4" w:space="0" w:color="auto"/>
              <w:left w:val="single" w:sz="4" w:space="0" w:color="auto"/>
              <w:bottom w:val="single" w:sz="4" w:space="0" w:color="auto"/>
              <w:right w:val="single" w:sz="4" w:space="0" w:color="auto"/>
            </w:tcBorders>
            <w:hideMark/>
          </w:tcPr>
          <w:p w14:paraId="24F5FD96"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w:t>
            </w:r>
          </w:p>
        </w:tc>
        <w:tc>
          <w:tcPr>
            <w:tcW w:w="1797" w:type="pct"/>
            <w:tcBorders>
              <w:top w:val="single" w:sz="4" w:space="0" w:color="auto"/>
              <w:left w:val="single" w:sz="4" w:space="0" w:color="auto"/>
              <w:bottom w:val="single" w:sz="4" w:space="0" w:color="auto"/>
              <w:right w:val="single" w:sz="4" w:space="0" w:color="auto"/>
            </w:tcBorders>
            <w:hideMark/>
          </w:tcPr>
          <w:p w14:paraId="0C0E3C70"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5B9005D1"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10687EE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НаследуемыеУровни</w:t>
            </w:r>
          </w:p>
        </w:tc>
        <w:tc>
          <w:tcPr>
            <w:tcW w:w="1860" w:type="pct"/>
            <w:tcBorders>
              <w:top w:val="single" w:sz="4" w:space="0" w:color="auto"/>
              <w:left w:val="single" w:sz="4" w:space="0" w:color="auto"/>
              <w:bottom w:val="single" w:sz="4" w:space="0" w:color="auto"/>
              <w:right w:val="single" w:sz="4" w:space="0" w:color="auto"/>
            </w:tcBorders>
            <w:hideMark/>
          </w:tcPr>
          <w:p w14:paraId="13DA13D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IEnumerable&lt;УровеньЭкспертизы&gt;</w:t>
            </w:r>
          </w:p>
        </w:tc>
        <w:tc>
          <w:tcPr>
            <w:tcW w:w="1797" w:type="pct"/>
            <w:tcBorders>
              <w:top w:val="single" w:sz="4" w:space="0" w:color="auto"/>
              <w:left w:val="single" w:sz="4" w:space="0" w:color="auto"/>
              <w:bottom w:val="single" w:sz="4" w:space="0" w:color="auto"/>
              <w:right w:val="single" w:sz="4" w:space="0" w:color="auto"/>
            </w:tcBorders>
            <w:hideMark/>
          </w:tcPr>
          <w:p w14:paraId="30377BA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Наследуемые уровни экспертизы, получаемые от родительского элемента цепочки.</w:t>
            </w:r>
          </w:p>
        </w:tc>
      </w:tr>
      <w:tr w:rsidR="004A3F32" w:rsidRPr="00AB2DF0" w14:paraId="6696298C"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3F3C13B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УровниПередаваемыеДочернимЭлементам</w:t>
            </w:r>
          </w:p>
        </w:tc>
        <w:tc>
          <w:tcPr>
            <w:tcW w:w="1860" w:type="pct"/>
            <w:tcBorders>
              <w:top w:val="single" w:sz="4" w:space="0" w:color="auto"/>
              <w:left w:val="single" w:sz="4" w:space="0" w:color="auto"/>
              <w:bottom w:val="single" w:sz="4" w:space="0" w:color="auto"/>
              <w:right w:val="single" w:sz="4" w:space="0" w:color="auto"/>
            </w:tcBorders>
            <w:hideMark/>
          </w:tcPr>
          <w:p w14:paraId="7ECC554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IEnumerable&lt;УровеньЭкспертизы&gt;</w:t>
            </w:r>
          </w:p>
        </w:tc>
        <w:tc>
          <w:tcPr>
            <w:tcW w:w="1797" w:type="pct"/>
            <w:tcBorders>
              <w:top w:val="single" w:sz="4" w:space="0" w:color="auto"/>
              <w:left w:val="single" w:sz="4" w:space="0" w:color="auto"/>
              <w:bottom w:val="single" w:sz="4" w:space="0" w:color="auto"/>
              <w:right w:val="single" w:sz="4" w:space="0" w:color="auto"/>
            </w:tcBorders>
            <w:hideMark/>
          </w:tcPr>
          <w:p w14:paraId="7FF1494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Уровни экспертизы, передаваемые дочерним элементам. Данные уровни наследуемы для выбранных дочерних элементов данного элемента</w:t>
            </w:r>
          </w:p>
        </w:tc>
      </w:tr>
      <w:tr w:rsidR="004A3F32" w:rsidRPr="00AB2DF0" w14:paraId="15863F9A"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29C4D59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НаследуемыеЭксперты</w:t>
            </w:r>
          </w:p>
        </w:tc>
        <w:tc>
          <w:tcPr>
            <w:tcW w:w="1860" w:type="pct"/>
            <w:tcBorders>
              <w:top w:val="single" w:sz="4" w:space="0" w:color="auto"/>
              <w:left w:val="single" w:sz="4" w:space="0" w:color="auto"/>
              <w:bottom w:val="single" w:sz="4" w:space="0" w:color="auto"/>
              <w:right w:val="single" w:sz="4" w:space="0" w:color="auto"/>
            </w:tcBorders>
            <w:hideMark/>
          </w:tcPr>
          <w:p w14:paraId="7F42299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IEnumerable&lt;ЭкспертФормы&gt;</w:t>
            </w:r>
          </w:p>
        </w:tc>
        <w:tc>
          <w:tcPr>
            <w:tcW w:w="1797" w:type="pct"/>
            <w:tcBorders>
              <w:top w:val="single" w:sz="4" w:space="0" w:color="auto"/>
              <w:left w:val="single" w:sz="4" w:space="0" w:color="auto"/>
              <w:bottom w:val="single" w:sz="4" w:space="0" w:color="auto"/>
              <w:right w:val="single" w:sz="4" w:space="0" w:color="auto"/>
            </w:tcBorders>
            <w:hideMark/>
          </w:tcPr>
          <w:p w14:paraId="284260B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Наследуемые эксперты, получаемые от родительского элемента цепочки.</w:t>
            </w:r>
          </w:p>
        </w:tc>
      </w:tr>
      <w:tr w:rsidR="004A3F32" w:rsidRPr="00AB2DF0" w14:paraId="1A49C4DB"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5A42C3F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ЭкспертыПередаваемыеДочернимЭлементам</w:t>
            </w:r>
          </w:p>
        </w:tc>
        <w:tc>
          <w:tcPr>
            <w:tcW w:w="1860" w:type="pct"/>
            <w:tcBorders>
              <w:top w:val="single" w:sz="4" w:space="0" w:color="auto"/>
              <w:left w:val="single" w:sz="4" w:space="0" w:color="auto"/>
              <w:bottom w:val="single" w:sz="4" w:space="0" w:color="auto"/>
              <w:right w:val="single" w:sz="4" w:space="0" w:color="auto"/>
            </w:tcBorders>
            <w:hideMark/>
          </w:tcPr>
          <w:p w14:paraId="4E64F6C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IEnumerable&lt;ЭкспертФормы&gt;</w:t>
            </w:r>
          </w:p>
        </w:tc>
        <w:tc>
          <w:tcPr>
            <w:tcW w:w="1797" w:type="pct"/>
            <w:tcBorders>
              <w:top w:val="single" w:sz="4" w:space="0" w:color="auto"/>
              <w:left w:val="single" w:sz="4" w:space="0" w:color="auto"/>
              <w:bottom w:val="single" w:sz="4" w:space="0" w:color="auto"/>
              <w:right w:val="single" w:sz="4" w:space="0" w:color="auto"/>
            </w:tcBorders>
            <w:hideMark/>
          </w:tcPr>
          <w:p w14:paraId="125D246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Эксперты, передаваемые дочерним элементам. Данные эксперты наследуемы для выбранных дочерних элементов данного элемента цепочки. </w:t>
            </w:r>
          </w:p>
        </w:tc>
      </w:tr>
      <w:tr w:rsidR="004A3F32" w:rsidRPr="00AB2DF0" w14:paraId="51E0D30B"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1B11C5B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ActiveExperts</w:t>
            </w:r>
          </w:p>
        </w:tc>
        <w:tc>
          <w:tcPr>
            <w:tcW w:w="1860" w:type="pct"/>
            <w:tcBorders>
              <w:top w:val="single" w:sz="4" w:space="0" w:color="auto"/>
              <w:left w:val="single" w:sz="4" w:space="0" w:color="auto"/>
              <w:bottom w:val="single" w:sz="4" w:space="0" w:color="auto"/>
              <w:right w:val="single" w:sz="4" w:space="0" w:color="auto"/>
            </w:tcBorders>
            <w:hideMark/>
          </w:tcPr>
          <w:p w14:paraId="13DA2A1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IEnumerable&lt;ЭкспертФормы&gt;</w:t>
            </w:r>
          </w:p>
        </w:tc>
        <w:tc>
          <w:tcPr>
            <w:tcW w:w="1797" w:type="pct"/>
            <w:tcBorders>
              <w:top w:val="single" w:sz="4" w:space="0" w:color="auto"/>
              <w:left w:val="single" w:sz="4" w:space="0" w:color="auto"/>
              <w:bottom w:val="single" w:sz="4" w:space="0" w:color="auto"/>
              <w:right w:val="single" w:sz="4" w:space="0" w:color="auto"/>
            </w:tcBorders>
            <w:hideMark/>
          </w:tcPr>
          <w:p w14:paraId="338D617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Действующие эксперты</w:t>
            </w:r>
          </w:p>
        </w:tc>
      </w:tr>
      <w:tr w:rsidR="004A3F32" w:rsidRPr="00AB2DF0" w14:paraId="0D574A27"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390D2B6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СобственныеЭксперты</w:t>
            </w:r>
          </w:p>
        </w:tc>
        <w:tc>
          <w:tcPr>
            <w:tcW w:w="1860" w:type="pct"/>
            <w:tcBorders>
              <w:top w:val="single" w:sz="4" w:space="0" w:color="auto"/>
              <w:left w:val="single" w:sz="4" w:space="0" w:color="auto"/>
              <w:bottom w:val="single" w:sz="4" w:space="0" w:color="auto"/>
              <w:right w:val="single" w:sz="4" w:space="0" w:color="auto"/>
            </w:tcBorders>
            <w:hideMark/>
          </w:tcPr>
          <w:p w14:paraId="4947098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IEnumerable&lt;ЭкспертФормы&gt;</w:t>
            </w:r>
          </w:p>
        </w:tc>
        <w:tc>
          <w:tcPr>
            <w:tcW w:w="1797" w:type="pct"/>
            <w:tcBorders>
              <w:top w:val="single" w:sz="4" w:space="0" w:color="auto"/>
              <w:left w:val="single" w:sz="4" w:space="0" w:color="auto"/>
              <w:bottom w:val="single" w:sz="4" w:space="0" w:color="auto"/>
              <w:right w:val="single" w:sz="4" w:space="0" w:color="auto"/>
            </w:tcBorders>
            <w:hideMark/>
          </w:tcPr>
          <w:p w14:paraId="4545443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Эксперты, созданные на элементе цепочки. Принадлежат собственным уровням</w:t>
            </w:r>
          </w:p>
        </w:tc>
      </w:tr>
      <w:tr w:rsidR="004A3F32" w:rsidRPr="00AB2DF0" w14:paraId="2ABC9B45"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68C46EE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ПолучаетУровниЭкспертизыРодителя</w:t>
            </w:r>
          </w:p>
        </w:tc>
        <w:tc>
          <w:tcPr>
            <w:tcW w:w="1860" w:type="pct"/>
            <w:tcBorders>
              <w:top w:val="single" w:sz="4" w:space="0" w:color="auto"/>
              <w:left w:val="single" w:sz="4" w:space="0" w:color="auto"/>
              <w:bottom w:val="single" w:sz="4" w:space="0" w:color="auto"/>
              <w:right w:val="single" w:sz="4" w:space="0" w:color="auto"/>
            </w:tcBorders>
            <w:hideMark/>
          </w:tcPr>
          <w:p w14:paraId="52E0026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1797" w:type="pct"/>
            <w:tcBorders>
              <w:top w:val="single" w:sz="4" w:space="0" w:color="auto"/>
              <w:left w:val="single" w:sz="4" w:space="0" w:color="auto"/>
              <w:bottom w:val="single" w:sz="4" w:space="0" w:color="auto"/>
              <w:right w:val="single" w:sz="4" w:space="0" w:color="auto"/>
            </w:tcBorders>
            <w:hideMark/>
          </w:tcPr>
          <w:p w14:paraId="76C97C9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Значение, которое показывает принимают ли уровни родителя участие в многоуровневой экспертизе на данном элементе цепочки</w:t>
            </w:r>
          </w:p>
        </w:tc>
      </w:tr>
      <w:tr w:rsidR="004A3F32" w:rsidRPr="00AB2DF0" w14:paraId="4EB9E2D6"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209D82C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СобственныеУровни</w:t>
            </w:r>
          </w:p>
        </w:tc>
        <w:tc>
          <w:tcPr>
            <w:tcW w:w="1860" w:type="pct"/>
            <w:tcBorders>
              <w:top w:val="single" w:sz="4" w:space="0" w:color="auto"/>
              <w:left w:val="single" w:sz="4" w:space="0" w:color="auto"/>
              <w:bottom w:val="single" w:sz="4" w:space="0" w:color="auto"/>
              <w:right w:val="single" w:sz="4" w:space="0" w:color="auto"/>
            </w:tcBorders>
            <w:hideMark/>
          </w:tcPr>
          <w:p w14:paraId="55ADF40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IEnumerable&lt;УровеньЭкспертизы&gt;</w:t>
            </w:r>
          </w:p>
        </w:tc>
        <w:tc>
          <w:tcPr>
            <w:tcW w:w="1797" w:type="pct"/>
            <w:tcBorders>
              <w:top w:val="single" w:sz="4" w:space="0" w:color="auto"/>
              <w:left w:val="single" w:sz="4" w:space="0" w:color="auto"/>
              <w:bottom w:val="single" w:sz="4" w:space="0" w:color="auto"/>
              <w:right w:val="single" w:sz="4" w:space="0" w:color="auto"/>
            </w:tcBorders>
            <w:hideMark/>
          </w:tcPr>
          <w:p w14:paraId="0D77F9E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Уровни, созданные на элементе цепочки. С этих уровней начинается экспертиза формы для данного элемента цепочки</w:t>
            </w:r>
          </w:p>
        </w:tc>
      </w:tr>
      <w:tr w:rsidR="004A3F32" w:rsidRPr="00AB2DF0" w14:paraId="61A7EE83"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4C400B2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Эксперты</w:t>
            </w:r>
          </w:p>
        </w:tc>
        <w:tc>
          <w:tcPr>
            <w:tcW w:w="1860" w:type="pct"/>
            <w:tcBorders>
              <w:top w:val="single" w:sz="4" w:space="0" w:color="auto"/>
              <w:left w:val="single" w:sz="4" w:space="0" w:color="auto"/>
              <w:bottom w:val="single" w:sz="4" w:space="0" w:color="auto"/>
              <w:right w:val="single" w:sz="4" w:space="0" w:color="auto"/>
            </w:tcBorders>
            <w:hideMark/>
          </w:tcPr>
          <w:p w14:paraId="4FF7AD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ПодчиненнаяВыборка&lt;ЭкспертФормы&gt;</w:t>
            </w:r>
          </w:p>
        </w:tc>
        <w:tc>
          <w:tcPr>
            <w:tcW w:w="1797" w:type="pct"/>
            <w:tcBorders>
              <w:top w:val="single" w:sz="4" w:space="0" w:color="auto"/>
              <w:left w:val="single" w:sz="4" w:space="0" w:color="auto"/>
              <w:bottom w:val="single" w:sz="4" w:space="0" w:color="auto"/>
              <w:right w:val="single" w:sz="4" w:space="0" w:color="auto"/>
            </w:tcBorders>
            <w:hideMark/>
          </w:tcPr>
          <w:p w14:paraId="6BBD8BC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Подчиненная выборка ЭкспертФормы, относящихся к данному элементу формы</w:t>
            </w:r>
          </w:p>
        </w:tc>
      </w:tr>
      <w:tr w:rsidR="004A3F32" w:rsidRPr="00AB2DF0" w14:paraId="3D8A5156" w14:textId="77777777" w:rsidTr="004A3F32">
        <w:tc>
          <w:tcPr>
            <w:tcW w:w="1343" w:type="pct"/>
            <w:tcBorders>
              <w:top w:val="single" w:sz="4" w:space="0" w:color="auto"/>
              <w:left w:val="single" w:sz="4" w:space="0" w:color="auto"/>
              <w:bottom w:val="single" w:sz="4" w:space="0" w:color="auto"/>
              <w:right w:val="single" w:sz="4" w:space="0" w:color="auto"/>
            </w:tcBorders>
            <w:hideMark/>
          </w:tcPr>
          <w:p w14:paraId="027611C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Уровни</w:t>
            </w:r>
          </w:p>
        </w:tc>
        <w:tc>
          <w:tcPr>
            <w:tcW w:w="1860" w:type="pct"/>
            <w:tcBorders>
              <w:top w:val="single" w:sz="4" w:space="0" w:color="auto"/>
              <w:left w:val="single" w:sz="4" w:space="0" w:color="auto"/>
              <w:bottom w:val="single" w:sz="4" w:space="0" w:color="auto"/>
              <w:right w:val="single" w:sz="4" w:space="0" w:color="auto"/>
            </w:tcBorders>
            <w:hideMark/>
          </w:tcPr>
          <w:p w14:paraId="0695A2C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ПодчиненнаяВыборка&lt;УровеньЭкспертизы&gt;</w:t>
            </w:r>
          </w:p>
        </w:tc>
        <w:tc>
          <w:tcPr>
            <w:tcW w:w="1797" w:type="pct"/>
            <w:tcBorders>
              <w:top w:val="single" w:sz="4" w:space="0" w:color="auto"/>
              <w:left w:val="single" w:sz="4" w:space="0" w:color="auto"/>
              <w:bottom w:val="single" w:sz="4" w:space="0" w:color="auto"/>
              <w:right w:val="single" w:sz="4" w:space="0" w:color="auto"/>
            </w:tcBorders>
            <w:hideMark/>
          </w:tcPr>
          <w:p w14:paraId="3592030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Подчиненная выборка УровеньЭкспертизы, относящихся к данному элементу формы</w:t>
            </w:r>
          </w:p>
        </w:tc>
      </w:tr>
    </w:tbl>
    <w:p w14:paraId="7E5F3731" w14:textId="77777777" w:rsidR="004A3F32" w:rsidRPr="00AB2DF0" w:rsidRDefault="004A3F32" w:rsidP="004A3F32">
      <w:pPr>
        <w:pStyle w:val="phnormal"/>
        <w:rPr>
          <w:rFonts w:ascii="Times New Roman" w:hAnsi="Times New Roman"/>
        </w:rPr>
      </w:pPr>
    </w:p>
    <w:p w14:paraId="25D542AC" w14:textId="77777777" w:rsidR="004A3F32" w:rsidRPr="00AB2DF0" w:rsidRDefault="004A3F32" w:rsidP="004A3F32">
      <w:pPr>
        <w:pStyle w:val="phnormal"/>
        <w:rPr>
          <w:rFonts w:ascii="Times New Roman" w:hAnsi="Times New Roman"/>
        </w:rPr>
      </w:pPr>
      <w:r w:rsidRPr="00AB2DF0">
        <w:rPr>
          <w:rFonts w:ascii="Times New Roman" w:hAnsi="Times New Roman"/>
        </w:rPr>
        <w:t>Получить объекты экспертизы можно через «IDataStore».</w:t>
      </w:r>
    </w:p>
    <w:p w14:paraId="016B7B4F" w14:textId="4CEE12C9" w:rsidR="004A3F32" w:rsidRPr="00AB2DF0" w:rsidRDefault="004A3F32" w:rsidP="004A3F32">
      <w:pPr>
        <w:pStyle w:val="phnormal"/>
        <w:rPr>
          <w:rFonts w:ascii="Times New Roman" w:hAnsi="Times New Roman"/>
        </w:rPr>
      </w:pPr>
      <w:r w:rsidRPr="00AB2DF0">
        <w:rPr>
          <w:rFonts w:ascii="Times New Roman" w:hAnsi="Times New Roman"/>
        </w:rPr>
        <w:t xml:space="preserve">Пример взаимодействия и получения данных: </w:t>
      </w:r>
      <w:r w:rsidR="00FE680A" w:rsidRPr="00AB2DF0">
        <w:rPr>
          <w:rFonts w:ascii="Times New Roman" w:hAnsi="Times New Roman"/>
        </w:rPr>
        <w:t>Приведенная ниже о</w:t>
      </w:r>
      <w:r w:rsidRPr="00AB2DF0">
        <w:rPr>
          <w:rFonts w:ascii="Times New Roman" w:hAnsi="Times New Roman"/>
        </w:rPr>
        <w:t>бработка удаляет выбранных экспертов из цепочек выбранного компонента:</w:t>
      </w:r>
    </w:p>
    <w:tbl>
      <w:tblPr>
        <w:tblStyle w:val="ScrollCode"/>
        <w:tblW w:w="5000" w:type="pct"/>
        <w:tblLook w:val="01E0" w:firstRow="1" w:lastRow="1" w:firstColumn="1" w:lastColumn="1" w:noHBand="0" w:noVBand="0"/>
      </w:tblPr>
      <w:tblGrid>
        <w:gridCol w:w="10414"/>
      </w:tblGrid>
      <w:tr w:rsidR="004A3F32" w:rsidRPr="00AB2DF0" w14:paraId="3EBE036E" w14:textId="77777777" w:rsidTr="004A3F32">
        <w:tc>
          <w:tcPr>
            <w:tcW w:w="5000" w:type="pct"/>
            <w:tcBorders>
              <w:top w:val="nil"/>
              <w:left w:val="nil"/>
              <w:bottom w:val="nil"/>
              <w:right w:val="nil"/>
            </w:tcBorders>
            <w:tcMar>
              <w:top w:w="173" w:type="dxa"/>
              <w:left w:w="58" w:type="dxa"/>
              <w:bottom w:w="259" w:type="dxa"/>
              <w:right w:w="100" w:type="dxa"/>
            </w:tcMar>
            <w:hideMark/>
          </w:tcPr>
          <w:p w14:paraId="1366295E"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xml:space="preserve">// Про добавление пользовательских параметров </w:t>
            </w:r>
            <w:r w:rsidRPr="00AB2DF0">
              <w:rPr>
                <w:rStyle w:val="scroll-codedefaultnewcontentcomments"/>
                <w:rFonts w:ascii="Times New Roman" w:hAnsi="Times New Roman"/>
              </w:rPr>
              <w:t>https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conf</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bars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group</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pages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viewpage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action</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pageId</w:t>
            </w:r>
            <w:r w:rsidRPr="00AB2DF0">
              <w:rPr>
                <w:rStyle w:val="scroll-codedefaultnewcontentcomments"/>
                <w:rFonts w:ascii="Times New Roman" w:hAnsi="Times New Roman"/>
                <w:lang w:val="ru-RU"/>
              </w:rPr>
              <w:t>=62550090</w:t>
            </w:r>
          </w:p>
          <w:p w14:paraId="514DC04F" w14:textId="77777777" w:rsidR="004A3F32" w:rsidRPr="00AB2DF0" w:rsidRDefault="004A3F32" w:rsidP="00EA72EB">
            <w:pPr>
              <w:pStyle w:val="scroll-codecontentdivline"/>
              <w:rPr>
                <w:lang w:val="ru-RU"/>
              </w:rPr>
            </w:pPr>
            <w:r w:rsidRPr="00AB2DF0">
              <w:t> </w:t>
            </w:r>
          </w:p>
          <w:p w14:paraId="2ED76EC7"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УдалениеЭкспертовИзЦепочки()</w:t>
            </w:r>
          </w:p>
          <w:p w14:paraId="19C1A2C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48FA2D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comp</w:t>
            </w:r>
            <w:r w:rsidRPr="00AB2DF0">
              <w:rPr>
                <w:rStyle w:val="scroll-codedefaultnewcontentplain"/>
                <w:rFonts w:ascii="Times New Roman" w:hAnsi="Times New Roman"/>
                <w:lang w:val="ru-RU"/>
              </w:rPr>
              <w:t xml:space="preserve"> = (СписокПараметровОперации.ПолучитьЗначениеПараметра(</w:t>
            </w:r>
            <w:r w:rsidRPr="00AB2DF0">
              <w:rPr>
                <w:rStyle w:val="scroll-codedefaultnewcontentstring"/>
                <w:rFonts w:ascii="Times New Roman" w:hAnsi="Times New Roman"/>
                <w:lang w:val="ru-RU"/>
              </w:rPr>
              <w:t>"Компонент"</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as</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w:t>
            </w:r>
            <w:r w:rsidRPr="00AB2DF0">
              <w:rPr>
                <w:rStyle w:val="scroll-codedefaultnewcontentplain"/>
                <w:rFonts w:ascii="Times New Roman" w:hAnsi="Times New Roman"/>
              </w:rPr>
              <w:t>ReportPeriodComponentValueDto</w:t>
            </w:r>
            <w:r w:rsidRPr="00AB2DF0">
              <w:rPr>
                <w:rStyle w:val="scroll-codedefaultnewcontentplain"/>
                <w:rFonts w:ascii="Times New Roman" w:hAnsi="Times New Roman"/>
                <w:lang w:val="ru-RU"/>
              </w:rPr>
              <w:t>&gt;).</w:t>
            </w:r>
            <w:r w:rsidRPr="00AB2DF0">
              <w:rPr>
                <w:rStyle w:val="scroll-codedefaultnewcontentplain"/>
                <w:rFonts w:ascii="Times New Roman" w:hAnsi="Times New Roman"/>
              </w:rPr>
              <w:t>FirstOrDefault</w:t>
            </w: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получаем выбранные компонент</w:t>
            </w:r>
          </w:p>
          <w:p w14:paraId="0567AC9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expertsDto</w:t>
            </w:r>
            <w:r w:rsidRPr="00AB2DF0">
              <w:rPr>
                <w:rStyle w:val="scroll-codedefaultnewcontentplain"/>
                <w:rFonts w:ascii="Times New Roman" w:hAnsi="Times New Roman"/>
                <w:lang w:val="ru-RU"/>
              </w:rPr>
              <w:t xml:space="preserve"> = СписокПараметровОперации.ПолучитьЗначениеПараметра(</w:t>
            </w:r>
            <w:r w:rsidRPr="00AB2DF0">
              <w:rPr>
                <w:rStyle w:val="scroll-codedefaultnewcontentstring"/>
                <w:rFonts w:ascii="Times New Roman" w:hAnsi="Times New Roman"/>
                <w:lang w:val="ru-RU"/>
              </w:rPr>
              <w:t>"Эксперты"</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as</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w:t>
            </w:r>
            <w:r w:rsidRPr="00AB2DF0">
              <w:rPr>
                <w:rStyle w:val="scroll-codedefaultnewcontentplain"/>
                <w:rFonts w:ascii="Times New Roman" w:hAnsi="Times New Roman"/>
              </w:rPr>
              <w:t>ExpertDto</w:t>
            </w:r>
            <w:r w:rsidRPr="00AB2DF0">
              <w:rPr>
                <w:rStyle w:val="scroll-codedefaultnewcontentplain"/>
                <w:rFonts w:ascii="Times New Roman" w:hAnsi="Times New Roman"/>
                <w:lang w:val="ru-RU"/>
              </w:rPr>
              <w:t xml:space="preserve">&gt;; </w:t>
            </w:r>
            <w:r w:rsidRPr="00AB2DF0">
              <w:rPr>
                <w:rStyle w:val="scroll-codedefaultnewcontentcomments"/>
                <w:rFonts w:ascii="Times New Roman" w:hAnsi="Times New Roman"/>
                <w:lang w:val="ru-RU"/>
              </w:rPr>
              <w:t>//получаем выбранных экспертов</w:t>
            </w:r>
          </w:p>
          <w:p w14:paraId="7554C816" w14:textId="77777777" w:rsidR="004A3F32" w:rsidRPr="00AB2DF0" w:rsidRDefault="004A3F32" w:rsidP="00EA72EB">
            <w:pPr>
              <w:pStyle w:val="scroll-codecontentdivline"/>
              <w:rPr>
                <w:lang w:val="ru-RU"/>
              </w:rPr>
            </w:pPr>
            <w:r w:rsidRPr="00AB2DF0">
              <w:t> </w:t>
            </w:r>
          </w:p>
          <w:p w14:paraId="508CECC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expertIds = expertsDto.Select(exp =&gt; exp.Id);</w:t>
            </w:r>
          </w:p>
          <w:p w14:paraId="496460A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compId = comp.Id;</w:t>
            </w:r>
          </w:p>
          <w:p w14:paraId="2ADC3EF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storedData = _dataStore.GetQuery&lt;ХранимыеДанныеФормы&gt;()</w:t>
            </w:r>
          </w:p>
          <w:p w14:paraId="5E680C8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.Where(data =&gt; data.КомпонентПериодаИдентификатор == compId)</w:t>
            </w:r>
          </w:p>
          <w:p w14:paraId="58B47FF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.Join(</w:t>
            </w:r>
          </w:p>
          <w:p w14:paraId="1F9EDF8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_dataStore.GetQuery&lt;ЭкспертизаДанных&gt;().WhereContains(exp =&gt; exp.ЭкспертИдентификатор, expertIds),</w:t>
            </w:r>
          </w:p>
          <w:p w14:paraId="2CF331D7"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data</w:t>
            </w:r>
            <w:r w:rsidRPr="00AB2DF0">
              <w:rPr>
                <w:rStyle w:val="scroll-codedefaultnewcontentplain"/>
                <w:rFonts w:ascii="Times New Roman" w:hAnsi="Times New Roman"/>
                <w:lang w:val="ru-RU"/>
              </w:rPr>
              <w:t xml:space="preserve"> =&gt; </w:t>
            </w:r>
            <w:r w:rsidRPr="00AB2DF0">
              <w:rPr>
                <w:rStyle w:val="scroll-codedefaultnewcontentplain"/>
                <w:rFonts w:ascii="Times New Roman" w:hAnsi="Times New Roman"/>
              </w:rPr>
              <w:t>data</w:t>
            </w:r>
            <w:r w:rsidRPr="00AB2DF0">
              <w:rPr>
                <w:rStyle w:val="scroll-codedefaultnewcontentplain"/>
                <w:rFonts w:ascii="Times New Roman" w:hAnsi="Times New Roman"/>
                <w:lang w:val="ru-RU"/>
              </w:rPr>
              <w:t>.Идентификатор,</w:t>
            </w:r>
          </w:p>
          <w:p w14:paraId="08CBC42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exp</w:t>
            </w:r>
            <w:r w:rsidRPr="00AB2DF0">
              <w:rPr>
                <w:rStyle w:val="scroll-codedefaultnewcontentplain"/>
                <w:rFonts w:ascii="Times New Roman" w:hAnsi="Times New Roman"/>
                <w:lang w:val="ru-RU"/>
              </w:rPr>
              <w:t xml:space="preserve"> =&gt; </w:t>
            </w:r>
            <w:r w:rsidRPr="00AB2DF0">
              <w:rPr>
                <w:rStyle w:val="scroll-codedefaultnewcontentplain"/>
                <w:rFonts w:ascii="Times New Roman" w:hAnsi="Times New Roman"/>
              </w:rPr>
              <w:t>exp</w:t>
            </w:r>
            <w:r w:rsidRPr="00AB2DF0">
              <w:rPr>
                <w:rStyle w:val="scroll-codedefaultnewcontentplain"/>
                <w:rFonts w:ascii="Times New Roman" w:hAnsi="Times New Roman"/>
                <w:lang w:val="ru-RU"/>
              </w:rPr>
              <w:t>.ДанныеИдентификатор,</w:t>
            </w:r>
          </w:p>
          <w:p w14:paraId="0C2FA9E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(data, exp) =&gt; data)</w:t>
            </w:r>
          </w:p>
          <w:p w14:paraId="1B952E0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.FillFields()</w:t>
            </w:r>
          </w:p>
          <w:p w14:paraId="45137DB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.ToList();</w:t>
            </w:r>
          </w:p>
          <w:p w14:paraId="17CB822C" w14:textId="77777777" w:rsidR="004A3F32" w:rsidRPr="00AB2DF0" w:rsidRDefault="004A3F32" w:rsidP="00EA72EB">
            <w:pPr>
              <w:pStyle w:val="scroll-codecontentdivline"/>
            </w:pPr>
            <w:r w:rsidRPr="00AB2DF0">
              <w:t> </w:t>
            </w:r>
          </w:p>
          <w:p w14:paraId="754D82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paket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ПакетХранимыхОбъектов();</w:t>
            </w:r>
          </w:p>
          <w:p w14:paraId="3995B69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foreach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data </w:t>
            </w:r>
            <w:r w:rsidRPr="00AB2DF0">
              <w:rPr>
                <w:rStyle w:val="scroll-codedefaultnewcontentkeyword"/>
                <w:rFonts w:ascii="Times New Roman" w:hAnsi="Times New Roman"/>
              </w:rPr>
              <w:t>in</w:t>
            </w:r>
            <w:r w:rsidRPr="00AB2DF0">
              <w:rPr>
                <w:rStyle w:val="scroll-codedefaultnewcontentplain"/>
                <w:rFonts w:ascii="Times New Roman" w:hAnsi="Times New Roman"/>
              </w:rPr>
              <w:t xml:space="preserve"> storedData)</w:t>
            </w:r>
          </w:p>
          <w:p w14:paraId="3F8A52D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899AED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foreach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экспертиза </w:t>
            </w:r>
            <w:r w:rsidRPr="00AB2DF0">
              <w:rPr>
                <w:rStyle w:val="scroll-codedefaultnewcontentkeyword"/>
                <w:rFonts w:ascii="Times New Roman" w:hAnsi="Times New Roman"/>
              </w:rPr>
              <w:t>in</w:t>
            </w:r>
            <w:r w:rsidRPr="00AB2DF0">
              <w:rPr>
                <w:rStyle w:val="scroll-codedefaultnewcontentplain"/>
                <w:rFonts w:ascii="Times New Roman" w:hAnsi="Times New Roman"/>
              </w:rPr>
              <w:t xml:space="preserve"> data.ВыборкаЭкспертизТекущейФормы)</w:t>
            </w:r>
          </w:p>
          <w:p w14:paraId="7AD65888"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0C0F4A1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(экспертиза.Решение.</w:t>
            </w:r>
            <w:r w:rsidRPr="00AB2DF0">
              <w:rPr>
                <w:rStyle w:val="scroll-codedefaultnewcontentplain"/>
                <w:rFonts w:ascii="Times New Roman" w:hAnsi="Times New Roman"/>
              </w:rPr>
              <w:t>Equals</w:t>
            </w:r>
            <w:r w:rsidRPr="00AB2DF0">
              <w:rPr>
                <w:rStyle w:val="scroll-codedefaultnewcontentplain"/>
                <w:rFonts w:ascii="Times New Roman" w:hAnsi="Times New Roman"/>
                <w:lang w:val="ru-RU"/>
              </w:rPr>
              <w:t>(СостояниеЭкспертизы.НеСогласовано) || экспертиза.Решение.</w:t>
            </w:r>
            <w:r w:rsidRPr="00AB2DF0">
              <w:rPr>
                <w:rStyle w:val="scroll-codedefaultnewcontentplain"/>
                <w:rFonts w:ascii="Times New Roman" w:hAnsi="Times New Roman"/>
              </w:rPr>
              <w:t>Equals</w:t>
            </w:r>
            <w:r w:rsidRPr="00AB2DF0">
              <w:rPr>
                <w:rStyle w:val="scroll-codedefaultnewcontentplain"/>
                <w:rFonts w:ascii="Times New Roman" w:hAnsi="Times New Roman"/>
                <w:lang w:val="ru-RU"/>
              </w:rPr>
              <w:t>(СостояниеЭкспертизы.Согласовано))</w:t>
            </w:r>
          </w:p>
          <w:p w14:paraId="419A821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F7E74F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экспертиза.Решение = СостояниеЭкспертизы.НеНачато;</w:t>
            </w:r>
          </w:p>
          <w:p w14:paraId="115B01A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paket</w:t>
            </w:r>
            <w:r w:rsidRPr="00AB2DF0">
              <w:rPr>
                <w:rStyle w:val="scroll-codedefaultnewcontentplain"/>
                <w:rFonts w:ascii="Times New Roman" w:hAnsi="Times New Roman"/>
                <w:lang w:val="ru-RU"/>
              </w:rPr>
              <w:t>.Добавить(экспертиза);</w:t>
            </w:r>
          </w:p>
          <w:p w14:paraId="6B5C15A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46B860C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A66289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C2FB7FE" w14:textId="77777777" w:rsidR="004A3F32" w:rsidRPr="00AB2DF0" w:rsidRDefault="004A3F32" w:rsidP="00EA72EB">
            <w:pPr>
              <w:pStyle w:val="scroll-codecontentdivline"/>
              <w:rPr>
                <w:lang w:val="ru-RU"/>
              </w:rPr>
            </w:pPr>
            <w:r w:rsidRPr="00AB2DF0">
              <w:t> </w:t>
            </w:r>
          </w:p>
          <w:p w14:paraId="3DB2594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paket</w:t>
            </w:r>
            <w:r w:rsidRPr="00AB2DF0">
              <w:rPr>
                <w:rStyle w:val="scroll-codedefaultnewcontentplain"/>
                <w:rFonts w:ascii="Times New Roman" w:hAnsi="Times New Roman"/>
                <w:lang w:val="ru-RU"/>
              </w:rPr>
              <w:t>.СохранитьОбъекты</w:t>
            </w:r>
            <w:r w:rsidRPr="00AB2DF0">
              <w:rPr>
                <w:rStyle w:val="scroll-codedefaultnewcontentplain"/>
                <w:rFonts w:ascii="Times New Roman" w:hAnsi="Times New Roman"/>
              </w:rPr>
              <w:t>Async</w:t>
            </w:r>
            <w:r w:rsidRPr="00AB2DF0">
              <w:rPr>
                <w:rStyle w:val="scroll-codedefaultnewcontentplain"/>
                <w:rFonts w:ascii="Times New Roman" w:hAnsi="Times New Roman"/>
                <w:lang w:val="ru-RU"/>
              </w:rPr>
              <w:t>();</w:t>
            </w:r>
          </w:p>
          <w:p w14:paraId="7E17AFA3" w14:textId="77777777" w:rsidR="004A3F32" w:rsidRPr="00AB2DF0" w:rsidRDefault="004A3F32" w:rsidP="00EA72EB">
            <w:pPr>
              <w:pStyle w:val="scroll-codecontentdivline"/>
              <w:rPr>
                <w:lang w:val="ru-RU"/>
              </w:rPr>
            </w:pPr>
            <w:r w:rsidRPr="00AB2DF0">
              <w:t> </w:t>
            </w:r>
          </w:p>
          <w:p w14:paraId="6DB9FEE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experts</w:t>
            </w:r>
            <w:r w:rsidRPr="00AB2DF0">
              <w:rPr>
                <w:rStyle w:val="scroll-codedefaultnewcontentplain"/>
                <w:rFonts w:ascii="Times New Roman" w:hAnsi="Times New Roman"/>
                <w:lang w:val="ru-RU"/>
              </w:rPr>
              <w:t xml:space="preserve"> = _</w:t>
            </w:r>
            <w:r w:rsidRPr="00AB2DF0">
              <w:rPr>
                <w:rStyle w:val="scroll-codedefaultnewcontentplain"/>
                <w:rFonts w:ascii="Times New Roman" w:hAnsi="Times New Roman"/>
              </w:rPr>
              <w:t>dataStore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GetQuery</w:t>
            </w:r>
            <w:r w:rsidRPr="00AB2DF0">
              <w:rPr>
                <w:rStyle w:val="scroll-codedefaultnewcontentplain"/>
                <w:rFonts w:ascii="Times New Roman" w:hAnsi="Times New Roman"/>
                <w:lang w:val="ru-RU"/>
              </w:rPr>
              <w:t>&lt;ЭкспертФормы&gt;()</w:t>
            </w:r>
          </w:p>
          <w:p w14:paraId="13755D3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.WhereContains(x =&gt; x.Идентификатор, expertIds)</w:t>
            </w:r>
          </w:p>
          <w:p w14:paraId="18857A0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.FillFields()</w:t>
            </w:r>
          </w:p>
          <w:p w14:paraId="53A6DB6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.ToList();</w:t>
            </w:r>
          </w:p>
          <w:p w14:paraId="433B99C4" w14:textId="77777777" w:rsidR="004A3F32" w:rsidRPr="00AB2DF0" w:rsidRDefault="004A3F32" w:rsidP="00EA72EB">
            <w:pPr>
              <w:pStyle w:val="scroll-codecontentdivline"/>
            </w:pPr>
            <w:r w:rsidRPr="00AB2DF0">
              <w:t> </w:t>
            </w:r>
          </w:p>
          <w:p w14:paraId="6086D98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formExpertises = _dataStore.GetQuery&lt;ЭкспертизаФормы&gt;()</w:t>
            </w:r>
          </w:p>
          <w:p w14:paraId="305319E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.Where(exp =&gt; expertIds.Contains(exp.ЭкспертИдентификатор))</w:t>
            </w:r>
          </w:p>
          <w:p w14:paraId="7F14BBC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.FillFields()</w:t>
            </w:r>
          </w:p>
          <w:p w14:paraId="5974C8D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.ToList()</w:t>
            </w:r>
          </w:p>
          <w:p w14:paraId="7049AA3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.GroupBy(expertise =&gt; expertise.Эксперт.Идентификатор)</w:t>
            </w:r>
          </w:p>
          <w:p w14:paraId="5513A5B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.ToDictionary(group =&gt; group.Key, group =&gt; group.ToList());</w:t>
            </w:r>
          </w:p>
          <w:p w14:paraId="6DCA58D7" w14:textId="77777777" w:rsidR="004A3F32" w:rsidRPr="00AB2DF0" w:rsidRDefault="004A3F32" w:rsidP="00EA72EB">
            <w:pPr>
              <w:pStyle w:val="scroll-codecontentdivline"/>
            </w:pPr>
            <w:r w:rsidRPr="00AB2DF0">
              <w:t> </w:t>
            </w:r>
          </w:p>
          <w:p w14:paraId="06BF22C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dataExpertises = _dataStore.GetQuery&lt;ЭкспертизаДанных&gt;()</w:t>
            </w:r>
          </w:p>
          <w:p w14:paraId="6DA4CFE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.WhereContains(exp =&gt; exp.ЭкспертИдентификатор, expertIds)</w:t>
            </w:r>
          </w:p>
          <w:p w14:paraId="66C9AF6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.FillFields()</w:t>
            </w:r>
          </w:p>
          <w:p w14:paraId="625C045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.ToList()</w:t>
            </w:r>
          </w:p>
          <w:p w14:paraId="7F20A28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.GroupBy(expertise =&gt; expertise.Эксперт.Идентификатор)</w:t>
            </w:r>
          </w:p>
          <w:p w14:paraId="2208E69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.ToDictionary(group =&gt; group.Key, group =&gt; group.ToList());</w:t>
            </w:r>
          </w:p>
          <w:p w14:paraId="4A833A4C" w14:textId="77777777" w:rsidR="004A3F32" w:rsidRPr="00AB2DF0" w:rsidRDefault="004A3F32" w:rsidP="00EA72EB">
            <w:pPr>
              <w:pStyle w:val="scroll-codecontentdivline"/>
            </w:pPr>
            <w:r w:rsidRPr="00AB2DF0">
              <w:t> </w:t>
            </w:r>
          </w:p>
          <w:p w14:paraId="276050B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elements = _dataStore.GetQuery&lt;ЭлементЦепочки&gt;()</w:t>
            </w:r>
          </w:p>
          <w:p w14:paraId="35059E4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.FillFields()</w:t>
            </w:r>
          </w:p>
          <w:p w14:paraId="3394DD4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.Where(elem =&gt; elem.ЦепочкаСдачи.Код == comp.ChainCode)</w:t>
            </w:r>
          </w:p>
          <w:p w14:paraId="70FAF44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.ToList();</w:t>
            </w:r>
          </w:p>
          <w:p w14:paraId="667ABDDB" w14:textId="77777777" w:rsidR="004A3F32" w:rsidRPr="00AB2DF0" w:rsidRDefault="004A3F32" w:rsidP="00EA72EB">
            <w:pPr>
              <w:pStyle w:val="scroll-codecontentdivline"/>
            </w:pPr>
            <w:r w:rsidRPr="00AB2DF0">
              <w:t> </w:t>
            </w:r>
          </w:p>
          <w:p w14:paraId="0DD267E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paket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ПакетХранимыхОбъектов();</w:t>
            </w:r>
          </w:p>
          <w:p w14:paraId="5BE7FD1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foreach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expert </w:t>
            </w:r>
            <w:r w:rsidRPr="00AB2DF0">
              <w:rPr>
                <w:rStyle w:val="scroll-codedefaultnewcontentkeyword"/>
                <w:rFonts w:ascii="Times New Roman" w:hAnsi="Times New Roman"/>
              </w:rPr>
              <w:t>in</w:t>
            </w:r>
            <w:r w:rsidRPr="00AB2DF0">
              <w:rPr>
                <w:rStyle w:val="scroll-codedefaultnewcontentplain"/>
                <w:rFonts w:ascii="Times New Roman" w:hAnsi="Times New Roman"/>
              </w:rPr>
              <w:t xml:space="preserve"> experts)</w:t>
            </w:r>
          </w:p>
          <w:p w14:paraId="6DE5AA8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ECC065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foreach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элемент </w:t>
            </w:r>
            <w:r w:rsidRPr="00AB2DF0">
              <w:rPr>
                <w:rStyle w:val="scroll-codedefaultnewcontentkeyword"/>
                <w:rFonts w:ascii="Times New Roman" w:hAnsi="Times New Roman"/>
              </w:rPr>
              <w:t>in</w:t>
            </w:r>
            <w:r w:rsidRPr="00AB2DF0">
              <w:rPr>
                <w:rStyle w:val="scroll-codedefaultnewcontentplain"/>
                <w:rFonts w:ascii="Times New Roman" w:hAnsi="Times New Roman"/>
              </w:rPr>
              <w:t xml:space="preserve"> elements)</w:t>
            </w:r>
          </w:p>
          <w:p w14:paraId="141AFBEA"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6A3EF31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(элемент.Эксперты.</w:t>
            </w:r>
            <w:r w:rsidRPr="00AB2DF0">
              <w:rPr>
                <w:rStyle w:val="scroll-codedefaultnewcontentplain"/>
                <w:rFonts w:ascii="Times New Roman" w:hAnsi="Times New Roman"/>
              </w:rPr>
              <w:t>Any</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x</w:t>
            </w:r>
            <w:r w:rsidRPr="00AB2DF0">
              <w:rPr>
                <w:rStyle w:val="scroll-codedefaultnewcontentplain"/>
                <w:rFonts w:ascii="Times New Roman" w:hAnsi="Times New Roman"/>
                <w:lang w:val="ru-RU"/>
              </w:rPr>
              <w:t xml:space="preserve"> =&gt; </w:t>
            </w:r>
            <w:r w:rsidRPr="00AB2DF0">
              <w:rPr>
                <w:rStyle w:val="scroll-codedefaultnewcontentplain"/>
                <w:rFonts w:ascii="Times New Roman" w:hAnsi="Times New Roman"/>
              </w:rPr>
              <w:t>x</w:t>
            </w:r>
            <w:r w:rsidRPr="00AB2DF0">
              <w:rPr>
                <w:rStyle w:val="scroll-codedefaultnewcontentplain"/>
                <w:rFonts w:ascii="Times New Roman" w:hAnsi="Times New Roman"/>
                <w:lang w:val="ru-RU"/>
              </w:rPr>
              <w:t xml:space="preserve">.Идентификатор == </w:t>
            </w:r>
            <w:r w:rsidRPr="00AB2DF0">
              <w:rPr>
                <w:rStyle w:val="scroll-codedefaultnewcontentplain"/>
                <w:rFonts w:ascii="Times New Roman" w:hAnsi="Times New Roman"/>
              </w:rPr>
              <w:t>expert</w:t>
            </w:r>
            <w:r w:rsidRPr="00AB2DF0">
              <w:rPr>
                <w:rStyle w:val="scroll-codedefaultnewcontentplain"/>
                <w:rFonts w:ascii="Times New Roman" w:hAnsi="Times New Roman"/>
                <w:lang w:val="ru-RU"/>
              </w:rPr>
              <w:t>.Идентификатор))</w:t>
            </w:r>
          </w:p>
          <w:p w14:paraId="0C014E5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92833C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paketExp</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ПакетХранимыхОбъектов();</w:t>
            </w:r>
          </w:p>
          <w:p w14:paraId="06574C0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formExpertises</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TryGetValue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expert</w:t>
            </w:r>
            <w:r w:rsidRPr="00AB2DF0">
              <w:rPr>
                <w:rStyle w:val="scroll-codedefaultnewcontentplain"/>
                <w:rFonts w:ascii="Times New Roman" w:hAnsi="Times New Roman"/>
                <w:lang w:val="ru-RU"/>
              </w:rPr>
              <w:t xml:space="preserve">.Идентификатор, </w:t>
            </w:r>
            <w:r w:rsidRPr="00AB2DF0">
              <w:rPr>
                <w:rStyle w:val="scroll-codedefaultnewcontentkeyword"/>
                <w:rFonts w:ascii="Times New Roman" w:hAnsi="Times New Roman"/>
              </w:rPr>
              <w:t>out</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formExp</w:t>
            </w:r>
            <w:r w:rsidRPr="00AB2DF0">
              <w:rPr>
                <w:rStyle w:val="scroll-codedefaultnewcontentplain"/>
                <w:rFonts w:ascii="Times New Roman" w:hAnsi="Times New Roman"/>
                <w:lang w:val="ru-RU"/>
              </w:rPr>
              <w:t>))</w:t>
            </w:r>
          </w:p>
          <w:p w14:paraId="5E0BC61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04BB204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paketExp</w:t>
            </w:r>
            <w:r w:rsidRPr="00AB2DF0">
              <w:rPr>
                <w:rStyle w:val="scroll-codedefaultnewcontentplain"/>
                <w:rFonts w:ascii="Times New Roman" w:hAnsi="Times New Roman"/>
                <w:lang w:val="ru-RU"/>
              </w:rPr>
              <w:t>.Добавить(</w:t>
            </w:r>
            <w:r w:rsidRPr="00AB2DF0">
              <w:rPr>
                <w:rStyle w:val="scroll-codedefaultnewcontentplain"/>
                <w:rFonts w:ascii="Times New Roman" w:hAnsi="Times New Roman"/>
              </w:rPr>
              <w:t>formExp</w:t>
            </w:r>
            <w:r w:rsidRPr="00AB2DF0">
              <w:rPr>
                <w:rStyle w:val="scroll-codedefaultnewcontentplain"/>
                <w:rFonts w:ascii="Times New Roman" w:hAnsi="Times New Roman"/>
                <w:lang w:val="ru-RU"/>
              </w:rPr>
              <w:t>);</w:t>
            </w:r>
          </w:p>
          <w:p w14:paraId="19D1CE9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0EF09F7" w14:textId="77777777" w:rsidR="004A3F32" w:rsidRPr="00AB2DF0" w:rsidRDefault="004A3F32" w:rsidP="00EA72EB">
            <w:pPr>
              <w:pStyle w:val="scroll-codecontentdivline"/>
              <w:rPr>
                <w:lang w:val="ru-RU"/>
              </w:rPr>
            </w:pPr>
            <w:r w:rsidRPr="00AB2DF0">
              <w:t> </w:t>
            </w:r>
          </w:p>
          <w:p w14:paraId="0D5E086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dataExpertises</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TryGetValue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expert</w:t>
            </w:r>
            <w:r w:rsidRPr="00AB2DF0">
              <w:rPr>
                <w:rStyle w:val="scroll-codedefaultnewcontentplain"/>
                <w:rFonts w:ascii="Times New Roman" w:hAnsi="Times New Roman"/>
                <w:lang w:val="ru-RU"/>
              </w:rPr>
              <w:t xml:space="preserve">.Идентификатор, </w:t>
            </w:r>
            <w:r w:rsidRPr="00AB2DF0">
              <w:rPr>
                <w:rStyle w:val="scroll-codedefaultnewcontentkeyword"/>
                <w:rFonts w:ascii="Times New Roman" w:hAnsi="Times New Roman"/>
              </w:rPr>
              <w:t>out</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dataExp</w:t>
            </w:r>
            <w:r w:rsidRPr="00AB2DF0">
              <w:rPr>
                <w:rStyle w:val="scroll-codedefaultnewcontentplain"/>
                <w:rFonts w:ascii="Times New Roman" w:hAnsi="Times New Roman"/>
                <w:lang w:val="ru-RU"/>
              </w:rPr>
              <w:t>))</w:t>
            </w:r>
          </w:p>
          <w:p w14:paraId="6B75D9D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3331FA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paketExp</w:t>
            </w:r>
            <w:r w:rsidRPr="00AB2DF0">
              <w:rPr>
                <w:rStyle w:val="scroll-codedefaultnewcontentplain"/>
                <w:rFonts w:ascii="Times New Roman" w:hAnsi="Times New Roman"/>
                <w:lang w:val="ru-RU"/>
              </w:rPr>
              <w:t>.Добавить(</w:t>
            </w:r>
            <w:r w:rsidRPr="00AB2DF0">
              <w:rPr>
                <w:rStyle w:val="scroll-codedefaultnewcontentplain"/>
                <w:rFonts w:ascii="Times New Roman" w:hAnsi="Times New Roman"/>
              </w:rPr>
              <w:t>dataExp</w:t>
            </w:r>
            <w:r w:rsidRPr="00AB2DF0">
              <w:rPr>
                <w:rStyle w:val="scroll-codedefaultnewcontentplain"/>
                <w:rFonts w:ascii="Times New Roman" w:hAnsi="Times New Roman"/>
                <w:lang w:val="ru-RU"/>
              </w:rPr>
              <w:t>);</w:t>
            </w:r>
          </w:p>
          <w:p w14:paraId="7B52A1A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C11AA1D" w14:textId="77777777" w:rsidR="004A3F32" w:rsidRPr="00AB2DF0" w:rsidRDefault="004A3F32" w:rsidP="00EA72EB">
            <w:pPr>
              <w:pStyle w:val="scroll-codecontentdivline"/>
              <w:rPr>
                <w:lang w:val="ru-RU"/>
              </w:rPr>
            </w:pPr>
            <w:r w:rsidRPr="00AB2DF0">
              <w:t> </w:t>
            </w:r>
          </w:p>
          <w:p w14:paraId="3CB7F7F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paketExp</w:t>
            </w:r>
            <w:r w:rsidRPr="00AB2DF0">
              <w:rPr>
                <w:rStyle w:val="scroll-codedefaultnewcontentplain"/>
                <w:rFonts w:ascii="Times New Roman" w:hAnsi="Times New Roman"/>
                <w:lang w:val="ru-RU"/>
              </w:rPr>
              <w:t>.УдалитьОбъекты();</w:t>
            </w:r>
          </w:p>
          <w:p w14:paraId="78B0D256" w14:textId="77777777" w:rsidR="004A3F32" w:rsidRPr="00AB2DF0" w:rsidRDefault="004A3F32" w:rsidP="00EA72EB">
            <w:pPr>
              <w:pStyle w:val="scroll-codecontentdivline"/>
              <w:rPr>
                <w:lang w:val="ru-RU"/>
              </w:rPr>
            </w:pPr>
            <w:r w:rsidRPr="00AB2DF0">
              <w:t> </w:t>
            </w:r>
          </w:p>
          <w:p w14:paraId="3282270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элемент.Эксперты.УдалитьЭлемент(</w:t>
            </w:r>
            <w:r w:rsidRPr="00AB2DF0">
              <w:rPr>
                <w:rStyle w:val="scroll-codedefaultnewcontentplain"/>
                <w:rFonts w:ascii="Times New Roman" w:hAnsi="Times New Roman"/>
              </w:rPr>
              <w:t>expert</w:t>
            </w:r>
            <w:r w:rsidRPr="00AB2DF0">
              <w:rPr>
                <w:rStyle w:val="scroll-codedefaultnewcontentplain"/>
                <w:rFonts w:ascii="Times New Roman" w:hAnsi="Times New Roman"/>
                <w:lang w:val="ru-RU"/>
              </w:rPr>
              <w:t>);</w:t>
            </w:r>
          </w:p>
          <w:p w14:paraId="461F0B4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paket</w:t>
            </w:r>
            <w:r w:rsidRPr="00AB2DF0">
              <w:rPr>
                <w:rStyle w:val="scroll-codedefaultnewcontentplain"/>
                <w:rFonts w:ascii="Times New Roman" w:hAnsi="Times New Roman"/>
                <w:lang w:val="ru-RU"/>
              </w:rPr>
              <w:t>.Добавить(</w:t>
            </w:r>
            <w:r w:rsidRPr="00AB2DF0">
              <w:rPr>
                <w:rStyle w:val="scroll-codedefaultnewcontentplain"/>
                <w:rFonts w:ascii="Times New Roman" w:hAnsi="Times New Roman"/>
              </w:rPr>
              <w:t>expert</w:t>
            </w:r>
            <w:r w:rsidRPr="00AB2DF0">
              <w:rPr>
                <w:rStyle w:val="scroll-codedefaultnewcontentplain"/>
                <w:rFonts w:ascii="Times New Roman" w:hAnsi="Times New Roman"/>
                <w:lang w:val="ru-RU"/>
              </w:rPr>
              <w:t>);</w:t>
            </w:r>
          </w:p>
          <w:p w14:paraId="3000B2A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                 </w:t>
            </w:r>
          </w:p>
          <w:p w14:paraId="25D2A74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D683D3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3021CF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31DCE0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paket.УдалитьОбъекты(); </w:t>
            </w:r>
          </w:p>
          <w:p w14:paraId="6974BE8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1A966A41" w14:textId="77777777" w:rsidR="004A3F32" w:rsidRPr="00AB2DF0" w:rsidRDefault="004A3F32" w:rsidP="004A3F32">
      <w:pPr>
        <w:pStyle w:val="2"/>
        <w:rPr>
          <w:rFonts w:ascii="Times New Roman" w:hAnsi="Times New Roman"/>
        </w:rPr>
      </w:pPr>
      <w:bookmarkStart w:id="599" w:name="_Toc106209448"/>
      <w:r w:rsidRPr="00AB2DF0">
        <w:rPr>
          <w:rFonts w:ascii="Times New Roman" w:hAnsi="Times New Roman"/>
        </w:rPr>
        <w:t>Виды справочников и возможность работы с ними</w:t>
      </w:r>
      <w:bookmarkEnd w:id="599"/>
    </w:p>
    <w:p w14:paraId="17770A8B" w14:textId="77777777" w:rsidR="004A3F32" w:rsidRPr="00AB2DF0" w:rsidRDefault="004A3F32" w:rsidP="004A3F32">
      <w:pPr>
        <w:pStyle w:val="3"/>
        <w:rPr>
          <w:rFonts w:ascii="Times New Roman" w:hAnsi="Times New Roman"/>
        </w:rPr>
      </w:pPr>
      <w:bookmarkStart w:id="600" w:name="_Toc106209449"/>
      <w:r w:rsidRPr="00AB2DF0">
        <w:rPr>
          <w:rFonts w:ascii="Times New Roman" w:hAnsi="Times New Roman"/>
        </w:rPr>
        <w:t>УниверсальныйСправочник</w:t>
      </w:r>
      <w:bookmarkEnd w:id="600"/>
    </w:p>
    <w:p w14:paraId="4CDC428C" w14:textId="588EBCA4" w:rsidR="004A3F32" w:rsidRPr="00AB2DF0" w:rsidRDefault="004A3F32" w:rsidP="004A3F32">
      <w:pPr>
        <w:pStyle w:val="phnormal"/>
        <w:rPr>
          <w:rFonts w:ascii="Times New Roman" w:hAnsi="Times New Roman"/>
        </w:rPr>
      </w:pPr>
      <w:r w:rsidRPr="00AB2DF0">
        <w:rPr>
          <w:rFonts w:ascii="Times New Roman" w:hAnsi="Times New Roman"/>
        </w:rPr>
        <w:t>Для работы со справочником используется интерфейс «IУниверсальныйСправочник» (</w:t>
      </w:r>
      <w:r w:rsidRPr="00AB2DF0">
        <w:rPr>
          <w:rFonts w:ascii="Times New Roman" w:hAnsi="Times New Roman"/>
        </w:rPr>
        <w:fldChar w:fldCharType="begin"/>
      </w:r>
      <w:r w:rsidRPr="00AB2DF0">
        <w:rPr>
          <w:rFonts w:ascii="Times New Roman" w:hAnsi="Times New Roman"/>
        </w:rPr>
        <w:instrText xml:space="preserve"> REF _Ref104382988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65</w:t>
      </w:r>
      <w:r w:rsidRPr="00AB2DF0">
        <w:rPr>
          <w:rFonts w:ascii="Times New Roman" w:hAnsi="Times New Roman"/>
        </w:rPr>
        <w:fldChar w:fldCharType="end"/>
      </w:r>
      <w:r w:rsidRPr="00AB2DF0">
        <w:rPr>
          <w:rFonts w:ascii="Times New Roman" w:hAnsi="Times New Roman"/>
        </w:rPr>
        <w:t>).</w:t>
      </w:r>
    </w:p>
    <w:p w14:paraId="38F1DCB6"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Для форм, которые используются в версии 4.1 и выше, рекомендуется использовать новые справочники. Методы интерфейса «IУниверсальныйСправочник» работают, но они более затратны по времени и производительности.</w:t>
      </w:r>
    </w:p>
    <w:p w14:paraId="31AD0284" w14:textId="77777777" w:rsidR="004A3F32" w:rsidRPr="00AB2DF0" w:rsidRDefault="004A3F32" w:rsidP="004A3F32">
      <w:pPr>
        <w:pStyle w:val="phtabletitle"/>
        <w:rPr>
          <w:rFonts w:ascii="Times New Roman" w:hAnsi="Times New Roman"/>
        </w:rPr>
      </w:pPr>
      <w:bookmarkStart w:id="601" w:name="_Ref104382988"/>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65</w:t>
      </w:r>
      <w:r w:rsidR="004B14D4" w:rsidRPr="00AB2DF0">
        <w:rPr>
          <w:rFonts w:ascii="Times New Roman" w:hAnsi="Times New Roman"/>
          <w:noProof/>
        </w:rPr>
        <w:fldChar w:fldCharType="end"/>
      </w:r>
      <w:bookmarkEnd w:id="601"/>
      <w:r w:rsidRPr="00AB2DF0">
        <w:rPr>
          <w:rFonts w:ascii="Times New Roman" w:hAnsi="Times New Roman"/>
        </w:rPr>
        <w:t xml:space="preserve"> – Интерфейс «IУниверсальныйСправочник»</w:t>
      </w: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31"/>
        <w:gridCol w:w="2445"/>
        <w:gridCol w:w="4796"/>
      </w:tblGrid>
      <w:tr w:rsidR="004A3F32" w:rsidRPr="00AB2DF0" w14:paraId="7C60A438"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554657F8"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Название метода/свойства</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06A9B30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Тип</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74565D6"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r>
      <w:tr w:rsidR="004A3F32" w:rsidRPr="00AB2DF0" w14:paraId="0369E722"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2289049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ГруппаСправочника</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7D82AFB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199BA732"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строковое представление группы, которой принадлежит текущий справочник</w:t>
            </w:r>
          </w:p>
        </w:tc>
      </w:tr>
      <w:tr w:rsidR="004A3F32" w:rsidRPr="00AB2DF0" w14:paraId="67FD343F"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10D4BF2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КодСправочника</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4CB5C65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486873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обязательный реквизит код справочника</w:t>
            </w:r>
          </w:p>
        </w:tc>
      </w:tr>
      <w:tr w:rsidR="004A3F32" w:rsidRPr="00AB2DF0" w14:paraId="4CECA334"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77CA3FC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ПолноеНаименование</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24FEC9C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5D8EDE22"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полное наименование справочника. Полное наименование передается по следующей схеме: ГруппаСправочника.КодСправочника</w:t>
            </w:r>
          </w:p>
        </w:tc>
      </w:tr>
      <w:tr w:rsidR="004A3F32" w:rsidRPr="00AB2DF0" w14:paraId="23B3F0F2"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2D3DEE7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ДатаНачалаДействия</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3BF206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DateTime</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4EE78A5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дату начала действия текущего универсального справочника</w:t>
            </w:r>
          </w:p>
        </w:tc>
      </w:tr>
      <w:tr w:rsidR="004A3F32" w:rsidRPr="00AB2DF0" w14:paraId="44A0C78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492F419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ДатаОкончанияДействия</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34F50BB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DateTime</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7D0141F"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дату окончания действия текущего универсального справочника</w:t>
            </w:r>
          </w:p>
        </w:tc>
      </w:tr>
      <w:tr w:rsidR="004A3F32" w:rsidRPr="00AB2DF0" w14:paraId="3D64AFB2"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6713267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ДатаАктуальности</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64B855D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DateTime</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0EC1D71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дату актуальности справочника</w:t>
            </w:r>
          </w:p>
        </w:tc>
      </w:tr>
      <w:tr w:rsidR="004A3F32" w:rsidRPr="00AB2DF0" w14:paraId="53365DEC"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5AB517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ValidationDate</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70557EE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DateTime</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1AF20F01"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дату валидации справочника</w:t>
            </w:r>
          </w:p>
        </w:tc>
      </w:tr>
      <w:tr w:rsidR="004A3F32" w:rsidRPr="00AB2DF0" w14:paraId="7E335B5B"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67BE084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ОписаниеСправочника</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0050EBC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B712208"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краткое описание справочника</w:t>
            </w:r>
          </w:p>
        </w:tc>
      </w:tr>
      <w:tr w:rsidR="004A3F32" w:rsidRPr="00AB2DF0" w14:paraId="5C4B2441"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1344A11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МаскаПредставления</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4AE543C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58660142"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маску представления, которая применяется при отображении записей справочника</w:t>
            </w:r>
          </w:p>
        </w:tc>
      </w:tr>
      <w:tr w:rsidR="004A3F32" w:rsidRPr="00AB2DF0" w14:paraId="4F394AD2"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49BAC54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СкрываемыеСтолбцы</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1D30063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566A833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столбцы, которые не показываются при отображении записей справочника</w:t>
            </w:r>
          </w:p>
        </w:tc>
      </w:tr>
      <w:tr w:rsidR="004A3F32" w:rsidRPr="00AB2DF0" w14:paraId="77491464"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63F832B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РежимВыбораЭлементов</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43BE0A1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РежимыВыбораЭлементовСправочника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C96FBDC"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режим выбора элементов справочника. Доступны следующие режимы:</w:t>
            </w:r>
            <w:r w:rsidRPr="00AB2DF0">
              <w:rPr>
                <w:rFonts w:ascii="Times New Roman" w:hAnsi="Times New Roman" w:cs="Times New Roman"/>
              </w:rPr>
              <w:t> </w:t>
            </w:r>
            <w:r w:rsidRPr="00AB2DF0">
              <w:rPr>
                <w:rFonts w:ascii="Times New Roman" w:hAnsi="Times New Roman" w:cs="Times New Roman"/>
                <w:lang w:val="ru-RU"/>
              </w:rPr>
              <w:t>ОпределяетсяСправочником,</w:t>
            </w:r>
            <w:r w:rsidRPr="00AB2DF0">
              <w:rPr>
                <w:rFonts w:ascii="Times New Roman" w:hAnsi="Times New Roman" w:cs="Times New Roman"/>
              </w:rPr>
              <w:t> </w:t>
            </w:r>
            <w:r w:rsidRPr="00AB2DF0">
              <w:rPr>
                <w:rFonts w:ascii="Times New Roman" w:hAnsi="Times New Roman" w:cs="Times New Roman"/>
                <w:lang w:val="ru-RU"/>
              </w:rPr>
              <w:t>Все,</w:t>
            </w:r>
            <w:r w:rsidRPr="00AB2DF0">
              <w:rPr>
                <w:rFonts w:ascii="Times New Roman" w:hAnsi="Times New Roman" w:cs="Times New Roman"/>
              </w:rPr>
              <w:t> </w:t>
            </w:r>
            <w:r w:rsidRPr="00AB2DF0">
              <w:rPr>
                <w:rFonts w:ascii="Times New Roman" w:hAnsi="Times New Roman" w:cs="Times New Roman"/>
                <w:lang w:val="ru-RU"/>
              </w:rPr>
              <w:t>Групповые,</w:t>
            </w:r>
            <w:r w:rsidRPr="00AB2DF0">
              <w:rPr>
                <w:rFonts w:ascii="Times New Roman" w:hAnsi="Times New Roman" w:cs="Times New Roman"/>
              </w:rPr>
              <w:t> </w:t>
            </w:r>
            <w:r w:rsidRPr="00AB2DF0">
              <w:rPr>
                <w:rFonts w:ascii="Times New Roman" w:hAnsi="Times New Roman" w:cs="Times New Roman"/>
                <w:lang w:val="ru-RU"/>
              </w:rPr>
              <w:t>НеГрупповые,</w:t>
            </w:r>
            <w:r w:rsidRPr="00AB2DF0">
              <w:rPr>
                <w:rFonts w:ascii="Times New Roman" w:hAnsi="Times New Roman" w:cs="Times New Roman"/>
              </w:rPr>
              <w:t> </w:t>
            </w:r>
            <w:r w:rsidRPr="00AB2DF0">
              <w:rPr>
                <w:rFonts w:ascii="Times New Roman" w:hAnsi="Times New Roman" w:cs="Times New Roman"/>
                <w:lang w:val="ru-RU"/>
              </w:rPr>
              <w:t>Запрещено</w:t>
            </w:r>
          </w:p>
        </w:tc>
      </w:tr>
      <w:tr w:rsidR="004A3F32" w:rsidRPr="00AB2DF0" w14:paraId="5E4B87AA"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49A028B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ТипВыбораЭлементов</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20465C4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ТипВыбораЭлементовСправочника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464EF64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тип выбора элементов справочника. Доступны следующие типы:</w:t>
            </w:r>
            <w:r w:rsidRPr="00AB2DF0">
              <w:rPr>
                <w:rFonts w:ascii="Times New Roman" w:hAnsi="Times New Roman" w:cs="Times New Roman"/>
              </w:rPr>
              <w:t> </w:t>
            </w:r>
            <w:r w:rsidRPr="00AB2DF0">
              <w:rPr>
                <w:rFonts w:ascii="Times New Roman" w:hAnsi="Times New Roman" w:cs="Times New Roman"/>
                <w:lang w:val="ru-RU"/>
              </w:rPr>
              <w:t>ОпределяетсяСправочником,</w:t>
            </w:r>
            <w:r w:rsidRPr="00AB2DF0">
              <w:rPr>
                <w:rFonts w:ascii="Times New Roman" w:hAnsi="Times New Roman" w:cs="Times New Roman"/>
              </w:rPr>
              <w:t> </w:t>
            </w:r>
            <w:r w:rsidRPr="00AB2DF0">
              <w:rPr>
                <w:rFonts w:ascii="Times New Roman" w:hAnsi="Times New Roman" w:cs="Times New Roman"/>
                <w:lang w:val="ru-RU"/>
              </w:rPr>
              <w:t>Форма,</w:t>
            </w:r>
            <w:r w:rsidRPr="00AB2DF0">
              <w:rPr>
                <w:rFonts w:ascii="Times New Roman" w:hAnsi="Times New Roman" w:cs="Times New Roman"/>
              </w:rPr>
              <w:t> </w:t>
            </w:r>
            <w:r w:rsidRPr="00AB2DF0">
              <w:rPr>
                <w:rFonts w:ascii="Times New Roman" w:hAnsi="Times New Roman" w:cs="Times New Roman"/>
                <w:lang w:val="ru-RU"/>
              </w:rPr>
              <w:t>Список</w:t>
            </w:r>
          </w:p>
        </w:tc>
      </w:tr>
      <w:tr w:rsidR="004A3F32" w:rsidRPr="00AB2DF0" w14:paraId="219B632C"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12A07E9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Записи</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32254E0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List&lt;IЗаписьСправочника&gt;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5C2F6751"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список всех записей справочника</w:t>
            </w:r>
          </w:p>
        </w:tc>
      </w:tr>
      <w:tr w:rsidR="004A3F32" w:rsidRPr="00AB2DF0" w14:paraId="5EEE951F"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6138532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АтрибутыСправочника</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48DB7DB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List&lt;IАтрибутСправочника&gt;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2772172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список всех атрибутов</w:t>
            </w:r>
          </w:p>
        </w:tc>
      </w:tr>
      <w:tr w:rsidR="004A3F32" w:rsidRPr="00AB2DF0" w14:paraId="33B7C3F1"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01DBA65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ИдентификаторОбъектаСтрокой</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62886C6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26B2C838"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строковое представление глобального универсального идентификатора хранимого объекта текущего справочника</w:t>
            </w:r>
          </w:p>
        </w:tc>
      </w:tr>
      <w:tr w:rsidR="004A3F32" w:rsidRPr="00AB2DF0" w14:paraId="4753AC71"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2BE4C5D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IsCached</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0286F2B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0E1B45D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Флаг с указанием необходимости кэширования справочника</w:t>
            </w:r>
          </w:p>
        </w:tc>
      </w:tr>
      <w:tr w:rsidR="004A3F32" w:rsidRPr="00AB2DF0" w14:paraId="4CF20492"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700B39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РежимУникальности</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79A1248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РежимУникальностиСправочника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603DAEA"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режим уникальности справочника. Доступны следующие типы:</w:t>
            </w:r>
            <w:r w:rsidRPr="00AB2DF0">
              <w:rPr>
                <w:rFonts w:ascii="Times New Roman" w:hAnsi="Times New Roman" w:cs="Times New Roman"/>
              </w:rPr>
              <w:t> </w:t>
            </w:r>
            <w:r w:rsidRPr="00AB2DF0">
              <w:rPr>
                <w:rFonts w:ascii="Times New Roman" w:hAnsi="Times New Roman" w:cs="Times New Roman"/>
                <w:lang w:val="ru-RU"/>
              </w:rPr>
              <w:t>Код,</w:t>
            </w:r>
            <w:r w:rsidRPr="00AB2DF0">
              <w:rPr>
                <w:rFonts w:ascii="Times New Roman" w:hAnsi="Times New Roman" w:cs="Times New Roman"/>
              </w:rPr>
              <w:t> </w:t>
            </w:r>
            <w:r w:rsidRPr="00AB2DF0">
              <w:rPr>
                <w:rFonts w:ascii="Times New Roman" w:hAnsi="Times New Roman" w:cs="Times New Roman"/>
                <w:lang w:val="ru-RU"/>
              </w:rPr>
              <w:t>КодНаименование</w:t>
            </w:r>
          </w:p>
        </w:tc>
      </w:tr>
      <w:tr w:rsidR="004A3F32" w:rsidRPr="00AB2DF0" w14:paraId="57AB772C"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7BA62C6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ЯвляетсяРегиональным</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310263A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43B6D23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признак регионального справочника</w:t>
            </w:r>
          </w:p>
        </w:tc>
      </w:tr>
      <w:tr w:rsidR="004A3F32" w:rsidRPr="00AB2DF0" w14:paraId="5BEA6D4E"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6807C21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РежимРедактирования</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0CAE479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14FD7E7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режим редактирования справочника из отчетной формы данных</w:t>
            </w:r>
          </w:p>
        </w:tc>
      </w:tr>
      <w:tr w:rsidR="004A3F32" w:rsidRPr="00AB2DF0" w14:paraId="3ACA4DE0"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4B7038C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IУчреждение</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2B3E21C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IУчреждение</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09A284B8"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учреждение текущего универсального справочника (для создания региональных версий справочников)</w:t>
            </w:r>
          </w:p>
        </w:tc>
      </w:tr>
      <w:tr w:rsidR="004A3F32" w:rsidRPr="00AB2DF0" w14:paraId="62263CB1"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7E1A6BB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GetAllFilteredRecords()</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56A2D6B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List&lt;IЗаписьСправочника&gt;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4014344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 список всех записей согласно назначенному справочнику фильтра</w:t>
            </w:r>
          </w:p>
        </w:tc>
      </w:tr>
      <w:tr w:rsidR="004A3F32" w:rsidRPr="00AB2DF0" w14:paraId="2473710B"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6FF335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ДобавитьЗапись(IЗаписьСправочника записьСправочника)</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604FE2F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IЗаписьСправочника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3C33FCC"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Осуществляет добавление переданного объекта записи справочника к списку записей текущего справочника и возвращает добавленную запись</w:t>
            </w:r>
          </w:p>
        </w:tc>
      </w:tr>
      <w:tr w:rsidR="004A3F32" w:rsidRPr="00AB2DF0" w14:paraId="3598B120"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7BC4774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ПолучитьЗаписьПоID(Guid идентификаторЗаписи)</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3B1FE4A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IЗаписьСправочника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5193FE89"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Метод получения записи справочника по идентификатору записи справочника</w:t>
            </w:r>
          </w:p>
        </w:tc>
      </w:tr>
      <w:tr w:rsidR="004A3F32" w:rsidRPr="00AB2DF0" w14:paraId="78AFC0FE"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3DCFECE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ПолучитьЗаписьПоКоду(</w:t>
            </w:r>
            <w:r w:rsidRPr="00AB2DF0">
              <w:rPr>
                <w:rFonts w:ascii="Times New Roman" w:hAnsi="Times New Roman" w:cs="Times New Roman"/>
              </w:rPr>
              <w:t>string</w:t>
            </w:r>
            <w:r w:rsidRPr="00AB2DF0">
              <w:rPr>
                <w:rFonts w:ascii="Times New Roman" w:hAnsi="Times New Roman" w:cs="Times New Roman"/>
                <w:lang w:val="ru-RU"/>
              </w:rPr>
              <w:t xml:space="preserve"> кодЗаписи, </w:t>
            </w:r>
            <w:r w:rsidRPr="00AB2DF0">
              <w:rPr>
                <w:rFonts w:ascii="Times New Roman" w:hAnsi="Times New Roman" w:cs="Times New Roman"/>
              </w:rPr>
              <w:t>bool</w:t>
            </w:r>
            <w:r w:rsidRPr="00AB2DF0">
              <w:rPr>
                <w:rFonts w:ascii="Times New Roman" w:hAnsi="Times New Roman" w:cs="Times New Roman"/>
                <w:lang w:val="ru-RU"/>
              </w:rPr>
              <w:t xml:space="preserve"> учитыватьПровайдерФильтра)</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6CC0DA7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IЗаписьСправочника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D8A2B6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Метод получения записи справочника по коду записи справочника с учетом фильтра справочника</w:t>
            </w:r>
          </w:p>
        </w:tc>
      </w:tr>
      <w:tr w:rsidR="004A3F32" w:rsidRPr="00AB2DF0" w14:paraId="12F77903"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098BC16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ПолучитьЗаписьПоКоду(string кодЗаписи)</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5187E42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IЗаписьСправочника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547EA61"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Метод получения записи справочника по коду записи справочника</w:t>
            </w:r>
          </w:p>
        </w:tc>
      </w:tr>
      <w:tr w:rsidR="004A3F32" w:rsidRPr="00AB2DF0" w14:paraId="1598A82F"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3AEA1F8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ПолучитьКорневыеЗаписи()</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42C8B47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List&lt;IЗаписьСправочника&gt;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28C12AE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Метод получения корневых записей (без родителей)</w:t>
            </w:r>
          </w:p>
        </w:tc>
      </w:tr>
      <w:tr w:rsidR="004A3F32" w:rsidRPr="00AB2DF0" w14:paraId="7964FC39"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1C78BDA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ПолучитьКорневыеЗаписиНаДату(DateTime actualDate)</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5F0FD04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List&lt;IЗаписьСправочника&gt;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CB65197"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 только корневые записи с учетом указанной даты актуальности</w:t>
            </w:r>
          </w:p>
        </w:tc>
      </w:tr>
      <w:tr w:rsidR="004A3F32" w:rsidRPr="00AB2DF0" w14:paraId="5DE75237"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322D05F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ПолучитьНаименованиеЗаписиПоКоду(string кодЗаписи)</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044B179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4FD5F36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Метод получения наименования записи справочника по коду записи справочника</w:t>
            </w:r>
          </w:p>
        </w:tc>
      </w:tr>
      <w:tr w:rsidR="004A3F32" w:rsidRPr="00AB2DF0" w14:paraId="5E730D0D"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0E49F0B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ПолучитьСписокЗаписейСПовторяющимисяКодами()</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45A50D3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List&lt;IЗаписьСправочника&gt;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7F934FF"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Получает список записей справочника с дублирующими кодами</w:t>
            </w:r>
          </w:p>
        </w:tc>
      </w:tr>
      <w:tr w:rsidR="004A3F32" w:rsidRPr="00AB2DF0" w14:paraId="36E1CD47"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7EC8939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Синхронизировать(IУниверсальныйСправочник справочник)</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6FD23EC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void</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FC0149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Синхронизировать свойства текущего справочника со свойствами переданного справочника</w:t>
            </w:r>
          </w:p>
        </w:tc>
      </w:tr>
      <w:tr w:rsidR="004A3F32" w:rsidRPr="00AB2DF0" w14:paraId="20614D52"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0F8CE51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СодержитКод(string кодЗаписиСправочника)</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2B3DD4C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E1901A7"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Определяет, содержит текущий справочник запись с переданным кодом записи</w:t>
            </w:r>
          </w:p>
        </w:tc>
      </w:tr>
      <w:tr w:rsidR="004A3F32" w:rsidRPr="00AB2DF0" w14:paraId="4DE0F718" w14:textId="77777777" w:rsidTr="004A3F32">
        <w:tc>
          <w:tcPr>
            <w:cnfStyle w:val="000010000000" w:firstRow="0" w:lastRow="0" w:firstColumn="0" w:lastColumn="0" w:oddVBand="1" w:evenVBand="0" w:oddHBand="0" w:evenHBand="0" w:firstRowFirstColumn="0" w:firstRowLastColumn="0" w:lastRowFirstColumn="0" w:lastRowLastColumn="0"/>
            <w:tcW w:w="1414" w:type="pct"/>
            <w:tcBorders>
              <w:top w:val="single" w:sz="4" w:space="0" w:color="auto"/>
              <w:left w:val="single" w:sz="4" w:space="0" w:color="auto"/>
              <w:bottom w:val="single" w:sz="4" w:space="0" w:color="auto"/>
              <w:right w:val="single" w:sz="4" w:space="0" w:color="auto"/>
            </w:tcBorders>
            <w:hideMark/>
          </w:tcPr>
          <w:p w14:paraId="4FDFFAC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СписокСкрытыхПредков(bool обновитьСписок)</w:t>
            </w:r>
          </w:p>
        </w:tc>
        <w:tc>
          <w:tcPr>
            <w:cnfStyle w:val="000001000000" w:firstRow="0" w:lastRow="0" w:firstColumn="0" w:lastColumn="0" w:oddVBand="0" w:evenVBand="1" w:oddHBand="0" w:evenHBand="0" w:firstRowFirstColumn="0" w:firstRowLastColumn="0" w:lastRowFirstColumn="0" w:lastRowLastColumn="0"/>
            <w:tcW w:w="859" w:type="pct"/>
            <w:tcBorders>
              <w:top w:val="single" w:sz="4" w:space="0" w:color="auto"/>
              <w:left w:val="single" w:sz="4" w:space="0" w:color="auto"/>
              <w:bottom w:val="single" w:sz="4" w:space="0" w:color="auto"/>
              <w:right w:val="single" w:sz="4" w:space="0" w:color="auto"/>
            </w:tcBorders>
            <w:hideMark/>
          </w:tcPr>
          <w:p w14:paraId="5EA3D89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Dictionary&lt;Guid, IЗаписьСправочника&gt;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4EB9EDB4"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Получает словарь записей справочника, не отображаемых в списке записей справочника из-за фильтрации, по их</w:t>
            </w:r>
            <w:r w:rsidRPr="00AB2DF0">
              <w:rPr>
                <w:rFonts w:ascii="Times New Roman" w:hAnsi="Times New Roman" w:cs="Times New Roman"/>
              </w:rPr>
              <w:t> </w:t>
            </w:r>
            <w:r w:rsidRPr="00AB2DF0">
              <w:rPr>
                <w:rFonts w:ascii="Times New Roman" w:hAnsi="Times New Roman" w:cs="Times New Roman"/>
                <w:lang w:val="ru-RU"/>
              </w:rPr>
              <w:t>идентификаторам</w:t>
            </w:r>
          </w:p>
        </w:tc>
      </w:tr>
    </w:tbl>
    <w:p w14:paraId="4A74325A" w14:textId="77777777" w:rsidR="004A3F32" w:rsidRPr="00AB2DF0" w:rsidRDefault="004A3F32" w:rsidP="00EA72EB"/>
    <w:p w14:paraId="66BC9058" w14:textId="76E7CE8C" w:rsidR="004A3F32" w:rsidRPr="00AB2DF0" w:rsidRDefault="004A3F32" w:rsidP="004A3F32">
      <w:pPr>
        <w:pStyle w:val="phnormal"/>
        <w:rPr>
          <w:rFonts w:ascii="Times New Roman" w:hAnsi="Times New Roman"/>
        </w:rPr>
      </w:pPr>
      <w:r w:rsidRPr="00AB2DF0">
        <w:rPr>
          <w:rFonts w:ascii="Times New Roman" w:hAnsi="Times New Roman"/>
        </w:rPr>
        <w:t>Интерфейс «IЗаписьСправочника» используется для работы с записью справочника (</w:t>
      </w:r>
      <w:r w:rsidRPr="00AB2DF0">
        <w:rPr>
          <w:rFonts w:ascii="Times New Roman" w:hAnsi="Times New Roman"/>
        </w:rPr>
        <w:fldChar w:fldCharType="begin"/>
      </w:r>
      <w:r w:rsidRPr="00AB2DF0">
        <w:rPr>
          <w:rFonts w:ascii="Times New Roman" w:hAnsi="Times New Roman"/>
        </w:rPr>
        <w:instrText xml:space="preserve"> REF _Ref104383020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66</w:t>
      </w:r>
      <w:r w:rsidRPr="00AB2DF0">
        <w:rPr>
          <w:rFonts w:ascii="Times New Roman" w:hAnsi="Times New Roman"/>
        </w:rPr>
        <w:fldChar w:fldCharType="end"/>
      </w:r>
      <w:r w:rsidRPr="00AB2DF0">
        <w:rPr>
          <w:rFonts w:ascii="Times New Roman" w:hAnsi="Times New Roman"/>
        </w:rPr>
        <w:t>).</w:t>
      </w:r>
    </w:p>
    <w:p w14:paraId="6AFA5E27" w14:textId="77777777" w:rsidR="004A3F32" w:rsidRPr="00AB2DF0" w:rsidRDefault="004A3F32" w:rsidP="004A3F32">
      <w:pPr>
        <w:pStyle w:val="phtabletitle"/>
        <w:rPr>
          <w:rFonts w:ascii="Times New Roman" w:hAnsi="Times New Roman"/>
        </w:rPr>
      </w:pPr>
      <w:bookmarkStart w:id="602" w:name="_Ref104383020"/>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66</w:t>
      </w:r>
      <w:r w:rsidR="004B14D4" w:rsidRPr="00AB2DF0">
        <w:rPr>
          <w:rFonts w:ascii="Times New Roman" w:hAnsi="Times New Roman"/>
          <w:noProof/>
        </w:rPr>
        <w:fldChar w:fldCharType="end"/>
      </w:r>
      <w:bookmarkEnd w:id="602"/>
      <w:r w:rsidRPr="00AB2DF0">
        <w:rPr>
          <w:rFonts w:ascii="Times New Roman" w:hAnsi="Times New Roman"/>
        </w:rPr>
        <w:t xml:space="preserve"> – Интерфейс «IЗаписьСправочника»</w:t>
      </w: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383"/>
        <w:gridCol w:w="2302"/>
        <w:gridCol w:w="3787"/>
      </w:tblGrid>
      <w:tr w:rsidR="004A3F32" w:rsidRPr="00AB2DF0" w14:paraId="3AAAB519"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21FAE45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Название метода/свойства</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3117E110"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Тип</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C21E066"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r>
      <w:tr w:rsidR="004A3F32" w:rsidRPr="00AB2DF0" w14:paraId="4393481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41F2464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067F664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08403D1"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обязательный реквизит код записи справочника</w:t>
            </w:r>
          </w:p>
        </w:tc>
      </w:tr>
      <w:tr w:rsidR="004A3F32" w:rsidRPr="00AB2DF0" w14:paraId="7C8667E9"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044141B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КодПолный</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56820B0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55ECE7D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код записи справочника с учетом кодов родительских записей</w:t>
            </w:r>
          </w:p>
        </w:tc>
      </w:tr>
      <w:tr w:rsidR="004A3F32" w:rsidRPr="00AB2DF0" w14:paraId="502B473A"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4B4D42D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КодПостобработанный</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6E09186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DFAF8E4"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код записи справочника с учетом постобработки, заданной в ячейке формы</w:t>
            </w:r>
          </w:p>
        </w:tc>
      </w:tr>
      <w:tr w:rsidR="004A3F32" w:rsidRPr="00AB2DF0" w14:paraId="1719AD1A"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2758546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КодПолныйРодительскойЗаписи</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02AB1FE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9F3C00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полный код родительской записи справочника</w:t>
            </w:r>
          </w:p>
        </w:tc>
      </w:tr>
      <w:tr w:rsidR="004A3F32" w:rsidRPr="00AB2DF0" w14:paraId="36C91C83"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4F12749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КодСборкиСводной</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1210B7C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26661F3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полный код записи для сборки сводной</w:t>
            </w:r>
          </w:p>
        </w:tc>
      </w:tr>
      <w:tr w:rsidR="004A3F32" w:rsidRPr="00AB2DF0" w14:paraId="57CFAAFF"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5C578DA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ПользовательПоследнегоИзмененияОбъекта</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25E2251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FB6EDDA"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имя пользователя, изменявшего запись справочника последним</w:t>
            </w:r>
          </w:p>
        </w:tc>
      </w:tr>
      <w:tr w:rsidR="004A3F32" w:rsidRPr="00AB2DF0" w14:paraId="71BB7DE1"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54DFDA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Представление</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2AD0D60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28AF8CD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отображаемое значение записи справочника согласно с настройками справочника</w:t>
            </w:r>
          </w:p>
        </w:tc>
      </w:tr>
      <w:tr w:rsidR="004A3F32" w:rsidRPr="00AB2DF0" w14:paraId="42237500"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40D9162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Классификатор</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6333A1E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4ED7A6B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универсальный справочник, которому принадлежит текущая запись справочника</w:t>
            </w:r>
          </w:p>
        </w:tc>
      </w:tr>
      <w:tr w:rsidR="004A3F32" w:rsidRPr="00AB2DF0" w14:paraId="00ADBB68"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654C558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РодительскаяЗапись</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3C79A4F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IЗаписьСправочника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21BA3C7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ссылку на родительскую запись справочника</w:t>
            </w:r>
          </w:p>
        </w:tc>
      </w:tr>
      <w:tr w:rsidR="004A3F32" w:rsidRPr="00AB2DF0" w14:paraId="441C40B0"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23FB3E0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IРодительскаяЗапись</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788763B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IЗаписьСправочника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D0857C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ссылку на родительскую запись справочника</w:t>
            </w:r>
          </w:p>
        </w:tc>
      </w:tr>
      <w:tr w:rsidR="004A3F32" w:rsidRPr="00AB2DF0" w14:paraId="0A8D05EE"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0AEA803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ИдентификаторОбъектаСтрокой</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6145CDD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4DF6A7B7"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строковое представление глобального универсального идентификатора хранимого объекта текущей записи</w:t>
            </w:r>
            <w:r w:rsidRPr="00AB2DF0">
              <w:rPr>
                <w:rFonts w:ascii="Times New Roman" w:hAnsi="Times New Roman" w:cs="Times New Roman"/>
              </w:rPr>
              <w:t> </w:t>
            </w:r>
            <w:r w:rsidRPr="00AB2DF0">
              <w:rPr>
                <w:rFonts w:ascii="Times New Roman" w:hAnsi="Times New Roman" w:cs="Times New Roman"/>
                <w:lang w:val="ru-RU"/>
              </w:rPr>
              <w:t>справочника</w:t>
            </w:r>
          </w:p>
        </w:tc>
      </w:tr>
      <w:tr w:rsidR="004A3F32" w:rsidRPr="00AB2DF0" w14:paraId="1484AB1F"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5F2924E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RegionalParent</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4879503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IЗаписьСправочника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10629F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Ссылка на родительскую запись в БД, которая используется в записях регионального справочника</w:t>
            </w:r>
          </w:p>
        </w:tc>
      </w:tr>
      <w:tr w:rsidR="004A3F32" w:rsidRPr="00AB2DF0" w14:paraId="023133CF"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40A5755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РежимВыбора</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2693637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РежимВыбораЭлементаСправочника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F5BDCC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lang w:val="ru-RU"/>
              </w:rPr>
              <w:t xml:space="preserve">Возвращает и задает свойство, определяющее режим выбора элемента справочника. </w:t>
            </w:r>
            <w:r w:rsidRPr="00AB2DF0">
              <w:rPr>
                <w:rFonts w:ascii="Times New Roman" w:hAnsi="Times New Roman" w:cs="Times New Roman"/>
              </w:rPr>
              <w:t>Доступны следующие значения: ВыборРазрешен, ВыборЗапрещен, ОпределяетсяСправочником</w:t>
            </w:r>
          </w:p>
        </w:tc>
      </w:tr>
      <w:tr w:rsidR="004A3F32" w:rsidRPr="00AB2DF0" w14:paraId="7C732DAA"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349D2F3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ПодчиненныеЗаписи</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0D283DF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List&lt;IЗаписьСправочника&gt;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5BDE5BC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список подчиненных записей для текущей записи справочника</w:t>
            </w:r>
          </w:p>
        </w:tc>
      </w:tr>
      <w:tr w:rsidR="004A3F32" w:rsidRPr="00AB2DF0" w14:paraId="6AB33EB9"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69ABCD3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ДатаПоследнегоИзмененияОбъекта</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7EEBA32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DateTime</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0DEB42F"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дату последнего изменения хранимого объекта текущей записи справочника</w:t>
            </w:r>
          </w:p>
        </w:tc>
      </w:tr>
      <w:tr w:rsidR="004A3F32" w:rsidRPr="00AB2DF0" w14:paraId="5BD9716C"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797A1C4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ЕстьПодчиненныеЗаписи</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5C9B4D7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4CF7DCA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свойство, показывающее, есть ли у текущей записи справочника подчиненные</w:t>
            </w:r>
          </w:p>
        </w:tc>
      </w:tr>
      <w:tr w:rsidR="004A3F32" w:rsidRPr="00AB2DF0" w14:paraId="54B73DFD"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3FE12C4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ВозможностьРедактировать</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3C6B824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0372586F"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свойство, показывающее есть ли для текущей записи возможность изменять/удалять её из справочника</w:t>
            </w:r>
          </w:p>
        </w:tc>
      </w:tr>
      <w:tr w:rsidR="004A3F32" w:rsidRPr="00AB2DF0" w14:paraId="6BD6CB33"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14D1FE6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ДатаНачалаДействия</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571AB4E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DateTime</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69ACDD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 начала действия</w:t>
            </w:r>
          </w:p>
        </w:tc>
      </w:tr>
      <w:tr w:rsidR="004A3F32" w:rsidRPr="00AB2DF0" w14:paraId="17F1ACE7"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2A3E628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ДатаОкончанияДействия</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3656D0C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DateTime</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B932B5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 окончания действия</w:t>
            </w:r>
          </w:p>
        </w:tc>
      </w:tr>
      <w:tr w:rsidR="004A3F32" w:rsidRPr="00AB2DF0" w14:paraId="2C6F0222"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2D82D1A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Path</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0EB245F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833F5F1"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и задает путь в дереве записей до корневого элемента</w:t>
            </w:r>
          </w:p>
        </w:tc>
      </w:tr>
      <w:tr w:rsidR="004A3F32" w:rsidRPr="00AB2DF0" w14:paraId="090AB27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39B1953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this[string кодАтрибута]</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6CB52D2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object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D92EFE9"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объект значения атрибута для текущей записи справочника по указанному коду атрибута</w:t>
            </w:r>
          </w:p>
        </w:tc>
      </w:tr>
      <w:tr w:rsidR="004A3F32" w:rsidRPr="00AB2DF0" w14:paraId="67EDCBB6"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7A6D133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ВыполнитьПостобработку(ОписаниеСсылкиНаСправочник описание)</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4587D1B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void</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0686441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Выполняет постобработку согласно описанию ссылки на справочник. Присваивает постобработанное значение свойству «КодПостобработанный»</w:t>
            </w:r>
          </w:p>
        </w:tc>
      </w:tr>
      <w:tr w:rsidR="004A3F32" w:rsidRPr="00AB2DF0" w14:paraId="5A20035D"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28AD04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ЗначенияВсехАтрибутов()</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1089AE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Dictionary&lt;int, object&gt;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0CEF79CA"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Получает словарь всех объектов значений атрибутов текущей записи справочника по их порядковым номерам</w:t>
            </w:r>
          </w:p>
        </w:tc>
      </w:tr>
      <w:tr w:rsidR="004A3F32" w:rsidRPr="00AB2DF0" w14:paraId="44EA7635"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192DDD7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ЗначенияВсехАтрибутов(IList&lt;IАтрибутСправочника&gt; атрибуты)</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0F9671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Dictionary&lt;int, object&gt;</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1982AB18"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Получает словарь объектов значений переданных в параметрах атрибутов текущей записи справочника по порядковым номерам</w:t>
            </w:r>
          </w:p>
        </w:tc>
      </w:tr>
      <w:tr w:rsidR="004A3F32" w:rsidRPr="00AB2DF0" w14:paraId="32729BC3"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71C5BBD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ОпределитьРежимВыбораВКонтексте(</w:t>
            </w:r>
            <w:r w:rsidRPr="00AB2DF0">
              <w:rPr>
                <w:rFonts w:ascii="Times New Roman" w:hAnsi="Times New Roman" w:cs="Times New Roman"/>
              </w:rPr>
              <w:t>I</w:t>
            </w:r>
            <w:r w:rsidRPr="00AB2DF0">
              <w:rPr>
                <w:rFonts w:ascii="Times New Roman" w:hAnsi="Times New Roman" w:cs="Times New Roman"/>
                <w:lang w:val="ru-RU"/>
              </w:rPr>
              <w:t xml:space="preserve">УниверсальныйСправочник справочник, ОписаниеСсылкиНаСправочник описаниеСсылки, </w:t>
            </w:r>
            <w:r w:rsidRPr="00AB2DF0">
              <w:rPr>
                <w:rFonts w:ascii="Times New Roman" w:hAnsi="Times New Roman" w:cs="Times New Roman"/>
              </w:rPr>
              <w:t>bool</w:t>
            </w:r>
            <w:r w:rsidRPr="00AB2DF0">
              <w:rPr>
                <w:rFonts w:ascii="Times New Roman" w:hAnsi="Times New Roman" w:cs="Times New Roman"/>
                <w:lang w:val="ru-RU"/>
              </w:rPr>
              <w:t>? естьПодчиненныеЗаписи)</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49C36F0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РежимВыбораЭлементаСправочника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9887162"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Определяет режим выбора записей справочника в зависимости от настроек справочника и от режима, заданного в описании ссылки на справочник</w:t>
            </w:r>
          </w:p>
        </w:tc>
      </w:tr>
      <w:tr w:rsidR="004A3F32" w:rsidRPr="00AB2DF0" w14:paraId="5FA45326"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71CE558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ПолучитьПодчиненнуюЗаписьПоКоду(string кодЗаписи)</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13B476D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IЗаписьСправочника</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0D3FB23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Находит среди подчиненных записей запись с переданным в параметрах кодом</w:t>
            </w:r>
          </w:p>
        </w:tc>
      </w:tr>
      <w:tr w:rsidR="004A3F32" w:rsidRPr="00AB2DF0" w14:paraId="15177524"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3E16C5F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ПолучитьПолныйПостобработанныйКод(ОписаниеСсылкиНаСправочник описание)</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0AB5D44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7C9C593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Получает полный постобработанный код с учетом кодов постобработанных родительских записей</w:t>
            </w:r>
          </w:p>
        </w:tc>
      </w:tr>
      <w:tr w:rsidR="004A3F32" w:rsidRPr="00AB2DF0" w14:paraId="5ED2A681"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3FF597C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ПредставлениеПоФормату(ОписаниеСсылкиНаСправочник описание)</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4BCBB15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606005F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отображаемое значение текущей записи справочника согласно свойству «ФорматОтображения» переданного описания ссылки на</w:t>
            </w:r>
            <w:r w:rsidRPr="00AB2DF0">
              <w:rPr>
                <w:rFonts w:ascii="Times New Roman" w:hAnsi="Times New Roman" w:cs="Times New Roman"/>
              </w:rPr>
              <w:t> </w:t>
            </w:r>
            <w:r w:rsidRPr="00AB2DF0">
              <w:rPr>
                <w:rFonts w:ascii="Times New Roman" w:hAnsi="Times New Roman" w:cs="Times New Roman"/>
                <w:lang w:val="ru-RU"/>
              </w:rPr>
              <w:t>справочник</w:t>
            </w:r>
          </w:p>
        </w:tc>
      </w:tr>
      <w:tr w:rsidR="004A3F32" w:rsidRPr="00AB2DF0" w14:paraId="5F0061E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524A9CC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Синхронизировать(IЗаписьСправочника исходнаяЗапись)</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136D1FB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void</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5C666368"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Синхронизировать свойства текущей записи справочника со свойствами переданной записи</w:t>
            </w:r>
          </w:p>
        </w:tc>
      </w:tr>
      <w:tr w:rsidR="004A3F32" w:rsidRPr="00AB2DF0" w14:paraId="42BD0F43"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2CB89B9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Удалить()</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4135739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void</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AA0B7EF"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Удаляет хранимый объект записи справочника из базы данных</w:t>
            </w:r>
          </w:p>
        </w:tc>
      </w:tr>
      <w:tr w:rsidR="004A3F32" w:rsidRPr="00AB2DF0" w14:paraId="734BE928"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69FF431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Удалить(bool updateDictionaryCheckMark)</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00BDF40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void</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12481B4C"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Удаляет хранимый объект записи справочника из базы данных с учетом признака необходимости обновления контрольной метки классификатора</w:t>
            </w:r>
          </w:p>
        </w:tc>
      </w:tr>
      <w:tr w:rsidR="004A3F32" w:rsidRPr="00AB2DF0" w14:paraId="180C34C0"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423C91D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GetPathIds()</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28B4A3E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3501905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Получает массив идентификаторов родительских записей в дереве записей (от текущего элемента до корневого)</w:t>
            </w:r>
          </w:p>
        </w:tc>
      </w:tr>
      <w:tr w:rsidR="004A3F32" w:rsidRPr="00AB2DF0" w14:paraId="03F525E7"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275071F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IsVirtual</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543187E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0B38252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Признак виртуальной записи справочника</w:t>
            </w:r>
          </w:p>
        </w:tc>
      </w:tr>
      <w:tr w:rsidR="004A3F32" w:rsidRPr="00AB2DF0" w14:paraId="7F45B4BB" w14:textId="77777777" w:rsidTr="004A3F32">
        <w:tc>
          <w:tcPr>
            <w:cnfStyle w:val="000010000000" w:firstRow="0" w:lastRow="0" w:firstColumn="0" w:lastColumn="0" w:oddVBand="1" w:evenVBand="0" w:oddHBand="0" w:evenHBand="0" w:firstRowFirstColumn="0" w:firstRowLastColumn="0" w:lastRowFirstColumn="0" w:lastRowLastColumn="0"/>
            <w:tcW w:w="1557" w:type="pct"/>
            <w:tcBorders>
              <w:top w:val="single" w:sz="4" w:space="0" w:color="auto"/>
              <w:left w:val="single" w:sz="4" w:space="0" w:color="auto"/>
              <w:bottom w:val="single" w:sz="4" w:space="0" w:color="auto"/>
              <w:right w:val="single" w:sz="4" w:space="0" w:color="auto"/>
            </w:tcBorders>
            <w:hideMark/>
          </w:tcPr>
          <w:p w14:paraId="6EBBCA4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DepartmentId</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hideMark/>
          </w:tcPr>
          <w:p w14:paraId="354B40C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Guid</w:t>
            </w:r>
          </w:p>
        </w:tc>
        <w:tc>
          <w:tcPr>
            <w:cnfStyle w:val="000010000000" w:firstRow="0" w:lastRow="0" w:firstColumn="0" w:lastColumn="0" w:oddVBand="1" w:evenVBand="0" w:oddHBand="0" w:evenHBand="0" w:firstRowFirstColumn="0" w:firstRowLastColumn="0" w:lastRowFirstColumn="0" w:lastRowLastColumn="0"/>
            <w:tcW w:w="2727" w:type="pct"/>
            <w:tcBorders>
              <w:top w:val="single" w:sz="4" w:space="0" w:color="auto"/>
              <w:left w:val="single" w:sz="4" w:space="0" w:color="auto"/>
              <w:bottom w:val="single" w:sz="4" w:space="0" w:color="auto"/>
              <w:right w:val="single" w:sz="4" w:space="0" w:color="auto"/>
            </w:tcBorders>
            <w:hideMark/>
          </w:tcPr>
          <w:p w14:paraId="23012DC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Идентификатор учреждения записи. Если данное поле не пусто, значит запись является региональной</w:t>
            </w:r>
          </w:p>
        </w:tc>
      </w:tr>
    </w:tbl>
    <w:p w14:paraId="303365CB" w14:textId="77777777" w:rsidR="004A3F32" w:rsidRPr="00AB2DF0" w:rsidRDefault="004A3F32" w:rsidP="004A3F32">
      <w:pPr>
        <w:pStyle w:val="phnormal"/>
        <w:rPr>
          <w:rFonts w:ascii="Times New Roman" w:hAnsi="Times New Roman"/>
        </w:rPr>
      </w:pPr>
    </w:p>
    <w:p w14:paraId="3ED4D9F7" w14:textId="35EBB976" w:rsidR="004A3F32" w:rsidRPr="00AB2DF0" w:rsidRDefault="004A3F32" w:rsidP="004A3F32">
      <w:pPr>
        <w:pStyle w:val="phnormal"/>
        <w:rPr>
          <w:rFonts w:ascii="Times New Roman" w:hAnsi="Times New Roman"/>
        </w:rPr>
      </w:pPr>
      <w:r w:rsidRPr="00AB2DF0">
        <w:rPr>
          <w:rFonts w:ascii="Times New Roman" w:hAnsi="Times New Roman"/>
        </w:rPr>
        <w:t>Чтобы получить справочник, используется свойство формы «IМенеджерСправочников» (</w:t>
      </w:r>
      <w:r w:rsidRPr="00AB2DF0">
        <w:rPr>
          <w:rFonts w:ascii="Times New Roman" w:hAnsi="Times New Roman"/>
        </w:rPr>
        <w:fldChar w:fldCharType="begin"/>
      </w:r>
      <w:r w:rsidRPr="00AB2DF0">
        <w:rPr>
          <w:rFonts w:ascii="Times New Roman" w:hAnsi="Times New Roman"/>
        </w:rPr>
        <w:instrText xml:space="preserve"> REF _Ref104383156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67</w:t>
      </w:r>
      <w:r w:rsidRPr="00AB2DF0">
        <w:rPr>
          <w:rFonts w:ascii="Times New Roman" w:hAnsi="Times New Roman"/>
        </w:rPr>
        <w:fldChar w:fldCharType="end"/>
      </w:r>
      <w:r w:rsidRPr="00AB2DF0">
        <w:rPr>
          <w:rFonts w:ascii="Times New Roman" w:hAnsi="Times New Roman"/>
        </w:rPr>
        <w:t>).</w:t>
      </w:r>
    </w:p>
    <w:p w14:paraId="06BA9B92" w14:textId="77777777" w:rsidR="004A3F32" w:rsidRPr="00AB2DF0" w:rsidRDefault="004A3F32" w:rsidP="004A3F32">
      <w:pPr>
        <w:pStyle w:val="phtabletitle"/>
        <w:rPr>
          <w:rFonts w:ascii="Times New Roman" w:hAnsi="Times New Roman"/>
        </w:rPr>
      </w:pPr>
      <w:bookmarkStart w:id="603" w:name="_Ref104383156"/>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67</w:t>
      </w:r>
      <w:r w:rsidR="004B14D4" w:rsidRPr="00AB2DF0">
        <w:rPr>
          <w:rFonts w:ascii="Times New Roman" w:hAnsi="Times New Roman"/>
          <w:noProof/>
        </w:rPr>
        <w:fldChar w:fldCharType="end"/>
      </w:r>
      <w:bookmarkEnd w:id="603"/>
      <w:r w:rsidRPr="00AB2DF0">
        <w:rPr>
          <w:rFonts w:ascii="Times New Roman" w:hAnsi="Times New Roman"/>
        </w:rPr>
        <w:t xml:space="preserve"> – Форма IМенеджерСправочников</w:t>
      </w: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87"/>
        <w:gridCol w:w="3093"/>
        <w:gridCol w:w="1592"/>
      </w:tblGrid>
      <w:tr w:rsidR="004A3F32" w:rsidRPr="00AB2DF0" w14:paraId="14F68F9D"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3FEEE46A"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Название метода</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4ABD8F1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Тип</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65269A3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r>
      <w:tr w:rsidR="004A3F32" w:rsidRPr="00AB2DF0" w14:paraId="3B7AAE50"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51F041E4"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ПолучитьСправочник(</w:t>
            </w:r>
            <w:r w:rsidRPr="00AB2DF0">
              <w:rPr>
                <w:rFonts w:ascii="Times New Roman" w:hAnsi="Times New Roman" w:cs="Times New Roman"/>
              </w:rPr>
              <w:t>string</w:t>
            </w:r>
            <w:r w:rsidRPr="00AB2DF0">
              <w:rPr>
                <w:rFonts w:ascii="Times New Roman" w:hAnsi="Times New Roman" w:cs="Times New Roman"/>
                <w:lang w:val="ru-RU"/>
              </w:rPr>
              <w:t xml:space="preserve"> группа, </w:t>
            </w:r>
            <w:r w:rsidRPr="00AB2DF0">
              <w:rPr>
                <w:rFonts w:ascii="Times New Roman" w:hAnsi="Times New Roman" w:cs="Times New Roman"/>
              </w:rPr>
              <w:t>string</w:t>
            </w:r>
            <w:r w:rsidRPr="00AB2DF0">
              <w:rPr>
                <w:rFonts w:ascii="Times New Roman" w:hAnsi="Times New Roman" w:cs="Times New Roman"/>
                <w:lang w:val="ru-RU"/>
              </w:rPr>
              <w:t xml:space="preserve"> код, </w:t>
            </w:r>
            <w:r w:rsidRPr="00AB2DF0">
              <w:rPr>
                <w:rFonts w:ascii="Times New Roman" w:hAnsi="Times New Roman" w:cs="Times New Roman"/>
              </w:rPr>
              <w:t>DateTime</w:t>
            </w:r>
            <w:r w:rsidRPr="00AB2DF0">
              <w:rPr>
                <w:rFonts w:ascii="Times New Roman" w:hAnsi="Times New Roman" w:cs="Times New Roman"/>
                <w:lang w:val="ru-RU"/>
              </w:rPr>
              <w:t xml:space="preserve"> началоДействия)</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091CA91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2B8F81F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справочник из БД</w:t>
            </w:r>
          </w:p>
        </w:tc>
      </w:tr>
      <w:tr w:rsidR="004A3F32" w:rsidRPr="00AB2DF0" w14:paraId="2DDCD0FB"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6C7E000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ПолучитьСправочник(</w:t>
            </w:r>
            <w:r w:rsidRPr="00AB2DF0">
              <w:rPr>
                <w:rFonts w:ascii="Times New Roman" w:hAnsi="Times New Roman" w:cs="Times New Roman"/>
              </w:rPr>
              <w:t>string</w:t>
            </w:r>
            <w:r w:rsidRPr="00AB2DF0">
              <w:rPr>
                <w:rFonts w:ascii="Times New Roman" w:hAnsi="Times New Roman" w:cs="Times New Roman"/>
                <w:lang w:val="ru-RU"/>
              </w:rPr>
              <w:t xml:space="preserve"> группа, </w:t>
            </w:r>
            <w:r w:rsidRPr="00AB2DF0">
              <w:rPr>
                <w:rFonts w:ascii="Times New Roman" w:hAnsi="Times New Roman" w:cs="Times New Roman"/>
              </w:rPr>
              <w:t>string</w:t>
            </w:r>
            <w:r w:rsidRPr="00AB2DF0">
              <w:rPr>
                <w:rFonts w:ascii="Times New Roman" w:hAnsi="Times New Roman" w:cs="Times New Roman"/>
                <w:lang w:val="ru-RU"/>
              </w:rPr>
              <w:t xml:space="preserve"> код, </w:t>
            </w:r>
            <w:r w:rsidRPr="00AB2DF0">
              <w:rPr>
                <w:rFonts w:ascii="Times New Roman" w:hAnsi="Times New Roman" w:cs="Times New Roman"/>
              </w:rPr>
              <w:t>DateTime</w:t>
            </w:r>
            <w:r w:rsidRPr="00AB2DF0">
              <w:rPr>
                <w:rFonts w:ascii="Times New Roman" w:hAnsi="Times New Roman" w:cs="Times New Roman"/>
                <w:lang w:val="ru-RU"/>
              </w:rPr>
              <w:t xml:space="preserve"> началоДействия, </w:t>
            </w:r>
            <w:r w:rsidRPr="00AB2DF0">
              <w:rPr>
                <w:rFonts w:ascii="Times New Roman" w:hAnsi="Times New Roman" w:cs="Times New Roman"/>
              </w:rPr>
              <w:t>I</w:t>
            </w:r>
            <w:r w:rsidRPr="00AB2DF0">
              <w:rPr>
                <w:rFonts w:ascii="Times New Roman" w:hAnsi="Times New Roman" w:cs="Times New Roman"/>
                <w:lang w:val="ru-RU"/>
              </w:rPr>
              <w:t>ПрофильПользователя профильПользователя)</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38D361D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205D1434"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справочник из БД с учетом профиля пользователя</w:t>
            </w:r>
          </w:p>
        </w:tc>
      </w:tr>
      <w:tr w:rsidR="004A3F32" w:rsidRPr="00AB2DF0" w14:paraId="3B06DC65"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0B49E89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ПолучитьСправочник(</w:t>
            </w:r>
            <w:r w:rsidRPr="00AB2DF0">
              <w:rPr>
                <w:rFonts w:ascii="Times New Roman" w:hAnsi="Times New Roman" w:cs="Times New Roman"/>
              </w:rPr>
              <w:t>string</w:t>
            </w:r>
            <w:r w:rsidRPr="00AB2DF0">
              <w:rPr>
                <w:rFonts w:ascii="Times New Roman" w:hAnsi="Times New Roman" w:cs="Times New Roman"/>
                <w:lang w:val="ru-RU"/>
              </w:rPr>
              <w:t xml:space="preserve"> группа, </w:t>
            </w:r>
            <w:r w:rsidRPr="00AB2DF0">
              <w:rPr>
                <w:rFonts w:ascii="Times New Roman" w:hAnsi="Times New Roman" w:cs="Times New Roman"/>
              </w:rPr>
              <w:t>string</w:t>
            </w:r>
            <w:r w:rsidRPr="00AB2DF0">
              <w:rPr>
                <w:rFonts w:ascii="Times New Roman" w:hAnsi="Times New Roman" w:cs="Times New Roman"/>
                <w:lang w:val="ru-RU"/>
              </w:rPr>
              <w:t xml:space="preserve"> код, </w:t>
            </w:r>
            <w:r w:rsidRPr="00AB2DF0">
              <w:rPr>
                <w:rFonts w:ascii="Times New Roman" w:hAnsi="Times New Roman" w:cs="Times New Roman"/>
              </w:rPr>
              <w:t>DateTime</w:t>
            </w:r>
            <w:r w:rsidRPr="00AB2DF0">
              <w:rPr>
                <w:rFonts w:ascii="Times New Roman" w:hAnsi="Times New Roman" w:cs="Times New Roman"/>
                <w:lang w:val="ru-RU"/>
              </w:rPr>
              <w:t xml:space="preserve"> началоДействия, </w:t>
            </w:r>
            <w:r w:rsidRPr="00AB2DF0">
              <w:rPr>
                <w:rFonts w:ascii="Times New Roman" w:hAnsi="Times New Roman" w:cs="Times New Roman"/>
              </w:rPr>
              <w:t>DateTime</w:t>
            </w:r>
            <w:r w:rsidRPr="00AB2DF0">
              <w:rPr>
                <w:rFonts w:ascii="Times New Roman" w:hAnsi="Times New Roman" w:cs="Times New Roman"/>
                <w:lang w:val="ru-RU"/>
              </w:rPr>
              <w:t xml:space="preserve"> окончаниеДействия, </w:t>
            </w:r>
            <w:r w:rsidRPr="00AB2DF0">
              <w:rPr>
                <w:rFonts w:ascii="Times New Roman" w:hAnsi="Times New Roman" w:cs="Times New Roman"/>
              </w:rPr>
              <w:t>I</w:t>
            </w:r>
            <w:r w:rsidRPr="00AB2DF0">
              <w:rPr>
                <w:rFonts w:ascii="Times New Roman" w:hAnsi="Times New Roman" w:cs="Times New Roman"/>
                <w:lang w:val="ru-RU"/>
              </w:rPr>
              <w:t>ПрофильПользователя профильПользователя)</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2D6D375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51F18EFA"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справочник из БД с учетом профиля пользователя и даты окончания действия справочника</w:t>
            </w:r>
          </w:p>
        </w:tc>
      </w:tr>
      <w:tr w:rsidR="004A3F32" w:rsidRPr="00AB2DF0" w14:paraId="0D515C1F"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1141E4CA"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ПолучитьСправочник(</w:t>
            </w:r>
            <w:r w:rsidRPr="00AB2DF0">
              <w:rPr>
                <w:rFonts w:ascii="Times New Roman" w:hAnsi="Times New Roman" w:cs="Times New Roman"/>
              </w:rPr>
              <w:t>string</w:t>
            </w:r>
            <w:r w:rsidRPr="00AB2DF0">
              <w:rPr>
                <w:rFonts w:ascii="Times New Roman" w:hAnsi="Times New Roman" w:cs="Times New Roman"/>
                <w:lang w:val="ru-RU"/>
              </w:rPr>
              <w:t xml:space="preserve"> группа, </w:t>
            </w:r>
            <w:r w:rsidRPr="00AB2DF0">
              <w:rPr>
                <w:rFonts w:ascii="Times New Roman" w:hAnsi="Times New Roman" w:cs="Times New Roman"/>
              </w:rPr>
              <w:t>string</w:t>
            </w:r>
            <w:r w:rsidRPr="00AB2DF0">
              <w:rPr>
                <w:rFonts w:ascii="Times New Roman" w:hAnsi="Times New Roman" w:cs="Times New Roman"/>
                <w:lang w:val="ru-RU"/>
              </w:rPr>
              <w:t xml:space="preserve"> код, </w:t>
            </w:r>
            <w:r w:rsidRPr="00AB2DF0">
              <w:rPr>
                <w:rFonts w:ascii="Times New Roman" w:hAnsi="Times New Roman" w:cs="Times New Roman"/>
              </w:rPr>
              <w:t>DateTime</w:t>
            </w:r>
            <w:r w:rsidRPr="00AB2DF0">
              <w:rPr>
                <w:rFonts w:ascii="Times New Roman" w:hAnsi="Times New Roman" w:cs="Times New Roman"/>
                <w:lang w:val="ru-RU"/>
              </w:rPr>
              <w:t xml:space="preserve"> началоДействия, </w:t>
            </w:r>
            <w:r w:rsidRPr="00AB2DF0">
              <w:rPr>
                <w:rFonts w:ascii="Times New Roman" w:hAnsi="Times New Roman" w:cs="Times New Roman"/>
              </w:rPr>
              <w:t>I</w:t>
            </w:r>
            <w:r w:rsidRPr="00AB2DF0">
              <w:rPr>
                <w:rFonts w:ascii="Times New Roman" w:hAnsi="Times New Roman" w:cs="Times New Roman"/>
                <w:lang w:val="ru-RU"/>
              </w:rPr>
              <w:t xml:space="preserve">ПрофильПользователя профильПользователя, </w:t>
            </w:r>
            <w:r w:rsidRPr="00AB2DF0">
              <w:rPr>
                <w:rFonts w:ascii="Times New Roman" w:hAnsi="Times New Roman" w:cs="Times New Roman"/>
              </w:rPr>
              <w:t>bool</w:t>
            </w:r>
            <w:r w:rsidRPr="00AB2DF0">
              <w:rPr>
                <w:rFonts w:ascii="Times New Roman" w:hAnsi="Times New Roman" w:cs="Times New Roman"/>
                <w:lang w:val="ru-RU"/>
              </w:rPr>
              <w:t xml:space="preserve"> толькоФедеральный)</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27F2C18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26F7D92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федеральный справочник из БД</w:t>
            </w:r>
          </w:p>
        </w:tc>
      </w:tr>
      <w:tr w:rsidR="004A3F32" w:rsidRPr="00AB2DF0" w14:paraId="7E0A7267"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0547CD4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ПолучитьСправочник(string полныйКод)</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2E9B099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0CCBB5C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справочник из БД</w:t>
            </w:r>
          </w:p>
        </w:tc>
      </w:tr>
      <w:tr w:rsidR="004A3F32" w:rsidRPr="00AB2DF0" w14:paraId="6D4DEEE7"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71D3E01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ПолучитьСправочник(ИдентификаторУниверсальногоСправочника идентификаторУниверсальногоСправочника)</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6847AF6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2120404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справочник из кэша</w:t>
            </w:r>
          </w:p>
        </w:tc>
      </w:tr>
      <w:tr w:rsidR="004A3F32" w:rsidRPr="00AB2DF0" w14:paraId="3FFE9CF0"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61D3065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ПолучитьСправочник(ИдентификаторУниверсальногоСправочника идентификаторУниверсальногоСправочника, </w:t>
            </w:r>
            <w:r w:rsidRPr="00AB2DF0">
              <w:rPr>
                <w:rFonts w:ascii="Times New Roman" w:hAnsi="Times New Roman" w:cs="Times New Roman"/>
              </w:rPr>
              <w:t>bool</w:t>
            </w:r>
            <w:r w:rsidRPr="00AB2DF0">
              <w:rPr>
                <w:rFonts w:ascii="Times New Roman" w:hAnsi="Times New Roman" w:cs="Times New Roman"/>
                <w:lang w:val="ru-RU"/>
              </w:rPr>
              <w:t xml:space="preserve"> использоватьПрофильТекущегоПользователя)</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77A6D2C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55F2003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справочник из кэша</w:t>
            </w:r>
          </w:p>
        </w:tc>
      </w:tr>
      <w:tr w:rsidR="004A3F32" w:rsidRPr="00AB2DF0" w14:paraId="1F0889FE"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25D7790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ПолучитьСправочник(Guid идентификаторСправочника)</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564BEE1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39F8F62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справочник</w:t>
            </w:r>
          </w:p>
        </w:tc>
      </w:tr>
      <w:tr w:rsidR="004A3F32" w:rsidRPr="00AB2DF0" w14:paraId="0C73CB0F"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25A29BDC"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ПолучитьСправочник(</w:t>
            </w:r>
            <w:r w:rsidRPr="00AB2DF0">
              <w:rPr>
                <w:rFonts w:ascii="Times New Roman" w:hAnsi="Times New Roman" w:cs="Times New Roman"/>
              </w:rPr>
              <w:t>Guid</w:t>
            </w:r>
            <w:r w:rsidRPr="00AB2DF0">
              <w:rPr>
                <w:rFonts w:ascii="Times New Roman" w:hAnsi="Times New Roman" w:cs="Times New Roman"/>
                <w:lang w:val="ru-RU"/>
              </w:rPr>
              <w:t xml:space="preserve"> идентификаторСправочника, </w:t>
            </w:r>
            <w:r w:rsidRPr="00AB2DF0">
              <w:rPr>
                <w:rFonts w:ascii="Times New Roman" w:hAnsi="Times New Roman" w:cs="Times New Roman"/>
              </w:rPr>
              <w:t>bool</w:t>
            </w:r>
            <w:r w:rsidRPr="00AB2DF0">
              <w:rPr>
                <w:rFonts w:ascii="Times New Roman" w:hAnsi="Times New Roman" w:cs="Times New Roman"/>
                <w:lang w:val="ru-RU"/>
              </w:rPr>
              <w:t xml:space="preserve"> склееныйСправочник)</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6A41FE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00CB25B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справочник</w:t>
            </w:r>
          </w:p>
        </w:tc>
      </w:tr>
      <w:tr w:rsidR="004A3F32" w:rsidRPr="00AB2DF0" w14:paraId="1C4FD2B4"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5141BA8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ПолучитьСправочник(</w:t>
            </w:r>
            <w:r w:rsidRPr="00AB2DF0">
              <w:rPr>
                <w:rFonts w:ascii="Times New Roman" w:hAnsi="Times New Roman" w:cs="Times New Roman"/>
              </w:rPr>
              <w:t>Guid</w:t>
            </w:r>
            <w:r w:rsidRPr="00AB2DF0">
              <w:rPr>
                <w:rFonts w:ascii="Times New Roman" w:hAnsi="Times New Roman" w:cs="Times New Roman"/>
                <w:lang w:val="ru-RU"/>
              </w:rPr>
              <w:t xml:space="preserve"> идентификаторСправочника, </w:t>
            </w:r>
            <w:r w:rsidRPr="00AB2DF0">
              <w:rPr>
                <w:rFonts w:ascii="Times New Roman" w:hAnsi="Times New Roman" w:cs="Times New Roman"/>
              </w:rPr>
              <w:t>bool</w:t>
            </w:r>
            <w:r w:rsidRPr="00AB2DF0">
              <w:rPr>
                <w:rFonts w:ascii="Times New Roman" w:hAnsi="Times New Roman" w:cs="Times New Roman"/>
                <w:lang w:val="ru-RU"/>
              </w:rPr>
              <w:t xml:space="preserve"> склееныйСправочник, </w:t>
            </w:r>
            <w:r w:rsidRPr="00AB2DF0">
              <w:rPr>
                <w:rFonts w:ascii="Times New Roman" w:hAnsi="Times New Roman" w:cs="Times New Roman"/>
              </w:rPr>
              <w:t>bool</w:t>
            </w:r>
            <w:r w:rsidRPr="00AB2DF0">
              <w:rPr>
                <w:rFonts w:ascii="Times New Roman" w:hAnsi="Times New Roman" w:cs="Times New Roman"/>
                <w:lang w:val="ru-RU"/>
              </w:rPr>
              <w:t xml:space="preserve"> использоватьКэш)</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619E3F6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0EF3069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справочник</w:t>
            </w:r>
          </w:p>
        </w:tc>
      </w:tr>
      <w:tr w:rsidR="004A3F32" w:rsidRPr="00AB2DF0" w14:paraId="5EEAF02A"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3D52F7B1"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ПолучитьСправочник(ИдентификаторУниверсальногоСправочника идентификаторУниверсальногоСправочника, </w:t>
            </w:r>
            <w:r w:rsidRPr="00AB2DF0">
              <w:rPr>
                <w:rFonts w:ascii="Times New Roman" w:hAnsi="Times New Roman" w:cs="Times New Roman"/>
              </w:rPr>
              <w:t>DateTime</w:t>
            </w:r>
            <w:r w:rsidRPr="00AB2DF0">
              <w:rPr>
                <w:rFonts w:ascii="Times New Roman" w:hAnsi="Times New Roman" w:cs="Times New Roman"/>
                <w:lang w:val="ru-RU"/>
              </w:rPr>
              <w:t>? датаАктуальности)</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32F512E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7EE2D3F9"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справочник с учетом даты актуальности</w:t>
            </w:r>
          </w:p>
        </w:tc>
      </w:tr>
      <w:tr w:rsidR="004A3F32" w:rsidRPr="00AB2DF0" w14:paraId="35EB6DB7"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760C6D1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GetLegacyOrNull(ИдентификаторУниверсальногоСправочника идентификатор)</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55C1485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73022FA9"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Возвращает справочник из кэша, если он не поддерживает </w:t>
            </w:r>
            <w:r w:rsidRPr="00AB2DF0">
              <w:rPr>
                <w:rFonts w:ascii="Times New Roman" w:hAnsi="Times New Roman" w:cs="Times New Roman"/>
              </w:rPr>
              <w:t>API</w:t>
            </w:r>
            <w:r w:rsidRPr="00AB2DF0">
              <w:rPr>
                <w:rFonts w:ascii="Times New Roman" w:hAnsi="Times New Roman" w:cs="Times New Roman"/>
                <w:lang w:val="ru-RU"/>
              </w:rPr>
              <w:t xml:space="preserve"> работы с записями, реализованное в сборке </w:t>
            </w:r>
            <w:r w:rsidRPr="00AB2DF0">
              <w:rPr>
                <w:rFonts w:ascii="Times New Roman" w:hAnsi="Times New Roman" w:cs="Times New Roman"/>
              </w:rPr>
              <w:t>Nsi</w:t>
            </w:r>
            <w:r w:rsidRPr="00AB2DF0">
              <w:rPr>
                <w:rFonts w:ascii="Times New Roman" w:hAnsi="Times New Roman" w:cs="Times New Roman"/>
                <w:lang w:val="ru-RU"/>
              </w:rPr>
              <w:t>.</w:t>
            </w:r>
            <w:r w:rsidRPr="00AB2DF0">
              <w:rPr>
                <w:rFonts w:ascii="Times New Roman" w:hAnsi="Times New Roman" w:cs="Times New Roman"/>
              </w:rPr>
              <w:t>Contracts</w:t>
            </w:r>
          </w:p>
        </w:tc>
      </w:tr>
      <w:tr w:rsidR="004A3F32" w:rsidRPr="00AB2DF0" w14:paraId="4FB32D24"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23DCE11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GetNsiAdapter(ИдентификаторУниверсальногоСправочника идентификатор)</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6BB51B5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1DE75BA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Получить адаптер справочника, который поддерживает </w:t>
            </w:r>
            <w:r w:rsidRPr="00AB2DF0">
              <w:rPr>
                <w:rFonts w:ascii="Times New Roman" w:hAnsi="Times New Roman" w:cs="Times New Roman"/>
              </w:rPr>
              <w:t>API</w:t>
            </w:r>
            <w:r w:rsidRPr="00AB2DF0">
              <w:rPr>
                <w:rFonts w:ascii="Times New Roman" w:hAnsi="Times New Roman" w:cs="Times New Roman"/>
                <w:lang w:val="ru-RU"/>
              </w:rPr>
              <w:t xml:space="preserve">, реализованное в сборке </w:t>
            </w:r>
            <w:r w:rsidRPr="00AB2DF0">
              <w:rPr>
                <w:rFonts w:ascii="Times New Roman" w:hAnsi="Times New Roman" w:cs="Times New Roman"/>
              </w:rPr>
              <w:t>Nsi</w:t>
            </w:r>
            <w:r w:rsidRPr="00AB2DF0">
              <w:rPr>
                <w:rFonts w:ascii="Times New Roman" w:hAnsi="Times New Roman" w:cs="Times New Roman"/>
                <w:lang w:val="ru-RU"/>
              </w:rPr>
              <w:t>.</w:t>
            </w:r>
            <w:r w:rsidRPr="00AB2DF0">
              <w:rPr>
                <w:rFonts w:ascii="Times New Roman" w:hAnsi="Times New Roman" w:cs="Times New Roman"/>
              </w:rPr>
              <w:t>Contracts</w:t>
            </w:r>
          </w:p>
        </w:tc>
      </w:tr>
      <w:tr w:rsidR="004A3F32" w:rsidRPr="00AB2DF0" w14:paraId="4F11DAA8"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27D7AF5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Exists(ИдентификаторУниверсальногоСправочника dictId)</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186F9B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0CAFCB2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Проверка наличия справочника в БД</w:t>
            </w:r>
          </w:p>
        </w:tc>
      </w:tr>
      <w:tr w:rsidR="004A3F32" w:rsidRPr="00AB2DF0" w14:paraId="052E757D"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7AFE350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GetDictionaryStoredObject(string полныйКод)</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0545FB4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IУниверсальныйСправочник</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68C5BE9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Возвращает хранимый объект справочника, не кэшированный, не склеенный</w:t>
            </w:r>
          </w:p>
        </w:tc>
      </w:tr>
      <w:tr w:rsidR="004A3F32" w:rsidRPr="00AB2DF0" w14:paraId="5F1E7887"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625DF7D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TryFindCachedRecordByCode(string recordCode, Guid? groupId, string dictCode, DateTime? actualDate, out IЗаписьСправочника record)</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49F95B6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7E35558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Поиск записи по полному коду в кэшированных справочниках</w:t>
            </w:r>
          </w:p>
        </w:tc>
      </w:tr>
      <w:tr w:rsidR="004A3F32" w:rsidRPr="00AB2DF0" w14:paraId="50422248"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2F02A94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TryFindInCache(Guid dictId, out IУниверсальныйСправочник cachedDict)</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142531F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71FB49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Поиск кэшированного справочника</w:t>
            </w:r>
          </w:p>
        </w:tc>
      </w:tr>
      <w:tr w:rsidR="004A3F32" w:rsidRPr="00AB2DF0" w14:paraId="1891ADA3"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1429FF7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ПолучитьДополнительныеСправочники (ОписаниеСсылкиНаСправочник описание)</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2A3B6EB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List&lt;IУниверсальныйСправочник&gt;</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451382E7"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Получает список дополнительных справочников по заданному описанию ссылки на справочник</w:t>
            </w:r>
          </w:p>
        </w:tc>
      </w:tr>
      <w:tr w:rsidR="004A3F32" w:rsidRPr="00AB2DF0" w14:paraId="2A7D36CA"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27BF184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ПолучитьДополнительныеСправочники(string slaveDictCodes)</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6912983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List&lt;IУниверсальныйСправочник&gt;</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0966093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Получает список дополнительных справочников по заданному описанию ссылки на справочник</w:t>
            </w:r>
          </w:p>
        </w:tc>
      </w:tr>
      <w:tr w:rsidR="004A3F32" w:rsidRPr="00AB2DF0" w14:paraId="5E23E0A0"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20AB9DC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GetAdditionalDictionaries(string slaveDictCodes, DateTime actualDate)</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72CFBBB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List&lt;IУниверсальныйСправочник&gt;</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2660798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Получает список дополнительных справочников по заданному коду и дате актуальности</w:t>
            </w:r>
          </w:p>
        </w:tc>
      </w:tr>
      <w:tr w:rsidR="004A3F32" w:rsidRPr="00AB2DF0" w14:paraId="25D46DE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216D422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RemoveCachedDict(Guid dictId)</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778EA3F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void</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3634E22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Удалить справочник из кэша</w:t>
            </w:r>
          </w:p>
        </w:tc>
      </w:tr>
      <w:tr w:rsidR="004A3F32" w:rsidRPr="00AB2DF0" w14:paraId="4D4302DF" w14:textId="77777777" w:rsidTr="004A3F32">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6188DCD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GetHasRecordsTableAsync(in Guid dictId)</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5A8CADC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Task&lt;bool&gt;</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61F348F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Проверить наличие таблицы записей у справочника. Наличие таблицы говорит о том, что справочник был сконвертирован</w:t>
            </w:r>
          </w:p>
        </w:tc>
      </w:tr>
      <w:tr w:rsidR="004A3F32" w:rsidRPr="00AB2DF0" w14:paraId="67EB4F9B"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2" w:type="pct"/>
            <w:tcBorders>
              <w:top w:val="single" w:sz="4" w:space="0" w:color="auto"/>
              <w:left w:val="single" w:sz="4" w:space="0" w:color="auto"/>
              <w:bottom w:val="single" w:sz="4" w:space="0" w:color="auto"/>
              <w:right w:val="single" w:sz="4" w:space="0" w:color="auto"/>
            </w:tcBorders>
            <w:hideMark/>
          </w:tcPr>
          <w:p w14:paraId="1ED2085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GetGroupId(string groupCode)</w:t>
            </w:r>
          </w:p>
        </w:tc>
        <w:tc>
          <w:tcPr>
            <w:cnfStyle w:val="000001000000" w:firstRow="0" w:lastRow="0" w:firstColumn="0" w:lastColumn="0" w:oddVBand="0" w:evenVBand="1" w:oddHBand="0" w:evenHBand="0" w:firstRowFirstColumn="0" w:firstRowLastColumn="0" w:lastRowFirstColumn="0" w:lastRowLastColumn="0"/>
            <w:tcW w:w="1360" w:type="pct"/>
            <w:tcBorders>
              <w:top w:val="single" w:sz="4" w:space="0" w:color="auto"/>
              <w:left w:val="single" w:sz="4" w:space="0" w:color="auto"/>
              <w:bottom w:val="single" w:sz="4" w:space="0" w:color="auto"/>
              <w:right w:val="single" w:sz="4" w:space="0" w:color="auto"/>
            </w:tcBorders>
            <w:hideMark/>
          </w:tcPr>
          <w:p w14:paraId="7A97D2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Guid</w:t>
            </w:r>
          </w:p>
        </w:tc>
        <w:tc>
          <w:tcPr>
            <w:cnfStyle w:val="000010000000" w:firstRow="0" w:lastRow="0" w:firstColumn="0" w:lastColumn="0" w:oddVBand="1" w:evenVBand="0" w:oddHBand="0" w:evenHBand="0" w:firstRowFirstColumn="0" w:firstRowLastColumn="0" w:lastRowFirstColumn="0" w:lastRowLastColumn="0"/>
            <w:tcW w:w="1868" w:type="pct"/>
            <w:tcBorders>
              <w:top w:val="single" w:sz="4" w:space="0" w:color="auto"/>
              <w:left w:val="single" w:sz="4" w:space="0" w:color="auto"/>
              <w:bottom w:val="single" w:sz="4" w:space="0" w:color="auto"/>
              <w:right w:val="single" w:sz="4" w:space="0" w:color="auto"/>
            </w:tcBorders>
            <w:hideMark/>
          </w:tcPr>
          <w:p w14:paraId="2D712027"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Получить идентификатор группы справочников по полному коду</w:t>
            </w:r>
          </w:p>
        </w:tc>
      </w:tr>
    </w:tbl>
    <w:p w14:paraId="4959EC89" w14:textId="77777777" w:rsidR="004A3F32" w:rsidRPr="00AB2DF0" w:rsidRDefault="004A3F32" w:rsidP="005B208C">
      <w:pPr>
        <w:pStyle w:val="phnormal"/>
        <w:rPr>
          <w:rFonts w:ascii="Times New Roman" w:hAnsi="Times New Roman"/>
        </w:rPr>
      </w:pPr>
    </w:p>
    <w:p w14:paraId="19D42DF2" w14:textId="77777777" w:rsidR="004A3F32" w:rsidRPr="00AB2DF0" w:rsidRDefault="004A3F32" w:rsidP="005B208C">
      <w:pPr>
        <w:pStyle w:val="phnormal"/>
        <w:rPr>
          <w:rFonts w:ascii="Times New Roman" w:hAnsi="Times New Roman"/>
        </w:rPr>
      </w:pPr>
      <w:r w:rsidRPr="00AB2DF0">
        <w:rPr>
          <w:rFonts w:ascii="Times New Roman" w:hAnsi="Times New Roman"/>
        </w:rPr>
        <w:t>Примеры получения справочника представлены ниже:</w:t>
      </w:r>
    </w:p>
    <w:tbl>
      <w:tblPr>
        <w:tblStyle w:val="ScrollCode"/>
        <w:tblW w:w="5000" w:type="pct"/>
        <w:tblLook w:val="01E0" w:firstRow="1" w:lastRow="1" w:firstColumn="1" w:lastColumn="1" w:noHBand="0" w:noVBand="0"/>
      </w:tblPr>
      <w:tblGrid>
        <w:gridCol w:w="10414"/>
      </w:tblGrid>
      <w:tr w:rsidR="004A3F32" w:rsidRPr="00AB2DF0" w14:paraId="10BD0D62" w14:textId="77777777" w:rsidTr="004A3F32">
        <w:tc>
          <w:tcPr>
            <w:tcW w:w="5000" w:type="pct"/>
            <w:tcBorders>
              <w:top w:val="nil"/>
              <w:left w:val="nil"/>
              <w:bottom w:val="nil"/>
              <w:right w:val="nil"/>
            </w:tcBorders>
            <w:tcMar>
              <w:top w:w="173" w:type="dxa"/>
              <w:left w:w="58" w:type="dxa"/>
              <w:bottom w:w="259" w:type="dxa"/>
              <w:right w:w="100" w:type="dxa"/>
            </w:tcMar>
            <w:hideMark/>
          </w:tcPr>
          <w:p w14:paraId="7BF35F26"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 xml:space="preserve">УниверсальныйСправочник ПолучитьСправочник(ДанныеФормы данныеФормы, </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 кодСправочника, </w:t>
            </w:r>
            <w:r w:rsidRPr="00AB2DF0">
              <w:rPr>
                <w:rStyle w:val="scroll-codedefaultnewcontentkeyword"/>
                <w:rFonts w:ascii="Times New Roman" w:hAnsi="Times New Roman"/>
              </w:rPr>
              <w:t>bool</w:t>
            </w:r>
            <w:r w:rsidRPr="00AB2DF0">
              <w:rPr>
                <w:rStyle w:val="scroll-codedefaultnewcontentplain"/>
                <w:rFonts w:ascii="Times New Roman" w:hAnsi="Times New Roman"/>
                <w:lang w:val="ru-RU"/>
              </w:rPr>
              <w:t xml:space="preserve"> загружатьРегиональные)</w:t>
            </w:r>
          </w:p>
          <w:p w14:paraId="4296248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1503FBE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ИдентификаторУниверсальногоСправочника идентификатор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ИдентификаторУниверсальногоСправочника();</w:t>
            </w:r>
          </w:p>
          <w:p w14:paraId="54E4855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идентификатор.КодСправочника = кодСправочника;</w:t>
            </w:r>
          </w:p>
          <w:p w14:paraId="5DDD51E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идентификатор.ГруппаСправочника = </w:t>
            </w:r>
            <w:r w:rsidRPr="00AB2DF0">
              <w:rPr>
                <w:rStyle w:val="scroll-codedefaultnewcontentstring"/>
                <w:rFonts w:ascii="Times New Roman" w:hAnsi="Times New Roman"/>
                <w:lang w:val="ru-RU"/>
              </w:rPr>
              <w:t>"ГруппаСправочника"</w:t>
            </w:r>
            <w:r w:rsidRPr="00AB2DF0">
              <w:rPr>
                <w:rStyle w:val="scroll-codedefaultnewcontentplain"/>
                <w:rFonts w:ascii="Times New Roman" w:hAnsi="Times New Roman"/>
                <w:lang w:val="ru-RU"/>
              </w:rPr>
              <w:t>;</w:t>
            </w:r>
          </w:p>
          <w:p w14:paraId="0E9C9E5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идентификатор.ДатаАктуальности = данныеФормы.Идентификатор.КомпонентОтчетногоПериода.</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ОтчетныйПериод.ДатаНачала;</w:t>
            </w:r>
          </w:p>
          <w:p w14:paraId="2973D7C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(загружатьРегиональные)  </w:t>
            </w:r>
          </w:p>
          <w:p w14:paraId="5C2AF65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773A49A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идентификатор.Учреждение = данныеФормы.Идентификатор.Учреждение;</w:t>
            </w:r>
          </w:p>
          <w:p w14:paraId="1227FC1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2FE93D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else</w:t>
            </w:r>
          </w:p>
          <w:p w14:paraId="1B7B3DC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1FDF9D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идентификатор.СклеенныйСправочник = </w:t>
            </w:r>
            <w:r w:rsidRPr="00AB2DF0">
              <w:rPr>
                <w:rStyle w:val="scroll-codedefaultnewcontentkeyword"/>
                <w:rFonts w:ascii="Times New Roman" w:hAnsi="Times New Roman"/>
              </w:rPr>
              <w:t>false</w:t>
            </w:r>
            <w:r w:rsidRPr="00AB2DF0">
              <w:rPr>
                <w:rStyle w:val="scroll-codedefaultnewcontentplain"/>
                <w:rFonts w:ascii="Times New Roman" w:hAnsi="Times New Roman"/>
                <w:lang w:val="ru-RU"/>
              </w:rPr>
              <w:t>;</w:t>
            </w:r>
          </w:p>
          <w:p w14:paraId="6766CBA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D9FACFE" w14:textId="77777777" w:rsidR="004A3F32" w:rsidRPr="00AB2DF0" w:rsidRDefault="004A3F32" w:rsidP="00EA72EB">
            <w:pPr>
              <w:pStyle w:val="scroll-codecontentdivline"/>
              <w:rPr>
                <w:lang w:val="ru-RU"/>
              </w:rPr>
            </w:pPr>
            <w:r w:rsidRPr="00AB2DF0">
              <w:t> </w:t>
            </w:r>
          </w:p>
          <w:p w14:paraId="21BC789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данныеФормы.МенеджерСправочников.ПолучитьСправочник(идентификатор);</w:t>
            </w:r>
          </w:p>
          <w:p w14:paraId="566C386A"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3FB71808" w14:textId="77777777" w:rsidR="004A3F32" w:rsidRPr="00AB2DF0" w:rsidRDefault="004A3F32" w:rsidP="0004466A">
      <w:pPr>
        <w:pStyle w:val="phnormal"/>
        <w:rPr>
          <w:rFonts w:ascii="Times New Roman" w:hAnsi="Times New Roman"/>
        </w:rPr>
      </w:pPr>
    </w:p>
    <w:tbl>
      <w:tblPr>
        <w:tblStyle w:val="ScrollCode"/>
        <w:tblW w:w="5000" w:type="pct"/>
        <w:tblLook w:val="01E0" w:firstRow="1" w:lastRow="1" w:firstColumn="1" w:lastColumn="1" w:noHBand="0" w:noVBand="0"/>
      </w:tblPr>
      <w:tblGrid>
        <w:gridCol w:w="10414"/>
      </w:tblGrid>
      <w:tr w:rsidR="004A3F32" w:rsidRPr="00AB2DF0" w14:paraId="4CCD3747" w14:textId="77777777" w:rsidTr="004A3F32">
        <w:tc>
          <w:tcPr>
            <w:tcW w:w="5000" w:type="pct"/>
            <w:tcBorders>
              <w:top w:val="nil"/>
              <w:left w:val="nil"/>
              <w:bottom w:val="nil"/>
              <w:right w:val="nil"/>
            </w:tcBorders>
            <w:tcMar>
              <w:top w:w="173" w:type="dxa"/>
              <w:left w:w="58" w:type="dxa"/>
              <w:bottom w:w="259" w:type="dxa"/>
              <w:right w:w="100" w:type="dxa"/>
            </w:tcMar>
            <w:hideMark/>
          </w:tcPr>
          <w:p w14:paraId="6E21C3EB"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//Получаем и кэшируем справочник</w:t>
            </w:r>
          </w:p>
          <w:p w14:paraId="2066067C" w14:textId="77777777" w:rsidR="004A3F32" w:rsidRPr="00AB2DF0" w:rsidRDefault="004A3F32" w:rsidP="00EA72EB">
            <w:pPr>
              <w:pStyle w:val="scroll-codecontentdivline"/>
            </w:pPr>
            <w:r w:rsidRPr="00AB2DF0">
              <w:rPr>
                <w:rStyle w:val="scroll-codedefaultnewcontentkeyword"/>
                <w:rFonts w:ascii="Times New Roman" w:hAnsi="Times New Roman"/>
              </w:rPr>
              <w:t>private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УниверсальныйСправочник _</w:t>
            </w:r>
            <w:r w:rsidRPr="00AB2DF0">
              <w:rPr>
                <w:rStyle w:val="scroll-codedefaultnewcontentplain"/>
                <w:rFonts w:ascii="Times New Roman" w:hAnsi="Times New Roman"/>
              </w:rPr>
              <w:t>objectsMappings</w:t>
            </w:r>
            <w:r w:rsidRPr="00AB2DF0">
              <w:rPr>
                <w:rStyle w:val="scroll-codedefaultnewcontentplain"/>
                <w:rFonts w:ascii="Times New Roman" w:hAnsi="Times New Roman"/>
                <w:lang w:val="ru-RU"/>
              </w:rPr>
              <w:t>;</w:t>
            </w:r>
          </w:p>
          <w:p w14:paraId="05137D1F"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IУниверсальныйСправочник ObjectsMappings</w:t>
            </w:r>
          </w:p>
          <w:p w14:paraId="57B3B8F8"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24CBF07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get</w:t>
            </w:r>
          </w:p>
          <w:p w14:paraId="3ED4CE1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4F2049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(_objectsMappings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53A616D3"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25C688E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_</w:t>
            </w:r>
            <w:r w:rsidRPr="00AB2DF0">
              <w:rPr>
                <w:rStyle w:val="scroll-codedefaultnewcontentplain"/>
                <w:rFonts w:ascii="Times New Roman" w:hAnsi="Times New Roman"/>
              </w:rPr>
              <w:t>objectsMappings</w:t>
            </w:r>
            <w:r w:rsidRPr="00AB2DF0">
              <w:rPr>
                <w:rStyle w:val="scroll-codedefaultnewcontentplain"/>
                <w:rFonts w:ascii="Times New Roman" w:hAnsi="Times New Roman"/>
                <w:lang w:val="ru-RU"/>
              </w:rPr>
              <w:t xml:space="preserve"> = МенеджерПриложения.МенеджерСправочников.ПолучитьСправочник(</w:t>
            </w:r>
          </w:p>
          <w:p w14:paraId="4C7FB1A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ИдентификаторУниверсальногоСправочника</w:t>
            </w:r>
          </w:p>
          <w:p w14:paraId="59CE5CE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CCF0DF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ГруппаСправочника = </w:t>
            </w:r>
            <w:r w:rsidRPr="00AB2DF0">
              <w:rPr>
                <w:rStyle w:val="scroll-codedefaultnewcontentstring"/>
                <w:rFonts w:ascii="Times New Roman" w:hAnsi="Times New Roman"/>
                <w:lang w:val="ru-RU"/>
              </w:rPr>
              <w:t>"ГруппаСправочника"</w:t>
            </w:r>
            <w:r w:rsidRPr="00AB2DF0">
              <w:rPr>
                <w:rStyle w:val="scroll-codedefaultnewcontentplain"/>
                <w:rFonts w:ascii="Times New Roman" w:hAnsi="Times New Roman"/>
                <w:lang w:val="ru-RU"/>
              </w:rPr>
              <w:t>,</w:t>
            </w:r>
          </w:p>
          <w:p w14:paraId="0E56B25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КодСправочника = </w:t>
            </w:r>
            <w:r w:rsidRPr="00AB2DF0">
              <w:rPr>
                <w:rStyle w:val="scroll-codedefaultnewcontentstring"/>
                <w:rFonts w:ascii="Times New Roman" w:hAnsi="Times New Roman"/>
                <w:lang w:val="ru-RU"/>
              </w:rPr>
              <w:t>"КодСправочника"</w:t>
            </w:r>
            <w:r w:rsidRPr="00AB2DF0">
              <w:rPr>
                <w:rStyle w:val="scroll-codedefaultnewcontentplain"/>
                <w:rFonts w:ascii="Times New Roman" w:hAnsi="Times New Roman"/>
                <w:lang w:val="ru-RU"/>
              </w:rPr>
              <w:t>,</w:t>
            </w:r>
          </w:p>
          <w:p w14:paraId="2F047AA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ДатаАктуальности = Форма.Идентификатор.КомпонентОтчетногоПериода.</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ОтчетныйПериод.ДатаНачала</w:t>
            </w:r>
          </w:p>
          <w:p w14:paraId="59E1A08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3FD8F2D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0E86BF0" w14:textId="77777777" w:rsidR="004A3F32" w:rsidRPr="00AB2DF0" w:rsidRDefault="004A3F32" w:rsidP="00EA72EB">
            <w:pPr>
              <w:pStyle w:val="scroll-codecontentdivline"/>
            </w:pPr>
            <w:r w:rsidRPr="00AB2DF0">
              <w:t> </w:t>
            </w:r>
          </w:p>
          <w:p w14:paraId="6F817D2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_objectsMappings;</w:t>
            </w:r>
          </w:p>
          <w:p w14:paraId="55AB060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D131D3A"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0154F604" w14:textId="77777777" w:rsidR="004A3F32" w:rsidRPr="00AB2DF0" w:rsidRDefault="004A3F32" w:rsidP="00EA72EB">
            <w:pPr>
              <w:pStyle w:val="scroll-codecontentdivline"/>
            </w:pPr>
            <w:r w:rsidRPr="00AB2DF0">
              <w:t> </w:t>
            </w:r>
          </w:p>
          <w:p w14:paraId="336EB6EB"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FillForm()</w:t>
            </w:r>
          </w:p>
          <w:p w14:paraId="396C2971"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057EB1C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//Получаем запись справочника</w:t>
            </w:r>
          </w:p>
          <w:p w14:paraId="6875DEE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objectDictionaryRecord = ObjectsMappings.ПолучитьЗаписьПоКоду(</w:t>
            </w:r>
            <w:r w:rsidRPr="00AB2DF0">
              <w:rPr>
                <w:rStyle w:val="scroll-codedefaultnewcontentstring"/>
                <w:rFonts w:ascii="Times New Roman" w:hAnsi="Times New Roman"/>
              </w:rPr>
              <w:t>"КодЗаписи"</w:t>
            </w:r>
            <w:r w:rsidRPr="00AB2DF0">
              <w:rPr>
                <w:rStyle w:val="scroll-codedefaultnewcontentplain"/>
                <w:rFonts w:ascii="Times New Roman" w:hAnsi="Times New Roman"/>
              </w:rPr>
              <w:t>);</w:t>
            </w:r>
          </w:p>
          <w:p w14:paraId="0CF4263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(objectDictionaryRecord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0D6A187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A387D7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w:t>
            </w:r>
          </w:p>
          <w:p w14:paraId="2431427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0CF0CEC" w14:textId="77777777" w:rsidR="004A3F32" w:rsidRPr="00AB2DF0" w:rsidRDefault="004A3F32" w:rsidP="00EA72EB">
            <w:pPr>
              <w:pStyle w:val="scroll-codecontentdivline"/>
            </w:pPr>
            <w:r w:rsidRPr="00AB2DF0">
              <w:t> </w:t>
            </w:r>
          </w:p>
          <w:p w14:paraId="722F76B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newRow = Форма[</w:t>
            </w:r>
            <w:r w:rsidRPr="00AB2DF0">
              <w:rPr>
                <w:rStyle w:val="scroll-codedefaultnewcontentstring"/>
                <w:rFonts w:ascii="Times New Roman" w:hAnsi="Times New Roman"/>
              </w:rPr>
              <w:t>"КодТаблицы"</w:t>
            </w:r>
            <w:r w:rsidRPr="00AB2DF0">
              <w:rPr>
                <w:rStyle w:val="scroll-codedefaultnewcontentplain"/>
                <w:rFonts w:ascii="Times New Roman" w:hAnsi="Times New Roman"/>
              </w:rPr>
              <w:t>].МатрицаЗначений.Добавить();</w:t>
            </w:r>
          </w:p>
          <w:p w14:paraId="21EA91D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newRow[</w:t>
            </w:r>
            <w:r w:rsidRPr="00AB2DF0">
              <w:rPr>
                <w:rStyle w:val="scroll-codedefaultnewcontentstring"/>
                <w:rFonts w:ascii="Times New Roman" w:hAnsi="Times New Roman"/>
              </w:rPr>
              <w:t>"КодСтолбца"</w:t>
            </w:r>
            <w:r w:rsidRPr="00AB2DF0">
              <w:rPr>
                <w:rStyle w:val="scroll-codedefaultnewcontentplain"/>
                <w:rFonts w:ascii="Times New Roman" w:hAnsi="Times New Roman"/>
              </w:rPr>
              <w:t>].Значение = objectDictionaryRecord;</w:t>
            </w:r>
          </w:p>
          <w:p w14:paraId="3EEAB276"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46333951" w14:textId="77777777" w:rsidR="004A3F32" w:rsidRPr="00AB2DF0" w:rsidRDefault="004A3F32" w:rsidP="004A3F32">
      <w:pPr>
        <w:pStyle w:val="3"/>
        <w:rPr>
          <w:rFonts w:ascii="Times New Roman" w:hAnsi="Times New Roman"/>
        </w:rPr>
      </w:pPr>
      <w:bookmarkStart w:id="604" w:name="_Toc106209450"/>
      <w:r w:rsidRPr="00AB2DF0">
        <w:rPr>
          <w:rFonts w:ascii="Times New Roman" w:hAnsi="Times New Roman"/>
        </w:rPr>
        <w:t>«Новые» справочники</w:t>
      </w:r>
      <w:bookmarkEnd w:id="604"/>
    </w:p>
    <w:p w14:paraId="362ABDA8" w14:textId="7490A4E6" w:rsidR="004A3F32" w:rsidRPr="00AB2DF0" w:rsidRDefault="004A3F32" w:rsidP="004A3F32">
      <w:pPr>
        <w:pStyle w:val="phnormal"/>
        <w:rPr>
          <w:rFonts w:ascii="Times New Roman" w:hAnsi="Times New Roman"/>
        </w:rPr>
      </w:pPr>
      <w:r w:rsidRPr="00AB2DF0">
        <w:rPr>
          <w:rFonts w:ascii="Times New Roman" w:hAnsi="Times New Roman"/>
        </w:rPr>
        <w:t xml:space="preserve">С версии </w:t>
      </w:r>
      <w:r w:rsidR="0004466A" w:rsidRPr="00AB2DF0">
        <w:rPr>
          <w:rFonts w:ascii="Times New Roman" w:hAnsi="Times New Roman"/>
        </w:rPr>
        <w:t>Системы</w:t>
      </w:r>
      <w:r w:rsidRPr="00AB2DF0">
        <w:rPr>
          <w:rFonts w:ascii="Times New Roman" w:hAnsi="Times New Roman"/>
        </w:rPr>
        <w:t xml:space="preserve"> 4.1 были обновлены справочники и добавлена новая функциональность по работе с ними.</w:t>
      </w:r>
    </w:p>
    <w:p w14:paraId="20BA98B8" w14:textId="77777777" w:rsidR="004A3F32" w:rsidRPr="00AB2DF0" w:rsidRDefault="004A3F32" w:rsidP="004A3F32">
      <w:pPr>
        <w:pStyle w:val="phnormal"/>
        <w:rPr>
          <w:rFonts w:ascii="Times New Roman" w:hAnsi="Times New Roman"/>
        </w:rPr>
      </w:pPr>
      <w:r w:rsidRPr="00AB2DF0">
        <w:rPr>
          <w:rFonts w:ascii="Times New Roman" w:hAnsi="Times New Roman"/>
        </w:rPr>
        <w:t>Пример получения записи справочника по значению атрибута:</w:t>
      </w:r>
    </w:p>
    <w:tbl>
      <w:tblPr>
        <w:tblStyle w:val="ScrollCode"/>
        <w:tblW w:w="5000" w:type="pct"/>
        <w:tblLook w:val="01E0" w:firstRow="1" w:lastRow="1" w:firstColumn="1" w:lastColumn="1" w:noHBand="0" w:noVBand="0"/>
      </w:tblPr>
      <w:tblGrid>
        <w:gridCol w:w="10414"/>
      </w:tblGrid>
      <w:tr w:rsidR="004A3F32" w:rsidRPr="00AB2DF0" w14:paraId="4A5DC948" w14:textId="77777777" w:rsidTr="004A3F32">
        <w:tc>
          <w:tcPr>
            <w:tcW w:w="5000" w:type="pct"/>
            <w:tcBorders>
              <w:top w:val="nil"/>
              <w:left w:val="nil"/>
              <w:bottom w:val="nil"/>
              <w:right w:val="nil"/>
            </w:tcBorders>
            <w:tcMar>
              <w:top w:w="173" w:type="dxa"/>
              <w:left w:w="58" w:type="dxa"/>
              <w:bottom w:w="259" w:type="dxa"/>
              <w:right w:w="100" w:type="dxa"/>
            </w:tcMar>
            <w:hideMark/>
          </w:tcPr>
          <w:p w14:paraId="318197A5"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private</w:t>
            </w:r>
            <w:r w:rsidRPr="00AB2DF0">
              <w:rPr>
                <w:rStyle w:val="scroll-codedefaultnewcontentplain"/>
                <w:rFonts w:ascii="Times New Roman" w:hAnsi="Times New Roman"/>
              </w:rPr>
              <w:t xml:space="preserve"> async System.Threading.Tasks.Task&lt;dynamic&gt; GetRecord(</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attributeValue, Guid directoryId)</w:t>
            </w:r>
          </w:p>
          <w:p w14:paraId="53A375BF"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40E9144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dynamic record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48BCA7B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date = Форма.Идентификатор.КомпонентОтчетногоПериода.IОтчетныйПериод.ДатаНачала;</w:t>
            </w:r>
          </w:p>
          <w:p w14:paraId="087BC85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syncDictionaryService = КонтейнерЗависимостей.Текущий.Resolve&lt;ISyncDictionaryService&gt;();</w:t>
            </w:r>
          </w:p>
          <w:p w14:paraId="0FC2754D" w14:textId="77777777" w:rsidR="004A3F32" w:rsidRPr="00AB2DF0" w:rsidRDefault="004A3F32" w:rsidP="00EA72EB">
            <w:pPr>
              <w:pStyle w:val="scroll-codecontentdivline"/>
            </w:pPr>
            <w:r w:rsidRPr="00AB2DF0">
              <w:t> </w:t>
            </w:r>
          </w:p>
          <w:p w14:paraId="321AB27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//получаем провайдер записей справочника</w:t>
            </w:r>
          </w:p>
          <w:p w14:paraId="453D282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recordsProvider = syncDictionaryService.GetRecordsProvider(directoryId, date);</w:t>
            </w:r>
          </w:p>
          <w:p w14:paraId="5639CDA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recordIdsByFieldValue = await recordsProvider.GetRecordIdsByFieldValueAsync(</w:t>
            </w:r>
            <w:r w:rsidRPr="00AB2DF0">
              <w:rPr>
                <w:rStyle w:val="scroll-codedefaultnewcontentstring"/>
                <w:rFonts w:ascii="Times New Roman" w:hAnsi="Times New Roman"/>
              </w:rPr>
              <w:t>"КодАтбрибута"</w:t>
            </w:r>
            <w:r w:rsidRPr="00AB2DF0">
              <w:rPr>
                <w:rStyle w:val="scroll-codedefaultnewcontentplain"/>
                <w:rFonts w:ascii="Times New Roman" w:hAnsi="Times New Roman"/>
              </w:rPr>
              <w:t>, attributeValue);</w:t>
            </w:r>
          </w:p>
          <w:p w14:paraId="0293AB6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623748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(recordIdsByFieldValue.Any())</w:t>
            </w:r>
          </w:p>
          <w:p w14:paraId="493AE87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3F40FD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record = recordsProvider.GetDynamic(recordIdsByFieldValue.FirstOrDefault().Id);</w:t>
            </w:r>
          </w:p>
          <w:p w14:paraId="75108E4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730596C" w14:textId="77777777" w:rsidR="004A3F32" w:rsidRPr="00AB2DF0" w:rsidRDefault="004A3F32" w:rsidP="00EA72EB">
            <w:pPr>
              <w:pStyle w:val="scroll-codecontentdivline"/>
            </w:pPr>
            <w:r w:rsidRPr="00AB2DF0">
              <w:t> </w:t>
            </w:r>
          </w:p>
          <w:p w14:paraId="34E34D4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(dynamic)record;</w:t>
            </w:r>
          </w:p>
          <w:p w14:paraId="0F18ED8C"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0AFFBC8E" w14:textId="77777777" w:rsidR="004A3F32" w:rsidRPr="00AB2DF0" w:rsidRDefault="004A3F32" w:rsidP="004A3F32">
      <w:pPr>
        <w:pStyle w:val="phnormal"/>
        <w:rPr>
          <w:rFonts w:ascii="Times New Roman" w:hAnsi="Times New Roman"/>
        </w:rPr>
      </w:pPr>
    </w:p>
    <w:p w14:paraId="0FF14E8F" w14:textId="77777777" w:rsidR="004A3F32" w:rsidRPr="00AB2DF0" w:rsidRDefault="004A3F32" w:rsidP="004A3F32">
      <w:pPr>
        <w:pStyle w:val="phnormal"/>
        <w:rPr>
          <w:rFonts w:ascii="Times New Roman" w:hAnsi="Times New Roman"/>
        </w:rPr>
      </w:pPr>
      <w:r w:rsidRPr="00AB2DF0">
        <w:rPr>
          <w:rFonts w:ascii="Times New Roman" w:hAnsi="Times New Roman"/>
        </w:rPr>
        <w:t>Чтобы заполнить ячейку записью справочника, приведите ячейку к типу СсылкаНаСправочник:</w:t>
      </w:r>
    </w:p>
    <w:tbl>
      <w:tblPr>
        <w:tblStyle w:val="ScrollCode"/>
        <w:tblW w:w="5000" w:type="pct"/>
        <w:tblLook w:val="01E0" w:firstRow="1" w:lastRow="1" w:firstColumn="1" w:lastColumn="1" w:noHBand="0" w:noVBand="0"/>
      </w:tblPr>
      <w:tblGrid>
        <w:gridCol w:w="10414"/>
      </w:tblGrid>
      <w:tr w:rsidR="004A3F32" w:rsidRPr="00AB2DF0" w14:paraId="38BAE3A9" w14:textId="77777777" w:rsidTr="004A3F32">
        <w:tc>
          <w:tcPr>
            <w:tcW w:w="5000" w:type="pct"/>
            <w:tcBorders>
              <w:top w:val="nil"/>
              <w:left w:val="nil"/>
              <w:bottom w:val="nil"/>
              <w:right w:val="nil"/>
            </w:tcBorders>
            <w:tcMar>
              <w:top w:w="173" w:type="dxa"/>
              <w:left w:w="58" w:type="dxa"/>
              <w:bottom w:w="259" w:type="dxa"/>
              <w:right w:w="100" w:type="dxa"/>
            </w:tcMar>
            <w:hideMark/>
          </w:tcPr>
          <w:p w14:paraId="375F758D"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newRow</w:t>
            </w:r>
            <w:r w:rsidRPr="00AB2DF0">
              <w:rPr>
                <w:rStyle w:val="scroll-codedefaultnewcontentplain"/>
                <w:rFonts w:ascii="Times New Roman" w:hAnsi="Times New Roman"/>
                <w:lang w:val="ru-RU"/>
              </w:rPr>
              <w:t xml:space="preserve"> = </w:t>
            </w:r>
            <w:r w:rsidRPr="00AB2DF0">
              <w:rPr>
                <w:rStyle w:val="scroll-codedefaultnewcontentplain"/>
                <w:rFonts w:ascii="Times New Roman" w:hAnsi="Times New Roman"/>
              </w:rPr>
              <w:t>tabel</w:t>
            </w:r>
            <w:r w:rsidRPr="00AB2DF0">
              <w:rPr>
                <w:rStyle w:val="scroll-codedefaultnewcontentplain"/>
                <w:rFonts w:ascii="Times New Roman" w:hAnsi="Times New Roman"/>
                <w:lang w:val="ru-RU"/>
              </w:rPr>
              <w:t>.МатрицаЗначений.Добавить();</w:t>
            </w:r>
          </w:p>
          <w:p w14:paraId="642D8580" w14:textId="77777777" w:rsidR="004A3F32" w:rsidRPr="00AB2DF0" w:rsidRDefault="004A3F32" w:rsidP="00EA72EB">
            <w:pPr>
              <w:pStyle w:val="scroll-codecontentdivline"/>
            </w:pP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value</w:t>
            </w:r>
            <w:r w:rsidRPr="00AB2DF0">
              <w:rPr>
                <w:rStyle w:val="scroll-codedefaultnewcontentplain"/>
                <w:rFonts w:ascii="Times New Roman" w:hAnsi="Times New Roman"/>
                <w:lang w:val="ru-RU"/>
              </w:rPr>
              <w:t xml:space="preserve"> = </w:t>
            </w:r>
            <w:r w:rsidRPr="00AB2DF0">
              <w:rPr>
                <w:rStyle w:val="scroll-codedefaultnewcontentplain"/>
                <w:rFonts w:ascii="Times New Roman" w:hAnsi="Times New Roman"/>
              </w:rPr>
              <w:t>newRow</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"КодСтолбца"</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as</w:t>
            </w:r>
            <w:r w:rsidRPr="00AB2DF0">
              <w:rPr>
                <w:rStyle w:val="scroll-codedefaultnewcontentplain"/>
                <w:rFonts w:ascii="Times New Roman" w:hAnsi="Times New Roman"/>
                <w:lang w:val="ru-RU"/>
              </w:rPr>
              <w:t xml:space="preserve"> СсылкаНаСправочник;</w:t>
            </w:r>
          </w:p>
          <w:p w14:paraId="41677331" w14:textId="77777777" w:rsidR="004A3F32" w:rsidRPr="00AB2DF0" w:rsidRDefault="004A3F32" w:rsidP="00EA72EB">
            <w:pPr>
              <w:pStyle w:val="scroll-codecontentdivline"/>
            </w:pPr>
            <w:r w:rsidRPr="00AB2DF0">
              <w:rPr>
                <w:rStyle w:val="scroll-codedefaultnewcontentplain"/>
                <w:rFonts w:ascii="Times New Roman" w:hAnsi="Times New Roman"/>
              </w:rPr>
              <w:t>value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RecordValue</w:t>
            </w:r>
            <w:r w:rsidRPr="00AB2DF0">
              <w:rPr>
                <w:rStyle w:val="scroll-codedefaultnewcontentplain"/>
                <w:rFonts w:ascii="Times New Roman" w:hAnsi="Times New Roman"/>
                <w:lang w:val="ru-RU"/>
              </w:rPr>
              <w:t xml:space="preserve"> = </w:t>
            </w:r>
            <w:r w:rsidRPr="00AB2DF0">
              <w:rPr>
                <w:rStyle w:val="scroll-codedefaultnewcontentplain"/>
                <w:rFonts w:ascii="Times New Roman" w:hAnsi="Times New Roman"/>
              </w:rPr>
              <w:t>await</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GetRecord</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"ЗначениеАтрибутаДляПоиска"</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directory</w:t>
            </w:r>
            <w:r w:rsidRPr="00AB2DF0">
              <w:rPr>
                <w:rStyle w:val="scroll-codedefaultnewcontentplain"/>
                <w:rFonts w:ascii="Times New Roman" w:hAnsi="Times New Roman"/>
                <w:lang w:val="ru-RU"/>
              </w:rPr>
              <w:t>.ИдентификаторОбъекта);</w:t>
            </w:r>
          </w:p>
        </w:tc>
      </w:tr>
    </w:tbl>
    <w:p w14:paraId="74BCA175" w14:textId="77777777" w:rsidR="004A3F32" w:rsidRPr="00AB2DF0" w:rsidRDefault="004A3F32" w:rsidP="004A3F32">
      <w:pPr>
        <w:pStyle w:val="phnormal"/>
        <w:rPr>
          <w:rFonts w:ascii="Times New Roman" w:hAnsi="Times New Roman"/>
        </w:rPr>
      </w:pPr>
    </w:p>
    <w:p w14:paraId="038B0842" w14:textId="77777777" w:rsidR="004A3F32" w:rsidRPr="00AB2DF0" w:rsidRDefault="004A3F32" w:rsidP="004A3F32">
      <w:pPr>
        <w:pStyle w:val="phlistorderedtitle"/>
        <w:rPr>
          <w:rFonts w:ascii="Times New Roman" w:hAnsi="Times New Roman"/>
        </w:rPr>
      </w:pPr>
      <w:r w:rsidRPr="00AB2DF0">
        <w:rPr>
          <w:rFonts w:ascii="Times New Roman" w:hAnsi="Times New Roman"/>
        </w:rPr>
        <w:t>Чтобы получить справочник, можно использовать IDictionaryService. Изменить справочник можно через IDictionaryImportService:</w:t>
      </w:r>
    </w:p>
    <w:tbl>
      <w:tblPr>
        <w:tblStyle w:val="ScrollCode"/>
        <w:tblW w:w="5000" w:type="pct"/>
        <w:tblLook w:val="01E0" w:firstRow="1" w:lastRow="1" w:firstColumn="1" w:lastColumn="1" w:noHBand="0" w:noVBand="0"/>
      </w:tblPr>
      <w:tblGrid>
        <w:gridCol w:w="10414"/>
      </w:tblGrid>
      <w:tr w:rsidR="004A3F32" w:rsidRPr="00AB2DF0" w14:paraId="4D900070" w14:textId="77777777" w:rsidTr="004A3F32">
        <w:tc>
          <w:tcPr>
            <w:tcW w:w="5000" w:type="pct"/>
            <w:tcBorders>
              <w:top w:val="nil"/>
              <w:left w:val="nil"/>
              <w:bottom w:val="nil"/>
              <w:right w:val="nil"/>
            </w:tcBorders>
            <w:tcMar>
              <w:top w:w="173" w:type="dxa"/>
              <w:left w:w="58" w:type="dxa"/>
              <w:bottom w:w="259" w:type="dxa"/>
              <w:right w:w="100" w:type="dxa"/>
            </w:tcMar>
            <w:hideMark/>
          </w:tcPr>
          <w:p w14:paraId="07C87E1B"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IDictionaryService DictionaryService = КонтейнерЗависимостей.Текущий.Resolve&lt;IDictionaryService&gt;()</w:t>
            </w:r>
          </w:p>
          <w:p w14:paraId="319A9924"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IDictionaryImportService DictionaryImportService = КонтейнерЗависимостей.Текущий.Resolve&lt;IDictionaryImportService&gt;()</w:t>
            </w:r>
          </w:p>
          <w:p w14:paraId="12F1D0EC"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async Task CreateRecordsAsync(</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dictionaryFullCode, List&lt;Employees&gt; employees)</w:t>
            </w:r>
          </w:p>
          <w:p w14:paraId="61E8B537"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377CE3C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//Получаем id справочника</w:t>
            </w:r>
          </w:p>
          <w:p w14:paraId="4D3A6F1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dictionaryId = await DictionaryService.GetDictIdAsync(dictionaryFullCode, DateTime.Now);</w:t>
            </w:r>
          </w:p>
          <w:p w14:paraId="55C437C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(!dictionaryId.HasValue)</w:t>
            </w:r>
          </w:p>
          <w:p w14:paraId="639D454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378A40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w:t>
            </w:r>
          </w:p>
          <w:p w14:paraId="66390FC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61E6B4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807636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//Получаем провайдер записей справочника</w:t>
            </w:r>
          </w:p>
          <w:p w14:paraId="5E7D5EF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recordsProvider = await DictionaryService.GetRecordsProviderAsync(dictionaryId.Value, DateTime.Now);</w:t>
            </w:r>
          </w:p>
          <w:p w14:paraId="0AB180A1" w14:textId="77777777" w:rsidR="004A3F32" w:rsidRPr="00AB2DF0" w:rsidRDefault="004A3F32" w:rsidP="00EA72EB">
            <w:pPr>
              <w:pStyle w:val="scroll-codecontentdivline"/>
            </w:pPr>
            <w:r w:rsidRPr="00AB2DF0">
              <w:t> </w:t>
            </w:r>
          </w:p>
          <w:p w14:paraId="56A051D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//Получаем все атрибуты справочника</w:t>
            </w:r>
          </w:p>
          <w:p w14:paraId="5F71800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attributes = recordsProvider.GetAttributeNameOrderMap();</w:t>
            </w:r>
          </w:p>
          <w:p w14:paraId="20493FDF" w14:textId="77777777" w:rsidR="004A3F32" w:rsidRPr="00AB2DF0" w:rsidRDefault="004A3F32" w:rsidP="00EA72EB">
            <w:pPr>
              <w:pStyle w:val="scroll-codecontentdivline"/>
            </w:pPr>
            <w:r w:rsidRPr="00AB2DF0">
              <w:t> </w:t>
            </w:r>
          </w:p>
          <w:p w14:paraId="352411B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records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List&lt;RecordDto&gt;();</w:t>
            </w:r>
          </w:p>
          <w:p w14:paraId="43C9AE0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foreach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employee </w:t>
            </w:r>
            <w:r w:rsidRPr="00AB2DF0">
              <w:rPr>
                <w:rStyle w:val="scroll-codedefaultnewcontentkeyword"/>
                <w:rFonts w:ascii="Times New Roman" w:hAnsi="Times New Roman"/>
              </w:rPr>
              <w:t>in</w:t>
            </w:r>
            <w:r w:rsidRPr="00AB2DF0">
              <w:rPr>
                <w:rStyle w:val="scroll-codedefaultnewcontentplain"/>
                <w:rFonts w:ascii="Times New Roman" w:hAnsi="Times New Roman"/>
              </w:rPr>
              <w:t xml:space="preserve"> employees)</w:t>
            </w:r>
          </w:p>
          <w:p w14:paraId="2B25C3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2C1E70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newRow = CreateRow(dictionaryId.Value, employee, attributes);</w:t>
            </w:r>
          </w:p>
          <w:p w14:paraId="43C95FD2"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records</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Add</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newRow</w:t>
            </w:r>
            <w:r w:rsidRPr="00AB2DF0">
              <w:rPr>
                <w:rStyle w:val="scroll-codedefaultnewcontentplain"/>
                <w:rFonts w:ascii="Times New Roman" w:hAnsi="Times New Roman"/>
                <w:lang w:val="ru-RU"/>
              </w:rPr>
              <w:t>);</w:t>
            </w:r>
          </w:p>
          <w:p w14:paraId="1F6DD86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4149EF8" w14:textId="77777777" w:rsidR="004A3F32" w:rsidRPr="00AB2DF0" w:rsidRDefault="004A3F32" w:rsidP="00EA72EB">
            <w:pPr>
              <w:pStyle w:val="scroll-codecontentdivline"/>
              <w:rPr>
                <w:lang w:val="ru-RU"/>
              </w:rPr>
            </w:pPr>
            <w:r w:rsidRPr="00AB2DF0">
              <w:t> </w:t>
            </w:r>
          </w:p>
          <w:p w14:paraId="362373F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//Обновляем справочник - удаляем все записи справочника и импортируем новые</w:t>
            </w:r>
          </w:p>
          <w:p w14:paraId="0924F62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await DictionaryImportService.ImportRecordsAsync&lt;IEnumerable&lt;RecordDto&gt;&gt;(dictionaryId.Value, records, 1, Guid.Empty, </w:t>
            </w:r>
            <w:r w:rsidRPr="00AB2DF0">
              <w:rPr>
                <w:rStyle w:val="scroll-codedefaultnewcontentstring"/>
                <w:rFonts w:ascii="Times New Roman" w:hAnsi="Times New Roman"/>
              </w:rPr>
              <w:t>"Система"</w:t>
            </w:r>
            <w:r w:rsidRPr="00AB2DF0">
              <w:rPr>
                <w:rStyle w:val="scroll-codedefaultnewcontentplain"/>
                <w:rFonts w:ascii="Times New Roman" w:hAnsi="Times New Roman"/>
              </w:rPr>
              <w:t>);</w:t>
            </w:r>
          </w:p>
          <w:p w14:paraId="6A0499DF"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86DAF44" w14:textId="77777777" w:rsidR="004A3F32" w:rsidRPr="00AB2DF0" w:rsidRDefault="004A3F32" w:rsidP="004A3F32">
      <w:pPr>
        <w:pStyle w:val="phnormal"/>
        <w:rPr>
          <w:rFonts w:ascii="Times New Roman" w:hAnsi="Times New Roman"/>
        </w:rPr>
      </w:pPr>
    </w:p>
    <w:p w14:paraId="12E990BC"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создания записи справочника и заполнения атрибута:</w:t>
      </w:r>
    </w:p>
    <w:tbl>
      <w:tblPr>
        <w:tblStyle w:val="ScrollCode"/>
        <w:tblW w:w="5000" w:type="pct"/>
        <w:tblLook w:val="01E0" w:firstRow="1" w:lastRow="1" w:firstColumn="1" w:lastColumn="1" w:noHBand="0" w:noVBand="0"/>
      </w:tblPr>
      <w:tblGrid>
        <w:gridCol w:w="10414"/>
      </w:tblGrid>
      <w:tr w:rsidR="004A3F32" w:rsidRPr="00AB2DF0" w14:paraId="77F6B56B" w14:textId="77777777" w:rsidTr="004A3F32">
        <w:tc>
          <w:tcPr>
            <w:tcW w:w="5000" w:type="pct"/>
            <w:tcBorders>
              <w:top w:val="nil"/>
              <w:left w:val="nil"/>
              <w:bottom w:val="nil"/>
              <w:right w:val="nil"/>
            </w:tcBorders>
            <w:tcMar>
              <w:top w:w="173" w:type="dxa"/>
              <w:left w:w="58" w:type="dxa"/>
              <w:bottom w:w="259" w:type="dxa"/>
              <w:right w:w="100" w:type="dxa"/>
            </w:tcMar>
            <w:hideMark/>
          </w:tcPr>
          <w:p w14:paraId="25622549"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private</w:t>
            </w:r>
            <w:r w:rsidRPr="00AB2DF0">
              <w:rPr>
                <w:rStyle w:val="scroll-codedefaultnewcontentplain"/>
                <w:rFonts w:ascii="Times New Roman" w:hAnsi="Times New Roman"/>
              </w:rPr>
              <w:t xml:space="preserve"> RecordDto CreateRow(Guid dictionaryId, IDictionary&lt;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rPr>
              <w:t>&gt; attributes)</w:t>
            </w:r>
          </w:p>
          <w:p w14:paraId="413D22B5"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616954A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//Создаем DTO новой записи справочника</w:t>
            </w:r>
          </w:p>
          <w:p w14:paraId="20E0FE1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recordDto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RecordDto</w:t>
            </w:r>
          </w:p>
          <w:p w14:paraId="728031A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AFF006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DictionaryId = dictionaryId,</w:t>
            </w:r>
          </w:p>
          <w:p w14:paraId="63BF7D1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Code = </w:t>
            </w:r>
            <w:r w:rsidRPr="00AB2DF0">
              <w:rPr>
                <w:rStyle w:val="scroll-codedefaultnewcontentstring"/>
                <w:rFonts w:ascii="Times New Roman" w:hAnsi="Times New Roman"/>
              </w:rPr>
              <w:t>"КодЗаписи"</w:t>
            </w:r>
            <w:r w:rsidRPr="00AB2DF0">
              <w:rPr>
                <w:rStyle w:val="scroll-codedefaultnewcontentplain"/>
                <w:rFonts w:ascii="Times New Roman" w:hAnsi="Times New Roman"/>
              </w:rPr>
              <w:t>,</w:t>
            </w:r>
          </w:p>
          <w:p w14:paraId="442F612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Name = </w:t>
            </w:r>
            <w:r w:rsidRPr="00AB2DF0">
              <w:rPr>
                <w:rStyle w:val="scroll-codedefaultnewcontentstring"/>
                <w:rFonts w:ascii="Times New Roman" w:hAnsi="Times New Roman"/>
              </w:rPr>
              <w:t>"НазваниеЗаписи"</w:t>
            </w:r>
          </w:p>
          <w:p w14:paraId="68AF080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DD4063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9FED6E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//Заполняем атрибут</w:t>
            </w:r>
          </w:p>
          <w:p w14:paraId="70881A5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FillAttributeValue(attributes, recordDto, </w:t>
            </w:r>
            <w:r w:rsidRPr="00AB2DF0">
              <w:rPr>
                <w:rStyle w:val="scroll-codedefaultnewcontentstring"/>
                <w:rFonts w:ascii="Times New Roman" w:hAnsi="Times New Roman"/>
              </w:rPr>
              <w:t>"КодАтрибута"</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"ЗначениеАтрибута"</w:t>
            </w:r>
            <w:r w:rsidRPr="00AB2DF0">
              <w:rPr>
                <w:rStyle w:val="scroll-codedefaultnewcontentplain"/>
                <w:rFonts w:ascii="Times New Roman" w:hAnsi="Times New Roman"/>
              </w:rPr>
              <w:t>);</w:t>
            </w:r>
          </w:p>
          <w:p w14:paraId="30683A94"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299BFCAF" w14:textId="77777777" w:rsidR="004A3F32" w:rsidRPr="00AB2DF0" w:rsidRDefault="004A3F32" w:rsidP="00EA72EB">
            <w:pPr>
              <w:pStyle w:val="scroll-codecontentdivline"/>
            </w:pPr>
            <w:r w:rsidRPr="00AB2DF0">
              <w:t> </w:t>
            </w:r>
          </w:p>
          <w:p w14:paraId="603992E6" w14:textId="77777777" w:rsidR="004A3F32" w:rsidRPr="00AB2DF0" w:rsidRDefault="004A3F32" w:rsidP="00EA72EB">
            <w:pPr>
              <w:pStyle w:val="scroll-codecontentdivline"/>
            </w:pPr>
            <w:r w:rsidRPr="00AB2DF0">
              <w:rPr>
                <w:rStyle w:val="scroll-codedefaultnewcontentcomments"/>
                <w:rFonts w:ascii="Times New Roman" w:hAnsi="Times New Roman"/>
              </w:rPr>
              <w:t>//Пример заполнения атрибута</w:t>
            </w:r>
          </w:p>
          <w:p w14:paraId="1BC56CC8" w14:textId="77777777" w:rsidR="004A3F32" w:rsidRPr="00AB2DF0" w:rsidRDefault="004A3F32" w:rsidP="00EA72EB">
            <w:pPr>
              <w:pStyle w:val="scroll-codecontentdivline"/>
            </w:pPr>
            <w:r w:rsidRPr="00AB2DF0">
              <w:rPr>
                <w:rStyle w:val="scroll-codedefaultnewcontentkeyword"/>
                <w:rFonts w:ascii="Times New Roman" w:hAnsi="Times New Roman"/>
              </w:rPr>
              <w:t>private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FillAttributeValue(IDictionary&lt;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&gt; attributes, RecordDto recordDto,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attributeCode, </w:t>
            </w:r>
            <w:r w:rsidRPr="00AB2DF0">
              <w:rPr>
                <w:rStyle w:val="scroll-codedefaultnewcontentkeyword"/>
                <w:rFonts w:ascii="Times New Roman" w:hAnsi="Times New Roman"/>
              </w:rPr>
              <w:t>object</w:t>
            </w:r>
            <w:r w:rsidRPr="00AB2DF0">
              <w:rPr>
                <w:rStyle w:val="scroll-codedefaultnewcontentplain"/>
                <w:rFonts w:ascii="Times New Roman" w:hAnsi="Times New Roman"/>
              </w:rPr>
              <w:t xml:space="preserve"> attributeValue)</w:t>
            </w:r>
          </w:p>
          <w:p w14:paraId="7FEAE55B"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716DD6C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(attributes.TryGetValue(attributeCode, </w:t>
            </w:r>
            <w:r w:rsidRPr="00AB2DF0">
              <w:rPr>
                <w:rStyle w:val="scroll-codedefaultnewcontentkeyword"/>
                <w:rFonts w:ascii="Times New Roman" w:hAnsi="Times New Roman"/>
              </w:rPr>
              <w:t>out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number))</w:t>
            </w:r>
          </w:p>
          <w:p w14:paraId="1DD69BB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D1F9CB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recordDto.AttributesByOrder[number] = attributeValue;</w:t>
            </w:r>
          </w:p>
          <w:p w14:paraId="50CBA99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034E30A"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4833E6D" w14:textId="77777777" w:rsidR="004A3F32" w:rsidRPr="00AB2DF0" w:rsidRDefault="004A3F32" w:rsidP="004A3F32">
      <w:pPr>
        <w:pStyle w:val="2"/>
        <w:rPr>
          <w:rFonts w:ascii="Times New Roman" w:hAnsi="Times New Roman"/>
        </w:rPr>
      </w:pPr>
      <w:bookmarkStart w:id="605" w:name="_Toc106209451"/>
      <w:r w:rsidRPr="00AB2DF0">
        <w:rPr>
          <w:rFonts w:ascii="Times New Roman" w:hAnsi="Times New Roman"/>
        </w:rPr>
        <w:t>Инструкция по работе с масками ввода</w:t>
      </w:r>
      <w:bookmarkEnd w:id="605"/>
    </w:p>
    <w:p w14:paraId="59FE9CA2" w14:textId="77777777" w:rsidR="004A3F32" w:rsidRPr="00AB2DF0" w:rsidRDefault="004A3F32" w:rsidP="004A3F32">
      <w:pPr>
        <w:pStyle w:val="3"/>
        <w:rPr>
          <w:rFonts w:ascii="Times New Roman" w:hAnsi="Times New Roman"/>
        </w:rPr>
      </w:pPr>
      <w:bookmarkStart w:id="606" w:name="_Toc106209452"/>
      <w:r w:rsidRPr="00AB2DF0">
        <w:rPr>
          <w:rFonts w:ascii="Times New Roman" w:hAnsi="Times New Roman"/>
        </w:rPr>
        <w:t>Основные правила масок ввода (регулярных выражений)</w:t>
      </w:r>
      <w:bookmarkEnd w:id="606"/>
    </w:p>
    <w:p w14:paraId="17CBE62B" w14:textId="2F36AD39" w:rsidR="004A3F32" w:rsidRPr="00AB2DF0" w:rsidRDefault="004A3F32" w:rsidP="004A3F32">
      <w:pPr>
        <w:pStyle w:val="phnormal"/>
        <w:rPr>
          <w:rFonts w:ascii="Times New Roman" w:hAnsi="Times New Roman"/>
        </w:rPr>
      </w:pPr>
      <w:r w:rsidRPr="00AB2DF0">
        <w:rPr>
          <w:rFonts w:ascii="Times New Roman" w:hAnsi="Times New Roman"/>
        </w:rPr>
        <w:t>Основные правила масок ввода (регулярных выражений) приведены в таблице ниже (</w:t>
      </w:r>
      <w:r w:rsidRPr="00AB2DF0">
        <w:rPr>
          <w:rFonts w:ascii="Times New Roman" w:hAnsi="Times New Roman"/>
        </w:rPr>
        <w:fldChar w:fldCharType="begin"/>
      </w:r>
      <w:r w:rsidRPr="00AB2DF0">
        <w:rPr>
          <w:rFonts w:ascii="Times New Roman" w:hAnsi="Times New Roman"/>
        </w:rPr>
        <w:instrText xml:space="preserve"> REF _Ref104383548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68</w:t>
      </w:r>
      <w:r w:rsidRPr="00AB2DF0">
        <w:rPr>
          <w:rFonts w:ascii="Times New Roman" w:hAnsi="Times New Roman"/>
        </w:rPr>
        <w:fldChar w:fldCharType="end"/>
      </w:r>
      <w:r w:rsidRPr="00AB2DF0">
        <w:rPr>
          <w:rFonts w:ascii="Times New Roman" w:hAnsi="Times New Roman"/>
        </w:rPr>
        <w:t>).</w:t>
      </w:r>
    </w:p>
    <w:p w14:paraId="0449C801" w14:textId="77777777" w:rsidR="004A3F32" w:rsidRPr="00AB2DF0" w:rsidRDefault="004A3F32" w:rsidP="004A3F32">
      <w:pPr>
        <w:pStyle w:val="phtabletitle"/>
        <w:rPr>
          <w:rFonts w:ascii="Times New Roman" w:hAnsi="Times New Roman"/>
        </w:rPr>
      </w:pPr>
      <w:bookmarkStart w:id="607" w:name="_Ref104383548"/>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68</w:t>
      </w:r>
      <w:r w:rsidR="004B14D4" w:rsidRPr="00AB2DF0">
        <w:rPr>
          <w:rFonts w:ascii="Times New Roman" w:hAnsi="Times New Roman"/>
          <w:noProof/>
        </w:rPr>
        <w:fldChar w:fldCharType="end"/>
      </w:r>
      <w:bookmarkEnd w:id="607"/>
      <w:r w:rsidRPr="00AB2DF0">
        <w:rPr>
          <w:rFonts w:ascii="Times New Roman" w:hAnsi="Times New Roman"/>
        </w:rPr>
        <w:t xml:space="preserve"> – Правила масок ввода (регулярных выражений)</w:t>
      </w:r>
    </w:p>
    <w:tbl>
      <w:tblPr>
        <w:tblStyle w:val="210"/>
        <w:tblW w:w="5000" w:type="pct"/>
        <w:tblLook w:val="0020" w:firstRow="1" w:lastRow="0" w:firstColumn="0" w:lastColumn="0" w:noHBand="0" w:noVBand="0"/>
      </w:tblPr>
      <w:tblGrid>
        <w:gridCol w:w="1357"/>
        <w:gridCol w:w="3854"/>
        <w:gridCol w:w="5261"/>
      </w:tblGrid>
      <w:tr w:rsidR="004A3F32" w:rsidRPr="00AB2DF0" w14:paraId="48794D0F"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648" w:type="pct"/>
            <w:tcBorders>
              <w:top w:val="single" w:sz="4" w:space="0" w:color="7F7F7F" w:themeColor="text1" w:themeTint="80"/>
            </w:tcBorders>
            <w:hideMark/>
          </w:tcPr>
          <w:p w14:paraId="1D8A93AD"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Символ</w:t>
            </w:r>
          </w:p>
        </w:tc>
        <w:tc>
          <w:tcPr>
            <w:cnfStyle w:val="000001000000" w:firstRow="0" w:lastRow="0" w:firstColumn="0" w:lastColumn="0" w:oddVBand="0" w:evenVBand="1" w:oddHBand="0" w:evenHBand="0" w:firstRowFirstColumn="0" w:firstRowLastColumn="0" w:lastRowFirstColumn="0" w:lastRowLastColumn="0"/>
            <w:tcW w:w="1840" w:type="pct"/>
            <w:tcBorders>
              <w:top w:val="single" w:sz="4" w:space="0" w:color="7F7F7F" w:themeColor="text1" w:themeTint="80"/>
            </w:tcBorders>
            <w:hideMark/>
          </w:tcPr>
          <w:p w14:paraId="685007F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Описание</w:t>
            </w:r>
          </w:p>
        </w:tc>
        <w:tc>
          <w:tcPr>
            <w:cnfStyle w:val="000010000000" w:firstRow="0" w:lastRow="0" w:firstColumn="0" w:lastColumn="0" w:oddVBand="1" w:evenVBand="0" w:oddHBand="0" w:evenHBand="0" w:firstRowFirstColumn="0" w:firstRowLastColumn="0" w:lastRowFirstColumn="0" w:lastRowLastColumn="0"/>
            <w:tcW w:w="2512" w:type="pct"/>
            <w:tcBorders>
              <w:top w:val="single" w:sz="4" w:space="0" w:color="7F7F7F" w:themeColor="text1" w:themeTint="80"/>
            </w:tcBorders>
            <w:hideMark/>
          </w:tcPr>
          <w:p w14:paraId="614FABA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Пример</w:t>
            </w:r>
          </w:p>
        </w:tc>
      </w:tr>
      <w:tr w:rsidR="004A3F32" w:rsidRPr="00AB2DF0" w14:paraId="2770F0BE"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708E0A0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cnfStyle w:val="000001000000" w:firstRow="0" w:lastRow="0" w:firstColumn="0" w:lastColumn="0" w:oddVBand="0" w:evenVBand="1" w:oddHBand="0" w:evenHBand="0" w:firstRowFirstColumn="0" w:firstRowLastColumn="0" w:lastRowFirstColumn="0" w:lastRowLastColumn="0"/>
            <w:tcW w:w="1840" w:type="pct"/>
            <w:hideMark/>
          </w:tcPr>
          <w:p w14:paraId="142440C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начало строки</w:t>
            </w:r>
          </w:p>
        </w:tc>
        <w:tc>
          <w:tcPr>
            <w:cnfStyle w:val="000010000000" w:firstRow="0" w:lastRow="0" w:firstColumn="0" w:lastColumn="0" w:oddVBand="1" w:evenVBand="0" w:oddHBand="0" w:evenHBand="0" w:firstRowFirstColumn="0" w:firstRowLastColumn="0" w:lastRowFirstColumn="0" w:lastRowLastColumn="0"/>
            <w:tcW w:w="2512" w:type="pct"/>
            <w:hideMark/>
          </w:tcPr>
          <w:p w14:paraId="4DD60B0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^\d{3} соответствует "123" в "123-1234"</w:t>
            </w:r>
          </w:p>
        </w:tc>
      </w:tr>
      <w:tr w:rsidR="004A3F32" w:rsidRPr="00AB2DF0" w14:paraId="2B8035F0"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32D0788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02AC7BC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конец строки</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2E16607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-\d{3}$ соответствует "-123" в "1234-123"</w:t>
            </w:r>
          </w:p>
        </w:tc>
      </w:tr>
      <w:tr w:rsidR="004A3F32" w:rsidRPr="00AB2DF0" w14:paraId="2F00F345"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70A20E3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cnfStyle w:val="000001000000" w:firstRow="0" w:lastRow="0" w:firstColumn="0" w:lastColumn="0" w:oddVBand="0" w:evenVBand="1" w:oddHBand="0" w:evenHBand="0" w:firstRowFirstColumn="0" w:firstRowLastColumn="0" w:lastRowFirstColumn="0" w:lastRowLastColumn="0"/>
            <w:tcW w:w="1840" w:type="pct"/>
            <w:hideMark/>
          </w:tcPr>
          <w:p w14:paraId="1407CED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любой одиночный символ, кроме \</w:t>
            </w:r>
            <w:r w:rsidRPr="00AB2DF0">
              <w:rPr>
                <w:rFonts w:ascii="Times New Roman" w:hAnsi="Times New Roman" w:cs="Times New Roman"/>
              </w:rPr>
              <w:t>n</w:t>
            </w:r>
          </w:p>
        </w:tc>
        <w:tc>
          <w:tcPr>
            <w:cnfStyle w:val="000010000000" w:firstRow="0" w:lastRow="0" w:firstColumn="0" w:lastColumn="0" w:oddVBand="1" w:evenVBand="0" w:oddHBand="0" w:evenHBand="0" w:firstRowFirstColumn="0" w:firstRowLastColumn="0" w:lastRowFirstColumn="0" w:lastRowLastColumn="0"/>
            <w:tcW w:w="2512" w:type="pct"/>
            <w:hideMark/>
          </w:tcPr>
          <w:p w14:paraId="0A95C70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rPr>
              <w:t>a</w:t>
            </w:r>
            <w:r w:rsidRPr="00AB2DF0">
              <w:rPr>
                <w:rFonts w:ascii="Times New Roman" w:hAnsi="Times New Roman" w:cs="Times New Roman"/>
                <w:lang w:val="ru-RU"/>
              </w:rPr>
              <w:t>.</w:t>
            </w:r>
            <w:r w:rsidRPr="00AB2DF0">
              <w:rPr>
                <w:rFonts w:ascii="Times New Roman" w:hAnsi="Times New Roman" w:cs="Times New Roman"/>
              </w:rPr>
              <w:t>e</w:t>
            </w:r>
            <w:r w:rsidRPr="00AB2DF0">
              <w:rPr>
                <w:rFonts w:ascii="Times New Roman" w:hAnsi="Times New Roman" w:cs="Times New Roman"/>
                <w:lang w:val="ru-RU"/>
              </w:rPr>
              <w:t xml:space="preserve"> соответствует</w:t>
            </w:r>
            <w:r w:rsidRPr="00AB2DF0">
              <w:rPr>
                <w:rFonts w:ascii="Times New Roman" w:hAnsi="Times New Roman" w:cs="Times New Roman"/>
              </w:rPr>
              <w:t> </w:t>
            </w:r>
            <w:r w:rsidRPr="00AB2DF0">
              <w:rPr>
                <w:rFonts w:ascii="Times New Roman" w:hAnsi="Times New Roman" w:cs="Times New Roman"/>
                <w:lang w:val="ru-RU"/>
              </w:rPr>
              <w:t>"</w:t>
            </w:r>
            <w:r w:rsidRPr="00AB2DF0">
              <w:rPr>
                <w:rFonts w:ascii="Times New Roman" w:hAnsi="Times New Roman" w:cs="Times New Roman"/>
              </w:rPr>
              <w:t>ave</w:t>
            </w:r>
            <w:r w:rsidRPr="00AB2DF0">
              <w:rPr>
                <w:rFonts w:ascii="Times New Roman" w:hAnsi="Times New Roman" w:cs="Times New Roman"/>
                <w:lang w:val="ru-RU"/>
              </w:rPr>
              <w:t>" в "</w:t>
            </w:r>
            <w:r w:rsidRPr="00AB2DF0">
              <w:rPr>
                <w:rFonts w:ascii="Times New Roman" w:hAnsi="Times New Roman" w:cs="Times New Roman"/>
              </w:rPr>
              <w:t>brave</w:t>
            </w:r>
            <w:r w:rsidRPr="00AB2DF0">
              <w:rPr>
                <w:rFonts w:ascii="Times New Roman" w:hAnsi="Times New Roman" w:cs="Times New Roman"/>
                <w:lang w:val="ru-RU"/>
              </w:rPr>
              <w:t>",</w:t>
            </w:r>
            <w:r w:rsidRPr="00AB2DF0">
              <w:rPr>
                <w:rFonts w:ascii="Times New Roman" w:hAnsi="Times New Roman" w:cs="Times New Roman"/>
              </w:rPr>
              <w:t> </w:t>
            </w:r>
            <w:r w:rsidRPr="00AB2DF0">
              <w:rPr>
                <w:rFonts w:ascii="Times New Roman" w:hAnsi="Times New Roman" w:cs="Times New Roman"/>
                <w:lang w:val="ru-RU"/>
              </w:rPr>
              <w:t>"</w:t>
            </w:r>
            <w:r w:rsidRPr="00AB2DF0">
              <w:rPr>
                <w:rFonts w:ascii="Times New Roman" w:hAnsi="Times New Roman" w:cs="Times New Roman"/>
              </w:rPr>
              <w:t>ate</w:t>
            </w:r>
            <w:r w:rsidRPr="00AB2DF0">
              <w:rPr>
                <w:rFonts w:ascii="Times New Roman" w:hAnsi="Times New Roman" w:cs="Times New Roman"/>
                <w:lang w:val="ru-RU"/>
              </w:rPr>
              <w:t>" в "</w:t>
            </w:r>
            <w:r w:rsidRPr="00AB2DF0">
              <w:rPr>
                <w:rFonts w:ascii="Times New Roman" w:hAnsi="Times New Roman" w:cs="Times New Roman"/>
              </w:rPr>
              <w:t>water</w:t>
            </w:r>
            <w:r w:rsidRPr="00AB2DF0">
              <w:rPr>
                <w:rFonts w:ascii="Times New Roman" w:hAnsi="Times New Roman" w:cs="Times New Roman"/>
                <w:lang w:val="ru-RU"/>
              </w:rPr>
              <w:t>"</w:t>
            </w:r>
          </w:p>
        </w:tc>
      </w:tr>
      <w:tr w:rsidR="004A3F32" w:rsidRPr="00AB2DF0" w14:paraId="1192A0D0"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5281597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4752C57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предыдущий символ повторяется 0 и более раз</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4D6E0A6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\d*\.\d соответствует ".0", "19.9", "219.9"</w:t>
            </w:r>
          </w:p>
        </w:tc>
      </w:tr>
      <w:tr w:rsidR="004A3F32" w:rsidRPr="00AB2DF0" w14:paraId="23B35CA9"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412FFB4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cnfStyle w:val="000001000000" w:firstRow="0" w:lastRow="0" w:firstColumn="0" w:lastColumn="0" w:oddVBand="0" w:evenVBand="1" w:oddHBand="0" w:evenHBand="0" w:firstRowFirstColumn="0" w:firstRowLastColumn="0" w:lastRowFirstColumn="0" w:lastRowLastColumn="0"/>
            <w:tcW w:w="1840" w:type="pct"/>
            <w:hideMark/>
          </w:tcPr>
          <w:p w14:paraId="68C83AC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предыдущий символ повторяется 1 и более раз</w:t>
            </w:r>
          </w:p>
        </w:tc>
        <w:tc>
          <w:tcPr>
            <w:cnfStyle w:val="000010000000" w:firstRow="0" w:lastRow="0" w:firstColumn="0" w:lastColumn="0" w:oddVBand="1" w:evenVBand="0" w:oddHBand="0" w:evenHBand="0" w:firstRowFirstColumn="0" w:firstRowLastColumn="0" w:lastRowFirstColumn="0" w:lastRowLastColumn="0"/>
            <w:tcW w:w="2512" w:type="pct"/>
            <w:hideMark/>
          </w:tcPr>
          <w:p w14:paraId="64837F31"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be</w:t>
            </w:r>
            <w:r w:rsidRPr="00AB2DF0">
              <w:rPr>
                <w:rFonts w:ascii="Times New Roman" w:hAnsi="Times New Roman" w:cs="Times New Roman"/>
                <w:lang w:val="ru-RU"/>
              </w:rPr>
              <w:t>+" соответствует "</w:t>
            </w:r>
            <w:r w:rsidRPr="00AB2DF0">
              <w:rPr>
                <w:rFonts w:ascii="Times New Roman" w:hAnsi="Times New Roman" w:cs="Times New Roman"/>
              </w:rPr>
              <w:t>bee</w:t>
            </w:r>
            <w:r w:rsidRPr="00AB2DF0">
              <w:rPr>
                <w:rFonts w:ascii="Times New Roman" w:hAnsi="Times New Roman" w:cs="Times New Roman"/>
                <w:lang w:val="ru-RU"/>
              </w:rPr>
              <w:t>" в "</w:t>
            </w:r>
            <w:r w:rsidRPr="00AB2DF0">
              <w:rPr>
                <w:rFonts w:ascii="Times New Roman" w:hAnsi="Times New Roman" w:cs="Times New Roman"/>
              </w:rPr>
              <w:t>beer</w:t>
            </w:r>
            <w:r w:rsidRPr="00AB2DF0">
              <w:rPr>
                <w:rFonts w:ascii="Times New Roman" w:hAnsi="Times New Roman" w:cs="Times New Roman"/>
                <w:lang w:val="ru-RU"/>
              </w:rPr>
              <w:t>", "</w:t>
            </w:r>
            <w:r w:rsidRPr="00AB2DF0">
              <w:rPr>
                <w:rFonts w:ascii="Times New Roman" w:hAnsi="Times New Roman" w:cs="Times New Roman"/>
              </w:rPr>
              <w:t>be</w:t>
            </w:r>
            <w:r w:rsidRPr="00AB2DF0">
              <w:rPr>
                <w:rFonts w:ascii="Times New Roman" w:hAnsi="Times New Roman" w:cs="Times New Roman"/>
                <w:lang w:val="ru-RU"/>
              </w:rPr>
              <w:t>" в "</w:t>
            </w:r>
            <w:r w:rsidRPr="00AB2DF0">
              <w:rPr>
                <w:rFonts w:ascii="Times New Roman" w:hAnsi="Times New Roman" w:cs="Times New Roman"/>
              </w:rPr>
              <w:t>best</w:t>
            </w:r>
            <w:r w:rsidRPr="00AB2DF0">
              <w:rPr>
                <w:rFonts w:ascii="Times New Roman" w:hAnsi="Times New Roman" w:cs="Times New Roman"/>
                <w:lang w:val="ru-RU"/>
              </w:rPr>
              <w:t>"</w:t>
            </w:r>
          </w:p>
        </w:tc>
      </w:tr>
      <w:tr w:rsidR="004A3F32" w:rsidRPr="00AB2DF0" w14:paraId="78846911"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32F67B6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34E957F1"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предыдущий символ повторяется 0 или 1 раз</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76DF887F"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rai</w:t>
            </w:r>
            <w:r w:rsidRPr="00AB2DF0">
              <w:rPr>
                <w:rFonts w:ascii="Times New Roman" w:hAnsi="Times New Roman" w:cs="Times New Roman"/>
                <w:lang w:val="ru-RU"/>
              </w:rPr>
              <w:t>?</w:t>
            </w:r>
            <w:r w:rsidRPr="00AB2DF0">
              <w:rPr>
                <w:rFonts w:ascii="Times New Roman" w:hAnsi="Times New Roman" w:cs="Times New Roman"/>
              </w:rPr>
              <w:t>n</w:t>
            </w:r>
            <w:r w:rsidRPr="00AB2DF0">
              <w:rPr>
                <w:rFonts w:ascii="Times New Roman" w:hAnsi="Times New Roman" w:cs="Times New Roman"/>
                <w:lang w:val="ru-RU"/>
              </w:rPr>
              <w:t>" соответствует "</w:t>
            </w:r>
            <w:r w:rsidRPr="00AB2DF0">
              <w:rPr>
                <w:rFonts w:ascii="Times New Roman" w:hAnsi="Times New Roman" w:cs="Times New Roman"/>
              </w:rPr>
              <w:t>ran</w:t>
            </w:r>
            <w:r w:rsidRPr="00AB2DF0">
              <w:rPr>
                <w:rFonts w:ascii="Times New Roman" w:hAnsi="Times New Roman" w:cs="Times New Roman"/>
                <w:lang w:val="ru-RU"/>
              </w:rPr>
              <w:t>", "</w:t>
            </w:r>
            <w:r w:rsidRPr="00AB2DF0">
              <w:rPr>
                <w:rFonts w:ascii="Times New Roman" w:hAnsi="Times New Roman" w:cs="Times New Roman"/>
              </w:rPr>
              <w:t>rain</w:t>
            </w:r>
            <w:r w:rsidRPr="00AB2DF0">
              <w:rPr>
                <w:rFonts w:ascii="Times New Roman" w:hAnsi="Times New Roman" w:cs="Times New Roman"/>
                <w:lang w:val="ru-RU"/>
              </w:rPr>
              <w:t>"</w:t>
            </w:r>
          </w:p>
        </w:tc>
      </w:tr>
      <w:tr w:rsidR="004A3F32" w:rsidRPr="00AB2DF0" w14:paraId="1DF47662"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0ABFB7F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w:t>
            </w:r>
          </w:p>
        </w:tc>
        <w:tc>
          <w:tcPr>
            <w:cnfStyle w:val="000001000000" w:firstRow="0" w:lastRow="0" w:firstColumn="0" w:lastColumn="0" w:oddVBand="0" w:evenVBand="1" w:oddHBand="0" w:evenHBand="0" w:firstRowFirstColumn="0" w:firstRowLastColumn="0" w:lastRowFirstColumn="0" w:lastRowLastColumn="0"/>
            <w:tcW w:w="1840" w:type="pct"/>
            <w:hideMark/>
          </w:tcPr>
          <w:p w14:paraId="78019C9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любой пробельный символ</w:t>
            </w:r>
          </w:p>
        </w:tc>
        <w:tc>
          <w:tcPr>
            <w:cnfStyle w:val="000010000000" w:firstRow="0" w:lastRow="0" w:firstColumn="0" w:lastColumn="0" w:oddVBand="1" w:evenVBand="0" w:oddHBand="0" w:evenHBand="0" w:firstRowFirstColumn="0" w:firstRowLastColumn="0" w:lastRowFirstColumn="0" w:lastRowLastColumn="0"/>
            <w:tcW w:w="2512" w:type="pct"/>
            <w:hideMark/>
          </w:tcPr>
          <w:p w14:paraId="70E1B548"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w</w:t>
            </w:r>
            <w:r w:rsidRPr="00AB2DF0">
              <w:rPr>
                <w:rFonts w:ascii="Times New Roman" w:hAnsi="Times New Roman" w:cs="Times New Roman"/>
                <w:lang w:val="ru-RU"/>
              </w:rPr>
              <w:t>\</w:t>
            </w:r>
            <w:r w:rsidRPr="00AB2DF0">
              <w:rPr>
                <w:rFonts w:ascii="Times New Roman" w:hAnsi="Times New Roman" w:cs="Times New Roman"/>
              </w:rPr>
              <w:t>s</w:t>
            </w:r>
            <w:r w:rsidRPr="00AB2DF0">
              <w:rPr>
                <w:rFonts w:ascii="Times New Roman" w:hAnsi="Times New Roman" w:cs="Times New Roman"/>
                <w:lang w:val="ru-RU"/>
              </w:rPr>
              <w:t xml:space="preserve"> соответствует "</w:t>
            </w:r>
            <w:r w:rsidRPr="00AB2DF0">
              <w:rPr>
                <w:rFonts w:ascii="Times New Roman" w:hAnsi="Times New Roman" w:cs="Times New Roman"/>
              </w:rPr>
              <w:t>D</w:t>
            </w:r>
            <w:r w:rsidRPr="00AB2DF0">
              <w:rPr>
                <w:rFonts w:ascii="Times New Roman" w:hAnsi="Times New Roman" w:cs="Times New Roman"/>
                <w:lang w:val="ru-RU"/>
              </w:rPr>
              <w:t xml:space="preserve"> " в</w:t>
            </w:r>
            <w:r w:rsidRPr="00AB2DF0">
              <w:rPr>
                <w:rFonts w:ascii="Times New Roman" w:hAnsi="Times New Roman" w:cs="Times New Roman"/>
              </w:rPr>
              <w:t> </w:t>
            </w:r>
            <w:r w:rsidRPr="00AB2DF0">
              <w:rPr>
                <w:rFonts w:ascii="Times New Roman" w:hAnsi="Times New Roman" w:cs="Times New Roman"/>
                <w:lang w:val="ru-RU"/>
              </w:rPr>
              <w:t>"</w:t>
            </w:r>
            <w:r w:rsidRPr="00AB2DF0">
              <w:rPr>
                <w:rFonts w:ascii="Times New Roman" w:hAnsi="Times New Roman" w:cs="Times New Roman"/>
              </w:rPr>
              <w:t>ID</w:t>
            </w:r>
            <w:r w:rsidRPr="00AB2DF0">
              <w:rPr>
                <w:rFonts w:ascii="Times New Roman" w:hAnsi="Times New Roman" w:cs="Times New Roman"/>
                <w:lang w:val="ru-RU"/>
              </w:rPr>
              <w:t xml:space="preserve"> </w:t>
            </w:r>
            <w:r w:rsidRPr="00AB2DF0">
              <w:rPr>
                <w:rFonts w:ascii="Times New Roman" w:hAnsi="Times New Roman" w:cs="Times New Roman"/>
              </w:rPr>
              <w:t>field</w:t>
            </w:r>
            <w:r w:rsidRPr="00AB2DF0">
              <w:rPr>
                <w:rFonts w:ascii="Times New Roman" w:hAnsi="Times New Roman" w:cs="Times New Roman"/>
                <w:lang w:val="ru-RU"/>
              </w:rPr>
              <w:t>"</w:t>
            </w:r>
          </w:p>
        </w:tc>
      </w:tr>
      <w:tr w:rsidR="004A3F32" w:rsidRPr="00AB2DF0" w14:paraId="75ECD9B0"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466E3E6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0E5BF29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любой символ не пробел</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7876858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\s\S соответствует " _" в "private _dataStore"</w:t>
            </w:r>
          </w:p>
        </w:tc>
      </w:tr>
      <w:tr w:rsidR="004A3F32" w:rsidRPr="00AB2DF0" w14:paraId="4522C8B5"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1A6832B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w:t>
            </w:r>
          </w:p>
        </w:tc>
        <w:tc>
          <w:tcPr>
            <w:cnfStyle w:val="000001000000" w:firstRow="0" w:lastRow="0" w:firstColumn="0" w:lastColumn="0" w:oddVBand="0" w:evenVBand="1" w:oddHBand="0" w:evenHBand="0" w:firstRowFirstColumn="0" w:firstRowLastColumn="0" w:lastRowFirstColumn="0" w:lastRowLastColumn="0"/>
            <w:tcW w:w="1840" w:type="pct"/>
            <w:hideMark/>
          </w:tcPr>
          <w:p w14:paraId="2A6F7BF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любой алфавитно-цифровой символ</w:t>
            </w:r>
          </w:p>
        </w:tc>
        <w:tc>
          <w:tcPr>
            <w:cnfStyle w:val="000010000000" w:firstRow="0" w:lastRow="0" w:firstColumn="0" w:lastColumn="0" w:oddVBand="1" w:evenVBand="0" w:oddHBand="0" w:evenHBand="0" w:firstRowFirstColumn="0" w:firstRowLastColumn="0" w:lastRowFirstColumn="0" w:lastRowLastColumn="0"/>
            <w:tcW w:w="2512" w:type="pct"/>
            <w:hideMark/>
          </w:tcPr>
          <w:p w14:paraId="11F37D8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w</w:t>
            </w:r>
            <w:r w:rsidRPr="00AB2DF0">
              <w:rPr>
                <w:rFonts w:ascii="Times New Roman" w:hAnsi="Times New Roman" w:cs="Times New Roman"/>
                <w:lang w:val="ru-RU"/>
              </w:rPr>
              <w:t xml:space="preserve"> соответствует "</w:t>
            </w:r>
            <w:r w:rsidRPr="00AB2DF0">
              <w:rPr>
                <w:rFonts w:ascii="Times New Roman" w:hAnsi="Times New Roman" w:cs="Times New Roman"/>
              </w:rPr>
              <w:t>H</w:t>
            </w:r>
            <w:r w:rsidRPr="00AB2DF0">
              <w:rPr>
                <w:rFonts w:ascii="Times New Roman" w:hAnsi="Times New Roman" w:cs="Times New Roman"/>
                <w:lang w:val="ru-RU"/>
              </w:rPr>
              <w:t>", "</w:t>
            </w:r>
            <w:r w:rsidRPr="00AB2DF0">
              <w:rPr>
                <w:rFonts w:ascii="Times New Roman" w:hAnsi="Times New Roman" w:cs="Times New Roman"/>
              </w:rPr>
              <w:t>i</w:t>
            </w:r>
            <w:r w:rsidRPr="00AB2DF0">
              <w:rPr>
                <w:rFonts w:ascii="Times New Roman" w:hAnsi="Times New Roman" w:cs="Times New Roman"/>
                <w:lang w:val="ru-RU"/>
              </w:rPr>
              <w:t>" в "</w:t>
            </w:r>
            <w:r w:rsidRPr="00AB2DF0">
              <w:rPr>
                <w:rFonts w:ascii="Times New Roman" w:hAnsi="Times New Roman" w:cs="Times New Roman"/>
              </w:rPr>
              <w:t>Hi</w:t>
            </w:r>
            <w:r w:rsidRPr="00AB2DF0">
              <w:rPr>
                <w:rFonts w:ascii="Times New Roman" w:hAnsi="Times New Roman" w:cs="Times New Roman"/>
                <w:lang w:val="ru-RU"/>
              </w:rPr>
              <w:t>!"</w:t>
            </w:r>
          </w:p>
        </w:tc>
      </w:tr>
      <w:tr w:rsidR="004A3F32" w:rsidRPr="00AB2DF0" w14:paraId="1C01C7FA"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627A917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132C11B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любой символ не из алфавита и не цифра</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1CAFB6B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 соответствует "!" в "Hi!"</w:t>
            </w:r>
          </w:p>
        </w:tc>
      </w:tr>
      <w:tr w:rsidR="004A3F32" w:rsidRPr="00AB2DF0" w14:paraId="5FB31C68"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0B61837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w:t>
            </w:r>
          </w:p>
        </w:tc>
        <w:tc>
          <w:tcPr>
            <w:cnfStyle w:val="000001000000" w:firstRow="0" w:lastRow="0" w:firstColumn="0" w:lastColumn="0" w:oddVBand="0" w:evenVBand="1" w:oddHBand="0" w:evenHBand="0" w:firstRowFirstColumn="0" w:firstRowLastColumn="0" w:lastRowFirstColumn="0" w:lastRowLastColumn="0"/>
            <w:tcW w:w="1840" w:type="pct"/>
            <w:hideMark/>
          </w:tcPr>
          <w:p w14:paraId="36FCFDD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любая десятичная цифра</w:t>
            </w:r>
          </w:p>
        </w:tc>
        <w:tc>
          <w:tcPr>
            <w:cnfStyle w:val="000010000000" w:firstRow="0" w:lastRow="0" w:firstColumn="0" w:lastColumn="0" w:oddVBand="1" w:evenVBand="0" w:oddHBand="0" w:evenHBand="0" w:firstRowFirstColumn="0" w:firstRowLastColumn="0" w:lastRowFirstColumn="0" w:lastRowLastColumn="0"/>
            <w:tcW w:w="2512" w:type="pct"/>
            <w:hideMark/>
          </w:tcPr>
          <w:p w14:paraId="22A2EEE2"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d</w:t>
            </w:r>
            <w:r w:rsidRPr="00AB2DF0">
              <w:rPr>
                <w:rFonts w:ascii="Times New Roman" w:hAnsi="Times New Roman" w:cs="Times New Roman"/>
                <w:lang w:val="ru-RU"/>
              </w:rPr>
              <w:t xml:space="preserve"> соответствует "0",</w:t>
            </w:r>
            <w:r w:rsidRPr="00AB2DF0">
              <w:rPr>
                <w:rFonts w:ascii="Times New Roman" w:hAnsi="Times New Roman" w:cs="Times New Roman"/>
              </w:rPr>
              <w:t> </w:t>
            </w:r>
            <w:r w:rsidRPr="00AB2DF0">
              <w:rPr>
                <w:rFonts w:ascii="Times New Roman" w:hAnsi="Times New Roman" w:cs="Times New Roman"/>
                <w:lang w:val="ru-RU"/>
              </w:rPr>
              <w:t>"1" в "</w:t>
            </w:r>
            <w:r w:rsidRPr="00AB2DF0">
              <w:rPr>
                <w:rFonts w:ascii="Times New Roman" w:hAnsi="Times New Roman" w:cs="Times New Roman"/>
              </w:rPr>
              <w:t>Hell</w:t>
            </w:r>
            <w:r w:rsidRPr="00AB2DF0">
              <w:rPr>
                <w:rFonts w:ascii="Times New Roman" w:hAnsi="Times New Roman" w:cs="Times New Roman"/>
                <w:lang w:val="ru-RU"/>
              </w:rPr>
              <w:t xml:space="preserve">0 </w:t>
            </w:r>
            <w:r w:rsidRPr="00AB2DF0">
              <w:rPr>
                <w:rFonts w:ascii="Times New Roman" w:hAnsi="Times New Roman" w:cs="Times New Roman"/>
              </w:rPr>
              <w:t>Wor</w:t>
            </w:r>
            <w:r w:rsidRPr="00AB2DF0">
              <w:rPr>
                <w:rFonts w:ascii="Times New Roman" w:hAnsi="Times New Roman" w:cs="Times New Roman"/>
                <w:lang w:val="ru-RU"/>
              </w:rPr>
              <w:t>1</w:t>
            </w:r>
            <w:r w:rsidRPr="00AB2DF0">
              <w:rPr>
                <w:rFonts w:ascii="Times New Roman" w:hAnsi="Times New Roman" w:cs="Times New Roman"/>
              </w:rPr>
              <w:t>d</w:t>
            </w:r>
            <w:r w:rsidRPr="00AB2DF0">
              <w:rPr>
                <w:rFonts w:ascii="Times New Roman" w:hAnsi="Times New Roman" w:cs="Times New Roman"/>
                <w:lang w:val="ru-RU"/>
              </w:rPr>
              <w:t>!"</w:t>
            </w:r>
          </w:p>
        </w:tc>
      </w:tr>
      <w:tr w:rsidR="004A3F32" w:rsidRPr="00AB2DF0" w14:paraId="18B6CB0E"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7555A67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71E0C1A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любой символ не десятичная цифра</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567319E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 соответствует "3", "1" в "version 3.1"</w:t>
            </w:r>
          </w:p>
        </w:tc>
      </w:tr>
      <w:tr w:rsidR="004A3F32" w:rsidRPr="00AB2DF0" w14:paraId="7E640E92"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37989AC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[abc]</w:t>
            </w:r>
          </w:p>
        </w:tc>
        <w:tc>
          <w:tcPr>
            <w:cnfStyle w:val="000001000000" w:firstRow="0" w:lastRow="0" w:firstColumn="0" w:lastColumn="0" w:oddVBand="0" w:evenVBand="1" w:oddHBand="0" w:evenHBand="0" w:firstRowFirstColumn="0" w:firstRowLastColumn="0" w:lastRowFirstColumn="0" w:lastRowLastColumn="0"/>
            <w:tcW w:w="1840" w:type="pct"/>
            <w:hideMark/>
          </w:tcPr>
          <w:p w14:paraId="74766AB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любой символ в группе</w:t>
            </w:r>
          </w:p>
        </w:tc>
        <w:tc>
          <w:tcPr>
            <w:cnfStyle w:val="000010000000" w:firstRow="0" w:lastRow="0" w:firstColumn="0" w:lastColumn="0" w:oddVBand="1" w:evenVBand="0" w:oddHBand="0" w:evenHBand="0" w:firstRowFirstColumn="0" w:firstRowLastColumn="0" w:lastRowFirstColumn="0" w:lastRowLastColumn="0"/>
            <w:tcW w:w="2512" w:type="pct"/>
            <w:hideMark/>
          </w:tcPr>
          <w:p w14:paraId="7DE968B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ae</w:t>
            </w:r>
            <w:r w:rsidRPr="00AB2DF0">
              <w:rPr>
                <w:rFonts w:ascii="Times New Roman" w:hAnsi="Times New Roman" w:cs="Times New Roman"/>
                <w:lang w:val="ru-RU"/>
              </w:rPr>
              <w:t>] соответствует "</w:t>
            </w:r>
            <w:r w:rsidRPr="00AB2DF0">
              <w:rPr>
                <w:rFonts w:ascii="Times New Roman" w:hAnsi="Times New Roman" w:cs="Times New Roman"/>
              </w:rPr>
              <w:t>a</w:t>
            </w:r>
            <w:r w:rsidRPr="00AB2DF0">
              <w:rPr>
                <w:rFonts w:ascii="Times New Roman" w:hAnsi="Times New Roman" w:cs="Times New Roman"/>
                <w:lang w:val="ru-RU"/>
              </w:rPr>
              <w:t>" в "</w:t>
            </w:r>
            <w:r w:rsidRPr="00AB2DF0">
              <w:rPr>
                <w:rFonts w:ascii="Times New Roman" w:hAnsi="Times New Roman" w:cs="Times New Roman"/>
              </w:rPr>
              <w:t>hand</w:t>
            </w:r>
            <w:r w:rsidRPr="00AB2DF0">
              <w:rPr>
                <w:rFonts w:ascii="Times New Roman" w:hAnsi="Times New Roman" w:cs="Times New Roman"/>
                <w:lang w:val="ru-RU"/>
              </w:rPr>
              <w:t>"; "</w:t>
            </w:r>
            <w:r w:rsidRPr="00AB2DF0">
              <w:rPr>
                <w:rFonts w:ascii="Times New Roman" w:hAnsi="Times New Roman" w:cs="Times New Roman"/>
              </w:rPr>
              <w:t>a</w:t>
            </w:r>
            <w:r w:rsidRPr="00AB2DF0">
              <w:rPr>
                <w:rFonts w:ascii="Times New Roman" w:hAnsi="Times New Roman" w:cs="Times New Roman"/>
                <w:lang w:val="ru-RU"/>
              </w:rPr>
              <w:t>", "</w:t>
            </w:r>
            <w:r w:rsidRPr="00AB2DF0">
              <w:rPr>
                <w:rFonts w:ascii="Times New Roman" w:hAnsi="Times New Roman" w:cs="Times New Roman"/>
              </w:rPr>
              <w:t>e</w:t>
            </w:r>
            <w:r w:rsidRPr="00AB2DF0">
              <w:rPr>
                <w:rFonts w:ascii="Times New Roman" w:hAnsi="Times New Roman" w:cs="Times New Roman"/>
                <w:lang w:val="ru-RU"/>
              </w:rPr>
              <w:t>" в "</w:t>
            </w:r>
            <w:r w:rsidRPr="00AB2DF0">
              <w:rPr>
                <w:rFonts w:ascii="Times New Roman" w:hAnsi="Times New Roman" w:cs="Times New Roman"/>
              </w:rPr>
              <w:t>name</w:t>
            </w:r>
            <w:r w:rsidRPr="00AB2DF0">
              <w:rPr>
                <w:rFonts w:ascii="Times New Roman" w:hAnsi="Times New Roman" w:cs="Times New Roman"/>
                <w:lang w:val="ru-RU"/>
              </w:rPr>
              <w:t>"</w:t>
            </w:r>
          </w:p>
        </w:tc>
      </w:tr>
      <w:tr w:rsidR="004A3F32" w:rsidRPr="00AB2DF0" w14:paraId="4B85E9B4"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5F8FF73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^abc]</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310CD74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любой символ не из группы</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54AB526C"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ae</w:t>
            </w:r>
            <w:r w:rsidRPr="00AB2DF0">
              <w:rPr>
                <w:rFonts w:ascii="Times New Roman" w:hAnsi="Times New Roman" w:cs="Times New Roman"/>
                <w:lang w:val="ru-RU"/>
              </w:rPr>
              <w:t>] соответствует "</w:t>
            </w:r>
            <w:r w:rsidRPr="00AB2DF0">
              <w:rPr>
                <w:rFonts w:ascii="Times New Roman" w:hAnsi="Times New Roman" w:cs="Times New Roman"/>
              </w:rPr>
              <w:t>n</w:t>
            </w:r>
            <w:r w:rsidRPr="00AB2DF0">
              <w:rPr>
                <w:rFonts w:ascii="Times New Roman" w:hAnsi="Times New Roman" w:cs="Times New Roman"/>
                <w:lang w:val="ru-RU"/>
              </w:rPr>
              <w:t>", "</w:t>
            </w:r>
            <w:r w:rsidRPr="00AB2DF0">
              <w:rPr>
                <w:rFonts w:ascii="Times New Roman" w:hAnsi="Times New Roman" w:cs="Times New Roman"/>
              </w:rPr>
              <w:t>m</w:t>
            </w:r>
            <w:r w:rsidRPr="00AB2DF0">
              <w:rPr>
                <w:rFonts w:ascii="Times New Roman" w:hAnsi="Times New Roman" w:cs="Times New Roman"/>
                <w:lang w:val="ru-RU"/>
              </w:rPr>
              <w:t>" в "</w:t>
            </w:r>
            <w:r w:rsidRPr="00AB2DF0">
              <w:rPr>
                <w:rFonts w:ascii="Times New Roman" w:hAnsi="Times New Roman" w:cs="Times New Roman"/>
              </w:rPr>
              <w:t>name</w:t>
            </w:r>
            <w:r w:rsidRPr="00AB2DF0">
              <w:rPr>
                <w:rFonts w:ascii="Times New Roman" w:hAnsi="Times New Roman" w:cs="Times New Roman"/>
                <w:lang w:val="ru-RU"/>
              </w:rPr>
              <w:t>"</w:t>
            </w:r>
          </w:p>
        </w:tc>
      </w:tr>
      <w:tr w:rsidR="004A3F32" w:rsidRPr="00AB2DF0" w14:paraId="26233785"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6B636A8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[a-z]</w:t>
            </w:r>
          </w:p>
        </w:tc>
        <w:tc>
          <w:tcPr>
            <w:cnfStyle w:val="000001000000" w:firstRow="0" w:lastRow="0" w:firstColumn="0" w:lastColumn="0" w:oddVBand="0" w:evenVBand="1" w:oddHBand="0" w:evenHBand="0" w:firstRowFirstColumn="0" w:firstRowLastColumn="0" w:lastRowFirstColumn="0" w:lastRowLastColumn="0"/>
            <w:tcW w:w="1840" w:type="pct"/>
            <w:hideMark/>
          </w:tcPr>
          <w:p w14:paraId="5FFA38C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любой символ из диапазона</w:t>
            </w:r>
          </w:p>
        </w:tc>
        <w:tc>
          <w:tcPr>
            <w:cnfStyle w:val="000010000000" w:firstRow="0" w:lastRow="0" w:firstColumn="0" w:lastColumn="0" w:oddVBand="1" w:evenVBand="0" w:oddHBand="0" w:evenHBand="0" w:firstRowFirstColumn="0" w:firstRowLastColumn="0" w:lastRowFirstColumn="0" w:lastRowLastColumn="0"/>
            <w:tcW w:w="2512" w:type="pct"/>
            <w:hideMark/>
          </w:tcPr>
          <w:p w14:paraId="1D60D049"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A</w:t>
            </w:r>
            <w:r w:rsidRPr="00AB2DF0">
              <w:rPr>
                <w:rFonts w:ascii="Times New Roman" w:hAnsi="Times New Roman" w:cs="Times New Roman"/>
                <w:lang w:val="ru-RU"/>
              </w:rPr>
              <w:t>-</w:t>
            </w:r>
            <w:r w:rsidRPr="00AB2DF0">
              <w:rPr>
                <w:rFonts w:ascii="Times New Roman" w:hAnsi="Times New Roman" w:cs="Times New Roman"/>
              </w:rPr>
              <w:t>Z</w:t>
            </w:r>
            <w:r w:rsidRPr="00AB2DF0">
              <w:rPr>
                <w:rFonts w:ascii="Times New Roman" w:hAnsi="Times New Roman" w:cs="Times New Roman"/>
                <w:lang w:val="ru-RU"/>
              </w:rPr>
              <w:t>] соответствует "</w:t>
            </w:r>
            <w:r w:rsidRPr="00AB2DF0">
              <w:rPr>
                <w:rFonts w:ascii="Times New Roman" w:hAnsi="Times New Roman" w:cs="Times New Roman"/>
              </w:rPr>
              <w:t>A</w:t>
            </w:r>
            <w:r w:rsidRPr="00AB2DF0">
              <w:rPr>
                <w:rFonts w:ascii="Times New Roman" w:hAnsi="Times New Roman" w:cs="Times New Roman"/>
                <w:lang w:val="ru-RU"/>
              </w:rPr>
              <w:t>", "</w:t>
            </w:r>
            <w:r w:rsidRPr="00AB2DF0">
              <w:rPr>
                <w:rFonts w:ascii="Times New Roman" w:hAnsi="Times New Roman" w:cs="Times New Roman"/>
              </w:rPr>
              <w:t>B</w:t>
            </w:r>
            <w:r w:rsidRPr="00AB2DF0">
              <w:rPr>
                <w:rFonts w:ascii="Times New Roman" w:hAnsi="Times New Roman" w:cs="Times New Roman"/>
                <w:lang w:val="ru-RU"/>
              </w:rPr>
              <w:t>" в "</w:t>
            </w:r>
            <w:r w:rsidRPr="00AB2DF0">
              <w:rPr>
                <w:rFonts w:ascii="Times New Roman" w:hAnsi="Times New Roman" w:cs="Times New Roman"/>
              </w:rPr>
              <w:t>AB</w:t>
            </w:r>
            <w:r w:rsidRPr="00AB2DF0">
              <w:rPr>
                <w:rFonts w:ascii="Times New Roman" w:hAnsi="Times New Roman" w:cs="Times New Roman"/>
                <w:lang w:val="ru-RU"/>
              </w:rPr>
              <w:t>123"</w:t>
            </w:r>
          </w:p>
        </w:tc>
      </w:tr>
      <w:tr w:rsidR="004A3F32" w:rsidRPr="00AB2DF0" w14:paraId="0BE4E53A"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3015A9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\p{Lu}</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4A0A13F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любой символ заглавной латиницы (</w:t>
            </w:r>
            <w:r w:rsidRPr="00AB2DF0">
              <w:rPr>
                <w:rFonts w:ascii="Times New Roman" w:hAnsi="Times New Roman" w:cs="Times New Roman"/>
              </w:rPr>
              <w:t>Latin</w:t>
            </w:r>
            <w:r w:rsidRPr="00AB2DF0">
              <w:rPr>
                <w:rFonts w:ascii="Times New Roman" w:hAnsi="Times New Roman" w:cs="Times New Roman"/>
                <w:lang w:val="ru-RU"/>
              </w:rPr>
              <w:t xml:space="preserve"> </w:t>
            </w:r>
            <w:r w:rsidRPr="00AB2DF0">
              <w:rPr>
                <w:rFonts w:ascii="Times New Roman" w:hAnsi="Times New Roman" w:cs="Times New Roman"/>
              </w:rPr>
              <w:t>upper</w:t>
            </w:r>
            <w:r w:rsidRPr="00AB2DF0">
              <w:rPr>
                <w:rFonts w:ascii="Times New Roman" w:hAnsi="Times New Roman" w:cs="Times New Roman"/>
                <w:lang w:val="ru-RU"/>
              </w:rPr>
              <w:t>)</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7FAC311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p</w:t>
            </w:r>
            <w:r w:rsidRPr="00AB2DF0">
              <w:rPr>
                <w:rFonts w:ascii="Times New Roman" w:hAnsi="Times New Roman" w:cs="Times New Roman"/>
                <w:lang w:val="ru-RU"/>
              </w:rPr>
              <w:t>{</w:t>
            </w:r>
            <w:r w:rsidRPr="00AB2DF0">
              <w:rPr>
                <w:rFonts w:ascii="Times New Roman" w:hAnsi="Times New Roman" w:cs="Times New Roman"/>
              </w:rPr>
              <w:t>Lu</w:t>
            </w:r>
            <w:r w:rsidRPr="00AB2DF0">
              <w:rPr>
                <w:rFonts w:ascii="Times New Roman" w:hAnsi="Times New Roman" w:cs="Times New Roman"/>
                <w:lang w:val="ru-RU"/>
              </w:rPr>
              <w:t>} соответствует</w:t>
            </w:r>
            <w:r w:rsidRPr="00AB2DF0">
              <w:rPr>
                <w:rFonts w:ascii="Times New Roman" w:hAnsi="Times New Roman" w:cs="Times New Roman"/>
              </w:rPr>
              <w:t> </w:t>
            </w:r>
            <w:r w:rsidRPr="00AB2DF0">
              <w:rPr>
                <w:rFonts w:ascii="Times New Roman" w:hAnsi="Times New Roman" w:cs="Times New Roman"/>
                <w:lang w:val="ru-RU"/>
              </w:rPr>
              <w:t>"</w:t>
            </w:r>
            <w:r w:rsidRPr="00AB2DF0">
              <w:rPr>
                <w:rFonts w:ascii="Times New Roman" w:hAnsi="Times New Roman" w:cs="Times New Roman"/>
              </w:rPr>
              <w:t>C</w:t>
            </w:r>
            <w:r w:rsidRPr="00AB2DF0">
              <w:rPr>
                <w:rFonts w:ascii="Times New Roman" w:hAnsi="Times New Roman" w:cs="Times New Roman"/>
                <w:lang w:val="ru-RU"/>
              </w:rPr>
              <w:t>", "</w:t>
            </w:r>
            <w:r w:rsidRPr="00AB2DF0">
              <w:rPr>
                <w:rFonts w:ascii="Times New Roman" w:hAnsi="Times New Roman" w:cs="Times New Roman"/>
              </w:rPr>
              <w:t>L</w:t>
            </w:r>
            <w:r w:rsidRPr="00AB2DF0">
              <w:rPr>
                <w:rFonts w:ascii="Times New Roman" w:hAnsi="Times New Roman" w:cs="Times New Roman"/>
                <w:lang w:val="ru-RU"/>
              </w:rPr>
              <w:t>" в "</w:t>
            </w:r>
            <w:r w:rsidRPr="00AB2DF0">
              <w:rPr>
                <w:rFonts w:ascii="Times New Roman" w:hAnsi="Times New Roman" w:cs="Times New Roman"/>
              </w:rPr>
              <w:t>City</w:t>
            </w:r>
            <w:r w:rsidRPr="00AB2DF0">
              <w:rPr>
                <w:rFonts w:ascii="Times New Roman" w:hAnsi="Times New Roman" w:cs="Times New Roman"/>
                <w:lang w:val="ru-RU"/>
              </w:rPr>
              <w:t xml:space="preserve"> </w:t>
            </w:r>
            <w:r w:rsidRPr="00AB2DF0">
              <w:rPr>
                <w:rFonts w:ascii="Times New Roman" w:hAnsi="Times New Roman" w:cs="Times New Roman"/>
              </w:rPr>
              <w:t>Lights</w:t>
            </w:r>
            <w:r w:rsidRPr="00AB2DF0">
              <w:rPr>
                <w:rFonts w:ascii="Times New Roman" w:hAnsi="Times New Roman" w:cs="Times New Roman"/>
                <w:lang w:val="ru-RU"/>
              </w:rPr>
              <w:t>"</w:t>
            </w:r>
          </w:p>
        </w:tc>
      </w:tr>
      <w:tr w:rsidR="004A3F32" w:rsidRPr="00AB2DF0" w14:paraId="125B70B4"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673AA4D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\p{IsCyrillic}</w:t>
            </w:r>
          </w:p>
        </w:tc>
        <w:tc>
          <w:tcPr>
            <w:cnfStyle w:val="000001000000" w:firstRow="0" w:lastRow="0" w:firstColumn="0" w:lastColumn="0" w:oddVBand="0" w:evenVBand="1" w:oddHBand="0" w:evenHBand="0" w:firstRowFirstColumn="0" w:firstRowLastColumn="0" w:lastRowFirstColumn="0" w:lastRowLastColumn="0"/>
            <w:tcW w:w="1840" w:type="pct"/>
            <w:hideMark/>
          </w:tcPr>
          <w:p w14:paraId="4FD2532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любой символ кириллицы</w:t>
            </w:r>
          </w:p>
        </w:tc>
        <w:tc>
          <w:tcPr>
            <w:cnfStyle w:val="000010000000" w:firstRow="0" w:lastRow="0" w:firstColumn="0" w:lastColumn="0" w:oddVBand="1" w:evenVBand="0" w:oddHBand="0" w:evenHBand="0" w:firstRowFirstColumn="0" w:firstRowLastColumn="0" w:lastRowFirstColumn="0" w:lastRowLastColumn="0"/>
            <w:tcW w:w="2512" w:type="pct"/>
            <w:hideMark/>
          </w:tcPr>
          <w:p w14:paraId="52CCB57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p</w:t>
            </w:r>
            <w:r w:rsidRPr="00AB2DF0">
              <w:rPr>
                <w:rFonts w:ascii="Times New Roman" w:hAnsi="Times New Roman" w:cs="Times New Roman"/>
                <w:lang w:val="ru-RU"/>
              </w:rPr>
              <w:t>{</w:t>
            </w:r>
            <w:r w:rsidRPr="00AB2DF0">
              <w:rPr>
                <w:rFonts w:ascii="Times New Roman" w:hAnsi="Times New Roman" w:cs="Times New Roman"/>
              </w:rPr>
              <w:t>IsCyrillic</w:t>
            </w:r>
            <w:r w:rsidRPr="00AB2DF0">
              <w:rPr>
                <w:rFonts w:ascii="Times New Roman" w:hAnsi="Times New Roman" w:cs="Times New Roman"/>
                <w:lang w:val="ru-RU"/>
              </w:rPr>
              <w:t>} соответствует</w:t>
            </w:r>
            <w:r w:rsidRPr="00AB2DF0">
              <w:rPr>
                <w:rFonts w:ascii="Times New Roman" w:hAnsi="Times New Roman" w:cs="Times New Roman"/>
              </w:rPr>
              <w:t> </w:t>
            </w:r>
            <w:r w:rsidRPr="00AB2DF0">
              <w:rPr>
                <w:rFonts w:ascii="Times New Roman" w:hAnsi="Times New Roman" w:cs="Times New Roman"/>
                <w:lang w:val="ru-RU"/>
              </w:rPr>
              <w:t>"Д", "Ж" в "ДЖ</w:t>
            </w:r>
            <w:r w:rsidRPr="00AB2DF0">
              <w:rPr>
                <w:rFonts w:ascii="Times New Roman" w:hAnsi="Times New Roman" w:cs="Times New Roman"/>
              </w:rPr>
              <w:t>em</w:t>
            </w:r>
            <w:r w:rsidRPr="00AB2DF0">
              <w:rPr>
                <w:rFonts w:ascii="Times New Roman" w:hAnsi="Times New Roman" w:cs="Times New Roman"/>
                <w:lang w:val="ru-RU"/>
              </w:rPr>
              <w:t>"</w:t>
            </w:r>
          </w:p>
        </w:tc>
      </w:tr>
      <w:tr w:rsidR="004A3F32" w:rsidRPr="00AB2DF0" w14:paraId="68627233"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58FF594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\P{Lu}</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5710888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любой символ прописной латиницы</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3052826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P</w:t>
            </w:r>
            <w:r w:rsidRPr="00AB2DF0">
              <w:rPr>
                <w:rFonts w:ascii="Times New Roman" w:hAnsi="Times New Roman" w:cs="Times New Roman"/>
                <w:lang w:val="ru-RU"/>
              </w:rPr>
              <w:t>{</w:t>
            </w:r>
            <w:r w:rsidRPr="00AB2DF0">
              <w:rPr>
                <w:rFonts w:ascii="Times New Roman" w:hAnsi="Times New Roman" w:cs="Times New Roman"/>
              </w:rPr>
              <w:t>Lu</w:t>
            </w:r>
            <w:r w:rsidRPr="00AB2DF0">
              <w:rPr>
                <w:rFonts w:ascii="Times New Roman" w:hAnsi="Times New Roman" w:cs="Times New Roman"/>
                <w:lang w:val="ru-RU"/>
              </w:rPr>
              <w:t>} соответствует</w:t>
            </w:r>
            <w:r w:rsidRPr="00AB2DF0">
              <w:rPr>
                <w:rFonts w:ascii="Times New Roman" w:hAnsi="Times New Roman" w:cs="Times New Roman"/>
              </w:rPr>
              <w:t> </w:t>
            </w:r>
            <w:r w:rsidRPr="00AB2DF0">
              <w:rPr>
                <w:rFonts w:ascii="Times New Roman" w:hAnsi="Times New Roman" w:cs="Times New Roman"/>
                <w:lang w:val="ru-RU"/>
              </w:rPr>
              <w:t>"</w:t>
            </w:r>
            <w:r w:rsidRPr="00AB2DF0">
              <w:rPr>
                <w:rFonts w:ascii="Times New Roman" w:hAnsi="Times New Roman" w:cs="Times New Roman"/>
              </w:rPr>
              <w:t>i</w:t>
            </w:r>
            <w:r w:rsidRPr="00AB2DF0">
              <w:rPr>
                <w:rFonts w:ascii="Times New Roman" w:hAnsi="Times New Roman" w:cs="Times New Roman"/>
                <w:lang w:val="ru-RU"/>
              </w:rPr>
              <w:t>", "</w:t>
            </w:r>
            <w:r w:rsidRPr="00AB2DF0">
              <w:rPr>
                <w:rFonts w:ascii="Times New Roman" w:hAnsi="Times New Roman" w:cs="Times New Roman"/>
              </w:rPr>
              <w:t>t</w:t>
            </w:r>
            <w:r w:rsidRPr="00AB2DF0">
              <w:rPr>
                <w:rFonts w:ascii="Times New Roman" w:hAnsi="Times New Roman" w:cs="Times New Roman"/>
                <w:lang w:val="ru-RU"/>
              </w:rPr>
              <w:t>", "</w:t>
            </w:r>
            <w:r w:rsidRPr="00AB2DF0">
              <w:rPr>
                <w:rFonts w:ascii="Times New Roman" w:hAnsi="Times New Roman" w:cs="Times New Roman"/>
              </w:rPr>
              <w:t>y</w:t>
            </w:r>
            <w:r w:rsidRPr="00AB2DF0">
              <w:rPr>
                <w:rFonts w:ascii="Times New Roman" w:hAnsi="Times New Roman" w:cs="Times New Roman"/>
                <w:lang w:val="ru-RU"/>
              </w:rPr>
              <w:t>" в "</w:t>
            </w:r>
            <w:r w:rsidRPr="00AB2DF0">
              <w:rPr>
                <w:rFonts w:ascii="Times New Roman" w:hAnsi="Times New Roman" w:cs="Times New Roman"/>
              </w:rPr>
              <w:t>City</w:t>
            </w:r>
            <w:r w:rsidRPr="00AB2DF0">
              <w:rPr>
                <w:rFonts w:ascii="Times New Roman" w:hAnsi="Times New Roman" w:cs="Times New Roman"/>
                <w:lang w:val="ru-RU"/>
              </w:rPr>
              <w:t>"</w:t>
            </w:r>
          </w:p>
        </w:tc>
      </w:tr>
      <w:tr w:rsidR="004A3F32" w:rsidRPr="00AB2DF0" w14:paraId="5E9AE14E"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23C410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\P{IsCyrillic}</w:t>
            </w:r>
          </w:p>
        </w:tc>
        <w:tc>
          <w:tcPr>
            <w:cnfStyle w:val="000001000000" w:firstRow="0" w:lastRow="0" w:firstColumn="0" w:lastColumn="0" w:oddVBand="0" w:evenVBand="1" w:oddHBand="0" w:evenHBand="0" w:firstRowFirstColumn="0" w:firstRowLastColumn="0" w:lastRowFirstColumn="0" w:lastRowLastColumn="0"/>
            <w:tcW w:w="1840" w:type="pct"/>
            <w:hideMark/>
          </w:tcPr>
          <w:p w14:paraId="33AF6B0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любой символ не кириллицы</w:t>
            </w:r>
          </w:p>
        </w:tc>
        <w:tc>
          <w:tcPr>
            <w:cnfStyle w:val="000010000000" w:firstRow="0" w:lastRow="0" w:firstColumn="0" w:lastColumn="0" w:oddVBand="1" w:evenVBand="0" w:oddHBand="0" w:evenHBand="0" w:firstRowFirstColumn="0" w:firstRowLastColumn="0" w:lastRowFirstColumn="0" w:lastRowLastColumn="0"/>
            <w:tcW w:w="2512" w:type="pct"/>
            <w:hideMark/>
          </w:tcPr>
          <w:p w14:paraId="6BA97282"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P</w:t>
            </w:r>
            <w:r w:rsidRPr="00AB2DF0">
              <w:rPr>
                <w:rFonts w:ascii="Times New Roman" w:hAnsi="Times New Roman" w:cs="Times New Roman"/>
                <w:lang w:val="ru-RU"/>
              </w:rPr>
              <w:t>{</w:t>
            </w:r>
            <w:r w:rsidRPr="00AB2DF0">
              <w:rPr>
                <w:rFonts w:ascii="Times New Roman" w:hAnsi="Times New Roman" w:cs="Times New Roman"/>
              </w:rPr>
              <w:t>IsCyrillic</w:t>
            </w:r>
            <w:r w:rsidRPr="00AB2DF0">
              <w:rPr>
                <w:rFonts w:ascii="Times New Roman" w:hAnsi="Times New Roman" w:cs="Times New Roman"/>
                <w:lang w:val="ru-RU"/>
              </w:rPr>
              <w:t>} соответствует</w:t>
            </w:r>
            <w:r w:rsidRPr="00AB2DF0">
              <w:rPr>
                <w:rFonts w:ascii="Times New Roman" w:hAnsi="Times New Roman" w:cs="Times New Roman"/>
              </w:rPr>
              <w:t> </w:t>
            </w:r>
            <w:r w:rsidRPr="00AB2DF0">
              <w:rPr>
                <w:rFonts w:ascii="Times New Roman" w:hAnsi="Times New Roman" w:cs="Times New Roman"/>
                <w:lang w:val="ru-RU"/>
              </w:rPr>
              <w:t>"</w:t>
            </w:r>
            <w:r w:rsidRPr="00AB2DF0">
              <w:rPr>
                <w:rFonts w:ascii="Times New Roman" w:hAnsi="Times New Roman" w:cs="Times New Roman"/>
              </w:rPr>
              <w:t>e</w:t>
            </w:r>
            <w:r w:rsidRPr="00AB2DF0">
              <w:rPr>
                <w:rFonts w:ascii="Times New Roman" w:hAnsi="Times New Roman" w:cs="Times New Roman"/>
                <w:lang w:val="ru-RU"/>
              </w:rPr>
              <w:t>", "</w:t>
            </w:r>
            <w:r w:rsidRPr="00AB2DF0">
              <w:rPr>
                <w:rFonts w:ascii="Times New Roman" w:hAnsi="Times New Roman" w:cs="Times New Roman"/>
              </w:rPr>
              <w:t>m</w:t>
            </w:r>
            <w:r w:rsidRPr="00AB2DF0">
              <w:rPr>
                <w:rFonts w:ascii="Times New Roman" w:hAnsi="Times New Roman" w:cs="Times New Roman"/>
                <w:lang w:val="ru-RU"/>
              </w:rPr>
              <w:t>" в "ДЖ</w:t>
            </w:r>
            <w:r w:rsidRPr="00AB2DF0">
              <w:rPr>
                <w:rFonts w:ascii="Times New Roman" w:hAnsi="Times New Roman" w:cs="Times New Roman"/>
              </w:rPr>
              <w:t>em</w:t>
            </w:r>
            <w:r w:rsidRPr="00AB2DF0">
              <w:rPr>
                <w:rFonts w:ascii="Times New Roman" w:hAnsi="Times New Roman" w:cs="Times New Roman"/>
                <w:lang w:val="ru-RU"/>
              </w:rPr>
              <w:t>"</w:t>
            </w:r>
          </w:p>
        </w:tc>
      </w:tr>
      <w:tr w:rsidR="004A3F32" w:rsidRPr="00AB2DF0" w14:paraId="775059F2"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76C265B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{n}</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1AC62642"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предыдущий символ повторяется </w:t>
            </w:r>
            <w:r w:rsidRPr="00AB2DF0">
              <w:rPr>
                <w:rFonts w:ascii="Times New Roman" w:hAnsi="Times New Roman" w:cs="Times New Roman"/>
              </w:rPr>
              <w:t>n</w:t>
            </w:r>
            <w:r w:rsidRPr="00AB2DF0">
              <w:rPr>
                <w:rFonts w:ascii="Times New Roman" w:hAnsi="Times New Roman" w:cs="Times New Roman"/>
                <w:lang w:val="ru-RU"/>
              </w:rPr>
              <w:t>-раз</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3EB66BB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",\d{3}" соответствует ",543" и ",210" в "6,543,210"</w:t>
            </w:r>
          </w:p>
        </w:tc>
      </w:tr>
      <w:tr w:rsidR="004A3F32" w:rsidRPr="00AB2DF0" w14:paraId="77656F6D"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609797C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{n,}</w:t>
            </w:r>
          </w:p>
        </w:tc>
        <w:tc>
          <w:tcPr>
            <w:cnfStyle w:val="000001000000" w:firstRow="0" w:lastRow="0" w:firstColumn="0" w:lastColumn="0" w:oddVBand="0" w:evenVBand="1" w:oddHBand="0" w:evenHBand="0" w:firstRowFirstColumn="0" w:firstRowLastColumn="0" w:lastRowFirstColumn="0" w:lastRowLastColumn="0"/>
            <w:tcW w:w="1840" w:type="pct"/>
            <w:hideMark/>
          </w:tcPr>
          <w:p w14:paraId="32A627F9"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предыдущий символ повторяется как минимум </w:t>
            </w:r>
            <w:r w:rsidRPr="00AB2DF0">
              <w:rPr>
                <w:rFonts w:ascii="Times New Roman" w:hAnsi="Times New Roman" w:cs="Times New Roman"/>
              </w:rPr>
              <w:t>n</w:t>
            </w:r>
            <w:r w:rsidRPr="00AB2DF0">
              <w:rPr>
                <w:rFonts w:ascii="Times New Roman" w:hAnsi="Times New Roman" w:cs="Times New Roman"/>
                <w:lang w:val="ru-RU"/>
              </w:rPr>
              <w:t>-раз</w:t>
            </w:r>
          </w:p>
        </w:tc>
        <w:tc>
          <w:tcPr>
            <w:cnfStyle w:val="000010000000" w:firstRow="0" w:lastRow="0" w:firstColumn="0" w:lastColumn="0" w:oddVBand="1" w:evenVBand="0" w:oddHBand="0" w:evenHBand="0" w:firstRowFirstColumn="0" w:firstRowLastColumn="0" w:lastRowFirstColumn="0" w:lastRowLastColumn="0"/>
            <w:tcW w:w="2512" w:type="pct"/>
            <w:hideMark/>
          </w:tcPr>
          <w:p w14:paraId="2B58594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"\d{2,}" соответствует "166", "29"</w:t>
            </w:r>
          </w:p>
        </w:tc>
      </w:tr>
      <w:tr w:rsidR="004A3F32" w:rsidRPr="00AB2DF0" w14:paraId="7C276A2F" w14:textId="77777777" w:rsidTr="004A3F32">
        <w:tc>
          <w:tcPr>
            <w:cnfStyle w:val="000010000000" w:firstRow="0" w:lastRow="0" w:firstColumn="0" w:lastColumn="0" w:oddVBand="1" w:evenVBand="0" w:oddHBand="0" w:evenHBand="0" w:firstRowFirstColumn="0" w:firstRowLastColumn="0" w:lastRowFirstColumn="0" w:lastRowLastColumn="0"/>
            <w:tcW w:w="648" w:type="pct"/>
            <w:tcBorders>
              <w:top w:val="nil"/>
              <w:bottom w:val="nil"/>
            </w:tcBorders>
            <w:hideMark/>
          </w:tcPr>
          <w:p w14:paraId="09708DC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{n,m}</w:t>
            </w:r>
          </w:p>
        </w:tc>
        <w:tc>
          <w:tcPr>
            <w:cnfStyle w:val="000001000000" w:firstRow="0" w:lastRow="0" w:firstColumn="0" w:lastColumn="0" w:oddVBand="0" w:evenVBand="1" w:oddHBand="0" w:evenHBand="0" w:firstRowFirstColumn="0" w:firstRowLastColumn="0" w:lastRowFirstColumn="0" w:lastRowLastColumn="0"/>
            <w:tcW w:w="1840" w:type="pct"/>
            <w:tcBorders>
              <w:top w:val="nil"/>
              <w:bottom w:val="nil"/>
            </w:tcBorders>
            <w:hideMark/>
          </w:tcPr>
          <w:p w14:paraId="3DFAE0F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предыдущий символ повторяется как минимум </w:t>
            </w:r>
            <w:r w:rsidRPr="00AB2DF0">
              <w:rPr>
                <w:rFonts w:ascii="Times New Roman" w:hAnsi="Times New Roman" w:cs="Times New Roman"/>
              </w:rPr>
              <w:t>n</w:t>
            </w:r>
            <w:r w:rsidRPr="00AB2DF0">
              <w:rPr>
                <w:rFonts w:ascii="Times New Roman" w:hAnsi="Times New Roman" w:cs="Times New Roman"/>
                <w:lang w:val="ru-RU"/>
              </w:rPr>
              <w:t xml:space="preserve">-раз, но не более чем </w:t>
            </w:r>
            <w:r w:rsidRPr="00AB2DF0">
              <w:rPr>
                <w:rFonts w:ascii="Times New Roman" w:hAnsi="Times New Roman" w:cs="Times New Roman"/>
              </w:rPr>
              <w:t>m</w:t>
            </w:r>
            <w:r w:rsidRPr="00AB2DF0">
              <w:rPr>
                <w:rFonts w:ascii="Times New Roman" w:hAnsi="Times New Roman" w:cs="Times New Roman"/>
                <w:lang w:val="ru-RU"/>
              </w:rPr>
              <w:t>-раз</w:t>
            </w:r>
          </w:p>
        </w:tc>
        <w:tc>
          <w:tcPr>
            <w:cnfStyle w:val="000010000000" w:firstRow="0" w:lastRow="0" w:firstColumn="0" w:lastColumn="0" w:oddVBand="1" w:evenVBand="0" w:oddHBand="0" w:evenHBand="0" w:firstRowFirstColumn="0" w:firstRowLastColumn="0" w:lastRowFirstColumn="0" w:lastRowLastColumn="0"/>
            <w:tcW w:w="2512" w:type="pct"/>
            <w:tcBorders>
              <w:top w:val="nil"/>
              <w:bottom w:val="nil"/>
            </w:tcBorders>
            <w:hideMark/>
          </w:tcPr>
          <w:p w14:paraId="5C95DC0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"\d{3,5}" соответствует "19302" в "193024"</w:t>
            </w:r>
          </w:p>
        </w:tc>
      </w:tr>
      <w:tr w:rsidR="004A3F32" w:rsidRPr="00AB2DF0" w14:paraId="3CD3F04B"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48" w:type="pct"/>
            <w:hideMark/>
          </w:tcPr>
          <w:p w14:paraId="0F21854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cnfStyle w:val="000001000000" w:firstRow="0" w:lastRow="0" w:firstColumn="0" w:lastColumn="0" w:oddVBand="0" w:evenVBand="1" w:oddHBand="0" w:evenHBand="0" w:firstRowFirstColumn="0" w:firstRowLastColumn="0" w:lastRowFirstColumn="0" w:lastRowLastColumn="0"/>
            <w:tcW w:w="1840" w:type="pct"/>
            <w:hideMark/>
          </w:tcPr>
          <w:p w14:paraId="14021C4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любой элемент (логическое ИЛИ)</w:t>
            </w:r>
          </w:p>
        </w:tc>
        <w:tc>
          <w:tcPr>
            <w:cnfStyle w:val="000010000000" w:firstRow="0" w:lastRow="0" w:firstColumn="0" w:lastColumn="0" w:oddVBand="1" w:evenVBand="0" w:oddHBand="0" w:evenHBand="0" w:firstRowFirstColumn="0" w:firstRowLastColumn="0" w:lastRowFirstColumn="0" w:lastRowLastColumn="0"/>
            <w:tcW w:w="2512" w:type="pct"/>
            <w:hideMark/>
          </w:tcPr>
          <w:p w14:paraId="3004A25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"th(e|is|at)" соответствует "the", "this" в "this is the day."</w:t>
            </w:r>
          </w:p>
        </w:tc>
      </w:tr>
    </w:tbl>
    <w:p w14:paraId="29B6322F" w14:textId="77777777" w:rsidR="004A3F32" w:rsidRPr="00AB2DF0" w:rsidRDefault="004A3F32" w:rsidP="004A3F32">
      <w:pPr>
        <w:pStyle w:val="3"/>
        <w:rPr>
          <w:rFonts w:ascii="Times New Roman" w:hAnsi="Times New Roman"/>
        </w:rPr>
      </w:pPr>
      <w:bookmarkStart w:id="608" w:name="_Toc106209453"/>
      <w:r w:rsidRPr="00AB2DF0">
        <w:rPr>
          <w:rFonts w:ascii="Times New Roman" w:hAnsi="Times New Roman"/>
        </w:rPr>
        <w:t>Дизайнер</w:t>
      </w:r>
      <w:bookmarkEnd w:id="608"/>
    </w:p>
    <w:p w14:paraId="4DAFECBF" w14:textId="5FA036E0" w:rsidR="004A3F32" w:rsidRPr="00AB2DF0" w:rsidRDefault="004A3F32" w:rsidP="004A3F32">
      <w:pPr>
        <w:pStyle w:val="phnormal"/>
        <w:rPr>
          <w:rFonts w:ascii="Times New Roman" w:hAnsi="Times New Roman"/>
        </w:rPr>
      </w:pPr>
      <w:r w:rsidRPr="00AB2DF0">
        <w:rPr>
          <w:rFonts w:ascii="Times New Roman" w:hAnsi="Times New Roman"/>
        </w:rPr>
        <w:t>Наиболее часто используемые маски ввода доступны для выбора в Дизайнере при формировании столбцов таблицы строкового типа (</w:t>
      </w:r>
      <w:r w:rsidRPr="00AB2DF0">
        <w:rPr>
          <w:rFonts w:ascii="Times New Roman" w:hAnsi="Times New Roman"/>
        </w:rPr>
        <w:fldChar w:fldCharType="begin"/>
      </w:r>
      <w:r w:rsidRPr="00AB2DF0">
        <w:rPr>
          <w:rFonts w:ascii="Times New Roman" w:hAnsi="Times New Roman"/>
        </w:rPr>
        <w:instrText xml:space="preserve"> REF _Ref104383607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104</w:t>
      </w:r>
      <w:r w:rsidRPr="00AB2DF0">
        <w:rPr>
          <w:rFonts w:ascii="Times New Roman" w:hAnsi="Times New Roman"/>
        </w:rPr>
        <w:fldChar w:fldCharType="end"/>
      </w:r>
      <w:r w:rsidRPr="00AB2DF0">
        <w:rPr>
          <w:rFonts w:ascii="Times New Roman" w:hAnsi="Times New Roman"/>
        </w:rPr>
        <w:t>).</w:t>
      </w:r>
    </w:p>
    <w:p w14:paraId="711A33A6" w14:textId="779D50FD"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6E5C0ED1" wp14:editId="52740EEB">
            <wp:extent cx="4362450" cy="3807509"/>
            <wp:effectExtent l="19050" t="19050" r="19050" b="21590"/>
            <wp:docPr id="745" name="Рисунок 745" descr="Описание: _scroll_external/attachments/image2022-5-5_19-16-56-90a662c1cecdb002bf63ce120b173a6b0cec6e2befdf8e036fc37aec39c8e7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_scroll_external/attachments/image2022-5-5_19-16-56-90a662c1cecdb002bf63ce120b173a6b0cec6e2befdf8e036fc37aec39c8e7c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62450" cy="3807509"/>
                    </a:xfrm>
                    <a:prstGeom prst="rect">
                      <a:avLst/>
                    </a:prstGeom>
                    <a:noFill/>
                    <a:ln>
                      <a:solidFill>
                        <a:schemeClr val="bg1">
                          <a:lumMod val="50000"/>
                        </a:schemeClr>
                      </a:solidFill>
                    </a:ln>
                  </pic:spPr>
                </pic:pic>
              </a:graphicData>
            </a:graphic>
          </wp:inline>
        </w:drawing>
      </w:r>
    </w:p>
    <w:p w14:paraId="153C6676" w14:textId="77777777" w:rsidR="004A3F32" w:rsidRPr="00AB2DF0" w:rsidRDefault="004A3F32" w:rsidP="004A3F32">
      <w:pPr>
        <w:pStyle w:val="phfiguretitle"/>
        <w:rPr>
          <w:rFonts w:ascii="Times New Roman" w:hAnsi="Times New Roman" w:cs="Times New Roman"/>
        </w:rPr>
      </w:pPr>
      <w:bookmarkStart w:id="609" w:name="_Ref10438360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104</w:t>
      </w:r>
      <w:r w:rsidR="004B14D4" w:rsidRPr="00AB2DF0">
        <w:rPr>
          <w:rFonts w:ascii="Times New Roman" w:hAnsi="Times New Roman" w:cs="Times New Roman"/>
          <w:noProof/>
        </w:rPr>
        <w:fldChar w:fldCharType="end"/>
      </w:r>
      <w:bookmarkEnd w:id="609"/>
      <w:r w:rsidRPr="00AB2DF0">
        <w:rPr>
          <w:rFonts w:ascii="Times New Roman" w:hAnsi="Times New Roman" w:cs="Times New Roman"/>
        </w:rPr>
        <w:t xml:space="preserve"> – Окно выбора маски ввода</w:t>
      </w:r>
    </w:p>
    <w:p w14:paraId="493379C9" w14:textId="090E6B88" w:rsidR="004A3F32" w:rsidRPr="00AB2DF0" w:rsidRDefault="004A3F32" w:rsidP="004A3F32">
      <w:pPr>
        <w:pStyle w:val="phnormal"/>
        <w:rPr>
          <w:rFonts w:ascii="Times New Roman" w:hAnsi="Times New Roman"/>
        </w:rPr>
      </w:pPr>
      <w:r w:rsidRPr="00AB2DF0">
        <w:rPr>
          <w:rFonts w:ascii="Times New Roman" w:hAnsi="Times New Roman"/>
        </w:rPr>
        <w:t>Ниже представлено описание правил доступных масок ввода (</w:t>
      </w:r>
      <w:r w:rsidRPr="00AB2DF0">
        <w:rPr>
          <w:rFonts w:ascii="Times New Roman" w:hAnsi="Times New Roman"/>
        </w:rPr>
        <w:fldChar w:fldCharType="begin"/>
      </w:r>
      <w:r w:rsidRPr="00AB2DF0">
        <w:rPr>
          <w:rFonts w:ascii="Times New Roman" w:hAnsi="Times New Roman"/>
        </w:rPr>
        <w:instrText xml:space="preserve"> REF _Ref104384393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69</w:t>
      </w:r>
      <w:r w:rsidRPr="00AB2DF0">
        <w:rPr>
          <w:rFonts w:ascii="Times New Roman" w:hAnsi="Times New Roman"/>
        </w:rPr>
        <w:fldChar w:fldCharType="end"/>
      </w:r>
      <w:r w:rsidRPr="00AB2DF0">
        <w:rPr>
          <w:rFonts w:ascii="Times New Roman" w:hAnsi="Times New Roman"/>
        </w:rPr>
        <w:t xml:space="preserve"> – </w:t>
      </w:r>
      <w:r w:rsidRPr="00AB2DF0">
        <w:rPr>
          <w:rFonts w:ascii="Times New Roman" w:hAnsi="Times New Roman"/>
        </w:rPr>
        <w:fldChar w:fldCharType="begin"/>
      </w:r>
      <w:r w:rsidRPr="00AB2DF0">
        <w:rPr>
          <w:rFonts w:ascii="Times New Roman" w:hAnsi="Times New Roman"/>
        </w:rPr>
        <w:instrText xml:space="preserve"> REF _Ref104384399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74</w:t>
      </w:r>
      <w:r w:rsidRPr="00AB2DF0">
        <w:rPr>
          <w:rFonts w:ascii="Times New Roman" w:hAnsi="Times New Roman"/>
        </w:rPr>
        <w:fldChar w:fldCharType="end"/>
      </w:r>
      <w:r w:rsidRPr="00AB2DF0">
        <w:rPr>
          <w:rFonts w:ascii="Times New Roman" w:hAnsi="Times New Roman"/>
        </w:rPr>
        <w:t>).</w:t>
      </w:r>
    </w:p>
    <w:p w14:paraId="56D3E158" w14:textId="77777777" w:rsidR="004A3F32" w:rsidRPr="00AB2DF0" w:rsidRDefault="004A3F32" w:rsidP="004A3F32">
      <w:pPr>
        <w:pStyle w:val="phtabletitle"/>
        <w:rPr>
          <w:rFonts w:ascii="Times New Roman" w:hAnsi="Times New Roman"/>
        </w:rPr>
      </w:pPr>
      <w:bookmarkStart w:id="610" w:name="_Ref104384393"/>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69</w:t>
      </w:r>
      <w:r w:rsidR="004B14D4" w:rsidRPr="00AB2DF0">
        <w:rPr>
          <w:rFonts w:ascii="Times New Roman" w:hAnsi="Times New Roman"/>
          <w:noProof/>
        </w:rPr>
        <w:fldChar w:fldCharType="end"/>
      </w:r>
      <w:bookmarkEnd w:id="610"/>
      <w:r w:rsidRPr="00AB2DF0">
        <w:rPr>
          <w:rFonts w:ascii="Times New Roman" w:hAnsi="Times New Roman"/>
        </w:rPr>
        <w:t xml:space="preserve"> – Телефонные номера</w:t>
      </w:r>
    </w:p>
    <w:tbl>
      <w:tblPr>
        <w:tblStyle w:val="210"/>
        <w:tblW w:w="5000" w:type="pct"/>
        <w:tblLook w:val="0020" w:firstRow="1" w:lastRow="0" w:firstColumn="0" w:lastColumn="0" w:noHBand="0" w:noVBand="0"/>
      </w:tblPr>
      <w:tblGrid>
        <w:gridCol w:w="5219"/>
        <w:gridCol w:w="2999"/>
        <w:gridCol w:w="2254"/>
      </w:tblGrid>
      <w:tr w:rsidR="004A3F32" w:rsidRPr="00AB2DF0" w14:paraId="3EA084AF" w14:textId="77777777" w:rsidTr="004A3F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2" w:type="pct"/>
            <w:tcBorders>
              <w:top w:val="single" w:sz="4" w:space="0" w:color="7F7F7F" w:themeColor="text1" w:themeTint="80"/>
            </w:tcBorders>
            <w:hideMark/>
          </w:tcPr>
          <w:p w14:paraId="1978D83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Текст</w:t>
            </w:r>
          </w:p>
        </w:tc>
        <w:tc>
          <w:tcPr>
            <w:cnfStyle w:val="000001000000" w:firstRow="0" w:lastRow="0" w:firstColumn="0" w:lastColumn="0" w:oddVBand="0" w:evenVBand="1" w:oddHBand="0" w:evenHBand="0" w:firstRowFirstColumn="0" w:firstRowLastColumn="0" w:lastRowFirstColumn="0" w:lastRowLastColumn="0"/>
            <w:tcW w:w="1432" w:type="pct"/>
            <w:tcBorders>
              <w:top w:val="single" w:sz="4" w:space="0" w:color="7F7F7F" w:themeColor="text1" w:themeTint="80"/>
            </w:tcBorders>
            <w:hideMark/>
          </w:tcPr>
          <w:p w14:paraId="4C0AA6DE"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Формат</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F7F7F" w:themeColor="text1" w:themeTint="80"/>
            </w:tcBorders>
            <w:hideMark/>
          </w:tcPr>
          <w:p w14:paraId="4FB06F0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Подсказка</w:t>
            </w:r>
          </w:p>
        </w:tc>
      </w:tr>
      <w:tr w:rsidR="004A3F32" w:rsidRPr="00AB2DF0" w14:paraId="4AE7139F"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2" w:type="pct"/>
            <w:hideMark/>
          </w:tcPr>
          <w:p w14:paraId="2F0F144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7-мизначный номер</w:t>
            </w:r>
          </w:p>
        </w:tc>
        <w:tc>
          <w:tcPr>
            <w:cnfStyle w:val="000001000000" w:firstRow="0" w:lastRow="0" w:firstColumn="0" w:lastColumn="0" w:oddVBand="0" w:evenVBand="1" w:oddHBand="0" w:evenHBand="0" w:firstRowFirstColumn="0" w:firstRowLastColumn="0" w:lastRowFirstColumn="0" w:lastRowLastColumn="0"/>
            <w:tcW w:w="1432" w:type="pct"/>
            <w:hideMark/>
          </w:tcPr>
          <w:p w14:paraId="708AA8E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\d\d\d-\d\d-\d\d</w:t>
            </w:r>
          </w:p>
        </w:tc>
        <w:tc>
          <w:tcPr>
            <w:cnfStyle w:val="000010000000" w:firstRow="0" w:lastRow="0" w:firstColumn="0" w:lastColumn="0" w:oddVBand="1" w:evenVBand="0" w:oddHBand="0" w:evenHBand="0" w:firstRowFirstColumn="0" w:firstRowLastColumn="0" w:lastRowFirstColumn="0" w:lastRowLastColumn="0"/>
            <w:tcW w:w="1077" w:type="pct"/>
            <w:hideMark/>
          </w:tcPr>
          <w:p w14:paraId="127FC64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___-__-__</w:t>
            </w:r>
          </w:p>
        </w:tc>
      </w:tr>
      <w:tr w:rsidR="004A3F32" w:rsidRPr="00AB2DF0" w14:paraId="7D9E8564" w14:textId="77777777" w:rsidTr="004A3F32">
        <w:tc>
          <w:tcPr>
            <w:cnfStyle w:val="000010000000" w:firstRow="0" w:lastRow="0" w:firstColumn="0" w:lastColumn="0" w:oddVBand="1" w:evenVBand="0" w:oddHBand="0" w:evenHBand="0" w:firstRowFirstColumn="0" w:firstRowLastColumn="0" w:lastRowFirstColumn="0" w:lastRowLastColumn="0"/>
            <w:tcW w:w="2492" w:type="pct"/>
            <w:tcBorders>
              <w:top w:val="nil"/>
              <w:bottom w:val="nil"/>
            </w:tcBorders>
            <w:hideMark/>
          </w:tcPr>
          <w:p w14:paraId="1DE89594"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7-мизначный номер с кодом города</w:t>
            </w:r>
          </w:p>
        </w:tc>
        <w:tc>
          <w:tcPr>
            <w:cnfStyle w:val="000001000000" w:firstRow="0" w:lastRow="0" w:firstColumn="0" w:lastColumn="0" w:oddVBand="0" w:evenVBand="1" w:oddHBand="0" w:evenHBand="0" w:firstRowFirstColumn="0" w:firstRowLastColumn="0" w:lastRowFirstColumn="0" w:lastRowLastColumn="0"/>
            <w:tcW w:w="1432" w:type="pct"/>
            <w:tcBorders>
              <w:top w:val="nil"/>
              <w:bottom w:val="nil"/>
            </w:tcBorders>
            <w:hideMark/>
          </w:tcPr>
          <w:p w14:paraId="7EBF07E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\(\d{3,4}\)\d\d\d-\d\d-\d\d</w:t>
            </w:r>
          </w:p>
        </w:tc>
        <w:tc>
          <w:tcPr>
            <w:cnfStyle w:val="000010000000" w:firstRow="0" w:lastRow="0" w:firstColumn="0" w:lastColumn="0" w:oddVBand="1" w:evenVBand="0" w:oddHBand="0" w:evenHBand="0" w:firstRowFirstColumn="0" w:firstRowLastColumn="0" w:lastRowFirstColumn="0" w:lastRowLastColumn="0"/>
            <w:tcW w:w="1077" w:type="pct"/>
            <w:tcBorders>
              <w:top w:val="nil"/>
              <w:bottom w:val="nil"/>
            </w:tcBorders>
            <w:hideMark/>
          </w:tcPr>
          <w:p w14:paraId="01A04C5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(____)___-__-__</w:t>
            </w:r>
          </w:p>
        </w:tc>
      </w:tr>
      <w:tr w:rsidR="004A3F32" w:rsidRPr="00AB2DF0" w14:paraId="3E490E17"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2" w:type="pct"/>
            <w:hideMark/>
          </w:tcPr>
          <w:p w14:paraId="457045F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6-тизначный номер</w:t>
            </w:r>
          </w:p>
        </w:tc>
        <w:tc>
          <w:tcPr>
            <w:cnfStyle w:val="000001000000" w:firstRow="0" w:lastRow="0" w:firstColumn="0" w:lastColumn="0" w:oddVBand="0" w:evenVBand="1" w:oddHBand="0" w:evenHBand="0" w:firstRowFirstColumn="0" w:firstRowLastColumn="0" w:lastRowFirstColumn="0" w:lastRowLastColumn="0"/>
            <w:tcW w:w="1432" w:type="pct"/>
            <w:hideMark/>
          </w:tcPr>
          <w:p w14:paraId="7F38E4A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\d\d-\d\d-\d\d</w:t>
            </w:r>
          </w:p>
        </w:tc>
        <w:tc>
          <w:tcPr>
            <w:cnfStyle w:val="000010000000" w:firstRow="0" w:lastRow="0" w:firstColumn="0" w:lastColumn="0" w:oddVBand="1" w:evenVBand="0" w:oddHBand="0" w:evenHBand="0" w:firstRowFirstColumn="0" w:firstRowLastColumn="0" w:lastRowFirstColumn="0" w:lastRowLastColumn="0"/>
            <w:tcW w:w="1077" w:type="pct"/>
            <w:hideMark/>
          </w:tcPr>
          <w:p w14:paraId="44A9B9C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__-__-__</w:t>
            </w:r>
          </w:p>
        </w:tc>
      </w:tr>
      <w:tr w:rsidR="004A3F32" w:rsidRPr="00AB2DF0" w14:paraId="3AA18EDB" w14:textId="77777777" w:rsidTr="004A3F32">
        <w:tc>
          <w:tcPr>
            <w:cnfStyle w:val="000010000000" w:firstRow="0" w:lastRow="0" w:firstColumn="0" w:lastColumn="0" w:oddVBand="1" w:evenVBand="0" w:oddHBand="0" w:evenHBand="0" w:firstRowFirstColumn="0" w:firstRowLastColumn="0" w:lastRowFirstColumn="0" w:lastRowLastColumn="0"/>
            <w:tcW w:w="2492" w:type="pct"/>
            <w:tcBorders>
              <w:top w:val="nil"/>
              <w:bottom w:val="nil"/>
            </w:tcBorders>
            <w:hideMark/>
          </w:tcPr>
          <w:p w14:paraId="13AE596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6-тизначный номер с кодом города</w:t>
            </w:r>
          </w:p>
        </w:tc>
        <w:tc>
          <w:tcPr>
            <w:cnfStyle w:val="000001000000" w:firstRow="0" w:lastRow="0" w:firstColumn="0" w:lastColumn="0" w:oddVBand="0" w:evenVBand="1" w:oddHBand="0" w:evenHBand="0" w:firstRowFirstColumn="0" w:firstRowLastColumn="0" w:lastRowFirstColumn="0" w:lastRowLastColumn="0"/>
            <w:tcW w:w="1432" w:type="pct"/>
            <w:tcBorders>
              <w:top w:val="nil"/>
              <w:bottom w:val="nil"/>
            </w:tcBorders>
            <w:hideMark/>
          </w:tcPr>
          <w:p w14:paraId="22A998F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\(\d{3,4}\)\d\d-\d\d-\d\d</w:t>
            </w:r>
          </w:p>
        </w:tc>
        <w:tc>
          <w:tcPr>
            <w:cnfStyle w:val="000010000000" w:firstRow="0" w:lastRow="0" w:firstColumn="0" w:lastColumn="0" w:oddVBand="1" w:evenVBand="0" w:oddHBand="0" w:evenHBand="0" w:firstRowFirstColumn="0" w:firstRowLastColumn="0" w:lastRowFirstColumn="0" w:lastRowLastColumn="0"/>
            <w:tcW w:w="1077" w:type="pct"/>
            <w:tcBorders>
              <w:top w:val="nil"/>
              <w:bottom w:val="nil"/>
            </w:tcBorders>
            <w:hideMark/>
          </w:tcPr>
          <w:p w14:paraId="5F5E2AE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(____)__-__-__</w:t>
            </w:r>
          </w:p>
        </w:tc>
      </w:tr>
      <w:tr w:rsidR="004A3F32" w:rsidRPr="00AB2DF0" w14:paraId="1461A182"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2" w:type="pct"/>
            <w:hideMark/>
          </w:tcPr>
          <w:p w14:paraId="62F2295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Универсальный формат номера телефона</w:t>
            </w:r>
          </w:p>
        </w:tc>
        <w:tc>
          <w:tcPr>
            <w:cnfStyle w:val="000001000000" w:firstRow="0" w:lastRow="0" w:firstColumn="0" w:lastColumn="0" w:oddVBand="0" w:evenVBand="1" w:oddHBand="0" w:evenHBand="0" w:firstRowFirstColumn="0" w:firstRowLastColumn="0" w:lastRowFirstColumn="0" w:lastRowLastColumn="0"/>
            <w:tcW w:w="1432" w:type="pct"/>
            <w:hideMark/>
          </w:tcPr>
          <w:p w14:paraId="7F29013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\(\d{3,5}\)\d{1,3}-\d\d-\d\d</w:t>
            </w:r>
          </w:p>
        </w:tc>
        <w:tc>
          <w:tcPr>
            <w:cnfStyle w:val="000010000000" w:firstRow="0" w:lastRow="0" w:firstColumn="0" w:lastColumn="0" w:oddVBand="1" w:evenVBand="0" w:oddHBand="0" w:evenHBand="0" w:firstRowFirstColumn="0" w:firstRowLastColumn="0" w:lastRowFirstColumn="0" w:lastRowLastColumn="0"/>
            <w:tcW w:w="1077" w:type="pct"/>
            <w:hideMark/>
          </w:tcPr>
          <w:p w14:paraId="63216D0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(_____)___-__-__</w:t>
            </w:r>
          </w:p>
        </w:tc>
      </w:tr>
    </w:tbl>
    <w:p w14:paraId="007DAF87" w14:textId="77777777" w:rsidR="004A3F32" w:rsidRPr="00AB2DF0" w:rsidRDefault="004A3F32" w:rsidP="004A3F32">
      <w:pPr>
        <w:pStyle w:val="phnormal"/>
        <w:rPr>
          <w:rFonts w:ascii="Times New Roman" w:hAnsi="Times New Roman"/>
        </w:rPr>
      </w:pPr>
    </w:p>
    <w:p w14:paraId="70C38377" w14:textId="77777777" w:rsidR="004A3F32" w:rsidRPr="00AB2DF0" w:rsidRDefault="004A3F32" w:rsidP="004A3F32">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70</w:t>
      </w:r>
      <w:r w:rsidR="004B14D4" w:rsidRPr="00AB2DF0">
        <w:rPr>
          <w:rFonts w:ascii="Times New Roman" w:hAnsi="Times New Roman"/>
          <w:noProof/>
        </w:rPr>
        <w:fldChar w:fldCharType="end"/>
      </w:r>
      <w:r w:rsidRPr="00AB2DF0">
        <w:rPr>
          <w:rFonts w:ascii="Times New Roman" w:hAnsi="Times New Roman"/>
        </w:rPr>
        <w:t xml:space="preserve"> – Адреса</w:t>
      </w:r>
    </w:p>
    <w:tbl>
      <w:tblPr>
        <w:tblStyle w:val="210"/>
        <w:tblW w:w="5000" w:type="pct"/>
        <w:tblLook w:val="0020" w:firstRow="1" w:lastRow="0" w:firstColumn="0" w:lastColumn="0" w:noHBand="0" w:noVBand="0"/>
      </w:tblPr>
      <w:tblGrid>
        <w:gridCol w:w="3232"/>
        <w:gridCol w:w="4624"/>
        <w:gridCol w:w="2616"/>
      </w:tblGrid>
      <w:tr w:rsidR="004A3F32" w:rsidRPr="00AB2DF0" w14:paraId="46DF2209" w14:textId="77777777" w:rsidTr="004A3F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3" w:type="pct"/>
            <w:tcBorders>
              <w:top w:val="single" w:sz="4" w:space="0" w:color="7F7F7F" w:themeColor="text1" w:themeTint="80"/>
            </w:tcBorders>
            <w:hideMark/>
          </w:tcPr>
          <w:p w14:paraId="179759A1"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Текст</w:t>
            </w:r>
          </w:p>
        </w:tc>
        <w:tc>
          <w:tcPr>
            <w:cnfStyle w:val="000001000000" w:firstRow="0" w:lastRow="0" w:firstColumn="0" w:lastColumn="0" w:oddVBand="0" w:evenVBand="1" w:oddHBand="0" w:evenHBand="0" w:firstRowFirstColumn="0" w:firstRowLastColumn="0" w:lastRowFirstColumn="0" w:lastRowLastColumn="0"/>
            <w:tcW w:w="2208" w:type="pct"/>
            <w:tcBorders>
              <w:top w:val="single" w:sz="4" w:space="0" w:color="7F7F7F" w:themeColor="text1" w:themeTint="80"/>
            </w:tcBorders>
            <w:hideMark/>
          </w:tcPr>
          <w:p w14:paraId="24563BF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Формат</w:t>
            </w:r>
          </w:p>
        </w:tc>
        <w:tc>
          <w:tcPr>
            <w:cnfStyle w:val="000010000000" w:firstRow="0" w:lastRow="0" w:firstColumn="0" w:lastColumn="0" w:oddVBand="1" w:evenVBand="0" w:oddHBand="0" w:evenHBand="0" w:firstRowFirstColumn="0" w:firstRowLastColumn="0" w:lastRowFirstColumn="0" w:lastRowLastColumn="0"/>
            <w:tcW w:w="1249" w:type="pct"/>
            <w:tcBorders>
              <w:top w:val="single" w:sz="4" w:space="0" w:color="7F7F7F" w:themeColor="text1" w:themeTint="80"/>
            </w:tcBorders>
            <w:hideMark/>
          </w:tcPr>
          <w:p w14:paraId="1B487C8E"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Подсказка</w:t>
            </w:r>
          </w:p>
        </w:tc>
      </w:tr>
      <w:tr w:rsidR="004A3F32" w:rsidRPr="00AB2DF0" w14:paraId="74723F77"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3" w:type="pct"/>
            <w:hideMark/>
          </w:tcPr>
          <w:p w14:paraId="792993E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РФ, Республика Татарстан, город $Город$, улица $Улица$, дом $дом$</w:t>
            </w:r>
          </w:p>
        </w:tc>
        <w:tc>
          <w:tcPr>
            <w:cnfStyle w:val="000001000000" w:firstRow="0" w:lastRow="0" w:firstColumn="0" w:lastColumn="0" w:oddVBand="0" w:evenVBand="1" w:oddHBand="0" w:evenHBand="0" w:firstRowFirstColumn="0" w:firstRowLastColumn="0" w:lastRowFirstColumn="0" w:lastRowLastColumn="0"/>
            <w:tcW w:w="2208" w:type="pct"/>
            <w:hideMark/>
          </w:tcPr>
          <w:p w14:paraId="4B1CD113"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РФ, Республика Татарстан, город ([А-Я][а-я]+[ ]?)+?([-]\</w:t>
            </w:r>
            <w:r w:rsidRPr="00AB2DF0">
              <w:rPr>
                <w:rFonts w:ascii="Times New Roman" w:hAnsi="Times New Roman" w:cs="Times New Roman"/>
              </w:rPr>
              <w:t>d</w:t>
            </w:r>
            <w:r w:rsidRPr="00AB2DF0">
              <w:rPr>
                <w:rFonts w:ascii="Times New Roman" w:hAnsi="Times New Roman" w:cs="Times New Roman"/>
                <w:lang w:val="ru-RU"/>
              </w:rPr>
              <w:t>{1,3})?, улица (\</w:t>
            </w:r>
            <w:r w:rsidRPr="00AB2DF0">
              <w:rPr>
                <w:rFonts w:ascii="Times New Roman" w:hAnsi="Times New Roman" w:cs="Times New Roman"/>
              </w:rPr>
              <w:t>d</w:t>
            </w:r>
            <w:r w:rsidRPr="00AB2DF0">
              <w:rPr>
                <w:rFonts w:ascii="Times New Roman" w:hAnsi="Times New Roman" w:cs="Times New Roman"/>
                <w:lang w:val="ru-RU"/>
              </w:rPr>
              <w:t>{1,2})?([а-яА-Я -]+)?(\</w:t>
            </w:r>
            <w:r w:rsidRPr="00AB2DF0">
              <w:rPr>
                <w:rFonts w:ascii="Times New Roman" w:hAnsi="Times New Roman" w:cs="Times New Roman"/>
              </w:rPr>
              <w:t>d</w:t>
            </w:r>
            <w:r w:rsidRPr="00AB2DF0">
              <w:rPr>
                <w:rFonts w:ascii="Times New Roman" w:hAnsi="Times New Roman" w:cs="Times New Roman"/>
                <w:lang w:val="ru-RU"/>
              </w:rPr>
              <w:t>{1,3})?, дом \</w:t>
            </w:r>
            <w:r w:rsidRPr="00AB2DF0">
              <w:rPr>
                <w:rFonts w:ascii="Times New Roman" w:hAnsi="Times New Roman" w:cs="Times New Roman"/>
              </w:rPr>
              <w:t>d</w:t>
            </w:r>
            <w:r w:rsidRPr="00AB2DF0">
              <w:rPr>
                <w:rFonts w:ascii="Times New Roman" w:hAnsi="Times New Roman" w:cs="Times New Roman"/>
                <w:lang w:val="ru-RU"/>
              </w:rPr>
              <w:t>{1,3}</w:t>
            </w:r>
          </w:p>
        </w:tc>
        <w:tc>
          <w:tcPr>
            <w:cnfStyle w:val="000010000000" w:firstRow="0" w:lastRow="0" w:firstColumn="0" w:lastColumn="0" w:oddVBand="1" w:evenVBand="0" w:oddHBand="0" w:evenHBand="0" w:firstRowFirstColumn="0" w:firstRowLastColumn="0" w:lastRowFirstColumn="0" w:lastRowLastColumn="0"/>
            <w:tcW w:w="1249" w:type="pct"/>
            <w:hideMark/>
          </w:tcPr>
          <w:p w14:paraId="2B8DA7FC"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РФ, Республика Татарстан, город _, улица _, дом _</w:t>
            </w:r>
          </w:p>
        </w:tc>
      </w:tr>
      <w:tr w:rsidR="004A3F32" w:rsidRPr="00AB2DF0" w14:paraId="0C238981" w14:textId="77777777" w:rsidTr="004A3F32">
        <w:tc>
          <w:tcPr>
            <w:cnfStyle w:val="000010000000" w:firstRow="0" w:lastRow="0" w:firstColumn="0" w:lastColumn="0" w:oddVBand="1" w:evenVBand="0" w:oddHBand="0" w:evenHBand="0" w:firstRowFirstColumn="0" w:firstRowLastColumn="0" w:lastRowFirstColumn="0" w:lastRowLastColumn="0"/>
            <w:tcW w:w="1543" w:type="pct"/>
            <w:tcBorders>
              <w:top w:val="nil"/>
              <w:bottom w:val="nil"/>
            </w:tcBorders>
            <w:hideMark/>
          </w:tcPr>
          <w:p w14:paraId="5DF9BF0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РФ, $Регион$, город $Город$, улица $Улица$, дом $дом$</w:t>
            </w:r>
          </w:p>
        </w:tc>
        <w:tc>
          <w:tcPr>
            <w:cnfStyle w:val="000001000000" w:firstRow="0" w:lastRow="0" w:firstColumn="0" w:lastColumn="0" w:oddVBand="0" w:evenVBand="1" w:oddHBand="0" w:evenHBand="0" w:firstRowFirstColumn="0" w:firstRowLastColumn="0" w:lastRowFirstColumn="0" w:lastRowLastColumn="0"/>
            <w:tcW w:w="2208" w:type="pct"/>
            <w:tcBorders>
              <w:top w:val="nil"/>
              <w:bottom w:val="nil"/>
            </w:tcBorders>
            <w:hideMark/>
          </w:tcPr>
          <w:p w14:paraId="512240B1"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РФ, ([А-Я][а-яА-Я]+?[ -]?)+, город ([А-Я][а-я]+[ ]?)+?([-]\</w:t>
            </w:r>
            <w:r w:rsidRPr="00AB2DF0">
              <w:rPr>
                <w:rFonts w:ascii="Times New Roman" w:hAnsi="Times New Roman" w:cs="Times New Roman"/>
              </w:rPr>
              <w:t>d</w:t>
            </w:r>
            <w:r w:rsidRPr="00AB2DF0">
              <w:rPr>
                <w:rFonts w:ascii="Times New Roman" w:hAnsi="Times New Roman" w:cs="Times New Roman"/>
                <w:lang w:val="ru-RU"/>
              </w:rPr>
              <w:t>{1,3})?, улица (\</w:t>
            </w:r>
            <w:r w:rsidRPr="00AB2DF0">
              <w:rPr>
                <w:rFonts w:ascii="Times New Roman" w:hAnsi="Times New Roman" w:cs="Times New Roman"/>
              </w:rPr>
              <w:t>d</w:t>
            </w:r>
            <w:r w:rsidRPr="00AB2DF0">
              <w:rPr>
                <w:rFonts w:ascii="Times New Roman" w:hAnsi="Times New Roman" w:cs="Times New Roman"/>
                <w:lang w:val="ru-RU"/>
              </w:rPr>
              <w:t>{1,2})?([а-яА-Я -]+)?(\</w:t>
            </w:r>
            <w:r w:rsidRPr="00AB2DF0">
              <w:rPr>
                <w:rFonts w:ascii="Times New Roman" w:hAnsi="Times New Roman" w:cs="Times New Roman"/>
              </w:rPr>
              <w:t>d</w:t>
            </w:r>
            <w:r w:rsidRPr="00AB2DF0">
              <w:rPr>
                <w:rFonts w:ascii="Times New Roman" w:hAnsi="Times New Roman" w:cs="Times New Roman"/>
                <w:lang w:val="ru-RU"/>
              </w:rPr>
              <w:t>{1,3})?, дом \</w:t>
            </w:r>
            <w:r w:rsidRPr="00AB2DF0">
              <w:rPr>
                <w:rFonts w:ascii="Times New Roman" w:hAnsi="Times New Roman" w:cs="Times New Roman"/>
              </w:rPr>
              <w:t>d</w:t>
            </w:r>
            <w:r w:rsidRPr="00AB2DF0">
              <w:rPr>
                <w:rFonts w:ascii="Times New Roman" w:hAnsi="Times New Roman" w:cs="Times New Roman"/>
                <w:lang w:val="ru-RU"/>
              </w:rPr>
              <w:t>{1,3}</w:t>
            </w:r>
          </w:p>
        </w:tc>
        <w:tc>
          <w:tcPr>
            <w:cnfStyle w:val="000010000000" w:firstRow="0" w:lastRow="0" w:firstColumn="0" w:lastColumn="0" w:oddVBand="1" w:evenVBand="0" w:oddHBand="0" w:evenHBand="0" w:firstRowFirstColumn="0" w:firstRowLastColumn="0" w:lastRowFirstColumn="0" w:lastRowLastColumn="0"/>
            <w:tcW w:w="1249" w:type="pct"/>
            <w:tcBorders>
              <w:top w:val="nil"/>
              <w:bottom w:val="nil"/>
            </w:tcBorders>
            <w:hideMark/>
          </w:tcPr>
          <w:p w14:paraId="2A1895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РФ, _, город _, улица _, дом _</w:t>
            </w:r>
          </w:p>
        </w:tc>
      </w:tr>
      <w:tr w:rsidR="004A3F32" w:rsidRPr="00AB2DF0" w14:paraId="664EC0E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3" w:type="pct"/>
            <w:hideMark/>
          </w:tcPr>
          <w:p w14:paraId="4A5EE2F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$Регион$, город $Город$, улица $Улица$, дом $дом$</w:t>
            </w:r>
          </w:p>
        </w:tc>
        <w:tc>
          <w:tcPr>
            <w:cnfStyle w:val="000001000000" w:firstRow="0" w:lastRow="0" w:firstColumn="0" w:lastColumn="0" w:oddVBand="0" w:evenVBand="1" w:oddHBand="0" w:evenHBand="0" w:firstRowFirstColumn="0" w:firstRowLastColumn="0" w:lastRowFirstColumn="0" w:lastRowLastColumn="0"/>
            <w:tcW w:w="2208" w:type="pct"/>
            <w:hideMark/>
          </w:tcPr>
          <w:p w14:paraId="35370EE7"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([А-Я][а-яА-Я]+?[ -]?)+, город ([А-Я][а-я]+[ ]?)+?([-]\</w:t>
            </w:r>
            <w:r w:rsidRPr="00AB2DF0">
              <w:rPr>
                <w:rFonts w:ascii="Times New Roman" w:hAnsi="Times New Roman" w:cs="Times New Roman"/>
              </w:rPr>
              <w:t>d</w:t>
            </w:r>
            <w:r w:rsidRPr="00AB2DF0">
              <w:rPr>
                <w:rFonts w:ascii="Times New Roman" w:hAnsi="Times New Roman" w:cs="Times New Roman"/>
                <w:lang w:val="ru-RU"/>
              </w:rPr>
              <w:t>{1,3})?, улица (\</w:t>
            </w:r>
            <w:r w:rsidRPr="00AB2DF0">
              <w:rPr>
                <w:rFonts w:ascii="Times New Roman" w:hAnsi="Times New Roman" w:cs="Times New Roman"/>
              </w:rPr>
              <w:t>d</w:t>
            </w:r>
            <w:r w:rsidRPr="00AB2DF0">
              <w:rPr>
                <w:rFonts w:ascii="Times New Roman" w:hAnsi="Times New Roman" w:cs="Times New Roman"/>
                <w:lang w:val="ru-RU"/>
              </w:rPr>
              <w:t>{1,2})?([а-яА-Я -]+)?(\</w:t>
            </w:r>
            <w:r w:rsidRPr="00AB2DF0">
              <w:rPr>
                <w:rFonts w:ascii="Times New Roman" w:hAnsi="Times New Roman" w:cs="Times New Roman"/>
              </w:rPr>
              <w:t>d</w:t>
            </w:r>
            <w:r w:rsidRPr="00AB2DF0">
              <w:rPr>
                <w:rFonts w:ascii="Times New Roman" w:hAnsi="Times New Roman" w:cs="Times New Roman"/>
                <w:lang w:val="ru-RU"/>
              </w:rPr>
              <w:t>{1,3})?, дом \</w:t>
            </w:r>
            <w:r w:rsidRPr="00AB2DF0">
              <w:rPr>
                <w:rFonts w:ascii="Times New Roman" w:hAnsi="Times New Roman" w:cs="Times New Roman"/>
              </w:rPr>
              <w:t>d</w:t>
            </w:r>
            <w:r w:rsidRPr="00AB2DF0">
              <w:rPr>
                <w:rFonts w:ascii="Times New Roman" w:hAnsi="Times New Roman" w:cs="Times New Roman"/>
                <w:lang w:val="ru-RU"/>
              </w:rPr>
              <w:t>{1,3}</w:t>
            </w:r>
          </w:p>
        </w:tc>
        <w:tc>
          <w:tcPr>
            <w:cnfStyle w:val="000010000000" w:firstRow="0" w:lastRow="0" w:firstColumn="0" w:lastColumn="0" w:oddVBand="1" w:evenVBand="0" w:oddHBand="0" w:evenHBand="0" w:firstRowFirstColumn="0" w:firstRowLastColumn="0" w:lastRowFirstColumn="0" w:lastRowLastColumn="0"/>
            <w:tcW w:w="1249" w:type="pct"/>
            <w:hideMark/>
          </w:tcPr>
          <w:p w14:paraId="1C438B9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_, город _, улица _, дом _</w:t>
            </w:r>
          </w:p>
        </w:tc>
      </w:tr>
      <w:tr w:rsidR="004A3F32" w:rsidRPr="00AB2DF0" w14:paraId="0C49F532" w14:textId="77777777" w:rsidTr="004A3F32">
        <w:tc>
          <w:tcPr>
            <w:cnfStyle w:val="000010000000" w:firstRow="0" w:lastRow="0" w:firstColumn="0" w:lastColumn="0" w:oddVBand="1" w:evenVBand="0" w:oddHBand="0" w:evenHBand="0" w:firstRowFirstColumn="0" w:firstRowLastColumn="0" w:lastRowFirstColumn="0" w:lastRowLastColumn="0"/>
            <w:tcW w:w="1543" w:type="pct"/>
            <w:tcBorders>
              <w:top w:val="nil"/>
              <w:bottom w:val="single" w:sz="4" w:space="0" w:color="7F7F7F" w:themeColor="text1" w:themeTint="80"/>
            </w:tcBorders>
            <w:hideMark/>
          </w:tcPr>
          <w:p w14:paraId="764B155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город $Город$, улица $Улица$, дом $дом$</w:t>
            </w:r>
          </w:p>
        </w:tc>
        <w:tc>
          <w:tcPr>
            <w:cnfStyle w:val="000001000000" w:firstRow="0" w:lastRow="0" w:firstColumn="0" w:lastColumn="0" w:oddVBand="0" w:evenVBand="1" w:oddHBand="0" w:evenHBand="0" w:firstRowFirstColumn="0" w:firstRowLastColumn="0" w:lastRowFirstColumn="0" w:lastRowLastColumn="0"/>
            <w:tcW w:w="2208" w:type="pct"/>
            <w:tcBorders>
              <w:top w:val="nil"/>
              <w:bottom w:val="single" w:sz="4" w:space="0" w:color="7F7F7F" w:themeColor="text1" w:themeTint="80"/>
            </w:tcBorders>
            <w:hideMark/>
          </w:tcPr>
          <w:p w14:paraId="397F7A82"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город ([А-Я][а-я]+[ ]?)+?([-]\</w:t>
            </w:r>
            <w:r w:rsidRPr="00AB2DF0">
              <w:rPr>
                <w:rFonts w:ascii="Times New Roman" w:hAnsi="Times New Roman" w:cs="Times New Roman"/>
              </w:rPr>
              <w:t>d</w:t>
            </w:r>
            <w:r w:rsidRPr="00AB2DF0">
              <w:rPr>
                <w:rFonts w:ascii="Times New Roman" w:hAnsi="Times New Roman" w:cs="Times New Roman"/>
                <w:lang w:val="ru-RU"/>
              </w:rPr>
              <w:t>{1,3})?, улица (\</w:t>
            </w:r>
            <w:r w:rsidRPr="00AB2DF0">
              <w:rPr>
                <w:rFonts w:ascii="Times New Roman" w:hAnsi="Times New Roman" w:cs="Times New Roman"/>
              </w:rPr>
              <w:t>d</w:t>
            </w:r>
            <w:r w:rsidRPr="00AB2DF0">
              <w:rPr>
                <w:rFonts w:ascii="Times New Roman" w:hAnsi="Times New Roman" w:cs="Times New Roman"/>
                <w:lang w:val="ru-RU"/>
              </w:rPr>
              <w:t>{1,2})?([а-яА-Я -]+)?(\</w:t>
            </w:r>
            <w:r w:rsidRPr="00AB2DF0">
              <w:rPr>
                <w:rFonts w:ascii="Times New Roman" w:hAnsi="Times New Roman" w:cs="Times New Roman"/>
              </w:rPr>
              <w:t>d</w:t>
            </w:r>
            <w:r w:rsidRPr="00AB2DF0">
              <w:rPr>
                <w:rFonts w:ascii="Times New Roman" w:hAnsi="Times New Roman" w:cs="Times New Roman"/>
                <w:lang w:val="ru-RU"/>
              </w:rPr>
              <w:t>{1,3})?, дом \</w:t>
            </w:r>
            <w:r w:rsidRPr="00AB2DF0">
              <w:rPr>
                <w:rFonts w:ascii="Times New Roman" w:hAnsi="Times New Roman" w:cs="Times New Roman"/>
              </w:rPr>
              <w:t>d</w:t>
            </w:r>
            <w:r w:rsidRPr="00AB2DF0">
              <w:rPr>
                <w:rFonts w:ascii="Times New Roman" w:hAnsi="Times New Roman" w:cs="Times New Roman"/>
                <w:lang w:val="ru-RU"/>
              </w:rPr>
              <w:t>{1,3}</w:t>
            </w:r>
          </w:p>
        </w:tc>
        <w:tc>
          <w:tcPr>
            <w:cnfStyle w:val="000010000000" w:firstRow="0" w:lastRow="0" w:firstColumn="0" w:lastColumn="0" w:oddVBand="1" w:evenVBand="0" w:oddHBand="0" w:evenHBand="0" w:firstRowFirstColumn="0" w:firstRowLastColumn="0" w:lastRowFirstColumn="0" w:lastRowLastColumn="0"/>
            <w:tcW w:w="1249" w:type="pct"/>
            <w:tcBorders>
              <w:top w:val="nil"/>
              <w:bottom w:val="single" w:sz="4" w:space="0" w:color="7F7F7F" w:themeColor="text1" w:themeTint="80"/>
            </w:tcBorders>
            <w:hideMark/>
          </w:tcPr>
          <w:p w14:paraId="6A8BB27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город _, улица _, дом _</w:t>
            </w:r>
          </w:p>
        </w:tc>
      </w:tr>
    </w:tbl>
    <w:p w14:paraId="0C50259B" w14:textId="77777777" w:rsidR="004A3F32" w:rsidRPr="00AB2DF0" w:rsidRDefault="004A3F32" w:rsidP="004A3F32">
      <w:pPr>
        <w:pStyle w:val="phnormal"/>
        <w:rPr>
          <w:rFonts w:ascii="Times New Roman" w:hAnsi="Times New Roman"/>
        </w:rPr>
      </w:pPr>
    </w:p>
    <w:p w14:paraId="79BF65C0" w14:textId="77777777" w:rsidR="004A3F32" w:rsidRPr="00AB2DF0" w:rsidRDefault="004A3F32" w:rsidP="004A3F32">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71</w:t>
      </w:r>
      <w:r w:rsidR="004B14D4" w:rsidRPr="00AB2DF0">
        <w:rPr>
          <w:rFonts w:ascii="Times New Roman" w:hAnsi="Times New Roman"/>
          <w:noProof/>
        </w:rPr>
        <w:fldChar w:fldCharType="end"/>
      </w:r>
      <w:r w:rsidRPr="00AB2DF0">
        <w:rPr>
          <w:rFonts w:ascii="Times New Roman" w:hAnsi="Times New Roman"/>
        </w:rPr>
        <w:t xml:space="preserve"> – Дата и время</w:t>
      </w:r>
    </w:p>
    <w:tbl>
      <w:tblPr>
        <w:tblStyle w:val="210"/>
        <w:tblW w:w="5000" w:type="pct"/>
        <w:tblLook w:val="0020" w:firstRow="1" w:lastRow="0" w:firstColumn="0" w:lastColumn="0" w:noHBand="0" w:noVBand="0"/>
      </w:tblPr>
      <w:tblGrid>
        <w:gridCol w:w="2652"/>
        <w:gridCol w:w="4957"/>
        <w:gridCol w:w="2863"/>
      </w:tblGrid>
      <w:tr w:rsidR="004A3F32" w:rsidRPr="00AB2DF0" w14:paraId="71083700" w14:textId="77777777" w:rsidTr="004A3F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6" w:type="pct"/>
            <w:tcBorders>
              <w:top w:val="single" w:sz="4" w:space="0" w:color="7F7F7F" w:themeColor="text1" w:themeTint="80"/>
            </w:tcBorders>
            <w:hideMark/>
          </w:tcPr>
          <w:p w14:paraId="3EAF6AAA"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Текст</w:t>
            </w:r>
          </w:p>
        </w:tc>
        <w:tc>
          <w:tcPr>
            <w:cnfStyle w:val="000001000000" w:firstRow="0" w:lastRow="0" w:firstColumn="0" w:lastColumn="0" w:oddVBand="0" w:evenVBand="1" w:oddHBand="0" w:evenHBand="0" w:firstRowFirstColumn="0" w:firstRowLastColumn="0" w:lastRowFirstColumn="0" w:lastRowLastColumn="0"/>
            <w:tcW w:w="2367" w:type="pct"/>
            <w:tcBorders>
              <w:top w:val="single" w:sz="4" w:space="0" w:color="7F7F7F" w:themeColor="text1" w:themeTint="80"/>
            </w:tcBorders>
            <w:hideMark/>
          </w:tcPr>
          <w:p w14:paraId="6A9BD598"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Формат</w:t>
            </w:r>
          </w:p>
        </w:tc>
        <w:tc>
          <w:tcPr>
            <w:cnfStyle w:val="000010000000" w:firstRow="0" w:lastRow="0" w:firstColumn="0" w:lastColumn="0" w:oddVBand="1" w:evenVBand="0" w:oddHBand="0" w:evenHBand="0" w:firstRowFirstColumn="0" w:firstRowLastColumn="0" w:lastRowFirstColumn="0" w:lastRowLastColumn="0"/>
            <w:tcW w:w="1367" w:type="pct"/>
            <w:tcBorders>
              <w:top w:val="single" w:sz="4" w:space="0" w:color="7F7F7F" w:themeColor="text1" w:themeTint="80"/>
            </w:tcBorders>
            <w:hideMark/>
          </w:tcPr>
          <w:p w14:paraId="775E2040"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Подсказка</w:t>
            </w:r>
          </w:p>
        </w:tc>
      </w:tr>
      <w:tr w:rsidR="004A3F32" w:rsidRPr="00AB2DF0" w14:paraId="08A6EE49"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6" w:type="pct"/>
            <w:hideMark/>
          </w:tcPr>
          <w:p w14:paraId="6332EFA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 ДД.ММ.ГГ</w:t>
            </w:r>
          </w:p>
        </w:tc>
        <w:tc>
          <w:tcPr>
            <w:cnfStyle w:val="000001000000" w:firstRow="0" w:lastRow="0" w:firstColumn="0" w:lastColumn="0" w:oddVBand="0" w:evenVBand="1" w:oddHBand="0" w:evenHBand="0" w:firstRowFirstColumn="0" w:firstRowLastColumn="0" w:lastRowFirstColumn="0" w:lastRowLastColumn="0"/>
            <w:tcW w:w="2367" w:type="pct"/>
            <w:hideMark/>
          </w:tcPr>
          <w:p w14:paraId="34211F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([012]?[1-9]|[123]0|31)\.(0?[1-9]|1[012])\.[0-9]{2}</w:t>
            </w:r>
          </w:p>
        </w:tc>
        <w:tc>
          <w:tcPr>
            <w:cnfStyle w:val="000010000000" w:firstRow="0" w:lastRow="0" w:firstColumn="0" w:lastColumn="0" w:oddVBand="1" w:evenVBand="0" w:oddHBand="0" w:evenHBand="0" w:firstRowFirstColumn="0" w:firstRowLastColumn="0" w:lastRowFirstColumn="0" w:lastRowLastColumn="0"/>
            <w:tcW w:w="1367" w:type="pct"/>
            <w:hideMark/>
          </w:tcPr>
          <w:p w14:paraId="75C4596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ДД.ММ.ГГ</w:t>
            </w:r>
          </w:p>
        </w:tc>
      </w:tr>
      <w:tr w:rsidR="004A3F32" w:rsidRPr="00AB2DF0" w14:paraId="7D96DEDE" w14:textId="77777777" w:rsidTr="004A3F32">
        <w:tc>
          <w:tcPr>
            <w:cnfStyle w:val="000010000000" w:firstRow="0" w:lastRow="0" w:firstColumn="0" w:lastColumn="0" w:oddVBand="1" w:evenVBand="0" w:oddHBand="0" w:evenHBand="0" w:firstRowFirstColumn="0" w:firstRowLastColumn="0" w:lastRowFirstColumn="0" w:lastRowLastColumn="0"/>
            <w:tcW w:w="1266" w:type="pct"/>
            <w:tcBorders>
              <w:top w:val="nil"/>
              <w:bottom w:val="nil"/>
            </w:tcBorders>
            <w:hideMark/>
          </w:tcPr>
          <w:p w14:paraId="0710119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 ДД.ММ.ГГГГ</w:t>
            </w:r>
          </w:p>
        </w:tc>
        <w:tc>
          <w:tcPr>
            <w:cnfStyle w:val="000001000000" w:firstRow="0" w:lastRow="0" w:firstColumn="0" w:lastColumn="0" w:oddVBand="0" w:evenVBand="1" w:oddHBand="0" w:evenHBand="0" w:firstRowFirstColumn="0" w:firstRowLastColumn="0" w:lastRowFirstColumn="0" w:lastRowLastColumn="0"/>
            <w:tcW w:w="2367" w:type="pct"/>
            <w:tcBorders>
              <w:top w:val="nil"/>
              <w:bottom w:val="nil"/>
            </w:tcBorders>
            <w:hideMark/>
          </w:tcPr>
          <w:p w14:paraId="0E802BC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([012]?[1-9]|[123]0|31)\.(0?[1-9]|1[012])\.([0-9]{4})</w:t>
            </w:r>
          </w:p>
        </w:tc>
        <w:tc>
          <w:tcPr>
            <w:cnfStyle w:val="000010000000" w:firstRow="0" w:lastRow="0" w:firstColumn="0" w:lastColumn="0" w:oddVBand="1" w:evenVBand="0" w:oddHBand="0" w:evenHBand="0" w:firstRowFirstColumn="0" w:firstRowLastColumn="0" w:lastRowFirstColumn="0" w:lastRowLastColumn="0"/>
            <w:tcW w:w="1367" w:type="pct"/>
            <w:tcBorders>
              <w:top w:val="nil"/>
              <w:bottom w:val="nil"/>
            </w:tcBorders>
            <w:hideMark/>
          </w:tcPr>
          <w:p w14:paraId="661CE55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ДД.ММ.ГГГГ</w:t>
            </w:r>
          </w:p>
        </w:tc>
      </w:tr>
      <w:tr w:rsidR="004A3F32" w:rsidRPr="00AB2DF0" w14:paraId="5432C2FA"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6" w:type="pct"/>
            <w:hideMark/>
          </w:tcPr>
          <w:p w14:paraId="1FF0E7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 ДД/ММ/ГГ</w:t>
            </w:r>
          </w:p>
        </w:tc>
        <w:tc>
          <w:tcPr>
            <w:cnfStyle w:val="000001000000" w:firstRow="0" w:lastRow="0" w:firstColumn="0" w:lastColumn="0" w:oddVBand="0" w:evenVBand="1" w:oddHBand="0" w:evenHBand="0" w:firstRowFirstColumn="0" w:firstRowLastColumn="0" w:lastRowFirstColumn="0" w:lastRowLastColumn="0"/>
            <w:tcW w:w="2367" w:type="pct"/>
            <w:hideMark/>
          </w:tcPr>
          <w:p w14:paraId="77F004A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([012]?[1-9]|[123]0|31)/(0?[1-9]|1[012])/[0-9]{2}</w:t>
            </w:r>
          </w:p>
        </w:tc>
        <w:tc>
          <w:tcPr>
            <w:cnfStyle w:val="000010000000" w:firstRow="0" w:lastRow="0" w:firstColumn="0" w:lastColumn="0" w:oddVBand="1" w:evenVBand="0" w:oddHBand="0" w:evenHBand="0" w:firstRowFirstColumn="0" w:firstRowLastColumn="0" w:lastRowFirstColumn="0" w:lastRowLastColumn="0"/>
            <w:tcW w:w="1367" w:type="pct"/>
            <w:hideMark/>
          </w:tcPr>
          <w:p w14:paraId="4DEE90B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ДД/ММ/ГГ</w:t>
            </w:r>
          </w:p>
        </w:tc>
      </w:tr>
      <w:tr w:rsidR="004A3F32" w:rsidRPr="00AB2DF0" w14:paraId="49D16D90" w14:textId="77777777" w:rsidTr="004A3F32">
        <w:tc>
          <w:tcPr>
            <w:cnfStyle w:val="000010000000" w:firstRow="0" w:lastRow="0" w:firstColumn="0" w:lastColumn="0" w:oddVBand="1" w:evenVBand="0" w:oddHBand="0" w:evenHBand="0" w:firstRowFirstColumn="0" w:firstRowLastColumn="0" w:lastRowFirstColumn="0" w:lastRowLastColumn="0"/>
            <w:tcW w:w="1266" w:type="pct"/>
            <w:tcBorders>
              <w:top w:val="nil"/>
              <w:bottom w:val="nil"/>
            </w:tcBorders>
            <w:hideMark/>
          </w:tcPr>
          <w:p w14:paraId="3A6ECC6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 ДД/ММ/ГГГГ</w:t>
            </w:r>
          </w:p>
        </w:tc>
        <w:tc>
          <w:tcPr>
            <w:cnfStyle w:val="000001000000" w:firstRow="0" w:lastRow="0" w:firstColumn="0" w:lastColumn="0" w:oddVBand="0" w:evenVBand="1" w:oddHBand="0" w:evenHBand="0" w:firstRowFirstColumn="0" w:firstRowLastColumn="0" w:lastRowFirstColumn="0" w:lastRowLastColumn="0"/>
            <w:tcW w:w="2367" w:type="pct"/>
            <w:tcBorders>
              <w:top w:val="nil"/>
              <w:bottom w:val="nil"/>
            </w:tcBorders>
            <w:hideMark/>
          </w:tcPr>
          <w:p w14:paraId="47A3A41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([012]?[1-9]|[123]0|31)/(0?[1-9]|1[012])/[0-9]{4}</w:t>
            </w:r>
          </w:p>
        </w:tc>
        <w:tc>
          <w:tcPr>
            <w:cnfStyle w:val="000010000000" w:firstRow="0" w:lastRow="0" w:firstColumn="0" w:lastColumn="0" w:oddVBand="1" w:evenVBand="0" w:oddHBand="0" w:evenHBand="0" w:firstRowFirstColumn="0" w:firstRowLastColumn="0" w:lastRowFirstColumn="0" w:lastRowLastColumn="0"/>
            <w:tcW w:w="1367" w:type="pct"/>
            <w:tcBorders>
              <w:top w:val="nil"/>
              <w:bottom w:val="nil"/>
            </w:tcBorders>
            <w:hideMark/>
          </w:tcPr>
          <w:p w14:paraId="6BDAF40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ДД/ММ/ГГГГ</w:t>
            </w:r>
          </w:p>
        </w:tc>
      </w:tr>
      <w:tr w:rsidR="004A3F32" w:rsidRPr="00AB2DF0" w14:paraId="7CC5E4B4"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6" w:type="pct"/>
            <w:hideMark/>
          </w:tcPr>
          <w:p w14:paraId="02651B3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Время</w:t>
            </w:r>
          </w:p>
        </w:tc>
        <w:tc>
          <w:tcPr>
            <w:cnfStyle w:val="000001000000" w:firstRow="0" w:lastRow="0" w:firstColumn="0" w:lastColumn="0" w:oddVBand="0" w:evenVBand="1" w:oddHBand="0" w:evenHBand="0" w:firstRowFirstColumn="0" w:firstRowLastColumn="0" w:lastRowFirstColumn="0" w:lastRowLastColumn="0"/>
            <w:tcW w:w="2367" w:type="pct"/>
            <w:hideMark/>
          </w:tcPr>
          <w:p w14:paraId="7BD2922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(0?\d|1\d|2[0-3])\:[0-5]\d</w:t>
            </w:r>
          </w:p>
        </w:tc>
        <w:tc>
          <w:tcPr>
            <w:cnfStyle w:val="000010000000" w:firstRow="0" w:lastRow="0" w:firstColumn="0" w:lastColumn="0" w:oddVBand="1" w:evenVBand="0" w:oddHBand="0" w:evenHBand="0" w:firstRowFirstColumn="0" w:firstRowLastColumn="0" w:lastRowFirstColumn="0" w:lastRowLastColumn="0"/>
            <w:tcW w:w="1367" w:type="pct"/>
            <w:hideMark/>
          </w:tcPr>
          <w:p w14:paraId="583ED03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ЧЧ:ММ</w:t>
            </w:r>
          </w:p>
        </w:tc>
      </w:tr>
      <w:tr w:rsidR="004A3F32" w:rsidRPr="00AB2DF0" w14:paraId="6FC6EE0F" w14:textId="77777777" w:rsidTr="004A3F32">
        <w:tc>
          <w:tcPr>
            <w:cnfStyle w:val="000010000000" w:firstRow="0" w:lastRow="0" w:firstColumn="0" w:lastColumn="0" w:oddVBand="1" w:evenVBand="0" w:oddHBand="0" w:evenHBand="0" w:firstRowFirstColumn="0" w:firstRowLastColumn="0" w:lastRowFirstColumn="0" w:lastRowLastColumn="0"/>
            <w:tcW w:w="1266" w:type="pct"/>
            <w:tcBorders>
              <w:top w:val="nil"/>
              <w:bottom w:val="single" w:sz="4" w:space="0" w:color="7F7F7F" w:themeColor="text1" w:themeTint="80"/>
            </w:tcBorders>
            <w:hideMark/>
          </w:tcPr>
          <w:p w14:paraId="4EE3C5B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Время с секундами</w:t>
            </w:r>
          </w:p>
        </w:tc>
        <w:tc>
          <w:tcPr>
            <w:cnfStyle w:val="000001000000" w:firstRow="0" w:lastRow="0" w:firstColumn="0" w:lastColumn="0" w:oddVBand="0" w:evenVBand="1" w:oddHBand="0" w:evenHBand="0" w:firstRowFirstColumn="0" w:firstRowLastColumn="0" w:lastRowFirstColumn="0" w:lastRowLastColumn="0"/>
            <w:tcW w:w="2367" w:type="pct"/>
            <w:tcBorders>
              <w:top w:val="nil"/>
              <w:bottom w:val="single" w:sz="4" w:space="0" w:color="7F7F7F" w:themeColor="text1" w:themeTint="80"/>
            </w:tcBorders>
            <w:hideMark/>
          </w:tcPr>
          <w:p w14:paraId="13253F9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(0?\d|1\d|2[0-3]):[0-5]\d:[0-5]\d</w:t>
            </w:r>
          </w:p>
        </w:tc>
        <w:tc>
          <w:tcPr>
            <w:cnfStyle w:val="000010000000" w:firstRow="0" w:lastRow="0" w:firstColumn="0" w:lastColumn="0" w:oddVBand="1" w:evenVBand="0" w:oddHBand="0" w:evenHBand="0" w:firstRowFirstColumn="0" w:firstRowLastColumn="0" w:lastRowFirstColumn="0" w:lastRowLastColumn="0"/>
            <w:tcW w:w="1367" w:type="pct"/>
            <w:tcBorders>
              <w:top w:val="nil"/>
              <w:bottom w:val="single" w:sz="4" w:space="0" w:color="7F7F7F" w:themeColor="text1" w:themeTint="80"/>
            </w:tcBorders>
            <w:hideMark/>
          </w:tcPr>
          <w:p w14:paraId="170682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ЧЧ:ММ:СС</w:t>
            </w:r>
          </w:p>
        </w:tc>
      </w:tr>
    </w:tbl>
    <w:p w14:paraId="3DA79A74" w14:textId="77777777" w:rsidR="004A3F32" w:rsidRPr="00AB2DF0" w:rsidRDefault="004A3F32" w:rsidP="004A3F32">
      <w:pPr>
        <w:pStyle w:val="phnormal"/>
        <w:rPr>
          <w:rFonts w:ascii="Times New Roman" w:hAnsi="Times New Roman"/>
        </w:rPr>
      </w:pPr>
    </w:p>
    <w:p w14:paraId="61DD2849" w14:textId="77777777" w:rsidR="004A3F32" w:rsidRPr="00AB2DF0" w:rsidRDefault="004A3F32" w:rsidP="004A3F32">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72</w:t>
      </w:r>
      <w:r w:rsidR="004B14D4" w:rsidRPr="00AB2DF0">
        <w:rPr>
          <w:rFonts w:ascii="Times New Roman" w:hAnsi="Times New Roman"/>
          <w:noProof/>
        </w:rPr>
        <w:fldChar w:fldCharType="end"/>
      </w:r>
      <w:r w:rsidRPr="00AB2DF0">
        <w:rPr>
          <w:rFonts w:ascii="Times New Roman" w:hAnsi="Times New Roman"/>
        </w:rPr>
        <w:t xml:space="preserve"> – Информационные технологии</w:t>
      </w:r>
    </w:p>
    <w:tbl>
      <w:tblPr>
        <w:tblStyle w:val="210"/>
        <w:tblW w:w="5000" w:type="pct"/>
        <w:tblLook w:val="0020" w:firstRow="1" w:lastRow="0" w:firstColumn="0" w:lastColumn="0" w:noHBand="0" w:noVBand="0"/>
      </w:tblPr>
      <w:tblGrid>
        <w:gridCol w:w="3229"/>
        <w:gridCol w:w="4677"/>
        <w:gridCol w:w="2566"/>
      </w:tblGrid>
      <w:tr w:rsidR="004A3F32" w:rsidRPr="00AB2DF0" w14:paraId="5089C584" w14:textId="77777777" w:rsidTr="004A3F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2" w:type="pct"/>
            <w:tcBorders>
              <w:top w:val="single" w:sz="4" w:space="0" w:color="7F7F7F" w:themeColor="text1" w:themeTint="80"/>
            </w:tcBorders>
            <w:hideMark/>
          </w:tcPr>
          <w:p w14:paraId="7C5F51AE"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Текст</w:t>
            </w:r>
          </w:p>
        </w:tc>
        <w:tc>
          <w:tcPr>
            <w:cnfStyle w:val="000001000000" w:firstRow="0" w:lastRow="0" w:firstColumn="0" w:lastColumn="0" w:oddVBand="0" w:evenVBand="1" w:oddHBand="0" w:evenHBand="0" w:firstRowFirstColumn="0" w:firstRowLastColumn="0" w:lastRowFirstColumn="0" w:lastRowLastColumn="0"/>
            <w:tcW w:w="2233" w:type="pct"/>
            <w:tcBorders>
              <w:top w:val="single" w:sz="4" w:space="0" w:color="7F7F7F" w:themeColor="text1" w:themeTint="80"/>
            </w:tcBorders>
            <w:hideMark/>
          </w:tcPr>
          <w:p w14:paraId="6FCD8641"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Формат</w:t>
            </w:r>
          </w:p>
        </w:tc>
        <w:tc>
          <w:tcPr>
            <w:cnfStyle w:val="000010000000" w:firstRow="0" w:lastRow="0" w:firstColumn="0" w:lastColumn="0" w:oddVBand="1" w:evenVBand="0" w:oddHBand="0" w:evenHBand="0" w:firstRowFirstColumn="0" w:firstRowLastColumn="0" w:lastRowFirstColumn="0" w:lastRowLastColumn="0"/>
            <w:tcW w:w="1225" w:type="pct"/>
            <w:tcBorders>
              <w:top w:val="single" w:sz="4" w:space="0" w:color="7F7F7F" w:themeColor="text1" w:themeTint="80"/>
            </w:tcBorders>
            <w:hideMark/>
          </w:tcPr>
          <w:p w14:paraId="3AA46A2B"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Подсказка</w:t>
            </w:r>
          </w:p>
        </w:tc>
      </w:tr>
      <w:tr w:rsidR="004A3F32" w:rsidRPr="00AB2DF0" w14:paraId="0DA658EC"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2" w:type="pct"/>
            <w:hideMark/>
          </w:tcPr>
          <w:p w14:paraId="506B473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Адрес E-Mail</w:t>
            </w:r>
          </w:p>
        </w:tc>
        <w:tc>
          <w:tcPr>
            <w:cnfStyle w:val="000001000000" w:firstRow="0" w:lastRow="0" w:firstColumn="0" w:lastColumn="0" w:oddVBand="0" w:evenVBand="1" w:oddHBand="0" w:evenHBand="0" w:firstRowFirstColumn="0" w:firstRowLastColumn="0" w:lastRowFirstColumn="0" w:lastRowLastColumn="0"/>
            <w:tcW w:w="2233" w:type="pct"/>
            <w:hideMark/>
          </w:tcPr>
          <w:p w14:paraId="3E99241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[a-z0-9][a-z0-9._-]+@[a-z0-9][a-z.0-9_-]+\.\p{Ll}{2,3}</w:t>
            </w:r>
          </w:p>
        </w:tc>
        <w:tc>
          <w:tcPr>
            <w:cnfStyle w:val="000010000000" w:firstRow="0" w:lastRow="0" w:firstColumn="0" w:lastColumn="0" w:oddVBand="1" w:evenVBand="0" w:oddHBand="0" w:evenHBand="0" w:firstRowFirstColumn="0" w:firstRowLastColumn="0" w:lastRowFirstColumn="0" w:lastRowLastColumn="0"/>
            <w:tcW w:w="1225" w:type="pct"/>
            <w:hideMark/>
          </w:tcPr>
          <w:p w14:paraId="140B396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__@__.__</w:t>
            </w:r>
          </w:p>
        </w:tc>
      </w:tr>
      <w:tr w:rsidR="004A3F32" w:rsidRPr="00AB2DF0" w14:paraId="7B9F6510" w14:textId="77777777" w:rsidTr="004A3F32">
        <w:tc>
          <w:tcPr>
            <w:cnfStyle w:val="000010000000" w:firstRow="0" w:lastRow="0" w:firstColumn="0" w:lastColumn="0" w:oddVBand="1" w:evenVBand="0" w:oddHBand="0" w:evenHBand="0" w:firstRowFirstColumn="0" w:firstRowLastColumn="0" w:lastRowFirstColumn="0" w:lastRowLastColumn="0"/>
            <w:tcW w:w="1542" w:type="pct"/>
            <w:tcBorders>
              <w:top w:val="nil"/>
              <w:bottom w:val="single" w:sz="4" w:space="0" w:color="7F7F7F" w:themeColor="text1" w:themeTint="80"/>
            </w:tcBorders>
            <w:hideMark/>
          </w:tcPr>
          <w:p w14:paraId="41AE1F2A"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Адрес </w:t>
            </w:r>
            <w:r w:rsidRPr="00AB2DF0">
              <w:rPr>
                <w:rFonts w:ascii="Times New Roman" w:hAnsi="Times New Roman" w:cs="Times New Roman"/>
              </w:rPr>
              <w:t>E</w:t>
            </w:r>
            <w:r w:rsidRPr="00AB2DF0">
              <w:rPr>
                <w:rFonts w:ascii="Times New Roman" w:hAnsi="Times New Roman" w:cs="Times New Roman"/>
                <w:lang w:val="ru-RU"/>
              </w:rPr>
              <w:t>-</w:t>
            </w:r>
            <w:r w:rsidRPr="00AB2DF0">
              <w:rPr>
                <w:rFonts w:ascii="Times New Roman" w:hAnsi="Times New Roman" w:cs="Times New Roman"/>
              </w:rPr>
              <w:t>Mail</w:t>
            </w:r>
            <w:r w:rsidRPr="00AB2DF0">
              <w:rPr>
                <w:rFonts w:ascii="Times New Roman" w:hAnsi="Times New Roman" w:cs="Times New Roman"/>
                <w:lang w:val="ru-RU"/>
              </w:rPr>
              <w:t xml:space="preserve"> в домене </w:t>
            </w:r>
            <w:r w:rsidRPr="00AB2DF0">
              <w:rPr>
                <w:rFonts w:ascii="Times New Roman" w:hAnsi="Times New Roman" w:cs="Times New Roman"/>
              </w:rPr>
              <w:t>RU</w:t>
            </w:r>
          </w:p>
        </w:tc>
        <w:tc>
          <w:tcPr>
            <w:cnfStyle w:val="000001000000" w:firstRow="0" w:lastRow="0" w:firstColumn="0" w:lastColumn="0" w:oddVBand="0" w:evenVBand="1" w:oddHBand="0" w:evenHBand="0" w:firstRowFirstColumn="0" w:firstRowLastColumn="0" w:lastRowFirstColumn="0" w:lastRowLastColumn="0"/>
            <w:tcW w:w="2233" w:type="pct"/>
            <w:tcBorders>
              <w:top w:val="nil"/>
              <w:bottom w:val="single" w:sz="4" w:space="0" w:color="7F7F7F" w:themeColor="text1" w:themeTint="80"/>
            </w:tcBorders>
            <w:hideMark/>
          </w:tcPr>
          <w:p w14:paraId="4FEE6865"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w:t>
            </w:r>
            <w:r w:rsidRPr="00AB2DF0">
              <w:rPr>
                <w:rFonts w:ascii="Times New Roman" w:hAnsi="Times New Roman" w:cs="Times New Roman"/>
              </w:rPr>
              <w:t>a</w:t>
            </w:r>
            <w:r w:rsidRPr="00AB2DF0">
              <w:rPr>
                <w:rFonts w:ascii="Times New Roman" w:hAnsi="Times New Roman" w:cs="Times New Roman"/>
                <w:lang w:val="ru-RU"/>
              </w:rPr>
              <w:t>-</w:t>
            </w:r>
            <w:r w:rsidRPr="00AB2DF0">
              <w:rPr>
                <w:rFonts w:ascii="Times New Roman" w:hAnsi="Times New Roman" w:cs="Times New Roman"/>
              </w:rPr>
              <w:t>z</w:t>
            </w:r>
            <w:r w:rsidRPr="00AB2DF0">
              <w:rPr>
                <w:rFonts w:ascii="Times New Roman" w:hAnsi="Times New Roman" w:cs="Times New Roman"/>
                <w:lang w:val="ru-RU"/>
              </w:rPr>
              <w:t>0-9][</w:t>
            </w:r>
            <w:r w:rsidRPr="00AB2DF0">
              <w:rPr>
                <w:rFonts w:ascii="Times New Roman" w:hAnsi="Times New Roman" w:cs="Times New Roman"/>
              </w:rPr>
              <w:t>a</w:t>
            </w:r>
            <w:r w:rsidRPr="00AB2DF0">
              <w:rPr>
                <w:rFonts w:ascii="Times New Roman" w:hAnsi="Times New Roman" w:cs="Times New Roman"/>
                <w:lang w:val="ru-RU"/>
              </w:rPr>
              <w:t>-</w:t>
            </w:r>
            <w:r w:rsidRPr="00AB2DF0">
              <w:rPr>
                <w:rFonts w:ascii="Times New Roman" w:hAnsi="Times New Roman" w:cs="Times New Roman"/>
              </w:rPr>
              <w:t>z</w:t>
            </w:r>
            <w:r w:rsidRPr="00AB2DF0">
              <w:rPr>
                <w:rFonts w:ascii="Times New Roman" w:hAnsi="Times New Roman" w:cs="Times New Roman"/>
                <w:lang w:val="ru-RU"/>
              </w:rPr>
              <w:t>0-9._-]+@[</w:t>
            </w:r>
            <w:r w:rsidRPr="00AB2DF0">
              <w:rPr>
                <w:rFonts w:ascii="Times New Roman" w:hAnsi="Times New Roman" w:cs="Times New Roman"/>
              </w:rPr>
              <w:t>a</w:t>
            </w:r>
            <w:r w:rsidRPr="00AB2DF0">
              <w:rPr>
                <w:rFonts w:ascii="Times New Roman" w:hAnsi="Times New Roman" w:cs="Times New Roman"/>
                <w:lang w:val="ru-RU"/>
              </w:rPr>
              <w:t>-</w:t>
            </w:r>
            <w:r w:rsidRPr="00AB2DF0">
              <w:rPr>
                <w:rFonts w:ascii="Times New Roman" w:hAnsi="Times New Roman" w:cs="Times New Roman"/>
              </w:rPr>
              <w:t>z</w:t>
            </w:r>
            <w:r w:rsidRPr="00AB2DF0">
              <w:rPr>
                <w:rFonts w:ascii="Times New Roman" w:hAnsi="Times New Roman" w:cs="Times New Roman"/>
                <w:lang w:val="ru-RU"/>
              </w:rPr>
              <w:t>][</w:t>
            </w:r>
            <w:r w:rsidRPr="00AB2DF0">
              <w:rPr>
                <w:rFonts w:ascii="Times New Roman" w:hAnsi="Times New Roman" w:cs="Times New Roman"/>
              </w:rPr>
              <w:t>a</w:t>
            </w:r>
            <w:r w:rsidRPr="00AB2DF0">
              <w:rPr>
                <w:rFonts w:ascii="Times New Roman" w:hAnsi="Times New Roman" w:cs="Times New Roman"/>
                <w:lang w:val="ru-RU"/>
              </w:rPr>
              <w:t>-</w:t>
            </w:r>
            <w:r w:rsidRPr="00AB2DF0">
              <w:rPr>
                <w:rFonts w:ascii="Times New Roman" w:hAnsi="Times New Roman" w:cs="Times New Roman"/>
              </w:rPr>
              <w:t>z</w:t>
            </w:r>
            <w:r w:rsidRPr="00AB2DF0">
              <w:rPr>
                <w:rFonts w:ascii="Times New Roman" w:hAnsi="Times New Roman" w:cs="Times New Roman"/>
                <w:lang w:val="ru-RU"/>
              </w:rPr>
              <w:t>.0-9_-]+\.</w:t>
            </w:r>
            <w:r w:rsidRPr="00AB2DF0">
              <w:rPr>
                <w:rFonts w:ascii="Times New Roman" w:hAnsi="Times New Roman" w:cs="Times New Roman"/>
              </w:rPr>
              <w:t>ru</w:t>
            </w:r>
          </w:p>
        </w:tc>
        <w:tc>
          <w:tcPr>
            <w:cnfStyle w:val="000010000000" w:firstRow="0" w:lastRow="0" w:firstColumn="0" w:lastColumn="0" w:oddVBand="1" w:evenVBand="0" w:oddHBand="0" w:evenHBand="0" w:firstRowFirstColumn="0" w:firstRowLastColumn="0" w:lastRowFirstColumn="0" w:lastRowLastColumn="0"/>
            <w:tcW w:w="1225" w:type="pct"/>
            <w:tcBorders>
              <w:top w:val="nil"/>
              <w:bottom w:val="single" w:sz="4" w:space="0" w:color="7F7F7F" w:themeColor="text1" w:themeTint="80"/>
            </w:tcBorders>
            <w:hideMark/>
          </w:tcPr>
          <w:p w14:paraId="0827D83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__@__.ru</w:t>
            </w:r>
          </w:p>
        </w:tc>
      </w:tr>
    </w:tbl>
    <w:p w14:paraId="2CF50CE7" w14:textId="77777777" w:rsidR="004A3F32" w:rsidRPr="00AB2DF0" w:rsidRDefault="004A3F32" w:rsidP="004A3F32">
      <w:pPr>
        <w:pStyle w:val="phnormal"/>
        <w:rPr>
          <w:rFonts w:ascii="Times New Roman" w:hAnsi="Times New Roman"/>
        </w:rPr>
      </w:pPr>
    </w:p>
    <w:p w14:paraId="4FFCB795" w14:textId="77777777" w:rsidR="004A3F32" w:rsidRPr="00AB2DF0" w:rsidRDefault="004A3F32" w:rsidP="004A3F32">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73</w:t>
      </w:r>
      <w:r w:rsidR="004B14D4" w:rsidRPr="00AB2DF0">
        <w:rPr>
          <w:rFonts w:ascii="Times New Roman" w:hAnsi="Times New Roman"/>
          <w:noProof/>
        </w:rPr>
        <w:fldChar w:fldCharType="end"/>
      </w:r>
      <w:r w:rsidRPr="00AB2DF0">
        <w:rPr>
          <w:rFonts w:ascii="Times New Roman" w:hAnsi="Times New Roman"/>
        </w:rPr>
        <w:t xml:space="preserve"> – Символы</w:t>
      </w:r>
    </w:p>
    <w:tbl>
      <w:tblPr>
        <w:tblStyle w:val="210"/>
        <w:tblW w:w="5000" w:type="pct"/>
        <w:tblLook w:val="0020" w:firstRow="1" w:lastRow="0" w:firstColumn="0" w:lastColumn="0" w:noHBand="0" w:noVBand="0"/>
      </w:tblPr>
      <w:tblGrid>
        <w:gridCol w:w="4271"/>
        <w:gridCol w:w="1930"/>
        <w:gridCol w:w="4271"/>
      </w:tblGrid>
      <w:tr w:rsidR="004A3F32" w:rsidRPr="00AB2DF0" w14:paraId="73F3EB56" w14:textId="77777777" w:rsidTr="004A3F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39" w:type="pct"/>
            <w:tcBorders>
              <w:top w:val="single" w:sz="4" w:space="0" w:color="7F7F7F" w:themeColor="text1" w:themeTint="80"/>
            </w:tcBorders>
            <w:hideMark/>
          </w:tcPr>
          <w:p w14:paraId="2D1BBBC7"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Текст</w:t>
            </w:r>
          </w:p>
        </w:tc>
        <w:tc>
          <w:tcPr>
            <w:cnfStyle w:val="000001000000" w:firstRow="0" w:lastRow="0" w:firstColumn="0" w:lastColumn="0" w:oddVBand="0" w:evenVBand="1" w:oddHBand="0" w:evenHBand="0" w:firstRowFirstColumn="0" w:firstRowLastColumn="0" w:lastRowFirstColumn="0" w:lastRowLastColumn="0"/>
            <w:tcW w:w="921" w:type="pct"/>
            <w:tcBorders>
              <w:top w:val="single" w:sz="4" w:space="0" w:color="7F7F7F" w:themeColor="text1" w:themeTint="80"/>
            </w:tcBorders>
            <w:hideMark/>
          </w:tcPr>
          <w:p w14:paraId="1BFF834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Формат</w:t>
            </w:r>
          </w:p>
        </w:tc>
        <w:tc>
          <w:tcPr>
            <w:cnfStyle w:val="000010000000" w:firstRow="0" w:lastRow="0" w:firstColumn="0" w:lastColumn="0" w:oddVBand="1" w:evenVBand="0" w:oddHBand="0" w:evenHBand="0" w:firstRowFirstColumn="0" w:firstRowLastColumn="0" w:lastRowFirstColumn="0" w:lastRowLastColumn="0"/>
            <w:tcW w:w="2039" w:type="pct"/>
            <w:tcBorders>
              <w:top w:val="single" w:sz="4" w:space="0" w:color="7F7F7F" w:themeColor="text1" w:themeTint="80"/>
            </w:tcBorders>
            <w:hideMark/>
          </w:tcPr>
          <w:p w14:paraId="345D2226"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Подсказка</w:t>
            </w:r>
          </w:p>
        </w:tc>
      </w:tr>
      <w:tr w:rsidR="004A3F32" w:rsidRPr="00AB2DF0" w14:paraId="3F47D11A"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39" w:type="pct"/>
            <w:hideMark/>
          </w:tcPr>
          <w:p w14:paraId="6F9832C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Все символы</w:t>
            </w:r>
          </w:p>
        </w:tc>
        <w:tc>
          <w:tcPr>
            <w:cnfStyle w:val="000001000000" w:firstRow="0" w:lastRow="0" w:firstColumn="0" w:lastColumn="0" w:oddVBand="0" w:evenVBand="1" w:oddHBand="0" w:evenHBand="0" w:firstRowFirstColumn="0" w:firstRowLastColumn="0" w:lastRowFirstColumn="0" w:lastRowLastColumn="0"/>
            <w:tcW w:w="921" w:type="pct"/>
            <w:hideMark/>
          </w:tcPr>
          <w:p w14:paraId="3CE11C4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2039" w:type="pct"/>
            <w:hideMark/>
          </w:tcPr>
          <w:p w14:paraId="23062F0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Все символы</w:t>
            </w:r>
          </w:p>
        </w:tc>
      </w:tr>
      <w:tr w:rsidR="004A3F32" w:rsidRPr="00AB2DF0" w14:paraId="6FB2650B" w14:textId="77777777" w:rsidTr="004A3F32">
        <w:tc>
          <w:tcPr>
            <w:cnfStyle w:val="000010000000" w:firstRow="0" w:lastRow="0" w:firstColumn="0" w:lastColumn="0" w:oddVBand="1" w:evenVBand="0" w:oddHBand="0" w:evenHBand="0" w:firstRowFirstColumn="0" w:firstRowLastColumn="0" w:lastRowFirstColumn="0" w:lastRowLastColumn="0"/>
            <w:tcW w:w="2039" w:type="pct"/>
            <w:tcBorders>
              <w:top w:val="nil"/>
              <w:bottom w:val="nil"/>
            </w:tcBorders>
            <w:hideMark/>
          </w:tcPr>
          <w:p w14:paraId="412DA1F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Только буквы</w:t>
            </w:r>
          </w:p>
        </w:tc>
        <w:tc>
          <w:tcPr>
            <w:cnfStyle w:val="000001000000" w:firstRow="0" w:lastRow="0" w:firstColumn="0" w:lastColumn="0" w:oddVBand="0" w:evenVBand="1" w:oddHBand="0" w:evenHBand="0" w:firstRowFirstColumn="0" w:firstRowLastColumn="0" w:lastRowFirstColumn="0" w:lastRowLastColumn="0"/>
            <w:tcW w:w="921" w:type="pct"/>
            <w:tcBorders>
              <w:top w:val="nil"/>
              <w:bottom w:val="nil"/>
            </w:tcBorders>
            <w:hideMark/>
          </w:tcPr>
          <w:p w14:paraId="0EAA900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\p{L}+</w:t>
            </w:r>
          </w:p>
        </w:tc>
        <w:tc>
          <w:tcPr>
            <w:cnfStyle w:val="000010000000" w:firstRow="0" w:lastRow="0" w:firstColumn="0" w:lastColumn="0" w:oddVBand="1" w:evenVBand="0" w:oddHBand="0" w:evenHBand="0" w:firstRowFirstColumn="0" w:firstRowLastColumn="0" w:lastRowFirstColumn="0" w:lastRowLastColumn="0"/>
            <w:tcW w:w="2039" w:type="pct"/>
            <w:tcBorders>
              <w:top w:val="nil"/>
              <w:bottom w:val="nil"/>
            </w:tcBorders>
            <w:hideMark/>
          </w:tcPr>
          <w:p w14:paraId="4064A2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Только буквы</w:t>
            </w:r>
          </w:p>
        </w:tc>
      </w:tr>
      <w:tr w:rsidR="004A3F32" w:rsidRPr="00AB2DF0" w14:paraId="182D08E6"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39" w:type="pct"/>
            <w:hideMark/>
          </w:tcPr>
          <w:p w14:paraId="29DB3C6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Только буквы в верхнем регистре</w:t>
            </w:r>
          </w:p>
        </w:tc>
        <w:tc>
          <w:tcPr>
            <w:cnfStyle w:val="000001000000" w:firstRow="0" w:lastRow="0" w:firstColumn="0" w:lastColumn="0" w:oddVBand="0" w:evenVBand="1" w:oddHBand="0" w:evenHBand="0" w:firstRowFirstColumn="0" w:firstRowLastColumn="0" w:lastRowFirstColumn="0" w:lastRowLastColumn="0"/>
            <w:tcW w:w="921" w:type="pct"/>
            <w:hideMark/>
          </w:tcPr>
          <w:p w14:paraId="5AA7FF9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\p{Lu}+</w:t>
            </w:r>
          </w:p>
        </w:tc>
        <w:tc>
          <w:tcPr>
            <w:cnfStyle w:val="000010000000" w:firstRow="0" w:lastRow="0" w:firstColumn="0" w:lastColumn="0" w:oddVBand="1" w:evenVBand="0" w:oddHBand="0" w:evenHBand="0" w:firstRowFirstColumn="0" w:firstRowLastColumn="0" w:lastRowFirstColumn="0" w:lastRowLastColumn="0"/>
            <w:tcW w:w="2039" w:type="pct"/>
            <w:hideMark/>
          </w:tcPr>
          <w:p w14:paraId="7A0475ED"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Только буквы в верхнем регистре</w:t>
            </w:r>
          </w:p>
        </w:tc>
      </w:tr>
      <w:tr w:rsidR="004A3F32" w:rsidRPr="00AB2DF0" w14:paraId="43CC4F7A" w14:textId="77777777" w:rsidTr="004A3F32">
        <w:tc>
          <w:tcPr>
            <w:cnfStyle w:val="000010000000" w:firstRow="0" w:lastRow="0" w:firstColumn="0" w:lastColumn="0" w:oddVBand="1" w:evenVBand="0" w:oddHBand="0" w:evenHBand="0" w:firstRowFirstColumn="0" w:firstRowLastColumn="0" w:lastRowFirstColumn="0" w:lastRowLastColumn="0"/>
            <w:tcW w:w="2039" w:type="pct"/>
            <w:tcBorders>
              <w:top w:val="nil"/>
              <w:bottom w:val="nil"/>
            </w:tcBorders>
            <w:hideMark/>
          </w:tcPr>
          <w:p w14:paraId="12BB2684"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Только буквы в нижнем регистре</w:t>
            </w:r>
          </w:p>
        </w:tc>
        <w:tc>
          <w:tcPr>
            <w:cnfStyle w:val="000001000000" w:firstRow="0" w:lastRow="0" w:firstColumn="0" w:lastColumn="0" w:oddVBand="0" w:evenVBand="1" w:oddHBand="0" w:evenHBand="0" w:firstRowFirstColumn="0" w:firstRowLastColumn="0" w:lastRowFirstColumn="0" w:lastRowLastColumn="0"/>
            <w:tcW w:w="921" w:type="pct"/>
            <w:tcBorders>
              <w:top w:val="nil"/>
              <w:bottom w:val="nil"/>
            </w:tcBorders>
            <w:hideMark/>
          </w:tcPr>
          <w:p w14:paraId="30C149F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\p{Ll}+</w:t>
            </w:r>
          </w:p>
        </w:tc>
        <w:tc>
          <w:tcPr>
            <w:cnfStyle w:val="000010000000" w:firstRow="0" w:lastRow="0" w:firstColumn="0" w:lastColumn="0" w:oddVBand="1" w:evenVBand="0" w:oddHBand="0" w:evenHBand="0" w:firstRowFirstColumn="0" w:firstRowLastColumn="0" w:lastRowFirstColumn="0" w:lastRowLastColumn="0"/>
            <w:tcW w:w="2039" w:type="pct"/>
            <w:tcBorders>
              <w:top w:val="nil"/>
              <w:bottom w:val="nil"/>
            </w:tcBorders>
            <w:hideMark/>
          </w:tcPr>
          <w:p w14:paraId="023EF1B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Только буквы в нижнем регистре</w:t>
            </w:r>
          </w:p>
        </w:tc>
      </w:tr>
      <w:tr w:rsidR="004A3F32" w:rsidRPr="00AB2DF0" w14:paraId="6484D180"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39" w:type="pct"/>
            <w:hideMark/>
          </w:tcPr>
          <w:p w14:paraId="1011CC2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Латинские символы</w:t>
            </w:r>
          </w:p>
        </w:tc>
        <w:tc>
          <w:tcPr>
            <w:cnfStyle w:val="000001000000" w:firstRow="0" w:lastRow="0" w:firstColumn="0" w:lastColumn="0" w:oddVBand="0" w:evenVBand="1" w:oddHBand="0" w:evenHBand="0" w:firstRowFirstColumn="0" w:firstRowLastColumn="0" w:lastRowFirstColumn="0" w:lastRowLastColumn="0"/>
            <w:tcW w:w="921" w:type="pct"/>
            <w:hideMark/>
          </w:tcPr>
          <w:p w14:paraId="15D27E1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[a-zA-Z]+</w:t>
            </w:r>
          </w:p>
        </w:tc>
        <w:tc>
          <w:tcPr>
            <w:cnfStyle w:val="000010000000" w:firstRow="0" w:lastRow="0" w:firstColumn="0" w:lastColumn="0" w:oddVBand="1" w:evenVBand="0" w:oddHBand="0" w:evenHBand="0" w:firstRowFirstColumn="0" w:firstRowLastColumn="0" w:lastRowFirstColumn="0" w:lastRowLastColumn="0"/>
            <w:tcW w:w="2039" w:type="pct"/>
            <w:hideMark/>
          </w:tcPr>
          <w:p w14:paraId="473C047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Латинские символы</w:t>
            </w:r>
          </w:p>
        </w:tc>
      </w:tr>
      <w:tr w:rsidR="004A3F32" w:rsidRPr="00AB2DF0" w14:paraId="3C37B16A" w14:textId="77777777" w:rsidTr="004A3F32">
        <w:tc>
          <w:tcPr>
            <w:cnfStyle w:val="000010000000" w:firstRow="0" w:lastRow="0" w:firstColumn="0" w:lastColumn="0" w:oddVBand="1" w:evenVBand="0" w:oddHBand="0" w:evenHBand="0" w:firstRowFirstColumn="0" w:firstRowLastColumn="0" w:lastRowFirstColumn="0" w:lastRowLastColumn="0"/>
            <w:tcW w:w="2039" w:type="pct"/>
            <w:tcBorders>
              <w:top w:val="nil"/>
              <w:bottom w:val="nil"/>
            </w:tcBorders>
            <w:hideMark/>
          </w:tcPr>
          <w:p w14:paraId="56660E2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Латинские символы и цифры</w:t>
            </w:r>
          </w:p>
        </w:tc>
        <w:tc>
          <w:tcPr>
            <w:cnfStyle w:val="000001000000" w:firstRow="0" w:lastRow="0" w:firstColumn="0" w:lastColumn="0" w:oddVBand="0" w:evenVBand="1" w:oddHBand="0" w:evenHBand="0" w:firstRowFirstColumn="0" w:firstRowLastColumn="0" w:lastRowFirstColumn="0" w:lastRowLastColumn="0"/>
            <w:tcW w:w="921" w:type="pct"/>
            <w:tcBorders>
              <w:top w:val="nil"/>
              <w:bottom w:val="nil"/>
            </w:tcBorders>
            <w:hideMark/>
          </w:tcPr>
          <w:p w14:paraId="2439517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[a-zA-Z0-9]+</w:t>
            </w:r>
          </w:p>
        </w:tc>
        <w:tc>
          <w:tcPr>
            <w:cnfStyle w:val="000010000000" w:firstRow="0" w:lastRow="0" w:firstColumn="0" w:lastColumn="0" w:oddVBand="1" w:evenVBand="0" w:oddHBand="0" w:evenHBand="0" w:firstRowFirstColumn="0" w:firstRowLastColumn="0" w:lastRowFirstColumn="0" w:lastRowLastColumn="0"/>
            <w:tcW w:w="2039" w:type="pct"/>
            <w:tcBorders>
              <w:top w:val="nil"/>
              <w:bottom w:val="nil"/>
            </w:tcBorders>
            <w:hideMark/>
          </w:tcPr>
          <w:p w14:paraId="45F752F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Латинские символы и цифры</w:t>
            </w:r>
          </w:p>
        </w:tc>
      </w:tr>
      <w:tr w:rsidR="004A3F32" w:rsidRPr="00AB2DF0" w14:paraId="0EC7BC18"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39" w:type="pct"/>
            <w:hideMark/>
          </w:tcPr>
          <w:p w14:paraId="3F9E12D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Кириллические символы</w:t>
            </w:r>
          </w:p>
        </w:tc>
        <w:tc>
          <w:tcPr>
            <w:cnfStyle w:val="000001000000" w:firstRow="0" w:lastRow="0" w:firstColumn="0" w:lastColumn="0" w:oddVBand="0" w:evenVBand="1" w:oddHBand="0" w:evenHBand="0" w:firstRowFirstColumn="0" w:firstRowLastColumn="0" w:lastRowFirstColumn="0" w:lastRowLastColumn="0"/>
            <w:tcW w:w="921" w:type="pct"/>
            <w:hideMark/>
          </w:tcPr>
          <w:p w14:paraId="2E467C9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[а-яА-Я0-9]+</w:t>
            </w:r>
          </w:p>
        </w:tc>
        <w:tc>
          <w:tcPr>
            <w:cnfStyle w:val="000010000000" w:firstRow="0" w:lastRow="0" w:firstColumn="0" w:lastColumn="0" w:oddVBand="1" w:evenVBand="0" w:oddHBand="0" w:evenHBand="0" w:firstRowFirstColumn="0" w:firstRowLastColumn="0" w:lastRowFirstColumn="0" w:lastRowLastColumn="0"/>
            <w:tcW w:w="2039" w:type="pct"/>
            <w:hideMark/>
          </w:tcPr>
          <w:p w14:paraId="612620D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Кириллические символы</w:t>
            </w:r>
          </w:p>
        </w:tc>
      </w:tr>
      <w:tr w:rsidR="004A3F32" w:rsidRPr="00AB2DF0" w14:paraId="011031F2" w14:textId="77777777" w:rsidTr="004A3F32">
        <w:tc>
          <w:tcPr>
            <w:cnfStyle w:val="000010000000" w:firstRow="0" w:lastRow="0" w:firstColumn="0" w:lastColumn="0" w:oddVBand="1" w:evenVBand="0" w:oddHBand="0" w:evenHBand="0" w:firstRowFirstColumn="0" w:firstRowLastColumn="0" w:lastRowFirstColumn="0" w:lastRowLastColumn="0"/>
            <w:tcW w:w="2039" w:type="pct"/>
            <w:tcBorders>
              <w:top w:val="nil"/>
              <w:bottom w:val="single" w:sz="4" w:space="0" w:color="7F7F7F" w:themeColor="text1" w:themeTint="80"/>
            </w:tcBorders>
            <w:hideMark/>
          </w:tcPr>
          <w:p w14:paraId="1F879739"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Латинские и кириллические символы, цифры</w:t>
            </w:r>
          </w:p>
        </w:tc>
        <w:tc>
          <w:tcPr>
            <w:cnfStyle w:val="000001000000" w:firstRow="0" w:lastRow="0" w:firstColumn="0" w:lastColumn="0" w:oddVBand="0" w:evenVBand="1" w:oddHBand="0" w:evenHBand="0" w:firstRowFirstColumn="0" w:firstRowLastColumn="0" w:lastRowFirstColumn="0" w:lastRowLastColumn="0"/>
            <w:tcW w:w="921" w:type="pct"/>
            <w:tcBorders>
              <w:top w:val="nil"/>
              <w:bottom w:val="single" w:sz="4" w:space="0" w:color="7F7F7F" w:themeColor="text1" w:themeTint="80"/>
            </w:tcBorders>
            <w:hideMark/>
          </w:tcPr>
          <w:p w14:paraId="2FC1298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[a-zA-Zа-яА-Я0-9]+</w:t>
            </w:r>
          </w:p>
        </w:tc>
        <w:tc>
          <w:tcPr>
            <w:cnfStyle w:val="000010000000" w:firstRow="0" w:lastRow="0" w:firstColumn="0" w:lastColumn="0" w:oddVBand="1" w:evenVBand="0" w:oddHBand="0" w:evenHBand="0" w:firstRowFirstColumn="0" w:firstRowLastColumn="0" w:lastRowFirstColumn="0" w:lastRowLastColumn="0"/>
            <w:tcW w:w="2039" w:type="pct"/>
            <w:tcBorders>
              <w:top w:val="nil"/>
              <w:bottom w:val="single" w:sz="4" w:space="0" w:color="7F7F7F" w:themeColor="text1" w:themeTint="80"/>
            </w:tcBorders>
            <w:hideMark/>
          </w:tcPr>
          <w:p w14:paraId="2062958E"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Латинские и кириллические символы, цифры</w:t>
            </w:r>
          </w:p>
        </w:tc>
      </w:tr>
    </w:tbl>
    <w:p w14:paraId="6558BDB8" w14:textId="77777777" w:rsidR="004A3F32" w:rsidRPr="00AB2DF0" w:rsidRDefault="004A3F32" w:rsidP="004A3F32">
      <w:pPr>
        <w:pStyle w:val="phnormal"/>
        <w:rPr>
          <w:rFonts w:ascii="Times New Roman" w:hAnsi="Times New Roman"/>
        </w:rPr>
      </w:pPr>
    </w:p>
    <w:p w14:paraId="18732D84" w14:textId="77777777" w:rsidR="004A3F32" w:rsidRPr="00AB2DF0" w:rsidRDefault="004A3F32" w:rsidP="004A3F32">
      <w:pPr>
        <w:pStyle w:val="phtabletitle"/>
        <w:rPr>
          <w:rFonts w:ascii="Times New Roman" w:hAnsi="Times New Roman"/>
        </w:rPr>
      </w:pPr>
      <w:bookmarkStart w:id="611" w:name="_Ref104384399"/>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74</w:t>
      </w:r>
      <w:r w:rsidR="004B14D4" w:rsidRPr="00AB2DF0">
        <w:rPr>
          <w:rFonts w:ascii="Times New Roman" w:hAnsi="Times New Roman"/>
          <w:noProof/>
        </w:rPr>
        <w:fldChar w:fldCharType="end"/>
      </w:r>
      <w:bookmarkEnd w:id="611"/>
      <w:r w:rsidRPr="00AB2DF0">
        <w:rPr>
          <w:rFonts w:ascii="Times New Roman" w:hAnsi="Times New Roman"/>
        </w:rPr>
        <w:t xml:space="preserve"> – Логика</w:t>
      </w:r>
    </w:p>
    <w:tbl>
      <w:tblPr>
        <w:tblStyle w:val="210"/>
        <w:tblW w:w="5000" w:type="pct"/>
        <w:tblLook w:val="0020" w:firstRow="1" w:lastRow="0" w:firstColumn="0" w:lastColumn="0" w:noHBand="0" w:noVBand="0"/>
      </w:tblPr>
      <w:tblGrid>
        <w:gridCol w:w="3674"/>
        <w:gridCol w:w="3399"/>
        <w:gridCol w:w="3399"/>
      </w:tblGrid>
      <w:tr w:rsidR="004A3F32" w:rsidRPr="00AB2DF0" w14:paraId="0DC9E1F0" w14:textId="77777777" w:rsidTr="004A3F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4" w:type="pct"/>
            <w:tcBorders>
              <w:top w:val="single" w:sz="4" w:space="0" w:color="7F7F7F" w:themeColor="text1" w:themeTint="80"/>
            </w:tcBorders>
            <w:hideMark/>
          </w:tcPr>
          <w:p w14:paraId="15A5CE96"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Текст</w:t>
            </w:r>
          </w:p>
        </w:tc>
        <w:tc>
          <w:tcPr>
            <w:cnfStyle w:val="000001000000" w:firstRow="0" w:lastRow="0" w:firstColumn="0" w:lastColumn="0" w:oddVBand="0" w:evenVBand="1" w:oddHBand="0" w:evenHBand="0" w:firstRowFirstColumn="0" w:firstRowLastColumn="0" w:lastRowFirstColumn="0" w:lastRowLastColumn="0"/>
            <w:tcW w:w="1623" w:type="pct"/>
            <w:tcBorders>
              <w:top w:val="single" w:sz="4" w:space="0" w:color="7F7F7F" w:themeColor="text1" w:themeTint="80"/>
            </w:tcBorders>
            <w:hideMark/>
          </w:tcPr>
          <w:p w14:paraId="14F31BB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Формат</w:t>
            </w:r>
          </w:p>
        </w:tc>
        <w:tc>
          <w:tcPr>
            <w:cnfStyle w:val="000010000000" w:firstRow="0" w:lastRow="0" w:firstColumn="0" w:lastColumn="0" w:oddVBand="1" w:evenVBand="0" w:oddHBand="0" w:evenHBand="0" w:firstRowFirstColumn="0" w:firstRowLastColumn="0" w:lastRowFirstColumn="0" w:lastRowLastColumn="0"/>
            <w:tcW w:w="1623" w:type="pct"/>
            <w:tcBorders>
              <w:top w:val="single" w:sz="4" w:space="0" w:color="7F7F7F" w:themeColor="text1" w:themeTint="80"/>
            </w:tcBorders>
            <w:hideMark/>
          </w:tcPr>
          <w:p w14:paraId="4D7B49C5"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Подсказка</w:t>
            </w:r>
          </w:p>
        </w:tc>
      </w:tr>
      <w:tr w:rsidR="004A3F32" w:rsidRPr="00AB2DF0" w14:paraId="4351DC81"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4" w:type="pct"/>
            <w:hideMark/>
          </w:tcPr>
          <w:p w14:paraId="14ED5FB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 / Нет</w:t>
            </w:r>
          </w:p>
        </w:tc>
        <w:tc>
          <w:tcPr>
            <w:cnfStyle w:val="000001000000" w:firstRow="0" w:lastRow="0" w:firstColumn="0" w:lastColumn="0" w:oddVBand="0" w:evenVBand="1" w:oddHBand="0" w:evenHBand="0" w:firstRowFirstColumn="0" w:firstRowLastColumn="0" w:lastRowFirstColumn="0" w:lastRowLastColumn="0"/>
            <w:tcW w:w="1623" w:type="pct"/>
            <w:hideMark/>
          </w:tcPr>
          <w:p w14:paraId="717E042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Да|Нет</w:t>
            </w:r>
          </w:p>
        </w:tc>
        <w:tc>
          <w:tcPr>
            <w:cnfStyle w:val="000010000000" w:firstRow="0" w:lastRow="0" w:firstColumn="0" w:lastColumn="0" w:oddVBand="1" w:evenVBand="0" w:oddHBand="0" w:evenHBand="0" w:firstRowFirstColumn="0" w:firstRowLastColumn="0" w:lastRowFirstColumn="0" w:lastRowLastColumn="0"/>
            <w:tcW w:w="1623" w:type="pct"/>
            <w:hideMark/>
          </w:tcPr>
          <w:p w14:paraId="0A719AF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Да|Нет</w:t>
            </w:r>
          </w:p>
        </w:tc>
      </w:tr>
      <w:tr w:rsidR="004A3F32" w:rsidRPr="00AB2DF0" w14:paraId="558A61DF" w14:textId="77777777" w:rsidTr="004A3F32">
        <w:tc>
          <w:tcPr>
            <w:cnfStyle w:val="000010000000" w:firstRow="0" w:lastRow="0" w:firstColumn="0" w:lastColumn="0" w:oddVBand="1" w:evenVBand="0" w:oddHBand="0" w:evenHBand="0" w:firstRowFirstColumn="0" w:firstRowLastColumn="0" w:lastRowFirstColumn="0" w:lastRowLastColumn="0"/>
            <w:tcW w:w="1754" w:type="pct"/>
            <w:tcBorders>
              <w:top w:val="nil"/>
              <w:bottom w:val="nil"/>
            </w:tcBorders>
            <w:hideMark/>
          </w:tcPr>
          <w:p w14:paraId="3685093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Истина / Ложь</w:t>
            </w:r>
          </w:p>
        </w:tc>
        <w:tc>
          <w:tcPr>
            <w:cnfStyle w:val="000001000000" w:firstRow="0" w:lastRow="0" w:firstColumn="0" w:lastColumn="0" w:oddVBand="0" w:evenVBand="1" w:oddHBand="0" w:evenHBand="0" w:firstRowFirstColumn="0" w:firstRowLastColumn="0" w:lastRowFirstColumn="0" w:lastRowLastColumn="0"/>
            <w:tcW w:w="1623" w:type="pct"/>
            <w:tcBorders>
              <w:top w:val="nil"/>
              <w:bottom w:val="nil"/>
            </w:tcBorders>
            <w:hideMark/>
          </w:tcPr>
          <w:p w14:paraId="28C07B3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Истина|Ложь</w:t>
            </w:r>
          </w:p>
        </w:tc>
        <w:tc>
          <w:tcPr>
            <w:cnfStyle w:val="000010000000" w:firstRow="0" w:lastRow="0" w:firstColumn="0" w:lastColumn="0" w:oddVBand="1" w:evenVBand="0" w:oddHBand="0" w:evenHBand="0" w:firstRowFirstColumn="0" w:firstRowLastColumn="0" w:lastRowFirstColumn="0" w:lastRowLastColumn="0"/>
            <w:tcW w:w="1623" w:type="pct"/>
            <w:tcBorders>
              <w:top w:val="nil"/>
              <w:bottom w:val="nil"/>
            </w:tcBorders>
            <w:hideMark/>
          </w:tcPr>
          <w:p w14:paraId="7B4307A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Истина|Ложь</w:t>
            </w:r>
          </w:p>
        </w:tc>
      </w:tr>
      <w:tr w:rsidR="004A3F32" w:rsidRPr="00AB2DF0" w14:paraId="4620D74B"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4" w:type="pct"/>
            <w:hideMark/>
          </w:tcPr>
          <w:p w14:paraId="38D982C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Yes / No</w:t>
            </w:r>
          </w:p>
        </w:tc>
        <w:tc>
          <w:tcPr>
            <w:cnfStyle w:val="000001000000" w:firstRow="0" w:lastRow="0" w:firstColumn="0" w:lastColumn="0" w:oddVBand="0" w:evenVBand="1" w:oddHBand="0" w:evenHBand="0" w:firstRowFirstColumn="0" w:firstRowLastColumn="0" w:lastRowFirstColumn="0" w:lastRowLastColumn="0"/>
            <w:tcW w:w="1623" w:type="pct"/>
            <w:hideMark/>
          </w:tcPr>
          <w:p w14:paraId="0B79D85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Yes|No</w:t>
            </w:r>
          </w:p>
        </w:tc>
        <w:tc>
          <w:tcPr>
            <w:cnfStyle w:val="000010000000" w:firstRow="0" w:lastRow="0" w:firstColumn="0" w:lastColumn="0" w:oddVBand="1" w:evenVBand="0" w:oddHBand="0" w:evenHBand="0" w:firstRowFirstColumn="0" w:firstRowLastColumn="0" w:lastRowFirstColumn="0" w:lastRowLastColumn="0"/>
            <w:tcW w:w="1623" w:type="pct"/>
            <w:hideMark/>
          </w:tcPr>
          <w:p w14:paraId="5C6C69B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Yes|No</w:t>
            </w:r>
          </w:p>
        </w:tc>
      </w:tr>
      <w:tr w:rsidR="004A3F32" w:rsidRPr="00AB2DF0" w14:paraId="7E9BF51B" w14:textId="77777777" w:rsidTr="004A3F32">
        <w:tc>
          <w:tcPr>
            <w:cnfStyle w:val="000010000000" w:firstRow="0" w:lastRow="0" w:firstColumn="0" w:lastColumn="0" w:oddVBand="1" w:evenVBand="0" w:oddHBand="0" w:evenHBand="0" w:firstRowFirstColumn="0" w:firstRowLastColumn="0" w:lastRowFirstColumn="0" w:lastRowLastColumn="0"/>
            <w:tcW w:w="1754" w:type="pct"/>
            <w:tcBorders>
              <w:top w:val="nil"/>
              <w:bottom w:val="single" w:sz="4" w:space="0" w:color="7F7F7F" w:themeColor="text1" w:themeTint="80"/>
            </w:tcBorders>
            <w:hideMark/>
          </w:tcPr>
          <w:p w14:paraId="74F0201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 / False</w:t>
            </w:r>
          </w:p>
        </w:tc>
        <w:tc>
          <w:tcPr>
            <w:cnfStyle w:val="000001000000" w:firstRow="0" w:lastRow="0" w:firstColumn="0" w:lastColumn="0" w:oddVBand="0" w:evenVBand="1" w:oddHBand="0" w:evenHBand="0" w:firstRowFirstColumn="0" w:firstRowLastColumn="0" w:lastRowFirstColumn="0" w:lastRowLastColumn="0"/>
            <w:tcW w:w="1623" w:type="pct"/>
            <w:tcBorders>
              <w:top w:val="nil"/>
              <w:bottom w:val="single" w:sz="4" w:space="0" w:color="7F7F7F" w:themeColor="text1" w:themeTint="80"/>
            </w:tcBorders>
            <w:hideMark/>
          </w:tcPr>
          <w:p w14:paraId="3B0C66B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True|False</w:t>
            </w:r>
          </w:p>
        </w:tc>
        <w:tc>
          <w:tcPr>
            <w:cnfStyle w:val="000010000000" w:firstRow="0" w:lastRow="0" w:firstColumn="0" w:lastColumn="0" w:oddVBand="1" w:evenVBand="0" w:oddHBand="0" w:evenHBand="0" w:firstRowFirstColumn="0" w:firstRowLastColumn="0" w:lastRowFirstColumn="0" w:lastRowLastColumn="0"/>
            <w:tcW w:w="1623" w:type="pct"/>
            <w:tcBorders>
              <w:top w:val="nil"/>
              <w:bottom w:val="single" w:sz="4" w:space="0" w:color="7F7F7F" w:themeColor="text1" w:themeTint="80"/>
            </w:tcBorders>
            <w:hideMark/>
          </w:tcPr>
          <w:p w14:paraId="65CCD88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True|False</w:t>
            </w:r>
          </w:p>
        </w:tc>
      </w:tr>
    </w:tbl>
    <w:p w14:paraId="4016F7E2" w14:textId="77777777" w:rsidR="004A3F32" w:rsidRPr="00AB2DF0" w:rsidRDefault="004A3F32" w:rsidP="004A3F32">
      <w:pPr>
        <w:pStyle w:val="3"/>
        <w:rPr>
          <w:rFonts w:ascii="Times New Roman" w:hAnsi="Times New Roman"/>
        </w:rPr>
      </w:pPr>
      <w:bookmarkStart w:id="612" w:name="_Toc106209454"/>
      <w:r w:rsidRPr="00AB2DF0">
        <w:rPr>
          <w:rFonts w:ascii="Times New Roman" w:hAnsi="Times New Roman"/>
        </w:rPr>
        <w:t>Реализация интерфейса</w:t>
      </w:r>
      <w:bookmarkEnd w:id="612"/>
    </w:p>
    <w:p w14:paraId="4C30624E" w14:textId="093FED4B" w:rsidR="004A3F32" w:rsidRPr="00AB2DF0" w:rsidRDefault="004A3F32" w:rsidP="004A3F32">
      <w:pPr>
        <w:pStyle w:val="phnormal"/>
        <w:rPr>
          <w:rFonts w:ascii="Times New Roman" w:hAnsi="Times New Roman"/>
        </w:rPr>
      </w:pPr>
      <w:r w:rsidRPr="00AB2DF0">
        <w:rPr>
          <w:rFonts w:ascii="Times New Roman" w:hAnsi="Times New Roman"/>
        </w:rPr>
        <w:t>При реализации собственной части интерфейса есть возможность использовать форматы Ext JS (</w:t>
      </w:r>
      <w:r w:rsidRPr="00AB2DF0">
        <w:rPr>
          <w:rFonts w:ascii="Times New Roman" w:hAnsi="Times New Roman"/>
        </w:rPr>
        <w:fldChar w:fldCharType="begin"/>
      </w:r>
      <w:r w:rsidRPr="00AB2DF0">
        <w:rPr>
          <w:rFonts w:ascii="Times New Roman" w:hAnsi="Times New Roman"/>
        </w:rPr>
        <w:instrText xml:space="preserve"> REF _Ref104384491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105</w:t>
      </w:r>
      <w:r w:rsidRPr="00AB2DF0">
        <w:rPr>
          <w:rFonts w:ascii="Times New Roman" w:hAnsi="Times New Roman"/>
        </w:rPr>
        <w:fldChar w:fldCharType="end"/>
      </w:r>
      <w:r w:rsidRPr="00AB2DF0">
        <w:rPr>
          <w:rFonts w:ascii="Times New Roman" w:hAnsi="Times New Roman"/>
        </w:rPr>
        <w:t>).</w:t>
      </w:r>
    </w:p>
    <w:p w14:paraId="773835EE" w14:textId="57E0446A" w:rsidR="004A3F32" w:rsidRPr="00AB2DF0" w:rsidRDefault="004A3F32" w:rsidP="0004466A">
      <w:pPr>
        <w:pStyle w:val="phfigure"/>
        <w:rPr>
          <w:rFonts w:ascii="Times New Roman" w:hAnsi="Times New Roman"/>
        </w:rPr>
      </w:pPr>
      <w:r w:rsidRPr="00AB2DF0">
        <w:rPr>
          <w:rFonts w:ascii="Times New Roman" w:hAnsi="Times New Roman"/>
          <w:noProof/>
        </w:rPr>
        <w:drawing>
          <wp:inline distT="0" distB="0" distL="0" distR="0" wp14:anchorId="5CB15219" wp14:editId="7BC55171">
            <wp:extent cx="5391150" cy="1514475"/>
            <wp:effectExtent l="19050" t="19050" r="19050" b="28575"/>
            <wp:docPr id="682" name="Рисунок 682" descr="Описание: _scroll_external/attachments/image2022-5-5_19-17-12-a0069c7ddaa5221887541e909fb32ed398b9c06c15936f0b194c817dda012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_scroll_external/attachments/image2022-5-5_19-17-12-a0069c7ddaa5221887541e909fb32ed398b9c06c15936f0b194c817dda012a04.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1514475"/>
                    </a:xfrm>
                    <a:prstGeom prst="rect">
                      <a:avLst/>
                    </a:prstGeom>
                    <a:noFill/>
                    <a:ln>
                      <a:solidFill>
                        <a:schemeClr val="bg1">
                          <a:lumMod val="50000"/>
                        </a:schemeClr>
                      </a:solidFill>
                    </a:ln>
                  </pic:spPr>
                </pic:pic>
              </a:graphicData>
            </a:graphic>
          </wp:inline>
        </w:drawing>
      </w:r>
    </w:p>
    <w:p w14:paraId="4279E55F" w14:textId="77777777" w:rsidR="004A3F32" w:rsidRPr="00AB2DF0" w:rsidRDefault="004A3F32" w:rsidP="004A3F32">
      <w:pPr>
        <w:pStyle w:val="phfiguretitle"/>
        <w:rPr>
          <w:rFonts w:ascii="Times New Roman" w:hAnsi="Times New Roman" w:cs="Times New Roman"/>
        </w:rPr>
      </w:pPr>
      <w:bookmarkStart w:id="613" w:name="_Ref104384491"/>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105</w:t>
      </w:r>
      <w:r w:rsidR="004B14D4" w:rsidRPr="00AB2DF0">
        <w:rPr>
          <w:rFonts w:ascii="Times New Roman" w:hAnsi="Times New Roman" w:cs="Times New Roman"/>
          <w:noProof/>
        </w:rPr>
        <w:fldChar w:fldCharType="end"/>
      </w:r>
      <w:bookmarkEnd w:id="613"/>
      <w:r w:rsidRPr="00AB2DF0">
        <w:rPr>
          <w:rFonts w:ascii="Times New Roman" w:hAnsi="Times New Roman" w:cs="Times New Roman"/>
        </w:rPr>
        <w:t xml:space="preserve"> – Пример использования формата Ext JS</w:t>
      </w:r>
    </w:p>
    <w:p w14:paraId="5961355E" w14:textId="77777777" w:rsidR="004A3F32" w:rsidRPr="00AB2DF0" w:rsidRDefault="004A3F32" w:rsidP="004A3F32">
      <w:pPr>
        <w:pStyle w:val="phnormal"/>
        <w:rPr>
          <w:rFonts w:ascii="Times New Roman" w:hAnsi="Times New Roman"/>
        </w:rPr>
      </w:pPr>
      <w:r w:rsidRPr="00AB2DF0">
        <w:rPr>
          <w:rFonts w:ascii="Times New Roman" w:hAnsi="Times New Roman"/>
        </w:rPr>
        <w:t>Тип элемента – datefield. Формат - d.m.Y. Ниже приведен пример кода:</w:t>
      </w:r>
    </w:p>
    <w:tbl>
      <w:tblPr>
        <w:tblStyle w:val="ScrollCode"/>
        <w:tblW w:w="5000" w:type="pct"/>
        <w:tblLook w:val="01E0" w:firstRow="1" w:lastRow="1" w:firstColumn="1" w:lastColumn="1" w:noHBand="0" w:noVBand="0"/>
      </w:tblPr>
      <w:tblGrid>
        <w:gridCol w:w="10414"/>
      </w:tblGrid>
      <w:tr w:rsidR="004A3F32" w:rsidRPr="00AB2DF0" w14:paraId="2BEF31D8" w14:textId="77777777" w:rsidTr="004A3F32">
        <w:tc>
          <w:tcPr>
            <w:tcW w:w="5000" w:type="pct"/>
            <w:tcBorders>
              <w:top w:val="nil"/>
              <w:left w:val="nil"/>
              <w:bottom w:val="nil"/>
              <w:right w:val="nil"/>
            </w:tcBorders>
            <w:tcMar>
              <w:top w:w="173" w:type="dxa"/>
              <w:left w:w="58" w:type="dxa"/>
              <w:bottom w:w="259" w:type="dxa"/>
              <w:right w:w="100" w:type="dxa"/>
            </w:tcMar>
            <w:hideMark/>
          </w:tcPr>
          <w:p w14:paraId="01493869" w14:textId="77777777" w:rsidR="004A3F32" w:rsidRPr="00AB2DF0" w:rsidRDefault="004A3F32" w:rsidP="00EA72EB">
            <w:pPr>
              <w:pStyle w:val="scroll-codecontentdivline"/>
              <w:rPr>
                <w:szCs w:val="20"/>
                <w:lang w:val="ru-RU"/>
              </w:rPr>
            </w:pPr>
            <w:r w:rsidRPr="00AB2DF0">
              <w:rPr>
                <w:rStyle w:val="scroll-codedefaultnewcontentplain"/>
                <w:rFonts w:ascii="Times New Roman" w:hAnsi="Times New Roman"/>
              </w:rPr>
              <w:t>Ext</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define</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Svody</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apiJs</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view</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TestWindow</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 {</w:t>
            </w:r>
          </w:p>
          <w:p w14:paraId="7105BEC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 xml:space="preserve">extend: </w:t>
            </w:r>
            <w:r w:rsidRPr="00AB2DF0">
              <w:rPr>
                <w:rStyle w:val="scroll-codedefaultnewcontentstring"/>
                <w:rFonts w:ascii="Times New Roman" w:hAnsi="Times New Roman"/>
              </w:rPr>
              <w:t>'Ext.window.Window'</w:t>
            </w:r>
            <w:r w:rsidRPr="00AB2DF0">
              <w:rPr>
                <w:rStyle w:val="scroll-codedefaultnewcontentplain"/>
                <w:rFonts w:ascii="Times New Roman" w:hAnsi="Times New Roman"/>
              </w:rPr>
              <w:t>,</w:t>
            </w:r>
          </w:p>
          <w:p w14:paraId="0474BFB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xtype: </w:t>
            </w:r>
            <w:r w:rsidRPr="00AB2DF0">
              <w:rPr>
                <w:rStyle w:val="scroll-codedefaultnewcontentstring"/>
                <w:rFonts w:ascii="Times New Roman" w:hAnsi="Times New Roman"/>
              </w:rPr>
              <w:t>'testWindow'</w:t>
            </w:r>
            <w:r w:rsidRPr="00AB2DF0">
              <w:rPr>
                <w:rStyle w:val="scroll-codedefaultnewcontentplain"/>
                <w:rFonts w:ascii="Times New Roman" w:hAnsi="Times New Roman"/>
              </w:rPr>
              <w:t>,</w:t>
            </w:r>
          </w:p>
          <w:p w14:paraId="0DEAE82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letterSize: </w:t>
            </w:r>
            <w:r w:rsidRPr="00AB2DF0">
              <w:rPr>
                <w:rStyle w:val="scroll-codedefaultnewcontentstring"/>
                <w:rFonts w:ascii="Times New Roman" w:hAnsi="Times New Roman"/>
              </w:rPr>
              <w:t>'m'</w:t>
            </w:r>
            <w:r w:rsidRPr="00AB2DF0">
              <w:rPr>
                <w:rStyle w:val="scroll-codedefaultnewcontentplain"/>
                <w:rFonts w:ascii="Times New Roman" w:hAnsi="Times New Roman"/>
              </w:rPr>
              <w:t>,</w:t>
            </w:r>
          </w:p>
          <w:p w14:paraId="07D90DDE" w14:textId="77777777" w:rsidR="004A3F32" w:rsidRPr="00AB2DF0" w:rsidRDefault="004A3F32" w:rsidP="00EA72EB">
            <w:pPr>
              <w:pStyle w:val="scroll-codecontentdivline"/>
            </w:pPr>
            <w:r w:rsidRPr="00AB2DF0">
              <w:t> </w:t>
            </w:r>
          </w:p>
          <w:p w14:paraId="2CF5AE2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initComponent () {</w:t>
            </w:r>
          </w:p>
          <w:p w14:paraId="6825EF7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Ext.apply(</w:t>
            </w:r>
            <w:r w:rsidRPr="00AB2DF0">
              <w:rPr>
                <w:rStyle w:val="scroll-codedefaultnewcontentkeyword"/>
                <w:rFonts w:ascii="Times New Roman" w:hAnsi="Times New Roman"/>
              </w:rPr>
              <w:t>this</w:t>
            </w:r>
            <w:r w:rsidRPr="00AB2DF0">
              <w:rPr>
                <w:rStyle w:val="scroll-codedefaultnewcontentplain"/>
                <w:rFonts w:ascii="Times New Roman" w:hAnsi="Times New Roman"/>
              </w:rPr>
              <w:t>, {</w:t>
            </w:r>
          </w:p>
          <w:p w14:paraId="1260B36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title: </w:t>
            </w:r>
            <w:r w:rsidRPr="00AB2DF0">
              <w:rPr>
                <w:rStyle w:val="scroll-codedefaultnewcontentkeyword"/>
                <w:rFonts w:ascii="Times New Roman" w:hAnsi="Times New Roman"/>
              </w:rPr>
              <w:t>this</w:t>
            </w:r>
            <w:r w:rsidRPr="00AB2DF0">
              <w:rPr>
                <w:rStyle w:val="scroll-codedefaultnewcontentplain"/>
                <w:rFonts w:ascii="Times New Roman" w:hAnsi="Times New Roman"/>
              </w:rPr>
              <w:t>.locale.title,</w:t>
            </w:r>
          </w:p>
          <w:p w14:paraId="22CE291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defaults: {</w:t>
            </w:r>
          </w:p>
          <w:p w14:paraId="5A0C231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labelWidth: 250,</w:t>
            </w:r>
          </w:p>
          <w:p w14:paraId="1EA9FB6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width: 550</w:t>
            </w:r>
          </w:p>
          <w:p w14:paraId="7A1D4E3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14D901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items: [</w:t>
            </w:r>
          </w:p>
          <w:p w14:paraId="279E41A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D48DE4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xtype: </w:t>
            </w:r>
            <w:r w:rsidRPr="00AB2DF0">
              <w:rPr>
                <w:rStyle w:val="scroll-codedefaultnewcontentstring"/>
                <w:rFonts w:ascii="Times New Roman" w:hAnsi="Times New Roman"/>
              </w:rPr>
              <w:t>'datefield'</w:t>
            </w:r>
            <w:r w:rsidRPr="00AB2DF0">
              <w:rPr>
                <w:rStyle w:val="scroll-codedefaultnewcontentplain"/>
                <w:rFonts w:ascii="Times New Roman" w:hAnsi="Times New Roman"/>
              </w:rPr>
              <w:t>,</w:t>
            </w:r>
          </w:p>
          <w:p w14:paraId="6F8468B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fieldLabel: </w:t>
            </w:r>
            <w:r w:rsidRPr="00AB2DF0">
              <w:rPr>
                <w:rStyle w:val="scroll-codedefaultnewcontentkeyword"/>
                <w:rFonts w:ascii="Times New Roman" w:hAnsi="Times New Roman"/>
              </w:rPr>
              <w:t>this</w:t>
            </w:r>
            <w:r w:rsidRPr="00AB2DF0">
              <w:rPr>
                <w:rStyle w:val="scroll-codedefaultnewcontentplain"/>
                <w:rFonts w:ascii="Times New Roman" w:hAnsi="Times New Roman"/>
              </w:rPr>
              <w:t>.locale.startDateLabelText,</w:t>
            </w:r>
          </w:p>
          <w:p w14:paraId="45B2185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emptyText: </w:t>
            </w:r>
            <w:r w:rsidRPr="00AB2DF0">
              <w:rPr>
                <w:rStyle w:val="scroll-codedefaultnewcontentstring"/>
                <w:rFonts w:ascii="Times New Roman" w:hAnsi="Times New Roman"/>
              </w:rPr>
              <w:t>'__.__.____'</w:t>
            </w:r>
            <w:r w:rsidRPr="00AB2DF0">
              <w:rPr>
                <w:rStyle w:val="scroll-codedefaultnewcontentplain"/>
                <w:rFonts w:ascii="Times New Roman" w:hAnsi="Times New Roman"/>
              </w:rPr>
              <w:t>,</w:t>
            </w:r>
          </w:p>
          <w:p w14:paraId="5C5D603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format: </w:t>
            </w:r>
            <w:r w:rsidRPr="00AB2DF0">
              <w:rPr>
                <w:rStyle w:val="scroll-codedefaultnewcontentstring"/>
                <w:rFonts w:ascii="Times New Roman" w:hAnsi="Times New Roman"/>
              </w:rPr>
              <w:t>'d.m.Y'</w:t>
            </w:r>
            <w:r w:rsidRPr="00AB2DF0">
              <w:rPr>
                <w:rStyle w:val="scroll-codedefaultnewcontentplain"/>
                <w:rFonts w:ascii="Times New Roman" w:hAnsi="Times New Roman"/>
              </w:rPr>
              <w:t>,</w:t>
            </w:r>
          </w:p>
          <w:p w14:paraId="0540A27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name: </w:t>
            </w:r>
            <w:r w:rsidRPr="00AB2DF0">
              <w:rPr>
                <w:rStyle w:val="scroll-codedefaultnewcontentstring"/>
                <w:rFonts w:ascii="Times New Roman" w:hAnsi="Times New Roman"/>
              </w:rPr>
              <w:t>'startDate'</w:t>
            </w:r>
            <w:r w:rsidRPr="00AB2DF0">
              <w:rPr>
                <w:rStyle w:val="scroll-codedefaultnewcontentplain"/>
                <w:rFonts w:ascii="Times New Roman" w:hAnsi="Times New Roman"/>
              </w:rPr>
              <w:t>,</w:t>
            </w:r>
          </w:p>
          <w:p w14:paraId="1BA5F84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reference: </w:t>
            </w:r>
            <w:r w:rsidRPr="00AB2DF0">
              <w:rPr>
                <w:rStyle w:val="scroll-codedefaultnewcontentstring"/>
                <w:rFonts w:ascii="Times New Roman" w:hAnsi="Times New Roman"/>
              </w:rPr>
              <w:t>'startDate'</w:t>
            </w:r>
            <w:r w:rsidRPr="00AB2DF0">
              <w:rPr>
                <w:rStyle w:val="scroll-codedefaultnewcontentplain"/>
                <w:rFonts w:ascii="Times New Roman" w:hAnsi="Times New Roman"/>
              </w:rPr>
              <w:t>,</w:t>
            </w:r>
          </w:p>
          <w:p w14:paraId="493209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allowBlank: </w:t>
            </w:r>
            <w:r w:rsidRPr="00AB2DF0">
              <w:rPr>
                <w:rStyle w:val="scroll-codedefaultnewcontentkeyword"/>
                <w:rFonts w:ascii="Times New Roman" w:hAnsi="Times New Roman"/>
              </w:rPr>
              <w:t>true</w:t>
            </w:r>
          </w:p>
          <w:p w14:paraId="1F9B4BC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3B5E5D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43FEBF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xtype: </w:t>
            </w:r>
            <w:r w:rsidRPr="00AB2DF0">
              <w:rPr>
                <w:rStyle w:val="scroll-codedefaultnewcontentstring"/>
                <w:rFonts w:ascii="Times New Roman" w:hAnsi="Times New Roman"/>
              </w:rPr>
              <w:t>'datefield'</w:t>
            </w:r>
            <w:r w:rsidRPr="00AB2DF0">
              <w:rPr>
                <w:rStyle w:val="scroll-codedefaultnewcontentplain"/>
                <w:rFonts w:ascii="Times New Roman" w:hAnsi="Times New Roman"/>
              </w:rPr>
              <w:t>,</w:t>
            </w:r>
          </w:p>
          <w:p w14:paraId="734CEBD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fieldLabel: </w:t>
            </w:r>
            <w:r w:rsidRPr="00AB2DF0">
              <w:rPr>
                <w:rStyle w:val="scroll-codedefaultnewcontentkeyword"/>
                <w:rFonts w:ascii="Times New Roman" w:hAnsi="Times New Roman"/>
              </w:rPr>
              <w:t>this</w:t>
            </w:r>
            <w:r w:rsidRPr="00AB2DF0">
              <w:rPr>
                <w:rStyle w:val="scroll-codedefaultnewcontentplain"/>
                <w:rFonts w:ascii="Times New Roman" w:hAnsi="Times New Roman"/>
              </w:rPr>
              <w:t>.locale.endDateLabelText,</w:t>
            </w:r>
          </w:p>
          <w:p w14:paraId="68FFF03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emptyText: </w:t>
            </w:r>
            <w:r w:rsidRPr="00AB2DF0">
              <w:rPr>
                <w:rStyle w:val="scroll-codedefaultnewcontentstring"/>
                <w:rFonts w:ascii="Times New Roman" w:hAnsi="Times New Roman"/>
              </w:rPr>
              <w:t>'__.__.____'</w:t>
            </w:r>
            <w:r w:rsidRPr="00AB2DF0">
              <w:rPr>
                <w:rStyle w:val="scroll-codedefaultnewcontentplain"/>
                <w:rFonts w:ascii="Times New Roman" w:hAnsi="Times New Roman"/>
              </w:rPr>
              <w:t>,</w:t>
            </w:r>
          </w:p>
          <w:p w14:paraId="3DAF63D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format: </w:t>
            </w:r>
            <w:r w:rsidRPr="00AB2DF0">
              <w:rPr>
                <w:rStyle w:val="scroll-codedefaultnewcontentstring"/>
                <w:rFonts w:ascii="Times New Roman" w:hAnsi="Times New Roman"/>
              </w:rPr>
              <w:t>'d.m.Y'</w:t>
            </w:r>
            <w:r w:rsidRPr="00AB2DF0">
              <w:rPr>
                <w:rStyle w:val="scroll-codedefaultnewcontentplain"/>
                <w:rFonts w:ascii="Times New Roman" w:hAnsi="Times New Roman"/>
              </w:rPr>
              <w:t>,</w:t>
            </w:r>
          </w:p>
          <w:p w14:paraId="0C96249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name: </w:t>
            </w:r>
            <w:r w:rsidRPr="00AB2DF0">
              <w:rPr>
                <w:rStyle w:val="scroll-codedefaultnewcontentstring"/>
                <w:rFonts w:ascii="Times New Roman" w:hAnsi="Times New Roman"/>
              </w:rPr>
              <w:t>'endDate'</w:t>
            </w:r>
            <w:r w:rsidRPr="00AB2DF0">
              <w:rPr>
                <w:rStyle w:val="scroll-codedefaultnewcontentplain"/>
                <w:rFonts w:ascii="Times New Roman" w:hAnsi="Times New Roman"/>
              </w:rPr>
              <w:t>,</w:t>
            </w:r>
          </w:p>
          <w:p w14:paraId="7706ADD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reference: </w:t>
            </w:r>
            <w:r w:rsidRPr="00AB2DF0">
              <w:rPr>
                <w:rStyle w:val="scroll-codedefaultnewcontentstring"/>
                <w:rFonts w:ascii="Times New Roman" w:hAnsi="Times New Roman"/>
              </w:rPr>
              <w:t>'endDate'</w:t>
            </w:r>
            <w:r w:rsidRPr="00AB2DF0">
              <w:rPr>
                <w:rStyle w:val="scroll-codedefaultnewcontentplain"/>
                <w:rFonts w:ascii="Times New Roman" w:hAnsi="Times New Roman"/>
              </w:rPr>
              <w:t>,</w:t>
            </w:r>
          </w:p>
          <w:p w14:paraId="5648DE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allowBlank: </w:t>
            </w:r>
            <w:r w:rsidRPr="00AB2DF0">
              <w:rPr>
                <w:rStyle w:val="scroll-codedefaultnewcontentkeyword"/>
                <w:rFonts w:ascii="Times New Roman" w:hAnsi="Times New Roman"/>
              </w:rPr>
              <w:t>true</w:t>
            </w:r>
          </w:p>
          <w:p w14:paraId="448E134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987292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143394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buttons: [</w:t>
            </w:r>
          </w:p>
          <w:p w14:paraId="3AFA214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8DB869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text: </w:t>
            </w:r>
            <w:r w:rsidRPr="00AB2DF0">
              <w:rPr>
                <w:rStyle w:val="scroll-codedefaultnewcontentkeyword"/>
                <w:rFonts w:ascii="Times New Roman" w:hAnsi="Times New Roman"/>
              </w:rPr>
              <w:t>this</w:t>
            </w:r>
            <w:r w:rsidRPr="00AB2DF0">
              <w:rPr>
                <w:rStyle w:val="scroll-codedefaultnewcontentplain"/>
                <w:rFonts w:ascii="Times New Roman" w:hAnsi="Times New Roman"/>
              </w:rPr>
              <w:t>.locale.cancelButtonText,</w:t>
            </w:r>
          </w:p>
          <w:p w14:paraId="08C855D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ui: </w:t>
            </w:r>
            <w:r w:rsidRPr="00AB2DF0">
              <w:rPr>
                <w:rStyle w:val="scroll-codedefaultnewcontentstring"/>
                <w:rFonts w:ascii="Times New Roman" w:hAnsi="Times New Roman"/>
              </w:rPr>
              <w:t>'btn-secondary'</w:t>
            </w:r>
            <w:r w:rsidRPr="00AB2DF0">
              <w:rPr>
                <w:rStyle w:val="scroll-codedefaultnewcontentplain"/>
                <w:rFonts w:ascii="Times New Roman" w:hAnsi="Times New Roman"/>
              </w:rPr>
              <w:t>,</w:t>
            </w:r>
          </w:p>
          <w:p w14:paraId="08919E9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handler: </w:t>
            </w:r>
            <w:r w:rsidRPr="00AB2DF0">
              <w:rPr>
                <w:rStyle w:val="scroll-codedefaultnewcontentstring"/>
                <w:rFonts w:ascii="Times New Roman" w:hAnsi="Times New Roman"/>
              </w:rPr>
              <w:t>'close'</w:t>
            </w:r>
          </w:p>
          <w:p w14:paraId="557D513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3A135F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AA1460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807BAC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.callParent();</w:t>
            </w:r>
          </w:p>
          <w:p w14:paraId="1B954E6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9ED33F6"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1257FE45" w14:textId="77777777" w:rsidR="004A3F32" w:rsidRPr="00AB2DF0" w:rsidRDefault="004A3F32" w:rsidP="0004466A">
      <w:pPr>
        <w:pStyle w:val="phnormal"/>
        <w:rPr>
          <w:rFonts w:ascii="Times New Roman" w:hAnsi="Times New Roman"/>
        </w:rPr>
      </w:pPr>
    </w:p>
    <w:p w14:paraId="54C24587" w14:textId="747F0227" w:rsidR="004A3F32" w:rsidRPr="00AB2DF0" w:rsidRDefault="004A3F32" w:rsidP="004A3F32">
      <w:pPr>
        <w:pStyle w:val="phnormal"/>
        <w:rPr>
          <w:rFonts w:ascii="Times New Roman" w:hAnsi="Times New Roman"/>
        </w:rPr>
      </w:pPr>
      <w:r w:rsidRPr="00AB2DF0">
        <w:rPr>
          <w:rFonts w:ascii="Times New Roman" w:hAnsi="Times New Roman"/>
        </w:rPr>
        <w:t xml:space="preserve">Подробнее дополнительный интерфейс описан в п. </w:t>
      </w:r>
      <w:r w:rsidRPr="00AB2DF0">
        <w:rPr>
          <w:rFonts w:ascii="Times New Roman" w:hAnsi="Times New Roman"/>
        </w:rPr>
        <w:fldChar w:fldCharType="begin"/>
      </w:r>
      <w:r w:rsidRPr="00AB2DF0">
        <w:rPr>
          <w:rFonts w:ascii="Times New Roman" w:hAnsi="Times New Roman"/>
        </w:rPr>
        <w:instrText xml:space="preserve"> REF _Ref104465012 \r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28.20</w:t>
      </w:r>
      <w:r w:rsidRPr="00AB2DF0">
        <w:rPr>
          <w:rFonts w:ascii="Times New Roman" w:hAnsi="Times New Roman"/>
        </w:rPr>
        <w:fldChar w:fldCharType="end"/>
      </w:r>
      <w:r w:rsidRPr="00AB2DF0">
        <w:rPr>
          <w:rFonts w:ascii="Times New Roman" w:hAnsi="Times New Roman"/>
        </w:rPr>
        <w:t>.</w:t>
      </w:r>
    </w:p>
    <w:p w14:paraId="3BF2292E" w14:textId="77777777" w:rsidR="004A3F32" w:rsidRPr="00AB2DF0" w:rsidRDefault="004A3F32" w:rsidP="004A3F32">
      <w:pPr>
        <w:pStyle w:val="2"/>
        <w:rPr>
          <w:rFonts w:ascii="Times New Roman" w:hAnsi="Times New Roman"/>
        </w:rPr>
      </w:pPr>
      <w:bookmarkStart w:id="614" w:name="_Toc106209455"/>
      <w:r w:rsidRPr="00AB2DF0">
        <w:rPr>
          <w:rFonts w:ascii="Times New Roman" w:hAnsi="Times New Roman"/>
        </w:rPr>
        <w:t>MultiDb</w:t>
      </w:r>
      <w:bookmarkEnd w:id="614"/>
    </w:p>
    <w:p w14:paraId="54229B15" w14:textId="77777777" w:rsidR="004A3F32" w:rsidRPr="00AB2DF0" w:rsidRDefault="004A3F32" w:rsidP="004A3F32">
      <w:pPr>
        <w:pStyle w:val="phnormal"/>
        <w:rPr>
          <w:rFonts w:ascii="Times New Roman" w:hAnsi="Times New Roman"/>
        </w:rPr>
      </w:pPr>
      <w:r w:rsidRPr="00AB2DF0">
        <w:rPr>
          <w:rFonts w:ascii="Times New Roman" w:hAnsi="Times New Roman"/>
        </w:rPr>
        <w:t>Реализована возможность подключения приложения к нескольким БД одновременно.</w:t>
      </w:r>
    </w:p>
    <w:p w14:paraId="4EA45882" w14:textId="77777777" w:rsidR="004A3F32" w:rsidRPr="00AB2DF0" w:rsidRDefault="004A3F32" w:rsidP="004A3F32">
      <w:pPr>
        <w:pStyle w:val="phnormal"/>
        <w:rPr>
          <w:rFonts w:ascii="Times New Roman" w:hAnsi="Times New Roman"/>
        </w:rPr>
      </w:pPr>
      <w:r w:rsidRPr="00AB2DF0">
        <w:rPr>
          <w:rFonts w:ascii="Times New Roman" w:hAnsi="Times New Roman"/>
        </w:rPr>
        <w:t>При старте приложения, если в файле параметров подключения «UseArchiveDatabases» не задан явно, или его значение true - приложение будет подключено к основной БД вместе со всеми архивными (шардами).</w:t>
      </w:r>
    </w:p>
    <w:p w14:paraId="11E451F0" w14:textId="77777777" w:rsidR="004A3F32" w:rsidRPr="00AB2DF0" w:rsidRDefault="004A3F32" w:rsidP="004A3F32">
      <w:pPr>
        <w:pStyle w:val="phnormal"/>
        <w:rPr>
          <w:rFonts w:ascii="Times New Roman" w:hAnsi="Times New Roman"/>
        </w:rPr>
      </w:pPr>
      <w:r w:rsidRPr="00AB2DF0">
        <w:rPr>
          <w:rFonts w:ascii="Times New Roman" w:hAnsi="Times New Roman"/>
        </w:rPr>
        <w:t>Все существующее API платформы для выполнения запросов по умолчанию выполняет запросы в текущем контексте исполнения запросов (QueryContext).</w:t>
      </w:r>
    </w:p>
    <w:p w14:paraId="7F282E70" w14:textId="77777777" w:rsidR="004A3F32" w:rsidRPr="00AB2DF0" w:rsidRDefault="004A3F32" w:rsidP="004A3F32">
      <w:pPr>
        <w:pStyle w:val="phnormal"/>
        <w:rPr>
          <w:rFonts w:ascii="Times New Roman" w:hAnsi="Times New Roman"/>
        </w:rPr>
      </w:pPr>
      <w:r w:rsidRPr="00AB2DF0">
        <w:rPr>
          <w:rFonts w:ascii="Times New Roman" w:hAnsi="Times New Roman"/>
        </w:rPr>
        <w:t>Невозможно выполнение запросов содержащих команды «delete», «insert», «update», «merge», «truncate», «drop» в архивных БД.</w:t>
      </w:r>
    </w:p>
    <w:p w14:paraId="438A7F1D" w14:textId="77777777" w:rsidR="004A3F32" w:rsidRPr="00AB2DF0" w:rsidRDefault="004A3F32" w:rsidP="004A3F32">
      <w:pPr>
        <w:pStyle w:val="3"/>
        <w:rPr>
          <w:rFonts w:ascii="Times New Roman" w:hAnsi="Times New Roman"/>
        </w:rPr>
      </w:pPr>
      <w:bookmarkStart w:id="615" w:name="_Ref104471274"/>
      <w:bookmarkStart w:id="616" w:name="_Toc106209456"/>
      <w:r w:rsidRPr="00AB2DF0">
        <w:rPr>
          <w:rFonts w:ascii="Times New Roman" w:hAnsi="Times New Roman"/>
        </w:rPr>
        <w:t>Получение параметров подключения</w:t>
      </w:r>
      <w:bookmarkEnd w:id="615"/>
      <w:bookmarkEnd w:id="616"/>
    </w:p>
    <w:p w14:paraId="333B6243" w14:textId="77777777" w:rsidR="004A3F32" w:rsidRPr="00AB2DF0" w:rsidRDefault="004A3F32" w:rsidP="004A3F32">
      <w:pPr>
        <w:pStyle w:val="phnormal"/>
        <w:rPr>
          <w:rFonts w:ascii="Times New Roman" w:hAnsi="Times New Roman"/>
        </w:rPr>
      </w:pPr>
      <w:r w:rsidRPr="00AB2DF0">
        <w:rPr>
          <w:rFonts w:ascii="Times New Roman" w:hAnsi="Times New Roman"/>
        </w:rPr>
        <w:t>GetQuery:</w:t>
      </w:r>
    </w:p>
    <w:tbl>
      <w:tblPr>
        <w:tblStyle w:val="ScrollCode"/>
        <w:tblW w:w="5000" w:type="pct"/>
        <w:tblLook w:val="01E0" w:firstRow="1" w:lastRow="1" w:firstColumn="1" w:lastColumn="1" w:noHBand="0" w:noVBand="0"/>
      </w:tblPr>
      <w:tblGrid>
        <w:gridCol w:w="10414"/>
      </w:tblGrid>
      <w:tr w:rsidR="004A3F32" w:rsidRPr="00AB2DF0" w14:paraId="5BAEFD0E" w14:textId="77777777" w:rsidTr="004A3F32">
        <w:tc>
          <w:tcPr>
            <w:tcW w:w="5000" w:type="pct"/>
            <w:tcBorders>
              <w:top w:val="nil"/>
              <w:left w:val="nil"/>
              <w:bottom w:val="nil"/>
              <w:right w:val="nil"/>
            </w:tcBorders>
            <w:tcMar>
              <w:top w:w="173" w:type="dxa"/>
              <w:left w:w="58" w:type="dxa"/>
              <w:bottom w:w="259" w:type="dxa"/>
              <w:right w:w="100" w:type="dxa"/>
            </w:tcMar>
            <w:hideMark/>
          </w:tcPr>
          <w:p w14:paraId="08357F4E"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dbConnParametersProvider = КонтейнерЗависимостей.Текущий.Resolve&lt;IDbConnectionParametersProvider&gt;();</w:t>
            </w:r>
          </w:p>
          <w:p w14:paraId="07619A72"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466EC95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dbConnParametersProvider.AllConnections; </w:t>
            </w:r>
            <w:r w:rsidRPr="00AB2DF0">
              <w:rPr>
                <w:rStyle w:val="scroll-codedefaultnewcontentcomments"/>
                <w:rFonts w:ascii="Times New Roman" w:hAnsi="Times New Roman"/>
              </w:rPr>
              <w:t>// поключения ко всем доступным инстансам БД</w:t>
            </w:r>
          </w:p>
          <w:p w14:paraId="232F558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dbConnParametersProvider.SecondaryConnections; </w:t>
            </w:r>
            <w:r w:rsidRPr="00AB2DF0">
              <w:rPr>
                <w:rStyle w:val="scroll-codedefaultnewcontentcomments"/>
                <w:rFonts w:ascii="Times New Roman" w:hAnsi="Times New Roman"/>
              </w:rPr>
              <w:t>// подключения ко всем архивным инстансам БД</w:t>
            </w:r>
          </w:p>
          <w:p w14:paraId="69F172C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dbConnParametersProvider.PrimaryConnection; </w:t>
            </w:r>
            <w:r w:rsidRPr="00AB2DF0">
              <w:rPr>
                <w:rStyle w:val="scroll-codedefaultnewcontentcomments"/>
                <w:rFonts w:ascii="Times New Roman" w:hAnsi="Times New Roman"/>
              </w:rPr>
              <w:t>// подключение к актуальному инстансу БД</w:t>
            </w:r>
          </w:p>
          <w:p w14:paraId="6ECD792F" w14:textId="77777777" w:rsidR="004A3F32" w:rsidRPr="00AB2DF0" w:rsidRDefault="004A3F32" w:rsidP="00EA72EB">
            <w:pPr>
              <w:pStyle w:val="scroll-codecontentdivline"/>
            </w:pPr>
            <w:r w:rsidRPr="00AB2DF0">
              <w:rPr>
                <w:rStyle w:val="scroll-codedefaultnewcontentplain"/>
                <w:rFonts w:ascii="Times New Roman" w:hAnsi="Times New Roman"/>
              </w:rPr>
              <w:t> </w:t>
            </w:r>
          </w:p>
        </w:tc>
      </w:tr>
    </w:tbl>
    <w:p w14:paraId="632EDB06" w14:textId="77777777" w:rsidR="004A3F32" w:rsidRPr="00AB2DF0" w:rsidRDefault="004A3F32" w:rsidP="004A3F32">
      <w:pPr>
        <w:pStyle w:val="phnormal"/>
        <w:rPr>
          <w:rFonts w:ascii="Times New Roman" w:hAnsi="Times New Roman"/>
          <w:lang w:val="en-US"/>
        </w:rPr>
      </w:pPr>
    </w:p>
    <w:p w14:paraId="17956653" w14:textId="77777777" w:rsidR="004A3F32" w:rsidRPr="00AB2DF0" w:rsidRDefault="004A3F32" w:rsidP="004A3F32">
      <w:pPr>
        <w:pStyle w:val="phnormal"/>
        <w:rPr>
          <w:rFonts w:ascii="Times New Roman" w:hAnsi="Times New Roman"/>
        </w:rPr>
      </w:pPr>
      <w:r w:rsidRPr="00AB2DF0">
        <w:rPr>
          <w:rFonts w:ascii="Times New Roman" w:hAnsi="Times New Roman"/>
        </w:rPr>
        <w:t>Описание возвращаемого типа приведено ниже.</w:t>
      </w:r>
    </w:p>
    <w:p w14:paraId="59833C44" w14:textId="77777777" w:rsidR="004A3F32" w:rsidRPr="00AB2DF0" w:rsidRDefault="004A3F32" w:rsidP="004A3F32">
      <w:pPr>
        <w:pStyle w:val="phlistorderedtitle"/>
        <w:rPr>
          <w:rFonts w:ascii="Times New Roman" w:hAnsi="Times New Roman"/>
        </w:rPr>
      </w:pPr>
      <w:r w:rsidRPr="00AB2DF0">
        <w:rPr>
          <w:rFonts w:ascii="Times New Roman" w:hAnsi="Times New Roman"/>
        </w:rPr>
        <w:t>ConnectionParameters:</w:t>
      </w:r>
    </w:p>
    <w:tbl>
      <w:tblPr>
        <w:tblStyle w:val="ScrollCode"/>
        <w:tblW w:w="5000" w:type="pct"/>
        <w:tblLook w:val="01E0" w:firstRow="1" w:lastRow="1" w:firstColumn="1" w:lastColumn="1" w:noHBand="0" w:noVBand="0"/>
      </w:tblPr>
      <w:tblGrid>
        <w:gridCol w:w="10414"/>
      </w:tblGrid>
      <w:tr w:rsidR="004A3F32" w:rsidRPr="00AB2DF0" w14:paraId="539FBEB7" w14:textId="77777777" w:rsidTr="004A3F32">
        <w:tc>
          <w:tcPr>
            <w:tcW w:w="5000" w:type="pct"/>
            <w:tcBorders>
              <w:top w:val="nil"/>
              <w:left w:val="nil"/>
              <w:bottom w:val="nil"/>
              <w:right w:val="nil"/>
            </w:tcBorders>
            <w:tcMar>
              <w:top w:w="173" w:type="dxa"/>
              <w:left w:w="58" w:type="dxa"/>
              <w:bottom w:w="259" w:type="dxa"/>
              <w:right w:w="100" w:type="dxa"/>
            </w:tcMar>
            <w:hideMark/>
          </w:tcPr>
          <w:p w14:paraId="1AABECCC"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sealed</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ConnectionParameters</w:t>
            </w:r>
          </w:p>
          <w:p w14:paraId="50A81DC2"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5C8A78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internal</w:t>
            </w:r>
            <w:r w:rsidRPr="00AB2DF0">
              <w:rPr>
                <w:rStyle w:val="scroll-codedefaultnewcontentplain"/>
                <w:rFonts w:ascii="Times New Roman" w:hAnsi="Times New Roman"/>
              </w:rPr>
              <w:t xml:space="preserve"> ConnectionParameters()</w:t>
            </w:r>
          </w:p>
          <w:p w14:paraId="473F10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96A3FC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C1D46E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A35D9B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EED49F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Тип СУБД &lt;/summary&gt;</w:t>
            </w:r>
          </w:p>
          <w:p w14:paraId="603B93C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DbDialect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68A1D7B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3DE7DA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Пулинг соединений на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9880DA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EnablePooling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63813F5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06723B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Хост &lt;/summary&gt;</w:t>
            </w:r>
          </w:p>
          <w:p w14:paraId="3FD16DF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Host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60751C0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7C0732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Порт &lt;/summary&gt;</w:t>
            </w:r>
          </w:p>
          <w:p w14:paraId="7D0EBE1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Port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399F5C2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19F68A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Имя пользователя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B7E039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UserName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3C5C918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6486B9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Пароль пользователя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35487D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Password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3CEC83A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884304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Имя БД &lt;/summary&gt;</w:t>
            </w:r>
          </w:p>
          <w:p w14:paraId="623D08F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DbName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5A8E625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35EB52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Имя схемы БД &lt;/summary&gt;</w:t>
            </w:r>
          </w:p>
          <w:p w14:paraId="0358C9C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SchemaName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00418FA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E3050D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 Использовать имя сервера как </w:t>
            </w:r>
            <w:r w:rsidRPr="00AB2DF0">
              <w:rPr>
                <w:rStyle w:val="scroll-codedefaultnewcontentcomments"/>
                <w:rFonts w:ascii="Times New Roman" w:hAnsi="Times New Roman"/>
              </w:rPr>
              <w:t>TNS</w:t>
            </w:r>
            <w:r w:rsidRPr="00AB2DF0">
              <w:rPr>
                <w:rStyle w:val="scroll-codedefaultnewcontentcomments"/>
                <w:rFonts w:ascii="Times New Roman" w:hAnsi="Times New Roman"/>
                <w:lang w:val="ru-RU"/>
              </w:rPr>
              <w:t xml:space="preserve">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E99D57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UseServerNameAsTns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7E9E4503" w14:textId="77777777" w:rsidR="004A3F32" w:rsidRPr="00AB2DF0" w:rsidRDefault="004A3F32" w:rsidP="00EA72EB">
            <w:pPr>
              <w:pStyle w:val="scroll-codecontentdivline"/>
            </w:pPr>
            <w:r w:rsidRPr="00AB2DF0">
              <w:t> </w:t>
            </w:r>
          </w:p>
          <w:p w14:paraId="18CA72B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Использовать TNS &lt;/summary&gt;</w:t>
            </w:r>
          </w:p>
          <w:p w14:paraId="299E815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UseTns =&gt;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.TryParse(UseServerNameAsTns, </w:t>
            </w:r>
            <w:r w:rsidRPr="00AB2DF0">
              <w:rPr>
                <w:rStyle w:val="scroll-codedefaultnewcontentkeyword"/>
                <w:rFonts w:ascii="Times New Roman" w:hAnsi="Times New Roman"/>
              </w:rPr>
              <w:t>out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result) &amp;&amp; result;</w:t>
            </w:r>
          </w:p>
          <w:p w14:paraId="40D3967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03FC96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Дополнительные параметры подключения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A1EC93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IDictionary&lt;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&gt; AdditionalConnectionParameters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0A1A176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6017F5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Ключ-идентификатор БД &lt;/summary&gt;</w:t>
            </w:r>
          </w:p>
          <w:p w14:paraId="227F4F8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0919B6F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A8E11C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Ключ-идентификатор родительской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74CE18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ParentDbKey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5B74B08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6A5767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Дата начала действия данных в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4BEDFB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DateTime DataStart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19994E9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967D76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Дата окончания действия данных в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FBF9C9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DateTime DataEnd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44E7A86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6340C7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Подключение является основным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5CF595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IsPrimary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4EA45C1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26CC7C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Строка подключения к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237E6D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ConnectionString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659FBAF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BD589E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 Приоритет подключения &lt;/summary&gt;</w:t>
            </w:r>
          </w:p>
          <w:p w14:paraId="0A181E6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Priority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5A538486" w14:textId="77777777" w:rsidR="004A3F32" w:rsidRPr="00AB2DF0" w:rsidRDefault="004A3F32" w:rsidP="00EA72EB">
            <w:pPr>
              <w:pStyle w:val="scroll-codecontentdivline"/>
            </w:pPr>
            <w:r w:rsidRPr="00AB2DF0">
              <w:t> </w:t>
            </w:r>
          </w:p>
          <w:p w14:paraId="510FF57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Подключение только для чтения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C49194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r w:rsidRPr="00AB2DF0">
              <w:rPr>
                <w:rStyle w:val="scroll-codedefaultnewcontentcomments"/>
                <w:rFonts w:ascii="Times New Roman" w:hAnsi="Times New Roman"/>
              </w:rPr>
              <w:t>true</w:t>
            </w:r>
            <w:r w:rsidRPr="00AB2DF0">
              <w:rPr>
                <w:rStyle w:val="scroll-codedefaultnewcontentcomments"/>
                <w:rFonts w:ascii="Times New Roman" w:hAnsi="Times New Roman"/>
                <w:lang w:val="ru-RU"/>
              </w:rPr>
              <w:t xml:space="preserve"> - если при подключении к БД запрещено изменять данные&lt;/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4B5B3EA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IsReadOnly() =&gt; DbKey != QueryContext.Default.DbKey;</w:t>
            </w:r>
          </w:p>
          <w:p w14:paraId="067ED3A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A8A586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 Остальные члены</w:t>
            </w:r>
          </w:p>
          <w:p w14:paraId="386D493F"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3264619A" w14:textId="77777777" w:rsidR="004A3F32" w:rsidRPr="00AB2DF0" w:rsidRDefault="004A3F32" w:rsidP="004A3F32">
      <w:pPr>
        <w:pStyle w:val="phnormal"/>
        <w:rPr>
          <w:rFonts w:ascii="Times New Roman" w:hAnsi="Times New Roman"/>
        </w:rPr>
      </w:pPr>
    </w:p>
    <w:p w14:paraId="500112BB" w14:textId="77777777" w:rsidR="004A3F32" w:rsidRPr="00AB2DF0" w:rsidRDefault="004A3F32" w:rsidP="004A3F32">
      <w:pPr>
        <w:pStyle w:val="phnormal"/>
        <w:rPr>
          <w:rFonts w:ascii="Times New Roman" w:hAnsi="Times New Roman"/>
        </w:rPr>
      </w:pPr>
      <w:r w:rsidRPr="00AB2DF0">
        <w:rPr>
          <w:rFonts w:ascii="Times New Roman" w:hAnsi="Times New Roman"/>
        </w:rPr>
        <w:t>В возвращаемом типе содержится свойство «DbKey», которое может использоваться для выполнения запросов в конкретных инстансах БД.</w:t>
      </w:r>
    </w:p>
    <w:p w14:paraId="54387C34" w14:textId="77777777" w:rsidR="004A3F32" w:rsidRPr="00AB2DF0" w:rsidRDefault="004A3F32" w:rsidP="004A3F32">
      <w:pPr>
        <w:pStyle w:val="phnormal"/>
        <w:rPr>
          <w:rFonts w:ascii="Times New Roman" w:hAnsi="Times New Roman"/>
        </w:rPr>
      </w:pPr>
      <w:r w:rsidRPr="00AB2DF0">
        <w:rPr>
          <w:rFonts w:ascii="Times New Roman" w:hAnsi="Times New Roman"/>
        </w:rPr>
        <w:t>Так же в класс «ХранимыйОбъект» добавлено свойство «DbKey», которое отображает, из какой БД был получен хранимый объект, оно заполняется автоматически платформой после материализации любой сущности.</w:t>
      </w:r>
    </w:p>
    <w:p w14:paraId="1601C2CA" w14:textId="77777777" w:rsidR="004A3F32" w:rsidRPr="00AB2DF0" w:rsidRDefault="004A3F32" w:rsidP="004A3F32">
      <w:pPr>
        <w:pStyle w:val="phnormal"/>
        <w:rPr>
          <w:rFonts w:ascii="Times New Roman" w:hAnsi="Times New Roman"/>
        </w:rPr>
      </w:pPr>
      <w:r w:rsidRPr="00AB2DF0">
        <w:rPr>
          <w:rFonts w:ascii="Times New Roman" w:hAnsi="Times New Roman"/>
        </w:rPr>
        <w:t>В случае использования свойств типа «ПодчиненнаяВыборка», запросы будут направляться в ту БД, из которой был получен родительский объект.</w:t>
      </w:r>
    </w:p>
    <w:p w14:paraId="5C9A8870" w14:textId="77777777" w:rsidR="004A3F32" w:rsidRPr="00AB2DF0" w:rsidRDefault="004A3F32" w:rsidP="004A3F32">
      <w:pPr>
        <w:pStyle w:val="3"/>
        <w:rPr>
          <w:rFonts w:ascii="Times New Roman" w:hAnsi="Times New Roman"/>
        </w:rPr>
      </w:pPr>
      <w:bookmarkStart w:id="617" w:name="_Toc106209457"/>
      <w:r w:rsidRPr="00AB2DF0">
        <w:rPr>
          <w:rFonts w:ascii="Times New Roman" w:hAnsi="Times New Roman"/>
        </w:rPr>
        <w:t>API платформы</w:t>
      </w:r>
      <w:bookmarkEnd w:id="617"/>
    </w:p>
    <w:p w14:paraId="2F710E59" w14:textId="77777777" w:rsidR="004A3F32" w:rsidRPr="00AB2DF0" w:rsidRDefault="004A3F32" w:rsidP="004A3F32">
      <w:pPr>
        <w:pStyle w:val="phnormal"/>
        <w:rPr>
          <w:rFonts w:ascii="Times New Roman" w:hAnsi="Times New Roman"/>
        </w:rPr>
      </w:pPr>
      <w:r w:rsidRPr="00AB2DF0">
        <w:rPr>
          <w:rFonts w:ascii="Times New Roman" w:hAnsi="Times New Roman"/>
        </w:rPr>
        <w:t>Для выполнения запросов к разным БД реализовано новое API платформы.</w:t>
      </w:r>
    </w:p>
    <w:p w14:paraId="1F40481F" w14:textId="77777777" w:rsidR="004A3F32" w:rsidRPr="00AB2DF0" w:rsidRDefault="004A3F32" w:rsidP="004A3F32">
      <w:pPr>
        <w:pStyle w:val="4"/>
        <w:rPr>
          <w:rFonts w:ascii="Times New Roman" w:hAnsi="Times New Roman"/>
        </w:rPr>
      </w:pPr>
      <w:bookmarkStart w:id="618" w:name="_Toc106209458"/>
      <w:r w:rsidRPr="00AB2DF0">
        <w:rPr>
          <w:rFonts w:ascii="Times New Roman" w:hAnsi="Times New Roman"/>
        </w:rPr>
        <w:t>QueryContext</w:t>
      </w:r>
      <w:bookmarkEnd w:id="618"/>
    </w:p>
    <w:p w14:paraId="001B944C" w14:textId="77777777" w:rsidR="004A3F32" w:rsidRPr="00AB2DF0" w:rsidRDefault="004A3F32" w:rsidP="004A3F32">
      <w:pPr>
        <w:pStyle w:val="phnormal"/>
        <w:rPr>
          <w:rFonts w:ascii="Times New Roman" w:hAnsi="Times New Roman"/>
        </w:rPr>
      </w:pPr>
      <w:r w:rsidRPr="00AB2DF0">
        <w:rPr>
          <w:rFonts w:ascii="Times New Roman" w:hAnsi="Times New Roman"/>
        </w:rPr>
        <w:t>Класс «QueryContext» отвечает за контекст исполнения запросов к БД в текущем потоке приложения. Обычно задается платформой.</w:t>
      </w:r>
    </w:p>
    <w:p w14:paraId="3D14E294" w14:textId="77777777" w:rsidR="004A3F32" w:rsidRPr="00AB2DF0" w:rsidRDefault="004A3F32" w:rsidP="004A3F32">
      <w:pPr>
        <w:pStyle w:val="phnormal"/>
        <w:rPr>
          <w:rFonts w:ascii="Times New Roman" w:hAnsi="Times New Roman"/>
        </w:rPr>
      </w:pPr>
      <w:r w:rsidRPr="00AB2DF0">
        <w:rPr>
          <w:rFonts w:ascii="Times New Roman" w:hAnsi="Times New Roman"/>
        </w:rPr>
        <w:t>Best practice для выполнения запросов в нужном контексте.</w:t>
      </w:r>
    </w:p>
    <w:p w14:paraId="65451FBB" w14:textId="77777777" w:rsidR="004A3F32" w:rsidRPr="00AB2DF0" w:rsidRDefault="004A3F32" w:rsidP="004A3F32">
      <w:pPr>
        <w:pStyle w:val="phlistitemizedtitle"/>
        <w:rPr>
          <w:rFonts w:ascii="Times New Roman" w:hAnsi="Times New Roman"/>
        </w:rPr>
      </w:pPr>
      <w:r w:rsidRPr="00AB2DF0">
        <w:rPr>
          <w:rFonts w:ascii="Times New Roman" w:hAnsi="Times New Roman"/>
        </w:rPr>
        <w:t>SetCurrentContext:</w:t>
      </w:r>
    </w:p>
    <w:tbl>
      <w:tblPr>
        <w:tblStyle w:val="ScrollCode"/>
        <w:tblW w:w="5000" w:type="pct"/>
        <w:tblLook w:val="01E0" w:firstRow="1" w:lastRow="1" w:firstColumn="1" w:lastColumn="1" w:noHBand="0" w:noVBand="0"/>
      </w:tblPr>
      <w:tblGrid>
        <w:gridCol w:w="10414"/>
      </w:tblGrid>
      <w:tr w:rsidR="004A3F32" w:rsidRPr="00AB2DF0" w14:paraId="38D67A7B" w14:textId="77777777" w:rsidTr="004A3F32">
        <w:tc>
          <w:tcPr>
            <w:tcW w:w="5000" w:type="pct"/>
            <w:tcBorders>
              <w:top w:val="nil"/>
              <w:left w:val="nil"/>
              <w:bottom w:val="nil"/>
              <w:right w:val="nil"/>
            </w:tcBorders>
            <w:tcMar>
              <w:top w:w="173" w:type="dxa"/>
              <w:left w:w="58" w:type="dxa"/>
              <w:bottom w:w="259" w:type="dxa"/>
              <w:right w:w="100" w:type="dxa"/>
            </w:tcMar>
            <w:hideMark/>
          </w:tcPr>
          <w:p w14:paraId="27DF3A9A"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dbConnParametersProvider = КонтейнерЗависимостей.Текущий.Resolve&lt;IDbConnectionParametersProvider&gt;();</w:t>
            </w:r>
          </w:p>
          <w:p w14:paraId="39D7EE7A"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2BE49191" w14:textId="77777777" w:rsidR="004A3F32" w:rsidRPr="00AB2DF0" w:rsidRDefault="004A3F32" w:rsidP="00EA72EB">
            <w:pPr>
              <w:pStyle w:val="scroll-codecontentdivline"/>
            </w:pP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archiveConn = dbConnParametersProvider.SecondaryConnections.FirstOrDefault();</w:t>
            </w:r>
          </w:p>
          <w:p w14:paraId="7AB139F2"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7C08E3AF" w14:textId="77777777" w:rsidR="004A3F32" w:rsidRPr="00AB2DF0" w:rsidRDefault="004A3F32" w:rsidP="00EA72EB">
            <w:pPr>
              <w:pStyle w:val="scroll-codecontentdivline"/>
            </w:pP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(QueryContext.BeginScope(archiveConn))</w:t>
            </w:r>
          </w:p>
          <w:p w14:paraId="7C13AAA1"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1985DEA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этот код будет выполняться в контексте архивной БД</w:t>
            </w:r>
          </w:p>
          <w:p w14:paraId="3FBB390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0C87C0A0"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w:t>
            </w:r>
          </w:p>
          <w:p w14:paraId="4EF56FFF"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код тут будет выполняться в контексте по умолчанию - главная БД</w:t>
            </w:r>
          </w:p>
        </w:tc>
      </w:tr>
    </w:tbl>
    <w:p w14:paraId="1610B619" w14:textId="77777777" w:rsidR="004A3F32" w:rsidRPr="00AB2DF0" w:rsidRDefault="004A3F32" w:rsidP="004A3F32">
      <w:pPr>
        <w:pStyle w:val="4"/>
        <w:rPr>
          <w:rFonts w:ascii="Times New Roman" w:hAnsi="Times New Roman"/>
        </w:rPr>
      </w:pPr>
      <w:bookmarkStart w:id="619" w:name="_Toc106209459"/>
      <w:r w:rsidRPr="00AB2DF0">
        <w:rPr>
          <w:rFonts w:ascii="Times New Roman" w:hAnsi="Times New Roman"/>
        </w:rPr>
        <w:t>DataStore</w:t>
      </w:r>
      <w:bookmarkEnd w:id="619"/>
    </w:p>
    <w:p w14:paraId="1A26AB3C" w14:textId="77777777" w:rsidR="004A3F32" w:rsidRPr="00AB2DF0" w:rsidRDefault="004A3F32" w:rsidP="00EA72EB">
      <w:pPr>
        <w:pStyle w:val="5"/>
      </w:pPr>
      <w:bookmarkStart w:id="620" w:name="_Toc106209460"/>
      <w:r w:rsidRPr="00AB2DF0">
        <w:t>GetQueryFromAllDb</w:t>
      </w:r>
      <w:bookmarkEnd w:id="620"/>
    </w:p>
    <w:p w14:paraId="5883E194" w14:textId="77777777" w:rsidR="004A3F32" w:rsidRPr="00AB2DF0" w:rsidRDefault="004A3F32" w:rsidP="004A3F32">
      <w:pPr>
        <w:pStyle w:val="phnormal"/>
        <w:rPr>
          <w:rFonts w:ascii="Times New Roman" w:hAnsi="Times New Roman"/>
        </w:rPr>
      </w:pPr>
      <w:r w:rsidRPr="00AB2DF0">
        <w:rPr>
          <w:rFonts w:ascii="Times New Roman" w:hAnsi="Times New Roman"/>
        </w:rPr>
        <w:t>GetQueryFromAllDb:</w:t>
      </w:r>
    </w:p>
    <w:tbl>
      <w:tblPr>
        <w:tblStyle w:val="ScrollCode"/>
        <w:tblW w:w="5000" w:type="pct"/>
        <w:tblLook w:val="01E0" w:firstRow="1" w:lastRow="1" w:firstColumn="1" w:lastColumn="1" w:noHBand="0" w:noVBand="0"/>
      </w:tblPr>
      <w:tblGrid>
        <w:gridCol w:w="10414"/>
      </w:tblGrid>
      <w:tr w:rsidR="004A3F32" w:rsidRPr="00AB2DF0" w14:paraId="3AB7BA2B" w14:textId="77777777" w:rsidTr="004A3F32">
        <w:tc>
          <w:tcPr>
            <w:tcW w:w="5000" w:type="pct"/>
            <w:tcBorders>
              <w:top w:val="nil"/>
              <w:left w:val="nil"/>
              <w:bottom w:val="nil"/>
              <w:right w:val="nil"/>
            </w:tcBorders>
            <w:tcMar>
              <w:top w:w="173" w:type="dxa"/>
              <w:left w:w="58" w:type="dxa"/>
              <w:bottom w:w="259" w:type="dxa"/>
              <w:right w:w="100" w:type="dxa"/>
            </w:tcMar>
            <w:hideMark/>
          </w:tcPr>
          <w:p w14:paraId="5671E13A"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Получить объект запроса ко всем инстансам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9DA4E93" w14:textId="77777777" w:rsidR="004A3F32" w:rsidRPr="00AB2DF0" w:rsidRDefault="004A3F32" w:rsidP="00EA72EB">
            <w:pPr>
              <w:pStyle w:val="scroll-codecontentdivline"/>
            </w:pPr>
            <w:r w:rsidRPr="00AB2DF0">
              <w:rPr>
                <w:rStyle w:val="scroll-codedefaultnewcontentcomments"/>
                <w:rFonts w:ascii="Times New Roman" w:hAnsi="Times New Roman"/>
              </w:rPr>
              <w:t>/// &lt;param name="collisionResolver"&gt;Стратегия решения коллизий&lt;/param&gt;</w:t>
            </w:r>
          </w:p>
          <w:p w14:paraId="77055BCE" w14:textId="77777777" w:rsidR="004A3F32" w:rsidRPr="00AB2DF0" w:rsidRDefault="004A3F32" w:rsidP="00EA72EB">
            <w:pPr>
              <w:pStyle w:val="scroll-codecontentdivline"/>
            </w:pPr>
            <w:r w:rsidRPr="00AB2DF0">
              <w:rPr>
                <w:rStyle w:val="scroll-codedefaultnewcontentcomments"/>
                <w:rFonts w:ascii="Times New Roman" w:hAnsi="Times New Roman"/>
              </w:rPr>
              <w:t>/// &lt;typeparam name="TEntity"&gt;Тип хранимого объекта&lt;/typeparam&gt;</w:t>
            </w:r>
          </w:p>
          <w:p w14:paraId="239FD816" w14:textId="77777777" w:rsidR="004A3F32" w:rsidRPr="00AB2DF0" w:rsidRDefault="004A3F32" w:rsidP="00EA72EB">
            <w:pPr>
              <w:pStyle w:val="scroll-codecontentdivline"/>
            </w:pPr>
            <w:r w:rsidRPr="00AB2DF0">
              <w:rPr>
                <w:rStyle w:val="scroll-codedefaultnewcontentcomments"/>
                <w:rFonts w:ascii="Times New Roman" w:hAnsi="Times New Roman"/>
              </w:rPr>
              <w:t>/// &lt;returns&gt;IQueryable-запрос&lt;/returns&gt;</w:t>
            </w:r>
          </w:p>
          <w:p w14:paraId="46318D5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IQueryable&lt;TEntity&gt; GetQueryFromAllDb&lt;TEntity&gt;(ICollisionResolver collisionResolver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7608628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where TEntity :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w:t>
            </w:r>
          </w:p>
        </w:tc>
      </w:tr>
    </w:tbl>
    <w:p w14:paraId="356DCC3A" w14:textId="77777777" w:rsidR="004A3F32" w:rsidRPr="00AB2DF0" w:rsidRDefault="004A3F32" w:rsidP="004A3F32">
      <w:pPr>
        <w:pStyle w:val="phnormal"/>
        <w:rPr>
          <w:rFonts w:ascii="Times New Roman" w:hAnsi="Times New Roman"/>
        </w:rPr>
      </w:pPr>
    </w:p>
    <w:p w14:paraId="5040A749" w14:textId="77777777" w:rsidR="004A3F32" w:rsidRPr="00AB2DF0" w:rsidRDefault="004A3F32" w:rsidP="004A3F32">
      <w:pPr>
        <w:pStyle w:val="phnormal"/>
        <w:rPr>
          <w:rFonts w:ascii="Times New Roman" w:hAnsi="Times New Roman"/>
        </w:rPr>
      </w:pPr>
      <w:r w:rsidRPr="00AB2DF0">
        <w:rPr>
          <w:rFonts w:ascii="Times New Roman" w:hAnsi="Times New Roman"/>
        </w:rPr>
        <w:t>Метод выполняет запрос ко всем доступным инстансам БД.</w:t>
      </w:r>
    </w:p>
    <w:p w14:paraId="5B5E69AB" w14:textId="77777777" w:rsidR="004A3F32" w:rsidRPr="00AB2DF0" w:rsidRDefault="004A3F32" w:rsidP="004A3F32">
      <w:pPr>
        <w:pStyle w:val="phnormal"/>
        <w:rPr>
          <w:rFonts w:ascii="Times New Roman" w:hAnsi="Times New Roman"/>
        </w:rPr>
      </w:pPr>
      <w:r w:rsidRPr="00AB2DF0">
        <w:rPr>
          <w:rFonts w:ascii="Times New Roman" w:hAnsi="Times New Roman"/>
        </w:rPr>
        <w:t>ICollisionResolver collisionResolver – стратегия для решения коллизий результатов запросов. По умолчанию используется DefaultCollisionResolver. Выполняется сортировка полученных результатов по приоритету БД и возвращаются все, исключая повторяющиеся, идентификаторы</w:t>
      </w:r>
    </w:p>
    <w:p w14:paraId="5008B045" w14:textId="77777777" w:rsidR="004A3F32" w:rsidRPr="00AB2DF0" w:rsidRDefault="004A3F32" w:rsidP="00EA72EB">
      <w:pPr>
        <w:pStyle w:val="5"/>
      </w:pPr>
      <w:bookmarkStart w:id="621" w:name="_Toc106209461"/>
      <w:r w:rsidRPr="00AB2DF0">
        <w:t>GetQuery</w:t>
      </w:r>
      <w:bookmarkEnd w:id="621"/>
    </w:p>
    <w:p w14:paraId="785F1729" w14:textId="77777777" w:rsidR="004A3F32" w:rsidRPr="00AB2DF0" w:rsidRDefault="004A3F32" w:rsidP="004A3F32">
      <w:pPr>
        <w:pStyle w:val="phlistorderedtitle"/>
        <w:rPr>
          <w:rFonts w:ascii="Times New Roman" w:hAnsi="Times New Roman"/>
        </w:rPr>
      </w:pPr>
      <w:r w:rsidRPr="00AB2DF0">
        <w:rPr>
          <w:rFonts w:ascii="Times New Roman" w:hAnsi="Times New Roman"/>
        </w:rPr>
        <w:t>GetQuery:</w:t>
      </w:r>
    </w:p>
    <w:tbl>
      <w:tblPr>
        <w:tblStyle w:val="ScrollCode"/>
        <w:tblW w:w="5000" w:type="pct"/>
        <w:tblLook w:val="01E0" w:firstRow="1" w:lastRow="1" w:firstColumn="1" w:lastColumn="1" w:noHBand="0" w:noVBand="0"/>
      </w:tblPr>
      <w:tblGrid>
        <w:gridCol w:w="10414"/>
      </w:tblGrid>
      <w:tr w:rsidR="004A3F32" w:rsidRPr="00AB2DF0" w14:paraId="19907FCE" w14:textId="77777777" w:rsidTr="004A3F32">
        <w:tc>
          <w:tcPr>
            <w:tcW w:w="5000" w:type="pct"/>
            <w:tcBorders>
              <w:top w:val="nil"/>
              <w:left w:val="nil"/>
              <w:bottom w:val="nil"/>
              <w:right w:val="nil"/>
            </w:tcBorders>
            <w:tcMar>
              <w:top w:w="173" w:type="dxa"/>
              <w:left w:w="58" w:type="dxa"/>
              <w:bottom w:w="259" w:type="dxa"/>
              <w:right w:w="100" w:type="dxa"/>
            </w:tcMar>
            <w:hideMark/>
          </w:tcPr>
          <w:p w14:paraId="730886C3"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Получить объект запроса к конкретному инстансу к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926E53F"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dbKey</w:t>
            </w:r>
            <w:r w:rsidRPr="00AB2DF0">
              <w:rPr>
                <w:rStyle w:val="scroll-codedefaultnewcontentcomments"/>
                <w:rFonts w:ascii="Times New Roman" w:hAnsi="Times New Roman"/>
                <w:lang w:val="ru-RU"/>
              </w:rPr>
              <w:t>"&gt;Ключ-идентификатор БД&lt;/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543565D9" w14:textId="77777777" w:rsidR="004A3F32" w:rsidRPr="00AB2DF0" w:rsidRDefault="004A3F32" w:rsidP="00EA72EB">
            <w:pPr>
              <w:pStyle w:val="scroll-codecontentdivline"/>
            </w:pPr>
            <w:r w:rsidRPr="00AB2DF0">
              <w:rPr>
                <w:rStyle w:val="scroll-codedefaultnewcontentcomments"/>
                <w:rFonts w:ascii="Times New Roman" w:hAnsi="Times New Roman"/>
              </w:rPr>
              <w:t>/// &lt;typeparam name="TEntity"&gt;Тип хранимого объекта&lt;/typeparam&gt;</w:t>
            </w:r>
          </w:p>
          <w:p w14:paraId="1F910602" w14:textId="77777777" w:rsidR="004A3F32" w:rsidRPr="00AB2DF0" w:rsidRDefault="004A3F32" w:rsidP="00EA72EB">
            <w:pPr>
              <w:pStyle w:val="scroll-codecontentdivline"/>
            </w:pPr>
            <w:r w:rsidRPr="00AB2DF0">
              <w:rPr>
                <w:rStyle w:val="scroll-codedefaultnewcontentcomments"/>
                <w:rFonts w:ascii="Times New Roman" w:hAnsi="Times New Roman"/>
              </w:rPr>
              <w:t>/// &lt;returns&gt;IQueryable-запрос&lt;/returns&gt;</w:t>
            </w:r>
          </w:p>
          <w:p w14:paraId="19A03BD8" w14:textId="77777777" w:rsidR="004A3F32" w:rsidRPr="00AB2DF0" w:rsidRDefault="004A3F32" w:rsidP="00EA72EB">
            <w:pPr>
              <w:pStyle w:val="scroll-codecontentdivline"/>
            </w:pPr>
            <w:r w:rsidRPr="00AB2DF0">
              <w:rPr>
                <w:rStyle w:val="scroll-codedefaultnewcontentplain"/>
                <w:rFonts w:ascii="Times New Roman" w:hAnsi="Times New Roman"/>
              </w:rPr>
              <w:t>IQueryable&lt;TEntity&gt; GetQuery&lt;TEntity&gt;(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w:t>
            </w:r>
          </w:p>
          <w:p w14:paraId="33247B0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where TEntity :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w:t>
            </w:r>
          </w:p>
        </w:tc>
      </w:tr>
    </w:tbl>
    <w:p w14:paraId="5783C785" w14:textId="77777777" w:rsidR="004A3F32" w:rsidRPr="00AB2DF0" w:rsidRDefault="004A3F32" w:rsidP="004A3F32">
      <w:pPr>
        <w:pStyle w:val="phnormal"/>
        <w:rPr>
          <w:rFonts w:ascii="Times New Roman" w:hAnsi="Times New Roman"/>
        </w:rPr>
      </w:pPr>
    </w:p>
    <w:p w14:paraId="758A104E" w14:textId="77777777" w:rsidR="004A3F32" w:rsidRPr="00AB2DF0" w:rsidRDefault="004A3F32" w:rsidP="004A3F32">
      <w:pPr>
        <w:pStyle w:val="phnormal"/>
        <w:rPr>
          <w:rFonts w:ascii="Times New Roman" w:hAnsi="Times New Roman"/>
        </w:rPr>
      </w:pPr>
      <w:r w:rsidRPr="00AB2DF0">
        <w:rPr>
          <w:rFonts w:ascii="Times New Roman" w:hAnsi="Times New Roman"/>
        </w:rPr>
        <w:t>Метод выполняет запрос к конкретному инстансу БД.</w:t>
      </w:r>
    </w:p>
    <w:p w14:paraId="4CA07C1E" w14:textId="47827CF1" w:rsidR="004A3F32" w:rsidRPr="00AB2DF0" w:rsidRDefault="004A3F32" w:rsidP="004A3F32">
      <w:pPr>
        <w:pStyle w:val="phnormal"/>
        <w:rPr>
          <w:rFonts w:ascii="Times New Roman" w:hAnsi="Times New Roman"/>
        </w:rPr>
      </w:pPr>
      <w:r w:rsidRPr="00AB2DF0">
        <w:rPr>
          <w:rFonts w:ascii="Times New Roman" w:hAnsi="Times New Roman"/>
        </w:rPr>
        <w:t xml:space="preserve">string dbKey – ключ-идентификатор БД, к которой необходимо выполнить запрос (получение ключа описано в п. </w:t>
      </w:r>
      <w:r w:rsidRPr="00AB2DF0">
        <w:rPr>
          <w:rFonts w:ascii="Times New Roman" w:hAnsi="Times New Roman"/>
        </w:rPr>
        <w:fldChar w:fldCharType="begin"/>
      </w:r>
      <w:r w:rsidRPr="00AB2DF0">
        <w:rPr>
          <w:rFonts w:ascii="Times New Roman" w:hAnsi="Times New Roman"/>
        </w:rPr>
        <w:instrText xml:space="preserve"> REF _Ref104471274 \r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28.17.1</w:t>
      </w:r>
      <w:r w:rsidRPr="00AB2DF0">
        <w:rPr>
          <w:rFonts w:ascii="Times New Roman" w:hAnsi="Times New Roman"/>
        </w:rPr>
        <w:fldChar w:fldCharType="end"/>
      </w:r>
      <w:r w:rsidRPr="00AB2DF0">
        <w:rPr>
          <w:rFonts w:ascii="Times New Roman" w:hAnsi="Times New Roman"/>
        </w:rPr>
        <w:t>).</w:t>
      </w:r>
    </w:p>
    <w:p w14:paraId="43C6676F" w14:textId="77777777" w:rsidR="004A3F32" w:rsidRPr="00AB2DF0" w:rsidRDefault="004A3F32" w:rsidP="004A3F32">
      <w:pPr>
        <w:pStyle w:val="4"/>
        <w:rPr>
          <w:rFonts w:ascii="Times New Roman" w:hAnsi="Times New Roman"/>
        </w:rPr>
      </w:pPr>
      <w:bookmarkStart w:id="622" w:name="_Toc106209462"/>
      <w:r w:rsidRPr="00AB2DF0">
        <w:rPr>
          <w:rFonts w:ascii="Times New Roman" w:hAnsi="Times New Roman"/>
        </w:rPr>
        <w:t>Выборка</w:t>
      </w:r>
      <w:bookmarkEnd w:id="622"/>
    </w:p>
    <w:p w14:paraId="2D7AF3AD" w14:textId="77777777" w:rsidR="004A3F32" w:rsidRPr="00AB2DF0" w:rsidRDefault="004A3F32" w:rsidP="004A3F32">
      <w:pPr>
        <w:pStyle w:val="phlistorderedtitle"/>
        <w:rPr>
          <w:rFonts w:ascii="Times New Roman" w:hAnsi="Times New Roman"/>
        </w:rPr>
      </w:pPr>
      <w:r w:rsidRPr="00AB2DF0">
        <w:rPr>
          <w:rFonts w:ascii="Times New Roman" w:hAnsi="Times New Roman"/>
        </w:rPr>
        <w:t>Новые методы:</w:t>
      </w:r>
    </w:p>
    <w:tbl>
      <w:tblPr>
        <w:tblStyle w:val="ScrollCode"/>
        <w:tblW w:w="5000" w:type="pct"/>
        <w:tblLook w:val="01E0" w:firstRow="1" w:lastRow="1" w:firstColumn="1" w:lastColumn="1" w:noHBand="0" w:noVBand="0"/>
      </w:tblPr>
      <w:tblGrid>
        <w:gridCol w:w="10414"/>
      </w:tblGrid>
      <w:tr w:rsidR="004A3F32" w:rsidRPr="00AB2DF0" w14:paraId="1637C7F4" w14:textId="77777777" w:rsidTr="004A3F32">
        <w:tc>
          <w:tcPr>
            <w:tcW w:w="5000" w:type="pct"/>
            <w:tcBorders>
              <w:top w:val="nil"/>
              <w:left w:val="nil"/>
              <w:bottom w:val="nil"/>
              <w:right w:val="nil"/>
            </w:tcBorders>
            <w:tcMar>
              <w:top w:w="173" w:type="dxa"/>
              <w:left w:w="58" w:type="dxa"/>
              <w:bottom w:w="259" w:type="dxa"/>
              <w:right w:w="100" w:type="dxa"/>
            </w:tcMar>
            <w:hideMark/>
          </w:tcPr>
          <w:p w14:paraId="60E31255"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Проверить, содержит ли выборка записи при загрузке из всех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2432298"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withoutCollisions</w:t>
            </w:r>
            <w:r w:rsidRPr="00AB2DF0">
              <w:rPr>
                <w:rStyle w:val="scroll-codedefaultnewcontentcomments"/>
                <w:rFonts w:ascii="Times New Roman" w:hAnsi="Times New Roman"/>
                <w:lang w:val="ru-RU"/>
              </w:rPr>
              <w:t>"&gt;Необходимость решения коллизий&lt;/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6492E148"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 xml:space="preserve">&gt;Возвращает </w:t>
            </w:r>
            <w:r w:rsidRPr="00AB2DF0">
              <w:rPr>
                <w:rStyle w:val="scroll-codedefaultnewcontentcomments"/>
                <w:rFonts w:ascii="Times New Roman" w:hAnsi="Times New Roman"/>
              </w:rPr>
              <w:t>True</w:t>
            </w:r>
            <w:r w:rsidRPr="00AB2DF0">
              <w:rPr>
                <w:rStyle w:val="scroll-codedefaultnewcontentcomments"/>
                <w:rFonts w:ascii="Times New Roman" w:hAnsi="Times New Roman"/>
                <w:lang w:val="ru-RU"/>
              </w:rPr>
              <w:t xml:space="preserve">, если в выборке есть записи, иначе - </w:t>
            </w:r>
            <w:r w:rsidRPr="00AB2DF0">
              <w:rPr>
                <w:rStyle w:val="scroll-codedefaultnewcontentcomments"/>
                <w:rFonts w:ascii="Times New Roman" w:hAnsi="Times New Roman"/>
              </w:rPr>
              <w:t>False</w:t>
            </w:r>
            <w:r w:rsidRPr="00AB2DF0">
              <w:rPr>
                <w:rStyle w:val="scroll-codedefaultnewcontentcomments"/>
                <w:rFonts w:ascii="Times New Roman" w:hAnsi="Times New Roman"/>
                <w:lang w:val="ru-RU"/>
              </w:rPr>
              <w:t>.&lt;/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71D96C9C"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ContainsRecordsInAllDb(</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withoutCollisions = </w:t>
            </w:r>
            <w:r w:rsidRPr="00AB2DF0">
              <w:rPr>
                <w:rStyle w:val="scroll-codedefaultnewcontentkeyword"/>
                <w:rFonts w:ascii="Times New Roman" w:hAnsi="Times New Roman"/>
              </w:rPr>
              <w:t>true</w:t>
            </w:r>
            <w:r w:rsidRPr="00AB2DF0">
              <w:rPr>
                <w:rStyle w:val="scroll-codedefaultnewcontentplain"/>
                <w:rFonts w:ascii="Times New Roman" w:hAnsi="Times New Roman"/>
              </w:rPr>
              <w:t>)</w:t>
            </w:r>
          </w:p>
          <w:p w14:paraId="3D288B44" w14:textId="77777777" w:rsidR="004A3F32" w:rsidRPr="00AB2DF0" w:rsidRDefault="004A3F32" w:rsidP="00EA72EB">
            <w:pPr>
              <w:pStyle w:val="scroll-codecontentdivline"/>
            </w:pPr>
            <w:r w:rsidRPr="00AB2DF0">
              <w:t> </w:t>
            </w:r>
          </w:p>
          <w:p w14:paraId="57738D70"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Проверить, содержит ли выборка записи при загрузке из конкретной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705E472"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dbKey</w:t>
            </w:r>
            <w:r w:rsidRPr="00AB2DF0">
              <w:rPr>
                <w:rStyle w:val="scroll-codedefaultnewcontentcomments"/>
                <w:rFonts w:ascii="Times New Roman" w:hAnsi="Times New Roman"/>
                <w:lang w:val="ru-RU"/>
              </w:rPr>
              <w:t>"&gt;Ключ-идентификатор БД&lt;/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0819AC54"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 xml:space="preserve">&gt;Возвращает </w:t>
            </w:r>
            <w:r w:rsidRPr="00AB2DF0">
              <w:rPr>
                <w:rStyle w:val="scroll-codedefaultnewcontentcomments"/>
                <w:rFonts w:ascii="Times New Roman" w:hAnsi="Times New Roman"/>
              </w:rPr>
              <w:t>True</w:t>
            </w:r>
            <w:r w:rsidRPr="00AB2DF0">
              <w:rPr>
                <w:rStyle w:val="scroll-codedefaultnewcontentcomments"/>
                <w:rFonts w:ascii="Times New Roman" w:hAnsi="Times New Roman"/>
                <w:lang w:val="ru-RU"/>
              </w:rPr>
              <w:t xml:space="preserve">, если в выборке есть записи, иначе - </w:t>
            </w:r>
            <w:r w:rsidRPr="00AB2DF0">
              <w:rPr>
                <w:rStyle w:val="scroll-codedefaultnewcontentcomments"/>
                <w:rFonts w:ascii="Times New Roman" w:hAnsi="Times New Roman"/>
              </w:rPr>
              <w:t>False</w:t>
            </w:r>
            <w:r w:rsidRPr="00AB2DF0">
              <w:rPr>
                <w:rStyle w:val="scroll-codedefaultnewcontentcomments"/>
                <w:rFonts w:ascii="Times New Roman" w:hAnsi="Times New Roman"/>
                <w:lang w:val="ru-RU"/>
              </w:rPr>
              <w:t>.&lt;/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5BF4CDDC"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ContainsRecordsInDb(</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w:t>
            </w:r>
          </w:p>
          <w:p w14:paraId="598A455D"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2893F5D3"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Возвращает количество записей в выборке при загрузке из всех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F4A6EDA"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reremarks</w:t>
            </w:r>
            <w:r w:rsidRPr="00AB2DF0">
              <w:rPr>
                <w:rStyle w:val="scroll-codedefaultnewcontentcomments"/>
                <w:rFonts w:ascii="Times New Roman" w:hAnsi="Times New Roman"/>
                <w:lang w:val="ru-RU"/>
              </w:rPr>
              <w:t>&gt; Если выборка загружена, берет из число записей в коллекции, иначе - выполняет запрос. &lt;/</w:t>
            </w:r>
            <w:r w:rsidRPr="00AB2DF0">
              <w:rPr>
                <w:rStyle w:val="scroll-codedefaultnewcontentcomments"/>
                <w:rFonts w:ascii="Times New Roman" w:hAnsi="Times New Roman"/>
              </w:rPr>
              <w:t>reremarks</w:t>
            </w:r>
            <w:r w:rsidRPr="00AB2DF0">
              <w:rPr>
                <w:rStyle w:val="scroll-codedefaultnewcontentcomments"/>
                <w:rFonts w:ascii="Times New Roman" w:hAnsi="Times New Roman"/>
                <w:lang w:val="ru-RU"/>
              </w:rPr>
              <w:t>&gt;</w:t>
            </w:r>
          </w:p>
          <w:p w14:paraId="758B7ACE" w14:textId="77777777" w:rsidR="004A3F32" w:rsidRPr="00AB2DF0" w:rsidRDefault="004A3F32" w:rsidP="00EA72EB">
            <w:pPr>
              <w:pStyle w:val="scroll-codecontentdivline"/>
              <w:rPr>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GetRecordsCountFromAllDb</w:t>
            </w:r>
            <w:r w:rsidRPr="00AB2DF0">
              <w:rPr>
                <w:rStyle w:val="scroll-codedefaultnewcontentplain"/>
                <w:rFonts w:ascii="Times New Roman" w:hAnsi="Times New Roman"/>
                <w:lang w:val="ru-RU"/>
              </w:rPr>
              <w:t>(</w:t>
            </w:r>
            <w:r w:rsidRPr="00AB2DF0">
              <w:rPr>
                <w:rStyle w:val="scroll-codedefaultnewcontentkeyword"/>
                <w:rFonts w:ascii="Times New Roman" w:hAnsi="Times New Roman"/>
              </w:rPr>
              <w:t>bool</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withoutCollisions</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true</w:t>
            </w:r>
            <w:r w:rsidRPr="00AB2DF0">
              <w:rPr>
                <w:rStyle w:val="scroll-codedefaultnewcontentplain"/>
                <w:rFonts w:ascii="Times New Roman" w:hAnsi="Times New Roman"/>
                <w:lang w:val="ru-RU"/>
              </w:rPr>
              <w:t>)</w:t>
            </w:r>
          </w:p>
          <w:p w14:paraId="02F33A55"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w:t>
            </w:r>
          </w:p>
          <w:p w14:paraId="48118E58"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Возвращает количество записей в выборке при загрузке из конкретной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48E9A0A"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reremarks</w:t>
            </w:r>
            <w:r w:rsidRPr="00AB2DF0">
              <w:rPr>
                <w:rStyle w:val="scroll-codedefaultnewcontentcomments"/>
                <w:rFonts w:ascii="Times New Roman" w:hAnsi="Times New Roman"/>
                <w:lang w:val="ru-RU"/>
              </w:rPr>
              <w:t xml:space="preserve">&gt; Если выборка загружена, берет из число записей в коллекции, иначе - выполняет запрос. </w:t>
            </w:r>
            <w:r w:rsidRPr="00AB2DF0">
              <w:rPr>
                <w:rStyle w:val="scroll-codedefaultnewcontentcomments"/>
                <w:rFonts w:ascii="Times New Roman" w:hAnsi="Times New Roman"/>
              </w:rPr>
              <w:t>&lt;/reremarks&gt;</w:t>
            </w:r>
          </w:p>
          <w:p w14:paraId="4DB85AD5"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GetRecordsCountFromDb(</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w:t>
            </w:r>
          </w:p>
          <w:p w14:paraId="3481781E"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65E9EF76" w14:textId="77777777" w:rsidR="004A3F32" w:rsidRPr="00AB2DF0" w:rsidRDefault="004A3F32" w:rsidP="00EA72EB">
            <w:pPr>
              <w:pStyle w:val="scroll-codecontentdivline"/>
            </w:pPr>
            <w:r w:rsidRPr="00AB2DF0">
              <w:rPr>
                <w:rStyle w:val="scroll-codedefaultnewcontentcomments"/>
                <w:rFonts w:ascii="Times New Roman" w:hAnsi="Times New Roman"/>
              </w:rPr>
              <w:t>/// &lt;summary&gt; Загрузить из всех подключенных БД &lt;/summary&gt;</w:t>
            </w:r>
          </w:p>
          <w:p w14:paraId="5A947687" w14:textId="77777777" w:rsidR="004A3F32" w:rsidRPr="00AB2DF0" w:rsidRDefault="004A3F32" w:rsidP="00EA72EB">
            <w:pPr>
              <w:pStyle w:val="scroll-codecontentdivline"/>
            </w:pPr>
            <w:r w:rsidRPr="00AB2DF0">
              <w:rPr>
                <w:rStyle w:val="scroll-codedefaultnewcontentcomments"/>
                <w:rFonts w:ascii="Times New Roman" w:hAnsi="Times New Roman"/>
              </w:rPr>
              <w:t>/// &lt;param name="withoutCollisions"&gt;Необходимость решения коллизий&lt;/param&gt;</w:t>
            </w:r>
          </w:p>
          <w:p w14:paraId="0C941221"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LoadFromAllDb(</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withoutCollisions = </w:t>
            </w:r>
            <w:r w:rsidRPr="00AB2DF0">
              <w:rPr>
                <w:rStyle w:val="scroll-codedefaultnewcontentkeyword"/>
                <w:rFonts w:ascii="Times New Roman" w:hAnsi="Times New Roman"/>
              </w:rPr>
              <w:t>true</w:t>
            </w:r>
            <w:r w:rsidRPr="00AB2DF0">
              <w:rPr>
                <w:rStyle w:val="scroll-codedefaultnewcontentplain"/>
                <w:rFonts w:ascii="Times New Roman" w:hAnsi="Times New Roman"/>
              </w:rPr>
              <w:t>)</w:t>
            </w:r>
          </w:p>
          <w:p w14:paraId="278843D9"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319F96BA"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Загрузить из конкретной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2662E91"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dbKey</w:t>
            </w:r>
            <w:r w:rsidRPr="00AB2DF0">
              <w:rPr>
                <w:rStyle w:val="scroll-codedefaultnewcontentcomments"/>
                <w:rFonts w:ascii="Times New Roman" w:hAnsi="Times New Roman"/>
                <w:lang w:val="ru-RU"/>
              </w:rPr>
              <w:t>"&gt;Ключ-идентификатор БД&lt;/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35155814"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LoadFromDb(</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w:t>
            </w:r>
          </w:p>
          <w:p w14:paraId="0EE0C438"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5FD460B9"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Загрузить полностью из всех подключенных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718F84E0" w14:textId="77777777" w:rsidR="004A3F32" w:rsidRPr="00AB2DF0" w:rsidRDefault="004A3F32" w:rsidP="00EA72EB">
            <w:pPr>
              <w:pStyle w:val="scroll-codecontentdivline"/>
            </w:pPr>
            <w:r w:rsidRPr="00AB2DF0">
              <w:rPr>
                <w:rStyle w:val="scroll-codedefaultnewcontentcomments"/>
                <w:rFonts w:ascii="Times New Roman" w:hAnsi="Times New Roman"/>
              </w:rPr>
              <w:t>/// &lt;param name="withoutCollisions"&gt;Необходимость решения коллизий&lt;/param&gt;</w:t>
            </w:r>
          </w:p>
          <w:p w14:paraId="29E98641"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FullLoadFromAllDb(</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withoutCollisions = </w:t>
            </w:r>
            <w:r w:rsidRPr="00AB2DF0">
              <w:rPr>
                <w:rStyle w:val="scroll-codedefaultnewcontentkeyword"/>
                <w:rFonts w:ascii="Times New Roman" w:hAnsi="Times New Roman"/>
              </w:rPr>
              <w:t>true</w:t>
            </w:r>
            <w:r w:rsidRPr="00AB2DF0">
              <w:rPr>
                <w:rStyle w:val="scroll-codedefaultnewcontentplain"/>
                <w:rFonts w:ascii="Times New Roman" w:hAnsi="Times New Roman"/>
              </w:rPr>
              <w:t>)</w:t>
            </w:r>
          </w:p>
          <w:p w14:paraId="7ED02F45"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13B26B19"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Загрузить полностью из конкретной БД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EC34977" w14:textId="77777777" w:rsidR="004A3F32" w:rsidRPr="00AB2DF0" w:rsidRDefault="004A3F32" w:rsidP="00EA72EB">
            <w:pPr>
              <w:pStyle w:val="scroll-codecontentdivline"/>
            </w:pPr>
            <w:r w:rsidRPr="00AB2DF0">
              <w:rPr>
                <w:rStyle w:val="scroll-codedefaultnewcontentcomments"/>
                <w:rFonts w:ascii="Times New Roman" w:hAnsi="Times New Roman"/>
              </w:rPr>
              <w:t>/// &lt;param name="dbKey"&gt;&lt;/param&gt;</w:t>
            </w:r>
          </w:p>
          <w:p w14:paraId="64E63A96"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FullLoadFromDb(</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w:t>
            </w:r>
          </w:p>
          <w:p w14:paraId="6F627CF5"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3060B57F"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91F9199"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Загрузить все записи из всех БД без постраничного режима,</w:t>
            </w:r>
          </w:p>
          <w:p w14:paraId="1B214080"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даже если состояние выборки &lt;</w:t>
            </w:r>
            <w:r w:rsidRPr="00AB2DF0">
              <w:rPr>
                <w:rStyle w:val="scroll-codedefaultnewcontentcomments"/>
                <w:rFonts w:ascii="Times New Roman" w:hAnsi="Times New Roman"/>
              </w:rPr>
              <w:t>see</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cref</w:t>
            </w:r>
            <w:r w:rsidRPr="00AB2DF0">
              <w:rPr>
                <w:rStyle w:val="scroll-codedefaultnewcontentcomments"/>
                <w:rFonts w:ascii="Times New Roman" w:hAnsi="Times New Roman"/>
                <w:lang w:val="ru-RU"/>
              </w:rPr>
              <w:t>="Выборка.СостояниеВыборки.ЗагруженаПолностью"/&gt;</w:t>
            </w:r>
          </w:p>
          <w:p w14:paraId="65B41E87" w14:textId="77777777" w:rsidR="004A3F32" w:rsidRPr="00AB2DF0" w:rsidRDefault="004A3F32" w:rsidP="00EA72EB">
            <w:pPr>
              <w:pStyle w:val="scroll-codecontentdivline"/>
            </w:pPr>
            <w:r w:rsidRPr="00AB2DF0">
              <w:rPr>
                <w:rStyle w:val="scroll-codedefaultnewcontentcomments"/>
                <w:rFonts w:ascii="Times New Roman" w:hAnsi="Times New Roman"/>
              </w:rPr>
              <w:t>/// &lt;/summary&gt;</w:t>
            </w:r>
          </w:p>
          <w:p w14:paraId="4A040B71"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FullReloadFromAllDb()</w:t>
            </w:r>
          </w:p>
          <w:p w14:paraId="1837C532"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2E94CC28" w14:textId="77777777" w:rsidR="004A3F32" w:rsidRPr="00AB2DF0" w:rsidRDefault="004A3F32" w:rsidP="00EA72EB">
            <w:pPr>
              <w:pStyle w:val="scroll-codecontentdivline"/>
            </w:pPr>
            <w:r w:rsidRPr="00AB2DF0">
              <w:rPr>
                <w:rStyle w:val="scroll-codedefaultnewcontentcomments"/>
                <w:rFonts w:ascii="Times New Roman" w:hAnsi="Times New Roman"/>
              </w:rPr>
              <w:t>/// &lt;summary&gt;</w:t>
            </w:r>
          </w:p>
          <w:p w14:paraId="1D68EED4"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Загрузить все записи из конкретной БД без постраничного режима,</w:t>
            </w:r>
          </w:p>
          <w:p w14:paraId="5D9EFBC1"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даже если состояние выборки &lt;</w:t>
            </w:r>
            <w:r w:rsidRPr="00AB2DF0">
              <w:rPr>
                <w:rStyle w:val="scroll-codedefaultnewcontentcomments"/>
                <w:rFonts w:ascii="Times New Roman" w:hAnsi="Times New Roman"/>
              </w:rPr>
              <w:t>see</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cref</w:t>
            </w:r>
            <w:r w:rsidRPr="00AB2DF0">
              <w:rPr>
                <w:rStyle w:val="scroll-codedefaultnewcontentcomments"/>
                <w:rFonts w:ascii="Times New Roman" w:hAnsi="Times New Roman"/>
                <w:lang w:val="ru-RU"/>
              </w:rPr>
              <w:t>="Выборка.СостояниеВыборки.ЗагруженаПолностью"/&gt;</w:t>
            </w:r>
          </w:p>
          <w:p w14:paraId="372CF28E" w14:textId="77777777" w:rsidR="004A3F32" w:rsidRPr="00AB2DF0" w:rsidRDefault="004A3F32" w:rsidP="00EA72EB">
            <w:pPr>
              <w:pStyle w:val="scroll-codecontentdivline"/>
            </w:pPr>
            <w:r w:rsidRPr="00AB2DF0">
              <w:rPr>
                <w:rStyle w:val="scroll-codedefaultnewcontentcomments"/>
                <w:rFonts w:ascii="Times New Roman" w:hAnsi="Times New Roman"/>
              </w:rPr>
              <w:t>/// &lt;/summary&gt;</w:t>
            </w:r>
          </w:p>
          <w:p w14:paraId="52620A73"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FullReloadFromDb(</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w:t>
            </w:r>
          </w:p>
        </w:tc>
      </w:tr>
    </w:tbl>
    <w:p w14:paraId="66FB8A17" w14:textId="77777777" w:rsidR="004A3F32" w:rsidRPr="00AB2DF0" w:rsidRDefault="004A3F32" w:rsidP="004A3F32">
      <w:pPr>
        <w:pStyle w:val="4"/>
        <w:rPr>
          <w:rFonts w:ascii="Times New Roman" w:hAnsi="Times New Roman"/>
        </w:rPr>
      </w:pPr>
      <w:bookmarkStart w:id="623" w:name="_Toc106209463"/>
      <w:r w:rsidRPr="00AB2DF0">
        <w:rPr>
          <w:rFonts w:ascii="Times New Roman" w:hAnsi="Times New Roman"/>
        </w:rPr>
        <w:t>SQLЗапрос</w:t>
      </w:r>
      <w:bookmarkEnd w:id="623"/>
    </w:p>
    <w:p w14:paraId="5AED8DF6" w14:textId="77777777" w:rsidR="004A3F32" w:rsidRPr="00AB2DF0" w:rsidRDefault="004A3F32" w:rsidP="004A3F32">
      <w:pPr>
        <w:pStyle w:val="phlistorderedtitle"/>
        <w:rPr>
          <w:rFonts w:ascii="Times New Roman" w:hAnsi="Times New Roman"/>
        </w:rPr>
      </w:pPr>
      <w:r w:rsidRPr="00AB2DF0">
        <w:rPr>
          <w:rFonts w:ascii="Times New Roman" w:hAnsi="Times New Roman"/>
        </w:rPr>
        <w:t>Новые методы:</w:t>
      </w:r>
    </w:p>
    <w:tbl>
      <w:tblPr>
        <w:tblStyle w:val="ScrollCode"/>
        <w:tblW w:w="5000" w:type="pct"/>
        <w:tblLook w:val="01E0" w:firstRow="1" w:lastRow="1" w:firstColumn="1" w:lastColumn="1" w:noHBand="0" w:noVBand="0"/>
      </w:tblPr>
      <w:tblGrid>
        <w:gridCol w:w="10414"/>
      </w:tblGrid>
      <w:tr w:rsidR="004A3F32" w:rsidRPr="00AB2DF0" w14:paraId="4B26D631" w14:textId="77777777" w:rsidTr="004A3F32">
        <w:tc>
          <w:tcPr>
            <w:tcW w:w="5000" w:type="pct"/>
            <w:tcBorders>
              <w:top w:val="nil"/>
              <w:left w:val="nil"/>
              <w:bottom w:val="nil"/>
              <w:right w:val="nil"/>
            </w:tcBorders>
            <w:tcMar>
              <w:top w:w="173" w:type="dxa"/>
              <w:left w:w="58" w:type="dxa"/>
              <w:bottom w:w="259" w:type="dxa"/>
              <w:right w:w="100" w:type="dxa"/>
            </w:tcMar>
            <w:hideMark/>
          </w:tcPr>
          <w:p w14:paraId="666C0F00" w14:textId="77777777" w:rsidR="004A3F32" w:rsidRPr="00AB2DF0" w:rsidRDefault="004A3F32" w:rsidP="00EA72EB">
            <w:pPr>
              <w:pStyle w:val="scroll-codecontentdivline"/>
              <w:rPr>
                <w:szCs w:val="20"/>
              </w:rPr>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Выполнить запрос во всех подключенных БД и получить курсор по записям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A885DC6" w14:textId="77777777" w:rsidR="004A3F32" w:rsidRPr="00AB2DF0" w:rsidRDefault="004A3F32" w:rsidP="00EA72EB">
            <w:pPr>
              <w:pStyle w:val="scroll-codecontentdivline"/>
            </w:pPr>
            <w:r w:rsidRPr="00AB2DF0">
              <w:rPr>
                <w:rStyle w:val="scroll-codedefaultnewcontentcomments"/>
                <w:rFonts w:ascii="Times New Roman" w:hAnsi="Times New Roman"/>
              </w:rPr>
              <w:t>/// &lt;returns&gt;Табличный курсор&lt;/returns&gt;</w:t>
            </w:r>
          </w:p>
          <w:p w14:paraId="3C82488D"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ТабличныйКурсор ExecuteInAllDb()</w:t>
            </w:r>
          </w:p>
          <w:p w14:paraId="6D2617F8"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6972819F"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 Выполнить запрос в конкретной БД и получить курсор по записям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8E3ACC4" w14:textId="77777777" w:rsidR="004A3F32" w:rsidRPr="00AB2DF0" w:rsidRDefault="004A3F32" w:rsidP="00EA72EB">
            <w:pPr>
              <w:pStyle w:val="scroll-codecontentdivline"/>
            </w:pPr>
            <w:r w:rsidRPr="00AB2DF0">
              <w:rPr>
                <w:rStyle w:val="scroll-codedefaultnewcontentcomments"/>
                <w:rFonts w:ascii="Times New Roman" w:hAnsi="Times New Roman"/>
              </w:rPr>
              <w:t>/// &lt;returns&gt;Табличный курсор&lt;/returns&gt;</w:t>
            </w:r>
          </w:p>
          <w:p w14:paraId="0167CCA6"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ТабличныйКурсор ExecuteInDb(</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w:t>
            </w:r>
          </w:p>
          <w:p w14:paraId="0622AFEF"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7BC41D11"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&gt;Выполнить запрос с ограничением по времени во всех подключенных БД&lt;/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D9C182F"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timeout</w:t>
            </w:r>
            <w:r w:rsidRPr="00AB2DF0">
              <w:rPr>
                <w:rStyle w:val="scroll-codedefaultnewcontentcomments"/>
                <w:rFonts w:ascii="Times New Roman" w:hAnsi="Times New Roman"/>
                <w:lang w:val="ru-RU"/>
              </w:rPr>
              <w:t>"&gt;Ограничение на время выполнения запроса в секундах&lt;/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5858992A" w14:textId="77777777" w:rsidR="004A3F32" w:rsidRPr="00AB2DF0" w:rsidRDefault="004A3F32" w:rsidP="00EA72EB">
            <w:pPr>
              <w:pStyle w:val="scroll-codecontentdivline"/>
            </w:pPr>
            <w:r w:rsidRPr="00AB2DF0">
              <w:rPr>
                <w:rStyle w:val="scroll-codedefaultnewcontentcomments"/>
                <w:rFonts w:ascii="Times New Roman" w:hAnsi="Times New Roman"/>
              </w:rPr>
              <w:t>/// &lt;returns&gt;Табличный курсор&lt;/returns&gt;</w:t>
            </w:r>
          </w:p>
          <w:p w14:paraId="59F8D525"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ТабличныйКурсор ExecuteInAllDbWithTimeout(</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timeout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3A15D411"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72757208"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&gt;Выполнить запрос с ограничением по времени&lt;/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EA47F4A"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dbKey</w:t>
            </w:r>
            <w:r w:rsidRPr="00AB2DF0">
              <w:rPr>
                <w:rStyle w:val="scroll-codedefaultnewcontentcomments"/>
                <w:rFonts w:ascii="Times New Roman" w:hAnsi="Times New Roman"/>
                <w:lang w:val="ru-RU"/>
              </w:rPr>
              <w:t>"&gt;Ключ-идентификатор БД&lt;/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27B40064"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timeout</w:t>
            </w:r>
            <w:r w:rsidRPr="00AB2DF0">
              <w:rPr>
                <w:rStyle w:val="scroll-codedefaultnewcontentcomments"/>
                <w:rFonts w:ascii="Times New Roman" w:hAnsi="Times New Roman"/>
                <w:lang w:val="ru-RU"/>
              </w:rPr>
              <w:t>"&gt;Ограничение на время выполнения запроса в секундах&lt;/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3F7FD33F" w14:textId="77777777" w:rsidR="004A3F32" w:rsidRPr="00AB2DF0" w:rsidRDefault="004A3F32" w:rsidP="00EA72EB">
            <w:pPr>
              <w:pStyle w:val="scroll-codecontentdivline"/>
            </w:pPr>
            <w:r w:rsidRPr="00AB2DF0">
              <w:rPr>
                <w:rStyle w:val="scroll-codedefaultnewcontentcomments"/>
                <w:rFonts w:ascii="Times New Roman" w:hAnsi="Times New Roman"/>
              </w:rPr>
              <w:t>/// &lt;returns&gt;Табличный курсор&lt;/returns&gt;</w:t>
            </w:r>
          </w:p>
          <w:p w14:paraId="25D7E657"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ТабличныйКурсор ExecuteInDbWithTimeout(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timeout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66AC51E6"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7BCECA87"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&gt;Выполнить запрос скалярно с ограничением по времени&lt;/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73CA56A"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dbKey</w:t>
            </w:r>
            <w:r w:rsidRPr="00AB2DF0">
              <w:rPr>
                <w:rStyle w:val="scroll-codedefaultnewcontentcomments"/>
                <w:rFonts w:ascii="Times New Roman" w:hAnsi="Times New Roman"/>
                <w:lang w:val="ru-RU"/>
              </w:rPr>
              <w:t>"&gt;Ключ-идентификатор БД&lt;/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7CA29D75"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timeout</w:t>
            </w:r>
            <w:r w:rsidRPr="00AB2DF0">
              <w:rPr>
                <w:rStyle w:val="scroll-codedefaultnewcontentcomments"/>
                <w:rFonts w:ascii="Times New Roman" w:hAnsi="Times New Roman"/>
                <w:lang w:val="ru-RU"/>
              </w:rPr>
              <w:t>"&gt;Ограничение на время выполнения запроса в секундах&lt;/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057F9C6D"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&gt;Результат выполнения запроса&lt;/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0BA0AC16"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object</w:t>
            </w:r>
            <w:r w:rsidRPr="00AB2DF0">
              <w:rPr>
                <w:rStyle w:val="scroll-codedefaultnewcontentplain"/>
                <w:rFonts w:ascii="Times New Roman" w:hAnsi="Times New Roman"/>
              </w:rPr>
              <w:t xml:space="preserve"> ExecuteScalarInDbWithTimeout(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timeout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2DF67B18"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63DD1CE9"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&gt;Выполнить запрос как команду с ограничением по времени&lt;/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4AB04A4"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dbKey</w:t>
            </w:r>
            <w:r w:rsidRPr="00AB2DF0">
              <w:rPr>
                <w:rStyle w:val="scroll-codedefaultnewcontentcomments"/>
                <w:rFonts w:ascii="Times New Roman" w:hAnsi="Times New Roman"/>
                <w:lang w:val="ru-RU"/>
              </w:rPr>
              <w:t>"&gt;Ключ-идентификатор БД&lt;/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1FDDD3EF"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timeout</w:t>
            </w:r>
            <w:r w:rsidRPr="00AB2DF0">
              <w:rPr>
                <w:rStyle w:val="scroll-codedefaultnewcontentcomments"/>
                <w:rFonts w:ascii="Times New Roman" w:hAnsi="Times New Roman"/>
                <w:lang w:val="ru-RU"/>
              </w:rPr>
              <w:t>"&gt;Ограничение на время выполнения запроса в секундах&lt;/</w:t>
            </w:r>
            <w:r w:rsidRPr="00AB2DF0">
              <w:rPr>
                <w:rStyle w:val="scroll-codedefaultnewcontentcomments"/>
                <w:rFonts w:ascii="Times New Roman" w:hAnsi="Times New Roman"/>
              </w:rPr>
              <w:t>param</w:t>
            </w:r>
            <w:r w:rsidRPr="00AB2DF0">
              <w:rPr>
                <w:rStyle w:val="scroll-codedefaultnewcontentcomments"/>
                <w:rFonts w:ascii="Times New Roman" w:hAnsi="Times New Roman"/>
                <w:lang w:val="ru-RU"/>
              </w:rPr>
              <w:t>&gt;</w:t>
            </w:r>
          </w:p>
          <w:p w14:paraId="1C182ED3"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&gt;Результат выполнения запроса&lt;/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66C91490"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ExecuteAsCommandInDbWithTimeout(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dbKey,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timeout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tc>
      </w:tr>
    </w:tbl>
    <w:p w14:paraId="49232DE7" w14:textId="77777777" w:rsidR="004A3F32" w:rsidRPr="00AB2DF0" w:rsidRDefault="004A3F32" w:rsidP="004A3F32">
      <w:pPr>
        <w:pStyle w:val="2"/>
        <w:rPr>
          <w:rFonts w:ascii="Times New Roman" w:hAnsi="Times New Roman"/>
        </w:rPr>
      </w:pPr>
      <w:bookmarkStart w:id="624" w:name="_Ref106195569"/>
      <w:bookmarkStart w:id="625" w:name="_Toc106209464"/>
      <w:r w:rsidRPr="00AB2DF0">
        <w:rPr>
          <w:rFonts w:ascii="Times New Roman" w:hAnsi="Times New Roman"/>
        </w:rPr>
        <w:t>Новые дизайнерские увязки</w:t>
      </w:r>
      <w:bookmarkEnd w:id="624"/>
      <w:bookmarkEnd w:id="625"/>
    </w:p>
    <w:p w14:paraId="65A4DFE4" w14:textId="77777777" w:rsidR="004A3F32" w:rsidRPr="00AB2DF0" w:rsidRDefault="004A3F32" w:rsidP="004A3F32">
      <w:pPr>
        <w:pStyle w:val="3"/>
        <w:rPr>
          <w:rFonts w:ascii="Times New Roman" w:hAnsi="Times New Roman"/>
        </w:rPr>
      </w:pPr>
      <w:bookmarkStart w:id="626" w:name="_Toc106209465"/>
      <w:r w:rsidRPr="00AB2DF0">
        <w:rPr>
          <w:rFonts w:ascii="Times New Roman" w:hAnsi="Times New Roman"/>
        </w:rPr>
        <w:t>Новый раздел в дизайнере</w:t>
      </w:r>
      <w:bookmarkEnd w:id="626"/>
    </w:p>
    <w:p w14:paraId="012E1A07" w14:textId="77777777" w:rsidR="004A3F32" w:rsidRPr="00AB2DF0" w:rsidRDefault="004A3F32" w:rsidP="004A3F32">
      <w:pPr>
        <w:pStyle w:val="phnormal"/>
        <w:rPr>
          <w:rFonts w:ascii="Times New Roman" w:hAnsi="Times New Roman"/>
        </w:rPr>
      </w:pPr>
      <w:r w:rsidRPr="00AB2DF0">
        <w:rPr>
          <w:rFonts w:ascii="Times New Roman" w:hAnsi="Times New Roman"/>
        </w:rPr>
        <w:t>Создание новых дизайнерских увязок представлено в новой вкладке в дизайнере отчетных форм.</w:t>
      </w:r>
    </w:p>
    <w:p w14:paraId="60A93D1B" w14:textId="5093607F"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19A771C2" wp14:editId="03117A74">
            <wp:extent cx="6143625" cy="2838450"/>
            <wp:effectExtent l="0" t="0" r="952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43625" cy="2838450"/>
                    </a:xfrm>
                    <a:prstGeom prst="rect">
                      <a:avLst/>
                    </a:prstGeom>
                    <a:noFill/>
                    <a:ln>
                      <a:noFill/>
                    </a:ln>
                  </pic:spPr>
                </pic:pic>
              </a:graphicData>
            </a:graphic>
          </wp:inline>
        </w:drawing>
      </w:r>
    </w:p>
    <w:p w14:paraId="579A2859" w14:textId="77777777" w:rsidR="004A3F32" w:rsidRPr="00AB2DF0" w:rsidRDefault="004A3F32" w:rsidP="004A3F32">
      <w:pPr>
        <w:pStyle w:val="phfiguretitle"/>
        <w:rPr>
          <w:rFonts w:ascii="Times New Roman" w:hAnsi="Times New Roman" w:cs="Times New Roman"/>
        </w:rPr>
      </w:pPr>
      <w:bookmarkStart w:id="627" w:name="_Ref106206059"/>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106</w:t>
      </w:r>
      <w:r w:rsidR="004B14D4" w:rsidRPr="00AB2DF0">
        <w:rPr>
          <w:rFonts w:ascii="Times New Roman" w:hAnsi="Times New Roman" w:cs="Times New Roman"/>
          <w:noProof/>
        </w:rPr>
        <w:fldChar w:fldCharType="end"/>
      </w:r>
      <w:bookmarkEnd w:id="627"/>
      <w:r w:rsidRPr="00AB2DF0">
        <w:rPr>
          <w:rFonts w:ascii="Times New Roman" w:hAnsi="Times New Roman" w:cs="Times New Roman"/>
        </w:rPr>
        <w:t xml:space="preserve"> – Вкладка «Новые увязки»</w:t>
      </w:r>
    </w:p>
    <w:tbl>
      <w:tblPr>
        <w:tblStyle w:val="210"/>
        <w:tblW w:w="5000" w:type="pct"/>
        <w:tblLook w:val="0020" w:firstRow="1" w:lastRow="0" w:firstColumn="0" w:lastColumn="0" w:noHBand="0" w:noVBand="0"/>
      </w:tblPr>
      <w:tblGrid>
        <w:gridCol w:w="2050"/>
        <w:gridCol w:w="8422"/>
      </w:tblGrid>
      <w:tr w:rsidR="004A3F32" w:rsidRPr="00AB2DF0" w14:paraId="15C7F3AA" w14:textId="77777777" w:rsidTr="004A3F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9" w:type="pct"/>
            <w:tcBorders>
              <w:top w:val="single" w:sz="4" w:space="0" w:color="7F7F7F" w:themeColor="text1" w:themeTint="80"/>
            </w:tcBorders>
            <w:hideMark/>
          </w:tcPr>
          <w:p w14:paraId="500AC715"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Поле</w:t>
            </w:r>
          </w:p>
        </w:tc>
        <w:tc>
          <w:tcPr>
            <w:cnfStyle w:val="000001000000" w:firstRow="0" w:lastRow="0" w:firstColumn="0" w:lastColumn="0" w:oddVBand="0" w:evenVBand="1" w:oddHBand="0" w:evenHBand="0" w:firstRowFirstColumn="0" w:firstRowLastColumn="0" w:lastRowFirstColumn="0" w:lastRowLastColumn="0"/>
            <w:tcW w:w="4021" w:type="pct"/>
            <w:tcBorders>
              <w:top w:val="single" w:sz="4" w:space="0" w:color="7F7F7F" w:themeColor="text1" w:themeTint="80"/>
            </w:tcBorders>
            <w:hideMark/>
          </w:tcPr>
          <w:p w14:paraId="488447E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Предназначение</w:t>
            </w:r>
          </w:p>
        </w:tc>
      </w:tr>
      <w:tr w:rsidR="004A3F32" w:rsidRPr="00AB2DF0" w14:paraId="77EEC81E"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9" w:type="pct"/>
            <w:hideMark/>
          </w:tcPr>
          <w:p w14:paraId="32DB8CD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Наименование </w:t>
            </w:r>
          </w:p>
        </w:tc>
        <w:tc>
          <w:tcPr>
            <w:cnfStyle w:val="000001000000" w:firstRow="0" w:lastRow="0" w:firstColumn="0" w:lastColumn="0" w:oddVBand="0" w:evenVBand="1" w:oddHBand="0" w:evenHBand="0" w:firstRowFirstColumn="0" w:firstRowLastColumn="0" w:lastRowFirstColumn="0" w:lastRowLastColumn="0"/>
            <w:tcW w:w="4021" w:type="pct"/>
            <w:hideMark/>
          </w:tcPr>
          <w:p w14:paraId="2BB5C90D" w14:textId="12897D5A"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Наименование увязки</w:t>
            </w:r>
            <w:r w:rsidR="0004466A" w:rsidRPr="00AB2DF0">
              <w:rPr>
                <w:rFonts w:ascii="Times New Roman" w:hAnsi="Times New Roman" w:cs="Times New Roman"/>
                <w:lang w:val="ru-RU"/>
              </w:rPr>
              <w:t>,</w:t>
            </w:r>
            <w:r w:rsidRPr="00AB2DF0">
              <w:rPr>
                <w:rFonts w:ascii="Times New Roman" w:hAnsi="Times New Roman" w:cs="Times New Roman"/>
                <w:lang w:val="ru-RU"/>
              </w:rPr>
              <w:t xml:space="preserve"> отображаемое в протоколе проверки.</w:t>
            </w:r>
          </w:p>
        </w:tc>
      </w:tr>
      <w:tr w:rsidR="004A3F32" w:rsidRPr="00AB2DF0" w14:paraId="1BB059DE" w14:textId="77777777" w:rsidTr="004A3F32">
        <w:tc>
          <w:tcPr>
            <w:cnfStyle w:val="000010000000" w:firstRow="0" w:lastRow="0" w:firstColumn="0" w:lastColumn="0" w:oddVBand="1" w:evenVBand="0" w:oddHBand="0" w:evenHBand="0" w:firstRowFirstColumn="0" w:firstRowLastColumn="0" w:lastRowFirstColumn="0" w:lastRowLastColumn="0"/>
            <w:tcW w:w="979" w:type="pct"/>
            <w:tcBorders>
              <w:top w:val="nil"/>
              <w:bottom w:val="nil"/>
            </w:tcBorders>
            <w:hideMark/>
          </w:tcPr>
          <w:p w14:paraId="1E80234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Дерево выражений</w:t>
            </w:r>
          </w:p>
        </w:tc>
        <w:tc>
          <w:tcPr>
            <w:cnfStyle w:val="000001000000" w:firstRow="0" w:lastRow="0" w:firstColumn="0" w:lastColumn="0" w:oddVBand="0" w:evenVBand="1" w:oddHBand="0" w:evenHBand="0" w:firstRowFirstColumn="0" w:firstRowLastColumn="0" w:lastRowFirstColumn="0" w:lastRowLastColumn="0"/>
            <w:tcW w:w="4021" w:type="pct"/>
            <w:tcBorders>
              <w:top w:val="nil"/>
              <w:bottom w:val="nil"/>
            </w:tcBorders>
            <w:hideMark/>
          </w:tcPr>
          <w:p w14:paraId="34D648B7"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Набор функций и операций между функциями, в результате которых должно получиться логическое значение или список логических значений.</w:t>
            </w:r>
          </w:p>
        </w:tc>
      </w:tr>
      <w:tr w:rsidR="004A3F32" w:rsidRPr="00AB2DF0" w14:paraId="7803EBD8"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9" w:type="pct"/>
            <w:hideMark/>
          </w:tcPr>
          <w:p w14:paraId="577454C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Условие выполнения</w:t>
            </w:r>
          </w:p>
        </w:tc>
        <w:tc>
          <w:tcPr>
            <w:cnfStyle w:val="000001000000" w:firstRow="0" w:lastRow="0" w:firstColumn="0" w:lastColumn="0" w:oddVBand="0" w:evenVBand="1" w:oddHBand="0" w:evenHBand="0" w:firstRowFirstColumn="0" w:firstRowLastColumn="0" w:lastRowFirstColumn="0" w:lastRowLastColumn="0"/>
            <w:tcW w:w="4021" w:type="pct"/>
            <w:hideMark/>
          </w:tcPr>
          <w:p w14:paraId="24E4C91C"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Набор функций и операций между функциями, в результате которых должно получиться логическое значение.</w:t>
            </w:r>
          </w:p>
        </w:tc>
      </w:tr>
      <w:tr w:rsidR="004A3F32" w:rsidRPr="00AB2DF0" w14:paraId="212F43D5" w14:textId="77777777" w:rsidTr="004A3F32">
        <w:tc>
          <w:tcPr>
            <w:cnfStyle w:val="000010000000" w:firstRow="0" w:lastRow="0" w:firstColumn="0" w:lastColumn="0" w:oddVBand="1" w:evenVBand="0" w:oddHBand="0" w:evenHBand="0" w:firstRowFirstColumn="0" w:firstRowLastColumn="0" w:lastRowFirstColumn="0" w:lastRowLastColumn="0"/>
            <w:tcW w:w="979" w:type="pct"/>
            <w:tcBorders>
              <w:top w:val="nil"/>
              <w:bottom w:val="nil"/>
            </w:tcBorders>
            <w:hideMark/>
          </w:tcPr>
          <w:p w14:paraId="497BB1E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 ошибки</w:t>
            </w:r>
          </w:p>
        </w:tc>
        <w:tc>
          <w:tcPr>
            <w:cnfStyle w:val="000001000000" w:firstRow="0" w:lastRow="0" w:firstColumn="0" w:lastColumn="0" w:oddVBand="0" w:evenVBand="1" w:oddHBand="0" w:evenHBand="0" w:firstRowFirstColumn="0" w:firstRowLastColumn="0" w:lastRowFirstColumn="0" w:lastRowLastColumn="0"/>
            <w:tcW w:w="4021" w:type="pct"/>
            <w:tcBorders>
              <w:top w:val="nil"/>
              <w:bottom w:val="nil"/>
            </w:tcBorders>
            <w:hideMark/>
          </w:tcPr>
          <w:p w14:paraId="2964F59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lang w:val="ru-RU"/>
              </w:rPr>
              <w:t xml:space="preserve">Тип ошибки проверки, указывает в протоколе тип ошибки проверки. </w:t>
            </w:r>
            <w:r w:rsidRPr="00AB2DF0">
              <w:rPr>
                <w:rFonts w:ascii="Times New Roman" w:hAnsi="Times New Roman" w:cs="Times New Roman"/>
              </w:rPr>
              <w:t>Предупреждение или ошибка.</w:t>
            </w:r>
          </w:p>
        </w:tc>
      </w:tr>
      <w:tr w:rsidR="004A3F32" w:rsidRPr="00AB2DF0" w14:paraId="01A783AC"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9" w:type="pct"/>
            <w:hideMark/>
          </w:tcPr>
          <w:p w14:paraId="2D49F3E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Сообщение </w:t>
            </w:r>
          </w:p>
        </w:tc>
        <w:tc>
          <w:tcPr>
            <w:cnfStyle w:val="000001000000" w:firstRow="0" w:lastRow="0" w:firstColumn="0" w:lastColumn="0" w:oddVBand="0" w:evenVBand="1" w:oddHBand="0" w:evenHBand="0" w:firstRowFirstColumn="0" w:firstRowLastColumn="0" w:lastRowFirstColumn="0" w:lastRowLastColumn="0"/>
            <w:tcW w:w="4021" w:type="pct"/>
            <w:hideMark/>
          </w:tcPr>
          <w:p w14:paraId="091EE799" w14:textId="0265B2D0"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Сообщение увязки</w:t>
            </w:r>
            <w:r w:rsidR="0004466A" w:rsidRPr="00AB2DF0">
              <w:rPr>
                <w:rFonts w:ascii="Times New Roman" w:hAnsi="Times New Roman" w:cs="Times New Roman"/>
                <w:lang w:val="ru-RU"/>
              </w:rPr>
              <w:t>,</w:t>
            </w:r>
            <w:r w:rsidRPr="00AB2DF0">
              <w:rPr>
                <w:rFonts w:ascii="Times New Roman" w:hAnsi="Times New Roman" w:cs="Times New Roman"/>
                <w:lang w:val="ru-RU"/>
              </w:rPr>
              <w:t xml:space="preserve"> отображаемое в протоколе проверки.</w:t>
            </w:r>
          </w:p>
        </w:tc>
      </w:tr>
    </w:tbl>
    <w:p w14:paraId="602B43E5" w14:textId="77777777" w:rsidR="004A3F32" w:rsidRPr="00AB2DF0" w:rsidRDefault="004A3F32" w:rsidP="004A3F32">
      <w:pPr>
        <w:pStyle w:val="3"/>
        <w:rPr>
          <w:rFonts w:ascii="Times New Roman" w:hAnsi="Times New Roman"/>
        </w:rPr>
      </w:pPr>
      <w:bookmarkStart w:id="628" w:name="_Toc106209466"/>
      <w:r w:rsidRPr="00AB2DF0">
        <w:rPr>
          <w:rFonts w:ascii="Times New Roman" w:hAnsi="Times New Roman"/>
        </w:rPr>
        <w:t>Написание увязок</w:t>
      </w:r>
      <w:bookmarkEnd w:id="628"/>
    </w:p>
    <w:p w14:paraId="76D8A4AF" w14:textId="77777777" w:rsidR="004A3F32" w:rsidRPr="00AB2DF0" w:rsidRDefault="004A3F32" w:rsidP="004A3F32">
      <w:pPr>
        <w:pStyle w:val="phlistorderedtitle"/>
        <w:rPr>
          <w:rFonts w:ascii="Times New Roman" w:hAnsi="Times New Roman"/>
        </w:rPr>
      </w:pPr>
      <w:r w:rsidRPr="00AB2DF0">
        <w:rPr>
          <w:rFonts w:ascii="Times New Roman" w:hAnsi="Times New Roman"/>
        </w:rPr>
        <w:t>Основными функциями увязок являются:</w:t>
      </w:r>
    </w:p>
    <w:p w14:paraId="7032B2BA"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«ФинансовыеЗначенияИзТаблицы»;</w:t>
      </w:r>
    </w:p>
    <w:p w14:paraId="63FF6BCD"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«СтроковыеЗначенияИзТаблицы»;</w:t>
      </w:r>
    </w:p>
    <w:p w14:paraId="58D77668"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«СуммаПоСубтаблице»;</w:t>
      </w:r>
    </w:p>
    <w:p w14:paraId="5CE652F0"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«ПолучитьАттрибутИзДинамики»;</w:t>
      </w:r>
    </w:p>
    <w:p w14:paraId="0B08B541"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«ПолучитьАттрибутИзСтатики»;</w:t>
      </w:r>
    </w:p>
    <w:p w14:paraId="681E3FF3"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«ЗначениеЯчейки».</w:t>
      </w:r>
    </w:p>
    <w:p w14:paraId="6B88361A" w14:textId="77777777" w:rsidR="004A3F32" w:rsidRPr="00AB2DF0" w:rsidRDefault="004A3F32" w:rsidP="004A3F32">
      <w:pPr>
        <w:pStyle w:val="phnormal"/>
        <w:rPr>
          <w:rFonts w:ascii="Times New Roman" w:hAnsi="Times New Roman"/>
        </w:rPr>
      </w:pPr>
      <w:r w:rsidRPr="00AB2DF0">
        <w:rPr>
          <w:rFonts w:ascii="Times New Roman" w:hAnsi="Times New Roman"/>
        </w:rPr>
        <w:t>Остальные функции используются для уточнения данных и их местоположения (другой отчетный период или компонент, или другая форма).</w:t>
      </w:r>
    </w:p>
    <w:p w14:paraId="639061B4" w14:textId="77777777" w:rsidR="004A3F32" w:rsidRPr="00AB2DF0" w:rsidRDefault="004A3F32" w:rsidP="004A3F32">
      <w:pPr>
        <w:pStyle w:val="phnormal"/>
        <w:rPr>
          <w:rFonts w:ascii="Times New Roman" w:hAnsi="Times New Roman"/>
        </w:rPr>
      </w:pPr>
      <w:r w:rsidRPr="00AB2DF0">
        <w:rPr>
          <w:rFonts w:ascii="Times New Roman" w:hAnsi="Times New Roman"/>
        </w:rPr>
        <w:t>Основная функция, используемая в увязках – ФинансовыеЗначенияИзТаблицы.</w:t>
      </w:r>
    </w:p>
    <w:p w14:paraId="350123B6" w14:textId="77777777" w:rsidR="004A3F32" w:rsidRPr="00AB2DF0" w:rsidRDefault="004A3F32" w:rsidP="004A3F32">
      <w:pPr>
        <w:pStyle w:val="phnormal"/>
        <w:rPr>
          <w:rFonts w:ascii="Times New Roman" w:hAnsi="Times New Roman"/>
        </w:rPr>
      </w:pPr>
      <w:r w:rsidRPr="00AB2DF0">
        <w:rPr>
          <w:rFonts w:ascii="Times New Roman" w:hAnsi="Times New Roman"/>
        </w:rPr>
        <w:t>Перед написанием увязки необходимо учесть следующие моменты:</w:t>
      </w:r>
    </w:p>
    <w:p w14:paraId="07C3D77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если сравнение происходит в разных формах, то необходимо определить, лежит ли другая форма в том же отчетном периоде и компоненте (в пределах текущего компонента). Если нет, то необходимо определить, как получать компонент;</w:t>
      </w:r>
    </w:p>
    <w:p w14:paraId="7F2E65C4"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если заранее неизвестны код компонента и период, то необходимо использовать пользовательские параметры;</w:t>
      </w:r>
    </w:p>
    <w:p w14:paraId="32031979"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необходимо ли отфильтровать строки по полям или нет;</w:t>
      </w:r>
    </w:p>
    <w:p w14:paraId="3BF507CE"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нужна ли группировка строк по ключевым полям для сравнения по ключам.</w:t>
      </w:r>
    </w:p>
    <w:p w14:paraId="4239434D" w14:textId="77777777" w:rsidR="004A3F32" w:rsidRPr="00AB2DF0" w:rsidRDefault="004A3F32" w:rsidP="004A3F32">
      <w:pPr>
        <w:pStyle w:val="phnormal"/>
        <w:rPr>
          <w:rFonts w:ascii="Times New Roman" w:hAnsi="Times New Roman"/>
        </w:rPr>
      </w:pPr>
      <w:r w:rsidRPr="00AB2DF0">
        <w:rPr>
          <w:rFonts w:ascii="Times New Roman" w:hAnsi="Times New Roman"/>
        </w:rPr>
        <w:t>После выберите функцию с нужным количеством параметров и сконфигурируйте функцию, используя параметры и функции.</w:t>
      </w:r>
    </w:p>
    <w:p w14:paraId="29D7B62B" w14:textId="73FFFD3E"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w:t>
      </w:r>
      <w:r w:rsidRPr="00AB2DF0">
        <w:rPr>
          <w:rFonts w:ascii="Times New Roman" w:hAnsi="Times New Roman"/>
          <w:szCs w:val="24"/>
        </w:rPr>
        <w:t>Все параметры функции должны быть заключены в двойные кавычки, как на примерах выше</w:t>
      </w:r>
      <w:r w:rsidR="001E2D9F" w:rsidRPr="00AB2DF0">
        <w:rPr>
          <w:rFonts w:ascii="Times New Roman" w:hAnsi="Times New Roman"/>
          <w:szCs w:val="24"/>
        </w:rPr>
        <w:t xml:space="preserve"> (см. </w:t>
      </w:r>
      <w:r w:rsidR="001E2D9F" w:rsidRPr="00AB2DF0">
        <w:rPr>
          <w:rFonts w:ascii="Times New Roman" w:hAnsi="Times New Roman"/>
          <w:szCs w:val="24"/>
        </w:rPr>
        <w:fldChar w:fldCharType="begin"/>
      </w:r>
      <w:r w:rsidR="001E2D9F" w:rsidRPr="00AB2DF0">
        <w:rPr>
          <w:rFonts w:ascii="Times New Roman" w:hAnsi="Times New Roman"/>
          <w:szCs w:val="24"/>
        </w:rPr>
        <w:instrText xml:space="preserve"> REF _Ref106206059 \h </w:instrText>
      </w:r>
      <w:r w:rsidR="00AB2DF0">
        <w:rPr>
          <w:rFonts w:ascii="Times New Roman" w:hAnsi="Times New Roman"/>
          <w:szCs w:val="24"/>
        </w:rPr>
        <w:instrText xml:space="preserve"> \* MERGEFORMAT </w:instrText>
      </w:r>
      <w:r w:rsidR="001E2D9F" w:rsidRPr="00AB2DF0">
        <w:rPr>
          <w:rFonts w:ascii="Times New Roman" w:hAnsi="Times New Roman"/>
          <w:szCs w:val="24"/>
        </w:rPr>
      </w:r>
      <w:r w:rsidR="001E2D9F" w:rsidRPr="00AB2DF0">
        <w:rPr>
          <w:rFonts w:ascii="Times New Roman" w:hAnsi="Times New Roman"/>
          <w:szCs w:val="24"/>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106</w:t>
      </w:r>
      <w:r w:rsidR="001E2D9F" w:rsidRPr="00AB2DF0">
        <w:rPr>
          <w:rFonts w:ascii="Times New Roman" w:hAnsi="Times New Roman"/>
          <w:szCs w:val="24"/>
        </w:rPr>
        <w:fldChar w:fldCharType="end"/>
      </w:r>
      <w:r w:rsidR="001E2D9F" w:rsidRPr="00AB2DF0">
        <w:rPr>
          <w:rFonts w:ascii="Times New Roman" w:hAnsi="Times New Roman"/>
          <w:szCs w:val="24"/>
        </w:rPr>
        <w:t>)</w:t>
      </w:r>
      <w:r w:rsidRPr="00AB2DF0">
        <w:rPr>
          <w:rFonts w:ascii="Times New Roman" w:hAnsi="Times New Roman"/>
          <w:szCs w:val="24"/>
        </w:rPr>
        <w:t>. Названия вложенных функций нельзя заключать в кавычки, иначе Система посчитает этот параметр обычным текстом, а не функцией.</w:t>
      </w:r>
    </w:p>
    <w:p w14:paraId="53745740" w14:textId="77777777" w:rsidR="004A3F32" w:rsidRPr="00AB2DF0" w:rsidRDefault="004A3F32" w:rsidP="004A3F32">
      <w:pPr>
        <w:pStyle w:val="3"/>
        <w:rPr>
          <w:rFonts w:ascii="Times New Roman" w:hAnsi="Times New Roman"/>
        </w:rPr>
      </w:pPr>
      <w:bookmarkStart w:id="629" w:name="_Toc106209467"/>
      <w:r w:rsidRPr="00AB2DF0">
        <w:rPr>
          <w:rFonts w:ascii="Times New Roman" w:hAnsi="Times New Roman"/>
        </w:rPr>
        <w:t>Функции, операнды и операции между функциями</w:t>
      </w:r>
      <w:bookmarkEnd w:id="629"/>
    </w:p>
    <w:p w14:paraId="314424F7" w14:textId="77777777" w:rsidR="004A3F32" w:rsidRPr="00AB2DF0" w:rsidRDefault="004A3F32" w:rsidP="004A3F32">
      <w:pPr>
        <w:pStyle w:val="4"/>
        <w:rPr>
          <w:rFonts w:ascii="Times New Roman" w:hAnsi="Times New Roman"/>
        </w:rPr>
      </w:pPr>
      <w:bookmarkStart w:id="630" w:name="_Toc106209468"/>
      <w:r w:rsidRPr="00AB2DF0">
        <w:rPr>
          <w:rFonts w:ascii="Times New Roman" w:hAnsi="Times New Roman"/>
        </w:rPr>
        <w:t>Общие сведения</w:t>
      </w:r>
      <w:bookmarkEnd w:id="630"/>
    </w:p>
    <w:p w14:paraId="1E4AF518" w14:textId="77777777" w:rsidR="004A3F32" w:rsidRPr="00AB2DF0" w:rsidRDefault="004A3F32" w:rsidP="004A3F32">
      <w:pPr>
        <w:pStyle w:val="phnormal"/>
        <w:rPr>
          <w:rFonts w:ascii="Times New Roman" w:hAnsi="Times New Roman"/>
        </w:rPr>
      </w:pPr>
      <w:r w:rsidRPr="00AB2DF0">
        <w:rPr>
          <w:rFonts w:ascii="Times New Roman" w:hAnsi="Times New Roman"/>
        </w:rPr>
        <w:t>Функция – минимальная операция получения объекта или данных. Функции могут принимать параметры для уточнения получаемых данных или получаемого объекта. В качестве параметров функций выступают текстовые значения или другие функции.</w:t>
      </w:r>
    </w:p>
    <w:p w14:paraId="3CA959A2" w14:textId="77777777" w:rsidR="004A3F32" w:rsidRPr="00AB2DF0" w:rsidRDefault="004A3F32" w:rsidP="004A3F32">
      <w:pPr>
        <w:pStyle w:val="phnormal"/>
        <w:rPr>
          <w:rFonts w:ascii="Times New Roman" w:hAnsi="Times New Roman"/>
        </w:rPr>
      </w:pPr>
      <w:r w:rsidRPr="00AB2DF0">
        <w:rPr>
          <w:rFonts w:ascii="Times New Roman" w:hAnsi="Times New Roman"/>
        </w:rPr>
        <w:t>В таблице ниже представлен список функций Системы.</w:t>
      </w:r>
    </w:p>
    <w:p w14:paraId="47E0735E" w14:textId="77777777" w:rsidR="004A3F32" w:rsidRPr="00AB2DF0" w:rsidRDefault="004A3F32" w:rsidP="00EA72EB">
      <w:pPr>
        <w:sectPr w:rsidR="004A3F32" w:rsidRPr="00AB2DF0" w:rsidSect="004719D4">
          <w:headerReference w:type="even" r:id="rId133"/>
          <w:headerReference w:type="default" r:id="rId134"/>
          <w:footerReference w:type="even" r:id="rId135"/>
          <w:footerReference w:type="default" r:id="rId136"/>
          <w:headerReference w:type="first" r:id="rId137"/>
          <w:footerReference w:type="first" r:id="rId138"/>
          <w:pgSz w:w="12240" w:h="15840"/>
          <w:pgMar w:top="1134" w:right="850" w:bottom="1134" w:left="1134" w:header="720" w:footer="543" w:gutter="0"/>
          <w:cols w:space="720"/>
          <w:titlePg/>
          <w:docGrid w:linePitch="326"/>
        </w:sectPr>
      </w:pPr>
    </w:p>
    <w:p w14:paraId="08B6BCFC" w14:textId="77777777" w:rsidR="004A3F32" w:rsidRPr="00AB2DF0" w:rsidRDefault="004A3F32" w:rsidP="004A3F32">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75</w:t>
      </w:r>
      <w:r w:rsidR="004B14D4" w:rsidRPr="00AB2DF0">
        <w:rPr>
          <w:rFonts w:ascii="Times New Roman" w:hAnsi="Times New Roman"/>
          <w:noProof/>
        </w:rPr>
        <w:fldChar w:fldCharType="end"/>
      </w:r>
      <w:r w:rsidRPr="00AB2DF0">
        <w:rPr>
          <w:rFonts w:ascii="Times New Roman" w:hAnsi="Times New Roman"/>
        </w:rPr>
        <w:t xml:space="preserve"> – Функции Системы</w:t>
      </w:r>
    </w:p>
    <w:tbl>
      <w:tblPr>
        <w:tblStyle w:val="a5"/>
        <w:tblW w:w="5000" w:type="pct"/>
        <w:tblLayout w:type="fixed"/>
        <w:tblLook w:val="0020" w:firstRow="1" w:lastRow="0" w:firstColumn="0" w:lastColumn="0" w:noHBand="0" w:noVBand="0"/>
      </w:tblPr>
      <w:tblGrid>
        <w:gridCol w:w="329"/>
        <w:gridCol w:w="2090"/>
        <w:gridCol w:w="1930"/>
        <w:gridCol w:w="1641"/>
        <w:gridCol w:w="3899"/>
        <w:gridCol w:w="3899"/>
      </w:tblGrid>
      <w:tr w:rsidR="004A3F32" w:rsidRPr="00AB2DF0" w14:paraId="0EE121E9" w14:textId="77777777" w:rsidTr="005B208C">
        <w:trPr>
          <w:tblHeader/>
        </w:trPr>
        <w:tc>
          <w:tcPr>
            <w:tcW w:w="119" w:type="pct"/>
            <w:tcBorders>
              <w:top w:val="single" w:sz="4" w:space="0" w:color="auto"/>
              <w:left w:val="single" w:sz="4" w:space="0" w:color="auto"/>
              <w:bottom w:val="single" w:sz="4" w:space="0" w:color="auto"/>
              <w:right w:val="single" w:sz="4" w:space="0" w:color="auto"/>
            </w:tcBorders>
            <w:hideMark/>
          </w:tcPr>
          <w:p w14:paraId="657CCF3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w:t>
            </w:r>
          </w:p>
        </w:tc>
        <w:tc>
          <w:tcPr>
            <w:tcW w:w="758" w:type="pct"/>
            <w:tcBorders>
              <w:top w:val="single" w:sz="4" w:space="0" w:color="auto"/>
              <w:left w:val="single" w:sz="4" w:space="0" w:color="auto"/>
              <w:bottom w:val="single" w:sz="4" w:space="0" w:color="auto"/>
              <w:right w:val="single" w:sz="4" w:space="0" w:color="auto"/>
            </w:tcBorders>
            <w:hideMark/>
          </w:tcPr>
          <w:p w14:paraId="002719C7"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Функция</w:t>
            </w:r>
          </w:p>
        </w:tc>
        <w:tc>
          <w:tcPr>
            <w:tcW w:w="700" w:type="pct"/>
            <w:tcBorders>
              <w:top w:val="single" w:sz="4" w:space="0" w:color="auto"/>
              <w:left w:val="single" w:sz="4" w:space="0" w:color="auto"/>
              <w:bottom w:val="single" w:sz="4" w:space="0" w:color="auto"/>
              <w:right w:val="single" w:sz="4" w:space="0" w:color="auto"/>
            </w:tcBorders>
            <w:hideMark/>
          </w:tcPr>
          <w:p w14:paraId="771486C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Параметры</w:t>
            </w:r>
          </w:p>
        </w:tc>
        <w:tc>
          <w:tcPr>
            <w:tcW w:w="595" w:type="pct"/>
            <w:tcBorders>
              <w:top w:val="single" w:sz="4" w:space="0" w:color="auto"/>
              <w:left w:val="single" w:sz="4" w:space="0" w:color="auto"/>
              <w:bottom w:val="single" w:sz="4" w:space="0" w:color="auto"/>
              <w:right w:val="single" w:sz="4" w:space="0" w:color="auto"/>
            </w:tcBorders>
            <w:hideMark/>
          </w:tcPr>
          <w:p w14:paraId="6982CBC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Возвращаемый операнд</w:t>
            </w:r>
          </w:p>
        </w:tc>
        <w:tc>
          <w:tcPr>
            <w:tcW w:w="1414" w:type="pct"/>
            <w:tcBorders>
              <w:top w:val="single" w:sz="4" w:space="0" w:color="auto"/>
              <w:left w:val="single" w:sz="4" w:space="0" w:color="auto"/>
              <w:bottom w:val="single" w:sz="4" w:space="0" w:color="auto"/>
              <w:right w:val="single" w:sz="4" w:space="0" w:color="auto"/>
            </w:tcBorders>
            <w:hideMark/>
          </w:tcPr>
          <w:p w14:paraId="59D0203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 функции</w:t>
            </w:r>
          </w:p>
        </w:tc>
        <w:tc>
          <w:tcPr>
            <w:tcW w:w="1414" w:type="pct"/>
            <w:tcBorders>
              <w:top w:val="single" w:sz="4" w:space="0" w:color="auto"/>
              <w:left w:val="single" w:sz="4" w:space="0" w:color="auto"/>
              <w:bottom w:val="single" w:sz="4" w:space="0" w:color="auto"/>
              <w:right w:val="single" w:sz="4" w:space="0" w:color="auto"/>
            </w:tcBorders>
            <w:hideMark/>
          </w:tcPr>
          <w:p w14:paraId="20704A5A"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Пример</w:t>
            </w:r>
          </w:p>
        </w:tc>
      </w:tr>
      <w:tr w:rsidR="004A3F32" w:rsidRPr="00AB2DF0" w14:paraId="5B56AEEB"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6DDE987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w:t>
            </w:r>
          </w:p>
        </w:tc>
        <w:tc>
          <w:tcPr>
            <w:tcW w:w="758" w:type="pct"/>
            <w:tcBorders>
              <w:top w:val="single" w:sz="4" w:space="0" w:color="auto"/>
              <w:left w:val="single" w:sz="4" w:space="0" w:color="auto"/>
              <w:bottom w:val="single" w:sz="4" w:space="0" w:color="auto"/>
              <w:right w:val="single" w:sz="4" w:space="0" w:color="auto"/>
            </w:tcBorders>
            <w:hideMark/>
          </w:tcPr>
          <w:p w14:paraId="0F8D2A7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b/>
              </w:rPr>
              <w:t>СуммаПоСубтаблице</w:t>
            </w:r>
          </w:p>
        </w:tc>
        <w:tc>
          <w:tcPr>
            <w:tcW w:w="700" w:type="pct"/>
            <w:tcBorders>
              <w:top w:val="single" w:sz="4" w:space="0" w:color="auto"/>
              <w:left w:val="single" w:sz="4" w:space="0" w:color="auto"/>
              <w:bottom w:val="single" w:sz="4" w:space="0" w:color="auto"/>
              <w:right w:val="single" w:sz="4" w:space="0" w:color="auto"/>
            </w:tcBorders>
            <w:hideMark/>
          </w:tcPr>
          <w:p w14:paraId="35A2C11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таблицы, код графы</w:t>
            </w:r>
          </w:p>
          <w:p w14:paraId="3FD763F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таблицы, код графы,функция форма</w:t>
            </w:r>
          </w:p>
          <w:p w14:paraId="452363F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в)Код таблицы, код графы,графы фильтра, значение фильтра</w:t>
            </w:r>
          </w:p>
          <w:p w14:paraId="79BF7F2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г)Код таблицы, код графы,графы фильтра, значение фильтра, функция форма</w:t>
            </w:r>
          </w:p>
        </w:tc>
        <w:tc>
          <w:tcPr>
            <w:tcW w:w="595" w:type="pct"/>
            <w:tcBorders>
              <w:top w:val="single" w:sz="4" w:space="0" w:color="auto"/>
              <w:left w:val="single" w:sz="4" w:space="0" w:color="auto"/>
              <w:bottom w:val="single" w:sz="4" w:space="0" w:color="auto"/>
              <w:right w:val="single" w:sz="4" w:space="0" w:color="auto"/>
            </w:tcBorders>
            <w:hideMark/>
          </w:tcPr>
          <w:p w14:paraId="427EF03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Численный операнд</w:t>
            </w:r>
          </w:p>
        </w:tc>
        <w:tc>
          <w:tcPr>
            <w:tcW w:w="1414" w:type="pct"/>
            <w:tcBorders>
              <w:top w:val="single" w:sz="4" w:space="0" w:color="auto"/>
              <w:left w:val="single" w:sz="4" w:space="0" w:color="auto"/>
              <w:bottom w:val="single" w:sz="4" w:space="0" w:color="auto"/>
              <w:right w:val="single" w:sz="4" w:space="0" w:color="auto"/>
            </w:tcBorders>
            <w:hideMark/>
          </w:tcPr>
          <w:p w14:paraId="1AD316A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b/>
              </w:rPr>
              <w:t>Примечание</w:t>
            </w:r>
            <w:r w:rsidRPr="00AB2DF0">
              <w:rPr>
                <w:rFonts w:ascii="Times New Roman" w:hAnsi="Times New Roman" w:cs="Times New Roman"/>
              </w:rPr>
              <w:t xml:space="preserve"> – Функция для динамических таблиц. Не рекомендуется использование со статической таблицей.</w:t>
            </w:r>
          </w:p>
          <w:p w14:paraId="2F17B00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сумму всех строк указанной таблицы по указанной графе в текущей форме</w:t>
            </w:r>
          </w:p>
          <w:p w14:paraId="3AC89CF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сумму всех строк указанной таблицы по указанной графе в указанной форме</w:t>
            </w:r>
          </w:p>
          <w:p w14:paraId="3D3B625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в)Возвращает сумму всех строк по фильтру указанной таблицы по указанной графе в текущей форме</w:t>
            </w:r>
          </w:p>
          <w:p w14:paraId="2A38619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г)Возвращает сумму всех строк по фильтру указанной таблицы по указанной графе в указанной форме</w:t>
            </w:r>
          </w:p>
        </w:tc>
        <w:tc>
          <w:tcPr>
            <w:tcW w:w="1414" w:type="pct"/>
            <w:tcBorders>
              <w:top w:val="single" w:sz="4" w:space="0" w:color="auto"/>
              <w:left w:val="single" w:sz="4" w:space="0" w:color="auto"/>
              <w:bottom w:val="single" w:sz="4" w:space="0" w:color="auto"/>
              <w:right w:val="single" w:sz="4" w:space="0" w:color="auto"/>
            </w:tcBorders>
            <w:hideMark/>
          </w:tcPr>
          <w:p w14:paraId="5004003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а)СуммаПоСубтаблице("Динамика","1")</w:t>
            </w:r>
          </w:p>
          <w:p w14:paraId="4488560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б)СуммаПоСубтаблице("Динамика","1", Форма("КодФормы"))</w:t>
            </w:r>
          </w:p>
          <w:p w14:paraId="3D5A336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в)СуммаПоСубтаблице("Динамика","1","ППП","125")</w:t>
            </w:r>
          </w:p>
          <w:p w14:paraId="4872A18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г)СуммаПоСубтаблице("Динамика","1","ППП","125",</w:t>
            </w:r>
          </w:p>
          <w:p w14:paraId="70AA965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Форма("КодФормы"))</w:t>
            </w:r>
          </w:p>
        </w:tc>
      </w:tr>
      <w:tr w:rsidR="004A3F32" w:rsidRPr="00AB2DF0" w14:paraId="474F6A2C"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27815E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2</w:t>
            </w:r>
          </w:p>
        </w:tc>
        <w:tc>
          <w:tcPr>
            <w:tcW w:w="758" w:type="pct"/>
            <w:tcBorders>
              <w:top w:val="single" w:sz="4" w:space="0" w:color="auto"/>
              <w:left w:val="single" w:sz="4" w:space="0" w:color="auto"/>
              <w:bottom w:val="single" w:sz="4" w:space="0" w:color="auto"/>
              <w:right w:val="single" w:sz="4" w:space="0" w:color="auto"/>
            </w:tcBorders>
            <w:hideMark/>
          </w:tcPr>
          <w:p w14:paraId="2910CC3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ОтчетныйПериод</w:t>
            </w:r>
          </w:p>
        </w:tc>
        <w:tc>
          <w:tcPr>
            <w:tcW w:w="700" w:type="pct"/>
            <w:tcBorders>
              <w:top w:val="single" w:sz="4" w:space="0" w:color="auto"/>
              <w:left w:val="single" w:sz="4" w:space="0" w:color="auto"/>
              <w:bottom w:val="single" w:sz="4" w:space="0" w:color="auto"/>
              <w:right w:val="single" w:sz="4" w:space="0" w:color="auto"/>
            </w:tcBorders>
            <w:hideMark/>
          </w:tcPr>
          <w:p w14:paraId="04768E6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w:t>
            </w:r>
          </w:p>
          <w:p w14:paraId="5340EE8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б)Дата начала, тип периода (Годовой,Полугодовой,Квартальный</w:t>
            </w:r>
          </w:p>
          <w:p w14:paraId="7D0AF82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Месячный,Недельный,Разовый)</w:t>
            </w:r>
          </w:p>
        </w:tc>
        <w:tc>
          <w:tcPr>
            <w:tcW w:w="595" w:type="pct"/>
            <w:tcBorders>
              <w:top w:val="single" w:sz="4" w:space="0" w:color="auto"/>
              <w:left w:val="single" w:sz="4" w:space="0" w:color="auto"/>
              <w:bottom w:val="single" w:sz="4" w:space="0" w:color="auto"/>
              <w:right w:val="single" w:sz="4" w:space="0" w:color="auto"/>
            </w:tcBorders>
            <w:hideMark/>
          </w:tcPr>
          <w:p w14:paraId="28DF8EF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ReportPeriodOperandType</w:t>
            </w:r>
          </w:p>
        </w:tc>
        <w:tc>
          <w:tcPr>
            <w:tcW w:w="1414" w:type="pct"/>
            <w:tcBorders>
              <w:top w:val="single" w:sz="4" w:space="0" w:color="auto"/>
              <w:left w:val="single" w:sz="4" w:space="0" w:color="auto"/>
              <w:bottom w:val="single" w:sz="4" w:space="0" w:color="auto"/>
              <w:right w:val="single" w:sz="4" w:space="0" w:color="auto"/>
            </w:tcBorders>
            <w:hideMark/>
          </w:tcPr>
          <w:p w14:paraId="237D8C67" w14:textId="0C52941C"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отчетный период по коду. Игнорируются периоды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p w14:paraId="2481C56C" w14:textId="4DDA1BBC"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первый</w:t>
            </w:r>
            <w:r w:rsidR="0004466A" w:rsidRPr="00AB2DF0">
              <w:rPr>
                <w:rFonts w:ascii="Times New Roman" w:hAnsi="Times New Roman" w:cs="Times New Roman"/>
              </w:rPr>
              <w:t xml:space="preserve"> </w:t>
            </w:r>
            <w:r w:rsidRPr="00AB2DF0">
              <w:rPr>
                <w:rFonts w:ascii="Times New Roman" w:hAnsi="Times New Roman" w:cs="Times New Roman"/>
              </w:rPr>
              <w:t>отчетный период с</w:t>
            </w:r>
            <w:r w:rsidR="0004466A" w:rsidRPr="00AB2DF0">
              <w:rPr>
                <w:rFonts w:ascii="Times New Roman" w:hAnsi="Times New Roman" w:cs="Times New Roman"/>
              </w:rPr>
              <w:t xml:space="preserve"> </w:t>
            </w:r>
            <w:r w:rsidRPr="00AB2DF0">
              <w:rPr>
                <w:rFonts w:ascii="Times New Roman" w:hAnsi="Times New Roman" w:cs="Times New Roman"/>
              </w:rPr>
              <w:t>указанной датой и типом</w:t>
            </w:r>
          </w:p>
          <w:p w14:paraId="217F89E4" w14:textId="636DF4BB"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Игнорируются периоды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tc>
        <w:tc>
          <w:tcPr>
            <w:tcW w:w="1414" w:type="pct"/>
            <w:tcBorders>
              <w:top w:val="single" w:sz="4" w:space="0" w:color="auto"/>
              <w:left w:val="single" w:sz="4" w:space="0" w:color="auto"/>
              <w:bottom w:val="single" w:sz="4" w:space="0" w:color="auto"/>
              <w:right w:val="single" w:sz="4" w:space="0" w:color="auto"/>
            </w:tcBorders>
            <w:hideMark/>
          </w:tcPr>
          <w:p w14:paraId="34D9B88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а)ОтчетныйПериод("Годовая отчетность 2019")</w:t>
            </w:r>
          </w:p>
          <w:p w14:paraId="1F88346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б)ОтчетныйПериод("01.01.2019","Годовой")</w:t>
            </w:r>
          </w:p>
        </w:tc>
      </w:tr>
      <w:tr w:rsidR="004A3F32" w:rsidRPr="00AB2DF0" w14:paraId="2E037462"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4CA9058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3</w:t>
            </w:r>
          </w:p>
        </w:tc>
        <w:tc>
          <w:tcPr>
            <w:tcW w:w="758" w:type="pct"/>
            <w:tcBorders>
              <w:top w:val="single" w:sz="4" w:space="0" w:color="auto"/>
              <w:left w:val="single" w:sz="4" w:space="0" w:color="auto"/>
              <w:bottom w:val="single" w:sz="4" w:space="0" w:color="auto"/>
              <w:right w:val="single" w:sz="4" w:space="0" w:color="auto"/>
            </w:tcBorders>
            <w:hideMark/>
          </w:tcPr>
          <w:p w14:paraId="0B4518C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ПредыдущийОП</w:t>
            </w:r>
          </w:p>
        </w:tc>
        <w:tc>
          <w:tcPr>
            <w:tcW w:w="700" w:type="pct"/>
            <w:tcBorders>
              <w:top w:val="single" w:sz="4" w:space="0" w:color="auto"/>
              <w:left w:val="single" w:sz="4" w:space="0" w:color="auto"/>
              <w:bottom w:val="single" w:sz="4" w:space="0" w:color="auto"/>
              <w:right w:val="single" w:sz="4" w:space="0" w:color="auto"/>
            </w:tcBorders>
            <w:hideMark/>
          </w:tcPr>
          <w:p w14:paraId="74D562B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Без параметров</w:t>
            </w:r>
          </w:p>
        </w:tc>
        <w:tc>
          <w:tcPr>
            <w:tcW w:w="595" w:type="pct"/>
            <w:tcBorders>
              <w:top w:val="single" w:sz="4" w:space="0" w:color="auto"/>
              <w:left w:val="single" w:sz="4" w:space="0" w:color="auto"/>
              <w:bottom w:val="single" w:sz="4" w:space="0" w:color="auto"/>
              <w:right w:val="single" w:sz="4" w:space="0" w:color="auto"/>
            </w:tcBorders>
            <w:hideMark/>
          </w:tcPr>
          <w:p w14:paraId="3939C69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ReportPeriodOperandType</w:t>
            </w:r>
          </w:p>
        </w:tc>
        <w:tc>
          <w:tcPr>
            <w:tcW w:w="1414" w:type="pct"/>
            <w:tcBorders>
              <w:top w:val="single" w:sz="4" w:space="0" w:color="auto"/>
              <w:left w:val="single" w:sz="4" w:space="0" w:color="auto"/>
              <w:bottom w:val="single" w:sz="4" w:space="0" w:color="auto"/>
              <w:right w:val="single" w:sz="4" w:space="0" w:color="auto"/>
            </w:tcBorders>
            <w:hideMark/>
          </w:tcPr>
          <w:p w14:paraId="7883CE0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предыдущий Отчетный период, ориентируется на дату начала в зависимости от типа. Текущий – (1год/6мес/3мес/1мес)</w:t>
            </w:r>
          </w:p>
          <w:p w14:paraId="73845143" w14:textId="736DF3C9"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Игнорируются периоды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tc>
        <w:tc>
          <w:tcPr>
            <w:tcW w:w="1414" w:type="pct"/>
            <w:tcBorders>
              <w:top w:val="single" w:sz="4" w:space="0" w:color="auto"/>
              <w:left w:val="single" w:sz="4" w:space="0" w:color="auto"/>
              <w:bottom w:val="single" w:sz="4" w:space="0" w:color="auto"/>
              <w:right w:val="single" w:sz="4" w:space="0" w:color="auto"/>
            </w:tcBorders>
            <w:hideMark/>
          </w:tcPr>
          <w:p w14:paraId="362E6C7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ПредыдущийОП()</w:t>
            </w:r>
          </w:p>
        </w:tc>
      </w:tr>
      <w:tr w:rsidR="004A3F32" w:rsidRPr="00AB2DF0" w14:paraId="58993B30"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5594B01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4</w:t>
            </w:r>
          </w:p>
        </w:tc>
        <w:tc>
          <w:tcPr>
            <w:tcW w:w="758" w:type="pct"/>
            <w:tcBorders>
              <w:top w:val="single" w:sz="4" w:space="0" w:color="auto"/>
              <w:left w:val="single" w:sz="4" w:space="0" w:color="auto"/>
              <w:bottom w:val="single" w:sz="4" w:space="0" w:color="auto"/>
              <w:right w:val="single" w:sz="4" w:space="0" w:color="auto"/>
            </w:tcBorders>
            <w:hideMark/>
          </w:tcPr>
          <w:p w14:paraId="4433353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АналогичныйПрошлогоднийОП</w:t>
            </w:r>
          </w:p>
        </w:tc>
        <w:tc>
          <w:tcPr>
            <w:tcW w:w="700" w:type="pct"/>
            <w:tcBorders>
              <w:top w:val="single" w:sz="4" w:space="0" w:color="auto"/>
              <w:left w:val="single" w:sz="4" w:space="0" w:color="auto"/>
              <w:bottom w:val="single" w:sz="4" w:space="0" w:color="auto"/>
              <w:right w:val="single" w:sz="4" w:space="0" w:color="auto"/>
            </w:tcBorders>
            <w:hideMark/>
          </w:tcPr>
          <w:p w14:paraId="7B8CA1C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Без параметров</w:t>
            </w:r>
          </w:p>
        </w:tc>
        <w:tc>
          <w:tcPr>
            <w:tcW w:w="595" w:type="pct"/>
            <w:tcBorders>
              <w:top w:val="single" w:sz="4" w:space="0" w:color="auto"/>
              <w:left w:val="single" w:sz="4" w:space="0" w:color="auto"/>
              <w:bottom w:val="single" w:sz="4" w:space="0" w:color="auto"/>
              <w:right w:val="single" w:sz="4" w:space="0" w:color="auto"/>
            </w:tcBorders>
            <w:hideMark/>
          </w:tcPr>
          <w:p w14:paraId="5D26DDE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ReportPeriodOperandType</w:t>
            </w:r>
          </w:p>
        </w:tc>
        <w:tc>
          <w:tcPr>
            <w:tcW w:w="1414" w:type="pct"/>
            <w:tcBorders>
              <w:top w:val="single" w:sz="4" w:space="0" w:color="auto"/>
              <w:left w:val="single" w:sz="4" w:space="0" w:color="auto"/>
              <w:bottom w:val="single" w:sz="4" w:space="0" w:color="auto"/>
              <w:right w:val="single" w:sz="4" w:space="0" w:color="auto"/>
            </w:tcBorders>
            <w:hideMark/>
          </w:tcPr>
          <w:p w14:paraId="371BD0F1" w14:textId="5C2E54E9"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аналогичный период.</w:t>
            </w:r>
            <w:r w:rsidR="0004466A" w:rsidRPr="00AB2DF0">
              <w:rPr>
                <w:rFonts w:ascii="Times New Roman" w:hAnsi="Times New Roman" w:cs="Times New Roman"/>
              </w:rPr>
              <w:t xml:space="preserve"> </w:t>
            </w:r>
            <w:r w:rsidRPr="00AB2DF0">
              <w:rPr>
                <w:rFonts w:ascii="Times New Roman" w:hAnsi="Times New Roman" w:cs="Times New Roman"/>
              </w:rPr>
              <w:t>Ищет по типу и дате начала.</w:t>
            </w:r>
            <w:r w:rsidRPr="00AB2DF0">
              <w:rPr>
                <w:rFonts w:ascii="Times New Roman" w:hAnsi="Times New Roman" w:cs="Times New Roman"/>
              </w:rPr>
              <w:br/>
              <w:t>Тип как у текущего, дата начала текущий - 1 год</w:t>
            </w:r>
          </w:p>
          <w:p w14:paraId="412B8837" w14:textId="121C51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Игнорируются периоды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tc>
        <w:tc>
          <w:tcPr>
            <w:tcW w:w="1414" w:type="pct"/>
            <w:tcBorders>
              <w:top w:val="single" w:sz="4" w:space="0" w:color="auto"/>
              <w:left w:val="single" w:sz="4" w:space="0" w:color="auto"/>
              <w:bottom w:val="single" w:sz="4" w:space="0" w:color="auto"/>
              <w:right w:val="single" w:sz="4" w:space="0" w:color="auto"/>
            </w:tcBorders>
            <w:hideMark/>
          </w:tcPr>
          <w:p w14:paraId="3E15779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АналогичныйПрошлогоднийОП()</w:t>
            </w:r>
          </w:p>
        </w:tc>
      </w:tr>
      <w:tr w:rsidR="004A3F32" w:rsidRPr="00AB2DF0" w14:paraId="29453476"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098072C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5</w:t>
            </w:r>
          </w:p>
        </w:tc>
        <w:tc>
          <w:tcPr>
            <w:tcW w:w="758" w:type="pct"/>
            <w:tcBorders>
              <w:top w:val="single" w:sz="4" w:space="0" w:color="auto"/>
              <w:left w:val="single" w:sz="4" w:space="0" w:color="auto"/>
              <w:bottom w:val="single" w:sz="4" w:space="0" w:color="auto"/>
              <w:right w:val="single" w:sz="4" w:space="0" w:color="auto"/>
            </w:tcBorders>
            <w:hideMark/>
          </w:tcPr>
          <w:p w14:paraId="1FC0546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Компонент</w:t>
            </w:r>
          </w:p>
        </w:tc>
        <w:tc>
          <w:tcPr>
            <w:tcW w:w="700" w:type="pct"/>
            <w:tcBorders>
              <w:top w:val="single" w:sz="4" w:space="0" w:color="auto"/>
              <w:left w:val="single" w:sz="4" w:space="0" w:color="auto"/>
              <w:bottom w:val="single" w:sz="4" w:space="0" w:color="auto"/>
              <w:right w:val="single" w:sz="4" w:space="0" w:color="auto"/>
            </w:tcBorders>
            <w:hideMark/>
          </w:tcPr>
          <w:p w14:paraId="30729C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компонента</w:t>
            </w:r>
          </w:p>
          <w:p w14:paraId="37ECC2B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компонента, функция получения отчетного периода</w:t>
            </w:r>
          </w:p>
          <w:p w14:paraId="10F692C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в)Функция получения отчетного периода</w:t>
            </w:r>
          </w:p>
        </w:tc>
        <w:tc>
          <w:tcPr>
            <w:tcW w:w="595" w:type="pct"/>
            <w:tcBorders>
              <w:top w:val="single" w:sz="4" w:space="0" w:color="auto"/>
              <w:left w:val="single" w:sz="4" w:space="0" w:color="auto"/>
              <w:bottom w:val="single" w:sz="4" w:space="0" w:color="auto"/>
              <w:right w:val="single" w:sz="4" w:space="0" w:color="auto"/>
            </w:tcBorders>
            <w:hideMark/>
          </w:tcPr>
          <w:p w14:paraId="5E692A1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ComponentPeriodOperandType</w:t>
            </w:r>
          </w:p>
        </w:tc>
        <w:tc>
          <w:tcPr>
            <w:tcW w:w="1414" w:type="pct"/>
            <w:tcBorders>
              <w:top w:val="single" w:sz="4" w:space="0" w:color="auto"/>
              <w:left w:val="single" w:sz="4" w:space="0" w:color="auto"/>
              <w:bottom w:val="single" w:sz="4" w:space="0" w:color="auto"/>
              <w:right w:val="single" w:sz="4" w:space="0" w:color="auto"/>
            </w:tcBorders>
            <w:hideMark/>
          </w:tcPr>
          <w:p w14:paraId="038099B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компонент по коду в текущем отчетном периоде.</w:t>
            </w:r>
          </w:p>
          <w:p w14:paraId="779691EB" w14:textId="3F9AAA7B"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Игнорируются компоненты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p w14:paraId="6668CF4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компонент по коду в указанном отчетном периоде.</w:t>
            </w:r>
          </w:p>
          <w:p w14:paraId="5DE551E0" w14:textId="2B8B17C9"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Игнорируются компоненты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p w14:paraId="4182F23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в)Возвращает компонент по текущему коду в указанном отчетном периоде.</w:t>
            </w:r>
          </w:p>
          <w:p w14:paraId="5792FAC6" w14:textId="3DEACAAC"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Игнорируются компоненты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tc>
        <w:tc>
          <w:tcPr>
            <w:tcW w:w="1414" w:type="pct"/>
            <w:tcBorders>
              <w:top w:val="single" w:sz="4" w:space="0" w:color="auto"/>
              <w:left w:val="single" w:sz="4" w:space="0" w:color="auto"/>
              <w:bottom w:val="single" w:sz="4" w:space="0" w:color="auto"/>
              <w:right w:val="single" w:sz="4" w:space="0" w:color="auto"/>
            </w:tcBorders>
            <w:hideMark/>
          </w:tcPr>
          <w:p w14:paraId="3CAB731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а)Компонент("Автономные учреждения")</w:t>
            </w:r>
          </w:p>
          <w:p w14:paraId="186C230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б)Компонент("Автономные учреждения", ПредыдущийОП())</w:t>
            </w:r>
          </w:p>
          <w:p w14:paraId="0788E1A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в)Компонент(ПредыдущийОП())</w:t>
            </w:r>
          </w:p>
        </w:tc>
      </w:tr>
      <w:tr w:rsidR="004A3F32" w:rsidRPr="00AB2DF0" w14:paraId="35EBEBB1"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5EFA4B3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6</w:t>
            </w:r>
          </w:p>
        </w:tc>
        <w:tc>
          <w:tcPr>
            <w:tcW w:w="758" w:type="pct"/>
            <w:tcBorders>
              <w:top w:val="single" w:sz="4" w:space="0" w:color="auto"/>
              <w:left w:val="single" w:sz="4" w:space="0" w:color="auto"/>
              <w:bottom w:val="single" w:sz="4" w:space="0" w:color="auto"/>
              <w:right w:val="single" w:sz="4" w:space="0" w:color="auto"/>
            </w:tcBorders>
            <w:hideMark/>
          </w:tcPr>
          <w:p w14:paraId="4324473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КомпонентСФормой</w:t>
            </w:r>
          </w:p>
        </w:tc>
        <w:tc>
          <w:tcPr>
            <w:tcW w:w="700" w:type="pct"/>
            <w:tcBorders>
              <w:top w:val="single" w:sz="4" w:space="0" w:color="auto"/>
              <w:left w:val="single" w:sz="4" w:space="0" w:color="auto"/>
              <w:bottom w:val="single" w:sz="4" w:space="0" w:color="auto"/>
              <w:right w:val="single" w:sz="4" w:space="0" w:color="auto"/>
            </w:tcBorders>
            <w:hideMark/>
          </w:tcPr>
          <w:p w14:paraId="61CDA2D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формы</w:t>
            </w:r>
          </w:p>
          <w:p w14:paraId="28EDB88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формы, функция получения отчетного периода</w:t>
            </w:r>
          </w:p>
        </w:tc>
        <w:tc>
          <w:tcPr>
            <w:tcW w:w="595" w:type="pct"/>
            <w:tcBorders>
              <w:top w:val="single" w:sz="4" w:space="0" w:color="auto"/>
              <w:left w:val="single" w:sz="4" w:space="0" w:color="auto"/>
              <w:bottom w:val="single" w:sz="4" w:space="0" w:color="auto"/>
              <w:right w:val="single" w:sz="4" w:space="0" w:color="auto"/>
            </w:tcBorders>
            <w:hideMark/>
          </w:tcPr>
          <w:p w14:paraId="42CBD38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ComponentPeriodOperandType</w:t>
            </w:r>
          </w:p>
        </w:tc>
        <w:tc>
          <w:tcPr>
            <w:tcW w:w="1414" w:type="pct"/>
            <w:tcBorders>
              <w:top w:val="single" w:sz="4" w:space="0" w:color="auto"/>
              <w:left w:val="single" w:sz="4" w:space="0" w:color="auto"/>
              <w:bottom w:val="single" w:sz="4" w:space="0" w:color="auto"/>
              <w:right w:val="single" w:sz="4" w:space="0" w:color="auto"/>
            </w:tcBorders>
            <w:hideMark/>
          </w:tcPr>
          <w:p w14:paraId="207EB16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первый компонент в текущем отчетном периоде в пакете форм которого присутствует указанная форма.</w:t>
            </w:r>
          </w:p>
          <w:p w14:paraId="376830E1" w14:textId="04975D81"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Игнорируются компоненты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p w14:paraId="332802A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первый компонент в указанном отчетном периоде в пакете форм которого присутствует указанная форма.</w:t>
            </w:r>
          </w:p>
          <w:p w14:paraId="20F99AA1" w14:textId="5708B868"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Игнорируются компоненты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tc>
        <w:tc>
          <w:tcPr>
            <w:tcW w:w="1414" w:type="pct"/>
            <w:tcBorders>
              <w:top w:val="single" w:sz="4" w:space="0" w:color="auto"/>
              <w:left w:val="single" w:sz="4" w:space="0" w:color="auto"/>
              <w:bottom w:val="single" w:sz="4" w:space="0" w:color="auto"/>
              <w:right w:val="single" w:sz="4" w:space="0" w:color="auto"/>
            </w:tcBorders>
            <w:hideMark/>
          </w:tcPr>
          <w:p w14:paraId="22ADD88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а)КомпонентСФормой("0503769")</w:t>
            </w:r>
          </w:p>
          <w:p w14:paraId="0259465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б)КомпонентСФормой("0503769",ПредыдущийОП())</w:t>
            </w:r>
          </w:p>
        </w:tc>
      </w:tr>
      <w:tr w:rsidR="004A3F32" w:rsidRPr="00AB2DF0" w14:paraId="2030E45C"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36BDC3B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7</w:t>
            </w:r>
          </w:p>
        </w:tc>
        <w:tc>
          <w:tcPr>
            <w:tcW w:w="758" w:type="pct"/>
            <w:tcBorders>
              <w:top w:val="single" w:sz="4" w:space="0" w:color="auto"/>
              <w:left w:val="single" w:sz="4" w:space="0" w:color="auto"/>
              <w:bottom w:val="single" w:sz="4" w:space="0" w:color="auto"/>
              <w:right w:val="single" w:sz="4" w:space="0" w:color="auto"/>
            </w:tcBorders>
            <w:hideMark/>
          </w:tcPr>
          <w:p w14:paraId="290A08D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КомпонентФормыпоГрЭквивалентности</w:t>
            </w:r>
          </w:p>
        </w:tc>
        <w:tc>
          <w:tcPr>
            <w:tcW w:w="700" w:type="pct"/>
            <w:tcBorders>
              <w:top w:val="single" w:sz="4" w:space="0" w:color="auto"/>
              <w:left w:val="single" w:sz="4" w:space="0" w:color="auto"/>
              <w:bottom w:val="single" w:sz="4" w:space="0" w:color="auto"/>
              <w:right w:val="single" w:sz="4" w:space="0" w:color="auto"/>
            </w:tcBorders>
            <w:hideMark/>
          </w:tcPr>
          <w:p w14:paraId="0102E7C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 формы</w:t>
            </w:r>
          </w:p>
        </w:tc>
        <w:tc>
          <w:tcPr>
            <w:tcW w:w="595" w:type="pct"/>
            <w:tcBorders>
              <w:top w:val="single" w:sz="4" w:space="0" w:color="auto"/>
              <w:left w:val="single" w:sz="4" w:space="0" w:color="auto"/>
              <w:bottom w:val="single" w:sz="4" w:space="0" w:color="auto"/>
              <w:right w:val="single" w:sz="4" w:space="0" w:color="auto"/>
            </w:tcBorders>
            <w:hideMark/>
          </w:tcPr>
          <w:p w14:paraId="6782301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ComponentPeriodOperandType</w:t>
            </w:r>
          </w:p>
        </w:tc>
        <w:tc>
          <w:tcPr>
            <w:tcW w:w="1414" w:type="pct"/>
            <w:tcBorders>
              <w:top w:val="single" w:sz="4" w:space="0" w:color="auto"/>
              <w:left w:val="single" w:sz="4" w:space="0" w:color="auto"/>
              <w:bottom w:val="single" w:sz="4" w:space="0" w:color="auto"/>
              <w:right w:val="single" w:sz="4" w:space="0" w:color="auto"/>
            </w:tcBorders>
            <w:hideMark/>
          </w:tcPr>
          <w:p w14:paraId="087C56D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первый Компонент с аналогичной группой эквивалетности как и в текущем компоненте в текущем ОП в пакете форм которого есть форма с указанным кодом.</w:t>
            </w:r>
          </w:p>
          <w:p w14:paraId="251C9C60" w14:textId="4366E82B"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Игнорируются компоненты</w:t>
            </w:r>
            <w:r w:rsidR="0004466A" w:rsidRPr="00AB2DF0">
              <w:rPr>
                <w:rFonts w:ascii="Times New Roman" w:hAnsi="Times New Roman" w:cs="Times New Roman"/>
              </w:rPr>
              <w:t>,</w:t>
            </w:r>
            <w:r w:rsidRPr="00AB2DF0">
              <w:rPr>
                <w:rFonts w:ascii="Times New Roman" w:hAnsi="Times New Roman" w:cs="Times New Roman"/>
              </w:rPr>
              <w:t xml:space="preserve"> у которых установлена настройка НеИспользуется.</w:t>
            </w:r>
          </w:p>
        </w:tc>
        <w:tc>
          <w:tcPr>
            <w:tcW w:w="1414" w:type="pct"/>
            <w:tcBorders>
              <w:top w:val="single" w:sz="4" w:space="0" w:color="auto"/>
              <w:left w:val="single" w:sz="4" w:space="0" w:color="auto"/>
              <w:bottom w:val="single" w:sz="4" w:space="0" w:color="auto"/>
              <w:right w:val="single" w:sz="4" w:space="0" w:color="auto"/>
            </w:tcBorders>
            <w:hideMark/>
          </w:tcPr>
          <w:p w14:paraId="55A7C4A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КомпонентФормыпоГрЭквивалентности("0503769")</w:t>
            </w:r>
          </w:p>
        </w:tc>
      </w:tr>
      <w:tr w:rsidR="004A3F32" w:rsidRPr="00AB2DF0" w14:paraId="1494CD9D"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0EB56A2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8</w:t>
            </w:r>
          </w:p>
        </w:tc>
        <w:tc>
          <w:tcPr>
            <w:tcW w:w="758" w:type="pct"/>
            <w:tcBorders>
              <w:top w:val="single" w:sz="4" w:space="0" w:color="auto"/>
              <w:left w:val="single" w:sz="4" w:space="0" w:color="auto"/>
              <w:bottom w:val="single" w:sz="4" w:space="0" w:color="auto"/>
              <w:right w:val="single" w:sz="4" w:space="0" w:color="auto"/>
            </w:tcBorders>
            <w:hideMark/>
          </w:tcPr>
          <w:p w14:paraId="60B60DA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Форма</w:t>
            </w:r>
          </w:p>
        </w:tc>
        <w:tc>
          <w:tcPr>
            <w:tcW w:w="700" w:type="pct"/>
            <w:tcBorders>
              <w:top w:val="single" w:sz="4" w:space="0" w:color="auto"/>
              <w:left w:val="single" w:sz="4" w:space="0" w:color="auto"/>
              <w:bottom w:val="single" w:sz="4" w:space="0" w:color="auto"/>
              <w:right w:val="single" w:sz="4" w:space="0" w:color="auto"/>
            </w:tcBorders>
            <w:hideMark/>
          </w:tcPr>
          <w:p w14:paraId="4336449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формы</w:t>
            </w:r>
          </w:p>
          <w:p w14:paraId="13F3146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формы, функция получения компонента отчетного периода</w:t>
            </w:r>
          </w:p>
        </w:tc>
        <w:tc>
          <w:tcPr>
            <w:tcW w:w="595" w:type="pct"/>
            <w:tcBorders>
              <w:top w:val="single" w:sz="4" w:space="0" w:color="auto"/>
              <w:left w:val="single" w:sz="4" w:space="0" w:color="auto"/>
              <w:bottom w:val="single" w:sz="4" w:space="0" w:color="auto"/>
              <w:right w:val="single" w:sz="4" w:space="0" w:color="auto"/>
            </w:tcBorders>
            <w:hideMark/>
          </w:tcPr>
          <w:p w14:paraId="6F6367D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FormOperandType</w:t>
            </w:r>
          </w:p>
        </w:tc>
        <w:tc>
          <w:tcPr>
            <w:tcW w:w="1414" w:type="pct"/>
            <w:tcBorders>
              <w:top w:val="single" w:sz="4" w:space="0" w:color="auto"/>
              <w:left w:val="single" w:sz="4" w:space="0" w:color="auto"/>
              <w:bottom w:val="single" w:sz="4" w:space="0" w:color="auto"/>
              <w:right w:val="single" w:sz="4" w:space="0" w:color="auto"/>
            </w:tcBorders>
            <w:hideMark/>
          </w:tcPr>
          <w:p w14:paraId="5392D56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форму с указанным кодом в текущем компоненте. На текущем учреждении</w:t>
            </w:r>
          </w:p>
          <w:p w14:paraId="4311C2D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форму с указанным кодом в указанном компоненте. На текущем учреждении</w:t>
            </w:r>
          </w:p>
        </w:tc>
        <w:tc>
          <w:tcPr>
            <w:tcW w:w="1414" w:type="pct"/>
            <w:tcBorders>
              <w:top w:val="single" w:sz="4" w:space="0" w:color="auto"/>
              <w:left w:val="single" w:sz="4" w:space="0" w:color="auto"/>
              <w:bottom w:val="single" w:sz="4" w:space="0" w:color="auto"/>
              <w:right w:val="single" w:sz="4" w:space="0" w:color="auto"/>
            </w:tcBorders>
            <w:hideMark/>
          </w:tcPr>
          <w:p w14:paraId="1B6C4D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а)Форма("0503769")</w:t>
            </w:r>
          </w:p>
          <w:p w14:paraId="24DBA0D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б)Форма("0503769",Компонент("Автономные учреждения"))</w:t>
            </w:r>
          </w:p>
          <w:p w14:paraId="18B5E16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б)Форма("0503769",Компонент("Автономные учреждения",ПредыдущийОП()))</w:t>
            </w:r>
          </w:p>
        </w:tc>
      </w:tr>
      <w:tr w:rsidR="004A3F32" w:rsidRPr="00AB2DF0" w14:paraId="0FCD64F5"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2BA0C56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9</w:t>
            </w:r>
          </w:p>
        </w:tc>
        <w:tc>
          <w:tcPr>
            <w:tcW w:w="758" w:type="pct"/>
            <w:tcBorders>
              <w:top w:val="single" w:sz="4" w:space="0" w:color="auto"/>
              <w:left w:val="single" w:sz="4" w:space="0" w:color="auto"/>
              <w:bottom w:val="single" w:sz="4" w:space="0" w:color="auto"/>
              <w:right w:val="single" w:sz="4" w:space="0" w:color="auto"/>
            </w:tcBorders>
            <w:hideMark/>
          </w:tcPr>
          <w:p w14:paraId="51C27B5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Набор</w:t>
            </w:r>
          </w:p>
        </w:tc>
        <w:tc>
          <w:tcPr>
            <w:tcW w:w="700" w:type="pct"/>
            <w:tcBorders>
              <w:top w:val="single" w:sz="4" w:space="0" w:color="auto"/>
              <w:left w:val="single" w:sz="4" w:space="0" w:color="auto"/>
              <w:bottom w:val="single" w:sz="4" w:space="0" w:color="auto"/>
              <w:right w:val="single" w:sz="4" w:space="0" w:color="auto"/>
            </w:tcBorders>
            <w:hideMark/>
          </w:tcPr>
          <w:p w14:paraId="2D03119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От 1 до n параметров</w:t>
            </w:r>
          </w:p>
        </w:tc>
        <w:tc>
          <w:tcPr>
            <w:tcW w:w="595" w:type="pct"/>
            <w:tcBorders>
              <w:top w:val="single" w:sz="4" w:space="0" w:color="auto"/>
              <w:left w:val="single" w:sz="4" w:space="0" w:color="auto"/>
              <w:bottom w:val="single" w:sz="4" w:space="0" w:color="auto"/>
              <w:right w:val="single" w:sz="4" w:space="0" w:color="auto"/>
            </w:tcBorders>
            <w:hideMark/>
          </w:tcPr>
          <w:p w14:paraId="69C6F59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ТипОперандаМассив</w:t>
            </w:r>
          </w:p>
        </w:tc>
        <w:tc>
          <w:tcPr>
            <w:tcW w:w="1414" w:type="pct"/>
            <w:tcBorders>
              <w:top w:val="single" w:sz="4" w:space="0" w:color="auto"/>
              <w:left w:val="single" w:sz="4" w:space="0" w:color="auto"/>
              <w:bottom w:val="single" w:sz="4" w:space="0" w:color="auto"/>
              <w:right w:val="single" w:sz="4" w:space="0" w:color="auto"/>
            </w:tcBorders>
            <w:hideMark/>
          </w:tcPr>
          <w:p w14:paraId="10C9A2D7" w14:textId="5DE59089"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список значений</w:t>
            </w:r>
            <w:r w:rsidR="0004466A" w:rsidRPr="00AB2DF0">
              <w:rPr>
                <w:rFonts w:ascii="Times New Roman" w:hAnsi="Times New Roman" w:cs="Times New Roman"/>
              </w:rPr>
              <w:t>,</w:t>
            </w:r>
            <w:r w:rsidRPr="00AB2DF0">
              <w:rPr>
                <w:rFonts w:ascii="Times New Roman" w:hAnsi="Times New Roman" w:cs="Times New Roman"/>
              </w:rPr>
              <w:t xml:space="preserve"> сформированный на основе параметров.</w:t>
            </w:r>
          </w:p>
        </w:tc>
        <w:tc>
          <w:tcPr>
            <w:tcW w:w="1414" w:type="pct"/>
            <w:tcBorders>
              <w:top w:val="single" w:sz="4" w:space="0" w:color="auto"/>
              <w:left w:val="single" w:sz="4" w:space="0" w:color="auto"/>
              <w:bottom w:val="single" w:sz="4" w:space="0" w:color="auto"/>
              <w:right w:val="single" w:sz="4" w:space="0" w:color="auto"/>
            </w:tcBorders>
            <w:hideMark/>
          </w:tcPr>
          <w:p w14:paraId="2278CFE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Набор("1","2","3")</w:t>
            </w:r>
          </w:p>
        </w:tc>
      </w:tr>
      <w:tr w:rsidR="004A3F32" w:rsidRPr="00AB2DF0" w14:paraId="63E1EF6F"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55A6C4C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10</w:t>
            </w:r>
          </w:p>
        </w:tc>
        <w:tc>
          <w:tcPr>
            <w:tcW w:w="758" w:type="pct"/>
            <w:tcBorders>
              <w:top w:val="single" w:sz="4" w:space="0" w:color="auto"/>
              <w:left w:val="single" w:sz="4" w:space="0" w:color="auto"/>
              <w:bottom w:val="single" w:sz="4" w:space="0" w:color="auto"/>
              <w:right w:val="single" w:sz="4" w:space="0" w:color="auto"/>
            </w:tcBorders>
            <w:hideMark/>
          </w:tcPr>
          <w:p w14:paraId="79D7BB7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Диапазон</w:t>
            </w:r>
          </w:p>
        </w:tc>
        <w:tc>
          <w:tcPr>
            <w:tcW w:w="700" w:type="pct"/>
            <w:tcBorders>
              <w:top w:val="single" w:sz="4" w:space="0" w:color="auto"/>
              <w:left w:val="single" w:sz="4" w:space="0" w:color="auto"/>
              <w:bottom w:val="single" w:sz="4" w:space="0" w:color="auto"/>
              <w:right w:val="single" w:sz="4" w:space="0" w:color="auto"/>
            </w:tcBorders>
            <w:hideMark/>
          </w:tcPr>
          <w:p w14:paraId="6440A94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Начало диапазона, конец диапозона</w:t>
            </w:r>
          </w:p>
        </w:tc>
        <w:tc>
          <w:tcPr>
            <w:tcW w:w="595" w:type="pct"/>
            <w:tcBorders>
              <w:top w:val="single" w:sz="4" w:space="0" w:color="auto"/>
              <w:left w:val="single" w:sz="4" w:space="0" w:color="auto"/>
              <w:bottom w:val="single" w:sz="4" w:space="0" w:color="auto"/>
              <w:right w:val="single" w:sz="4" w:space="0" w:color="auto"/>
            </w:tcBorders>
            <w:hideMark/>
          </w:tcPr>
          <w:p w14:paraId="1FAA5D1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ТипОперандаМассив</w:t>
            </w:r>
          </w:p>
        </w:tc>
        <w:tc>
          <w:tcPr>
            <w:tcW w:w="1414" w:type="pct"/>
            <w:tcBorders>
              <w:top w:val="single" w:sz="4" w:space="0" w:color="auto"/>
              <w:left w:val="single" w:sz="4" w:space="0" w:color="auto"/>
              <w:bottom w:val="single" w:sz="4" w:space="0" w:color="auto"/>
              <w:right w:val="single" w:sz="4" w:space="0" w:color="auto"/>
            </w:tcBorders>
            <w:hideMark/>
          </w:tcPr>
          <w:p w14:paraId="65C2D8F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список значений от начала диапазона до конца. Шаг +1. Начало и конец включаются</w:t>
            </w:r>
          </w:p>
        </w:tc>
        <w:tc>
          <w:tcPr>
            <w:tcW w:w="1414" w:type="pct"/>
            <w:tcBorders>
              <w:top w:val="single" w:sz="4" w:space="0" w:color="auto"/>
              <w:left w:val="single" w:sz="4" w:space="0" w:color="auto"/>
              <w:bottom w:val="single" w:sz="4" w:space="0" w:color="auto"/>
              <w:right w:val="single" w:sz="4" w:space="0" w:color="auto"/>
            </w:tcBorders>
            <w:hideMark/>
          </w:tcPr>
          <w:p w14:paraId="7F0AFEE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Диапазон("1","10")</w:t>
            </w:r>
          </w:p>
        </w:tc>
      </w:tr>
      <w:tr w:rsidR="004A3F32" w:rsidRPr="00AB2DF0" w14:paraId="110A8342"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6DAB57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11</w:t>
            </w:r>
          </w:p>
        </w:tc>
        <w:tc>
          <w:tcPr>
            <w:tcW w:w="758" w:type="pct"/>
            <w:tcBorders>
              <w:top w:val="single" w:sz="4" w:space="0" w:color="auto"/>
              <w:left w:val="single" w:sz="4" w:space="0" w:color="auto"/>
              <w:bottom w:val="single" w:sz="4" w:space="0" w:color="auto"/>
              <w:right w:val="single" w:sz="4" w:space="0" w:color="auto"/>
            </w:tcBorders>
            <w:hideMark/>
          </w:tcPr>
          <w:p w14:paraId="614AC17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ЗначениеПараметра</w:t>
            </w:r>
          </w:p>
        </w:tc>
        <w:tc>
          <w:tcPr>
            <w:tcW w:w="700" w:type="pct"/>
            <w:tcBorders>
              <w:top w:val="single" w:sz="4" w:space="0" w:color="auto"/>
              <w:left w:val="single" w:sz="4" w:space="0" w:color="auto"/>
              <w:bottom w:val="single" w:sz="4" w:space="0" w:color="auto"/>
              <w:right w:val="single" w:sz="4" w:space="0" w:color="auto"/>
            </w:tcBorders>
            <w:hideMark/>
          </w:tcPr>
          <w:p w14:paraId="0BEC0AC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 параметра</w:t>
            </w:r>
          </w:p>
        </w:tc>
        <w:tc>
          <w:tcPr>
            <w:tcW w:w="595" w:type="pct"/>
            <w:tcBorders>
              <w:top w:val="single" w:sz="4" w:space="0" w:color="auto"/>
              <w:left w:val="single" w:sz="4" w:space="0" w:color="auto"/>
              <w:bottom w:val="single" w:sz="4" w:space="0" w:color="auto"/>
              <w:right w:val="single" w:sz="4" w:space="0" w:color="auto"/>
            </w:tcBorders>
            <w:hideMark/>
          </w:tcPr>
          <w:p w14:paraId="79656DD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Зависит от параметра</w:t>
            </w:r>
          </w:p>
        </w:tc>
        <w:tc>
          <w:tcPr>
            <w:tcW w:w="1414" w:type="pct"/>
            <w:tcBorders>
              <w:top w:val="single" w:sz="4" w:space="0" w:color="auto"/>
              <w:left w:val="single" w:sz="4" w:space="0" w:color="auto"/>
              <w:bottom w:val="single" w:sz="4" w:space="0" w:color="auto"/>
              <w:right w:val="single" w:sz="4" w:space="0" w:color="auto"/>
            </w:tcBorders>
            <w:hideMark/>
          </w:tcPr>
          <w:p w14:paraId="4334E31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Возвращает значение пользовательского параметра. Конфигурирование параметров описано ниже.</w:t>
            </w:r>
          </w:p>
        </w:tc>
        <w:tc>
          <w:tcPr>
            <w:tcW w:w="1414" w:type="pct"/>
            <w:tcBorders>
              <w:top w:val="single" w:sz="4" w:space="0" w:color="auto"/>
              <w:left w:val="single" w:sz="4" w:space="0" w:color="auto"/>
              <w:bottom w:val="single" w:sz="4" w:space="0" w:color="auto"/>
              <w:right w:val="single" w:sz="4" w:space="0" w:color="auto"/>
            </w:tcBorders>
            <w:hideMark/>
          </w:tcPr>
          <w:p w14:paraId="5EF8FCE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ЗначениеПараметра("id1")</w:t>
            </w:r>
          </w:p>
        </w:tc>
      </w:tr>
      <w:tr w:rsidR="004A3F32" w:rsidRPr="00AB2DF0" w14:paraId="3EFCE733"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5B5A38F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12</w:t>
            </w:r>
          </w:p>
        </w:tc>
        <w:tc>
          <w:tcPr>
            <w:tcW w:w="758" w:type="pct"/>
            <w:tcBorders>
              <w:top w:val="single" w:sz="4" w:space="0" w:color="auto"/>
              <w:left w:val="single" w:sz="4" w:space="0" w:color="auto"/>
              <w:bottom w:val="single" w:sz="4" w:space="0" w:color="auto"/>
              <w:right w:val="single" w:sz="4" w:space="0" w:color="auto"/>
            </w:tcBorders>
            <w:hideMark/>
          </w:tcPr>
          <w:p w14:paraId="2F4757B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ПроверитьЛицензию</w:t>
            </w:r>
          </w:p>
        </w:tc>
        <w:tc>
          <w:tcPr>
            <w:tcW w:w="700" w:type="pct"/>
            <w:tcBorders>
              <w:top w:val="single" w:sz="4" w:space="0" w:color="auto"/>
              <w:left w:val="single" w:sz="4" w:space="0" w:color="auto"/>
              <w:bottom w:val="single" w:sz="4" w:space="0" w:color="auto"/>
              <w:right w:val="single" w:sz="4" w:space="0" w:color="auto"/>
            </w:tcBorders>
            <w:hideMark/>
          </w:tcPr>
          <w:p w14:paraId="5EFC92A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 учреждения</w:t>
            </w:r>
          </w:p>
        </w:tc>
        <w:tc>
          <w:tcPr>
            <w:tcW w:w="595" w:type="pct"/>
            <w:tcBorders>
              <w:top w:val="single" w:sz="4" w:space="0" w:color="auto"/>
              <w:left w:val="single" w:sz="4" w:space="0" w:color="auto"/>
              <w:bottom w:val="single" w:sz="4" w:space="0" w:color="auto"/>
              <w:right w:val="single" w:sz="4" w:space="0" w:color="auto"/>
            </w:tcBorders>
            <w:hideMark/>
          </w:tcPr>
          <w:p w14:paraId="1A92A04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ТипОперандаЛогический</w:t>
            </w:r>
          </w:p>
        </w:tc>
        <w:tc>
          <w:tcPr>
            <w:tcW w:w="1414" w:type="pct"/>
            <w:tcBorders>
              <w:top w:val="single" w:sz="4" w:space="0" w:color="auto"/>
              <w:left w:val="single" w:sz="4" w:space="0" w:color="auto"/>
              <w:bottom w:val="single" w:sz="4" w:space="0" w:color="auto"/>
              <w:right w:val="single" w:sz="4" w:space="0" w:color="auto"/>
            </w:tcBorders>
            <w:hideMark/>
          </w:tcPr>
          <w:p w14:paraId="061AAF10" w14:textId="4AE6CC95"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Выполняет проверку кода учреждения с учреждением</w:t>
            </w:r>
            <w:r w:rsidR="0004466A" w:rsidRPr="00AB2DF0">
              <w:rPr>
                <w:rFonts w:ascii="Times New Roman" w:hAnsi="Times New Roman" w:cs="Times New Roman"/>
              </w:rPr>
              <w:t>,</w:t>
            </w:r>
            <w:r w:rsidRPr="00AB2DF0">
              <w:rPr>
                <w:rFonts w:ascii="Times New Roman" w:hAnsi="Times New Roman" w:cs="Times New Roman"/>
              </w:rPr>
              <w:t xml:space="preserve"> которое записано в лицензии.</w:t>
            </w:r>
          </w:p>
        </w:tc>
        <w:tc>
          <w:tcPr>
            <w:tcW w:w="1414" w:type="pct"/>
            <w:tcBorders>
              <w:top w:val="single" w:sz="4" w:space="0" w:color="auto"/>
              <w:left w:val="single" w:sz="4" w:space="0" w:color="auto"/>
              <w:bottom w:val="single" w:sz="4" w:space="0" w:color="auto"/>
              <w:right w:val="single" w:sz="4" w:space="0" w:color="auto"/>
            </w:tcBorders>
            <w:hideMark/>
          </w:tcPr>
          <w:p w14:paraId="48BABD4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ПроверитьЛицензию("Министерство Информатизации Республики Татарстан")</w:t>
            </w:r>
          </w:p>
        </w:tc>
      </w:tr>
      <w:tr w:rsidR="004A3F32" w:rsidRPr="00AB2DF0" w14:paraId="38F1AB69"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073E5A2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13</w:t>
            </w:r>
          </w:p>
        </w:tc>
        <w:tc>
          <w:tcPr>
            <w:tcW w:w="758" w:type="pct"/>
            <w:tcBorders>
              <w:top w:val="single" w:sz="4" w:space="0" w:color="auto"/>
              <w:left w:val="single" w:sz="4" w:space="0" w:color="auto"/>
              <w:bottom w:val="single" w:sz="4" w:space="0" w:color="auto"/>
              <w:right w:val="single" w:sz="4" w:space="0" w:color="auto"/>
            </w:tcBorders>
            <w:hideMark/>
          </w:tcPr>
          <w:p w14:paraId="7E15871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ЗначениеЯчейки</w:t>
            </w:r>
          </w:p>
        </w:tc>
        <w:tc>
          <w:tcPr>
            <w:tcW w:w="700" w:type="pct"/>
            <w:tcBorders>
              <w:top w:val="single" w:sz="4" w:space="0" w:color="auto"/>
              <w:left w:val="single" w:sz="4" w:space="0" w:color="auto"/>
              <w:bottom w:val="single" w:sz="4" w:space="0" w:color="auto"/>
              <w:right w:val="single" w:sz="4" w:space="0" w:color="auto"/>
            </w:tcBorders>
            <w:hideMark/>
          </w:tcPr>
          <w:p w14:paraId="1AEBB5E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таблицы, КодСтолбца, КодСтроки</w:t>
            </w:r>
          </w:p>
          <w:p w14:paraId="5FAD216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таблицы, КодСтолбца, КодСтроки, Функция получения формы</w:t>
            </w:r>
          </w:p>
        </w:tc>
        <w:tc>
          <w:tcPr>
            <w:tcW w:w="595" w:type="pct"/>
            <w:tcBorders>
              <w:top w:val="single" w:sz="4" w:space="0" w:color="auto"/>
              <w:left w:val="single" w:sz="4" w:space="0" w:color="auto"/>
              <w:bottom w:val="single" w:sz="4" w:space="0" w:color="auto"/>
              <w:right w:val="single" w:sz="4" w:space="0" w:color="auto"/>
            </w:tcBorders>
          </w:tcPr>
          <w:p w14:paraId="0FE81E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ТипОперандаЧисленный</w:t>
            </w:r>
          </w:p>
          <w:p w14:paraId="56DE4ECD" w14:textId="77777777" w:rsidR="004A3F32" w:rsidRPr="00AB2DF0" w:rsidRDefault="004A3F32">
            <w:pPr>
              <w:pStyle w:val="phtablecellleft"/>
              <w:rPr>
                <w:rFonts w:ascii="Times New Roman" w:hAnsi="Times New Roman" w:cs="Times New Roman"/>
              </w:rPr>
            </w:pPr>
          </w:p>
        </w:tc>
        <w:tc>
          <w:tcPr>
            <w:tcW w:w="1414" w:type="pct"/>
            <w:tcBorders>
              <w:top w:val="single" w:sz="4" w:space="0" w:color="auto"/>
              <w:left w:val="single" w:sz="4" w:space="0" w:color="auto"/>
              <w:bottom w:val="single" w:sz="4" w:space="0" w:color="auto"/>
              <w:right w:val="single" w:sz="4" w:space="0" w:color="auto"/>
            </w:tcBorders>
            <w:hideMark/>
          </w:tcPr>
          <w:p w14:paraId="2981F37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значение ячейки в указанной строке в указанной таблице для текущей формы</w:t>
            </w:r>
          </w:p>
          <w:p w14:paraId="7966637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значение ячейки в указанной строке в указанной таблице для указанной формы</w:t>
            </w:r>
          </w:p>
        </w:tc>
        <w:tc>
          <w:tcPr>
            <w:tcW w:w="1414" w:type="pct"/>
            <w:tcBorders>
              <w:top w:val="single" w:sz="4" w:space="0" w:color="auto"/>
              <w:left w:val="single" w:sz="4" w:space="0" w:color="auto"/>
              <w:bottom w:val="single" w:sz="4" w:space="0" w:color="auto"/>
              <w:right w:val="single" w:sz="4" w:space="0" w:color="auto"/>
            </w:tcBorders>
          </w:tcPr>
          <w:p w14:paraId="6802A56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а)ЗначениеЯчейки("Кредиторская","5","050")</w:t>
            </w:r>
          </w:p>
          <w:p w14:paraId="488FF38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б)ЗначениеЯчейки("Кредиторская","5","050",</w:t>
            </w:r>
          </w:p>
          <w:p w14:paraId="557E41B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Форма("0503769"))</w:t>
            </w:r>
          </w:p>
          <w:p w14:paraId="67AC8BE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б)ЗначениеЯчейки("Кредиторская","5","050",</w:t>
            </w:r>
          </w:p>
          <w:p w14:paraId="61802F7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Форма("0503769",Компонент("Автономные учреждения")))</w:t>
            </w:r>
          </w:p>
          <w:p w14:paraId="0DAA404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б)ЗначениеЯчейки("Кредиторская","5","050",</w:t>
            </w:r>
          </w:p>
          <w:p w14:paraId="576FA46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Форма("0503769",Компонент("Автономные учреждения", ПредыдущийОП())))</w:t>
            </w:r>
          </w:p>
          <w:p w14:paraId="7103C6E1" w14:textId="77777777" w:rsidR="004A3F32" w:rsidRPr="00AB2DF0" w:rsidRDefault="004A3F32">
            <w:pPr>
              <w:pStyle w:val="phtablecellleft"/>
              <w:rPr>
                <w:rFonts w:ascii="Times New Roman" w:hAnsi="Times New Roman" w:cs="Times New Roman"/>
              </w:rPr>
            </w:pPr>
          </w:p>
        </w:tc>
      </w:tr>
      <w:tr w:rsidR="004A3F32" w:rsidRPr="00AB2DF0" w14:paraId="28E376DD"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2A49B6C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14</w:t>
            </w:r>
          </w:p>
        </w:tc>
        <w:tc>
          <w:tcPr>
            <w:tcW w:w="758" w:type="pct"/>
            <w:tcBorders>
              <w:top w:val="single" w:sz="4" w:space="0" w:color="auto"/>
              <w:left w:val="single" w:sz="4" w:space="0" w:color="auto"/>
              <w:bottom w:val="single" w:sz="4" w:space="0" w:color="auto"/>
              <w:right w:val="single" w:sz="4" w:space="0" w:color="auto"/>
            </w:tcBorders>
            <w:hideMark/>
          </w:tcPr>
          <w:p w14:paraId="68F5F61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ФинансовыеЗначенияИзТаблицы</w:t>
            </w:r>
          </w:p>
        </w:tc>
        <w:tc>
          <w:tcPr>
            <w:tcW w:w="700" w:type="pct"/>
            <w:tcBorders>
              <w:top w:val="single" w:sz="4" w:space="0" w:color="auto"/>
              <w:left w:val="single" w:sz="4" w:space="0" w:color="auto"/>
              <w:bottom w:val="single" w:sz="4" w:space="0" w:color="auto"/>
              <w:right w:val="single" w:sz="4" w:space="0" w:color="auto"/>
            </w:tcBorders>
            <w:hideMark/>
          </w:tcPr>
          <w:p w14:paraId="3EEFA01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таблицы,код столбца или функция Набор для указания нескольких столбцов</w:t>
            </w:r>
          </w:p>
          <w:p w14:paraId="09DE296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таблицы,код столбца или функция Набор для указания нескольких столбцов,функция получения формы</w:t>
            </w:r>
          </w:p>
          <w:p w14:paraId="2AE6A54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в)Код таблицы,код столбца или функция Набор для указания нескольких столбцов,код графы ключа или функция Набор для указания нескольких столбцов</w:t>
            </w:r>
          </w:p>
          <w:p w14:paraId="6D5FD80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г)Код таблицы,код столбца или функция Набор для указания нескольких столбцов,код графы ключа или функция Набор для указания нескольких столбцов,функция получения формы</w:t>
            </w:r>
          </w:p>
          <w:p w14:paraId="10F078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д)Код таблицы,код столбца или функция Набор для указания нескольких столбцов,</w:t>
            </w:r>
          </w:p>
          <w:p w14:paraId="744E004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графы фильтра, значение фильтра</w:t>
            </w:r>
          </w:p>
          <w:p w14:paraId="6F6EA1E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е)Код таблицы,код столбца или функция Набор для указания нескольких столбцов,</w:t>
            </w:r>
          </w:p>
          <w:p w14:paraId="0246E90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графы фильтра, значение фильтра, функция получения формы</w:t>
            </w:r>
          </w:p>
          <w:p w14:paraId="7566629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ё)Код таблицы,код столбца или функция Набор для указания нескольких столбцов,</w:t>
            </w:r>
          </w:p>
          <w:p w14:paraId="73E246A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графы фильтра, значение фильтра,</w:t>
            </w:r>
          </w:p>
          <w:p w14:paraId="4ABC696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 графы ключа или функция Набор для указания нескольких столбцов</w:t>
            </w:r>
          </w:p>
          <w:p w14:paraId="39236E7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ж)Код таблицы,код столбца или функция Набор для указания нескольких столбцов,</w:t>
            </w:r>
          </w:p>
          <w:p w14:paraId="1F51252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графы фильтра, значение фильтра,</w:t>
            </w:r>
          </w:p>
          <w:p w14:paraId="070BB1F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 графы ключа или функция Набор для указания нескольких столбцов,функция получения формы</w:t>
            </w:r>
          </w:p>
        </w:tc>
        <w:tc>
          <w:tcPr>
            <w:tcW w:w="595" w:type="pct"/>
            <w:tcBorders>
              <w:top w:val="single" w:sz="4" w:space="0" w:color="auto"/>
              <w:left w:val="single" w:sz="4" w:space="0" w:color="auto"/>
              <w:bottom w:val="single" w:sz="4" w:space="0" w:color="auto"/>
              <w:right w:val="single" w:sz="4" w:space="0" w:color="auto"/>
            </w:tcBorders>
            <w:hideMark/>
          </w:tcPr>
          <w:p w14:paraId="66B75EA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DictionaryOperandType</w:t>
            </w:r>
          </w:p>
        </w:tc>
        <w:tc>
          <w:tcPr>
            <w:tcW w:w="1414" w:type="pct"/>
            <w:tcBorders>
              <w:top w:val="single" w:sz="4" w:space="0" w:color="auto"/>
              <w:left w:val="single" w:sz="4" w:space="0" w:color="auto"/>
              <w:bottom w:val="single" w:sz="4" w:space="0" w:color="auto"/>
              <w:right w:val="single" w:sz="4" w:space="0" w:color="auto"/>
            </w:tcBorders>
            <w:hideMark/>
          </w:tcPr>
          <w:p w14:paraId="23B6BAD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b/>
              </w:rPr>
              <w:t>Примечание</w:t>
            </w:r>
            <w:r w:rsidRPr="00AB2DF0">
              <w:rPr>
                <w:rFonts w:ascii="Times New Roman" w:hAnsi="Times New Roman" w:cs="Times New Roman"/>
              </w:rPr>
              <w:t xml:space="preserve"> – Функция для динамических таблиц. Не рекомендуется использование со статической таблицей.</w:t>
            </w:r>
          </w:p>
          <w:p w14:paraId="342A3D8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финансовое значение указанного столбца/столбцов для каждой строки в текущей форме в указанной таблице.</w:t>
            </w:r>
          </w:p>
          <w:p w14:paraId="5386DD6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финансовое значение указанного столбца/столбцов для каждой строки в указанной форме в указанной таблице.</w:t>
            </w:r>
          </w:p>
          <w:p w14:paraId="77E77F5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в)Возвращает финансовое значение указанного столбца/столбцов сгруппированных по указанным ключевым столбцам в текущей форме в указанной таблице.</w:t>
            </w:r>
          </w:p>
          <w:p w14:paraId="070D3A2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г)Возвращает финансовое значение указанного столбца/столбцов сгруппированных по указанным ключевым столбцам в указанной форме в указанной таблице.</w:t>
            </w:r>
          </w:p>
          <w:p w14:paraId="217C7BE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д)Возвращает финансовое значение указанного столбца/столбцов для каждой строки подходящей по фильтру в текущей форме в указанной таблице.</w:t>
            </w:r>
          </w:p>
          <w:p w14:paraId="3FAB0EC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е)Возвращает финансовое значение указанного столбца/столбцов для каждой строки подходящей по фильтру в указанной форме в указанной таблице.</w:t>
            </w:r>
          </w:p>
          <w:p w14:paraId="206401A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ё)Возвращает финансовое значение указанного столбца/столбцов сгруппированных по указанным ключевым столбцам подходящим по фильтру в текущей форме в указанной таблице</w:t>
            </w:r>
          </w:p>
          <w:p w14:paraId="379F3C9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ж)Возвращает финансовое значение указанного столбца/столбцов сгруппированных по указанным ключевым столбцам подходящим по фильтру в указанной форме в указанной таблице.</w:t>
            </w:r>
          </w:p>
        </w:tc>
        <w:tc>
          <w:tcPr>
            <w:tcW w:w="1414" w:type="pct"/>
            <w:tcBorders>
              <w:top w:val="single" w:sz="4" w:space="0" w:color="auto"/>
              <w:left w:val="single" w:sz="4" w:space="0" w:color="auto"/>
              <w:bottom w:val="single" w:sz="4" w:space="0" w:color="auto"/>
              <w:right w:val="single" w:sz="4" w:space="0" w:color="auto"/>
            </w:tcBorders>
            <w:hideMark/>
          </w:tcPr>
          <w:p w14:paraId="72E3D15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а)ФинансовыеЗначенияИзТаблицы("Динамика","2")</w:t>
            </w:r>
            <w:r w:rsidRPr="00AB2DF0">
              <w:rPr>
                <w:rFonts w:ascii="Times New Roman" w:hAnsi="Times New Roman" w:cs="Times New Roman"/>
              </w:rPr>
              <w:br/>
              <w:t>б)ФинансовыеЗначенияИзТаблицы("Динамика","2",Форма("НовыеУвязки",ЗначениеПараметра("2"))</w:t>
            </w:r>
            <w:r w:rsidRPr="00AB2DF0">
              <w:rPr>
                <w:rFonts w:ascii="Times New Roman" w:hAnsi="Times New Roman" w:cs="Times New Roman"/>
              </w:rPr>
              <w:br/>
              <w:t>в)ФинансовыеЗначенияИзТаблицы("Динамика","2","КлючГрафа")</w:t>
            </w:r>
            <w:r w:rsidRPr="00AB2DF0">
              <w:rPr>
                <w:rFonts w:ascii="Times New Roman" w:hAnsi="Times New Roman" w:cs="Times New Roman"/>
              </w:rPr>
              <w:br/>
              <w:t>г)ФинансовыеЗначенияИзТаблицы("Динамика","2",Набор("ЦС","ВР"), Форма("НовыеУвязки",ЗначениеПараметра("2")))</w:t>
            </w:r>
            <w:r w:rsidRPr="00AB2DF0">
              <w:rPr>
                <w:rFonts w:ascii="Times New Roman" w:hAnsi="Times New Roman" w:cs="Times New Roman"/>
              </w:rPr>
              <w:br/>
              <w:t>д)ФинансовыеЗначенияИзТаблицы("Динамика","1",Набор("ЦС","ВР"),"0000120")</w:t>
            </w:r>
            <w:r w:rsidRPr="00AB2DF0">
              <w:rPr>
                <w:rFonts w:ascii="Times New Roman" w:hAnsi="Times New Roman" w:cs="Times New Roman"/>
              </w:rPr>
              <w:br/>
              <w:t>е)ФинансовыеЗначенияИзТаблицы("Динамика","1",Набор("ЦС","ВР"),"0000120",Форма("НовыеУвязки",ЗначениеПараметра("2"))</w:t>
            </w:r>
            <w:r w:rsidRPr="00AB2DF0">
              <w:rPr>
                <w:rFonts w:ascii="Times New Roman" w:hAnsi="Times New Roman" w:cs="Times New Roman"/>
              </w:rPr>
              <w:br/>
              <w:t>ё)ФинансовыеЗначенияИзТаблицы("Динамика","1",Набор("ЦС","ВР"),"0000120","КБК")</w:t>
            </w:r>
            <w:r w:rsidRPr="00AB2DF0">
              <w:rPr>
                <w:rFonts w:ascii="Times New Roman" w:hAnsi="Times New Roman" w:cs="Times New Roman"/>
              </w:rPr>
              <w:br/>
              <w:t>ж)ФинансовыеЗначенияИзТаблицы("Динамика","1",Набор("ЦС","ВР"),"0000120","КБК",Форма("НовыеУвязки",ЗначениеПараметра("2"))</w:t>
            </w:r>
          </w:p>
        </w:tc>
      </w:tr>
      <w:tr w:rsidR="004A3F32" w:rsidRPr="00AB2DF0" w14:paraId="5B372D36"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3953B7D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15</w:t>
            </w:r>
          </w:p>
        </w:tc>
        <w:tc>
          <w:tcPr>
            <w:tcW w:w="758" w:type="pct"/>
            <w:tcBorders>
              <w:top w:val="single" w:sz="4" w:space="0" w:color="auto"/>
              <w:left w:val="single" w:sz="4" w:space="0" w:color="auto"/>
              <w:bottom w:val="single" w:sz="4" w:space="0" w:color="auto"/>
              <w:right w:val="single" w:sz="4" w:space="0" w:color="auto"/>
            </w:tcBorders>
            <w:hideMark/>
          </w:tcPr>
          <w:p w14:paraId="5BC10F8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СтроковыеЗначенияИзТаблицы</w:t>
            </w:r>
          </w:p>
        </w:tc>
        <w:tc>
          <w:tcPr>
            <w:tcW w:w="700" w:type="pct"/>
            <w:tcBorders>
              <w:top w:val="single" w:sz="4" w:space="0" w:color="auto"/>
              <w:left w:val="single" w:sz="4" w:space="0" w:color="auto"/>
              <w:bottom w:val="single" w:sz="4" w:space="0" w:color="auto"/>
              <w:right w:val="single" w:sz="4" w:space="0" w:color="auto"/>
            </w:tcBorders>
            <w:hideMark/>
          </w:tcPr>
          <w:p w14:paraId="187E302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таблицы,код столбца или функция Набор для указания нескольких столбцов</w:t>
            </w:r>
          </w:p>
          <w:p w14:paraId="3C0AD84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таблицы,код столбца или функция Набор для указания нескольких столбцов,</w:t>
            </w:r>
          </w:p>
          <w:p w14:paraId="07191DC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функция получения формы</w:t>
            </w:r>
          </w:p>
          <w:p w14:paraId="69971A6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в)Код таблицы,код столбца или функция Набор для указания нескольких столбцов,</w:t>
            </w:r>
          </w:p>
          <w:p w14:paraId="64DDB2F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графы фильтра, значение фильтра</w:t>
            </w:r>
          </w:p>
          <w:p w14:paraId="2827B91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г)Код таблицы,код столбца или функция Набор для указания нескольких столбцов,</w:t>
            </w:r>
          </w:p>
          <w:p w14:paraId="16F4C8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графы фильтра, значение фильтра, функция получения формы</w:t>
            </w:r>
          </w:p>
        </w:tc>
        <w:tc>
          <w:tcPr>
            <w:tcW w:w="595" w:type="pct"/>
            <w:tcBorders>
              <w:top w:val="single" w:sz="4" w:space="0" w:color="auto"/>
              <w:left w:val="single" w:sz="4" w:space="0" w:color="auto"/>
              <w:bottom w:val="single" w:sz="4" w:space="0" w:color="auto"/>
              <w:right w:val="single" w:sz="4" w:space="0" w:color="auto"/>
            </w:tcBorders>
            <w:hideMark/>
          </w:tcPr>
          <w:p w14:paraId="47B2323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DictionaryOperandType</w:t>
            </w:r>
          </w:p>
        </w:tc>
        <w:tc>
          <w:tcPr>
            <w:tcW w:w="1414" w:type="pct"/>
            <w:tcBorders>
              <w:top w:val="single" w:sz="4" w:space="0" w:color="auto"/>
              <w:left w:val="single" w:sz="4" w:space="0" w:color="auto"/>
              <w:bottom w:val="single" w:sz="4" w:space="0" w:color="auto"/>
              <w:right w:val="single" w:sz="4" w:space="0" w:color="auto"/>
            </w:tcBorders>
            <w:hideMark/>
          </w:tcPr>
          <w:p w14:paraId="1A3E077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b/>
              </w:rPr>
              <w:t>Примечание</w:t>
            </w:r>
            <w:r w:rsidRPr="00AB2DF0">
              <w:rPr>
                <w:rFonts w:ascii="Times New Roman" w:hAnsi="Times New Roman" w:cs="Times New Roman"/>
              </w:rPr>
              <w:t xml:space="preserve"> – Функция для динамических таблиц. Не рекомендуется использование со статической таблицей.</w:t>
            </w:r>
          </w:p>
          <w:p w14:paraId="58B1D1C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значение строкой указанного столбца для каждой строки в текущей форме в указанной таблице.</w:t>
            </w:r>
          </w:p>
          <w:p w14:paraId="38CA705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значение строкой указанного столбца для каждой строки в указанной форме в указанной таблице.</w:t>
            </w:r>
          </w:p>
          <w:p w14:paraId="49440B9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в)Возвращает значение строкой указанного столбца для каждой строки подходящей по фильтру в текущей форме в указанной таблице.</w:t>
            </w:r>
          </w:p>
          <w:p w14:paraId="527DD8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г)Возвращает значение строкой указанного столбца для каждой строки подходящей по фильтру в указанной форме в указанной таблице.</w:t>
            </w:r>
          </w:p>
        </w:tc>
        <w:tc>
          <w:tcPr>
            <w:tcW w:w="1414" w:type="pct"/>
            <w:tcBorders>
              <w:top w:val="single" w:sz="4" w:space="0" w:color="auto"/>
              <w:left w:val="single" w:sz="4" w:space="0" w:color="auto"/>
              <w:bottom w:val="single" w:sz="4" w:space="0" w:color="auto"/>
              <w:right w:val="single" w:sz="4" w:space="0" w:color="auto"/>
            </w:tcBorders>
            <w:hideMark/>
          </w:tcPr>
          <w:p w14:paraId="40E98F9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а)СтроковыеЗначенияИзТаблицы("КредиторскаяСуб","ППП")</w:t>
            </w:r>
            <w:r w:rsidRPr="00AB2DF0">
              <w:rPr>
                <w:rFonts w:ascii="Times New Roman" w:hAnsi="Times New Roman" w:cs="Times New Roman"/>
              </w:rPr>
              <w:br/>
              <w:t>б)СтроковыеЗначенияИзТаблицы("КредиторскаяСуб","ППП",</w:t>
            </w:r>
            <w:r w:rsidRPr="00AB2DF0">
              <w:rPr>
                <w:rFonts w:ascii="Times New Roman" w:hAnsi="Times New Roman" w:cs="Times New Roman"/>
              </w:rPr>
              <w:br/>
              <w:t>Форма("0503769",Компонент(ПредыдущийОП())))</w:t>
            </w:r>
            <w:r w:rsidRPr="00AB2DF0">
              <w:rPr>
                <w:rFonts w:ascii="Times New Roman" w:hAnsi="Times New Roman" w:cs="Times New Roman"/>
              </w:rPr>
              <w:br/>
              <w:t>в)СтроковыеЗначенияИзТаблицы("КредиторскаяСуб","ППП","ЦС","000")</w:t>
            </w:r>
            <w:r w:rsidRPr="00AB2DF0">
              <w:rPr>
                <w:rFonts w:ascii="Times New Roman" w:hAnsi="Times New Roman" w:cs="Times New Roman"/>
              </w:rPr>
              <w:br/>
              <w:t>г)СтроковыеЗначенияИзТаблицы("КредиторскаяСуб","ППП","ЦС","000",</w:t>
            </w:r>
            <w:r w:rsidRPr="00AB2DF0">
              <w:rPr>
                <w:rFonts w:ascii="Times New Roman" w:hAnsi="Times New Roman" w:cs="Times New Roman"/>
              </w:rPr>
              <w:br/>
              <w:t>Форма("0503769",Компонент(ПредыдущийОП())))</w:t>
            </w:r>
          </w:p>
        </w:tc>
      </w:tr>
      <w:tr w:rsidR="004A3F32" w:rsidRPr="00AB2DF0" w14:paraId="64BF0771"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6ECE4CC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16</w:t>
            </w:r>
          </w:p>
        </w:tc>
        <w:tc>
          <w:tcPr>
            <w:tcW w:w="758" w:type="pct"/>
            <w:tcBorders>
              <w:top w:val="single" w:sz="4" w:space="0" w:color="auto"/>
              <w:left w:val="single" w:sz="4" w:space="0" w:color="auto"/>
              <w:bottom w:val="single" w:sz="4" w:space="0" w:color="auto"/>
              <w:right w:val="single" w:sz="4" w:space="0" w:color="auto"/>
            </w:tcBorders>
            <w:hideMark/>
          </w:tcPr>
          <w:p w14:paraId="7B64582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ПолучитьАттрибутИзСтатики</w:t>
            </w:r>
          </w:p>
        </w:tc>
        <w:tc>
          <w:tcPr>
            <w:tcW w:w="700" w:type="pct"/>
            <w:tcBorders>
              <w:top w:val="single" w:sz="4" w:space="0" w:color="auto"/>
              <w:left w:val="single" w:sz="4" w:space="0" w:color="auto"/>
              <w:bottom w:val="single" w:sz="4" w:space="0" w:color="auto"/>
              <w:right w:val="single" w:sz="4" w:space="0" w:color="auto"/>
            </w:tcBorders>
          </w:tcPr>
          <w:p w14:paraId="5397366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таблицы,КодСтолбца,</w:t>
            </w:r>
          </w:p>
          <w:p w14:paraId="6B0FAE1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КодСтроки,КодАттрибута</w:t>
            </w:r>
          </w:p>
          <w:p w14:paraId="5397896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таблицы,КодСтолбца,</w:t>
            </w:r>
          </w:p>
          <w:p w14:paraId="777FA38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КодСтроки,КодАттрибута,</w:t>
            </w:r>
          </w:p>
          <w:p w14:paraId="76B0CA0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Функция получения формы</w:t>
            </w:r>
          </w:p>
          <w:p w14:paraId="77436F0B" w14:textId="77777777" w:rsidR="004A3F32" w:rsidRPr="00AB2DF0" w:rsidRDefault="004A3F32">
            <w:pPr>
              <w:pStyle w:val="phtablecellleft"/>
              <w:rPr>
                <w:rFonts w:ascii="Times New Roman" w:hAnsi="Times New Roman" w:cs="Times New Roman"/>
              </w:rPr>
            </w:pPr>
          </w:p>
        </w:tc>
        <w:tc>
          <w:tcPr>
            <w:tcW w:w="595" w:type="pct"/>
            <w:tcBorders>
              <w:top w:val="single" w:sz="4" w:space="0" w:color="auto"/>
              <w:left w:val="single" w:sz="4" w:space="0" w:color="auto"/>
              <w:bottom w:val="single" w:sz="4" w:space="0" w:color="auto"/>
              <w:right w:val="single" w:sz="4" w:space="0" w:color="auto"/>
            </w:tcBorders>
            <w:hideMark/>
          </w:tcPr>
          <w:p w14:paraId="7107E69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ТипОперандаСтроковый</w:t>
            </w:r>
          </w:p>
        </w:tc>
        <w:tc>
          <w:tcPr>
            <w:tcW w:w="1414" w:type="pct"/>
            <w:tcBorders>
              <w:top w:val="single" w:sz="4" w:space="0" w:color="auto"/>
              <w:left w:val="single" w:sz="4" w:space="0" w:color="auto"/>
              <w:bottom w:val="single" w:sz="4" w:space="0" w:color="auto"/>
              <w:right w:val="single" w:sz="4" w:space="0" w:color="auto"/>
            </w:tcBorders>
            <w:hideMark/>
          </w:tcPr>
          <w:p w14:paraId="57270B5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значение атрибута справочника в указанной строке в указанной таблице для текущей формы</w:t>
            </w:r>
          </w:p>
          <w:p w14:paraId="0FEB27F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значение атрибута справочника в указанной строке в указанной таблице для указанной формы</w:t>
            </w:r>
          </w:p>
        </w:tc>
        <w:tc>
          <w:tcPr>
            <w:tcW w:w="1414" w:type="pct"/>
            <w:tcBorders>
              <w:top w:val="single" w:sz="4" w:space="0" w:color="auto"/>
              <w:left w:val="single" w:sz="4" w:space="0" w:color="auto"/>
              <w:bottom w:val="single" w:sz="4" w:space="0" w:color="auto"/>
              <w:right w:val="single" w:sz="4" w:space="0" w:color="auto"/>
            </w:tcBorders>
          </w:tcPr>
          <w:p w14:paraId="4B69891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а)ПолучитьАттрибутИзСтатики("Кредиторская","ППП",</w:t>
            </w:r>
          </w:p>
          <w:p w14:paraId="2ABC5CE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"020","ГлаваПоБК")</w:t>
            </w:r>
          </w:p>
          <w:p w14:paraId="174573F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б)ПолучитьАттрибутИзСтатики("Кредиторская","ППП",</w:t>
            </w:r>
          </w:p>
          <w:p w14:paraId="5E7FC23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"020","ГлаваПоБК",Форма("0503769"))</w:t>
            </w:r>
          </w:p>
          <w:p w14:paraId="6649D9B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б)ПолучитьАттрибутИзСтатики("Кредиторская","ППП",</w:t>
            </w:r>
          </w:p>
          <w:p w14:paraId="3A3254B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"020","ГлаваПоБК",Форма("0503769",Компонент("Автономные учреждения")))</w:t>
            </w:r>
          </w:p>
          <w:p w14:paraId="37E8C76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б)ПолучитьАттрибутИзСтатики("Кредиторская","ППП",</w:t>
            </w:r>
          </w:p>
          <w:p w14:paraId="7836628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"020","ГлаваПоБК",Форма("0503769",Компонент("Автономные учреждения", ПредыдущийОП())))</w:t>
            </w:r>
          </w:p>
          <w:p w14:paraId="596DCF85" w14:textId="77777777" w:rsidR="004A3F32" w:rsidRPr="00AB2DF0" w:rsidRDefault="004A3F32">
            <w:pPr>
              <w:pStyle w:val="phtablecellleft"/>
              <w:rPr>
                <w:rFonts w:ascii="Times New Roman" w:hAnsi="Times New Roman" w:cs="Times New Roman"/>
              </w:rPr>
            </w:pPr>
          </w:p>
        </w:tc>
      </w:tr>
      <w:tr w:rsidR="004A3F32" w:rsidRPr="00AB2DF0" w14:paraId="46C3400C"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0F8D69F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17</w:t>
            </w:r>
          </w:p>
        </w:tc>
        <w:tc>
          <w:tcPr>
            <w:tcW w:w="758" w:type="pct"/>
            <w:tcBorders>
              <w:top w:val="single" w:sz="4" w:space="0" w:color="auto"/>
              <w:left w:val="single" w:sz="4" w:space="0" w:color="auto"/>
              <w:bottom w:val="single" w:sz="4" w:space="0" w:color="auto"/>
              <w:right w:val="single" w:sz="4" w:space="0" w:color="auto"/>
            </w:tcBorders>
            <w:hideMark/>
          </w:tcPr>
          <w:p w14:paraId="3F281D5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ПолучитьАттрибутИзДинамики</w:t>
            </w:r>
          </w:p>
        </w:tc>
        <w:tc>
          <w:tcPr>
            <w:tcW w:w="700" w:type="pct"/>
            <w:tcBorders>
              <w:top w:val="single" w:sz="4" w:space="0" w:color="auto"/>
              <w:left w:val="single" w:sz="4" w:space="0" w:color="auto"/>
              <w:bottom w:val="single" w:sz="4" w:space="0" w:color="auto"/>
              <w:right w:val="single" w:sz="4" w:space="0" w:color="auto"/>
            </w:tcBorders>
            <w:hideMark/>
          </w:tcPr>
          <w:p w14:paraId="00FAC4A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таблицы,код столбца,</w:t>
            </w:r>
          </w:p>
          <w:p w14:paraId="2F566AD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 аттрибута</w:t>
            </w:r>
          </w:p>
          <w:p w14:paraId="214EB5B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таблицы,код столбца,</w:t>
            </w:r>
          </w:p>
          <w:p w14:paraId="639D33F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 аттрибута, функция получения формы</w:t>
            </w:r>
          </w:p>
          <w:p w14:paraId="20E0233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в)Код таблицы,код столбца,</w:t>
            </w:r>
          </w:p>
          <w:p w14:paraId="51B42D9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 аттрибута, графы фильтра, значение фильтра</w:t>
            </w:r>
          </w:p>
          <w:p w14:paraId="08465C5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г)Код таблицы,код столбца,</w:t>
            </w:r>
          </w:p>
          <w:p w14:paraId="0E52397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код аттрибута, графы фильтра, значение фильтра, функция получения формы</w:t>
            </w:r>
          </w:p>
        </w:tc>
        <w:tc>
          <w:tcPr>
            <w:tcW w:w="595" w:type="pct"/>
            <w:tcBorders>
              <w:top w:val="single" w:sz="4" w:space="0" w:color="auto"/>
              <w:left w:val="single" w:sz="4" w:space="0" w:color="auto"/>
              <w:bottom w:val="single" w:sz="4" w:space="0" w:color="auto"/>
              <w:right w:val="single" w:sz="4" w:space="0" w:color="auto"/>
            </w:tcBorders>
            <w:hideMark/>
          </w:tcPr>
          <w:p w14:paraId="0372A63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DictionaryOperandType</w:t>
            </w:r>
          </w:p>
        </w:tc>
        <w:tc>
          <w:tcPr>
            <w:tcW w:w="1414" w:type="pct"/>
            <w:tcBorders>
              <w:top w:val="single" w:sz="4" w:space="0" w:color="auto"/>
              <w:left w:val="single" w:sz="4" w:space="0" w:color="auto"/>
              <w:bottom w:val="single" w:sz="4" w:space="0" w:color="auto"/>
              <w:right w:val="single" w:sz="4" w:space="0" w:color="auto"/>
            </w:tcBorders>
            <w:hideMark/>
          </w:tcPr>
          <w:p w14:paraId="605EDFE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значение аттрибута справочника для указанного столбца для каждой строки динамической таблицы в текущей форме.</w:t>
            </w:r>
          </w:p>
          <w:p w14:paraId="32C1421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значение аттрибута справочника для указанного столбца для каждой строки динамической таблицы в указанной форме.</w:t>
            </w:r>
          </w:p>
          <w:p w14:paraId="3B105E2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в)Возвращает значение аттрибута справочника для указанного столбца для каждой строки подходящей по фильтру динамической таблицы в текущей форме.</w:t>
            </w:r>
          </w:p>
          <w:p w14:paraId="7DF86E5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г)Возвращает значение аттрибута справочника для указанного столбца для каждой строки подходящей по фильтру динамической таблицы в указанной форме.</w:t>
            </w:r>
          </w:p>
        </w:tc>
        <w:tc>
          <w:tcPr>
            <w:tcW w:w="1414" w:type="pct"/>
            <w:tcBorders>
              <w:top w:val="single" w:sz="4" w:space="0" w:color="auto"/>
              <w:left w:val="single" w:sz="4" w:space="0" w:color="auto"/>
              <w:bottom w:val="single" w:sz="4" w:space="0" w:color="auto"/>
              <w:right w:val="single" w:sz="4" w:space="0" w:color="auto"/>
            </w:tcBorders>
            <w:hideMark/>
          </w:tcPr>
          <w:p w14:paraId="3EAE8CC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а)ПолучитьАттрибутИзДинамики("КредиторскаяСуб","ППП","ГлаваПоБК")</w:t>
            </w:r>
            <w:r w:rsidRPr="00AB2DF0">
              <w:rPr>
                <w:rFonts w:ascii="Times New Roman" w:hAnsi="Times New Roman" w:cs="Times New Roman"/>
              </w:rPr>
              <w:br/>
              <w:t>б)ПолучитьАттрибутИзДинамики("КредиторскаяСуб","ППП","ГлаваПоБК",</w:t>
            </w:r>
          </w:p>
          <w:p w14:paraId="495A669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Форма("0503769",Компонент(ПредыдущийОП())))</w:t>
            </w:r>
            <w:r w:rsidRPr="00AB2DF0">
              <w:rPr>
                <w:rFonts w:ascii="Times New Roman" w:hAnsi="Times New Roman" w:cs="Times New Roman"/>
              </w:rPr>
              <w:br/>
              <w:t>в)ПолучитьАттрибутИзДинамики("КредиторскаяСуб","ППП","ГлаваПоБК","ЦС","000")</w:t>
            </w:r>
            <w:r w:rsidRPr="00AB2DF0">
              <w:rPr>
                <w:rFonts w:ascii="Times New Roman" w:hAnsi="Times New Roman" w:cs="Times New Roman"/>
              </w:rPr>
              <w:br/>
              <w:t>г)ПолучитьАттрибутИзДинамики("КредиторскаяСуб","ППП","ГлаваПоБК","ЦС","000",</w:t>
            </w:r>
          </w:p>
          <w:p w14:paraId="2C1F45B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Форма("0503769",Компонент(ПредыдущийОП())))</w:t>
            </w:r>
          </w:p>
        </w:tc>
      </w:tr>
      <w:tr w:rsidR="004A3F32" w:rsidRPr="00AB2DF0" w14:paraId="0B63E74A" w14:textId="77777777" w:rsidTr="005B208C">
        <w:tc>
          <w:tcPr>
            <w:tcW w:w="119" w:type="pct"/>
            <w:tcBorders>
              <w:top w:val="single" w:sz="4" w:space="0" w:color="auto"/>
              <w:left w:val="single" w:sz="4" w:space="0" w:color="auto"/>
              <w:bottom w:val="single" w:sz="4" w:space="0" w:color="auto"/>
              <w:right w:val="single" w:sz="4" w:space="0" w:color="auto"/>
            </w:tcBorders>
            <w:hideMark/>
          </w:tcPr>
          <w:p w14:paraId="4B7CE4C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18</w:t>
            </w:r>
          </w:p>
        </w:tc>
        <w:tc>
          <w:tcPr>
            <w:tcW w:w="758" w:type="pct"/>
            <w:tcBorders>
              <w:top w:val="single" w:sz="4" w:space="0" w:color="auto"/>
              <w:left w:val="single" w:sz="4" w:space="0" w:color="auto"/>
              <w:bottom w:val="single" w:sz="4" w:space="0" w:color="auto"/>
              <w:right w:val="single" w:sz="4" w:space="0" w:color="auto"/>
            </w:tcBorders>
            <w:hideMark/>
          </w:tcPr>
          <w:p w14:paraId="116166A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КоличествоСтрок</w:t>
            </w:r>
          </w:p>
        </w:tc>
        <w:tc>
          <w:tcPr>
            <w:tcW w:w="700" w:type="pct"/>
            <w:tcBorders>
              <w:top w:val="single" w:sz="4" w:space="0" w:color="auto"/>
              <w:left w:val="single" w:sz="4" w:space="0" w:color="auto"/>
              <w:bottom w:val="single" w:sz="4" w:space="0" w:color="auto"/>
              <w:right w:val="single" w:sz="4" w:space="0" w:color="auto"/>
            </w:tcBorders>
            <w:hideMark/>
          </w:tcPr>
          <w:p w14:paraId="60AC15F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а)Код таблицы</w:t>
            </w:r>
          </w:p>
          <w:p w14:paraId="44D49EB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б)Код таблицы, функция получения формы</w:t>
            </w:r>
          </w:p>
        </w:tc>
        <w:tc>
          <w:tcPr>
            <w:tcW w:w="595" w:type="pct"/>
            <w:tcBorders>
              <w:top w:val="single" w:sz="4" w:space="0" w:color="auto"/>
              <w:left w:val="single" w:sz="4" w:space="0" w:color="auto"/>
              <w:bottom w:val="single" w:sz="4" w:space="0" w:color="auto"/>
              <w:right w:val="single" w:sz="4" w:space="0" w:color="auto"/>
            </w:tcBorders>
            <w:hideMark/>
          </w:tcPr>
          <w:p w14:paraId="2BDAC75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ТипОперандаЧисленный</w:t>
            </w:r>
          </w:p>
        </w:tc>
        <w:tc>
          <w:tcPr>
            <w:tcW w:w="1414" w:type="pct"/>
            <w:tcBorders>
              <w:top w:val="single" w:sz="4" w:space="0" w:color="auto"/>
              <w:left w:val="single" w:sz="4" w:space="0" w:color="auto"/>
              <w:bottom w:val="single" w:sz="4" w:space="0" w:color="auto"/>
              <w:right w:val="single" w:sz="4" w:space="0" w:color="auto"/>
            </w:tcBorders>
            <w:hideMark/>
          </w:tcPr>
          <w:p w14:paraId="031D8F0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а)Возвращает количество строк в указанной таблице в текущей форме</w:t>
            </w:r>
          </w:p>
          <w:p w14:paraId="2003B04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б)Возвращает количество строк в указанной таблице в указанной форме</w:t>
            </w:r>
          </w:p>
        </w:tc>
        <w:tc>
          <w:tcPr>
            <w:tcW w:w="1414" w:type="pct"/>
            <w:tcBorders>
              <w:top w:val="single" w:sz="4" w:space="0" w:color="auto"/>
              <w:left w:val="single" w:sz="4" w:space="0" w:color="auto"/>
              <w:bottom w:val="single" w:sz="4" w:space="0" w:color="auto"/>
              <w:right w:val="single" w:sz="4" w:space="0" w:color="auto"/>
            </w:tcBorders>
          </w:tcPr>
          <w:p w14:paraId="488EF70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а)КоличествоСтрок("КредиторскаяСуб")</w:t>
            </w:r>
          </w:p>
          <w:p w14:paraId="2FA89B5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б)КоличествоСтрок("КредиторскаяСуб",</w:t>
            </w:r>
          </w:p>
          <w:p w14:paraId="725C4ED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Форма("0503769"))</w:t>
            </w:r>
          </w:p>
          <w:p w14:paraId="5A49801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б)КоличествоСтрок("КредиторскаяСуб",</w:t>
            </w:r>
          </w:p>
          <w:p w14:paraId="50C3170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Форма("0503769",Компонент("Автономные учреждения")))</w:t>
            </w:r>
          </w:p>
          <w:p w14:paraId="6756E48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б)КоличествоСтрок("КредиторскаяСуб",</w:t>
            </w:r>
          </w:p>
          <w:p w14:paraId="5FEFBE49" w14:textId="253A7F94" w:rsidR="004A3F32" w:rsidRPr="00AB2DF0" w:rsidRDefault="004A3F32" w:rsidP="005B208C">
            <w:pPr>
              <w:pStyle w:val="phtablecellleft"/>
              <w:rPr>
                <w:rFonts w:ascii="Times New Roman" w:hAnsi="Times New Roman" w:cs="Times New Roman"/>
              </w:rPr>
            </w:pPr>
            <w:r w:rsidRPr="00AB2DF0">
              <w:rPr>
                <w:rFonts w:ascii="Times New Roman" w:hAnsi="Times New Roman" w:cs="Times New Roman"/>
              </w:rPr>
              <w:t>Форма("0503769",Компонент("Автономные учреждения", ПредыдущийОП())))</w:t>
            </w:r>
            <w:r w:rsidR="005B208C" w:rsidRPr="00AB2DF0">
              <w:rPr>
                <w:rFonts w:ascii="Times New Roman" w:hAnsi="Times New Roman" w:cs="Times New Roman"/>
              </w:rPr>
              <w:t>г</w:t>
            </w:r>
          </w:p>
        </w:tc>
      </w:tr>
    </w:tbl>
    <w:p w14:paraId="12ACC386" w14:textId="77777777" w:rsidR="004A3F32" w:rsidRPr="00AB2DF0" w:rsidRDefault="004A3F32" w:rsidP="00EA72EB">
      <w:pPr>
        <w:sectPr w:rsidR="004A3F32" w:rsidRPr="00AB2DF0">
          <w:pgSz w:w="15840" w:h="12240" w:orient="landscape"/>
          <w:pgMar w:top="1701" w:right="1134" w:bottom="851" w:left="1134" w:header="720" w:footer="720" w:gutter="0"/>
          <w:cols w:space="720"/>
        </w:sectPr>
      </w:pPr>
    </w:p>
    <w:p w14:paraId="08D5A3A8" w14:textId="77777777" w:rsidR="004A3F32" w:rsidRPr="00AB2DF0" w:rsidRDefault="004A3F32" w:rsidP="004A3F32">
      <w:pPr>
        <w:pStyle w:val="phnormal"/>
        <w:rPr>
          <w:rFonts w:ascii="Times New Roman" w:hAnsi="Times New Roman"/>
        </w:rPr>
      </w:pPr>
      <w:r w:rsidRPr="00AB2DF0">
        <w:rPr>
          <w:rFonts w:ascii="Times New Roman" w:hAnsi="Times New Roman"/>
        </w:rPr>
        <w:t>Операнд – представление данных или объекта получаемых с помощью функций. Все функции и операции между функциями оперируют операндами. Значения констант также являются операндами.</w:t>
      </w:r>
    </w:p>
    <w:p w14:paraId="06F40B73" w14:textId="77777777" w:rsidR="004A3F32" w:rsidRPr="00AB2DF0" w:rsidRDefault="004A3F32" w:rsidP="004A3F32">
      <w:pPr>
        <w:pStyle w:val="phnormal"/>
        <w:rPr>
          <w:rFonts w:ascii="Times New Roman" w:hAnsi="Times New Roman"/>
        </w:rPr>
      </w:pPr>
      <w:r w:rsidRPr="00AB2DF0">
        <w:rPr>
          <w:rFonts w:ascii="Times New Roman" w:hAnsi="Times New Roman"/>
        </w:rPr>
        <w:t>В таблице ниже представлен список операндов Системы.</w:t>
      </w:r>
    </w:p>
    <w:p w14:paraId="5B67DCB8" w14:textId="77777777" w:rsidR="004A3F32" w:rsidRPr="00AB2DF0" w:rsidRDefault="004A3F32" w:rsidP="004A3F32">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76</w:t>
      </w:r>
      <w:r w:rsidR="004B14D4" w:rsidRPr="00AB2DF0">
        <w:rPr>
          <w:rFonts w:ascii="Times New Roman" w:hAnsi="Times New Roman"/>
          <w:noProof/>
        </w:rPr>
        <w:fldChar w:fldCharType="end"/>
      </w:r>
      <w:r w:rsidRPr="00AB2DF0">
        <w:rPr>
          <w:rFonts w:ascii="Times New Roman" w:hAnsi="Times New Roman"/>
        </w:rPr>
        <w:t xml:space="preserve"> – Операнды Системы</w:t>
      </w:r>
    </w:p>
    <w:tbl>
      <w:tblPr>
        <w:tblStyle w:val="210"/>
        <w:tblW w:w="5000" w:type="pct"/>
        <w:tblLook w:val="0020" w:firstRow="1" w:lastRow="0" w:firstColumn="0" w:lastColumn="0" w:noHBand="0" w:noVBand="0"/>
      </w:tblPr>
      <w:tblGrid>
        <w:gridCol w:w="3227"/>
        <w:gridCol w:w="7245"/>
      </w:tblGrid>
      <w:tr w:rsidR="004A3F32" w:rsidRPr="00AB2DF0" w14:paraId="39295B6C" w14:textId="77777777" w:rsidTr="004A3F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41" w:type="pct"/>
            <w:tcBorders>
              <w:top w:val="single" w:sz="4" w:space="0" w:color="7F7F7F" w:themeColor="text1" w:themeTint="80"/>
            </w:tcBorders>
            <w:hideMark/>
          </w:tcPr>
          <w:p w14:paraId="3A8B638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Операнд</w:t>
            </w:r>
          </w:p>
        </w:tc>
        <w:tc>
          <w:tcPr>
            <w:cnfStyle w:val="000001000000" w:firstRow="0" w:lastRow="0" w:firstColumn="0" w:lastColumn="0" w:oddVBand="0" w:evenVBand="1" w:oddHBand="0" w:evenHBand="0" w:firstRowFirstColumn="0" w:firstRowLastColumn="0" w:lastRowFirstColumn="0" w:lastRowLastColumn="0"/>
            <w:tcW w:w="3459" w:type="pct"/>
            <w:tcBorders>
              <w:top w:val="single" w:sz="4" w:space="0" w:color="7F7F7F" w:themeColor="text1" w:themeTint="80"/>
            </w:tcBorders>
            <w:hideMark/>
          </w:tcPr>
          <w:p w14:paraId="1076D07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b/>
              </w:rPr>
              <w:t>Назначение</w:t>
            </w:r>
          </w:p>
        </w:tc>
      </w:tr>
      <w:tr w:rsidR="004A3F32" w:rsidRPr="00AB2DF0" w14:paraId="5928CEBC"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1" w:type="pct"/>
            <w:hideMark/>
          </w:tcPr>
          <w:p w14:paraId="02A51C6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ComponentPeriodOperandType</w:t>
            </w:r>
          </w:p>
        </w:tc>
        <w:tc>
          <w:tcPr>
            <w:cnfStyle w:val="000001000000" w:firstRow="0" w:lastRow="0" w:firstColumn="0" w:lastColumn="0" w:oddVBand="0" w:evenVBand="1" w:oddHBand="0" w:evenHBand="0" w:firstRowFirstColumn="0" w:firstRowLastColumn="0" w:lastRowFirstColumn="0" w:lastRowLastColumn="0"/>
            <w:tcW w:w="3459" w:type="pct"/>
            <w:hideMark/>
          </w:tcPr>
          <w:p w14:paraId="13401B14"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Операнд для представления результирующего операнда с типом КомпонентОтчетногоПериода.</w:t>
            </w:r>
          </w:p>
          <w:p w14:paraId="1D5B7874"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Хранит в себе Компонент отчетного периода</w:t>
            </w:r>
          </w:p>
        </w:tc>
      </w:tr>
      <w:tr w:rsidR="004A3F32" w:rsidRPr="00AB2DF0" w14:paraId="0CD877CA" w14:textId="77777777" w:rsidTr="004A3F32">
        <w:tc>
          <w:tcPr>
            <w:cnfStyle w:val="000010000000" w:firstRow="0" w:lastRow="0" w:firstColumn="0" w:lastColumn="0" w:oddVBand="1" w:evenVBand="0" w:oddHBand="0" w:evenHBand="0" w:firstRowFirstColumn="0" w:firstRowLastColumn="0" w:lastRowFirstColumn="0" w:lastRowLastColumn="0"/>
            <w:tcW w:w="1541" w:type="pct"/>
            <w:tcBorders>
              <w:top w:val="nil"/>
              <w:bottom w:val="nil"/>
            </w:tcBorders>
            <w:hideMark/>
          </w:tcPr>
          <w:p w14:paraId="0D8FDEE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ReportPeriodOperandType</w:t>
            </w:r>
          </w:p>
        </w:tc>
        <w:tc>
          <w:tcPr>
            <w:cnfStyle w:val="000001000000" w:firstRow="0" w:lastRow="0" w:firstColumn="0" w:lastColumn="0" w:oddVBand="0" w:evenVBand="1" w:oddHBand="0" w:evenHBand="0" w:firstRowFirstColumn="0" w:firstRowLastColumn="0" w:lastRowFirstColumn="0" w:lastRowLastColumn="0"/>
            <w:tcW w:w="3459" w:type="pct"/>
            <w:tcBorders>
              <w:top w:val="nil"/>
              <w:bottom w:val="nil"/>
            </w:tcBorders>
            <w:hideMark/>
          </w:tcPr>
          <w:p w14:paraId="6367579A"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Операнд для представления результирующего операнда с типом ОтчетныйПериод</w:t>
            </w:r>
          </w:p>
          <w:p w14:paraId="0E98895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Хранит в себе Отчетный период</w:t>
            </w:r>
          </w:p>
        </w:tc>
      </w:tr>
      <w:tr w:rsidR="004A3F32" w:rsidRPr="00AB2DF0" w14:paraId="6170076E"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1" w:type="pct"/>
            <w:hideMark/>
          </w:tcPr>
          <w:p w14:paraId="67783CE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FormOperandType</w:t>
            </w:r>
          </w:p>
        </w:tc>
        <w:tc>
          <w:tcPr>
            <w:cnfStyle w:val="000001000000" w:firstRow="0" w:lastRow="0" w:firstColumn="0" w:lastColumn="0" w:oddVBand="0" w:evenVBand="1" w:oddHBand="0" w:evenHBand="0" w:firstRowFirstColumn="0" w:firstRowLastColumn="0" w:lastRowFirstColumn="0" w:lastRowLastColumn="0"/>
            <w:tcW w:w="3459" w:type="pct"/>
            <w:hideMark/>
          </w:tcPr>
          <w:p w14:paraId="0AC620F3"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Операнд для представления результирующего операнда с типом ДанныеФормы</w:t>
            </w:r>
          </w:p>
          <w:p w14:paraId="6DEABD60"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Хранит в себе данные формы</w:t>
            </w:r>
          </w:p>
        </w:tc>
      </w:tr>
      <w:tr w:rsidR="004A3F32" w:rsidRPr="00AB2DF0" w14:paraId="226A76B1" w14:textId="77777777" w:rsidTr="004A3F32">
        <w:tc>
          <w:tcPr>
            <w:cnfStyle w:val="000010000000" w:firstRow="0" w:lastRow="0" w:firstColumn="0" w:lastColumn="0" w:oddVBand="1" w:evenVBand="0" w:oddHBand="0" w:evenHBand="0" w:firstRowFirstColumn="0" w:firstRowLastColumn="0" w:lastRowFirstColumn="0" w:lastRowLastColumn="0"/>
            <w:tcW w:w="1541" w:type="pct"/>
            <w:tcBorders>
              <w:top w:val="nil"/>
              <w:bottom w:val="nil"/>
            </w:tcBorders>
            <w:hideMark/>
          </w:tcPr>
          <w:p w14:paraId="21D9F50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DictionaryOperandType</w:t>
            </w:r>
          </w:p>
        </w:tc>
        <w:tc>
          <w:tcPr>
            <w:cnfStyle w:val="000001000000" w:firstRow="0" w:lastRow="0" w:firstColumn="0" w:lastColumn="0" w:oddVBand="0" w:evenVBand="1" w:oddHBand="0" w:evenHBand="0" w:firstRowFirstColumn="0" w:firstRowLastColumn="0" w:lastRowFirstColumn="0" w:lastRowLastColumn="0"/>
            <w:tcW w:w="3459" w:type="pct"/>
            <w:tcBorders>
              <w:top w:val="nil"/>
              <w:bottom w:val="nil"/>
            </w:tcBorders>
            <w:hideMark/>
          </w:tcPr>
          <w:p w14:paraId="419A073A"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 xml:space="preserve">Операнд для представления результирующего операнда с типом </w:t>
            </w:r>
            <w:r w:rsidRPr="00AB2DF0">
              <w:rPr>
                <w:rFonts w:ascii="Times New Roman" w:hAnsi="Times New Roman" w:cs="Times New Roman"/>
              </w:rPr>
              <w:t>Dictionary</w:t>
            </w:r>
          </w:p>
          <w:p w14:paraId="4D14154F"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Хранит в себе список пар, ключ значение. Ключ - строка, значение Операнд.</w:t>
            </w:r>
          </w:p>
          <w:p w14:paraId="16825E5B"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Используется в функциях для возврата списка сгруппированных строк по ключевым полям</w:t>
            </w:r>
          </w:p>
        </w:tc>
      </w:tr>
      <w:tr w:rsidR="004A3F32" w:rsidRPr="00AB2DF0" w14:paraId="39FD7AEA"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1" w:type="pct"/>
            <w:hideMark/>
          </w:tcPr>
          <w:p w14:paraId="69582F8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ТипОперандаЛогический</w:t>
            </w:r>
          </w:p>
        </w:tc>
        <w:tc>
          <w:tcPr>
            <w:cnfStyle w:val="000001000000" w:firstRow="0" w:lastRow="0" w:firstColumn="0" w:lastColumn="0" w:oddVBand="0" w:evenVBand="1" w:oddHBand="0" w:evenHBand="0" w:firstRowFirstColumn="0" w:firstRowLastColumn="0" w:lastRowFirstColumn="0" w:lastRowLastColumn="0"/>
            <w:tcW w:w="3459" w:type="pct"/>
            <w:hideMark/>
          </w:tcPr>
          <w:p w14:paraId="772435F7"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Операнд для представления результирующего операнда с типом Логика.</w:t>
            </w:r>
          </w:p>
          <w:p w14:paraId="43374276"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 xml:space="preserve">Значение </w:t>
            </w:r>
            <w:r w:rsidRPr="00AB2DF0">
              <w:rPr>
                <w:rFonts w:ascii="Times New Roman" w:hAnsi="Times New Roman" w:cs="Times New Roman"/>
              </w:rPr>
              <w:t>true</w:t>
            </w:r>
            <w:r w:rsidRPr="00AB2DF0">
              <w:rPr>
                <w:rFonts w:ascii="Times New Roman" w:hAnsi="Times New Roman" w:cs="Times New Roman"/>
                <w:lang w:val="ru-RU"/>
              </w:rPr>
              <w:t>/</w:t>
            </w:r>
            <w:r w:rsidRPr="00AB2DF0">
              <w:rPr>
                <w:rFonts w:ascii="Times New Roman" w:hAnsi="Times New Roman" w:cs="Times New Roman"/>
              </w:rPr>
              <w:t>false</w:t>
            </w:r>
            <w:r w:rsidRPr="00AB2DF0">
              <w:rPr>
                <w:rFonts w:ascii="Times New Roman" w:hAnsi="Times New Roman" w:cs="Times New Roman"/>
                <w:lang w:val="ru-RU"/>
              </w:rPr>
              <w:t>; Истина или ложь</w:t>
            </w:r>
          </w:p>
        </w:tc>
      </w:tr>
      <w:tr w:rsidR="004A3F32" w:rsidRPr="00AB2DF0" w14:paraId="6FAB5917" w14:textId="77777777" w:rsidTr="004A3F32">
        <w:tc>
          <w:tcPr>
            <w:cnfStyle w:val="000010000000" w:firstRow="0" w:lastRow="0" w:firstColumn="0" w:lastColumn="0" w:oddVBand="1" w:evenVBand="0" w:oddHBand="0" w:evenHBand="0" w:firstRowFirstColumn="0" w:firstRowLastColumn="0" w:lastRowFirstColumn="0" w:lastRowLastColumn="0"/>
            <w:tcW w:w="1541" w:type="pct"/>
            <w:tcBorders>
              <w:top w:val="nil"/>
              <w:bottom w:val="nil"/>
            </w:tcBorders>
            <w:hideMark/>
          </w:tcPr>
          <w:p w14:paraId="4C6138E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ТипОперандаМассив</w:t>
            </w:r>
          </w:p>
        </w:tc>
        <w:tc>
          <w:tcPr>
            <w:cnfStyle w:val="000001000000" w:firstRow="0" w:lastRow="0" w:firstColumn="0" w:lastColumn="0" w:oddVBand="0" w:evenVBand="1" w:oddHBand="0" w:evenHBand="0" w:firstRowFirstColumn="0" w:firstRowLastColumn="0" w:lastRowFirstColumn="0" w:lastRowLastColumn="0"/>
            <w:tcW w:w="3459" w:type="pct"/>
            <w:tcBorders>
              <w:top w:val="nil"/>
              <w:bottom w:val="nil"/>
            </w:tcBorders>
            <w:hideMark/>
          </w:tcPr>
          <w:p w14:paraId="48CFC95C"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Операнд для представления результирующего операнда с типом Массив.</w:t>
            </w:r>
          </w:p>
          <w:p w14:paraId="666C9C0C"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Хранит в себе список операндов</w:t>
            </w:r>
          </w:p>
        </w:tc>
      </w:tr>
      <w:tr w:rsidR="004A3F32" w:rsidRPr="00AB2DF0" w14:paraId="1F7F2937"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1" w:type="pct"/>
            <w:hideMark/>
          </w:tcPr>
          <w:p w14:paraId="1B85B44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ТипОперандаСтроковый</w:t>
            </w:r>
          </w:p>
        </w:tc>
        <w:tc>
          <w:tcPr>
            <w:cnfStyle w:val="000001000000" w:firstRow="0" w:lastRow="0" w:firstColumn="0" w:lastColumn="0" w:oddVBand="0" w:evenVBand="1" w:oddHBand="0" w:evenHBand="0" w:firstRowFirstColumn="0" w:firstRowLastColumn="0" w:lastRowFirstColumn="0" w:lastRowLastColumn="0"/>
            <w:tcW w:w="3459" w:type="pct"/>
            <w:hideMark/>
          </w:tcPr>
          <w:p w14:paraId="7362CC01"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Операнд для представления результирующего операнда с типом Строка.</w:t>
            </w:r>
          </w:p>
          <w:p w14:paraId="303940F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Хранит в себе строку</w:t>
            </w:r>
          </w:p>
        </w:tc>
      </w:tr>
      <w:tr w:rsidR="004A3F32" w:rsidRPr="00AB2DF0" w14:paraId="3BB022D1" w14:textId="77777777" w:rsidTr="004A3F32">
        <w:tc>
          <w:tcPr>
            <w:cnfStyle w:val="000010000000" w:firstRow="0" w:lastRow="0" w:firstColumn="0" w:lastColumn="0" w:oddVBand="1" w:evenVBand="0" w:oddHBand="0" w:evenHBand="0" w:firstRowFirstColumn="0" w:firstRowLastColumn="0" w:lastRowFirstColumn="0" w:lastRowLastColumn="0"/>
            <w:tcW w:w="1541" w:type="pct"/>
            <w:tcBorders>
              <w:top w:val="nil"/>
              <w:bottom w:val="nil"/>
            </w:tcBorders>
            <w:hideMark/>
          </w:tcPr>
          <w:p w14:paraId="6C5CEDC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ТипОперандаЦелочисленный</w:t>
            </w:r>
          </w:p>
        </w:tc>
        <w:tc>
          <w:tcPr>
            <w:cnfStyle w:val="000001000000" w:firstRow="0" w:lastRow="0" w:firstColumn="0" w:lastColumn="0" w:oddVBand="0" w:evenVBand="1" w:oddHBand="0" w:evenHBand="0" w:firstRowFirstColumn="0" w:firstRowLastColumn="0" w:lastRowFirstColumn="0" w:lastRowLastColumn="0"/>
            <w:tcW w:w="3459" w:type="pct"/>
            <w:tcBorders>
              <w:top w:val="nil"/>
              <w:bottom w:val="nil"/>
            </w:tcBorders>
            <w:hideMark/>
          </w:tcPr>
          <w:p w14:paraId="441A0FF5"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Операнд для представления результирующего операнда с типом Целое число.</w:t>
            </w:r>
          </w:p>
          <w:p w14:paraId="36E2F3C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lang w:val="ru-RU"/>
              </w:rPr>
              <w:t xml:space="preserve">Хранит в себе целое число. </w:t>
            </w:r>
            <w:r w:rsidRPr="00AB2DF0">
              <w:rPr>
                <w:rFonts w:ascii="Times New Roman" w:hAnsi="Times New Roman" w:cs="Times New Roman"/>
              </w:rPr>
              <w:t>Без дробных показателей</w:t>
            </w:r>
          </w:p>
        </w:tc>
      </w:tr>
      <w:tr w:rsidR="004A3F32" w:rsidRPr="00AB2DF0" w14:paraId="53B2F5BC" w14:textId="77777777" w:rsidTr="004A3F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1" w:type="pct"/>
            <w:hideMark/>
          </w:tcPr>
          <w:p w14:paraId="6F3484D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ТипОперандаЧисленный</w:t>
            </w:r>
          </w:p>
        </w:tc>
        <w:tc>
          <w:tcPr>
            <w:cnfStyle w:val="000001000000" w:firstRow="0" w:lastRow="0" w:firstColumn="0" w:lastColumn="0" w:oddVBand="0" w:evenVBand="1" w:oddHBand="0" w:evenHBand="0" w:firstRowFirstColumn="0" w:firstRowLastColumn="0" w:lastRowFirstColumn="0" w:lastRowLastColumn="0"/>
            <w:tcW w:w="3459" w:type="pct"/>
            <w:hideMark/>
          </w:tcPr>
          <w:p w14:paraId="4CDA036D" w14:textId="77777777" w:rsidR="004A3F32" w:rsidRPr="00AB2DF0" w:rsidRDefault="004A3F32">
            <w:pPr>
              <w:pStyle w:val="phtablecellleft"/>
              <w:rPr>
                <w:rFonts w:ascii="Times New Roman" w:hAnsi="Times New Roman" w:cs="Times New Roman"/>
                <w:szCs w:val="20"/>
                <w:lang w:val="ru-RU"/>
              </w:rPr>
            </w:pPr>
            <w:r w:rsidRPr="00AB2DF0">
              <w:rPr>
                <w:rFonts w:ascii="Times New Roman" w:hAnsi="Times New Roman" w:cs="Times New Roman"/>
                <w:lang w:val="ru-RU"/>
              </w:rPr>
              <w:t>Операнд для представления результирующего операнда с типом Число.</w:t>
            </w:r>
          </w:p>
          <w:p w14:paraId="62C25139" w14:textId="77777777" w:rsidR="004A3F32" w:rsidRPr="00AB2DF0" w:rsidRDefault="004A3F32">
            <w:pPr>
              <w:pStyle w:val="phtablecellleft"/>
              <w:rPr>
                <w:rFonts w:ascii="Times New Roman" w:hAnsi="Times New Roman" w:cs="Times New Roman"/>
                <w:lang w:val="ru-RU"/>
              </w:rPr>
            </w:pPr>
            <w:r w:rsidRPr="00AB2DF0">
              <w:rPr>
                <w:rFonts w:ascii="Times New Roman" w:hAnsi="Times New Roman" w:cs="Times New Roman"/>
                <w:lang w:val="ru-RU"/>
              </w:rPr>
              <w:t>Хранит в себе Число. Может хранить дробные показатели</w:t>
            </w:r>
          </w:p>
        </w:tc>
      </w:tr>
    </w:tbl>
    <w:p w14:paraId="138A1B12" w14:textId="77777777" w:rsidR="004A3F32" w:rsidRPr="00AB2DF0" w:rsidRDefault="004A3F32" w:rsidP="004A3F32">
      <w:pPr>
        <w:pStyle w:val="4"/>
        <w:rPr>
          <w:rFonts w:ascii="Times New Roman" w:hAnsi="Times New Roman"/>
        </w:rPr>
      </w:pPr>
      <w:bookmarkStart w:id="631" w:name="_Toc106209469"/>
      <w:r w:rsidRPr="00AB2DF0">
        <w:rPr>
          <w:rFonts w:ascii="Times New Roman" w:hAnsi="Times New Roman"/>
        </w:rPr>
        <w:t>Для разработки</w:t>
      </w:r>
      <w:bookmarkEnd w:id="631"/>
    </w:p>
    <w:p w14:paraId="343D38FD" w14:textId="77777777" w:rsidR="004A3F32" w:rsidRPr="00AB2DF0" w:rsidRDefault="004A3F32" w:rsidP="004A3F32">
      <w:pPr>
        <w:pStyle w:val="phnormal"/>
        <w:rPr>
          <w:rFonts w:ascii="Times New Roman" w:hAnsi="Times New Roman"/>
        </w:rPr>
      </w:pPr>
      <w:r w:rsidRPr="00AB2DF0">
        <w:rPr>
          <w:rFonts w:ascii="Times New Roman" w:hAnsi="Times New Roman"/>
        </w:rPr>
        <w:t>Для реализации собственных функций создайте интерфейс «IChecksFunctionHandler». Реализацию интерфейса зарегистрируйте в IOC-контейнере с именем функции, которая будет использоваться в увязках:</w:t>
      </w:r>
    </w:p>
    <w:tbl>
      <w:tblPr>
        <w:tblStyle w:val="ScrollCode"/>
        <w:tblW w:w="5000" w:type="pct"/>
        <w:tblLook w:val="01E0" w:firstRow="1" w:lastRow="1" w:firstColumn="1" w:lastColumn="1" w:noHBand="0" w:noVBand="0"/>
      </w:tblPr>
      <w:tblGrid>
        <w:gridCol w:w="10414"/>
      </w:tblGrid>
      <w:tr w:rsidR="004A3F32" w:rsidRPr="00AB2DF0" w14:paraId="04DD04D2" w14:textId="77777777" w:rsidTr="004A3F32">
        <w:tc>
          <w:tcPr>
            <w:tcW w:w="5000" w:type="pct"/>
            <w:tcBorders>
              <w:top w:val="nil"/>
              <w:left w:val="nil"/>
              <w:bottom w:val="nil"/>
              <w:right w:val="nil"/>
            </w:tcBorders>
            <w:tcMar>
              <w:top w:w="173" w:type="dxa"/>
              <w:left w:w="58" w:type="dxa"/>
              <w:bottom w:w="259" w:type="dxa"/>
              <w:right w:w="100" w:type="dxa"/>
            </w:tcMar>
            <w:hideMark/>
          </w:tcPr>
          <w:p w14:paraId="2BC00546" w14:textId="77777777" w:rsidR="004A3F32" w:rsidRPr="00AB2DF0" w:rsidRDefault="004A3F32" w:rsidP="00EA72EB">
            <w:pPr>
              <w:pStyle w:val="scroll-codecontentdivline"/>
              <w:rPr>
                <w:szCs w:val="20"/>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IChecksFunctionHandler</w:t>
            </w:r>
          </w:p>
          <w:p w14:paraId="00970D3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3DE2FF6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///Вычислить значение функции</w:t>
            </w:r>
          </w:p>
          <w:p w14:paraId="486DC98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IТипОперанда Handler(</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function, List&lt;ПараметрВыраженияФункции&gt; parameters, </w:t>
            </w:r>
          </w:p>
          <w:p w14:paraId="36D8DF3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БазовыйОбработчикПеременных variableHandler, Dictionary&lt;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object</w:t>
            </w:r>
            <w:r w:rsidRPr="00AB2DF0">
              <w:rPr>
                <w:rStyle w:val="scroll-codedefaultnewcontentplain"/>
                <w:rFonts w:ascii="Times New Roman" w:hAnsi="Times New Roman"/>
              </w:rPr>
              <w:t>&gt; globalParams);</w:t>
            </w:r>
          </w:p>
          <w:p w14:paraId="38F80A0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EA5D8E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///Получить значение для расшифровки</w:t>
            </w:r>
          </w:p>
          <w:p w14:paraId="5B7FFE3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ЗначениеПеременнойЯчейкиФормы </w:t>
            </w:r>
            <w:r w:rsidRPr="00AB2DF0">
              <w:rPr>
                <w:rStyle w:val="scroll-codedefaultnewcontentplain"/>
                <w:rFonts w:ascii="Times New Roman" w:hAnsi="Times New Roman"/>
              </w:rPr>
              <w:t>GetTranscript</w:t>
            </w:r>
            <w:r w:rsidRPr="00AB2DF0">
              <w:rPr>
                <w:rStyle w:val="scroll-codedefaultnewcontentplain"/>
                <w:rFonts w:ascii="Times New Roman" w:hAnsi="Times New Roman"/>
                <w:lang w:val="ru-RU"/>
              </w:rPr>
              <w:t>(</w:t>
            </w:r>
            <w:r w:rsidRPr="00AB2DF0">
              <w:rPr>
                <w:rStyle w:val="scroll-codedefaultnewcontentkeyword"/>
                <w:rFonts w:ascii="Times New Roman" w:hAnsi="Times New Roman"/>
              </w:rPr>
              <w:t>int</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index</w:t>
            </w:r>
            <w:r w:rsidRPr="00AB2DF0">
              <w:rPr>
                <w:rStyle w:val="scroll-codedefaultnewcontentplain"/>
                <w:rFonts w:ascii="Times New Roman" w:hAnsi="Times New Roman"/>
                <w:lang w:val="ru-RU"/>
              </w:rPr>
              <w:t>,</w:t>
            </w:r>
          </w:p>
          <w:p w14:paraId="5849A44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key</w:t>
            </w:r>
            <w:r w:rsidRPr="00AB2DF0">
              <w:rPr>
                <w:rStyle w:val="scroll-codedefaultnewcontentplain"/>
                <w:rFonts w:ascii="Times New Roman" w:hAnsi="Times New Roman"/>
                <w:lang w:val="ru-RU"/>
              </w:rPr>
              <w:t>,</w:t>
            </w:r>
          </w:p>
          <w:p w14:paraId="1C303F7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ВыражениеФункция </w:t>
            </w:r>
            <w:r w:rsidRPr="00AB2DF0">
              <w:rPr>
                <w:rStyle w:val="scroll-codedefaultnewcontentplain"/>
                <w:rFonts w:ascii="Times New Roman" w:hAnsi="Times New Roman"/>
              </w:rPr>
              <w:t>function</w:t>
            </w:r>
            <w:r w:rsidRPr="00AB2DF0">
              <w:rPr>
                <w:rStyle w:val="scroll-codedefaultnewcontentplain"/>
                <w:rFonts w:ascii="Times New Roman" w:hAnsi="Times New Roman"/>
                <w:lang w:val="ru-RU"/>
              </w:rPr>
              <w:t>,</w:t>
            </w:r>
          </w:p>
          <w:p w14:paraId="0200766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 xml:space="preserve">ТипОперанда </w:t>
            </w:r>
            <w:r w:rsidRPr="00AB2DF0">
              <w:rPr>
                <w:rStyle w:val="scroll-codedefaultnewcontentplain"/>
                <w:rFonts w:ascii="Times New Roman" w:hAnsi="Times New Roman"/>
              </w:rPr>
              <w:t>value</w:t>
            </w:r>
            <w:r w:rsidRPr="00AB2DF0">
              <w:rPr>
                <w:rStyle w:val="scroll-codedefaultnewcontentplain"/>
                <w:rFonts w:ascii="Times New Roman" w:hAnsi="Times New Roman"/>
                <w:lang w:val="ru-RU"/>
              </w:rPr>
              <w:t>,</w:t>
            </w:r>
          </w:p>
          <w:p w14:paraId="66CA242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ПровайдерДанныхФормДляРасчетаУвязок </w:t>
            </w:r>
            <w:r w:rsidRPr="00AB2DF0">
              <w:rPr>
                <w:rStyle w:val="scroll-codedefaultnewcontentplain"/>
                <w:rFonts w:ascii="Times New Roman" w:hAnsi="Times New Roman"/>
              </w:rPr>
              <w:t>dataProvider</w:t>
            </w:r>
            <w:r w:rsidRPr="00AB2DF0">
              <w:rPr>
                <w:rStyle w:val="scroll-codedefaultnewcontentplain"/>
                <w:rFonts w:ascii="Times New Roman" w:hAnsi="Times New Roman"/>
                <w:lang w:val="ru-RU"/>
              </w:rPr>
              <w:t>,</w:t>
            </w:r>
          </w:p>
          <w:p w14:paraId="73D9DFD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БазовыйОбработчикПеременных </w:t>
            </w:r>
            <w:r w:rsidRPr="00AB2DF0">
              <w:rPr>
                <w:rStyle w:val="scroll-codedefaultnewcontentplain"/>
                <w:rFonts w:ascii="Times New Roman" w:hAnsi="Times New Roman"/>
              </w:rPr>
              <w:t>variableHandler</w:t>
            </w:r>
            <w:r w:rsidRPr="00AB2DF0">
              <w:rPr>
                <w:rStyle w:val="scroll-codedefaultnewcontentplain"/>
                <w:rFonts w:ascii="Times New Roman" w:hAnsi="Times New Roman"/>
                <w:lang w:val="ru-RU"/>
              </w:rPr>
              <w:t>,</w:t>
            </w:r>
          </w:p>
          <w:p w14:paraId="086DD6C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ВычислительВыражений </w:t>
            </w:r>
            <w:r w:rsidRPr="00AB2DF0">
              <w:rPr>
                <w:rStyle w:val="scroll-codedefaultnewcontentplain"/>
                <w:rFonts w:ascii="Times New Roman" w:hAnsi="Times New Roman"/>
              </w:rPr>
              <w:t>checkHandler</w:t>
            </w:r>
            <w:r w:rsidRPr="00AB2DF0">
              <w:rPr>
                <w:rStyle w:val="scroll-codedefaultnewcontentplain"/>
                <w:rFonts w:ascii="Times New Roman" w:hAnsi="Times New Roman"/>
                <w:lang w:val="ru-RU"/>
              </w:rPr>
              <w:t>);</w:t>
            </w:r>
          </w:p>
          <w:p w14:paraId="78D5AB2B"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w:t>
            </w:r>
          </w:p>
          <w:p w14:paraId="38147BC5"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E0E8E02" w14:textId="77777777" w:rsidR="004A3F32" w:rsidRPr="00AB2DF0" w:rsidRDefault="004A3F32" w:rsidP="0004466A">
      <w:pPr>
        <w:pStyle w:val="phnormal"/>
        <w:rPr>
          <w:rFonts w:ascii="Times New Roman" w:hAnsi="Times New Roman"/>
        </w:rPr>
      </w:pPr>
    </w:p>
    <w:tbl>
      <w:tblPr>
        <w:tblStyle w:val="ScrollCode"/>
        <w:tblW w:w="5000" w:type="pct"/>
        <w:tblLook w:val="01E0" w:firstRow="1" w:lastRow="1" w:firstColumn="1" w:lastColumn="1" w:noHBand="0" w:noVBand="0"/>
      </w:tblPr>
      <w:tblGrid>
        <w:gridCol w:w="10414"/>
      </w:tblGrid>
      <w:tr w:rsidR="004A3F32" w:rsidRPr="00AB2DF0" w14:paraId="3B4FA9AE" w14:textId="77777777" w:rsidTr="004A3F32">
        <w:tc>
          <w:tcPr>
            <w:tcW w:w="5000" w:type="pct"/>
            <w:tcBorders>
              <w:top w:val="nil"/>
              <w:left w:val="nil"/>
              <w:bottom w:val="nil"/>
              <w:right w:val="nil"/>
            </w:tcBorders>
            <w:tcMar>
              <w:top w:w="173" w:type="dxa"/>
              <w:left w:w="58" w:type="dxa"/>
              <w:bottom w:w="259" w:type="dxa"/>
              <w:right w:w="100" w:type="dxa"/>
            </w:tcMar>
            <w:hideMark/>
          </w:tcPr>
          <w:p w14:paraId="7F6AB286" w14:textId="77777777" w:rsidR="004A3F32" w:rsidRPr="00AB2DF0" w:rsidRDefault="004A3F32" w:rsidP="00EA72EB">
            <w:pPr>
              <w:pStyle w:val="scroll-codecontentdivline"/>
            </w:pPr>
            <w:r w:rsidRPr="00AB2DF0">
              <w:rPr>
                <w:rStyle w:val="scroll-codedefaultnewcontentplain"/>
                <w:rFonts w:ascii="Times New Roman" w:hAnsi="Times New Roman"/>
              </w:rPr>
              <w:t>Component.For&lt;IChecksFunctionHandler&gt;().ImplementedBy&lt;DynamicTableFinancialValuesFunctionHandler&gt;().Named(</w:t>
            </w:r>
            <w:r w:rsidRPr="00AB2DF0">
              <w:rPr>
                <w:rStyle w:val="scroll-codedefaultnewcontentstring"/>
                <w:rFonts w:ascii="Times New Roman" w:hAnsi="Times New Roman"/>
              </w:rPr>
              <w:t>"ФинансовыеЗначенияИзТаблицы"</w:t>
            </w:r>
            <w:r w:rsidRPr="00AB2DF0">
              <w:rPr>
                <w:rStyle w:val="scroll-codedefaultnewcontentplain"/>
                <w:rFonts w:ascii="Times New Roman" w:hAnsi="Times New Roman"/>
              </w:rPr>
              <w:t>).LifestyleSingleton(),</w:t>
            </w:r>
          </w:p>
        </w:tc>
      </w:tr>
    </w:tbl>
    <w:p w14:paraId="34253743" w14:textId="77777777" w:rsidR="004A3F32" w:rsidRPr="00AB2DF0" w:rsidRDefault="004A3F32" w:rsidP="00EA72EB">
      <w:pPr>
        <w:pStyle w:val="5"/>
      </w:pPr>
      <w:bookmarkStart w:id="632" w:name="_Toc106209470"/>
      <w:r w:rsidRPr="00AB2DF0">
        <w:t>Метод «Handler»</w:t>
      </w:r>
      <w:bookmarkEnd w:id="632"/>
    </w:p>
    <w:p w14:paraId="12C5DCC9" w14:textId="77777777" w:rsidR="004A3F32" w:rsidRPr="00AB2DF0" w:rsidRDefault="004A3F32" w:rsidP="004A3F32">
      <w:pPr>
        <w:pStyle w:val="phnormal"/>
        <w:rPr>
          <w:rFonts w:ascii="Times New Roman" w:hAnsi="Times New Roman"/>
        </w:rPr>
      </w:pPr>
      <w:r w:rsidRPr="00AB2DF0">
        <w:rPr>
          <w:rFonts w:ascii="Times New Roman" w:hAnsi="Times New Roman"/>
        </w:rPr>
        <w:t>Данный метод вызывается для получения значения функции, после того как все вложенные функции в этой функции уже были вычислены.</w:t>
      </w:r>
    </w:p>
    <w:p w14:paraId="4BB3BD85" w14:textId="77777777" w:rsidR="004A3F32" w:rsidRPr="00AB2DF0" w:rsidRDefault="004A3F32" w:rsidP="004A3F32">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77</w:t>
      </w:r>
      <w:r w:rsidR="004B14D4" w:rsidRPr="00AB2DF0">
        <w:rPr>
          <w:rFonts w:ascii="Times New Roman" w:hAnsi="Times New Roman"/>
          <w:noProof/>
        </w:rPr>
        <w:fldChar w:fldCharType="end"/>
      </w:r>
      <w:r w:rsidRPr="00AB2DF0">
        <w:rPr>
          <w:rFonts w:ascii="Times New Roman" w:hAnsi="Times New Roman"/>
        </w:rPr>
        <w:t xml:space="preserve"> – Метод «Handler»</w:t>
      </w:r>
    </w:p>
    <w:tbl>
      <w:tblPr>
        <w:tblStyle w:val="a5"/>
        <w:tblW w:w="5000" w:type="pct"/>
        <w:tblLook w:val="0020" w:firstRow="1" w:lastRow="0" w:firstColumn="0" w:lastColumn="0" w:noHBand="0" w:noVBand="0"/>
      </w:tblPr>
      <w:tblGrid>
        <w:gridCol w:w="1709"/>
        <w:gridCol w:w="8763"/>
      </w:tblGrid>
      <w:tr w:rsidR="004A3F32" w:rsidRPr="00AB2DF0" w14:paraId="09501973"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497A817D"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Параметр</w:t>
            </w:r>
          </w:p>
        </w:tc>
        <w:tc>
          <w:tcPr>
            <w:tcW w:w="4184" w:type="pct"/>
            <w:tcBorders>
              <w:top w:val="single" w:sz="4" w:space="0" w:color="auto"/>
              <w:left w:val="single" w:sz="4" w:space="0" w:color="auto"/>
              <w:bottom w:val="single" w:sz="4" w:space="0" w:color="auto"/>
              <w:right w:val="single" w:sz="4" w:space="0" w:color="auto"/>
            </w:tcBorders>
            <w:hideMark/>
          </w:tcPr>
          <w:p w14:paraId="7BC6810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Назначение</w:t>
            </w:r>
          </w:p>
        </w:tc>
      </w:tr>
      <w:tr w:rsidR="004A3F32" w:rsidRPr="00AB2DF0" w14:paraId="755B7A87"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60ECFDA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function</w:t>
            </w:r>
          </w:p>
        </w:tc>
        <w:tc>
          <w:tcPr>
            <w:tcW w:w="4184" w:type="pct"/>
            <w:tcBorders>
              <w:top w:val="single" w:sz="4" w:space="0" w:color="auto"/>
              <w:left w:val="single" w:sz="4" w:space="0" w:color="auto"/>
              <w:bottom w:val="single" w:sz="4" w:space="0" w:color="auto"/>
              <w:right w:val="single" w:sz="4" w:space="0" w:color="auto"/>
            </w:tcBorders>
            <w:hideMark/>
          </w:tcPr>
          <w:p w14:paraId="7ECC0EA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Строковое представление функции</w:t>
            </w:r>
          </w:p>
        </w:tc>
      </w:tr>
      <w:tr w:rsidR="004A3F32" w:rsidRPr="00AB2DF0" w14:paraId="1838EB2D"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5178871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parameters</w:t>
            </w:r>
          </w:p>
        </w:tc>
        <w:tc>
          <w:tcPr>
            <w:tcW w:w="4184" w:type="pct"/>
            <w:tcBorders>
              <w:top w:val="single" w:sz="4" w:space="0" w:color="auto"/>
              <w:left w:val="single" w:sz="4" w:space="0" w:color="auto"/>
              <w:bottom w:val="single" w:sz="4" w:space="0" w:color="auto"/>
              <w:right w:val="single" w:sz="4" w:space="0" w:color="auto"/>
            </w:tcBorders>
            <w:hideMark/>
          </w:tcPr>
          <w:p w14:paraId="17E3C63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Параметры функции, которые введены в скобках в дереве выражений увязки. Параметры функции уже буду вычислены. Для получения значения параметра в виде IТипОперанда, использовать variableHandler.</w:t>
            </w:r>
          </w:p>
        </w:tc>
      </w:tr>
      <w:tr w:rsidR="004A3F32" w:rsidRPr="00AB2DF0" w14:paraId="2762655F"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5AA2EF1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variableHandler</w:t>
            </w:r>
          </w:p>
        </w:tc>
        <w:tc>
          <w:tcPr>
            <w:tcW w:w="4184" w:type="pct"/>
            <w:tcBorders>
              <w:top w:val="single" w:sz="4" w:space="0" w:color="auto"/>
              <w:left w:val="single" w:sz="4" w:space="0" w:color="auto"/>
              <w:bottom w:val="single" w:sz="4" w:space="0" w:color="auto"/>
              <w:right w:val="single" w:sz="4" w:space="0" w:color="auto"/>
            </w:tcBorders>
            <w:hideMark/>
          </w:tcPr>
          <w:p w14:paraId="37BB4C14" w14:textId="503D0A29" w:rsidR="004A3F32" w:rsidRPr="00AB2DF0" w:rsidRDefault="004A3F32">
            <w:pPr>
              <w:pStyle w:val="phtablecellleft"/>
              <w:rPr>
                <w:rFonts w:ascii="Times New Roman" w:hAnsi="Times New Roman" w:cs="Times New Roman"/>
              </w:rPr>
            </w:pPr>
            <w:r w:rsidRPr="00AB2DF0">
              <w:rPr>
                <w:rFonts w:ascii="Times New Roman" w:hAnsi="Times New Roman" w:cs="Times New Roman"/>
              </w:rPr>
              <w:t>Используется для получения значений из parameters в виде IТипОперанда. Например</w:t>
            </w:r>
            <w:r w:rsidR="005B208C" w:rsidRPr="00AB2DF0">
              <w:rPr>
                <w:rFonts w:ascii="Times New Roman" w:hAnsi="Times New Roman" w:cs="Times New Roman"/>
              </w:rPr>
              <w:t>,</w:t>
            </w:r>
            <w:r w:rsidRPr="00AB2DF0">
              <w:rPr>
                <w:rFonts w:ascii="Times New Roman" w:hAnsi="Times New Roman" w:cs="Times New Roman"/>
              </w:rPr>
              <w:t> variableHandler.ПолучитьЗначение(parameters[0])</w:t>
            </w:r>
          </w:p>
        </w:tc>
      </w:tr>
      <w:tr w:rsidR="004A3F32" w:rsidRPr="00AB2DF0" w14:paraId="1B3DD28D"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04D7B9A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globalParams</w:t>
            </w:r>
          </w:p>
        </w:tc>
        <w:tc>
          <w:tcPr>
            <w:tcW w:w="4184" w:type="pct"/>
            <w:tcBorders>
              <w:top w:val="single" w:sz="4" w:space="0" w:color="auto"/>
              <w:left w:val="single" w:sz="4" w:space="0" w:color="auto"/>
              <w:bottom w:val="single" w:sz="4" w:space="0" w:color="auto"/>
              <w:right w:val="single" w:sz="4" w:space="0" w:color="auto"/>
            </w:tcBorders>
            <w:hideMark/>
          </w:tcPr>
          <w:p w14:paraId="62F9910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Содержит глобальные параметры проверки увязок. В данный момент содержит только ПровайдерДанныхФормДляРасчетаУвязок. Провайдер для получения текущей формы, текущего компонента или для поиска компонентов или ОП по различным параметрам.</w:t>
            </w:r>
          </w:p>
        </w:tc>
      </w:tr>
    </w:tbl>
    <w:p w14:paraId="2DC31B41" w14:textId="77777777" w:rsidR="004A3F32" w:rsidRPr="00AB2DF0" w:rsidRDefault="004A3F32" w:rsidP="0004466A">
      <w:pPr>
        <w:pStyle w:val="phnormal"/>
        <w:rPr>
          <w:rFonts w:ascii="Times New Roman" w:hAnsi="Times New Roman"/>
        </w:rPr>
      </w:pPr>
    </w:p>
    <w:p w14:paraId="30F950A6" w14:textId="77777777" w:rsidR="004A3F32" w:rsidRPr="00AB2DF0" w:rsidRDefault="004A3F32" w:rsidP="004A3F32">
      <w:pPr>
        <w:pStyle w:val="phnormal"/>
        <w:rPr>
          <w:rFonts w:ascii="Times New Roman" w:hAnsi="Times New Roman"/>
        </w:rPr>
      </w:pPr>
      <w:r w:rsidRPr="00AB2DF0">
        <w:rPr>
          <w:rFonts w:ascii="Times New Roman" w:hAnsi="Times New Roman"/>
        </w:rPr>
        <w:t>Для получения провайдера используйте следующий код:</w:t>
      </w:r>
    </w:p>
    <w:tbl>
      <w:tblPr>
        <w:tblStyle w:val="ScrollCode"/>
        <w:tblW w:w="5000" w:type="pct"/>
        <w:tblLook w:val="01E0" w:firstRow="1" w:lastRow="1" w:firstColumn="1" w:lastColumn="1" w:noHBand="0" w:noVBand="0"/>
      </w:tblPr>
      <w:tblGrid>
        <w:gridCol w:w="10414"/>
      </w:tblGrid>
      <w:tr w:rsidR="004A3F32" w:rsidRPr="00AB2DF0" w14:paraId="498C254D" w14:textId="77777777" w:rsidTr="004A3F32">
        <w:tc>
          <w:tcPr>
            <w:tcW w:w="5000" w:type="pct"/>
            <w:tcBorders>
              <w:top w:val="nil"/>
              <w:left w:val="nil"/>
              <w:bottom w:val="nil"/>
              <w:right w:val="nil"/>
            </w:tcBorders>
            <w:tcMar>
              <w:top w:w="173" w:type="dxa"/>
              <w:left w:w="58" w:type="dxa"/>
              <w:bottom w:w="259" w:type="dxa"/>
              <w:right w:w="100" w:type="dxa"/>
            </w:tcMar>
            <w:hideMark/>
          </w:tcPr>
          <w:p w14:paraId="6797C772"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ПровайдерДанныхФормДляРасчетаУвязок </w:t>
            </w:r>
            <w:r w:rsidRPr="00AB2DF0">
              <w:rPr>
                <w:rStyle w:val="scroll-codedefaultnewcontentplain"/>
                <w:rFonts w:ascii="Times New Roman" w:hAnsi="Times New Roman"/>
              </w:rPr>
              <w:t>dataProvider</w:t>
            </w:r>
            <w:r w:rsidRPr="00AB2DF0">
              <w:rPr>
                <w:rStyle w:val="scroll-codedefaultnewcontentplain"/>
                <w:rFonts w:ascii="Times New Roman" w:hAnsi="Times New Roman"/>
                <w:lang w:val="ru-RU"/>
              </w:rPr>
              <w:t>;</w:t>
            </w:r>
          </w:p>
          <w:p w14:paraId="44CB43C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//Получили провайдер данных</w:t>
            </w:r>
          </w:p>
          <w:p w14:paraId="44F3B0D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globalParams</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TryGetValue</w:t>
            </w:r>
            <w:r w:rsidRPr="00AB2DF0">
              <w:rPr>
                <w:rStyle w:val="scroll-codedefaultnewcontentplain"/>
                <w:rFonts w:ascii="Times New Roman" w:hAnsi="Times New Roman"/>
                <w:lang w:val="ru-RU"/>
              </w:rPr>
              <w:t xml:space="preserve">(ПровайдерДанныхФормДляРасчетаУвязок.ИмяПараметра, </w:t>
            </w:r>
            <w:r w:rsidRPr="00AB2DF0">
              <w:rPr>
                <w:rStyle w:val="scroll-codedefaultnewcontentkeyword"/>
                <w:rFonts w:ascii="Times New Roman" w:hAnsi="Times New Roman"/>
              </w:rPr>
              <w:t>out</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данные))</w:t>
            </w:r>
          </w:p>
          <w:p w14:paraId="53D4CF0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616F09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dataProvider</w:t>
            </w:r>
            <w:r w:rsidRPr="00AB2DF0">
              <w:rPr>
                <w:rStyle w:val="scroll-codedefaultnewcontentplain"/>
                <w:rFonts w:ascii="Times New Roman" w:hAnsi="Times New Roman"/>
                <w:lang w:val="ru-RU"/>
              </w:rPr>
              <w:t xml:space="preserve"> = данные </w:t>
            </w:r>
            <w:r w:rsidRPr="00AB2DF0">
              <w:rPr>
                <w:rStyle w:val="scroll-codedefaultnewcontentkeyword"/>
                <w:rFonts w:ascii="Times New Roman" w:hAnsi="Times New Roman"/>
              </w:rPr>
              <w:t>as</w:t>
            </w:r>
            <w:r w:rsidRPr="00AB2DF0">
              <w:rPr>
                <w:rStyle w:val="scroll-codedefaultnewcontentplain"/>
                <w:rFonts w:ascii="Times New Roman" w:hAnsi="Times New Roman"/>
                <w:lang w:val="ru-RU"/>
              </w:rPr>
              <w:t xml:space="preserve"> ПровайдерДанныхФормДляРасчетаУвязок;</w:t>
            </w:r>
          </w:p>
          <w:p w14:paraId="5919DCA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dataProvider</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null</w:t>
            </w:r>
            <w:r w:rsidRPr="00AB2DF0">
              <w:rPr>
                <w:rStyle w:val="scroll-codedefaultnewcontentplain"/>
                <w:rFonts w:ascii="Times New Roman" w:hAnsi="Times New Roman"/>
                <w:lang w:val="ru-RU"/>
              </w:rPr>
              <w:t>)</w:t>
            </w:r>
          </w:p>
          <w:p w14:paraId="5031D04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210DC3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throw</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InvalidCastException</w:t>
            </w:r>
            <w:r w:rsidRPr="00AB2DF0">
              <w:rPr>
                <w:rStyle w:val="scroll-codedefaultnewcontentplain"/>
                <w:rFonts w:ascii="Times New Roman" w:hAnsi="Times New Roman"/>
                <w:lang w:val="ru-RU"/>
              </w:rPr>
              <w:t>(</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Format</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ResourcesStrings</w:t>
            </w:r>
            <w:r w:rsidRPr="00AB2DF0">
              <w:rPr>
                <w:rStyle w:val="scroll-codedefaultnewcontentplain"/>
                <w:rFonts w:ascii="Times New Roman" w:hAnsi="Times New Roman"/>
                <w:lang w:val="ru-RU"/>
              </w:rPr>
              <w:t xml:space="preserve">.НеУдалосьПривестиПараметрКТипу, ПровайдерДанныхФормДляРасчетаУвязок.ИмяПараметра, </w:t>
            </w:r>
            <w:r w:rsidRPr="00AB2DF0">
              <w:rPr>
                <w:rStyle w:val="scroll-codedefaultnewcontentkeyword"/>
                <w:rFonts w:ascii="Times New Roman" w:hAnsi="Times New Roman"/>
              </w:rPr>
              <w:t>typeof</w:t>
            </w:r>
            <w:r w:rsidRPr="00AB2DF0">
              <w:rPr>
                <w:rStyle w:val="scroll-codedefaultnewcontentplain"/>
                <w:rFonts w:ascii="Times New Roman" w:hAnsi="Times New Roman"/>
                <w:lang w:val="ru-RU"/>
              </w:rPr>
              <w:t>(ПровайдерДанныхФормДляРасчетаУвязок)));</w:t>
            </w:r>
          </w:p>
          <w:p w14:paraId="7BDCCCF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0B03FA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6485CEF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else</w:t>
            </w:r>
          </w:p>
          <w:p w14:paraId="7C60CA0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832ECD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throw</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ArgumentException</w:t>
            </w:r>
            <w:r w:rsidRPr="00AB2DF0">
              <w:rPr>
                <w:rStyle w:val="scroll-codedefaultnewcontentplain"/>
                <w:rFonts w:ascii="Times New Roman" w:hAnsi="Times New Roman"/>
                <w:lang w:val="ru-RU"/>
              </w:rPr>
              <w:t>(</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Format</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ResourcesStrings</w:t>
            </w:r>
            <w:r w:rsidRPr="00AB2DF0">
              <w:rPr>
                <w:rStyle w:val="scroll-codedefaultnewcontentplain"/>
                <w:rFonts w:ascii="Times New Roman" w:hAnsi="Times New Roman"/>
                <w:lang w:val="ru-RU"/>
              </w:rPr>
              <w:t>.НеНайденГлобальныйПараметр, ПровайдерДанныхФормДляРасчетаУвязок.ИмяПараметра));</w:t>
            </w:r>
          </w:p>
          <w:p w14:paraId="44B4076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tc>
      </w:tr>
      <w:tr w:rsidR="004A3F32" w:rsidRPr="00AB2DF0" w14:paraId="04B6744D" w14:textId="77777777" w:rsidTr="004A3F32">
        <w:tc>
          <w:tcPr>
            <w:tcW w:w="5000" w:type="pct"/>
            <w:tcBorders>
              <w:top w:val="nil"/>
              <w:left w:val="nil"/>
              <w:bottom w:val="nil"/>
              <w:right w:val="nil"/>
            </w:tcBorders>
            <w:tcMar>
              <w:top w:w="173" w:type="dxa"/>
              <w:left w:w="58" w:type="dxa"/>
              <w:bottom w:w="259" w:type="dxa"/>
              <w:right w:w="100" w:type="dxa"/>
            </w:tcMar>
            <w:hideMark/>
          </w:tcPr>
          <w:p w14:paraId="207FC7A0"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IТипОперанда Handler(</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function, List&lt;ПараметрВыраженияФункции&gt; parameters, БазовыйОбработчикПеременных variableHandler, Dictionary&lt;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object</w:t>
            </w:r>
            <w:r w:rsidRPr="00AB2DF0">
              <w:rPr>
                <w:rStyle w:val="scroll-codedefaultnewcontentplain"/>
                <w:rFonts w:ascii="Times New Roman" w:hAnsi="Times New Roman"/>
              </w:rPr>
              <w:t>&gt; globalParams)</w:t>
            </w:r>
          </w:p>
          <w:p w14:paraId="611A17F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117676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ПровайдерДанныхФормДляРасчетаУвязок dataProvider;</w:t>
            </w:r>
          </w:p>
          <w:p w14:paraId="39E7BFFA" w14:textId="77777777" w:rsidR="004A3F32" w:rsidRPr="00AB2DF0" w:rsidRDefault="004A3F32" w:rsidP="00EA72EB">
            <w:pPr>
              <w:pStyle w:val="scroll-codecontentdivline"/>
            </w:pPr>
            <w:r w:rsidRPr="00AB2DF0">
              <w:t> </w:t>
            </w:r>
          </w:p>
          <w:p w14:paraId="0ABCAB9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//Получили провайдер данных</w:t>
            </w:r>
          </w:p>
          <w:p w14:paraId="030EBA0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(globalParams.TryGetValue(ПровайдерДанныхФормДляРасчетаУвязок.ИмяПараметра, </w:t>
            </w:r>
            <w:r w:rsidRPr="00AB2DF0">
              <w:rPr>
                <w:rStyle w:val="scroll-codedefaultnewcontentkeyword"/>
                <w:rFonts w:ascii="Times New Roman" w:hAnsi="Times New Roman"/>
              </w:rPr>
              <w:t>out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данные))</w:t>
            </w:r>
          </w:p>
          <w:p w14:paraId="6703B55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451F00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dataProvider = данные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ПровайдерДанныхФормДляРасчетаУвязок;</w:t>
            </w:r>
          </w:p>
          <w:p w14:paraId="267135D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(dataProvider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602AA2D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EB6CF8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throw</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InvalidCastException(</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.Format(ResourcesStrings.НеУдалосьПривестиПараметрКТипу, ПровайдерДанныхФормДляРасчетаУвязок.ИмяПараметра, </w:t>
            </w:r>
            <w:r w:rsidRPr="00AB2DF0">
              <w:rPr>
                <w:rStyle w:val="scroll-codedefaultnewcontentkeyword"/>
                <w:rFonts w:ascii="Times New Roman" w:hAnsi="Times New Roman"/>
              </w:rPr>
              <w:t>typeof</w:t>
            </w:r>
            <w:r w:rsidRPr="00AB2DF0">
              <w:rPr>
                <w:rStyle w:val="scroll-codedefaultnewcontentplain"/>
                <w:rFonts w:ascii="Times New Roman" w:hAnsi="Times New Roman"/>
              </w:rPr>
              <w:t>(ПровайдерДанныхФормДляРасчетаУвязок)));</w:t>
            </w:r>
          </w:p>
          <w:p w14:paraId="26434BD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EC0ADD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0D95F2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else</w:t>
            </w:r>
          </w:p>
          <w:p w14:paraId="6E2348F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AB3B6C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throw</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ArgumentException(</w:t>
            </w:r>
            <w:r w:rsidRPr="00AB2DF0">
              <w:rPr>
                <w:rStyle w:val="scroll-codedefaultnewcontentkeyword"/>
                <w:rFonts w:ascii="Times New Roman" w:hAnsi="Times New Roman"/>
              </w:rPr>
              <w:t>string</w:t>
            </w:r>
            <w:r w:rsidRPr="00AB2DF0">
              <w:rPr>
                <w:rStyle w:val="scroll-codedefaultnewcontentplain"/>
                <w:rFonts w:ascii="Times New Roman" w:hAnsi="Times New Roman"/>
              </w:rPr>
              <w:t>.Format(ResourcesStrings.НеНайденГлобальныйПараметр, ПровайдерДанныхФормДляРасчетаУвязок.ИмяПараметра));</w:t>
            </w:r>
          </w:p>
          <w:p w14:paraId="3B77B1D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9EEF5EC" w14:textId="77777777" w:rsidR="004A3F32" w:rsidRPr="00AB2DF0" w:rsidRDefault="004A3F32" w:rsidP="00EA72EB">
            <w:pPr>
              <w:pStyle w:val="scroll-codecontentdivline"/>
            </w:pPr>
            <w:r w:rsidRPr="00AB2DF0">
              <w:t> </w:t>
            </w:r>
          </w:p>
          <w:p w14:paraId="5F5D56F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(parameters.Count &lt; MinimumParameterCount || parameters.Count &gt; MaximumParameterCount)</w:t>
            </w:r>
          </w:p>
          <w:p w14:paraId="1ADF3CA5"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01264EC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throw</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ArgumentException</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"Некорректное количество параметров функции. Функция {</w:t>
            </w:r>
            <w:r w:rsidRPr="00AB2DF0">
              <w:rPr>
                <w:rStyle w:val="scroll-codedefaultnewcontentstring"/>
                <w:rFonts w:ascii="Times New Roman" w:hAnsi="Times New Roman"/>
              </w:rPr>
              <w:t>function</w:t>
            </w:r>
            <w:r w:rsidRPr="00AB2DF0">
              <w:rPr>
                <w:rStyle w:val="scroll-codedefaultnewcontentstring"/>
                <w:rFonts w:ascii="Times New Roman" w:hAnsi="Times New Roman"/>
                <w:lang w:val="ru-RU"/>
              </w:rPr>
              <w:t>} принимает от 2 до 6 параметров"</w:t>
            </w:r>
            <w:r w:rsidRPr="00AB2DF0">
              <w:rPr>
                <w:rStyle w:val="scroll-codedefaultnewcontentplain"/>
                <w:rFonts w:ascii="Times New Roman" w:hAnsi="Times New Roman"/>
                <w:lang w:val="ru-RU"/>
              </w:rPr>
              <w:t>);</w:t>
            </w:r>
          </w:p>
          <w:p w14:paraId="35A8CAB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77483BA" w14:textId="77777777" w:rsidR="004A3F32" w:rsidRPr="00AB2DF0" w:rsidRDefault="004A3F32" w:rsidP="00EA72EB">
            <w:pPr>
              <w:pStyle w:val="scroll-codecontentdivline"/>
              <w:rPr>
                <w:lang w:val="ru-RU"/>
              </w:rPr>
            </w:pPr>
            <w:r w:rsidRPr="00AB2DF0">
              <w:t> </w:t>
            </w:r>
          </w:p>
          <w:p w14:paraId="3BEE47F1"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FormOperandType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formOperand</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null</w:t>
            </w:r>
            <w:r w:rsidRPr="00AB2DF0">
              <w:rPr>
                <w:rStyle w:val="scroll-codedefaultnewcontentplain"/>
                <w:rFonts w:ascii="Times New Roman" w:hAnsi="Times New Roman"/>
                <w:lang w:val="ru-RU"/>
              </w:rPr>
              <w:t>;</w:t>
            </w:r>
          </w:p>
          <w:p w14:paraId="3F4ACC6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39176A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tableCode</w:t>
            </w:r>
            <w:r w:rsidRPr="00AB2DF0">
              <w:rPr>
                <w:rStyle w:val="scroll-codedefaultnewcontentplain"/>
                <w:rFonts w:ascii="Times New Roman" w:hAnsi="Times New Roman"/>
                <w:lang w:val="ru-RU"/>
              </w:rPr>
              <w:t xml:space="preserve"> = </w:t>
            </w:r>
            <w:r w:rsidRPr="00AB2DF0">
              <w:rPr>
                <w:rStyle w:val="scroll-codedefaultnewcontentplain"/>
                <w:rFonts w:ascii="Times New Roman" w:hAnsi="Times New Roman"/>
              </w:rPr>
              <w:t>variableHandler</w:t>
            </w:r>
            <w:r w:rsidRPr="00AB2DF0">
              <w:rPr>
                <w:rStyle w:val="scroll-codedefaultnewcontentplain"/>
                <w:rFonts w:ascii="Times New Roman" w:hAnsi="Times New Roman"/>
                <w:lang w:val="ru-RU"/>
              </w:rPr>
              <w:t>.ПолучитьЗначение(</w:t>
            </w:r>
            <w:r w:rsidRPr="00AB2DF0">
              <w:rPr>
                <w:rStyle w:val="scroll-codedefaultnewcontentplain"/>
                <w:rFonts w:ascii="Times New Roman" w:hAnsi="Times New Roman"/>
              </w:rPr>
              <w:t>parameters</w:t>
            </w:r>
            <w:r w:rsidRPr="00AB2DF0">
              <w:rPr>
                <w:rStyle w:val="scroll-codedefaultnewcontentplain"/>
                <w:rFonts w:ascii="Times New Roman" w:hAnsi="Times New Roman"/>
                <w:lang w:val="ru-RU"/>
              </w:rPr>
              <w:t xml:space="preserve">[0]).Значение </w:t>
            </w:r>
            <w:r w:rsidRPr="00AB2DF0">
              <w:rPr>
                <w:rStyle w:val="scroll-codedefaultnewcontentkeyword"/>
                <w:rFonts w:ascii="Times New Roman" w:hAnsi="Times New Roman"/>
              </w:rPr>
              <w:t>as</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w:t>
            </w:r>
          </w:p>
          <w:p w14:paraId="6E826EB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columns = ParseColumns(variableHandler, parameters, 1);</w:t>
            </w:r>
          </w:p>
          <w:p w14:paraId="1CDF22B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keyColumns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w:t>
            </w:r>
          </w:p>
          <w:p w14:paraId="3743F9E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filterColumns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w:t>
            </w:r>
          </w:p>
          <w:p w14:paraId="45D820C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filterValue = </w:t>
            </w:r>
            <w:r w:rsidRPr="00AB2DF0">
              <w:rPr>
                <w:rStyle w:val="scroll-codedefaultnewcontentkeyword"/>
                <w:rFonts w:ascii="Times New Roman" w:hAnsi="Times New Roman"/>
              </w:rPr>
              <w:t>string</w:t>
            </w:r>
            <w:r w:rsidRPr="00AB2DF0">
              <w:rPr>
                <w:rStyle w:val="scroll-codedefaultnewcontentplain"/>
                <w:rFonts w:ascii="Times New Roman" w:hAnsi="Times New Roman"/>
              </w:rPr>
              <w:t>.Empty;</w:t>
            </w:r>
          </w:p>
          <w:p w14:paraId="0F6EAC7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form = dataProvider.GetCurrentForm;</w:t>
            </w:r>
          </w:p>
          <w:p w14:paraId="23DC1FB6" w14:textId="77777777" w:rsidR="004A3F32" w:rsidRPr="00AB2DF0" w:rsidRDefault="004A3F32" w:rsidP="00EA72EB">
            <w:pPr>
              <w:pStyle w:val="scroll-codecontentdivline"/>
            </w:pPr>
            <w:r w:rsidRPr="00AB2DF0">
              <w:t> </w:t>
            </w:r>
          </w:p>
          <w:p w14:paraId="4EB95CF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switch</w:t>
            </w:r>
            <w:r w:rsidRPr="00AB2DF0">
              <w:rPr>
                <w:rStyle w:val="scroll-codedefaultnewcontentplain"/>
                <w:rFonts w:ascii="Times New Roman" w:hAnsi="Times New Roman"/>
              </w:rPr>
              <w:t xml:space="preserve"> (parameters.Count)</w:t>
            </w:r>
          </w:p>
          <w:p w14:paraId="38302D0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B3C08F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3:</w:t>
            </w:r>
          </w:p>
          <w:p w14:paraId="3931822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//Таблица,Графы,Форма</w:t>
            </w:r>
          </w:p>
          <w:p w14:paraId="3B5B5E3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formOperand = variableHandler.ПолучитьЗначение(parameters[2])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FormOperandType;</w:t>
            </w:r>
          </w:p>
          <w:p w14:paraId="3B39954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(formOperand!=</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2B21B5D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748DCA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 = formOperand.Значение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ДанныеФормы;</w:t>
            </w:r>
          </w:p>
          <w:p w14:paraId="5145E8A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1FC384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//Таблица,Графы,КлючГрафы</w:t>
            </w:r>
          </w:p>
          <w:p w14:paraId="44079FD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else</w:t>
            </w:r>
          </w:p>
          <w:p w14:paraId="738B966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D14FC9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keyColumns = ParseColumns(variableHandler, parameters, 2);</w:t>
            </w:r>
          </w:p>
          <w:p w14:paraId="392A7EA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E48973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break</w:t>
            </w:r>
            <w:r w:rsidRPr="00AB2DF0">
              <w:rPr>
                <w:rStyle w:val="scroll-codedefaultnewcontentplain"/>
                <w:rFonts w:ascii="Times New Roman" w:hAnsi="Times New Roman"/>
              </w:rPr>
              <w:t>;</w:t>
            </w:r>
          </w:p>
          <w:p w14:paraId="31DD0F3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4:</w:t>
            </w:r>
          </w:p>
          <w:p w14:paraId="089C7CD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//Таблица,Графы,КлючГрафы,Форма</w:t>
            </w:r>
          </w:p>
          <w:p w14:paraId="766E9DE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formOperand = variableHandler.ПолучитьЗначение(parameters[3])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FormOperandType;</w:t>
            </w:r>
          </w:p>
          <w:p w14:paraId="0CAD41B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(formOperand!=</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6DBE374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55BBB6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 = variableHandler.ПолучитьЗначение(parameters[3]).Значение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ДанныеФормы;</w:t>
            </w:r>
          </w:p>
          <w:p w14:paraId="1B30DD7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keyColumns = ParseColumns(variableHandler, parameters, 2);</w:t>
            </w:r>
          </w:p>
          <w:p w14:paraId="3CAC2A6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3E31F3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//Таблица,Графы,ФильтрГрафы,ФильтрЗначение</w:t>
            </w:r>
          </w:p>
          <w:p w14:paraId="2B312F2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else</w:t>
            </w:r>
          </w:p>
          <w:p w14:paraId="18EA275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9F4BF7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filterColumns = ParseColumns(variableHandler, parameters, 2);</w:t>
            </w:r>
          </w:p>
          <w:p w14:paraId="6D636B7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filterValue = variableHandler.ПолучитьЗначение(parameters[3]).Значение.ToString();</w:t>
            </w:r>
          </w:p>
          <w:p w14:paraId="1A1F7A0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498E2F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break</w:t>
            </w:r>
            <w:r w:rsidRPr="00AB2DF0">
              <w:rPr>
                <w:rStyle w:val="scroll-codedefaultnewcontentplain"/>
                <w:rFonts w:ascii="Times New Roman" w:hAnsi="Times New Roman"/>
              </w:rPr>
              <w:t>;</w:t>
            </w:r>
          </w:p>
          <w:p w14:paraId="3847ECB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5:</w:t>
            </w:r>
          </w:p>
          <w:p w14:paraId="3A50A07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filterColumns = ParseColumns(variableHandler, parameters, 2);</w:t>
            </w:r>
          </w:p>
          <w:p w14:paraId="4228BE5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filterValue = variableHandler.ПолучитьЗначение(parameters[3]).Значение.ToString();</w:t>
            </w:r>
          </w:p>
          <w:p w14:paraId="301BB40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1D72E6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//Таблица,Графы,ФильтрГрафы,ФильтрЗначение,Форма</w:t>
            </w:r>
          </w:p>
          <w:p w14:paraId="271B79B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formOperand = variableHandler.ПолучитьЗначение(parameters[4])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FormOperandType;</w:t>
            </w:r>
          </w:p>
          <w:p w14:paraId="6419FF1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(formOperand!=</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545C988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F547E8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 = formOperand.Значение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ДанныеФормы;</w:t>
            </w:r>
          </w:p>
          <w:p w14:paraId="67881607"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6AC201E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//Таблица,Графы,ФильтрГрафы,ФильтрЗначение,КлючГрафы</w:t>
            </w:r>
          </w:p>
          <w:p w14:paraId="2FCFE25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else</w:t>
            </w:r>
          </w:p>
          <w:p w14:paraId="552A30B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4E9CB16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keyColumns = ParseColumns(variableHandler, parameters, 4);</w:t>
            </w:r>
          </w:p>
          <w:p w14:paraId="6C4EA81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09354D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break</w:t>
            </w:r>
            <w:r w:rsidRPr="00AB2DF0">
              <w:rPr>
                <w:rStyle w:val="scroll-codedefaultnewcontentplain"/>
                <w:rFonts w:ascii="Times New Roman" w:hAnsi="Times New Roman"/>
              </w:rPr>
              <w:t>;</w:t>
            </w:r>
          </w:p>
          <w:p w14:paraId="4F2BB2AC"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lang w:val="ru-RU"/>
              </w:rPr>
              <w:t xml:space="preserve"> 6:</w:t>
            </w:r>
          </w:p>
          <w:p w14:paraId="5A724B2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//Таблица,Графы,ФильтрГрафы,ФильтрЗначение,КлючГрафы,Форма</w:t>
            </w:r>
          </w:p>
          <w:p w14:paraId="6DB9C26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filterColumns = ParseColumns(variableHandler, parameters, 2);</w:t>
            </w:r>
          </w:p>
          <w:p w14:paraId="0A63BBD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filterValue = variableHandler.ПолучитьЗначение(parameters[3]).Значение.ToString();</w:t>
            </w:r>
          </w:p>
          <w:p w14:paraId="2F29F97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keyColumns = ParseColumns(variableHandler, parameters, 4);</w:t>
            </w:r>
          </w:p>
          <w:p w14:paraId="7853A28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formOperand = variableHandler.ПолучитьЗначение(parameters[5])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FormOperandType;</w:t>
            </w:r>
          </w:p>
          <w:p w14:paraId="3B8E97D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(formOperand!=</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6862FC1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86F313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 = formOperand.Значение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ДанныеФормы;</w:t>
            </w:r>
          </w:p>
          <w:p w14:paraId="1CC0D4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C9D00A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break</w:t>
            </w:r>
            <w:r w:rsidRPr="00AB2DF0">
              <w:rPr>
                <w:rStyle w:val="scroll-codedefaultnewcontentplain"/>
                <w:rFonts w:ascii="Times New Roman" w:hAnsi="Times New Roman"/>
              </w:rPr>
              <w:t>;</w:t>
            </w:r>
          </w:p>
          <w:p w14:paraId="1E2E3A5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E800BBE" w14:textId="77777777" w:rsidR="004A3F32" w:rsidRPr="00AB2DF0" w:rsidRDefault="004A3F32" w:rsidP="00EA72EB">
            <w:pPr>
              <w:pStyle w:val="scroll-codecontentdivline"/>
            </w:pPr>
            <w:r w:rsidRPr="00AB2DF0">
              <w:t> </w:t>
            </w:r>
          </w:p>
          <w:p w14:paraId="414F5B7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rows = form[tableCode].МатрицаЗначений.Строки.Values</w:t>
            </w:r>
          </w:p>
          <w:p w14:paraId="1C744C7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.Where(x =&gt; FilterRow(x, filterColumns, filterValue))</w:t>
            </w:r>
          </w:p>
          <w:p w14:paraId="34A6CE4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.GroupBy(x =&gt; GenerateKey(x, keyColumns))</w:t>
            </w:r>
          </w:p>
          <w:p w14:paraId="7E4400C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.ToDictionary(x =&gt; x.Key, y =&gt; y.ToList());</w:t>
            </w:r>
          </w:p>
          <w:p w14:paraId="11DE0E90" w14:textId="77777777" w:rsidR="004A3F32" w:rsidRPr="00AB2DF0" w:rsidRDefault="004A3F32" w:rsidP="00EA72EB">
            <w:pPr>
              <w:pStyle w:val="scroll-codecontentdivline"/>
            </w:pPr>
            <w:r w:rsidRPr="00AB2DF0">
              <w:t> </w:t>
            </w:r>
          </w:p>
          <w:p w14:paraId="0EE1560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data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Dictionary&lt;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,IТипОперанда&gt;();</w:t>
            </w:r>
          </w:p>
          <w:p w14:paraId="75ACED8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6204DD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foreach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row </w:t>
            </w:r>
            <w:r w:rsidRPr="00AB2DF0">
              <w:rPr>
                <w:rStyle w:val="scroll-codedefaultnewcontentkeyword"/>
                <w:rFonts w:ascii="Times New Roman" w:hAnsi="Times New Roman"/>
              </w:rPr>
              <w:t>in</w:t>
            </w:r>
            <w:r w:rsidRPr="00AB2DF0">
              <w:rPr>
                <w:rStyle w:val="scroll-codedefaultnewcontentplain"/>
                <w:rFonts w:ascii="Times New Roman" w:hAnsi="Times New Roman"/>
              </w:rPr>
              <w:t xml:space="preserve"> rows)</w:t>
            </w:r>
          </w:p>
          <w:p w14:paraId="20574B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FF9881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value = columns.Select(column =&gt;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ТипОперандаЧисленный(row.Value.Sum(y =&gt; y[column].ЗначениеЧисло)));</w:t>
            </w:r>
          </w:p>
          <w:p w14:paraId="32E75CA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0D9911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operandValue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ТипОперандаМассив(value);</w:t>
            </w:r>
          </w:p>
          <w:p w14:paraId="65A0CC5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4CC187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data.Add(row.Key,operandValue);</w:t>
            </w:r>
          </w:p>
          <w:p w14:paraId="04D39EE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5836ED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E40EC8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DictionaryOperandType(data);</w:t>
            </w:r>
          </w:p>
          <w:p w14:paraId="7BBFB60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7BF3EC12" w14:textId="77777777" w:rsidR="004A3F32" w:rsidRPr="00AB2DF0" w:rsidRDefault="004A3F32" w:rsidP="00EA72EB">
      <w:pPr>
        <w:pStyle w:val="5"/>
      </w:pPr>
      <w:bookmarkStart w:id="633" w:name="_Toc106209471"/>
      <w:r w:rsidRPr="00AB2DF0">
        <w:t>Метод «GetTranscript»</w:t>
      </w:r>
      <w:bookmarkEnd w:id="633"/>
    </w:p>
    <w:p w14:paraId="57B46B98" w14:textId="77777777" w:rsidR="004A3F32" w:rsidRPr="00AB2DF0" w:rsidRDefault="004A3F32" w:rsidP="004A3F32">
      <w:pPr>
        <w:pStyle w:val="phnormal"/>
        <w:rPr>
          <w:rFonts w:ascii="Times New Roman" w:hAnsi="Times New Roman"/>
        </w:rPr>
      </w:pPr>
      <w:r w:rsidRPr="00AB2DF0">
        <w:rPr>
          <w:rFonts w:ascii="Times New Roman" w:hAnsi="Times New Roman"/>
        </w:rPr>
        <w:t>Данный метод используется для формирования расшифровки увязки в протоколе проверки (</w:t>
      </w:r>
      <w:r w:rsidRPr="00AB2DF0">
        <w:rPr>
          <w:rFonts w:ascii="Times New Roman" w:hAnsi="Times New Roman"/>
        </w:rPr>
        <w:fldChar w:fldCharType="begin"/>
      </w:r>
      <w:r w:rsidRPr="00AB2DF0">
        <w:rPr>
          <w:rFonts w:ascii="Times New Roman" w:hAnsi="Times New Roman"/>
        </w:rPr>
        <w:instrText xml:space="preserve"> REF _Ref104450240 \h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107</w:t>
      </w:r>
      <w:r w:rsidRPr="00AB2DF0">
        <w:rPr>
          <w:rFonts w:ascii="Times New Roman" w:hAnsi="Times New Roman"/>
        </w:rPr>
        <w:fldChar w:fldCharType="end"/>
      </w:r>
      <w:r w:rsidRPr="00AB2DF0">
        <w:rPr>
          <w:rFonts w:ascii="Times New Roman" w:hAnsi="Times New Roman"/>
        </w:rPr>
        <w:t xml:space="preserve">, </w:t>
      </w:r>
      <w:r w:rsidRPr="00AB2DF0">
        <w:rPr>
          <w:rFonts w:ascii="Times New Roman" w:hAnsi="Times New Roman"/>
        </w:rPr>
        <w:fldChar w:fldCharType="begin"/>
      </w:r>
      <w:r w:rsidRPr="00AB2DF0">
        <w:rPr>
          <w:rFonts w:ascii="Times New Roman" w:hAnsi="Times New Roman"/>
        </w:rPr>
        <w:instrText xml:space="preserve"> REF _Ref104450323 \h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78</w:t>
      </w:r>
      <w:r w:rsidRPr="00AB2DF0">
        <w:rPr>
          <w:rFonts w:ascii="Times New Roman" w:hAnsi="Times New Roman"/>
        </w:rPr>
        <w:fldChar w:fldCharType="end"/>
      </w:r>
      <w:r w:rsidRPr="00AB2DF0">
        <w:rPr>
          <w:rFonts w:ascii="Times New Roman" w:hAnsi="Times New Roman"/>
        </w:rPr>
        <w:t>).</w:t>
      </w:r>
    </w:p>
    <w:p w14:paraId="3F908634" w14:textId="297AB506"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47C3EFCD" wp14:editId="17E35816">
            <wp:extent cx="5400675" cy="1895475"/>
            <wp:effectExtent l="19050" t="19050" r="28575" b="28575"/>
            <wp:docPr id="671" name="Рисунок 671" descr="Описание: _scroll_external/attachments/image2019-8-18-19-49-23-eb2747f3cb7e64f8089c4f7f66ed8cf7d42f1111460735633e32eb33252a65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_scroll_external/attachments/image2019-8-18-19-49-23-eb2747f3cb7e64f8089c4f7f66ed8cf7d42f1111460735633e32eb33252a65dd.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675" cy="1895475"/>
                    </a:xfrm>
                    <a:prstGeom prst="rect">
                      <a:avLst/>
                    </a:prstGeom>
                    <a:noFill/>
                    <a:ln>
                      <a:solidFill>
                        <a:schemeClr val="bg1">
                          <a:lumMod val="50000"/>
                        </a:schemeClr>
                      </a:solidFill>
                    </a:ln>
                  </pic:spPr>
                </pic:pic>
              </a:graphicData>
            </a:graphic>
          </wp:inline>
        </w:drawing>
      </w:r>
    </w:p>
    <w:p w14:paraId="26794685" w14:textId="77777777" w:rsidR="004A3F32" w:rsidRPr="00AB2DF0" w:rsidRDefault="004A3F32" w:rsidP="004A3F32">
      <w:pPr>
        <w:pStyle w:val="phfiguretitle"/>
        <w:rPr>
          <w:rFonts w:ascii="Times New Roman" w:hAnsi="Times New Roman" w:cs="Times New Roman"/>
        </w:rPr>
      </w:pPr>
      <w:bookmarkStart w:id="634" w:name="_Ref104450240"/>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107</w:t>
      </w:r>
      <w:r w:rsidR="004B14D4" w:rsidRPr="00AB2DF0">
        <w:rPr>
          <w:rFonts w:ascii="Times New Roman" w:hAnsi="Times New Roman" w:cs="Times New Roman"/>
          <w:noProof/>
        </w:rPr>
        <w:fldChar w:fldCharType="end"/>
      </w:r>
      <w:bookmarkEnd w:id="634"/>
      <w:r w:rsidRPr="00AB2DF0">
        <w:rPr>
          <w:rFonts w:ascii="Times New Roman" w:hAnsi="Times New Roman" w:cs="Times New Roman"/>
        </w:rPr>
        <w:t xml:space="preserve"> – Протокол проверки</w:t>
      </w:r>
    </w:p>
    <w:p w14:paraId="159316B0" w14:textId="77777777" w:rsidR="004A3F32" w:rsidRPr="00AB2DF0" w:rsidRDefault="004A3F32" w:rsidP="004A3F32">
      <w:pPr>
        <w:pStyle w:val="phnormal"/>
        <w:rPr>
          <w:rFonts w:ascii="Times New Roman" w:hAnsi="Times New Roman"/>
        </w:rPr>
      </w:pPr>
      <w:r w:rsidRPr="00AB2DF0">
        <w:rPr>
          <w:rFonts w:ascii="Times New Roman" w:hAnsi="Times New Roman"/>
          <w:szCs w:val="24"/>
        </w:rPr>
        <w:t>Данный метод реализуйте только для функций, которые возвращают реальные данные, которые в дальнейшем используются при проверке. Для вспомогательных функций реализовывать не нужно. Если реализация не требуется, возвращать null.</w:t>
      </w:r>
    </w:p>
    <w:p w14:paraId="46DA2485" w14:textId="77777777" w:rsidR="004A3F32" w:rsidRPr="00AB2DF0" w:rsidRDefault="004A3F32" w:rsidP="004A3F32">
      <w:pPr>
        <w:pStyle w:val="phtabletitle"/>
        <w:rPr>
          <w:rFonts w:ascii="Times New Roman" w:hAnsi="Times New Roman"/>
        </w:rPr>
      </w:pPr>
      <w:bookmarkStart w:id="635" w:name="_Ref104450323"/>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78</w:t>
      </w:r>
      <w:r w:rsidR="004B14D4" w:rsidRPr="00AB2DF0">
        <w:rPr>
          <w:rFonts w:ascii="Times New Roman" w:hAnsi="Times New Roman"/>
          <w:noProof/>
        </w:rPr>
        <w:fldChar w:fldCharType="end"/>
      </w:r>
      <w:bookmarkEnd w:id="635"/>
      <w:r w:rsidRPr="00AB2DF0">
        <w:rPr>
          <w:rFonts w:ascii="Times New Roman" w:hAnsi="Times New Roman"/>
        </w:rPr>
        <w:t xml:space="preserve"> – Метод «GetTranscript»</w:t>
      </w:r>
    </w:p>
    <w:tbl>
      <w:tblPr>
        <w:tblStyle w:val="a5"/>
        <w:tblW w:w="5000" w:type="pct"/>
        <w:tblLook w:val="0020" w:firstRow="1" w:lastRow="0" w:firstColumn="0" w:lastColumn="0" w:noHBand="0" w:noVBand="0"/>
      </w:tblPr>
      <w:tblGrid>
        <w:gridCol w:w="1709"/>
        <w:gridCol w:w="8763"/>
      </w:tblGrid>
      <w:tr w:rsidR="004A3F32" w:rsidRPr="00AB2DF0" w14:paraId="316C4661" w14:textId="77777777" w:rsidTr="004A3F32">
        <w:trPr>
          <w:tblHeader/>
        </w:trPr>
        <w:tc>
          <w:tcPr>
            <w:tcW w:w="816" w:type="pct"/>
            <w:tcBorders>
              <w:top w:val="single" w:sz="4" w:space="0" w:color="auto"/>
              <w:left w:val="single" w:sz="4" w:space="0" w:color="auto"/>
              <w:bottom w:val="single" w:sz="4" w:space="0" w:color="auto"/>
              <w:right w:val="single" w:sz="4" w:space="0" w:color="auto"/>
            </w:tcBorders>
            <w:hideMark/>
          </w:tcPr>
          <w:p w14:paraId="39B7E03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Параметр</w:t>
            </w:r>
          </w:p>
        </w:tc>
        <w:tc>
          <w:tcPr>
            <w:tcW w:w="4184" w:type="pct"/>
            <w:tcBorders>
              <w:top w:val="single" w:sz="4" w:space="0" w:color="auto"/>
              <w:left w:val="single" w:sz="4" w:space="0" w:color="auto"/>
              <w:bottom w:val="single" w:sz="4" w:space="0" w:color="auto"/>
              <w:right w:val="single" w:sz="4" w:space="0" w:color="auto"/>
            </w:tcBorders>
            <w:hideMark/>
          </w:tcPr>
          <w:p w14:paraId="5E20F538"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Предназначение</w:t>
            </w:r>
          </w:p>
        </w:tc>
      </w:tr>
      <w:tr w:rsidR="004A3F32" w:rsidRPr="00AB2DF0" w14:paraId="630242FB"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21D4B35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index</w:t>
            </w:r>
          </w:p>
        </w:tc>
        <w:tc>
          <w:tcPr>
            <w:tcW w:w="4184" w:type="pct"/>
            <w:tcBorders>
              <w:top w:val="single" w:sz="4" w:space="0" w:color="auto"/>
              <w:left w:val="single" w:sz="4" w:space="0" w:color="auto"/>
              <w:bottom w:val="single" w:sz="4" w:space="0" w:color="auto"/>
              <w:right w:val="single" w:sz="4" w:space="0" w:color="auto"/>
            </w:tcBorders>
            <w:hideMark/>
          </w:tcPr>
          <w:p w14:paraId="77F09147" w14:textId="45120D5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Индекс обрабатываемого результата в массиве, если результат вычисления всех функций был массив. Игнорируйте</w:t>
            </w:r>
            <w:r w:rsidR="00BB4469" w:rsidRPr="00AB2DF0">
              <w:rPr>
                <w:rFonts w:ascii="Times New Roman" w:hAnsi="Times New Roman" w:cs="Times New Roman"/>
              </w:rPr>
              <w:t>,</w:t>
            </w:r>
            <w:r w:rsidRPr="00AB2DF0">
              <w:rPr>
                <w:rFonts w:ascii="Times New Roman" w:hAnsi="Times New Roman" w:cs="Times New Roman"/>
              </w:rPr>
              <w:t xml:space="preserve"> если ваша функция возвращает не массив. Иначе обрабатывайте только результат из массива по указанному индексу.</w:t>
            </w:r>
          </w:p>
        </w:tc>
      </w:tr>
      <w:tr w:rsidR="004A3F32" w:rsidRPr="00AB2DF0" w14:paraId="61EE72A9"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68D0907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key</w:t>
            </w:r>
          </w:p>
        </w:tc>
        <w:tc>
          <w:tcPr>
            <w:tcW w:w="4184" w:type="pct"/>
            <w:tcBorders>
              <w:top w:val="single" w:sz="4" w:space="0" w:color="auto"/>
              <w:left w:val="single" w:sz="4" w:space="0" w:color="auto"/>
              <w:bottom w:val="single" w:sz="4" w:space="0" w:color="auto"/>
              <w:right w:val="single" w:sz="4" w:space="0" w:color="auto"/>
            </w:tcBorders>
            <w:hideMark/>
          </w:tcPr>
          <w:p w14:paraId="24440E89" w14:textId="6096AE4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Ключ обрабатываемого результата в словаре, если результат вычисления всех функций был словарь. Игнорируйте</w:t>
            </w:r>
            <w:r w:rsidR="00BB4469" w:rsidRPr="00AB2DF0">
              <w:rPr>
                <w:rFonts w:ascii="Times New Roman" w:hAnsi="Times New Roman" w:cs="Times New Roman"/>
              </w:rPr>
              <w:t>,</w:t>
            </w:r>
            <w:r w:rsidRPr="00AB2DF0">
              <w:rPr>
                <w:rFonts w:ascii="Times New Roman" w:hAnsi="Times New Roman" w:cs="Times New Roman"/>
              </w:rPr>
              <w:t xml:space="preserve"> если ваша функция возвращает не словарь. Иначе обрабатывайте только результат из словаря по указанному ключу.</w:t>
            </w:r>
          </w:p>
        </w:tc>
      </w:tr>
      <w:tr w:rsidR="004A3F32" w:rsidRPr="00AB2DF0" w14:paraId="192EC444"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13B1B5E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function</w:t>
            </w:r>
          </w:p>
        </w:tc>
        <w:tc>
          <w:tcPr>
            <w:tcW w:w="4184" w:type="pct"/>
            <w:tcBorders>
              <w:top w:val="single" w:sz="4" w:space="0" w:color="auto"/>
              <w:left w:val="single" w:sz="4" w:space="0" w:color="auto"/>
              <w:bottom w:val="single" w:sz="4" w:space="0" w:color="auto"/>
              <w:right w:val="single" w:sz="4" w:space="0" w:color="auto"/>
            </w:tcBorders>
            <w:hideMark/>
          </w:tcPr>
          <w:p w14:paraId="239B559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Модель функции со всеми вложенными функциями и параметрами.</w:t>
            </w:r>
          </w:p>
        </w:tc>
      </w:tr>
      <w:tr w:rsidR="004A3F32" w:rsidRPr="00AB2DF0" w14:paraId="35FDEC49"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322C32B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value</w:t>
            </w:r>
          </w:p>
        </w:tc>
        <w:tc>
          <w:tcPr>
            <w:tcW w:w="4184" w:type="pct"/>
            <w:tcBorders>
              <w:top w:val="single" w:sz="4" w:space="0" w:color="auto"/>
              <w:left w:val="single" w:sz="4" w:space="0" w:color="auto"/>
              <w:bottom w:val="single" w:sz="4" w:space="0" w:color="auto"/>
              <w:right w:val="single" w:sz="4" w:space="0" w:color="auto"/>
            </w:tcBorders>
            <w:hideMark/>
          </w:tcPr>
          <w:p w14:paraId="64A2009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Вычисленное значение функции</w:t>
            </w:r>
          </w:p>
        </w:tc>
      </w:tr>
      <w:tr w:rsidR="004A3F32" w:rsidRPr="00AB2DF0" w14:paraId="6C9CA478"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695E8C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dataProvider</w:t>
            </w:r>
          </w:p>
        </w:tc>
        <w:tc>
          <w:tcPr>
            <w:tcW w:w="4184" w:type="pct"/>
            <w:tcBorders>
              <w:top w:val="single" w:sz="4" w:space="0" w:color="auto"/>
              <w:left w:val="single" w:sz="4" w:space="0" w:color="auto"/>
              <w:bottom w:val="single" w:sz="4" w:space="0" w:color="auto"/>
              <w:right w:val="single" w:sz="4" w:space="0" w:color="auto"/>
            </w:tcBorders>
            <w:hideMark/>
          </w:tcPr>
          <w:p w14:paraId="6B385EE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Провайдер для получения текущей формы, текущего компонента или для поиска компонентов или ОП по различным параметрам.</w:t>
            </w:r>
          </w:p>
        </w:tc>
      </w:tr>
      <w:tr w:rsidR="004A3F32" w:rsidRPr="00AB2DF0" w14:paraId="5AA36DA8"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505E7B6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variableHandler</w:t>
            </w:r>
          </w:p>
        </w:tc>
        <w:tc>
          <w:tcPr>
            <w:tcW w:w="4184" w:type="pct"/>
            <w:tcBorders>
              <w:top w:val="single" w:sz="4" w:space="0" w:color="auto"/>
              <w:left w:val="single" w:sz="4" w:space="0" w:color="auto"/>
              <w:bottom w:val="single" w:sz="4" w:space="0" w:color="auto"/>
              <w:right w:val="single" w:sz="4" w:space="0" w:color="auto"/>
            </w:tcBorders>
            <w:hideMark/>
          </w:tcPr>
          <w:p w14:paraId="53B17A0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Обработчик переменных увязки. Используется в вычислителе выражений, для вычисления вложенных функций.</w:t>
            </w:r>
          </w:p>
        </w:tc>
      </w:tr>
      <w:tr w:rsidR="004A3F32" w:rsidRPr="00AB2DF0" w14:paraId="5922A5AE" w14:textId="77777777" w:rsidTr="004A3F32">
        <w:tc>
          <w:tcPr>
            <w:tcW w:w="816" w:type="pct"/>
            <w:tcBorders>
              <w:top w:val="single" w:sz="4" w:space="0" w:color="auto"/>
              <w:left w:val="single" w:sz="4" w:space="0" w:color="auto"/>
              <w:bottom w:val="single" w:sz="4" w:space="0" w:color="auto"/>
              <w:right w:val="single" w:sz="4" w:space="0" w:color="auto"/>
            </w:tcBorders>
            <w:hideMark/>
          </w:tcPr>
          <w:p w14:paraId="4AB29D5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checkHandler</w:t>
            </w:r>
          </w:p>
        </w:tc>
        <w:tc>
          <w:tcPr>
            <w:tcW w:w="4184" w:type="pct"/>
            <w:tcBorders>
              <w:top w:val="single" w:sz="4" w:space="0" w:color="auto"/>
              <w:left w:val="single" w:sz="4" w:space="0" w:color="auto"/>
              <w:bottom w:val="single" w:sz="4" w:space="0" w:color="auto"/>
              <w:right w:val="single" w:sz="4" w:space="0" w:color="auto"/>
            </w:tcBorders>
            <w:hideMark/>
          </w:tcPr>
          <w:p w14:paraId="414A441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Вычислитель выражений. Используется для вычислений значений вложенных функций, т.к. в модели они не имею результата.</w:t>
            </w:r>
          </w:p>
        </w:tc>
      </w:tr>
    </w:tbl>
    <w:p w14:paraId="213AEC10" w14:textId="77777777" w:rsidR="004A3F32" w:rsidRPr="00AB2DF0" w:rsidRDefault="004A3F32" w:rsidP="004A3F32">
      <w:pPr>
        <w:pStyle w:val="phnormal"/>
        <w:rPr>
          <w:rFonts w:ascii="Times New Roman" w:hAnsi="Times New Roman"/>
        </w:rPr>
      </w:pPr>
    </w:p>
    <w:tbl>
      <w:tblPr>
        <w:tblStyle w:val="ScrollCode"/>
        <w:tblW w:w="5000" w:type="pct"/>
        <w:tblLook w:val="01E0" w:firstRow="1" w:lastRow="1" w:firstColumn="1" w:lastColumn="1" w:noHBand="0" w:noVBand="0"/>
      </w:tblPr>
      <w:tblGrid>
        <w:gridCol w:w="10414"/>
      </w:tblGrid>
      <w:tr w:rsidR="004A3F32" w:rsidRPr="00AB2DF0" w14:paraId="1AE285F3" w14:textId="77777777" w:rsidTr="004A3F32">
        <w:tc>
          <w:tcPr>
            <w:tcW w:w="5000" w:type="pct"/>
            <w:tcBorders>
              <w:top w:val="nil"/>
              <w:left w:val="nil"/>
              <w:bottom w:val="nil"/>
              <w:right w:val="nil"/>
            </w:tcBorders>
            <w:tcMar>
              <w:top w:w="173" w:type="dxa"/>
              <w:left w:w="58" w:type="dxa"/>
              <w:bottom w:w="259" w:type="dxa"/>
              <w:right w:w="100" w:type="dxa"/>
            </w:tcMar>
            <w:hideMark/>
          </w:tcPr>
          <w:p w14:paraId="6C7EF235"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ЗначениеПеременнойЯчейкиФормы GetTranscript(</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index,</w:t>
            </w:r>
          </w:p>
          <w:p w14:paraId="5D1ED7A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key,</w:t>
            </w:r>
          </w:p>
          <w:p w14:paraId="03434FC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ВыражениеФункция function,</w:t>
            </w:r>
          </w:p>
          <w:p w14:paraId="4858245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IТипОперанда value,</w:t>
            </w:r>
          </w:p>
          <w:p w14:paraId="7875F28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ПровайдерДанныхФормДляРасчетаУвязок dataProvider,</w:t>
            </w:r>
          </w:p>
          <w:p w14:paraId="5FE6BB6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БазовыйОбработчикПеременных variableHandler,</w:t>
            </w:r>
          </w:p>
          <w:p w14:paraId="31B0307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ВычислительВыражений checkHandler)</w:t>
            </w:r>
          </w:p>
          <w:p w14:paraId="4F401B1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95C6E1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parameters = function.Операнды;</w:t>
            </w:r>
          </w:p>
          <w:p w14:paraId="19F74FC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formCode = dataProvider.GetCurrentFormCode();</w:t>
            </w:r>
          </w:p>
          <w:p w14:paraId="3FBD4C3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C2153D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switch</w:t>
            </w:r>
            <w:r w:rsidRPr="00AB2DF0">
              <w:rPr>
                <w:rStyle w:val="scroll-codedefaultnewcontentplain"/>
                <w:rFonts w:ascii="Times New Roman" w:hAnsi="Times New Roman"/>
              </w:rPr>
              <w:t xml:space="preserve"> (parameters.Count)</w:t>
            </w:r>
          </w:p>
          <w:p w14:paraId="059A16A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362E8D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3:</w:t>
            </w:r>
          </w:p>
          <w:p w14:paraId="048A7AF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4:</w:t>
            </w:r>
          </w:p>
          <w:p w14:paraId="4F9BEB7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5:</w:t>
            </w:r>
          </w:p>
          <w:p w14:paraId="2BA4DB4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6:</w:t>
            </w:r>
          </w:p>
          <w:p w14:paraId="6E7CB1E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(parameters[parameters.Count-1] </w:t>
            </w:r>
            <w:r w:rsidRPr="00AB2DF0">
              <w:rPr>
                <w:rStyle w:val="scroll-codedefaultnewcontentkeyword"/>
                <w:rFonts w:ascii="Times New Roman" w:hAnsi="Times New Roman"/>
              </w:rPr>
              <w:t>is</w:t>
            </w:r>
            <w:r w:rsidRPr="00AB2DF0">
              <w:rPr>
                <w:rStyle w:val="scroll-codedefaultnewcontentplain"/>
                <w:rFonts w:ascii="Times New Roman" w:hAnsi="Times New Roman"/>
              </w:rPr>
              <w:t xml:space="preserve"> ВыражениеФункция formFunction)</w:t>
            </w:r>
          </w:p>
          <w:p w14:paraId="40C1712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81E288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(formFunction.СтроковоеПредставление.StartsWith(</w:t>
            </w:r>
            <w:r w:rsidRPr="00AB2DF0">
              <w:rPr>
                <w:rStyle w:val="scroll-codedefaultnewcontentstring"/>
                <w:rFonts w:ascii="Times New Roman" w:hAnsi="Times New Roman"/>
              </w:rPr>
              <w:t>"Форма"</w:t>
            </w:r>
            <w:r w:rsidRPr="00AB2DF0">
              <w:rPr>
                <w:rStyle w:val="scroll-codedefaultnewcontentplain"/>
                <w:rFonts w:ascii="Times New Roman" w:hAnsi="Times New Roman"/>
              </w:rPr>
              <w:t>))</w:t>
            </w:r>
          </w:p>
          <w:p w14:paraId="1806851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D2C6AF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formCode = formFunction.Операнды[0].СтроковоеПредставление.Trim(</w:t>
            </w:r>
            <w:r w:rsidRPr="00AB2DF0">
              <w:rPr>
                <w:rStyle w:val="scroll-codedefaultnewcontentstring"/>
                <w:rFonts w:ascii="Times New Roman" w:hAnsi="Times New Roman"/>
              </w:rPr>
              <w:t>'\"'</w:t>
            </w:r>
            <w:r w:rsidRPr="00AB2DF0">
              <w:rPr>
                <w:rStyle w:val="scroll-codedefaultnewcontentplain"/>
                <w:rFonts w:ascii="Times New Roman" w:hAnsi="Times New Roman"/>
              </w:rPr>
              <w:t>);</w:t>
            </w:r>
          </w:p>
          <w:p w14:paraId="3C116F7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3EEC06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95775B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break</w:t>
            </w:r>
            <w:r w:rsidRPr="00AB2DF0">
              <w:rPr>
                <w:rStyle w:val="scroll-codedefaultnewcontentplain"/>
                <w:rFonts w:ascii="Times New Roman" w:hAnsi="Times New Roman"/>
              </w:rPr>
              <w:t>;</w:t>
            </w:r>
          </w:p>
          <w:p w14:paraId="2B4C19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173190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794FA8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tableCode = parameters[0].СтроковоеПредставление.Trim(</w:t>
            </w:r>
            <w:r w:rsidRPr="00AB2DF0">
              <w:rPr>
                <w:rStyle w:val="scroll-codedefaultnewcontentstring"/>
                <w:rFonts w:ascii="Times New Roman" w:hAnsi="Times New Roman"/>
              </w:rPr>
              <w:t>'\"'</w:t>
            </w:r>
            <w:r w:rsidRPr="00AB2DF0">
              <w:rPr>
                <w:rStyle w:val="scroll-codedefaultnewcontentplain"/>
                <w:rFonts w:ascii="Times New Roman" w:hAnsi="Times New Roman"/>
              </w:rPr>
              <w:t>);</w:t>
            </w:r>
          </w:p>
          <w:p w14:paraId="095B57E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columns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w:t>
            </w:r>
          </w:p>
          <w:p w14:paraId="1048B48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switch</w:t>
            </w:r>
            <w:r w:rsidRPr="00AB2DF0">
              <w:rPr>
                <w:rStyle w:val="scroll-codedefaultnewcontentplain"/>
                <w:rFonts w:ascii="Times New Roman" w:hAnsi="Times New Roman"/>
              </w:rPr>
              <w:t xml:space="preserve"> (checkHandler.Вычислить(parameters[1], variableHandler).Результат)</w:t>
            </w:r>
          </w:p>
          <w:p w14:paraId="504276E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0D98B2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ТипОперандаМассив keyColumnsOperand:</w:t>
            </w:r>
          </w:p>
          <w:p w14:paraId="54BB8F2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foreach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keyColumn </w:t>
            </w:r>
            <w:r w:rsidRPr="00AB2DF0">
              <w:rPr>
                <w:rStyle w:val="scroll-codedefaultnewcontentkeyword"/>
                <w:rFonts w:ascii="Times New Roman" w:hAnsi="Times New Roman"/>
              </w:rPr>
              <w:t>in</w:t>
            </w:r>
            <w:r w:rsidRPr="00AB2DF0">
              <w:rPr>
                <w:rStyle w:val="scroll-codedefaultnewcontentplain"/>
                <w:rFonts w:ascii="Times New Roman" w:hAnsi="Times New Roman"/>
              </w:rPr>
              <w:t xml:space="preserve"> keyColumnsOperand.ArrayValue)</w:t>
            </w:r>
          </w:p>
          <w:p w14:paraId="3A7002B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6260D9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column = keyColumn.Значение.ToString();</w:t>
            </w:r>
          </w:p>
          <w:p w14:paraId="2CE50AA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columns.Add(column);</w:t>
            </w:r>
          </w:p>
          <w:p w14:paraId="69D6F24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61A45F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break</w:t>
            </w:r>
            <w:r w:rsidRPr="00AB2DF0">
              <w:rPr>
                <w:rStyle w:val="scroll-codedefaultnewcontentplain"/>
                <w:rFonts w:ascii="Times New Roman" w:hAnsi="Times New Roman"/>
              </w:rPr>
              <w:t>;</w:t>
            </w:r>
          </w:p>
          <w:p w14:paraId="68FA23D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ТипОперандаСтроковый columnOperand:</w:t>
            </w:r>
          </w:p>
          <w:p w14:paraId="5F3CC6B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columns.Add(columnOperand.Значение </w:t>
            </w:r>
            <w:r w:rsidRPr="00AB2DF0">
              <w:rPr>
                <w:rStyle w:val="scroll-codedefaultnewcontentkeyword"/>
                <w:rFonts w:ascii="Times New Roman" w:hAnsi="Times New Roman"/>
              </w:rPr>
              <w:t>as</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w:t>
            </w:r>
          </w:p>
          <w:p w14:paraId="39A13B3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break</w:t>
            </w:r>
            <w:r w:rsidRPr="00AB2DF0">
              <w:rPr>
                <w:rStyle w:val="scroll-codedefaultnewcontentplain"/>
                <w:rFonts w:ascii="Times New Roman" w:hAnsi="Times New Roman"/>
              </w:rPr>
              <w:t>;</w:t>
            </w:r>
          </w:p>
          <w:p w14:paraId="796A99A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9959D9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(value </w:t>
            </w:r>
            <w:r w:rsidRPr="00AB2DF0">
              <w:rPr>
                <w:rStyle w:val="scroll-codedefaultnewcontentkeyword"/>
                <w:rFonts w:ascii="Times New Roman" w:hAnsi="Times New Roman"/>
              </w:rPr>
              <w:t>is</w:t>
            </w:r>
            <w:r w:rsidRPr="00AB2DF0">
              <w:rPr>
                <w:rStyle w:val="scroll-codedefaultnewcontentplain"/>
                <w:rFonts w:ascii="Times New Roman" w:hAnsi="Times New Roman"/>
              </w:rPr>
              <w:t xml:space="preserve"> DictionaryOperandType dictionaryOperandType)</w:t>
            </w:r>
          </w:p>
          <w:p w14:paraId="4BCBA8D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F19D53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(dictionaryOperandType.DictionaryValue.ContainsKey(key))</w:t>
            </w:r>
          </w:p>
          <w:p w14:paraId="7D14876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79B42A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(dictionaryOperandType.DictionaryValue[key] </w:t>
            </w:r>
            <w:r w:rsidRPr="00AB2DF0">
              <w:rPr>
                <w:rStyle w:val="scroll-codedefaultnewcontentkeyword"/>
                <w:rFonts w:ascii="Times New Roman" w:hAnsi="Times New Roman"/>
              </w:rPr>
              <w:t>is</w:t>
            </w:r>
            <w:r w:rsidRPr="00AB2DF0">
              <w:rPr>
                <w:rStyle w:val="scroll-codedefaultnewcontentplain"/>
                <w:rFonts w:ascii="Times New Roman" w:hAnsi="Times New Roman"/>
              </w:rPr>
              <w:t xml:space="preserve"> ТипОперандаМассив massive)</w:t>
            </w:r>
          </w:p>
          <w:p w14:paraId="3A58B80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8993A6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(massive.ArrayValue.Count - 1 &gt;= index)</w:t>
            </w:r>
          </w:p>
          <w:p w14:paraId="2961D13E"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28A4F2F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ЗначениеПеременнойЯчейкиФормы(</w:t>
            </w:r>
          </w:p>
          <w:p w14:paraId="5B08E2F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function</w:t>
            </w:r>
            <w:r w:rsidRPr="00AB2DF0">
              <w:rPr>
                <w:rStyle w:val="scroll-codedefaultnewcontentplain"/>
                <w:rFonts w:ascii="Times New Roman" w:hAnsi="Times New Roman"/>
                <w:lang w:val="ru-RU"/>
              </w:rPr>
              <w:t>.СтроковоеПредставление,</w:t>
            </w:r>
          </w:p>
          <w:p w14:paraId="7EF7E84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.Empty,</w:t>
            </w:r>
          </w:p>
          <w:p w14:paraId="0797081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formCode,</w:t>
            </w:r>
          </w:p>
          <w:p w14:paraId="481E56F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tableCode,</w:t>
            </w:r>
          </w:p>
          <w:p w14:paraId="4EFAF7D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"{columns[index]}:{key}"</w:t>
            </w:r>
            <w:r w:rsidRPr="00AB2DF0">
              <w:rPr>
                <w:rStyle w:val="scroll-codedefaultnewcontentplain"/>
                <w:rFonts w:ascii="Times New Roman" w:hAnsi="Times New Roman"/>
              </w:rPr>
              <w:t>,</w:t>
            </w:r>
          </w:p>
          <w:p w14:paraId="0D025F6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massive.ArrayValue[index].Значение.ToString(),</w:t>
            </w:r>
          </w:p>
          <w:p w14:paraId="2F12AEA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columns[index]);</w:t>
            </w:r>
          </w:p>
          <w:p w14:paraId="7AC364B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4FC43E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CC508F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DF50F9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else</w:t>
            </w:r>
          </w:p>
          <w:p w14:paraId="7D631DD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E7CBE1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72952AE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F9CDD9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FEE419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12567C1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7F3972B9" w14:textId="77777777" w:rsidR="004A3F32" w:rsidRPr="00AB2DF0" w:rsidRDefault="004A3F32" w:rsidP="004A3F32">
      <w:pPr>
        <w:pStyle w:val="phlistorderedtitle"/>
        <w:rPr>
          <w:rFonts w:ascii="Times New Roman" w:hAnsi="Times New Roman"/>
        </w:rPr>
      </w:pPr>
    </w:p>
    <w:p w14:paraId="59F30CEE" w14:textId="77777777" w:rsidR="004A3F32" w:rsidRPr="00AB2DF0" w:rsidRDefault="004A3F32" w:rsidP="004A3F32">
      <w:pPr>
        <w:pStyle w:val="phnormal"/>
        <w:rPr>
          <w:rFonts w:ascii="Times New Roman" w:hAnsi="Times New Roman"/>
        </w:rPr>
      </w:pPr>
      <w:r w:rsidRPr="00AB2DF0">
        <w:rPr>
          <w:rFonts w:ascii="Times New Roman" w:hAnsi="Times New Roman"/>
        </w:rPr>
        <w:t>Для работоспособности подсказок для новых функций в Дизайнере в редакторе дерева создайте интерфейс «ICheckFunctionMetaDescription». Реализацию зарегистрируйте в IOC-контейнере:</w:t>
      </w:r>
    </w:p>
    <w:tbl>
      <w:tblPr>
        <w:tblStyle w:val="ScrollCode"/>
        <w:tblW w:w="5000" w:type="pct"/>
        <w:tblLook w:val="01E0" w:firstRow="1" w:lastRow="1" w:firstColumn="1" w:lastColumn="1" w:noHBand="0" w:noVBand="0"/>
      </w:tblPr>
      <w:tblGrid>
        <w:gridCol w:w="10414"/>
      </w:tblGrid>
      <w:tr w:rsidR="004A3F32" w:rsidRPr="00AB2DF0" w14:paraId="43214C4D" w14:textId="77777777" w:rsidTr="004A3F32">
        <w:tc>
          <w:tcPr>
            <w:tcW w:w="5000" w:type="pct"/>
            <w:tcBorders>
              <w:top w:val="nil"/>
              <w:left w:val="nil"/>
              <w:bottom w:val="nil"/>
              <w:right w:val="nil"/>
            </w:tcBorders>
            <w:tcMar>
              <w:top w:w="173" w:type="dxa"/>
              <w:left w:w="58" w:type="dxa"/>
              <w:bottom w:w="259" w:type="dxa"/>
              <w:right w:w="100" w:type="dxa"/>
            </w:tcMar>
            <w:hideMark/>
          </w:tcPr>
          <w:p w14:paraId="5C43EBB0"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&gt;Интерфейс для получения метаинформации функции увязки&lt;/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34B5A7FD"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ICheckFunctionMetaDescription</w:t>
            </w:r>
          </w:p>
          <w:p w14:paraId="37FA61B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1B8363E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описание параметра функции&lt;/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A9D48A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name="parameterNumber"&gt;Номер параметра функции&lt;/param&gt;</w:t>
            </w:r>
          </w:p>
          <w:p w14:paraId="1EF8E21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&gt;Строковое описание параметра&lt;/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4D05973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GetParameterFunctionDescription(</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parameterNumber);</w:t>
            </w:r>
          </w:p>
          <w:p w14:paraId="6A88030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EE93E1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&lt;summary&gt;Свойство возвращающее отображаемое имя функции&lt;/summary&gt;</w:t>
            </w:r>
          </w:p>
          <w:p w14:paraId="5500FA8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FunctionDisplayName { </w:t>
            </w:r>
            <w:r w:rsidRPr="00AB2DF0">
              <w:rPr>
                <w:rStyle w:val="scroll-codedefaultnewcontentkeyword"/>
                <w:rFonts w:ascii="Times New Roman" w:hAnsi="Times New Roman"/>
              </w:rPr>
              <w:t>get</w:t>
            </w:r>
            <w:r w:rsidRPr="00AB2DF0">
              <w:rPr>
                <w:rStyle w:val="scroll-codedefaultnewcontentplain"/>
                <w:rFonts w:ascii="Times New Roman" w:hAnsi="Times New Roman"/>
              </w:rPr>
              <w:t>; }</w:t>
            </w:r>
          </w:p>
          <w:p w14:paraId="21983A81" w14:textId="77777777" w:rsidR="004A3F32" w:rsidRPr="00AB2DF0" w:rsidRDefault="004A3F32" w:rsidP="00EA72EB">
            <w:pPr>
              <w:pStyle w:val="scroll-codecontentdivline"/>
            </w:pPr>
            <w:r w:rsidRPr="00AB2DF0">
              <w:t> </w:t>
            </w:r>
          </w:p>
          <w:p w14:paraId="68092D7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6F78F04D" w14:textId="77777777" w:rsidR="004A3F32" w:rsidRPr="00AB2DF0" w:rsidRDefault="004A3F32" w:rsidP="00EA72EB"/>
    <w:tbl>
      <w:tblPr>
        <w:tblStyle w:val="ScrollCode"/>
        <w:tblW w:w="5000" w:type="pct"/>
        <w:tblLook w:val="01E0" w:firstRow="1" w:lastRow="1" w:firstColumn="1" w:lastColumn="1" w:noHBand="0" w:noVBand="0"/>
      </w:tblPr>
      <w:tblGrid>
        <w:gridCol w:w="10414"/>
      </w:tblGrid>
      <w:tr w:rsidR="004A3F32" w:rsidRPr="00AB2DF0" w14:paraId="71F257E4" w14:textId="77777777" w:rsidTr="004A3F32">
        <w:tc>
          <w:tcPr>
            <w:tcW w:w="5000" w:type="pct"/>
            <w:tcBorders>
              <w:top w:val="nil"/>
              <w:left w:val="nil"/>
              <w:bottom w:val="nil"/>
              <w:right w:val="nil"/>
            </w:tcBorders>
            <w:tcMar>
              <w:top w:w="173" w:type="dxa"/>
              <w:left w:w="58" w:type="dxa"/>
              <w:bottom w:w="259" w:type="dxa"/>
              <w:right w:w="100" w:type="dxa"/>
            </w:tcMar>
            <w:hideMark/>
          </w:tcPr>
          <w:p w14:paraId="0DA79B02" w14:textId="77777777" w:rsidR="004A3F32" w:rsidRPr="00AB2DF0" w:rsidRDefault="004A3F32" w:rsidP="00EA72EB">
            <w:pPr>
              <w:pStyle w:val="scroll-codecontentdivline"/>
            </w:pPr>
            <w:r w:rsidRPr="00AB2DF0">
              <w:rPr>
                <w:rStyle w:val="scroll-codedefaultnewcontentplain"/>
                <w:rFonts w:ascii="Times New Roman" w:hAnsi="Times New Roman"/>
              </w:rPr>
              <w:t>Component.For&lt;ICheckFunctionMetaDescription&gt;().ImplementedBy&lt;DynamicTableFinancialValuesFunctionMetaDescription&gt;().LifestyleSingleton(),</w:t>
            </w:r>
          </w:p>
        </w:tc>
      </w:tr>
    </w:tbl>
    <w:p w14:paraId="7922C08F" w14:textId="77777777" w:rsidR="004A3F32" w:rsidRPr="00AB2DF0" w:rsidRDefault="004A3F32" w:rsidP="00EA72EB">
      <w:pPr>
        <w:rPr>
          <w:lang w:val="en-US"/>
        </w:rPr>
      </w:pPr>
    </w:p>
    <w:tbl>
      <w:tblPr>
        <w:tblStyle w:val="ScrollCode"/>
        <w:tblW w:w="5000" w:type="pct"/>
        <w:tblLook w:val="01E0" w:firstRow="1" w:lastRow="1" w:firstColumn="1" w:lastColumn="1" w:noHBand="0" w:noVBand="0"/>
      </w:tblPr>
      <w:tblGrid>
        <w:gridCol w:w="10414"/>
      </w:tblGrid>
      <w:tr w:rsidR="004A3F32" w:rsidRPr="00AB2DF0" w14:paraId="1E2B0E6A" w14:textId="77777777" w:rsidTr="004A3F32">
        <w:tc>
          <w:tcPr>
            <w:tcW w:w="5000" w:type="pct"/>
            <w:tcBorders>
              <w:top w:val="nil"/>
              <w:left w:val="nil"/>
              <w:bottom w:val="nil"/>
              <w:right w:val="nil"/>
            </w:tcBorders>
            <w:tcMar>
              <w:top w:w="173" w:type="dxa"/>
              <w:left w:w="58" w:type="dxa"/>
              <w:bottom w:w="259" w:type="dxa"/>
              <w:right w:w="100" w:type="dxa"/>
            </w:tcMar>
            <w:hideMark/>
          </w:tcPr>
          <w:p w14:paraId="45421C2B"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&gt;Метаинформация функции ФинансовыеЗначенияИзТаблицы&lt;/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43F7EF5"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DynamicTableFinancialValuesFunctionMetaDescription</w:t>
            </w:r>
            <w:r w:rsidRPr="00AB2DF0">
              <w:rPr>
                <w:rStyle w:val="scroll-codedefaultnewcontentplain"/>
                <w:rFonts w:ascii="Times New Roman" w:hAnsi="Times New Roman"/>
                <w:lang w:val="ru-RU"/>
              </w:rPr>
              <w:t xml:space="preserve"> : </w:t>
            </w:r>
            <w:r w:rsidRPr="00AB2DF0">
              <w:rPr>
                <w:rStyle w:val="scroll-codedefaultnewcontentplain"/>
                <w:rFonts w:ascii="Times New Roman" w:hAnsi="Times New Roman"/>
              </w:rPr>
              <w:t>ICheckFunctionMetaDescription</w:t>
            </w:r>
          </w:p>
          <w:p w14:paraId="62F62E9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1966D39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&gt;Получить описание параметра функции&lt;/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8D0152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name="parameterNumber"&gt;Номер параметра функции&lt;/param&gt;</w:t>
            </w:r>
          </w:p>
          <w:p w14:paraId="01C970F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&gt;Строковое описание параметра&lt;/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27FE57E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GetParameterFunctionDescription(</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parameterNumber)</w:t>
            </w:r>
          </w:p>
          <w:p w14:paraId="637EA23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C22076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switch</w:t>
            </w:r>
            <w:r w:rsidRPr="00AB2DF0">
              <w:rPr>
                <w:rStyle w:val="scroll-codedefaultnewcontentplain"/>
                <w:rFonts w:ascii="Times New Roman" w:hAnsi="Times New Roman"/>
              </w:rPr>
              <w:t xml:space="preserve"> (parameterNumber)</w:t>
            </w:r>
          </w:p>
          <w:p w14:paraId="1082B1B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0E8954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rPr>
              <w:t xml:space="preserve"> 1:</w:t>
            </w:r>
          </w:p>
          <w:p w14:paraId="75B33F1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"Укажите код таблицы"</w:t>
            </w:r>
            <w:r w:rsidRPr="00AB2DF0">
              <w:rPr>
                <w:rStyle w:val="scroll-codedefaultnewcontentplain"/>
                <w:rFonts w:ascii="Times New Roman" w:hAnsi="Times New Roman"/>
              </w:rPr>
              <w:t>;</w:t>
            </w:r>
          </w:p>
          <w:p w14:paraId="78888369"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lang w:val="ru-RU"/>
              </w:rPr>
              <w:t xml:space="preserve"> 2:</w:t>
            </w:r>
          </w:p>
          <w:p w14:paraId="28265D1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"Укажите столбец или несколько столбцов. Для указания нескольких столбцов используйте функцию Набор"</w:t>
            </w:r>
            <w:r w:rsidRPr="00AB2DF0">
              <w:rPr>
                <w:rStyle w:val="scroll-codedefaultnewcontentplain"/>
                <w:rFonts w:ascii="Times New Roman" w:hAnsi="Times New Roman"/>
                <w:lang w:val="ru-RU"/>
              </w:rPr>
              <w:t>;</w:t>
            </w:r>
          </w:p>
          <w:p w14:paraId="62CDFE4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lang w:val="ru-RU"/>
              </w:rPr>
              <w:t xml:space="preserve"> 3:</w:t>
            </w:r>
          </w:p>
          <w:p w14:paraId="13A0586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"Укажите графу для формирования ключа или для фильтрации строк или используйте функцию Форма для указания формы из которой необходимо получить значения"</w:t>
            </w:r>
            <w:r w:rsidRPr="00AB2DF0">
              <w:rPr>
                <w:rStyle w:val="scroll-codedefaultnewcontentplain"/>
                <w:rFonts w:ascii="Times New Roman" w:hAnsi="Times New Roman"/>
                <w:lang w:val="ru-RU"/>
              </w:rPr>
              <w:t>;</w:t>
            </w:r>
          </w:p>
          <w:p w14:paraId="096C889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lang w:val="ru-RU"/>
              </w:rPr>
              <w:t xml:space="preserve"> 4:</w:t>
            </w:r>
          </w:p>
          <w:p w14:paraId="23C0D78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"Укажите значение фильтра для фильтр графы или используйте функцию Форма для указания формы из которой необходимо получить значения"</w:t>
            </w:r>
            <w:r w:rsidRPr="00AB2DF0">
              <w:rPr>
                <w:rStyle w:val="scroll-codedefaultnewcontentplain"/>
                <w:rFonts w:ascii="Times New Roman" w:hAnsi="Times New Roman"/>
                <w:lang w:val="ru-RU"/>
              </w:rPr>
              <w:t>;</w:t>
            </w:r>
          </w:p>
          <w:p w14:paraId="38194B9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lang w:val="ru-RU"/>
              </w:rPr>
              <w:t xml:space="preserve"> 5:</w:t>
            </w:r>
          </w:p>
          <w:p w14:paraId="3D7652E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"Укажите графу для формирования ключа или используйте функцию Форма для указания формы из которой необходимо получить значения"</w:t>
            </w:r>
            <w:r w:rsidRPr="00AB2DF0">
              <w:rPr>
                <w:rStyle w:val="scroll-codedefaultnewcontentplain"/>
                <w:rFonts w:ascii="Times New Roman" w:hAnsi="Times New Roman"/>
                <w:lang w:val="ru-RU"/>
              </w:rPr>
              <w:t>;</w:t>
            </w:r>
          </w:p>
          <w:p w14:paraId="7F580AD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case</w:t>
            </w:r>
            <w:r w:rsidRPr="00AB2DF0">
              <w:rPr>
                <w:rStyle w:val="scroll-codedefaultnewcontentplain"/>
                <w:rFonts w:ascii="Times New Roman" w:hAnsi="Times New Roman"/>
                <w:lang w:val="ru-RU"/>
              </w:rPr>
              <w:t xml:space="preserve"> 6:</w:t>
            </w:r>
          </w:p>
          <w:p w14:paraId="6FA5A60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"Используйте функцию Форма для указания формы из которой необходимо получить значения"</w:t>
            </w:r>
            <w:r w:rsidRPr="00AB2DF0">
              <w:rPr>
                <w:rStyle w:val="scroll-codedefaultnewcontentplain"/>
                <w:rFonts w:ascii="Times New Roman" w:hAnsi="Times New Roman"/>
                <w:lang w:val="ru-RU"/>
              </w:rPr>
              <w:t>;</w:t>
            </w:r>
          </w:p>
          <w:p w14:paraId="40DF9AE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default</w:t>
            </w:r>
            <w:r w:rsidRPr="00AB2DF0">
              <w:rPr>
                <w:rStyle w:val="scroll-codedefaultnewcontentplain"/>
                <w:rFonts w:ascii="Times New Roman" w:hAnsi="Times New Roman"/>
                <w:lang w:val="ru-RU"/>
              </w:rPr>
              <w:t>:</w:t>
            </w:r>
          </w:p>
          <w:p w14:paraId="5D45B46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null</w:t>
            </w:r>
            <w:r w:rsidRPr="00AB2DF0">
              <w:rPr>
                <w:rStyle w:val="scroll-codedefaultnewcontentplain"/>
                <w:rFonts w:ascii="Times New Roman" w:hAnsi="Times New Roman"/>
                <w:lang w:val="ru-RU"/>
              </w:rPr>
              <w:t>;</w:t>
            </w:r>
          </w:p>
          <w:p w14:paraId="5627C21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4E4ED0C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40ACB1B2" w14:textId="77777777" w:rsidR="004A3F32" w:rsidRPr="00AB2DF0" w:rsidRDefault="004A3F32" w:rsidP="00EA72EB">
            <w:pPr>
              <w:pStyle w:val="scroll-codecontentdivline"/>
              <w:rPr>
                <w:lang w:val="ru-RU"/>
              </w:rPr>
            </w:pPr>
            <w:r w:rsidRPr="00AB2DF0">
              <w:t> </w:t>
            </w:r>
          </w:p>
          <w:p w14:paraId="3C29CB1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&gt;Свойство возвращающее отображаемое имя функции&lt;/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2A61DC0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FunctionDisplayName =&gt; </w:t>
            </w:r>
            <w:r w:rsidRPr="00AB2DF0">
              <w:rPr>
                <w:rStyle w:val="scroll-codedefaultnewcontentstring"/>
                <w:rFonts w:ascii="Times New Roman" w:hAnsi="Times New Roman"/>
              </w:rPr>
              <w:t>"ФинансовыеЗначенияИзТаблицы"</w:t>
            </w:r>
            <w:r w:rsidRPr="00AB2DF0">
              <w:rPr>
                <w:rStyle w:val="scroll-codedefaultnewcontentplain"/>
                <w:rFonts w:ascii="Times New Roman" w:hAnsi="Times New Roman"/>
              </w:rPr>
              <w:t>;</w:t>
            </w:r>
          </w:p>
          <w:p w14:paraId="0742866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74D4A8AF" w14:textId="77777777" w:rsidR="004A3F32" w:rsidRPr="00AB2DF0" w:rsidRDefault="004A3F32" w:rsidP="0004466A">
      <w:pPr>
        <w:pStyle w:val="phnormal"/>
        <w:rPr>
          <w:rFonts w:ascii="Times New Roman" w:hAnsi="Times New Roman"/>
        </w:rPr>
      </w:pPr>
    </w:p>
    <w:p w14:paraId="1D5839E9" w14:textId="77777777" w:rsidR="004A3F32" w:rsidRPr="00AB2DF0" w:rsidRDefault="004A3F32" w:rsidP="004A3F32">
      <w:pPr>
        <w:pStyle w:val="phnormal"/>
        <w:rPr>
          <w:rFonts w:ascii="Times New Roman" w:hAnsi="Times New Roman"/>
        </w:rPr>
      </w:pPr>
      <w:r w:rsidRPr="00AB2DF0">
        <w:rPr>
          <w:rFonts w:ascii="Times New Roman" w:hAnsi="Times New Roman"/>
        </w:rPr>
        <w:t>Для реализации собственных операций между операндами создайте интерфейс «IOperandOperationsCalculator». Реализацию зарегистрируйте в IOC-контейнере с наименованием операции. Для наименования операции использовать только спецсимволы, иначе Система не распознает текст как операцию между операндами:</w:t>
      </w:r>
    </w:p>
    <w:tbl>
      <w:tblPr>
        <w:tblStyle w:val="ScrollCode"/>
        <w:tblW w:w="5000" w:type="pct"/>
        <w:tblLook w:val="01E0" w:firstRow="1" w:lastRow="1" w:firstColumn="1" w:lastColumn="1" w:noHBand="0" w:noVBand="0"/>
      </w:tblPr>
      <w:tblGrid>
        <w:gridCol w:w="10414"/>
      </w:tblGrid>
      <w:tr w:rsidR="004A3F32" w:rsidRPr="00AB2DF0" w14:paraId="35B4A1E9" w14:textId="77777777" w:rsidTr="004A3F32">
        <w:tc>
          <w:tcPr>
            <w:tcW w:w="5000" w:type="pct"/>
            <w:tcBorders>
              <w:top w:val="nil"/>
              <w:left w:val="nil"/>
              <w:bottom w:val="nil"/>
              <w:right w:val="nil"/>
            </w:tcBorders>
            <w:tcMar>
              <w:top w:w="173" w:type="dxa"/>
              <w:left w:w="58" w:type="dxa"/>
              <w:bottom w:w="259" w:type="dxa"/>
              <w:right w:w="100" w:type="dxa"/>
            </w:tcMar>
            <w:hideMark/>
          </w:tcPr>
          <w:p w14:paraId="5CB26EB1"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&gt;Интерфейс операций м/у двумя операндами&lt;/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444D6E57"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IOperandOperationsCalculator</w:t>
            </w:r>
          </w:p>
          <w:p w14:paraId="698EEAF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AD95DD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&gt;Произвести операцию над двумя операндами&lt;/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FF13BC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rPr>
              <w:t>/// &lt;param name="firstOperand"&gt;Первый операнд&lt;/param&gt;</w:t>
            </w:r>
          </w:p>
          <w:p w14:paraId="148FDA4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name="secondOperand"&gt;Второй операнд&lt;/param&gt;</w:t>
            </w:r>
          </w:p>
          <w:p w14:paraId="6DB58F4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&lt;returns&gt;Результат операции&lt;/returns&gt;</w:t>
            </w:r>
          </w:p>
          <w:p w14:paraId="6945E36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IТипОперанда Calc(IТипОперанда firstOperand, IТипОперанда secondOperand);</w:t>
            </w:r>
          </w:p>
          <w:p w14:paraId="39315C7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6DB44454" w14:textId="77777777" w:rsidR="004A3F32" w:rsidRPr="00AB2DF0" w:rsidRDefault="004A3F32" w:rsidP="00EA72EB"/>
    <w:tbl>
      <w:tblPr>
        <w:tblStyle w:val="ScrollCode"/>
        <w:tblW w:w="5000" w:type="pct"/>
        <w:tblLook w:val="01E0" w:firstRow="1" w:lastRow="1" w:firstColumn="1" w:lastColumn="1" w:noHBand="0" w:noVBand="0"/>
      </w:tblPr>
      <w:tblGrid>
        <w:gridCol w:w="10414"/>
      </w:tblGrid>
      <w:tr w:rsidR="004A3F32" w:rsidRPr="00AB2DF0" w14:paraId="32AC3B14" w14:textId="77777777" w:rsidTr="004A3F32">
        <w:tc>
          <w:tcPr>
            <w:tcW w:w="5000" w:type="pct"/>
            <w:tcBorders>
              <w:top w:val="nil"/>
              <w:left w:val="nil"/>
              <w:bottom w:val="nil"/>
              <w:right w:val="nil"/>
            </w:tcBorders>
            <w:tcMar>
              <w:top w:w="173" w:type="dxa"/>
              <w:left w:w="58" w:type="dxa"/>
              <w:bottom w:w="259" w:type="dxa"/>
              <w:right w:w="100" w:type="dxa"/>
            </w:tcMar>
            <w:hideMark/>
          </w:tcPr>
          <w:p w14:paraId="37AE3ECE" w14:textId="77777777" w:rsidR="004A3F32" w:rsidRPr="00AB2DF0" w:rsidRDefault="004A3F32" w:rsidP="00EA72EB">
            <w:pPr>
              <w:pStyle w:val="scroll-codecontentdivline"/>
            </w:pPr>
            <w:r w:rsidRPr="00AB2DF0">
              <w:rPr>
                <w:rStyle w:val="scroll-codedefaultnewcontentplain"/>
                <w:rFonts w:ascii="Times New Roman" w:hAnsi="Times New Roman"/>
              </w:rPr>
              <w:t>Component.For&lt;IOperandOperationsCalculator&gt;().ImplementedBy&lt;EqualOperandOperationCalculator&gt;().Named(</w:t>
            </w:r>
            <w:r w:rsidRPr="00AB2DF0">
              <w:rPr>
                <w:rStyle w:val="scroll-codedefaultnewcontentstring"/>
                <w:rFonts w:ascii="Times New Roman" w:hAnsi="Times New Roman"/>
              </w:rPr>
              <w:t>"="</w:t>
            </w:r>
            <w:r w:rsidRPr="00AB2DF0">
              <w:rPr>
                <w:rStyle w:val="scroll-codedefaultnewcontentplain"/>
                <w:rFonts w:ascii="Times New Roman" w:hAnsi="Times New Roman"/>
              </w:rPr>
              <w:t>).LifestyleSingleton(),</w:t>
            </w:r>
          </w:p>
        </w:tc>
      </w:tr>
    </w:tbl>
    <w:p w14:paraId="14634ABB" w14:textId="77777777" w:rsidR="004A3F32" w:rsidRPr="00AB2DF0" w:rsidRDefault="004A3F32" w:rsidP="00EA72EB">
      <w:pPr>
        <w:rPr>
          <w:lang w:val="en-US"/>
        </w:rPr>
      </w:pPr>
    </w:p>
    <w:tbl>
      <w:tblPr>
        <w:tblStyle w:val="ScrollCode"/>
        <w:tblW w:w="5000" w:type="pct"/>
        <w:tblLook w:val="01E0" w:firstRow="1" w:lastRow="1" w:firstColumn="1" w:lastColumn="1" w:noHBand="0" w:noVBand="0"/>
      </w:tblPr>
      <w:tblGrid>
        <w:gridCol w:w="10414"/>
      </w:tblGrid>
      <w:tr w:rsidR="004A3F32" w:rsidRPr="00AB2DF0" w14:paraId="28729C45" w14:textId="77777777" w:rsidTr="004A3F32">
        <w:tc>
          <w:tcPr>
            <w:tcW w:w="5000" w:type="pct"/>
            <w:tcBorders>
              <w:top w:val="nil"/>
              <w:left w:val="nil"/>
              <w:bottom w:val="nil"/>
              <w:right w:val="nil"/>
            </w:tcBorders>
            <w:tcMar>
              <w:top w:w="173" w:type="dxa"/>
              <w:left w:w="58" w:type="dxa"/>
              <w:bottom w:w="259" w:type="dxa"/>
              <w:right w:w="100" w:type="dxa"/>
            </w:tcMar>
            <w:hideMark/>
          </w:tcPr>
          <w:p w14:paraId="4036A0F4"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&gt;Калькулятор выполнения оперции равно двух операндов&lt;/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AC9934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EqualOperandOperationCalculator : IOperandOperationsCalculator</w:t>
            </w:r>
          </w:p>
          <w:p w14:paraId="7222B33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8427BA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&lt;summary&gt;Фабрика калькуляторов&lt;/summary&gt;</w:t>
            </w:r>
          </w:p>
          <w:p w14:paraId="698EAFE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ICalculatorFactory OperandTypeCalculator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21FE080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&lt;summary&gt;Вычислить операцию&lt;/summary&gt;</w:t>
            </w:r>
          </w:p>
          <w:p w14:paraId="2986E4B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name="firstOperand"&gt;Первый операнд&lt;/param&gt;</w:t>
            </w:r>
          </w:p>
          <w:p w14:paraId="3700F0B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&lt;param name="secondOperand"&gt;Второй операнд&lt;/param&gt;</w:t>
            </w:r>
          </w:p>
          <w:p w14:paraId="3A20353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&gt;Результат выполнения операции&lt;/</w:t>
            </w:r>
            <w:r w:rsidRPr="00AB2DF0">
              <w:rPr>
                <w:rStyle w:val="scroll-codedefaultnewcontentcomments"/>
                <w:rFonts w:ascii="Times New Roman" w:hAnsi="Times New Roman"/>
              </w:rPr>
              <w:t>returns</w:t>
            </w:r>
            <w:r w:rsidRPr="00AB2DF0">
              <w:rPr>
                <w:rStyle w:val="scroll-codedefaultnewcontentcomments"/>
                <w:rFonts w:ascii="Times New Roman" w:hAnsi="Times New Roman"/>
                <w:lang w:val="ru-RU"/>
              </w:rPr>
              <w:t>&gt;</w:t>
            </w:r>
          </w:p>
          <w:p w14:paraId="00A72FF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 xml:space="preserve">ТипОперанда </w:t>
            </w:r>
            <w:r w:rsidRPr="00AB2DF0">
              <w:rPr>
                <w:rStyle w:val="scroll-codedefaultnewcontentplain"/>
                <w:rFonts w:ascii="Times New Roman" w:hAnsi="Times New Roman"/>
              </w:rPr>
              <w:t>Calc</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 xml:space="preserve">ТипОперанда </w:t>
            </w:r>
            <w:r w:rsidRPr="00AB2DF0">
              <w:rPr>
                <w:rStyle w:val="scroll-codedefaultnewcontentplain"/>
                <w:rFonts w:ascii="Times New Roman" w:hAnsi="Times New Roman"/>
              </w:rPr>
              <w:t>firstOperand</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 xml:space="preserve">ТипОперанда </w:t>
            </w:r>
            <w:r w:rsidRPr="00AB2DF0">
              <w:rPr>
                <w:rStyle w:val="scroll-codedefaultnewcontentplain"/>
                <w:rFonts w:ascii="Times New Roman" w:hAnsi="Times New Roman"/>
              </w:rPr>
              <w:t>secondOperand</w:t>
            </w:r>
            <w:r w:rsidRPr="00AB2DF0">
              <w:rPr>
                <w:rStyle w:val="scroll-codedefaultnewcontentplain"/>
                <w:rFonts w:ascii="Times New Roman" w:hAnsi="Times New Roman"/>
                <w:lang w:val="ru-RU"/>
              </w:rPr>
              <w:t>)</w:t>
            </w:r>
          </w:p>
          <w:p w14:paraId="28E6EEA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3E5EDFD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calculator = OperandTypeCalculator.CreateEqualsCalculator(firstOperand);</w:t>
            </w:r>
          </w:p>
          <w:p w14:paraId="58BE895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calculator.Equal(firstOperand, secondOperand, </w:t>
            </w:r>
            <w:r w:rsidRPr="00AB2DF0">
              <w:rPr>
                <w:rStyle w:val="scroll-codedefaultnewcontentkeyword"/>
                <w:rFonts w:ascii="Times New Roman" w:hAnsi="Times New Roman"/>
              </w:rPr>
              <w:t>false</w:t>
            </w:r>
            <w:r w:rsidRPr="00AB2DF0">
              <w:rPr>
                <w:rStyle w:val="scroll-codedefaultnewcontentplain"/>
                <w:rFonts w:ascii="Times New Roman" w:hAnsi="Times New Roman"/>
              </w:rPr>
              <w:t>);</w:t>
            </w:r>
          </w:p>
          <w:p w14:paraId="20A7E0B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364ADF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4FE1DE1B" w14:textId="77777777" w:rsidR="004A3F32" w:rsidRPr="00AB2DF0" w:rsidRDefault="004A3F32" w:rsidP="004A3F32">
      <w:pPr>
        <w:pStyle w:val="phnormal"/>
        <w:rPr>
          <w:rFonts w:ascii="Times New Roman" w:hAnsi="Times New Roman"/>
        </w:rPr>
      </w:pPr>
    </w:p>
    <w:p w14:paraId="27127FE3" w14:textId="77777777" w:rsidR="004A3F32" w:rsidRPr="00AB2DF0" w:rsidRDefault="004A3F32" w:rsidP="004A3F32">
      <w:pPr>
        <w:pStyle w:val="phnormal"/>
        <w:rPr>
          <w:rFonts w:ascii="Times New Roman" w:hAnsi="Times New Roman"/>
        </w:rPr>
      </w:pPr>
      <w:r w:rsidRPr="00AB2DF0">
        <w:rPr>
          <w:rFonts w:ascii="Times New Roman" w:hAnsi="Times New Roman"/>
        </w:rPr>
        <w:t>Для реализации нового операнда создайте интерфейс «IТипОперанда», если новый операнд можно получать из значения параметра, то создайте интерфейс «IUserParameterOperandType&lt;TParam&gt;», вместо «IТипОперанда». Где «TParam» – тип параметра получаемый из пользовательского параметра:</w:t>
      </w:r>
    </w:p>
    <w:tbl>
      <w:tblPr>
        <w:tblStyle w:val="ScrollCode"/>
        <w:tblW w:w="5000" w:type="pct"/>
        <w:tblLook w:val="01E0" w:firstRow="1" w:lastRow="1" w:firstColumn="1" w:lastColumn="1" w:noHBand="0" w:noVBand="0"/>
      </w:tblPr>
      <w:tblGrid>
        <w:gridCol w:w="10414"/>
      </w:tblGrid>
      <w:tr w:rsidR="004A3F32" w:rsidRPr="00AB2DF0" w14:paraId="3DE6DF3C" w14:textId="77777777" w:rsidTr="004A3F32">
        <w:tc>
          <w:tcPr>
            <w:tcW w:w="5000" w:type="pct"/>
            <w:tcBorders>
              <w:top w:val="nil"/>
              <w:left w:val="nil"/>
              <w:bottom w:val="nil"/>
              <w:right w:val="nil"/>
            </w:tcBorders>
            <w:tcMar>
              <w:top w:w="173" w:type="dxa"/>
              <w:left w:w="58" w:type="dxa"/>
              <w:bottom w:w="259" w:type="dxa"/>
              <w:right w:w="100" w:type="dxa"/>
            </w:tcMar>
            <w:hideMark/>
          </w:tcPr>
          <w:p w14:paraId="0BC0E549"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&gt;Маркерный интерфейс для создания операнда из результата параметра&lt;/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0228CF6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typeparam</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name</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TParam</w:t>
            </w:r>
            <w:r w:rsidRPr="00AB2DF0">
              <w:rPr>
                <w:rStyle w:val="scroll-codedefaultnewcontentcomments"/>
                <w:rFonts w:ascii="Times New Roman" w:hAnsi="Times New Roman"/>
                <w:lang w:val="ru-RU"/>
              </w:rPr>
              <w:t>"&gt;Тип объекта который будет лежать в значении операнда&lt;/</w:t>
            </w:r>
            <w:r w:rsidRPr="00AB2DF0">
              <w:rPr>
                <w:rStyle w:val="scroll-codedefaultnewcontentcomments"/>
                <w:rFonts w:ascii="Times New Roman" w:hAnsi="Times New Roman"/>
              </w:rPr>
              <w:t>typeparam</w:t>
            </w:r>
            <w:r w:rsidRPr="00AB2DF0">
              <w:rPr>
                <w:rStyle w:val="scroll-codedefaultnewcontentcomments"/>
                <w:rFonts w:ascii="Times New Roman" w:hAnsi="Times New Roman"/>
                <w:lang w:val="ru-RU"/>
              </w:rPr>
              <w:t>&gt;</w:t>
            </w:r>
          </w:p>
          <w:p w14:paraId="72A8760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IUserParameterOperandType&lt;TParam&gt; : IТипОперанда</w:t>
            </w:r>
          </w:p>
          <w:p w14:paraId="43C406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2323473"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6B130B5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&gt;Интерфейс операнда, используется для записи результата функций увязок&lt;/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54A8356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ТипОперанда</w:t>
            </w:r>
          </w:p>
          <w:p w14:paraId="5416381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7372AB9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&gt;Возвращает пустое значение или нет&lt;/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12E770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lang w:val="ru-RU"/>
              </w:rPr>
              <w:t xml:space="preserve"> ЗначениеПусто { </w:t>
            </w:r>
            <w:r w:rsidRPr="00AB2DF0">
              <w:rPr>
                <w:rStyle w:val="scroll-codedefaultnewcontentkeyword"/>
                <w:rFonts w:ascii="Times New Roman" w:hAnsi="Times New Roman"/>
              </w:rPr>
              <w:t>get</w:t>
            </w:r>
            <w:r w:rsidRPr="00AB2DF0">
              <w:rPr>
                <w:rStyle w:val="scroll-codedefaultnewcontentplain"/>
                <w:rFonts w:ascii="Times New Roman" w:hAnsi="Times New Roman"/>
                <w:lang w:val="ru-RU"/>
              </w:rPr>
              <w:t>; }</w:t>
            </w:r>
          </w:p>
          <w:p w14:paraId="3E99556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&gt;Возвращает значение&lt;/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B6D648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object</w:t>
            </w:r>
            <w:r w:rsidRPr="00AB2DF0">
              <w:rPr>
                <w:rStyle w:val="scroll-codedefaultnewcontentplain"/>
                <w:rFonts w:ascii="Times New Roman" w:hAnsi="Times New Roman"/>
              </w:rPr>
              <w:t xml:space="preserve"> Значение { </w:t>
            </w:r>
            <w:r w:rsidRPr="00AB2DF0">
              <w:rPr>
                <w:rStyle w:val="scroll-codedefaultnewcontentkeyword"/>
                <w:rFonts w:ascii="Times New Roman" w:hAnsi="Times New Roman"/>
              </w:rPr>
              <w:t>get</w:t>
            </w:r>
            <w:r w:rsidRPr="00AB2DF0">
              <w:rPr>
                <w:rStyle w:val="scroll-codedefaultnewcontentplain"/>
                <w:rFonts w:ascii="Times New Roman" w:hAnsi="Times New Roman"/>
              </w:rPr>
              <w:t>; }</w:t>
            </w:r>
          </w:p>
          <w:p w14:paraId="4EB62CF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5D0ED7CA" w14:textId="77777777" w:rsidR="004A3F32" w:rsidRPr="00AB2DF0" w:rsidRDefault="004A3F32" w:rsidP="004A3F32">
      <w:pPr>
        <w:pStyle w:val="phnormal"/>
        <w:rPr>
          <w:rFonts w:ascii="Times New Roman" w:hAnsi="Times New Roman"/>
        </w:rPr>
      </w:pPr>
    </w:p>
    <w:p w14:paraId="1D7935CE"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w:t>
      </w:r>
      <w:r w:rsidRPr="00AB2DF0">
        <w:rPr>
          <w:rFonts w:ascii="Times New Roman" w:hAnsi="Times New Roman"/>
          <w:szCs w:val="24"/>
        </w:rPr>
        <w:t>При использовании IUserParameterOperandType&lt;TParam&gt; реализацию зарегистрируйте в IOC-контейнере. Конструктор класса должен принимать значение операнда с названием value. Это необходимо для корректной инициализации операнда при получении значения параметра:</w:t>
      </w:r>
    </w:p>
    <w:tbl>
      <w:tblPr>
        <w:tblStyle w:val="ScrollCode"/>
        <w:tblW w:w="5000" w:type="pct"/>
        <w:tblLook w:val="01E0" w:firstRow="1" w:lastRow="1" w:firstColumn="1" w:lastColumn="1" w:noHBand="0" w:noVBand="0"/>
      </w:tblPr>
      <w:tblGrid>
        <w:gridCol w:w="10414"/>
      </w:tblGrid>
      <w:tr w:rsidR="004A3F32" w:rsidRPr="00AB2DF0" w14:paraId="4A26FA0E" w14:textId="77777777" w:rsidTr="004A3F32">
        <w:tc>
          <w:tcPr>
            <w:tcW w:w="5000" w:type="pct"/>
            <w:tcBorders>
              <w:top w:val="nil"/>
              <w:left w:val="nil"/>
              <w:bottom w:val="nil"/>
              <w:right w:val="nil"/>
            </w:tcBorders>
            <w:tcMar>
              <w:top w:w="173" w:type="dxa"/>
              <w:left w:w="58" w:type="dxa"/>
              <w:bottom w:w="259" w:type="dxa"/>
              <w:right w:w="100" w:type="dxa"/>
            </w:tcMar>
            <w:hideMark/>
          </w:tcPr>
          <w:p w14:paraId="4E11D602"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 xml:space="preserve">&gt;Класс для представления результирующего операнда с типом </w:t>
            </w:r>
            <w:r w:rsidRPr="00AB2DF0">
              <w:rPr>
                <w:rStyle w:val="scroll-codedefaultnewcontentcomments"/>
                <w:rFonts w:ascii="Times New Roman" w:hAnsi="Times New Roman"/>
              </w:rPr>
              <w:t>I</w:t>
            </w:r>
            <w:r w:rsidRPr="00AB2DF0">
              <w:rPr>
                <w:rStyle w:val="scroll-codedefaultnewcontentcomments"/>
                <w:rFonts w:ascii="Times New Roman" w:hAnsi="Times New Roman"/>
                <w:lang w:val="ru-RU"/>
              </w:rPr>
              <w:t>ОтчетныйПериод&lt;/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1D4BF11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[Serializable]</w:t>
            </w:r>
          </w:p>
          <w:p w14:paraId="056C6AC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sealed</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ReportPeriodOperandType : IUserParameterOperandType&lt;IОтчетныйПериод&gt;</w:t>
            </w:r>
          </w:p>
          <w:p w14:paraId="2B48237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09854C4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ReportPeriodOperandType(IОтчетныйПериод value)</w:t>
            </w:r>
          </w:p>
          <w:p w14:paraId="59CCBEB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EBCB09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isNull = value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47D0843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this</w:t>
            </w:r>
            <w:r w:rsidRPr="00AB2DF0">
              <w:rPr>
                <w:rStyle w:val="scroll-codedefaultnewcontentplain"/>
                <w:rFonts w:ascii="Times New Roman" w:hAnsi="Times New Roman"/>
              </w:rPr>
              <w:t>.value = value;</w:t>
            </w:r>
          </w:p>
          <w:p w14:paraId="256C7A7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DA2C3D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private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isNull;</w:t>
            </w:r>
          </w:p>
          <w:p w14:paraId="78406ADE" w14:textId="77777777" w:rsidR="004A3F32" w:rsidRPr="00AB2DF0" w:rsidRDefault="004A3F32" w:rsidP="00EA72EB">
            <w:pPr>
              <w:pStyle w:val="scroll-codecontentdivline"/>
            </w:pPr>
            <w:r w:rsidRPr="00AB2DF0">
              <w:t> </w:t>
            </w:r>
          </w:p>
          <w:p w14:paraId="5A50BD5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lang w:val="ru-RU"/>
              </w:rPr>
              <w:t>/// &lt;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&gt;Возвращает пустое значение или нет&lt;/</w:t>
            </w:r>
            <w:r w:rsidRPr="00AB2DF0">
              <w:rPr>
                <w:rStyle w:val="scroll-codedefaultnewcontentcomments"/>
                <w:rFonts w:ascii="Times New Roman" w:hAnsi="Times New Roman"/>
              </w:rPr>
              <w:t>summary</w:t>
            </w:r>
            <w:r w:rsidRPr="00AB2DF0">
              <w:rPr>
                <w:rStyle w:val="scroll-codedefaultnewcontentcomments"/>
                <w:rFonts w:ascii="Times New Roman" w:hAnsi="Times New Roman"/>
                <w:lang w:val="ru-RU"/>
              </w:rPr>
              <w:t>&gt;</w:t>
            </w:r>
          </w:p>
          <w:p w14:paraId="667C5B4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bool</w:t>
            </w:r>
            <w:r w:rsidRPr="00AB2DF0">
              <w:rPr>
                <w:rStyle w:val="scroll-codedefaultnewcontentplain"/>
                <w:rFonts w:ascii="Times New Roman" w:hAnsi="Times New Roman"/>
              </w:rPr>
              <w:t xml:space="preserve"> ЗначениеПусто =&gt; isNull;</w:t>
            </w:r>
          </w:p>
          <w:p w14:paraId="4BC717E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private</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object</w:t>
            </w:r>
            <w:r w:rsidRPr="00AB2DF0">
              <w:rPr>
                <w:rStyle w:val="scroll-codedefaultnewcontentplain"/>
                <w:rFonts w:ascii="Times New Roman" w:hAnsi="Times New Roman"/>
              </w:rPr>
              <w:t xml:space="preserve"> value;</w:t>
            </w:r>
          </w:p>
          <w:p w14:paraId="2FEDA41C" w14:textId="77777777" w:rsidR="004A3F32" w:rsidRPr="00AB2DF0" w:rsidRDefault="004A3F32" w:rsidP="00EA72EB">
            <w:pPr>
              <w:pStyle w:val="scroll-codecontentdivline"/>
            </w:pPr>
            <w:r w:rsidRPr="00AB2DF0">
              <w:t> </w:t>
            </w:r>
          </w:p>
          <w:p w14:paraId="4ABD84D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comments"/>
                <w:rFonts w:ascii="Times New Roman" w:hAnsi="Times New Roman"/>
              </w:rPr>
              <w:t>/// &lt;summary&gt;Возвращает значение&lt;/summary&gt;</w:t>
            </w:r>
          </w:p>
          <w:p w14:paraId="639CF3B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object</w:t>
            </w:r>
            <w:r w:rsidRPr="00AB2DF0">
              <w:rPr>
                <w:rStyle w:val="scroll-codedefaultnewcontentplain"/>
                <w:rFonts w:ascii="Times New Roman" w:hAnsi="Times New Roman"/>
              </w:rPr>
              <w:t xml:space="preserve"> Значение =&gt; value;</w:t>
            </w:r>
          </w:p>
          <w:p w14:paraId="173E3FEC"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5453C333" w14:textId="77777777" w:rsidR="004A3F32" w:rsidRPr="00AB2DF0" w:rsidRDefault="004A3F32" w:rsidP="0004466A">
      <w:pPr>
        <w:pStyle w:val="phnormal"/>
        <w:rPr>
          <w:rFonts w:ascii="Times New Roman" w:hAnsi="Times New Roman"/>
        </w:rPr>
      </w:pPr>
    </w:p>
    <w:tbl>
      <w:tblPr>
        <w:tblStyle w:val="ScrollCode"/>
        <w:tblW w:w="5000" w:type="pct"/>
        <w:tblLook w:val="01E0" w:firstRow="1" w:lastRow="1" w:firstColumn="1" w:lastColumn="1" w:noHBand="0" w:noVBand="0"/>
      </w:tblPr>
      <w:tblGrid>
        <w:gridCol w:w="10414"/>
      </w:tblGrid>
      <w:tr w:rsidR="004A3F32" w:rsidRPr="00AB2DF0" w14:paraId="097CA079" w14:textId="77777777" w:rsidTr="004A3F32">
        <w:tc>
          <w:tcPr>
            <w:tcW w:w="5000" w:type="pct"/>
            <w:tcBorders>
              <w:top w:val="nil"/>
              <w:left w:val="nil"/>
              <w:bottom w:val="nil"/>
              <w:right w:val="nil"/>
            </w:tcBorders>
            <w:tcMar>
              <w:top w:w="173" w:type="dxa"/>
              <w:left w:w="58" w:type="dxa"/>
              <w:bottom w:w="259" w:type="dxa"/>
              <w:right w:w="100" w:type="dxa"/>
            </w:tcMar>
            <w:hideMark/>
          </w:tcPr>
          <w:p w14:paraId="2C746CBF" w14:textId="77777777" w:rsidR="004A3F32" w:rsidRPr="00AB2DF0" w:rsidRDefault="004A3F32" w:rsidP="00EA72EB">
            <w:pPr>
              <w:pStyle w:val="scroll-codecontentdivline"/>
            </w:pPr>
            <w:r w:rsidRPr="00AB2DF0">
              <w:rPr>
                <w:rStyle w:val="scroll-codedefaultnewcontentplain"/>
                <w:rFonts w:ascii="Times New Roman" w:hAnsi="Times New Roman"/>
              </w:rPr>
              <w:t>Component.For&lt;IUserParameterOperandType&lt;IОтчетныйПериод&gt;&gt;().ImplementedBy&lt;ReportPeriodOperandType&gt;().LifestylePooled(),</w:t>
            </w:r>
          </w:p>
        </w:tc>
      </w:tr>
    </w:tbl>
    <w:p w14:paraId="0D250792" w14:textId="77777777" w:rsidR="004A3F32" w:rsidRPr="00AB2DF0" w:rsidRDefault="004A3F32" w:rsidP="004A3F32">
      <w:pPr>
        <w:pStyle w:val="phnormal"/>
        <w:rPr>
          <w:rFonts w:ascii="Times New Roman" w:hAnsi="Times New Roman"/>
          <w:lang w:val="en-US"/>
        </w:rPr>
      </w:pPr>
    </w:p>
    <w:p w14:paraId="60A015B3" w14:textId="77777777" w:rsidR="004A3F32" w:rsidRPr="00AB2DF0" w:rsidRDefault="004A3F32" w:rsidP="004A3F32">
      <w:pPr>
        <w:pStyle w:val="phnormal"/>
        <w:rPr>
          <w:rFonts w:ascii="Times New Roman" w:hAnsi="Times New Roman"/>
          <w:lang w:val="en-US"/>
        </w:rPr>
      </w:pPr>
      <w:r w:rsidRPr="00AB2DF0">
        <w:rPr>
          <w:rFonts w:ascii="Times New Roman" w:hAnsi="Times New Roman"/>
        </w:rPr>
        <w:t>При</w:t>
      </w:r>
      <w:r w:rsidRPr="00AB2DF0">
        <w:rPr>
          <w:rFonts w:ascii="Times New Roman" w:hAnsi="Times New Roman"/>
          <w:lang w:val="en-US"/>
        </w:rPr>
        <w:t xml:space="preserve"> </w:t>
      </w:r>
      <w:r w:rsidRPr="00AB2DF0">
        <w:rPr>
          <w:rFonts w:ascii="Times New Roman" w:hAnsi="Times New Roman"/>
        </w:rPr>
        <w:t>реализации</w:t>
      </w:r>
      <w:r w:rsidRPr="00AB2DF0">
        <w:rPr>
          <w:rFonts w:ascii="Times New Roman" w:hAnsi="Times New Roman"/>
          <w:lang w:val="en-US"/>
        </w:rPr>
        <w:t xml:space="preserve"> </w:t>
      </w:r>
      <w:r w:rsidRPr="00AB2DF0">
        <w:rPr>
          <w:rFonts w:ascii="Times New Roman" w:hAnsi="Times New Roman"/>
        </w:rPr>
        <w:t>нового</w:t>
      </w:r>
      <w:r w:rsidRPr="00AB2DF0">
        <w:rPr>
          <w:rFonts w:ascii="Times New Roman" w:hAnsi="Times New Roman"/>
          <w:lang w:val="en-US"/>
        </w:rPr>
        <w:t xml:space="preserve"> </w:t>
      </w:r>
      <w:r w:rsidRPr="00AB2DF0">
        <w:rPr>
          <w:rFonts w:ascii="Times New Roman" w:hAnsi="Times New Roman"/>
        </w:rPr>
        <w:t>операнда</w:t>
      </w:r>
      <w:r w:rsidRPr="00AB2DF0">
        <w:rPr>
          <w:rFonts w:ascii="Times New Roman" w:hAnsi="Times New Roman"/>
          <w:lang w:val="en-US"/>
        </w:rPr>
        <w:t xml:space="preserve"> </w:t>
      </w:r>
      <w:r w:rsidRPr="00AB2DF0">
        <w:rPr>
          <w:rFonts w:ascii="Times New Roman" w:hAnsi="Times New Roman"/>
        </w:rPr>
        <w:t>создайте</w:t>
      </w:r>
      <w:r w:rsidRPr="00AB2DF0">
        <w:rPr>
          <w:rFonts w:ascii="Times New Roman" w:hAnsi="Times New Roman"/>
          <w:lang w:val="en-US"/>
        </w:rPr>
        <w:t xml:space="preserve"> </w:t>
      </w:r>
      <w:r w:rsidRPr="00AB2DF0">
        <w:rPr>
          <w:rFonts w:ascii="Times New Roman" w:hAnsi="Times New Roman"/>
        </w:rPr>
        <w:t>стандартные</w:t>
      </w:r>
      <w:r w:rsidRPr="00AB2DF0">
        <w:rPr>
          <w:rFonts w:ascii="Times New Roman" w:hAnsi="Times New Roman"/>
          <w:lang w:val="en-US"/>
        </w:rPr>
        <w:t xml:space="preserve"> </w:t>
      </w:r>
      <w:r w:rsidRPr="00AB2DF0">
        <w:rPr>
          <w:rFonts w:ascii="Times New Roman" w:hAnsi="Times New Roman"/>
        </w:rPr>
        <w:t>операции</w:t>
      </w:r>
      <w:r w:rsidRPr="00AB2DF0">
        <w:rPr>
          <w:rFonts w:ascii="Times New Roman" w:hAnsi="Times New Roman"/>
          <w:lang w:val="en-US"/>
        </w:rPr>
        <w:t xml:space="preserve"> </w:t>
      </w:r>
      <w:r w:rsidRPr="00AB2DF0">
        <w:rPr>
          <w:rFonts w:ascii="Times New Roman" w:hAnsi="Times New Roman"/>
        </w:rPr>
        <w:t>с</w:t>
      </w:r>
      <w:r w:rsidRPr="00AB2DF0">
        <w:rPr>
          <w:rFonts w:ascii="Times New Roman" w:hAnsi="Times New Roman"/>
          <w:lang w:val="en-US"/>
        </w:rPr>
        <w:t xml:space="preserve"> </w:t>
      </w:r>
      <w:r w:rsidRPr="00AB2DF0">
        <w:rPr>
          <w:rFonts w:ascii="Times New Roman" w:hAnsi="Times New Roman"/>
        </w:rPr>
        <w:t>операндами</w:t>
      </w:r>
      <w:r w:rsidRPr="00AB2DF0">
        <w:rPr>
          <w:rFonts w:ascii="Times New Roman" w:hAnsi="Times New Roman"/>
          <w:lang w:val="en-US"/>
        </w:rPr>
        <w:t xml:space="preserve">, </w:t>
      </w:r>
      <w:r w:rsidRPr="00AB2DF0">
        <w:rPr>
          <w:rFonts w:ascii="Times New Roman" w:hAnsi="Times New Roman"/>
        </w:rPr>
        <w:t>реализовав</w:t>
      </w:r>
      <w:r w:rsidRPr="00AB2DF0">
        <w:rPr>
          <w:rFonts w:ascii="Times New Roman" w:hAnsi="Times New Roman"/>
          <w:lang w:val="en-US"/>
        </w:rPr>
        <w:t xml:space="preserve"> </w:t>
      </w:r>
      <w:r w:rsidRPr="00AB2DF0">
        <w:rPr>
          <w:rFonts w:ascii="Times New Roman" w:hAnsi="Times New Roman"/>
        </w:rPr>
        <w:t>следующие</w:t>
      </w:r>
      <w:r w:rsidRPr="00AB2DF0">
        <w:rPr>
          <w:rFonts w:ascii="Times New Roman" w:hAnsi="Times New Roman"/>
          <w:lang w:val="en-US"/>
        </w:rPr>
        <w:t xml:space="preserve"> </w:t>
      </w:r>
      <w:r w:rsidRPr="00AB2DF0">
        <w:rPr>
          <w:rFonts w:ascii="Times New Roman" w:hAnsi="Times New Roman"/>
        </w:rPr>
        <w:t>интерфейсы</w:t>
      </w:r>
      <w:r w:rsidRPr="00AB2DF0">
        <w:rPr>
          <w:rFonts w:ascii="Times New Roman" w:hAnsi="Times New Roman"/>
          <w:lang w:val="en-US"/>
        </w:rPr>
        <w:t>: «IOperandTypeArithmeticCalculator», «IOperandTypeEqualsCalculator», «IOperandTypeLogicalCalculator».</w:t>
      </w:r>
    </w:p>
    <w:p w14:paraId="786D4D90" w14:textId="77777777" w:rsidR="004A3F32" w:rsidRPr="00AB2DF0" w:rsidRDefault="004A3F32" w:rsidP="004A3F32">
      <w:pPr>
        <w:pStyle w:val="phnormal"/>
        <w:rPr>
          <w:rFonts w:ascii="Times New Roman" w:hAnsi="Times New Roman"/>
        </w:rPr>
      </w:pPr>
      <w:r w:rsidRPr="00AB2DF0">
        <w:rPr>
          <w:rFonts w:ascii="Times New Roman" w:hAnsi="Times New Roman"/>
        </w:rPr>
        <w:t>Данные реализации зарегистрируйте в IOC-контейнере.</w:t>
      </w:r>
    </w:p>
    <w:p w14:paraId="14458FD7" w14:textId="77777777" w:rsidR="004A3F32" w:rsidRPr="00AB2DF0" w:rsidRDefault="004A3F32" w:rsidP="004A3F32">
      <w:pPr>
        <w:pStyle w:val="3"/>
        <w:rPr>
          <w:rFonts w:ascii="Times New Roman" w:hAnsi="Times New Roman"/>
        </w:rPr>
      </w:pPr>
      <w:bookmarkStart w:id="636" w:name="_Toc106209472"/>
      <w:r w:rsidRPr="00AB2DF0">
        <w:rPr>
          <w:rFonts w:ascii="Times New Roman" w:hAnsi="Times New Roman"/>
        </w:rPr>
        <w:t>Пользовательские параметры</w:t>
      </w:r>
      <w:bookmarkEnd w:id="636"/>
    </w:p>
    <w:p w14:paraId="4BABEEC4" w14:textId="3EA32F9B" w:rsidR="004A3F32" w:rsidRPr="00AB2DF0" w:rsidRDefault="004A3F32" w:rsidP="004A3F32">
      <w:pPr>
        <w:pStyle w:val="phnormal"/>
        <w:rPr>
          <w:rFonts w:ascii="Times New Roman" w:hAnsi="Times New Roman"/>
        </w:rPr>
      </w:pPr>
      <w:r w:rsidRPr="00AB2DF0">
        <w:rPr>
          <w:rFonts w:ascii="Times New Roman" w:hAnsi="Times New Roman"/>
        </w:rPr>
        <w:t>Пункт меню «Пользовательские параметры» представлен на рисунке ниже (</w:t>
      </w:r>
      <w:r w:rsidRPr="00AB2DF0">
        <w:rPr>
          <w:rFonts w:ascii="Times New Roman" w:hAnsi="Times New Roman"/>
        </w:rPr>
        <w:fldChar w:fldCharType="begin"/>
      </w:r>
      <w:r w:rsidRPr="00AB2DF0">
        <w:rPr>
          <w:rFonts w:ascii="Times New Roman" w:hAnsi="Times New Roman"/>
        </w:rPr>
        <w:instrText xml:space="preserve"> REF _Ref104450669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108</w:t>
      </w:r>
      <w:r w:rsidRPr="00AB2DF0">
        <w:rPr>
          <w:rFonts w:ascii="Times New Roman" w:hAnsi="Times New Roman"/>
        </w:rPr>
        <w:fldChar w:fldCharType="end"/>
      </w:r>
      <w:r w:rsidRPr="00AB2DF0">
        <w:rPr>
          <w:rFonts w:ascii="Times New Roman" w:hAnsi="Times New Roman"/>
        </w:rPr>
        <w:t>).</w:t>
      </w:r>
    </w:p>
    <w:p w14:paraId="1DF3AFDE" w14:textId="4CBE3145"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42D35A86" wp14:editId="14DB3EC1">
            <wp:extent cx="6143625" cy="2190750"/>
            <wp:effectExtent l="19050" t="19050" r="28575" b="1905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43625" cy="2190750"/>
                    </a:xfrm>
                    <a:prstGeom prst="rect">
                      <a:avLst/>
                    </a:prstGeom>
                    <a:noFill/>
                    <a:ln>
                      <a:solidFill>
                        <a:schemeClr val="bg1">
                          <a:lumMod val="50000"/>
                        </a:schemeClr>
                      </a:solidFill>
                    </a:ln>
                  </pic:spPr>
                </pic:pic>
              </a:graphicData>
            </a:graphic>
          </wp:inline>
        </w:drawing>
      </w:r>
    </w:p>
    <w:p w14:paraId="28AEA93F" w14:textId="77777777" w:rsidR="004A3F32" w:rsidRPr="00AB2DF0" w:rsidRDefault="004A3F32" w:rsidP="004A3F32">
      <w:pPr>
        <w:pStyle w:val="phfiguretitle"/>
        <w:rPr>
          <w:rFonts w:ascii="Times New Roman" w:hAnsi="Times New Roman" w:cs="Times New Roman"/>
        </w:rPr>
      </w:pPr>
      <w:bookmarkStart w:id="637" w:name="_Ref104450669"/>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108</w:t>
      </w:r>
      <w:r w:rsidR="004B14D4" w:rsidRPr="00AB2DF0">
        <w:rPr>
          <w:rFonts w:ascii="Times New Roman" w:hAnsi="Times New Roman" w:cs="Times New Roman"/>
          <w:noProof/>
        </w:rPr>
        <w:fldChar w:fldCharType="end"/>
      </w:r>
      <w:bookmarkEnd w:id="637"/>
      <w:r w:rsidRPr="00AB2DF0">
        <w:rPr>
          <w:rFonts w:ascii="Times New Roman" w:hAnsi="Times New Roman" w:cs="Times New Roman"/>
        </w:rPr>
        <w:t xml:space="preserve"> – Пункт меню «Пользовательские параметры»</w:t>
      </w:r>
    </w:p>
    <w:p w14:paraId="4F9FA84F" w14:textId="77777777" w:rsidR="004A3F32" w:rsidRPr="00AB2DF0" w:rsidRDefault="004A3F32" w:rsidP="004A3F32">
      <w:pPr>
        <w:pStyle w:val="phnormal"/>
        <w:rPr>
          <w:rFonts w:ascii="Times New Roman" w:hAnsi="Times New Roman"/>
        </w:rPr>
      </w:pPr>
      <w:r w:rsidRPr="00AB2DF0">
        <w:rPr>
          <w:rFonts w:ascii="Times New Roman" w:hAnsi="Times New Roman"/>
        </w:rPr>
        <w:t>Пользовательские параметры содержат следующие свойства:</w:t>
      </w:r>
    </w:p>
    <w:p w14:paraId="3B08B10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«Идентификатор параметра» – уникальный ключ параметра.</w:t>
      </w:r>
    </w:p>
    <w:p w14:paraId="577CE4B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«Тип параметра» – доступен  выбор из выпадающего списка с возможными типами параметров (выбор отчетного периода, Выбор компонента отчетного период, выбор элемента цепочки, поле ввода числа, поле ввода текста);</w:t>
      </w:r>
    </w:p>
    <w:p w14:paraId="6D5FF628"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«Фильтр графа» – параметр для фильтрации списка возможных значений. Работает только с новым типом параметров: ОтчетныйПериод, КомпонентОтчетногоПериода, ЭлементЦепочки. Например, если необходимо настроить выбор отчетных периодов с датой начала &gt; 01.01.2019, то из выпадающего списка выберите значение «ДатаНачала»;</w:t>
      </w:r>
    </w:p>
    <w:p w14:paraId="1573520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«Тип фильтра» – укажите тип фильтра. Доступны значения: «&gt;», «&lt;», «=», «Начинается на», «Заканчивается на», «содержит»;</w:t>
      </w:r>
    </w:p>
    <w:p w14:paraId="041E5C77"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«Фильтр значение» – укажите значение фильтра. Например, если необходимо настроить выбор отчетных периодов с датой начала &gt; 01.01.2019, то из выпадающего списка в поле «Тип фильтра» выберите значение «ДатаНачала», тип фильтра «Больше», а в поле «Фильтр значение» введите дату 01.01.2019;</w:t>
      </w:r>
    </w:p>
    <w:p w14:paraId="1BCE021F"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«Идентификатор зависимого параметра» – укажите идентификатор, от которого зависит указанный параметр;</w:t>
      </w:r>
    </w:p>
    <w:p w14:paraId="49341E47"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«Поле зависимости» – укажите поле в текущем параметре, по которому будет сформирован список на выбор;</w:t>
      </w:r>
    </w:p>
    <w:p w14:paraId="6F7A5A6A" w14:textId="0FA8B44F"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«Тип зависимости» – см</w:t>
      </w:r>
      <w:r w:rsidR="00BB4469" w:rsidRPr="00AB2DF0">
        <w:rPr>
          <w:rFonts w:ascii="Times New Roman" w:hAnsi="Times New Roman" w:cs="Times New Roman"/>
        </w:rPr>
        <w:t>.</w:t>
      </w:r>
      <w:r w:rsidRPr="00AB2DF0">
        <w:rPr>
          <w:rFonts w:ascii="Times New Roman" w:hAnsi="Times New Roman" w:cs="Times New Roman"/>
        </w:rPr>
        <w:t xml:space="preserve"> «Тип фильтра».</w:t>
      </w:r>
    </w:p>
    <w:p w14:paraId="43EB7F6E" w14:textId="77777777" w:rsidR="004A3F32" w:rsidRPr="00AB2DF0" w:rsidRDefault="004A3F32" w:rsidP="004A3F32">
      <w:pPr>
        <w:pStyle w:val="phnormal"/>
        <w:rPr>
          <w:rFonts w:ascii="Times New Roman" w:hAnsi="Times New Roman"/>
        </w:rPr>
      </w:pPr>
      <w:r w:rsidRPr="00AB2DF0">
        <w:rPr>
          <w:rFonts w:ascii="Times New Roman" w:hAnsi="Times New Roman"/>
        </w:rPr>
        <w:t>Пример:</w:t>
      </w:r>
    </w:p>
    <w:p w14:paraId="3C848098" w14:textId="5619FE5C" w:rsidR="004A3F32" w:rsidRPr="00AB2DF0" w:rsidRDefault="004A3F32" w:rsidP="004A3F32">
      <w:pPr>
        <w:pStyle w:val="phnormal"/>
        <w:rPr>
          <w:rFonts w:ascii="Times New Roman" w:hAnsi="Times New Roman"/>
        </w:rPr>
      </w:pPr>
      <w:r w:rsidRPr="00AB2DF0">
        <w:rPr>
          <w:rFonts w:ascii="Times New Roman" w:hAnsi="Times New Roman"/>
        </w:rPr>
        <w:t>В 1</w:t>
      </w:r>
      <w:r w:rsidR="000B3B8B" w:rsidRPr="00AB2DF0">
        <w:rPr>
          <w:rFonts w:ascii="Times New Roman" w:hAnsi="Times New Roman"/>
        </w:rPr>
        <w:t>-ом</w:t>
      </w:r>
      <w:r w:rsidRPr="00AB2DF0">
        <w:rPr>
          <w:rFonts w:ascii="Times New Roman" w:hAnsi="Times New Roman"/>
        </w:rPr>
        <w:t xml:space="preserve"> параметре: Выбор отчетного периода</w:t>
      </w:r>
      <w:r w:rsidR="00BB4469" w:rsidRPr="00AB2DF0">
        <w:rPr>
          <w:rFonts w:ascii="Times New Roman" w:hAnsi="Times New Roman"/>
        </w:rPr>
        <w:t>.</w:t>
      </w:r>
    </w:p>
    <w:p w14:paraId="424614B2" w14:textId="039BCD33" w:rsidR="004A3F32" w:rsidRPr="00AB2DF0" w:rsidRDefault="004A3F32" w:rsidP="004A3F32">
      <w:pPr>
        <w:pStyle w:val="phnormal"/>
        <w:rPr>
          <w:rFonts w:ascii="Times New Roman" w:hAnsi="Times New Roman"/>
        </w:rPr>
      </w:pPr>
      <w:r w:rsidRPr="00AB2DF0">
        <w:rPr>
          <w:rFonts w:ascii="Times New Roman" w:hAnsi="Times New Roman"/>
        </w:rPr>
        <w:t>Во 2</w:t>
      </w:r>
      <w:r w:rsidR="000B3B8B" w:rsidRPr="00AB2DF0">
        <w:rPr>
          <w:rFonts w:ascii="Times New Roman" w:hAnsi="Times New Roman"/>
        </w:rPr>
        <w:t>-ом</w:t>
      </w:r>
      <w:r w:rsidRPr="00AB2DF0">
        <w:rPr>
          <w:rFonts w:ascii="Times New Roman" w:hAnsi="Times New Roman"/>
        </w:rPr>
        <w:t xml:space="preserve"> параметре: </w:t>
      </w:r>
      <w:r w:rsidR="000B3B8B" w:rsidRPr="00AB2DF0">
        <w:rPr>
          <w:rFonts w:ascii="Times New Roman" w:hAnsi="Times New Roman"/>
        </w:rPr>
        <w:t>В</w:t>
      </w:r>
      <w:r w:rsidRPr="00AB2DF0">
        <w:rPr>
          <w:rFonts w:ascii="Times New Roman" w:hAnsi="Times New Roman"/>
        </w:rPr>
        <w:t>ыбор компонента отчетного период</w:t>
      </w:r>
      <w:r w:rsidR="000B3B8B" w:rsidRPr="00AB2DF0">
        <w:rPr>
          <w:rFonts w:ascii="Times New Roman" w:hAnsi="Times New Roman"/>
        </w:rPr>
        <w:t>а.</w:t>
      </w:r>
      <w:r w:rsidRPr="00AB2DF0">
        <w:rPr>
          <w:rFonts w:ascii="Times New Roman" w:hAnsi="Times New Roman"/>
        </w:rPr>
        <w:t xml:space="preserve"> </w:t>
      </w:r>
      <w:r w:rsidR="000B3B8B" w:rsidRPr="00AB2DF0">
        <w:rPr>
          <w:rFonts w:ascii="Times New Roman" w:hAnsi="Times New Roman"/>
        </w:rPr>
        <w:t>В</w:t>
      </w:r>
      <w:r w:rsidRPr="00AB2DF0">
        <w:rPr>
          <w:rFonts w:ascii="Times New Roman" w:hAnsi="Times New Roman"/>
        </w:rPr>
        <w:t xml:space="preserve"> поле Идентификатор зависимого параметра ука</w:t>
      </w:r>
      <w:r w:rsidR="00BB4469" w:rsidRPr="00AB2DF0">
        <w:rPr>
          <w:rFonts w:ascii="Times New Roman" w:hAnsi="Times New Roman"/>
        </w:rPr>
        <w:t>жите</w:t>
      </w:r>
      <w:r w:rsidRPr="00AB2DF0">
        <w:rPr>
          <w:rFonts w:ascii="Times New Roman" w:hAnsi="Times New Roman"/>
        </w:rPr>
        <w:t xml:space="preserve"> 1</w:t>
      </w:r>
      <w:r w:rsidR="000B3B8B" w:rsidRPr="00AB2DF0">
        <w:rPr>
          <w:rFonts w:ascii="Times New Roman" w:hAnsi="Times New Roman"/>
        </w:rPr>
        <w:t xml:space="preserve"> (1-ый параметр)</w:t>
      </w:r>
      <w:r w:rsidRPr="00AB2DF0">
        <w:rPr>
          <w:rFonts w:ascii="Times New Roman" w:hAnsi="Times New Roman"/>
        </w:rPr>
        <w:t>. Поле зависимости ука</w:t>
      </w:r>
      <w:r w:rsidR="00BB4469" w:rsidRPr="00AB2DF0">
        <w:rPr>
          <w:rFonts w:ascii="Times New Roman" w:hAnsi="Times New Roman"/>
        </w:rPr>
        <w:t>жите</w:t>
      </w:r>
      <w:r w:rsidRPr="00AB2DF0">
        <w:rPr>
          <w:rFonts w:ascii="Times New Roman" w:hAnsi="Times New Roman"/>
        </w:rPr>
        <w:t xml:space="preserve"> ОтчетныйПериод</w:t>
      </w:r>
      <w:r w:rsidR="000B3B8B" w:rsidRPr="00AB2DF0">
        <w:rPr>
          <w:rFonts w:ascii="Times New Roman" w:hAnsi="Times New Roman"/>
        </w:rPr>
        <w:t xml:space="preserve"> (тип 1-ого параметра)</w:t>
      </w:r>
      <w:r w:rsidRPr="00AB2DF0">
        <w:rPr>
          <w:rFonts w:ascii="Times New Roman" w:hAnsi="Times New Roman"/>
        </w:rPr>
        <w:t>. Тип зависимости ука</w:t>
      </w:r>
      <w:r w:rsidR="00BB4469" w:rsidRPr="00AB2DF0">
        <w:rPr>
          <w:rFonts w:ascii="Times New Roman" w:hAnsi="Times New Roman"/>
        </w:rPr>
        <w:t xml:space="preserve">жите </w:t>
      </w:r>
      <w:r w:rsidRPr="00AB2DF0">
        <w:rPr>
          <w:rFonts w:ascii="Times New Roman" w:hAnsi="Times New Roman"/>
        </w:rPr>
        <w:t>Равно.</w:t>
      </w:r>
    </w:p>
    <w:p w14:paraId="1594C376" w14:textId="699E3E72" w:rsidR="004A3F32" w:rsidRPr="00AB2DF0" w:rsidRDefault="004A3F32" w:rsidP="004A3F32">
      <w:pPr>
        <w:pStyle w:val="phnormal"/>
        <w:rPr>
          <w:rFonts w:ascii="Times New Roman" w:hAnsi="Times New Roman"/>
        </w:rPr>
      </w:pPr>
      <w:r w:rsidRPr="00AB2DF0">
        <w:rPr>
          <w:rFonts w:ascii="Times New Roman" w:hAnsi="Times New Roman"/>
        </w:rPr>
        <w:t xml:space="preserve">Результат: при формировании списка Компонентов на выбор, </w:t>
      </w:r>
      <w:r w:rsidR="00BB4469" w:rsidRPr="00AB2DF0">
        <w:rPr>
          <w:rFonts w:ascii="Times New Roman" w:hAnsi="Times New Roman"/>
        </w:rPr>
        <w:t>С</w:t>
      </w:r>
      <w:r w:rsidRPr="00AB2DF0">
        <w:rPr>
          <w:rFonts w:ascii="Times New Roman" w:hAnsi="Times New Roman"/>
        </w:rPr>
        <w:t>истема даст только те компоненты</w:t>
      </w:r>
      <w:r w:rsidR="000B3B8B" w:rsidRPr="00AB2DF0">
        <w:rPr>
          <w:rFonts w:ascii="Times New Roman" w:hAnsi="Times New Roman"/>
        </w:rPr>
        <w:t>,</w:t>
      </w:r>
      <w:r w:rsidRPr="00AB2DF0">
        <w:rPr>
          <w:rFonts w:ascii="Times New Roman" w:hAnsi="Times New Roman"/>
        </w:rPr>
        <w:t xml:space="preserve"> которые есть в выбранном Отчетном периоде в параметре 1.</w:t>
      </w:r>
      <w:r w:rsidR="000B3B8B" w:rsidRPr="00AB2DF0">
        <w:rPr>
          <w:rFonts w:ascii="Times New Roman" w:hAnsi="Times New Roman"/>
        </w:rPr>
        <w:t xml:space="preserve"> Таким образом описывается зависимость между 1-ым и 2-ым параметрами.</w:t>
      </w:r>
    </w:p>
    <w:p w14:paraId="071B54B2" w14:textId="77777777" w:rsidR="004A3F32" w:rsidRPr="00AB2DF0" w:rsidRDefault="004A3F32" w:rsidP="004A3F32">
      <w:pPr>
        <w:pStyle w:val="3"/>
        <w:rPr>
          <w:rFonts w:ascii="Times New Roman" w:hAnsi="Times New Roman"/>
        </w:rPr>
      </w:pPr>
      <w:bookmarkStart w:id="638" w:name="_Toc106209473"/>
      <w:r w:rsidRPr="00AB2DF0">
        <w:rPr>
          <w:rFonts w:ascii="Times New Roman" w:hAnsi="Times New Roman"/>
        </w:rPr>
        <w:t>Примеры типовых увязок</w:t>
      </w:r>
      <w:bookmarkEnd w:id="638"/>
    </w:p>
    <w:p w14:paraId="3E8CE770" w14:textId="15661F5C" w:rsidR="004A3F32" w:rsidRPr="00AB2DF0" w:rsidRDefault="004A3F32" w:rsidP="004A3F32">
      <w:pPr>
        <w:pStyle w:val="phnormal"/>
        <w:rPr>
          <w:rFonts w:ascii="Times New Roman" w:hAnsi="Times New Roman"/>
        </w:rPr>
      </w:pPr>
      <w:r w:rsidRPr="00AB2DF0">
        <w:rPr>
          <w:rFonts w:ascii="Times New Roman" w:hAnsi="Times New Roman"/>
        </w:rPr>
        <w:t>Примеры типовых увязок представлены в таблице ниже (</w:t>
      </w:r>
      <w:r w:rsidRPr="00AB2DF0">
        <w:rPr>
          <w:rFonts w:ascii="Times New Roman" w:hAnsi="Times New Roman"/>
        </w:rPr>
        <w:fldChar w:fldCharType="begin"/>
      </w:r>
      <w:r w:rsidRPr="00AB2DF0">
        <w:rPr>
          <w:rFonts w:ascii="Times New Roman" w:hAnsi="Times New Roman"/>
        </w:rPr>
        <w:instrText xml:space="preserve"> REF _Ref104471904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79</w:t>
      </w:r>
      <w:r w:rsidRPr="00AB2DF0">
        <w:rPr>
          <w:rFonts w:ascii="Times New Roman" w:hAnsi="Times New Roman"/>
        </w:rPr>
        <w:fldChar w:fldCharType="end"/>
      </w:r>
      <w:r w:rsidRPr="00AB2DF0">
        <w:rPr>
          <w:rFonts w:ascii="Times New Roman" w:hAnsi="Times New Roman"/>
        </w:rPr>
        <w:t>).</w:t>
      </w:r>
    </w:p>
    <w:p w14:paraId="3E97850F" w14:textId="77777777" w:rsidR="004A3F32" w:rsidRPr="00AB2DF0" w:rsidRDefault="004A3F32" w:rsidP="004A3F32">
      <w:pPr>
        <w:pStyle w:val="phtabletitle"/>
        <w:rPr>
          <w:rFonts w:ascii="Times New Roman" w:hAnsi="Times New Roman"/>
        </w:rPr>
      </w:pPr>
      <w:bookmarkStart w:id="639" w:name="_Ref104471904"/>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79</w:t>
      </w:r>
      <w:r w:rsidR="004B14D4" w:rsidRPr="00AB2DF0">
        <w:rPr>
          <w:rFonts w:ascii="Times New Roman" w:hAnsi="Times New Roman"/>
          <w:noProof/>
        </w:rPr>
        <w:fldChar w:fldCharType="end"/>
      </w:r>
      <w:bookmarkEnd w:id="639"/>
      <w:r w:rsidRPr="00AB2DF0">
        <w:rPr>
          <w:rFonts w:ascii="Times New Roman" w:hAnsi="Times New Roman"/>
        </w:rPr>
        <w:t xml:space="preserve"> – Примеры типовых увязок</w:t>
      </w:r>
    </w:p>
    <w:tbl>
      <w:tblPr>
        <w:tblStyle w:val="a5"/>
        <w:tblW w:w="5000" w:type="pct"/>
        <w:tblLayout w:type="fixed"/>
        <w:tblLook w:val="0020" w:firstRow="1" w:lastRow="0" w:firstColumn="0" w:lastColumn="0" w:noHBand="0" w:noVBand="0"/>
      </w:tblPr>
      <w:tblGrid>
        <w:gridCol w:w="7196"/>
        <w:gridCol w:w="3276"/>
      </w:tblGrid>
      <w:tr w:rsidR="004A3F32" w:rsidRPr="00AB2DF0" w14:paraId="7B4A1052" w14:textId="77777777" w:rsidTr="0004466A">
        <w:trPr>
          <w:tblHeader/>
        </w:trPr>
        <w:tc>
          <w:tcPr>
            <w:tcW w:w="3436" w:type="pct"/>
            <w:tcBorders>
              <w:top w:val="single" w:sz="4" w:space="0" w:color="auto"/>
              <w:left w:val="single" w:sz="4" w:space="0" w:color="auto"/>
              <w:bottom w:val="single" w:sz="4" w:space="0" w:color="auto"/>
              <w:right w:val="single" w:sz="4" w:space="0" w:color="auto"/>
            </w:tcBorders>
            <w:hideMark/>
          </w:tcPr>
          <w:p w14:paraId="55D8745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Увязка</w:t>
            </w:r>
          </w:p>
        </w:tc>
        <w:tc>
          <w:tcPr>
            <w:tcW w:w="1564" w:type="pct"/>
            <w:tcBorders>
              <w:top w:val="single" w:sz="4" w:space="0" w:color="auto"/>
              <w:left w:val="single" w:sz="4" w:space="0" w:color="auto"/>
              <w:bottom w:val="single" w:sz="4" w:space="0" w:color="auto"/>
              <w:right w:val="single" w:sz="4" w:space="0" w:color="auto"/>
            </w:tcBorders>
            <w:hideMark/>
          </w:tcPr>
          <w:p w14:paraId="6BF3993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Расшифровка</w:t>
            </w:r>
          </w:p>
        </w:tc>
      </w:tr>
      <w:tr w:rsidR="004A3F32" w:rsidRPr="00AB2DF0" w14:paraId="7E357025" w14:textId="77777777" w:rsidTr="0004466A">
        <w:tc>
          <w:tcPr>
            <w:tcW w:w="3436" w:type="pct"/>
            <w:tcBorders>
              <w:top w:val="single" w:sz="4" w:space="0" w:color="auto"/>
              <w:left w:val="single" w:sz="4" w:space="0" w:color="auto"/>
              <w:bottom w:val="single" w:sz="4" w:space="0" w:color="auto"/>
              <w:right w:val="single" w:sz="4" w:space="0" w:color="auto"/>
            </w:tcBorders>
            <w:hideMark/>
          </w:tcPr>
          <w:p w14:paraId="63611A4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ФинансовыеЗначенияИзТаблицы("Динамика","1")&gt;ФинансовыеЗначенияИзТаблицы("Динамика","2")</w:t>
            </w:r>
          </w:p>
        </w:tc>
        <w:tc>
          <w:tcPr>
            <w:tcW w:w="1564" w:type="pct"/>
            <w:tcBorders>
              <w:top w:val="single" w:sz="4" w:space="0" w:color="auto"/>
              <w:left w:val="single" w:sz="4" w:space="0" w:color="auto"/>
              <w:bottom w:val="single" w:sz="4" w:space="0" w:color="auto"/>
              <w:right w:val="single" w:sz="4" w:space="0" w:color="auto"/>
            </w:tcBorders>
            <w:hideMark/>
          </w:tcPr>
          <w:p w14:paraId="1F3A768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Сравнение 2 динамик по коду строки. Проверка 1 в 1.</w:t>
            </w:r>
          </w:p>
          <w:p w14:paraId="20E102B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Первая строка динамики левой части сравнивается с первой строкой динамики правой части.</w:t>
            </w:r>
          </w:p>
          <w:p w14:paraId="7332D84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Если в какой то части не хватает строк, то сравнение происходит с 0.</w:t>
            </w:r>
          </w:p>
          <w:p w14:paraId="009F66B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Например в левой динамике 10 строк, а правой 5 строк. Начиная с 6 строки, левая строка будет сравниваться с нулем.</w:t>
            </w:r>
          </w:p>
        </w:tc>
      </w:tr>
      <w:tr w:rsidR="004A3F32" w:rsidRPr="00AB2DF0" w14:paraId="08847DBF" w14:textId="77777777" w:rsidTr="0004466A">
        <w:tc>
          <w:tcPr>
            <w:tcW w:w="3436" w:type="pct"/>
            <w:tcBorders>
              <w:top w:val="single" w:sz="4" w:space="0" w:color="auto"/>
              <w:left w:val="single" w:sz="4" w:space="0" w:color="auto"/>
              <w:bottom w:val="single" w:sz="4" w:space="0" w:color="auto"/>
              <w:right w:val="single" w:sz="4" w:space="0" w:color="auto"/>
            </w:tcBorders>
            <w:hideMark/>
          </w:tcPr>
          <w:p w14:paraId="631C359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ФинансовыеЗначенияИзТаблицы("Динамика","1","КлючГрафа")&gt;ФинансовыеЗначенияИзТаблицы("Динамика","2","КлючГрафа")</w:t>
            </w:r>
          </w:p>
        </w:tc>
        <w:tc>
          <w:tcPr>
            <w:tcW w:w="1564" w:type="pct"/>
            <w:tcBorders>
              <w:top w:val="single" w:sz="4" w:space="0" w:color="auto"/>
              <w:left w:val="single" w:sz="4" w:space="0" w:color="auto"/>
              <w:bottom w:val="single" w:sz="4" w:space="0" w:color="auto"/>
              <w:right w:val="single" w:sz="4" w:space="0" w:color="auto"/>
            </w:tcBorders>
            <w:hideMark/>
          </w:tcPr>
          <w:p w14:paraId="4C4030A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Сравнение 2 динамических таблиц по ключам</w:t>
            </w:r>
          </w:p>
          <w:p w14:paraId="55965D5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Если в какой то части не хватает строк, то сравнение происходит с 0.</w:t>
            </w:r>
          </w:p>
          <w:p w14:paraId="0488A0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Например в левой динамике 10 строк по ключу, а правой 5 строк по ключам. Начиная с 6 строки, левая строка будет сравниваться с нулем.</w:t>
            </w:r>
          </w:p>
        </w:tc>
      </w:tr>
      <w:tr w:rsidR="004A3F32" w:rsidRPr="00AB2DF0" w14:paraId="4623F99B" w14:textId="77777777" w:rsidTr="0004466A">
        <w:tc>
          <w:tcPr>
            <w:tcW w:w="3436" w:type="pct"/>
            <w:tcBorders>
              <w:top w:val="single" w:sz="4" w:space="0" w:color="auto"/>
              <w:left w:val="single" w:sz="4" w:space="0" w:color="auto"/>
              <w:bottom w:val="single" w:sz="4" w:space="0" w:color="auto"/>
              <w:right w:val="single" w:sz="4" w:space="0" w:color="auto"/>
            </w:tcBorders>
            <w:hideMark/>
          </w:tcPr>
          <w:p w14:paraId="5DD8BC2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ФинансовыеЗначенияИзТаблицы("Динамика","1",Набор("ЦС","ВР"),"0000120","КБК")&gt;ФинансовыеЗначенияИзТаблицы("Динамика","2",,Набор("ЦС","ВР"),"0000120","КБК")</w:t>
            </w:r>
          </w:p>
          <w:p w14:paraId="5EB75E7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Левая часть:</w:t>
            </w:r>
          </w:p>
          <w:p w14:paraId="3BAEDDF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Возьмем строки из таблицы Динамика в которых в склеенном значении столбцов ЦС и ВР находится значение 0000120, группируем по графе КБК, из полученных строк достанем значение графы 1.</w:t>
            </w:r>
          </w:p>
          <w:p w14:paraId="3E85CFB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Правая часть:</w:t>
            </w:r>
          </w:p>
          <w:p w14:paraId="2E7EF69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Возьмем строки из таблицы Динамика в которых в склеенном значении столбцов ЦС и ВР находится значение 0000120, группируем по графе КБК, из полученных строк достанем значение графы 2.</w:t>
            </w:r>
          </w:p>
        </w:tc>
        <w:tc>
          <w:tcPr>
            <w:tcW w:w="1564" w:type="pct"/>
            <w:tcBorders>
              <w:top w:val="single" w:sz="4" w:space="0" w:color="auto"/>
              <w:left w:val="single" w:sz="4" w:space="0" w:color="auto"/>
              <w:bottom w:val="single" w:sz="4" w:space="0" w:color="auto"/>
              <w:right w:val="single" w:sz="4" w:space="0" w:color="auto"/>
            </w:tcBorders>
            <w:hideMark/>
          </w:tcPr>
          <w:p w14:paraId="57C7383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Сравнение 2 динамических таблиц по ключам предварительно отфильтрованных по значению фильтра.</w:t>
            </w:r>
          </w:p>
          <w:p w14:paraId="10C4F17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Если в какой то части не хватает строк, то сравнение происходит с 0.</w:t>
            </w:r>
          </w:p>
          <w:p w14:paraId="6E6F7D3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Например в левой динамике 10 строк по ключу, а правой 5 строк по ключам. Начиная с 6 строки, левая строка будет сравниваться с нулем.</w:t>
            </w:r>
          </w:p>
        </w:tc>
      </w:tr>
      <w:tr w:rsidR="004A3F32" w:rsidRPr="00AB2DF0" w14:paraId="49A5DB91" w14:textId="77777777" w:rsidTr="0004466A">
        <w:tc>
          <w:tcPr>
            <w:tcW w:w="3436" w:type="pct"/>
            <w:tcBorders>
              <w:top w:val="single" w:sz="4" w:space="0" w:color="auto"/>
              <w:left w:val="single" w:sz="4" w:space="0" w:color="auto"/>
              <w:bottom w:val="single" w:sz="4" w:space="0" w:color="auto"/>
              <w:right w:val="single" w:sz="4" w:space="0" w:color="auto"/>
            </w:tcBorders>
            <w:hideMark/>
          </w:tcPr>
          <w:p w14:paraId="6D2B798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ФинансовыеЗначенияИзТаблицы("Динамика","1",Набор("ЦС","ВР"))&gt;ФинансовыеЗначенияИзТаблицы("Динамика","2",Набор("ЦС","ВР"), Форма("НовыеУвязки",ЗначениеПараметра("2"))).</w:t>
            </w:r>
          </w:p>
          <w:p w14:paraId="37E36361" w14:textId="3A89290D"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Конфигурация параметра:</w:t>
            </w:r>
            <w:r w:rsidRPr="00AB2DF0">
              <w:rPr>
                <w:rFonts w:ascii="Times New Roman" w:hAnsi="Times New Roman" w:cs="Times New Roman"/>
                <w:noProof/>
              </w:rPr>
              <w:drawing>
                <wp:inline distT="0" distB="0" distL="0" distR="0" wp14:anchorId="4144925C" wp14:editId="27C7E42C">
                  <wp:extent cx="2695575" cy="457200"/>
                  <wp:effectExtent l="0" t="0" r="9525" b="0"/>
                  <wp:docPr id="640" name="Рисунок 640" descr="Описание: _scroll_external/attachments/params_conf-9bc00e49db9593e1dd7850c81976614cad23a83dea14336c4d7f4f91a180b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_scroll_external/attachments/params_conf-9bc00e49db9593e1dd7850c81976614cad23a83dea14336c4d7f4f91a180bfe6.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95575" cy="457200"/>
                          </a:xfrm>
                          <a:prstGeom prst="rect">
                            <a:avLst/>
                          </a:prstGeom>
                          <a:noFill/>
                          <a:ln>
                            <a:noFill/>
                          </a:ln>
                        </pic:spPr>
                      </pic:pic>
                    </a:graphicData>
                  </a:graphic>
                </wp:inline>
              </w:drawing>
            </w:r>
          </w:p>
        </w:tc>
        <w:tc>
          <w:tcPr>
            <w:tcW w:w="1564" w:type="pct"/>
            <w:tcBorders>
              <w:top w:val="single" w:sz="4" w:space="0" w:color="auto"/>
              <w:left w:val="single" w:sz="4" w:space="0" w:color="auto"/>
              <w:bottom w:val="single" w:sz="4" w:space="0" w:color="auto"/>
              <w:right w:val="single" w:sz="4" w:space="0" w:color="auto"/>
            </w:tcBorders>
          </w:tcPr>
          <w:p w14:paraId="2968409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Сравнение 2 динамических таблиц по ключам, таблица в правой части находится в другом компоненте. Компонент получаем из зависимого параметра.</w:t>
            </w:r>
          </w:p>
          <w:p w14:paraId="1F832EE9" w14:textId="77777777" w:rsidR="004A3F32" w:rsidRPr="00AB2DF0" w:rsidRDefault="004A3F32">
            <w:pPr>
              <w:pStyle w:val="phtablecellleft"/>
              <w:rPr>
                <w:rFonts w:ascii="Times New Roman" w:hAnsi="Times New Roman" w:cs="Times New Roman"/>
              </w:rPr>
            </w:pPr>
          </w:p>
          <w:p w14:paraId="06AB67C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Если в какой то части не хватает строк, то сравнение происходит с 0.</w:t>
            </w:r>
          </w:p>
          <w:p w14:paraId="78B8190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Например в левой динамике 10 строк по ключу, а правой 5 строк по ключам. Начиная с 6 строки, левая строка будет сравниваться с нулем.</w:t>
            </w:r>
          </w:p>
        </w:tc>
      </w:tr>
      <w:tr w:rsidR="004A3F32" w:rsidRPr="00AB2DF0" w14:paraId="699127AF" w14:textId="77777777" w:rsidTr="0004466A">
        <w:tc>
          <w:tcPr>
            <w:tcW w:w="3436" w:type="pct"/>
            <w:tcBorders>
              <w:top w:val="single" w:sz="4" w:space="0" w:color="auto"/>
              <w:left w:val="single" w:sz="4" w:space="0" w:color="auto"/>
              <w:bottom w:val="single" w:sz="4" w:space="0" w:color="auto"/>
              <w:right w:val="single" w:sz="4" w:space="0" w:color="auto"/>
            </w:tcBorders>
            <w:hideMark/>
          </w:tcPr>
          <w:p w14:paraId="7AE52D6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ФинансовыеЗначенияИзТаблицы("Динамика","1",Набор("ЦС","ВР")) = ФинансовыеЗначенияИзТаблицы("Динамика","1",Набор("ЦС","ВР"),Форма("0503769"),Компонент(ПредыдущийОП())) + ФинансовыеЗначенияИзТаблицы("Динамика","2",Набор("ЦС","ВР"),Форма("0503769"),Компонент(ПредыдущийОП()))</w:t>
            </w:r>
          </w:p>
        </w:tc>
        <w:tc>
          <w:tcPr>
            <w:tcW w:w="1564" w:type="pct"/>
            <w:tcBorders>
              <w:top w:val="single" w:sz="4" w:space="0" w:color="auto"/>
              <w:left w:val="single" w:sz="4" w:space="0" w:color="auto"/>
              <w:bottom w:val="single" w:sz="4" w:space="0" w:color="auto"/>
              <w:right w:val="single" w:sz="4" w:space="0" w:color="auto"/>
            </w:tcBorders>
            <w:hideMark/>
          </w:tcPr>
          <w:p w14:paraId="450BBF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Сравниваем динамическую таблицу по ключам текущей формы с суммой 2 таблицы с прошлого ОП.</w:t>
            </w:r>
          </w:p>
          <w:p w14:paraId="6EC07D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Если в какой то части не хватает строк, то сравнение происходит с 0.</w:t>
            </w:r>
          </w:p>
        </w:tc>
      </w:tr>
      <w:tr w:rsidR="004A3F32" w:rsidRPr="00AB2DF0" w14:paraId="5D24570B" w14:textId="77777777" w:rsidTr="0004466A">
        <w:tc>
          <w:tcPr>
            <w:tcW w:w="3436" w:type="pct"/>
            <w:tcBorders>
              <w:top w:val="single" w:sz="4" w:space="0" w:color="auto"/>
              <w:left w:val="single" w:sz="4" w:space="0" w:color="auto"/>
              <w:bottom w:val="single" w:sz="4" w:space="0" w:color="auto"/>
              <w:right w:val="single" w:sz="4" w:space="0" w:color="auto"/>
            </w:tcBorders>
            <w:hideMark/>
          </w:tcPr>
          <w:p w14:paraId="00AC4A1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ФинансовыеЗначенияИзТаблицы("Динамика","1")&gt;50</w:t>
            </w:r>
          </w:p>
        </w:tc>
        <w:tc>
          <w:tcPr>
            <w:tcW w:w="1564" w:type="pct"/>
            <w:tcBorders>
              <w:top w:val="single" w:sz="4" w:space="0" w:color="auto"/>
              <w:left w:val="single" w:sz="4" w:space="0" w:color="auto"/>
              <w:bottom w:val="single" w:sz="4" w:space="0" w:color="auto"/>
              <w:right w:val="single" w:sz="4" w:space="0" w:color="auto"/>
            </w:tcBorders>
            <w:hideMark/>
          </w:tcPr>
          <w:p w14:paraId="6CA3A60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Сравнение каждой строки динамической таблицы с числом константой</w:t>
            </w:r>
          </w:p>
        </w:tc>
      </w:tr>
    </w:tbl>
    <w:p w14:paraId="562C2EEA" w14:textId="77777777" w:rsidR="004A3F32" w:rsidRPr="00AB2DF0" w:rsidRDefault="004A3F32" w:rsidP="00EA72EB"/>
    <w:p w14:paraId="7810B2C0" w14:textId="77777777" w:rsidR="004A3F32" w:rsidRPr="00AB2DF0" w:rsidRDefault="004A3F32" w:rsidP="004A3F32">
      <w:pPr>
        <w:pStyle w:val="3"/>
        <w:rPr>
          <w:rFonts w:ascii="Times New Roman" w:hAnsi="Times New Roman"/>
        </w:rPr>
      </w:pPr>
      <w:bookmarkStart w:id="640" w:name="_Toc106209474"/>
      <w:r w:rsidRPr="00AB2DF0">
        <w:rPr>
          <w:rFonts w:ascii="Times New Roman" w:hAnsi="Times New Roman"/>
        </w:rPr>
        <w:t>Операции с операндами</w:t>
      </w:r>
      <w:bookmarkEnd w:id="640"/>
    </w:p>
    <w:p w14:paraId="33A67799" w14:textId="09CDBBEE" w:rsidR="004A3F32" w:rsidRPr="00AB2DF0" w:rsidRDefault="004A3F32" w:rsidP="004A3F32">
      <w:pPr>
        <w:pStyle w:val="phnormal"/>
        <w:rPr>
          <w:rFonts w:ascii="Times New Roman" w:hAnsi="Times New Roman"/>
        </w:rPr>
      </w:pPr>
      <w:r w:rsidRPr="00AB2DF0">
        <w:rPr>
          <w:rFonts w:ascii="Times New Roman" w:hAnsi="Times New Roman"/>
        </w:rPr>
        <w:t>Операция с операндами – это операциями с двумя операндами результат которой является один операнд (</w:t>
      </w:r>
      <w:r w:rsidRPr="00AB2DF0">
        <w:rPr>
          <w:rFonts w:ascii="Times New Roman" w:hAnsi="Times New Roman"/>
        </w:rPr>
        <w:fldChar w:fldCharType="begin"/>
      </w:r>
      <w:r w:rsidRPr="00AB2DF0">
        <w:rPr>
          <w:rFonts w:ascii="Times New Roman" w:hAnsi="Times New Roman"/>
        </w:rPr>
        <w:instrText xml:space="preserve"> REF _Ref104471937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80</w:t>
      </w:r>
      <w:r w:rsidRPr="00AB2DF0">
        <w:rPr>
          <w:rFonts w:ascii="Times New Roman" w:hAnsi="Times New Roman"/>
        </w:rPr>
        <w:fldChar w:fldCharType="end"/>
      </w:r>
      <w:r w:rsidRPr="00AB2DF0">
        <w:rPr>
          <w:rFonts w:ascii="Times New Roman" w:hAnsi="Times New Roman"/>
        </w:rPr>
        <w:t>).</w:t>
      </w:r>
    </w:p>
    <w:p w14:paraId="1446E833" w14:textId="77777777" w:rsidR="004A3F32" w:rsidRPr="00AB2DF0" w:rsidRDefault="004A3F32" w:rsidP="00EA72EB">
      <w:pPr>
        <w:sectPr w:rsidR="004A3F32" w:rsidRPr="00AB2DF0" w:rsidSect="0004466A">
          <w:pgSz w:w="12240" w:h="15840"/>
          <w:pgMar w:top="1134" w:right="850" w:bottom="1134" w:left="1134" w:header="284" w:footer="720" w:gutter="0"/>
          <w:cols w:space="720"/>
        </w:sectPr>
      </w:pPr>
    </w:p>
    <w:p w14:paraId="7F46A82B" w14:textId="77777777" w:rsidR="004A3F32" w:rsidRPr="00AB2DF0" w:rsidRDefault="004A3F32" w:rsidP="004A3F32">
      <w:pPr>
        <w:pStyle w:val="phtabletitle"/>
        <w:rPr>
          <w:rFonts w:ascii="Times New Roman" w:hAnsi="Times New Roman"/>
        </w:rPr>
      </w:pPr>
      <w:bookmarkStart w:id="641" w:name="_Ref104451446"/>
      <w:bookmarkStart w:id="642" w:name="_Ref104471937"/>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80</w:t>
      </w:r>
      <w:r w:rsidR="004B14D4" w:rsidRPr="00AB2DF0">
        <w:rPr>
          <w:rFonts w:ascii="Times New Roman" w:hAnsi="Times New Roman"/>
          <w:noProof/>
        </w:rPr>
        <w:fldChar w:fldCharType="end"/>
      </w:r>
      <w:bookmarkEnd w:id="641"/>
      <w:bookmarkEnd w:id="642"/>
      <w:r w:rsidRPr="00AB2DF0">
        <w:rPr>
          <w:rFonts w:ascii="Times New Roman" w:hAnsi="Times New Roman"/>
        </w:rPr>
        <w:t xml:space="preserve"> – Операции с операндами</w:t>
      </w:r>
    </w:p>
    <w:tbl>
      <w:tblPr>
        <w:tblStyle w:val="a5"/>
        <w:tblW w:w="5000" w:type="pct"/>
        <w:tblLook w:val="0020" w:firstRow="1" w:lastRow="0" w:firstColumn="0" w:lastColumn="0" w:noHBand="0" w:noVBand="0"/>
      </w:tblPr>
      <w:tblGrid>
        <w:gridCol w:w="1202"/>
        <w:gridCol w:w="3180"/>
        <w:gridCol w:w="1018"/>
        <w:gridCol w:w="2603"/>
        <w:gridCol w:w="2752"/>
        <w:gridCol w:w="3033"/>
      </w:tblGrid>
      <w:tr w:rsidR="004A3F32" w:rsidRPr="00AB2DF0" w14:paraId="7DAE8002"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54AE69F0"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Операция</w:t>
            </w:r>
          </w:p>
        </w:tc>
        <w:tc>
          <w:tcPr>
            <w:tcW w:w="1153" w:type="pct"/>
            <w:tcBorders>
              <w:top w:val="single" w:sz="4" w:space="0" w:color="auto"/>
              <w:left w:val="single" w:sz="4" w:space="0" w:color="auto"/>
              <w:bottom w:val="single" w:sz="4" w:space="0" w:color="auto"/>
              <w:right w:val="single" w:sz="4" w:space="0" w:color="auto"/>
            </w:tcBorders>
            <w:hideMark/>
          </w:tcPr>
          <w:p w14:paraId="422300D1"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Левая часть</w:t>
            </w:r>
          </w:p>
        </w:tc>
        <w:tc>
          <w:tcPr>
            <w:tcW w:w="369" w:type="pct"/>
            <w:tcBorders>
              <w:top w:val="single" w:sz="4" w:space="0" w:color="auto"/>
              <w:left w:val="single" w:sz="4" w:space="0" w:color="auto"/>
              <w:bottom w:val="single" w:sz="4" w:space="0" w:color="auto"/>
              <w:right w:val="single" w:sz="4" w:space="0" w:color="auto"/>
            </w:tcBorders>
            <w:hideMark/>
          </w:tcPr>
          <w:p w14:paraId="53E32997"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Правая часть</w:t>
            </w:r>
          </w:p>
        </w:tc>
        <w:tc>
          <w:tcPr>
            <w:tcW w:w="944" w:type="pct"/>
            <w:tcBorders>
              <w:top w:val="single" w:sz="4" w:space="0" w:color="auto"/>
              <w:left w:val="single" w:sz="4" w:space="0" w:color="auto"/>
              <w:bottom w:val="single" w:sz="4" w:space="0" w:color="auto"/>
              <w:right w:val="single" w:sz="4" w:space="0" w:color="auto"/>
            </w:tcBorders>
            <w:hideMark/>
          </w:tcPr>
          <w:p w14:paraId="4CBF73A0"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Результат операции</w:t>
            </w:r>
          </w:p>
        </w:tc>
        <w:tc>
          <w:tcPr>
            <w:tcW w:w="998" w:type="pct"/>
            <w:tcBorders>
              <w:top w:val="single" w:sz="4" w:space="0" w:color="auto"/>
              <w:left w:val="single" w:sz="4" w:space="0" w:color="auto"/>
              <w:bottom w:val="single" w:sz="4" w:space="0" w:color="auto"/>
              <w:right w:val="single" w:sz="4" w:space="0" w:color="auto"/>
            </w:tcBorders>
            <w:hideMark/>
          </w:tcPr>
          <w:p w14:paraId="67C39EE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 операции</w:t>
            </w:r>
          </w:p>
        </w:tc>
        <w:tc>
          <w:tcPr>
            <w:tcW w:w="1100" w:type="pct"/>
            <w:tcBorders>
              <w:top w:val="single" w:sz="4" w:space="0" w:color="auto"/>
              <w:left w:val="single" w:sz="4" w:space="0" w:color="auto"/>
              <w:bottom w:val="single" w:sz="4" w:space="0" w:color="auto"/>
              <w:right w:val="single" w:sz="4" w:space="0" w:color="auto"/>
            </w:tcBorders>
            <w:hideMark/>
          </w:tcPr>
          <w:p w14:paraId="56B5208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Примечание</w:t>
            </w:r>
          </w:p>
        </w:tc>
      </w:tr>
      <w:tr w:rsidR="004A3F32" w:rsidRPr="00AB2DF0" w14:paraId="194996C3"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2A71D52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1153" w:type="pct"/>
            <w:tcBorders>
              <w:top w:val="single" w:sz="4" w:space="0" w:color="auto"/>
              <w:left w:val="single" w:sz="4" w:space="0" w:color="auto"/>
              <w:bottom w:val="single" w:sz="4" w:space="0" w:color="auto"/>
              <w:right w:val="single" w:sz="4" w:space="0" w:color="auto"/>
            </w:tcBorders>
            <w:hideMark/>
          </w:tcPr>
          <w:p w14:paraId="6C0BC9F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1)ТипОперандаСтроковый</w:t>
            </w:r>
          </w:p>
          <w:p w14:paraId="1B50899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2)ТипОперандаЦелочисленный</w:t>
            </w:r>
          </w:p>
          <w:p w14:paraId="7BBB0C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3)ТипОперандаЧисленный</w:t>
            </w:r>
          </w:p>
          <w:p w14:paraId="51D939C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4)ТипОперандаМассив</w:t>
            </w:r>
          </w:p>
          <w:p w14:paraId="158B0C9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5)DictionaryOperandType</w:t>
            </w:r>
          </w:p>
        </w:tc>
        <w:tc>
          <w:tcPr>
            <w:tcW w:w="369" w:type="pct"/>
            <w:tcBorders>
              <w:top w:val="single" w:sz="4" w:space="0" w:color="auto"/>
              <w:left w:val="single" w:sz="4" w:space="0" w:color="auto"/>
              <w:bottom w:val="single" w:sz="4" w:space="0" w:color="auto"/>
              <w:right w:val="single" w:sz="4" w:space="0" w:color="auto"/>
            </w:tcBorders>
            <w:hideMark/>
          </w:tcPr>
          <w:p w14:paraId="126DFF2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1)</w:t>
            </w:r>
          </w:p>
          <w:p w14:paraId="20E1506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2)</w:t>
            </w:r>
          </w:p>
          <w:p w14:paraId="7ED6813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3)</w:t>
            </w:r>
          </w:p>
          <w:p w14:paraId="062725B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4)</w:t>
            </w:r>
          </w:p>
          <w:p w14:paraId="26DED37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5)</w:t>
            </w:r>
          </w:p>
        </w:tc>
        <w:tc>
          <w:tcPr>
            <w:tcW w:w="944" w:type="pct"/>
            <w:tcBorders>
              <w:top w:val="single" w:sz="4" w:space="0" w:color="auto"/>
              <w:left w:val="single" w:sz="4" w:space="0" w:color="auto"/>
              <w:bottom w:val="single" w:sz="4" w:space="0" w:color="auto"/>
              <w:right w:val="single" w:sz="4" w:space="0" w:color="auto"/>
            </w:tcBorders>
            <w:hideMark/>
          </w:tcPr>
          <w:p w14:paraId="4D6465D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ТипОперандаЛогический,</w:t>
            </w:r>
          </w:p>
          <w:p w14:paraId="1FA38D2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DictionaryOperandType,</w:t>
            </w:r>
          </w:p>
          <w:p w14:paraId="606AAC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ТипОперандаМассив</w:t>
            </w:r>
          </w:p>
        </w:tc>
        <w:tc>
          <w:tcPr>
            <w:tcW w:w="998" w:type="pct"/>
            <w:tcBorders>
              <w:top w:val="single" w:sz="4" w:space="0" w:color="auto"/>
              <w:left w:val="single" w:sz="4" w:space="0" w:color="auto"/>
              <w:bottom w:val="single" w:sz="4" w:space="0" w:color="auto"/>
              <w:right w:val="single" w:sz="4" w:space="0" w:color="auto"/>
            </w:tcBorders>
            <w:hideMark/>
          </w:tcPr>
          <w:p w14:paraId="7766496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Проверка на равенство значений двух операндов</w:t>
            </w:r>
          </w:p>
        </w:tc>
        <w:tc>
          <w:tcPr>
            <w:tcW w:w="1100" w:type="pct"/>
            <w:tcBorders>
              <w:top w:val="single" w:sz="4" w:space="0" w:color="auto"/>
              <w:left w:val="single" w:sz="4" w:space="0" w:color="auto"/>
              <w:bottom w:val="single" w:sz="4" w:space="0" w:color="auto"/>
              <w:right w:val="single" w:sz="4" w:space="0" w:color="auto"/>
            </w:tcBorders>
            <w:hideMark/>
          </w:tcPr>
          <w:p w14:paraId="2A1A28B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Для DictionaryOperandType сравнение происходит по ключам.</w:t>
            </w:r>
          </w:p>
          <w:p w14:paraId="4899C97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Для ТипОперандаМассив сравнение происходит по номеру элемента.</w:t>
            </w:r>
          </w:p>
          <w:p w14:paraId="4ED33FF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Если ключ или номер отсутствует в правой или левой части сравнение происходит с 0</w:t>
            </w:r>
          </w:p>
        </w:tc>
      </w:tr>
      <w:tr w:rsidR="004A3F32" w:rsidRPr="00AB2DF0" w14:paraId="3E3F1C4B"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37297AE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1153" w:type="pct"/>
            <w:tcBorders>
              <w:top w:val="single" w:sz="4" w:space="0" w:color="auto"/>
              <w:left w:val="single" w:sz="4" w:space="0" w:color="auto"/>
              <w:bottom w:val="single" w:sz="4" w:space="0" w:color="auto"/>
              <w:right w:val="single" w:sz="4" w:space="0" w:color="auto"/>
            </w:tcBorders>
          </w:tcPr>
          <w:p w14:paraId="4D5BBA84"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530F3D4F"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0AAFD3FF"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16649E6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Суммирование двух операндов</w:t>
            </w:r>
          </w:p>
        </w:tc>
        <w:tc>
          <w:tcPr>
            <w:tcW w:w="1100" w:type="pct"/>
            <w:tcBorders>
              <w:top w:val="single" w:sz="4" w:space="0" w:color="auto"/>
              <w:left w:val="single" w:sz="4" w:space="0" w:color="auto"/>
              <w:bottom w:val="single" w:sz="4" w:space="0" w:color="auto"/>
              <w:right w:val="single" w:sz="4" w:space="0" w:color="auto"/>
            </w:tcBorders>
          </w:tcPr>
          <w:p w14:paraId="2D1CA051" w14:textId="77777777" w:rsidR="004A3F32" w:rsidRPr="00AB2DF0" w:rsidRDefault="004A3F32">
            <w:pPr>
              <w:pStyle w:val="phtablecellleft"/>
              <w:rPr>
                <w:rFonts w:ascii="Times New Roman" w:hAnsi="Times New Roman" w:cs="Times New Roman"/>
              </w:rPr>
            </w:pPr>
          </w:p>
        </w:tc>
      </w:tr>
      <w:tr w:rsidR="004A3F32" w:rsidRPr="00AB2DF0" w14:paraId="27130419"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162D2D0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1153" w:type="pct"/>
            <w:tcBorders>
              <w:top w:val="single" w:sz="4" w:space="0" w:color="auto"/>
              <w:left w:val="single" w:sz="4" w:space="0" w:color="auto"/>
              <w:bottom w:val="single" w:sz="4" w:space="0" w:color="auto"/>
              <w:right w:val="single" w:sz="4" w:space="0" w:color="auto"/>
            </w:tcBorders>
          </w:tcPr>
          <w:p w14:paraId="5E265AAF"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0071DB4C"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2AF69F6B"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524E972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Вычитание значения правого операнда из левого операнда</w:t>
            </w:r>
          </w:p>
        </w:tc>
        <w:tc>
          <w:tcPr>
            <w:tcW w:w="1100" w:type="pct"/>
            <w:tcBorders>
              <w:top w:val="single" w:sz="4" w:space="0" w:color="auto"/>
              <w:left w:val="single" w:sz="4" w:space="0" w:color="auto"/>
              <w:bottom w:val="single" w:sz="4" w:space="0" w:color="auto"/>
              <w:right w:val="single" w:sz="4" w:space="0" w:color="auto"/>
            </w:tcBorders>
          </w:tcPr>
          <w:p w14:paraId="2C0A6D62" w14:textId="77777777" w:rsidR="004A3F32" w:rsidRPr="00AB2DF0" w:rsidRDefault="004A3F32">
            <w:pPr>
              <w:pStyle w:val="phtablecellleft"/>
              <w:rPr>
                <w:rFonts w:ascii="Times New Roman" w:hAnsi="Times New Roman" w:cs="Times New Roman"/>
              </w:rPr>
            </w:pPr>
          </w:p>
        </w:tc>
      </w:tr>
      <w:tr w:rsidR="004A3F32" w:rsidRPr="00AB2DF0" w14:paraId="07D64DD3"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1F90EF1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1153" w:type="pct"/>
            <w:tcBorders>
              <w:top w:val="single" w:sz="4" w:space="0" w:color="auto"/>
              <w:left w:val="single" w:sz="4" w:space="0" w:color="auto"/>
              <w:bottom w:val="single" w:sz="4" w:space="0" w:color="auto"/>
              <w:right w:val="single" w:sz="4" w:space="0" w:color="auto"/>
            </w:tcBorders>
          </w:tcPr>
          <w:p w14:paraId="16317EE1"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03DD4DB1"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5BFA2B82"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2763FA8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Умножение двух операндов.</w:t>
            </w:r>
          </w:p>
        </w:tc>
        <w:tc>
          <w:tcPr>
            <w:tcW w:w="1100" w:type="pct"/>
            <w:tcBorders>
              <w:top w:val="single" w:sz="4" w:space="0" w:color="auto"/>
              <w:left w:val="single" w:sz="4" w:space="0" w:color="auto"/>
              <w:bottom w:val="single" w:sz="4" w:space="0" w:color="auto"/>
              <w:right w:val="single" w:sz="4" w:space="0" w:color="auto"/>
            </w:tcBorders>
          </w:tcPr>
          <w:p w14:paraId="418E36BA" w14:textId="77777777" w:rsidR="004A3F32" w:rsidRPr="00AB2DF0" w:rsidRDefault="004A3F32">
            <w:pPr>
              <w:pStyle w:val="phtablecellleft"/>
              <w:rPr>
                <w:rFonts w:ascii="Times New Roman" w:hAnsi="Times New Roman" w:cs="Times New Roman"/>
              </w:rPr>
            </w:pPr>
          </w:p>
        </w:tc>
      </w:tr>
      <w:tr w:rsidR="004A3F32" w:rsidRPr="00AB2DF0" w14:paraId="212E099B"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4374395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t>
            </w:r>
          </w:p>
        </w:tc>
        <w:tc>
          <w:tcPr>
            <w:tcW w:w="1153" w:type="pct"/>
            <w:tcBorders>
              <w:top w:val="single" w:sz="4" w:space="0" w:color="auto"/>
              <w:left w:val="single" w:sz="4" w:space="0" w:color="auto"/>
              <w:bottom w:val="single" w:sz="4" w:space="0" w:color="auto"/>
              <w:right w:val="single" w:sz="4" w:space="0" w:color="auto"/>
            </w:tcBorders>
          </w:tcPr>
          <w:p w14:paraId="5CC9C14F"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4309DEB2"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6CB13B30"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6638892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Деление двух операндов.</w:t>
            </w:r>
          </w:p>
        </w:tc>
        <w:tc>
          <w:tcPr>
            <w:tcW w:w="1100" w:type="pct"/>
            <w:tcBorders>
              <w:top w:val="single" w:sz="4" w:space="0" w:color="auto"/>
              <w:left w:val="single" w:sz="4" w:space="0" w:color="auto"/>
              <w:bottom w:val="single" w:sz="4" w:space="0" w:color="auto"/>
              <w:right w:val="single" w:sz="4" w:space="0" w:color="auto"/>
            </w:tcBorders>
          </w:tcPr>
          <w:p w14:paraId="21F3CDE2" w14:textId="77777777" w:rsidR="004A3F32" w:rsidRPr="00AB2DF0" w:rsidRDefault="004A3F32">
            <w:pPr>
              <w:pStyle w:val="phtablecellleft"/>
              <w:rPr>
                <w:rFonts w:ascii="Times New Roman" w:hAnsi="Times New Roman" w:cs="Times New Roman"/>
              </w:rPr>
            </w:pPr>
          </w:p>
        </w:tc>
      </w:tr>
      <w:tr w:rsidR="004A3F32" w:rsidRPr="00AB2DF0" w14:paraId="52BBC37A" w14:textId="77777777" w:rsidTr="004A3F32">
        <w:tc>
          <w:tcPr>
            <w:tcW w:w="436" w:type="pct"/>
            <w:tcBorders>
              <w:top w:val="single" w:sz="4" w:space="0" w:color="auto"/>
              <w:left w:val="single" w:sz="4" w:space="0" w:color="auto"/>
              <w:bottom w:val="single" w:sz="4" w:space="0" w:color="auto"/>
              <w:right w:val="single" w:sz="4" w:space="0" w:color="auto"/>
            </w:tcBorders>
          </w:tcPr>
          <w:p w14:paraId="7E33431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&gt;</w:t>
            </w:r>
          </w:p>
        </w:tc>
        <w:tc>
          <w:tcPr>
            <w:tcW w:w="1153" w:type="pct"/>
            <w:tcBorders>
              <w:top w:val="single" w:sz="4" w:space="0" w:color="auto"/>
              <w:left w:val="single" w:sz="4" w:space="0" w:color="auto"/>
              <w:bottom w:val="single" w:sz="4" w:space="0" w:color="auto"/>
              <w:right w:val="single" w:sz="4" w:space="0" w:color="auto"/>
            </w:tcBorders>
          </w:tcPr>
          <w:p w14:paraId="0FA2BE80"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7172FDDA"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63818DBA"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7C270A6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Проверка, что левый операнд больше правого.</w:t>
            </w:r>
          </w:p>
        </w:tc>
        <w:tc>
          <w:tcPr>
            <w:tcW w:w="1100" w:type="pct"/>
            <w:tcBorders>
              <w:top w:val="single" w:sz="4" w:space="0" w:color="auto"/>
              <w:left w:val="single" w:sz="4" w:space="0" w:color="auto"/>
              <w:bottom w:val="single" w:sz="4" w:space="0" w:color="auto"/>
              <w:right w:val="single" w:sz="4" w:space="0" w:color="auto"/>
            </w:tcBorders>
          </w:tcPr>
          <w:p w14:paraId="00C64E70" w14:textId="77777777" w:rsidR="004A3F32" w:rsidRPr="00AB2DF0" w:rsidRDefault="004A3F32">
            <w:pPr>
              <w:pStyle w:val="phtablecellleft"/>
              <w:rPr>
                <w:rFonts w:ascii="Times New Roman" w:hAnsi="Times New Roman" w:cs="Times New Roman"/>
              </w:rPr>
            </w:pPr>
          </w:p>
        </w:tc>
      </w:tr>
      <w:tr w:rsidR="004A3F32" w:rsidRPr="00AB2DF0" w14:paraId="3550F8C2"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0847004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&gt;=</w:t>
            </w:r>
          </w:p>
        </w:tc>
        <w:tc>
          <w:tcPr>
            <w:tcW w:w="1153" w:type="pct"/>
            <w:tcBorders>
              <w:top w:val="single" w:sz="4" w:space="0" w:color="auto"/>
              <w:left w:val="single" w:sz="4" w:space="0" w:color="auto"/>
              <w:bottom w:val="single" w:sz="4" w:space="0" w:color="auto"/>
              <w:right w:val="single" w:sz="4" w:space="0" w:color="auto"/>
            </w:tcBorders>
          </w:tcPr>
          <w:p w14:paraId="26E28ABF"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5BF18AE4"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5C6A2DEF"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7071133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Проверка, что левый операнд больше или равен правому.</w:t>
            </w:r>
          </w:p>
        </w:tc>
        <w:tc>
          <w:tcPr>
            <w:tcW w:w="1100" w:type="pct"/>
            <w:tcBorders>
              <w:top w:val="single" w:sz="4" w:space="0" w:color="auto"/>
              <w:left w:val="single" w:sz="4" w:space="0" w:color="auto"/>
              <w:bottom w:val="single" w:sz="4" w:space="0" w:color="auto"/>
              <w:right w:val="single" w:sz="4" w:space="0" w:color="auto"/>
            </w:tcBorders>
          </w:tcPr>
          <w:p w14:paraId="3CFC4788" w14:textId="77777777" w:rsidR="004A3F32" w:rsidRPr="00AB2DF0" w:rsidRDefault="004A3F32">
            <w:pPr>
              <w:pStyle w:val="phtablecellleft"/>
              <w:rPr>
                <w:rFonts w:ascii="Times New Roman" w:hAnsi="Times New Roman" w:cs="Times New Roman"/>
              </w:rPr>
            </w:pPr>
          </w:p>
        </w:tc>
      </w:tr>
      <w:tr w:rsidR="004A3F32" w:rsidRPr="00AB2DF0" w14:paraId="309E62EF" w14:textId="77777777" w:rsidTr="004A3F32">
        <w:tc>
          <w:tcPr>
            <w:tcW w:w="436" w:type="pct"/>
            <w:tcBorders>
              <w:top w:val="single" w:sz="4" w:space="0" w:color="auto"/>
              <w:left w:val="single" w:sz="4" w:space="0" w:color="auto"/>
              <w:bottom w:val="single" w:sz="4" w:space="0" w:color="auto"/>
              <w:right w:val="single" w:sz="4" w:space="0" w:color="auto"/>
            </w:tcBorders>
          </w:tcPr>
          <w:p w14:paraId="7E6407D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&lt;</w:t>
            </w:r>
          </w:p>
        </w:tc>
        <w:tc>
          <w:tcPr>
            <w:tcW w:w="1153" w:type="pct"/>
            <w:tcBorders>
              <w:top w:val="single" w:sz="4" w:space="0" w:color="auto"/>
              <w:left w:val="single" w:sz="4" w:space="0" w:color="auto"/>
              <w:bottom w:val="single" w:sz="4" w:space="0" w:color="auto"/>
              <w:right w:val="single" w:sz="4" w:space="0" w:color="auto"/>
            </w:tcBorders>
          </w:tcPr>
          <w:p w14:paraId="5E8D8305"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75E82E68"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67493295"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7E26600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Проверка, что левый операнд меньше правого.</w:t>
            </w:r>
          </w:p>
        </w:tc>
        <w:tc>
          <w:tcPr>
            <w:tcW w:w="1100" w:type="pct"/>
            <w:tcBorders>
              <w:top w:val="single" w:sz="4" w:space="0" w:color="auto"/>
              <w:left w:val="single" w:sz="4" w:space="0" w:color="auto"/>
              <w:bottom w:val="single" w:sz="4" w:space="0" w:color="auto"/>
              <w:right w:val="single" w:sz="4" w:space="0" w:color="auto"/>
            </w:tcBorders>
          </w:tcPr>
          <w:p w14:paraId="214008CD" w14:textId="77777777" w:rsidR="004A3F32" w:rsidRPr="00AB2DF0" w:rsidRDefault="004A3F32">
            <w:pPr>
              <w:pStyle w:val="phtablecellleft"/>
              <w:rPr>
                <w:rFonts w:ascii="Times New Roman" w:hAnsi="Times New Roman" w:cs="Times New Roman"/>
              </w:rPr>
            </w:pPr>
          </w:p>
        </w:tc>
      </w:tr>
      <w:tr w:rsidR="004A3F32" w:rsidRPr="00AB2DF0" w14:paraId="3B99E5C7"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4746491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&lt;=</w:t>
            </w:r>
          </w:p>
        </w:tc>
        <w:tc>
          <w:tcPr>
            <w:tcW w:w="1153" w:type="pct"/>
            <w:tcBorders>
              <w:top w:val="single" w:sz="4" w:space="0" w:color="auto"/>
              <w:left w:val="single" w:sz="4" w:space="0" w:color="auto"/>
              <w:bottom w:val="single" w:sz="4" w:space="0" w:color="auto"/>
              <w:right w:val="single" w:sz="4" w:space="0" w:color="auto"/>
            </w:tcBorders>
          </w:tcPr>
          <w:p w14:paraId="6E6E97CC"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23C25FE7"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72E5DEE2"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77A4664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Проверка, что левый операнд меньше или равен правому.</w:t>
            </w:r>
          </w:p>
        </w:tc>
        <w:tc>
          <w:tcPr>
            <w:tcW w:w="1100" w:type="pct"/>
            <w:tcBorders>
              <w:top w:val="single" w:sz="4" w:space="0" w:color="auto"/>
              <w:left w:val="single" w:sz="4" w:space="0" w:color="auto"/>
              <w:bottom w:val="single" w:sz="4" w:space="0" w:color="auto"/>
              <w:right w:val="single" w:sz="4" w:space="0" w:color="auto"/>
            </w:tcBorders>
          </w:tcPr>
          <w:p w14:paraId="78F3CA04" w14:textId="77777777" w:rsidR="004A3F32" w:rsidRPr="00AB2DF0" w:rsidRDefault="004A3F32">
            <w:pPr>
              <w:pStyle w:val="phtablecellleft"/>
              <w:rPr>
                <w:rFonts w:ascii="Times New Roman" w:hAnsi="Times New Roman" w:cs="Times New Roman"/>
              </w:rPr>
            </w:pPr>
          </w:p>
        </w:tc>
      </w:tr>
      <w:tr w:rsidR="004A3F32" w:rsidRPr="00AB2DF0" w14:paraId="5B6E2CCB" w14:textId="77777777" w:rsidTr="004A3F32">
        <w:tc>
          <w:tcPr>
            <w:tcW w:w="436" w:type="pct"/>
            <w:tcBorders>
              <w:top w:val="single" w:sz="4" w:space="0" w:color="auto"/>
              <w:left w:val="single" w:sz="4" w:space="0" w:color="auto"/>
              <w:bottom w:val="single" w:sz="4" w:space="0" w:color="auto"/>
              <w:right w:val="single" w:sz="4" w:space="0" w:color="auto"/>
            </w:tcBorders>
          </w:tcPr>
          <w:p w14:paraId="1A10D38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&lt;&gt;</w:t>
            </w:r>
          </w:p>
        </w:tc>
        <w:tc>
          <w:tcPr>
            <w:tcW w:w="1153" w:type="pct"/>
            <w:tcBorders>
              <w:top w:val="single" w:sz="4" w:space="0" w:color="auto"/>
              <w:left w:val="single" w:sz="4" w:space="0" w:color="auto"/>
              <w:bottom w:val="single" w:sz="4" w:space="0" w:color="auto"/>
              <w:right w:val="single" w:sz="4" w:space="0" w:color="auto"/>
            </w:tcBorders>
          </w:tcPr>
          <w:p w14:paraId="12904395"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437D5490"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3A220350"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45E5D63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Проверка, что левый операнд не равен правому.</w:t>
            </w:r>
          </w:p>
        </w:tc>
        <w:tc>
          <w:tcPr>
            <w:tcW w:w="1100" w:type="pct"/>
            <w:tcBorders>
              <w:top w:val="single" w:sz="4" w:space="0" w:color="auto"/>
              <w:left w:val="single" w:sz="4" w:space="0" w:color="auto"/>
              <w:bottom w:val="single" w:sz="4" w:space="0" w:color="auto"/>
              <w:right w:val="single" w:sz="4" w:space="0" w:color="auto"/>
            </w:tcBorders>
          </w:tcPr>
          <w:p w14:paraId="1D583176" w14:textId="77777777" w:rsidR="004A3F32" w:rsidRPr="00AB2DF0" w:rsidRDefault="004A3F32">
            <w:pPr>
              <w:pStyle w:val="phtablecellleft"/>
              <w:rPr>
                <w:rFonts w:ascii="Times New Roman" w:hAnsi="Times New Roman" w:cs="Times New Roman"/>
              </w:rPr>
            </w:pPr>
          </w:p>
        </w:tc>
      </w:tr>
      <w:tr w:rsidR="004A3F32" w:rsidRPr="00AB2DF0" w14:paraId="2681403E"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2CB9590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или</w:t>
            </w:r>
          </w:p>
        </w:tc>
        <w:tc>
          <w:tcPr>
            <w:tcW w:w="1153" w:type="pct"/>
            <w:tcBorders>
              <w:top w:val="single" w:sz="4" w:space="0" w:color="auto"/>
              <w:left w:val="single" w:sz="4" w:space="0" w:color="auto"/>
              <w:bottom w:val="single" w:sz="4" w:space="0" w:color="auto"/>
              <w:right w:val="single" w:sz="4" w:space="0" w:color="auto"/>
            </w:tcBorders>
          </w:tcPr>
          <w:p w14:paraId="5D99A0AF"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69B6416C"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0FF8C300"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555D86A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Логическое или для двух операндов. Возвращает истина если один из двух или оба операнда имеют значение «Истина»</w:t>
            </w:r>
          </w:p>
        </w:tc>
        <w:tc>
          <w:tcPr>
            <w:tcW w:w="1100" w:type="pct"/>
            <w:tcBorders>
              <w:top w:val="single" w:sz="4" w:space="0" w:color="auto"/>
              <w:left w:val="single" w:sz="4" w:space="0" w:color="auto"/>
              <w:bottom w:val="single" w:sz="4" w:space="0" w:color="auto"/>
              <w:right w:val="single" w:sz="4" w:space="0" w:color="auto"/>
            </w:tcBorders>
            <w:hideMark/>
          </w:tcPr>
          <w:p w14:paraId="0003A29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Некорректное расхождение в протоколе</w:t>
            </w:r>
          </w:p>
        </w:tc>
      </w:tr>
      <w:tr w:rsidR="004A3F32" w:rsidRPr="00AB2DF0" w14:paraId="6BFB49EC" w14:textId="77777777" w:rsidTr="004A3F32">
        <w:tc>
          <w:tcPr>
            <w:tcW w:w="436" w:type="pct"/>
            <w:tcBorders>
              <w:top w:val="single" w:sz="4" w:space="0" w:color="auto"/>
              <w:left w:val="single" w:sz="4" w:space="0" w:color="auto"/>
              <w:bottom w:val="single" w:sz="4" w:space="0" w:color="auto"/>
              <w:right w:val="single" w:sz="4" w:space="0" w:color="auto"/>
            </w:tcBorders>
            <w:hideMark/>
          </w:tcPr>
          <w:p w14:paraId="478A45A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w:t>
            </w:r>
          </w:p>
        </w:tc>
        <w:tc>
          <w:tcPr>
            <w:tcW w:w="1153" w:type="pct"/>
            <w:tcBorders>
              <w:top w:val="single" w:sz="4" w:space="0" w:color="auto"/>
              <w:left w:val="single" w:sz="4" w:space="0" w:color="auto"/>
              <w:bottom w:val="single" w:sz="4" w:space="0" w:color="auto"/>
              <w:right w:val="single" w:sz="4" w:space="0" w:color="auto"/>
            </w:tcBorders>
          </w:tcPr>
          <w:p w14:paraId="1E9E984F" w14:textId="77777777" w:rsidR="004A3F32" w:rsidRPr="00AB2DF0" w:rsidRDefault="004A3F32">
            <w:pPr>
              <w:pStyle w:val="phtablecellleft"/>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tcPr>
          <w:p w14:paraId="4545C3E6" w14:textId="77777777" w:rsidR="004A3F32" w:rsidRPr="00AB2DF0" w:rsidRDefault="004A3F32">
            <w:pPr>
              <w:pStyle w:val="phtablecellleft"/>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tcPr>
          <w:p w14:paraId="2079270C" w14:textId="77777777" w:rsidR="004A3F32" w:rsidRPr="00AB2DF0" w:rsidRDefault="004A3F32">
            <w:pPr>
              <w:pStyle w:val="phtablecellleft"/>
              <w:rPr>
                <w:rFonts w:ascii="Times New Roman" w:hAnsi="Times New Roman" w:cs="Times New Roman"/>
              </w:rPr>
            </w:pPr>
          </w:p>
        </w:tc>
        <w:tc>
          <w:tcPr>
            <w:tcW w:w="998" w:type="pct"/>
            <w:tcBorders>
              <w:top w:val="single" w:sz="4" w:space="0" w:color="auto"/>
              <w:left w:val="single" w:sz="4" w:space="0" w:color="auto"/>
              <w:bottom w:val="single" w:sz="4" w:space="0" w:color="auto"/>
              <w:right w:val="single" w:sz="4" w:space="0" w:color="auto"/>
            </w:tcBorders>
            <w:hideMark/>
          </w:tcPr>
          <w:p w14:paraId="62DBBEB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Логическое или для двух операндов. Возвращает истина если оба операнда имеют значение «Истина»</w:t>
            </w:r>
          </w:p>
        </w:tc>
        <w:tc>
          <w:tcPr>
            <w:tcW w:w="1100" w:type="pct"/>
            <w:tcBorders>
              <w:top w:val="single" w:sz="4" w:space="0" w:color="auto"/>
              <w:left w:val="single" w:sz="4" w:space="0" w:color="auto"/>
              <w:bottom w:val="single" w:sz="4" w:space="0" w:color="auto"/>
              <w:right w:val="single" w:sz="4" w:space="0" w:color="auto"/>
            </w:tcBorders>
            <w:hideMark/>
          </w:tcPr>
          <w:p w14:paraId="232F632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Некорректное расхождение в протоколе</w:t>
            </w:r>
          </w:p>
        </w:tc>
      </w:tr>
    </w:tbl>
    <w:p w14:paraId="224FC784" w14:textId="77777777" w:rsidR="004A3F32" w:rsidRPr="00AB2DF0" w:rsidRDefault="004A3F32" w:rsidP="00EA72EB">
      <w:pPr>
        <w:sectPr w:rsidR="004A3F32" w:rsidRPr="00AB2DF0" w:rsidSect="0004466A">
          <w:pgSz w:w="15840" w:h="12240" w:orient="landscape"/>
          <w:pgMar w:top="1047" w:right="1134" w:bottom="851" w:left="1134" w:header="426" w:footer="720" w:gutter="0"/>
          <w:cols w:space="720"/>
        </w:sectPr>
      </w:pPr>
    </w:p>
    <w:p w14:paraId="69A5D244" w14:textId="77777777" w:rsidR="004A3F32" w:rsidRPr="00AB2DF0" w:rsidRDefault="004A3F32" w:rsidP="004A3F32">
      <w:pPr>
        <w:pStyle w:val="2"/>
        <w:rPr>
          <w:rFonts w:ascii="Times New Roman" w:hAnsi="Times New Roman"/>
        </w:rPr>
      </w:pPr>
      <w:bookmarkStart w:id="643" w:name="_Toc106209475"/>
      <w:r w:rsidRPr="00AB2DF0">
        <w:rPr>
          <w:rFonts w:ascii="Times New Roman" w:hAnsi="Times New Roman"/>
        </w:rPr>
        <w:t>Отправка сообщений, дублирование на почту, вложения</w:t>
      </w:r>
      <w:bookmarkEnd w:id="643"/>
    </w:p>
    <w:p w14:paraId="19806734" w14:textId="77777777" w:rsidR="004A3F32" w:rsidRPr="00AB2DF0" w:rsidRDefault="004A3F32" w:rsidP="004A3F32">
      <w:pPr>
        <w:pStyle w:val="phnormal"/>
        <w:rPr>
          <w:rFonts w:ascii="Times New Roman" w:hAnsi="Times New Roman"/>
        </w:rPr>
      </w:pPr>
      <w:r w:rsidRPr="00AB2DF0">
        <w:rPr>
          <w:rFonts w:ascii="Times New Roman" w:hAnsi="Times New Roman"/>
        </w:rPr>
        <w:t>Сервис сообщений (messenger service) - это отдельное самостоятельное веб-приложение, отвечающее за обмен сообщениями внутри Системы.</w:t>
      </w:r>
    </w:p>
    <w:p w14:paraId="6E03E9F7" w14:textId="77777777" w:rsidR="004A3F32" w:rsidRPr="00AB2DF0" w:rsidRDefault="004A3F32" w:rsidP="004A3F32">
      <w:pPr>
        <w:pStyle w:val="phnormal"/>
        <w:rPr>
          <w:rFonts w:ascii="Times New Roman" w:hAnsi="Times New Roman"/>
        </w:rPr>
      </w:pPr>
      <w:r w:rsidRPr="00AB2DF0">
        <w:rPr>
          <w:rFonts w:ascii="Times New Roman" w:hAnsi="Times New Roman"/>
        </w:rPr>
        <w:t>У сервиса сообщений есть основные конфигурационные файлы:</w:t>
      </w:r>
    </w:p>
    <w:p w14:paraId="27338BCA" w14:textId="34AF5315"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lang w:val="en-US"/>
        </w:rPr>
        <w:t>messengerService</w:t>
      </w:r>
      <w:r w:rsidRPr="00AB2DF0">
        <w:rPr>
          <w:rFonts w:ascii="Times New Roman" w:hAnsi="Times New Roman" w:cs="Times New Roman"/>
        </w:rPr>
        <w:t>.</w:t>
      </w:r>
      <w:r w:rsidRPr="00AB2DF0">
        <w:rPr>
          <w:rFonts w:ascii="Times New Roman" w:hAnsi="Times New Roman" w:cs="Times New Roman"/>
          <w:lang w:val="en-US"/>
        </w:rPr>
        <w:t>config</w:t>
      </w:r>
      <w:r w:rsidRPr="00AB2DF0">
        <w:rPr>
          <w:rFonts w:ascii="Times New Roman" w:hAnsi="Times New Roman" w:cs="Times New Roman"/>
        </w:rPr>
        <w:t xml:space="preserve"> (см. п. </w:t>
      </w:r>
      <w:r w:rsidRPr="00AB2DF0">
        <w:rPr>
          <w:rFonts w:ascii="Times New Roman" w:hAnsi="Times New Roman" w:cs="Times New Roman"/>
        </w:rPr>
        <w:fldChar w:fldCharType="begin"/>
      </w:r>
      <w:r w:rsidRPr="00AB2DF0">
        <w:rPr>
          <w:rFonts w:ascii="Times New Roman" w:hAnsi="Times New Roman" w:cs="Times New Roman"/>
        </w:rPr>
        <w:instrText xml:space="preserve"> REF _Ref104452191 \r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28.19.1.1</w:t>
      </w:r>
      <w:r w:rsidRPr="00AB2DF0">
        <w:rPr>
          <w:rFonts w:ascii="Times New Roman" w:hAnsi="Times New Roman" w:cs="Times New Roman"/>
        </w:rPr>
        <w:fldChar w:fldCharType="end"/>
      </w:r>
      <w:r w:rsidRPr="00AB2DF0">
        <w:rPr>
          <w:rFonts w:ascii="Times New Roman" w:hAnsi="Times New Roman" w:cs="Times New Roman"/>
        </w:rPr>
        <w:t>);</w:t>
      </w:r>
    </w:p>
    <w:p w14:paraId="7F867CF3" w14:textId="45131A41"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lang w:val="en-US"/>
        </w:rPr>
        <w:t>connection</w:t>
      </w:r>
      <w:r w:rsidRPr="00AB2DF0">
        <w:rPr>
          <w:rFonts w:ascii="Times New Roman" w:hAnsi="Times New Roman" w:cs="Times New Roman"/>
        </w:rPr>
        <w:t>.</w:t>
      </w:r>
      <w:r w:rsidRPr="00AB2DF0">
        <w:rPr>
          <w:rFonts w:ascii="Times New Roman" w:hAnsi="Times New Roman" w:cs="Times New Roman"/>
          <w:lang w:val="en-US"/>
        </w:rPr>
        <w:t>config</w:t>
      </w:r>
      <w:r w:rsidRPr="00AB2DF0">
        <w:rPr>
          <w:rFonts w:ascii="Times New Roman" w:hAnsi="Times New Roman" w:cs="Times New Roman"/>
        </w:rPr>
        <w:t xml:space="preserve"> (см. п. </w:t>
      </w:r>
      <w:r w:rsidRPr="00AB2DF0">
        <w:rPr>
          <w:rFonts w:ascii="Times New Roman" w:hAnsi="Times New Roman" w:cs="Times New Roman"/>
        </w:rPr>
        <w:fldChar w:fldCharType="begin"/>
      </w:r>
      <w:r w:rsidRPr="00AB2DF0">
        <w:rPr>
          <w:rFonts w:ascii="Times New Roman" w:hAnsi="Times New Roman" w:cs="Times New Roman"/>
        </w:rPr>
        <w:instrText xml:space="preserve"> REF _Ref104452195 \r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28.19.1.2</w:t>
      </w:r>
      <w:r w:rsidRPr="00AB2DF0">
        <w:rPr>
          <w:rFonts w:ascii="Times New Roman" w:hAnsi="Times New Roman" w:cs="Times New Roman"/>
        </w:rPr>
        <w:fldChar w:fldCharType="end"/>
      </w:r>
      <w:r w:rsidRPr="00AB2DF0">
        <w:rPr>
          <w:rFonts w:ascii="Times New Roman" w:hAnsi="Times New Roman" w:cs="Times New Roman"/>
        </w:rPr>
        <w:t>);</w:t>
      </w:r>
    </w:p>
    <w:p w14:paraId="65747BCC" w14:textId="08E31059"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lang w:val="en-US"/>
        </w:rPr>
        <w:t>svody</w:t>
      </w:r>
      <w:r w:rsidRPr="00AB2DF0">
        <w:rPr>
          <w:rFonts w:ascii="Times New Roman" w:hAnsi="Times New Roman" w:cs="Times New Roman"/>
        </w:rPr>
        <w:t>.</w:t>
      </w:r>
      <w:r w:rsidRPr="00AB2DF0">
        <w:rPr>
          <w:rFonts w:ascii="Times New Roman" w:hAnsi="Times New Roman" w:cs="Times New Roman"/>
          <w:lang w:val="en-US"/>
        </w:rPr>
        <w:t>config</w:t>
      </w:r>
      <w:r w:rsidRPr="00AB2DF0">
        <w:rPr>
          <w:rFonts w:ascii="Times New Roman" w:hAnsi="Times New Roman" w:cs="Times New Roman"/>
        </w:rPr>
        <w:t xml:space="preserve"> (см. п. </w:t>
      </w:r>
      <w:r w:rsidRPr="00AB2DF0">
        <w:rPr>
          <w:rFonts w:ascii="Times New Roman" w:hAnsi="Times New Roman" w:cs="Times New Roman"/>
        </w:rPr>
        <w:fldChar w:fldCharType="begin"/>
      </w:r>
      <w:r w:rsidRPr="00AB2DF0">
        <w:rPr>
          <w:rFonts w:ascii="Times New Roman" w:hAnsi="Times New Roman" w:cs="Times New Roman"/>
        </w:rPr>
        <w:instrText xml:space="preserve"> REF _Ref104452198 \r \h </w:instrText>
      </w:r>
      <w:r w:rsidR="00AB2DF0">
        <w:rPr>
          <w:rFonts w:ascii="Times New Roman" w:hAnsi="Times New Roman" w:cs="Times New Roman"/>
        </w:rPr>
        <w:instrText xml:space="preserve"> \* MERGEFORMAT </w:instrText>
      </w:r>
      <w:r w:rsidRPr="00AB2DF0">
        <w:rPr>
          <w:rFonts w:ascii="Times New Roman" w:hAnsi="Times New Roman" w:cs="Times New Roman"/>
        </w:rPr>
      </w:r>
      <w:r w:rsidRPr="00AB2DF0">
        <w:rPr>
          <w:rFonts w:ascii="Times New Roman" w:hAnsi="Times New Roman" w:cs="Times New Roman"/>
        </w:rPr>
        <w:fldChar w:fldCharType="separate"/>
      </w:r>
      <w:r w:rsidR="00304F2E" w:rsidRPr="00AB2DF0">
        <w:rPr>
          <w:rFonts w:ascii="Times New Roman" w:hAnsi="Times New Roman" w:cs="Times New Roman"/>
        </w:rPr>
        <w:t>28.19.1.3</w:t>
      </w:r>
      <w:r w:rsidRPr="00AB2DF0">
        <w:rPr>
          <w:rFonts w:ascii="Times New Roman" w:hAnsi="Times New Roman" w:cs="Times New Roman"/>
        </w:rPr>
        <w:fldChar w:fldCharType="end"/>
      </w:r>
      <w:r w:rsidRPr="00AB2DF0">
        <w:rPr>
          <w:rFonts w:ascii="Times New Roman" w:hAnsi="Times New Roman" w:cs="Times New Roman"/>
        </w:rPr>
        <w:t>).</w:t>
      </w:r>
    </w:p>
    <w:p w14:paraId="40BE3553" w14:textId="77777777" w:rsidR="004A3F32" w:rsidRPr="00AB2DF0" w:rsidRDefault="004A3F32" w:rsidP="004A3F32">
      <w:pPr>
        <w:pStyle w:val="3"/>
        <w:rPr>
          <w:rFonts w:ascii="Times New Roman" w:hAnsi="Times New Roman"/>
        </w:rPr>
      </w:pPr>
      <w:bookmarkStart w:id="644" w:name="_Toc106209476"/>
      <w:r w:rsidRPr="00AB2DF0">
        <w:rPr>
          <w:rFonts w:ascii="Times New Roman" w:hAnsi="Times New Roman"/>
        </w:rPr>
        <w:t>Конфигурационные файлы</w:t>
      </w:r>
      <w:bookmarkEnd w:id="644"/>
    </w:p>
    <w:p w14:paraId="5C10806D" w14:textId="77777777" w:rsidR="004A3F32" w:rsidRPr="00AB2DF0" w:rsidRDefault="004A3F32" w:rsidP="004A3F32">
      <w:pPr>
        <w:pStyle w:val="4"/>
        <w:rPr>
          <w:rFonts w:ascii="Times New Roman" w:hAnsi="Times New Roman"/>
        </w:rPr>
      </w:pPr>
      <w:bookmarkStart w:id="645" w:name="_Ref104452191"/>
      <w:bookmarkStart w:id="646" w:name="_Toc106209477"/>
      <w:r w:rsidRPr="00AB2DF0">
        <w:rPr>
          <w:rFonts w:ascii="Times New Roman" w:hAnsi="Times New Roman"/>
          <w:lang w:val="en-US"/>
        </w:rPr>
        <w:t>messengerService</w:t>
      </w:r>
      <w:r w:rsidRPr="00AB2DF0">
        <w:rPr>
          <w:rFonts w:ascii="Times New Roman" w:hAnsi="Times New Roman"/>
        </w:rPr>
        <w:t>.</w:t>
      </w:r>
      <w:r w:rsidRPr="00AB2DF0">
        <w:rPr>
          <w:rFonts w:ascii="Times New Roman" w:hAnsi="Times New Roman"/>
          <w:lang w:val="en-US"/>
        </w:rPr>
        <w:t>config</w:t>
      </w:r>
      <w:bookmarkEnd w:id="645"/>
      <w:bookmarkEnd w:id="646"/>
    </w:p>
    <w:p w14:paraId="001BB62F" w14:textId="60EBAAE4" w:rsidR="004A3F32" w:rsidRPr="00AB2DF0" w:rsidRDefault="004A3F32" w:rsidP="004A3F32">
      <w:pPr>
        <w:pStyle w:val="phnormal"/>
        <w:rPr>
          <w:rFonts w:ascii="Times New Roman" w:hAnsi="Times New Roman"/>
        </w:rPr>
      </w:pPr>
      <w:r w:rsidRPr="00AB2DF0">
        <w:rPr>
          <w:rFonts w:ascii="Times New Roman" w:hAnsi="Times New Roman"/>
        </w:rPr>
        <w:t>В данном конфигурационном файле прописывается способ работы с сообщениями и отправке их по почте. Способы представлены в таблицах ниже (</w:t>
      </w:r>
      <w:r w:rsidRPr="00AB2DF0">
        <w:rPr>
          <w:rFonts w:ascii="Times New Roman" w:hAnsi="Times New Roman"/>
        </w:rPr>
        <w:fldChar w:fldCharType="begin"/>
      </w:r>
      <w:r w:rsidRPr="00AB2DF0">
        <w:rPr>
          <w:rFonts w:ascii="Times New Roman" w:hAnsi="Times New Roman"/>
        </w:rPr>
        <w:instrText xml:space="preserve"> REF _Ref104452397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81</w:t>
      </w:r>
      <w:r w:rsidRPr="00AB2DF0">
        <w:rPr>
          <w:rFonts w:ascii="Times New Roman" w:hAnsi="Times New Roman"/>
        </w:rPr>
        <w:fldChar w:fldCharType="end"/>
      </w:r>
      <w:r w:rsidRPr="00AB2DF0">
        <w:rPr>
          <w:rFonts w:ascii="Times New Roman" w:hAnsi="Times New Roman"/>
        </w:rPr>
        <w:t xml:space="preserve">, </w:t>
      </w:r>
      <w:r w:rsidRPr="00AB2DF0">
        <w:rPr>
          <w:rFonts w:ascii="Times New Roman" w:hAnsi="Times New Roman"/>
        </w:rPr>
        <w:fldChar w:fldCharType="begin"/>
      </w:r>
      <w:r w:rsidRPr="00AB2DF0">
        <w:rPr>
          <w:rFonts w:ascii="Times New Roman" w:hAnsi="Times New Roman"/>
        </w:rPr>
        <w:instrText xml:space="preserve"> REF _Ref104452401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82</w:t>
      </w:r>
      <w:r w:rsidRPr="00AB2DF0">
        <w:rPr>
          <w:rFonts w:ascii="Times New Roman" w:hAnsi="Times New Roman"/>
        </w:rPr>
        <w:fldChar w:fldCharType="end"/>
      </w:r>
      <w:r w:rsidRPr="00AB2DF0">
        <w:rPr>
          <w:rFonts w:ascii="Times New Roman" w:hAnsi="Times New Roman"/>
        </w:rPr>
        <w:t>).</w:t>
      </w:r>
    </w:p>
    <w:p w14:paraId="4228E1B8" w14:textId="77777777" w:rsidR="004A3F32" w:rsidRPr="00AB2DF0" w:rsidRDefault="004A3F32" w:rsidP="004A3F32">
      <w:pPr>
        <w:pStyle w:val="phtabletitle"/>
        <w:rPr>
          <w:rFonts w:ascii="Times New Roman" w:hAnsi="Times New Roman"/>
        </w:rPr>
      </w:pPr>
      <w:bookmarkStart w:id="647" w:name="_Ref104452397"/>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81</w:t>
      </w:r>
      <w:r w:rsidR="004B14D4" w:rsidRPr="00AB2DF0">
        <w:rPr>
          <w:rFonts w:ascii="Times New Roman" w:hAnsi="Times New Roman"/>
          <w:noProof/>
        </w:rPr>
        <w:fldChar w:fldCharType="end"/>
      </w:r>
      <w:bookmarkEnd w:id="647"/>
      <w:r w:rsidRPr="00AB2DF0">
        <w:rPr>
          <w:rFonts w:ascii="Times New Roman" w:hAnsi="Times New Roman"/>
        </w:rPr>
        <w:t xml:space="preserve"> – EWS</w:t>
      </w:r>
    </w:p>
    <w:tbl>
      <w:tblPr>
        <w:tblStyle w:val="a5"/>
        <w:tblW w:w="5000" w:type="pct"/>
        <w:tblLook w:val="0020" w:firstRow="1" w:lastRow="0" w:firstColumn="0" w:lastColumn="0" w:noHBand="0" w:noVBand="0"/>
      </w:tblPr>
      <w:tblGrid>
        <w:gridCol w:w="1878"/>
        <w:gridCol w:w="2336"/>
        <w:gridCol w:w="6207"/>
      </w:tblGrid>
      <w:tr w:rsidR="004A3F32" w:rsidRPr="00AB2DF0" w14:paraId="22B6905B" w14:textId="77777777" w:rsidTr="004A3F32">
        <w:trPr>
          <w:tblHeader/>
        </w:trPr>
        <w:tc>
          <w:tcPr>
            <w:tcW w:w="901" w:type="pct"/>
            <w:tcBorders>
              <w:top w:val="single" w:sz="4" w:space="0" w:color="auto"/>
              <w:left w:val="single" w:sz="4" w:space="0" w:color="auto"/>
              <w:bottom w:val="single" w:sz="4" w:space="0" w:color="auto"/>
              <w:right w:val="single" w:sz="4" w:space="0" w:color="auto"/>
            </w:tcBorders>
            <w:hideMark/>
          </w:tcPr>
          <w:p w14:paraId="356835F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Тэг</w:t>
            </w:r>
          </w:p>
        </w:tc>
        <w:tc>
          <w:tcPr>
            <w:tcW w:w="1121" w:type="pct"/>
            <w:tcBorders>
              <w:top w:val="single" w:sz="4" w:space="0" w:color="auto"/>
              <w:left w:val="single" w:sz="4" w:space="0" w:color="auto"/>
              <w:bottom w:val="single" w:sz="4" w:space="0" w:color="auto"/>
              <w:right w:val="single" w:sz="4" w:space="0" w:color="auto"/>
            </w:tcBorders>
            <w:hideMark/>
          </w:tcPr>
          <w:p w14:paraId="79EB696B"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Внутри</w:t>
            </w:r>
          </w:p>
        </w:tc>
        <w:tc>
          <w:tcPr>
            <w:tcW w:w="2979" w:type="pct"/>
            <w:tcBorders>
              <w:top w:val="single" w:sz="4" w:space="0" w:color="auto"/>
              <w:left w:val="single" w:sz="4" w:space="0" w:color="auto"/>
              <w:bottom w:val="single" w:sz="4" w:space="0" w:color="auto"/>
              <w:right w:val="single" w:sz="4" w:space="0" w:color="auto"/>
            </w:tcBorders>
            <w:hideMark/>
          </w:tcPr>
          <w:p w14:paraId="5738378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2B14562D" w14:textId="77777777" w:rsidTr="004A3F32">
        <w:tc>
          <w:tcPr>
            <w:tcW w:w="901" w:type="pct"/>
            <w:tcBorders>
              <w:top w:val="single" w:sz="4" w:space="0" w:color="auto"/>
              <w:left w:val="single" w:sz="4" w:space="0" w:color="auto"/>
              <w:bottom w:val="single" w:sz="4" w:space="0" w:color="auto"/>
              <w:right w:val="single" w:sz="4" w:space="0" w:color="auto"/>
            </w:tcBorders>
            <w:hideMark/>
          </w:tcPr>
          <w:p w14:paraId="50CCBEE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MailFrom</w:t>
            </w:r>
          </w:p>
        </w:tc>
        <w:tc>
          <w:tcPr>
            <w:tcW w:w="1121" w:type="pct"/>
            <w:tcBorders>
              <w:top w:val="single" w:sz="4" w:space="0" w:color="auto"/>
              <w:left w:val="single" w:sz="4" w:space="0" w:color="auto"/>
              <w:bottom w:val="single" w:sz="4" w:space="0" w:color="auto"/>
              <w:right w:val="single" w:sz="4" w:space="0" w:color="auto"/>
            </w:tcBorders>
            <w:hideMark/>
          </w:tcPr>
          <w:p w14:paraId="59C3DD6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Почтовый адрес</w:t>
            </w:r>
          </w:p>
        </w:tc>
        <w:tc>
          <w:tcPr>
            <w:tcW w:w="2979" w:type="pct"/>
            <w:tcBorders>
              <w:top w:val="single" w:sz="4" w:space="0" w:color="auto"/>
              <w:left w:val="single" w:sz="4" w:space="0" w:color="auto"/>
              <w:bottom w:val="single" w:sz="4" w:space="0" w:color="auto"/>
              <w:right w:val="single" w:sz="4" w:space="0" w:color="auto"/>
            </w:tcBorders>
            <w:hideMark/>
          </w:tcPr>
          <w:p w14:paraId="4A11E1E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Почтовый адрес, от которого будет отправлено сообщение по e-mail</w:t>
            </w:r>
          </w:p>
        </w:tc>
      </w:tr>
      <w:tr w:rsidR="004A3F32" w:rsidRPr="00AB2DF0" w14:paraId="2284A5A8" w14:textId="77777777" w:rsidTr="004A3F32">
        <w:tc>
          <w:tcPr>
            <w:tcW w:w="901" w:type="pct"/>
            <w:tcBorders>
              <w:top w:val="single" w:sz="4" w:space="0" w:color="auto"/>
              <w:left w:val="single" w:sz="4" w:space="0" w:color="auto"/>
              <w:bottom w:val="single" w:sz="4" w:space="0" w:color="auto"/>
              <w:right w:val="single" w:sz="4" w:space="0" w:color="auto"/>
            </w:tcBorders>
            <w:hideMark/>
          </w:tcPr>
          <w:p w14:paraId="463ACE7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User</w:t>
            </w:r>
          </w:p>
        </w:tc>
        <w:tc>
          <w:tcPr>
            <w:tcW w:w="1121" w:type="pct"/>
            <w:tcBorders>
              <w:top w:val="single" w:sz="4" w:space="0" w:color="auto"/>
              <w:left w:val="single" w:sz="4" w:space="0" w:color="auto"/>
              <w:bottom w:val="single" w:sz="4" w:space="0" w:color="auto"/>
              <w:right w:val="single" w:sz="4" w:space="0" w:color="auto"/>
            </w:tcBorders>
            <w:hideMark/>
          </w:tcPr>
          <w:p w14:paraId="590FAE6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Логин</w:t>
            </w:r>
          </w:p>
        </w:tc>
        <w:tc>
          <w:tcPr>
            <w:tcW w:w="2979" w:type="pct"/>
            <w:tcBorders>
              <w:top w:val="single" w:sz="4" w:space="0" w:color="auto"/>
              <w:left w:val="single" w:sz="4" w:space="0" w:color="auto"/>
              <w:bottom w:val="single" w:sz="4" w:space="0" w:color="auto"/>
              <w:right w:val="single" w:sz="4" w:space="0" w:color="auto"/>
            </w:tcBorders>
            <w:hideMark/>
          </w:tcPr>
          <w:p w14:paraId="49A38DD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Логин для почтовика</w:t>
            </w:r>
          </w:p>
        </w:tc>
      </w:tr>
      <w:tr w:rsidR="004A3F32" w:rsidRPr="00AB2DF0" w14:paraId="598DFC43" w14:textId="77777777" w:rsidTr="004A3F32">
        <w:tc>
          <w:tcPr>
            <w:tcW w:w="901" w:type="pct"/>
            <w:tcBorders>
              <w:top w:val="single" w:sz="4" w:space="0" w:color="auto"/>
              <w:left w:val="single" w:sz="4" w:space="0" w:color="auto"/>
              <w:bottom w:val="single" w:sz="4" w:space="0" w:color="auto"/>
              <w:right w:val="single" w:sz="4" w:space="0" w:color="auto"/>
            </w:tcBorders>
            <w:hideMark/>
          </w:tcPr>
          <w:p w14:paraId="55D3D4E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Password</w:t>
            </w:r>
          </w:p>
        </w:tc>
        <w:tc>
          <w:tcPr>
            <w:tcW w:w="1121" w:type="pct"/>
            <w:tcBorders>
              <w:top w:val="single" w:sz="4" w:space="0" w:color="auto"/>
              <w:left w:val="single" w:sz="4" w:space="0" w:color="auto"/>
              <w:bottom w:val="single" w:sz="4" w:space="0" w:color="auto"/>
              <w:right w:val="single" w:sz="4" w:space="0" w:color="auto"/>
            </w:tcBorders>
            <w:hideMark/>
          </w:tcPr>
          <w:p w14:paraId="3A9A941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Пароль</w:t>
            </w:r>
          </w:p>
        </w:tc>
        <w:tc>
          <w:tcPr>
            <w:tcW w:w="2979" w:type="pct"/>
            <w:tcBorders>
              <w:top w:val="single" w:sz="4" w:space="0" w:color="auto"/>
              <w:left w:val="single" w:sz="4" w:space="0" w:color="auto"/>
              <w:bottom w:val="single" w:sz="4" w:space="0" w:color="auto"/>
              <w:right w:val="single" w:sz="4" w:space="0" w:color="auto"/>
            </w:tcBorders>
            <w:hideMark/>
          </w:tcPr>
          <w:p w14:paraId="572FA30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Пароль почтовика</w:t>
            </w:r>
          </w:p>
        </w:tc>
      </w:tr>
      <w:tr w:rsidR="004A3F32" w:rsidRPr="00AB2DF0" w14:paraId="06B8E09E" w14:textId="77777777" w:rsidTr="004A3F32">
        <w:tc>
          <w:tcPr>
            <w:tcW w:w="901" w:type="pct"/>
            <w:tcBorders>
              <w:top w:val="single" w:sz="4" w:space="0" w:color="auto"/>
              <w:left w:val="single" w:sz="4" w:space="0" w:color="auto"/>
              <w:bottom w:val="single" w:sz="4" w:space="0" w:color="auto"/>
              <w:right w:val="single" w:sz="4" w:space="0" w:color="auto"/>
            </w:tcBorders>
            <w:hideMark/>
          </w:tcPr>
          <w:p w14:paraId="3713837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Url</w:t>
            </w:r>
          </w:p>
        </w:tc>
        <w:tc>
          <w:tcPr>
            <w:tcW w:w="1121" w:type="pct"/>
            <w:tcBorders>
              <w:top w:val="single" w:sz="4" w:space="0" w:color="auto"/>
              <w:left w:val="single" w:sz="4" w:space="0" w:color="auto"/>
              <w:bottom w:val="single" w:sz="4" w:space="0" w:color="auto"/>
              <w:right w:val="single" w:sz="4" w:space="0" w:color="auto"/>
            </w:tcBorders>
            <w:hideMark/>
          </w:tcPr>
          <w:p w14:paraId="02A6252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Ссылка</w:t>
            </w:r>
          </w:p>
        </w:tc>
        <w:tc>
          <w:tcPr>
            <w:tcW w:w="2979" w:type="pct"/>
            <w:tcBorders>
              <w:top w:val="single" w:sz="4" w:space="0" w:color="auto"/>
              <w:left w:val="single" w:sz="4" w:space="0" w:color="auto"/>
              <w:bottom w:val="single" w:sz="4" w:space="0" w:color="auto"/>
              <w:right w:val="single" w:sz="4" w:space="0" w:color="auto"/>
            </w:tcBorders>
            <w:hideMark/>
          </w:tcPr>
          <w:p w14:paraId="3AEBE4E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Адрес веб-службы EWS</w:t>
            </w:r>
          </w:p>
        </w:tc>
      </w:tr>
      <w:tr w:rsidR="004A3F32" w:rsidRPr="00AB2DF0" w14:paraId="226D1A69" w14:textId="77777777" w:rsidTr="004A3F32">
        <w:tc>
          <w:tcPr>
            <w:tcW w:w="901" w:type="pct"/>
            <w:tcBorders>
              <w:top w:val="single" w:sz="4" w:space="0" w:color="auto"/>
              <w:left w:val="single" w:sz="4" w:space="0" w:color="auto"/>
              <w:bottom w:val="single" w:sz="4" w:space="0" w:color="auto"/>
              <w:right w:val="single" w:sz="4" w:space="0" w:color="auto"/>
            </w:tcBorders>
            <w:hideMark/>
          </w:tcPr>
          <w:p w14:paraId="7D8DB31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Timeout</w:t>
            </w:r>
          </w:p>
        </w:tc>
        <w:tc>
          <w:tcPr>
            <w:tcW w:w="1121" w:type="pct"/>
            <w:tcBorders>
              <w:top w:val="single" w:sz="4" w:space="0" w:color="auto"/>
              <w:left w:val="single" w:sz="4" w:space="0" w:color="auto"/>
              <w:bottom w:val="single" w:sz="4" w:space="0" w:color="auto"/>
              <w:right w:val="single" w:sz="4" w:space="0" w:color="auto"/>
            </w:tcBorders>
            <w:hideMark/>
          </w:tcPr>
          <w:p w14:paraId="401C3AD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Количество миллисекунд</w:t>
            </w:r>
          </w:p>
        </w:tc>
        <w:tc>
          <w:tcPr>
            <w:tcW w:w="2979" w:type="pct"/>
            <w:tcBorders>
              <w:top w:val="single" w:sz="4" w:space="0" w:color="auto"/>
              <w:left w:val="single" w:sz="4" w:space="0" w:color="auto"/>
              <w:bottom w:val="single" w:sz="4" w:space="0" w:color="auto"/>
              <w:right w:val="single" w:sz="4" w:space="0" w:color="auto"/>
            </w:tcBorders>
            <w:hideMark/>
          </w:tcPr>
          <w:p w14:paraId="160A410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Время, через которое будет продублировано отправленное сообщение на почту</w:t>
            </w:r>
          </w:p>
        </w:tc>
      </w:tr>
      <w:tr w:rsidR="004A3F32" w:rsidRPr="00AB2DF0" w14:paraId="529E5BBE" w14:textId="77777777" w:rsidTr="004A3F32">
        <w:tc>
          <w:tcPr>
            <w:tcW w:w="901" w:type="pct"/>
            <w:tcBorders>
              <w:top w:val="single" w:sz="4" w:space="0" w:color="auto"/>
              <w:left w:val="single" w:sz="4" w:space="0" w:color="auto"/>
              <w:bottom w:val="single" w:sz="4" w:space="0" w:color="auto"/>
              <w:right w:val="single" w:sz="4" w:space="0" w:color="auto"/>
            </w:tcBorders>
            <w:hideMark/>
          </w:tcPr>
          <w:p w14:paraId="4E9AED7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ExchangeVersion</w:t>
            </w:r>
          </w:p>
        </w:tc>
        <w:tc>
          <w:tcPr>
            <w:tcW w:w="1121" w:type="pct"/>
            <w:tcBorders>
              <w:top w:val="single" w:sz="4" w:space="0" w:color="auto"/>
              <w:left w:val="single" w:sz="4" w:space="0" w:color="auto"/>
              <w:bottom w:val="single" w:sz="4" w:space="0" w:color="auto"/>
              <w:right w:val="single" w:sz="4" w:space="0" w:color="auto"/>
            </w:tcBorders>
            <w:hideMark/>
          </w:tcPr>
          <w:p w14:paraId="28948E0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Версия</w:t>
            </w:r>
          </w:p>
        </w:tc>
        <w:tc>
          <w:tcPr>
            <w:tcW w:w="2979" w:type="pct"/>
            <w:tcBorders>
              <w:top w:val="single" w:sz="4" w:space="0" w:color="auto"/>
              <w:left w:val="single" w:sz="4" w:space="0" w:color="auto"/>
              <w:bottom w:val="single" w:sz="4" w:space="0" w:color="auto"/>
              <w:right w:val="single" w:sz="4" w:space="0" w:color="auto"/>
            </w:tcBorders>
            <w:hideMark/>
          </w:tcPr>
          <w:p w14:paraId="6618707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Версия EWS</w:t>
            </w:r>
          </w:p>
        </w:tc>
      </w:tr>
    </w:tbl>
    <w:p w14:paraId="203266CF" w14:textId="77777777" w:rsidR="004A3F32" w:rsidRPr="00AB2DF0" w:rsidRDefault="004A3F32" w:rsidP="004A3F32">
      <w:pPr>
        <w:pStyle w:val="phnormal"/>
        <w:rPr>
          <w:rFonts w:ascii="Times New Roman" w:hAnsi="Times New Roman"/>
        </w:rPr>
      </w:pPr>
    </w:p>
    <w:p w14:paraId="489EE46C" w14:textId="77777777" w:rsidR="004A3F32" w:rsidRPr="00AB2DF0" w:rsidRDefault="004A3F32" w:rsidP="004A3F32">
      <w:pPr>
        <w:pStyle w:val="phtabletitle"/>
        <w:rPr>
          <w:rFonts w:ascii="Times New Roman" w:hAnsi="Times New Roman"/>
        </w:rPr>
      </w:pPr>
      <w:bookmarkStart w:id="648" w:name="_Ref104452401"/>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82</w:t>
      </w:r>
      <w:r w:rsidR="004B14D4" w:rsidRPr="00AB2DF0">
        <w:rPr>
          <w:rFonts w:ascii="Times New Roman" w:hAnsi="Times New Roman"/>
          <w:noProof/>
        </w:rPr>
        <w:fldChar w:fldCharType="end"/>
      </w:r>
      <w:bookmarkEnd w:id="648"/>
      <w:r w:rsidRPr="00AB2DF0">
        <w:rPr>
          <w:rFonts w:ascii="Times New Roman" w:hAnsi="Times New Roman"/>
        </w:rPr>
        <w:t xml:space="preserve"> – SMTP</w:t>
      </w:r>
    </w:p>
    <w:tbl>
      <w:tblPr>
        <w:tblStyle w:val="a5"/>
        <w:tblW w:w="5000" w:type="pct"/>
        <w:tblLook w:val="0020" w:firstRow="1" w:lastRow="0" w:firstColumn="0" w:lastColumn="0" w:noHBand="0" w:noVBand="0"/>
      </w:tblPr>
      <w:tblGrid>
        <w:gridCol w:w="2124"/>
        <w:gridCol w:w="2297"/>
        <w:gridCol w:w="6000"/>
      </w:tblGrid>
      <w:tr w:rsidR="004A3F32" w:rsidRPr="00AB2DF0" w14:paraId="77721A6D" w14:textId="77777777" w:rsidTr="004A3F32">
        <w:trPr>
          <w:tblHeader/>
        </w:trPr>
        <w:tc>
          <w:tcPr>
            <w:tcW w:w="1019" w:type="pct"/>
            <w:tcBorders>
              <w:top w:val="single" w:sz="4" w:space="0" w:color="auto"/>
              <w:left w:val="single" w:sz="4" w:space="0" w:color="auto"/>
              <w:bottom w:val="single" w:sz="4" w:space="0" w:color="auto"/>
              <w:right w:val="single" w:sz="4" w:space="0" w:color="auto"/>
            </w:tcBorders>
            <w:hideMark/>
          </w:tcPr>
          <w:p w14:paraId="12ADD92E"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Тэг</w:t>
            </w:r>
          </w:p>
        </w:tc>
        <w:tc>
          <w:tcPr>
            <w:tcW w:w="1102" w:type="pct"/>
            <w:tcBorders>
              <w:top w:val="single" w:sz="4" w:space="0" w:color="auto"/>
              <w:left w:val="single" w:sz="4" w:space="0" w:color="auto"/>
              <w:bottom w:val="single" w:sz="4" w:space="0" w:color="auto"/>
              <w:right w:val="single" w:sz="4" w:space="0" w:color="auto"/>
            </w:tcBorders>
            <w:hideMark/>
          </w:tcPr>
          <w:p w14:paraId="32717A4D"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Внутри</w:t>
            </w:r>
          </w:p>
        </w:tc>
        <w:tc>
          <w:tcPr>
            <w:tcW w:w="2879" w:type="pct"/>
            <w:tcBorders>
              <w:top w:val="single" w:sz="4" w:space="0" w:color="auto"/>
              <w:left w:val="single" w:sz="4" w:space="0" w:color="auto"/>
              <w:bottom w:val="single" w:sz="4" w:space="0" w:color="auto"/>
              <w:right w:val="single" w:sz="4" w:space="0" w:color="auto"/>
            </w:tcBorders>
            <w:hideMark/>
          </w:tcPr>
          <w:p w14:paraId="466DA57A"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4D0656B9" w14:textId="77777777" w:rsidTr="004A3F32">
        <w:tc>
          <w:tcPr>
            <w:tcW w:w="1019" w:type="pct"/>
            <w:tcBorders>
              <w:top w:val="single" w:sz="4" w:space="0" w:color="auto"/>
              <w:left w:val="single" w:sz="4" w:space="0" w:color="auto"/>
              <w:bottom w:val="single" w:sz="4" w:space="0" w:color="auto"/>
              <w:right w:val="single" w:sz="4" w:space="0" w:color="auto"/>
            </w:tcBorders>
            <w:hideMark/>
          </w:tcPr>
          <w:p w14:paraId="6F6CB10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MailFrom</w:t>
            </w:r>
          </w:p>
        </w:tc>
        <w:tc>
          <w:tcPr>
            <w:tcW w:w="1102" w:type="pct"/>
            <w:tcBorders>
              <w:top w:val="single" w:sz="4" w:space="0" w:color="auto"/>
              <w:left w:val="single" w:sz="4" w:space="0" w:color="auto"/>
              <w:bottom w:val="single" w:sz="4" w:space="0" w:color="auto"/>
              <w:right w:val="single" w:sz="4" w:space="0" w:color="auto"/>
            </w:tcBorders>
            <w:hideMark/>
          </w:tcPr>
          <w:p w14:paraId="37CFFC8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Почтовый адрес</w:t>
            </w:r>
          </w:p>
        </w:tc>
        <w:tc>
          <w:tcPr>
            <w:tcW w:w="2879" w:type="pct"/>
            <w:tcBorders>
              <w:top w:val="single" w:sz="4" w:space="0" w:color="auto"/>
              <w:left w:val="single" w:sz="4" w:space="0" w:color="auto"/>
              <w:bottom w:val="single" w:sz="4" w:space="0" w:color="auto"/>
              <w:right w:val="single" w:sz="4" w:space="0" w:color="auto"/>
            </w:tcBorders>
            <w:hideMark/>
          </w:tcPr>
          <w:p w14:paraId="4117E70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Почтовый адрес, от которого будет отправлено сообщение по e-mail</w:t>
            </w:r>
          </w:p>
        </w:tc>
      </w:tr>
      <w:tr w:rsidR="004A3F32" w:rsidRPr="00AB2DF0" w14:paraId="6BE27EA8" w14:textId="77777777" w:rsidTr="004A3F32">
        <w:tc>
          <w:tcPr>
            <w:tcW w:w="1019" w:type="pct"/>
            <w:tcBorders>
              <w:top w:val="single" w:sz="4" w:space="0" w:color="auto"/>
              <w:left w:val="single" w:sz="4" w:space="0" w:color="auto"/>
              <w:bottom w:val="single" w:sz="4" w:space="0" w:color="auto"/>
              <w:right w:val="single" w:sz="4" w:space="0" w:color="auto"/>
            </w:tcBorders>
            <w:hideMark/>
          </w:tcPr>
          <w:p w14:paraId="0739E1F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Host</w:t>
            </w:r>
          </w:p>
        </w:tc>
        <w:tc>
          <w:tcPr>
            <w:tcW w:w="1102" w:type="pct"/>
            <w:tcBorders>
              <w:top w:val="single" w:sz="4" w:space="0" w:color="auto"/>
              <w:left w:val="single" w:sz="4" w:space="0" w:color="auto"/>
              <w:bottom w:val="single" w:sz="4" w:space="0" w:color="auto"/>
              <w:right w:val="single" w:sz="4" w:space="0" w:color="auto"/>
            </w:tcBorders>
            <w:hideMark/>
          </w:tcPr>
          <w:p w14:paraId="529F2DC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IP-адрес</w:t>
            </w:r>
          </w:p>
        </w:tc>
        <w:tc>
          <w:tcPr>
            <w:tcW w:w="2879" w:type="pct"/>
            <w:tcBorders>
              <w:top w:val="single" w:sz="4" w:space="0" w:color="auto"/>
              <w:left w:val="single" w:sz="4" w:space="0" w:color="auto"/>
              <w:bottom w:val="single" w:sz="4" w:space="0" w:color="auto"/>
              <w:right w:val="single" w:sz="4" w:space="0" w:color="auto"/>
            </w:tcBorders>
            <w:hideMark/>
          </w:tcPr>
          <w:p w14:paraId="3FAD069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IP-адрес до почтового сервиса</w:t>
            </w:r>
          </w:p>
        </w:tc>
      </w:tr>
      <w:tr w:rsidR="004A3F32" w:rsidRPr="00AB2DF0" w14:paraId="6D50F9C5" w14:textId="77777777" w:rsidTr="004A3F32">
        <w:tc>
          <w:tcPr>
            <w:tcW w:w="1019" w:type="pct"/>
            <w:tcBorders>
              <w:top w:val="single" w:sz="4" w:space="0" w:color="auto"/>
              <w:left w:val="single" w:sz="4" w:space="0" w:color="auto"/>
              <w:bottom w:val="single" w:sz="4" w:space="0" w:color="auto"/>
              <w:right w:val="single" w:sz="4" w:space="0" w:color="auto"/>
            </w:tcBorders>
            <w:hideMark/>
          </w:tcPr>
          <w:p w14:paraId="6B21EEE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Port</w:t>
            </w:r>
          </w:p>
        </w:tc>
        <w:tc>
          <w:tcPr>
            <w:tcW w:w="1102" w:type="pct"/>
            <w:tcBorders>
              <w:top w:val="single" w:sz="4" w:space="0" w:color="auto"/>
              <w:left w:val="single" w:sz="4" w:space="0" w:color="auto"/>
              <w:bottom w:val="single" w:sz="4" w:space="0" w:color="auto"/>
              <w:right w:val="single" w:sz="4" w:space="0" w:color="auto"/>
            </w:tcBorders>
            <w:hideMark/>
          </w:tcPr>
          <w:p w14:paraId="0FD65E0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Порт</w:t>
            </w:r>
          </w:p>
        </w:tc>
        <w:tc>
          <w:tcPr>
            <w:tcW w:w="2879" w:type="pct"/>
            <w:tcBorders>
              <w:top w:val="single" w:sz="4" w:space="0" w:color="auto"/>
              <w:left w:val="single" w:sz="4" w:space="0" w:color="auto"/>
              <w:bottom w:val="single" w:sz="4" w:space="0" w:color="auto"/>
              <w:right w:val="single" w:sz="4" w:space="0" w:color="auto"/>
            </w:tcBorders>
            <w:hideMark/>
          </w:tcPr>
          <w:p w14:paraId="2DE2B5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Номер порта</w:t>
            </w:r>
          </w:p>
        </w:tc>
      </w:tr>
      <w:tr w:rsidR="004A3F32" w:rsidRPr="00AB2DF0" w14:paraId="07FCE4BE" w14:textId="77777777" w:rsidTr="004A3F32">
        <w:tc>
          <w:tcPr>
            <w:tcW w:w="1019" w:type="pct"/>
            <w:tcBorders>
              <w:top w:val="single" w:sz="4" w:space="0" w:color="auto"/>
              <w:left w:val="single" w:sz="4" w:space="0" w:color="auto"/>
              <w:bottom w:val="single" w:sz="4" w:space="0" w:color="auto"/>
              <w:right w:val="single" w:sz="4" w:space="0" w:color="auto"/>
            </w:tcBorders>
            <w:hideMark/>
          </w:tcPr>
          <w:p w14:paraId="568AF55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Timeout</w:t>
            </w:r>
          </w:p>
        </w:tc>
        <w:tc>
          <w:tcPr>
            <w:tcW w:w="1102" w:type="pct"/>
            <w:tcBorders>
              <w:top w:val="single" w:sz="4" w:space="0" w:color="auto"/>
              <w:left w:val="single" w:sz="4" w:space="0" w:color="auto"/>
              <w:bottom w:val="single" w:sz="4" w:space="0" w:color="auto"/>
              <w:right w:val="single" w:sz="4" w:space="0" w:color="auto"/>
            </w:tcBorders>
            <w:hideMark/>
          </w:tcPr>
          <w:p w14:paraId="2BF432A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Количество миллисекунд</w:t>
            </w:r>
          </w:p>
        </w:tc>
        <w:tc>
          <w:tcPr>
            <w:tcW w:w="2879" w:type="pct"/>
            <w:tcBorders>
              <w:top w:val="single" w:sz="4" w:space="0" w:color="auto"/>
              <w:left w:val="single" w:sz="4" w:space="0" w:color="auto"/>
              <w:bottom w:val="single" w:sz="4" w:space="0" w:color="auto"/>
              <w:right w:val="single" w:sz="4" w:space="0" w:color="auto"/>
            </w:tcBorders>
            <w:hideMark/>
          </w:tcPr>
          <w:p w14:paraId="5246FA4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Время, через которое будет продублировано отправленное сообщение на почту</w:t>
            </w:r>
          </w:p>
        </w:tc>
      </w:tr>
      <w:tr w:rsidR="004A3F32" w:rsidRPr="00AB2DF0" w14:paraId="24E5A842" w14:textId="77777777" w:rsidTr="004A3F32">
        <w:tc>
          <w:tcPr>
            <w:tcW w:w="1019" w:type="pct"/>
            <w:tcBorders>
              <w:top w:val="single" w:sz="4" w:space="0" w:color="auto"/>
              <w:left w:val="single" w:sz="4" w:space="0" w:color="auto"/>
              <w:bottom w:val="single" w:sz="4" w:space="0" w:color="auto"/>
              <w:right w:val="single" w:sz="4" w:space="0" w:color="auto"/>
            </w:tcBorders>
            <w:hideMark/>
          </w:tcPr>
          <w:p w14:paraId="0BE00A2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SslEnabled</w:t>
            </w:r>
          </w:p>
        </w:tc>
        <w:tc>
          <w:tcPr>
            <w:tcW w:w="1102" w:type="pct"/>
            <w:tcBorders>
              <w:top w:val="single" w:sz="4" w:space="0" w:color="auto"/>
              <w:left w:val="single" w:sz="4" w:space="0" w:color="auto"/>
              <w:bottom w:val="single" w:sz="4" w:space="0" w:color="auto"/>
              <w:right w:val="single" w:sz="4" w:space="0" w:color="auto"/>
            </w:tcBorders>
            <w:hideMark/>
          </w:tcPr>
          <w:p w14:paraId="2CF2CF7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 или False</w:t>
            </w:r>
          </w:p>
        </w:tc>
        <w:tc>
          <w:tcPr>
            <w:tcW w:w="2879" w:type="pct"/>
            <w:tcBorders>
              <w:top w:val="single" w:sz="4" w:space="0" w:color="auto"/>
              <w:left w:val="single" w:sz="4" w:space="0" w:color="auto"/>
              <w:bottom w:val="single" w:sz="4" w:space="0" w:color="auto"/>
              <w:right w:val="single" w:sz="4" w:space="0" w:color="auto"/>
            </w:tcBorders>
            <w:hideMark/>
          </w:tcPr>
          <w:p w14:paraId="7A0ECD4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SSL-протокол</w:t>
            </w:r>
          </w:p>
        </w:tc>
      </w:tr>
      <w:tr w:rsidR="004A3F32" w:rsidRPr="00AB2DF0" w14:paraId="09AA2B31" w14:textId="77777777" w:rsidTr="004A3F32">
        <w:tc>
          <w:tcPr>
            <w:tcW w:w="1019" w:type="pct"/>
            <w:tcBorders>
              <w:top w:val="single" w:sz="4" w:space="0" w:color="auto"/>
              <w:left w:val="single" w:sz="4" w:space="0" w:color="auto"/>
              <w:bottom w:val="single" w:sz="4" w:space="0" w:color="auto"/>
              <w:right w:val="single" w:sz="4" w:space="0" w:color="auto"/>
            </w:tcBorders>
            <w:hideMark/>
          </w:tcPr>
          <w:p w14:paraId="1974BDE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LoginFrom</w:t>
            </w:r>
          </w:p>
        </w:tc>
        <w:tc>
          <w:tcPr>
            <w:tcW w:w="1102" w:type="pct"/>
            <w:tcBorders>
              <w:top w:val="single" w:sz="4" w:space="0" w:color="auto"/>
              <w:left w:val="single" w:sz="4" w:space="0" w:color="auto"/>
              <w:bottom w:val="single" w:sz="4" w:space="0" w:color="auto"/>
              <w:right w:val="single" w:sz="4" w:space="0" w:color="auto"/>
            </w:tcBorders>
            <w:hideMark/>
          </w:tcPr>
          <w:p w14:paraId="2EA5024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Логин</w:t>
            </w:r>
          </w:p>
        </w:tc>
        <w:tc>
          <w:tcPr>
            <w:tcW w:w="2879" w:type="pct"/>
            <w:tcBorders>
              <w:top w:val="single" w:sz="4" w:space="0" w:color="auto"/>
              <w:left w:val="single" w:sz="4" w:space="0" w:color="auto"/>
              <w:bottom w:val="single" w:sz="4" w:space="0" w:color="auto"/>
              <w:right w:val="single" w:sz="4" w:space="0" w:color="auto"/>
            </w:tcBorders>
            <w:hideMark/>
          </w:tcPr>
          <w:p w14:paraId="0B5652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Логин для почтовика</w:t>
            </w:r>
          </w:p>
        </w:tc>
      </w:tr>
      <w:tr w:rsidR="004A3F32" w:rsidRPr="00AB2DF0" w14:paraId="46924CB4" w14:textId="77777777" w:rsidTr="004A3F32">
        <w:tc>
          <w:tcPr>
            <w:tcW w:w="1019" w:type="pct"/>
            <w:tcBorders>
              <w:top w:val="single" w:sz="4" w:space="0" w:color="auto"/>
              <w:left w:val="single" w:sz="4" w:space="0" w:color="auto"/>
              <w:bottom w:val="single" w:sz="4" w:space="0" w:color="auto"/>
              <w:right w:val="single" w:sz="4" w:space="0" w:color="auto"/>
            </w:tcBorders>
            <w:hideMark/>
          </w:tcPr>
          <w:p w14:paraId="6047B83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PasswordFrom</w:t>
            </w:r>
          </w:p>
        </w:tc>
        <w:tc>
          <w:tcPr>
            <w:tcW w:w="1102" w:type="pct"/>
            <w:tcBorders>
              <w:top w:val="single" w:sz="4" w:space="0" w:color="auto"/>
              <w:left w:val="single" w:sz="4" w:space="0" w:color="auto"/>
              <w:bottom w:val="single" w:sz="4" w:space="0" w:color="auto"/>
              <w:right w:val="single" w:sz="4" w:space="0" w:color="auto"/>
            </w:tcBorders>
            <w:hideMark/>
          </w:tcPr>
          <w:p w14:paraId="3A72DF6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Пароль</w:t>
            </w:r>
          </w:p>
        </w:tc>
        <w:tc>
          <w:tcPr>
            <w:tcW w:w="2879" w:type="pct"/>
            <w:tcBorders>
              <w:top w:val="single" w:sz="4" w:space="0" w:color="auto"/>
              <w:left w:val="single" w:sz="4" w:space="0" w:color="auto"/>
              <w:bottom w:val="single" w:sz="4" w:space="0" w:color="auto"/>
              <w:right w:val="single" w:sz="4" w:space="0" w:color="auto"/>
            </w:tcBorders>
            <w:hideMark/>
          </w:tcPr>
          <w:p w14:paraId="63F1994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Пароль почтовика</w:t>
            </w:r>
          </w:p>
        </w:tc>
      </w:tr>
      <w:tr w:rsidR="004A3F32" w:rsidRPr="00AB2DF0" w14:paraId="6940B200" w14:textId="77777777" w:rsidTr="004A3F32">
        <w:tc>
          <w:tcPr>
            <w:tcW w:w="1019" w:type="pct"/>
            <w:tcBorders>
              <w:top w:val="single" w:sz="4" w:space="0" w:color="auto"/>
              <w:left w:val="single" w:sz="4" w:space="0" w:color="auto"/>
              <w:bottom w:val="single" w:sz="4" w:space="0" w:color="auto"/>
              <w:right w:val="single" w:sz="4" w:space="0" w:color="auto"/>
            </w:tcBorders>
            <w:hideMark/>
          </w:tcPr>
          <w:p w14:paraId="75955E4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DelSendedMessage</w:t>
            </w:r>
          </w:p>
        </w:tc>
        <w:tc>
          <w:tcPr>
            <w:tcW w:w="1102" w:type="pct"/>
            <w:tcBorders>
              <w:top w:val="single" w:sz="4" w:space="0" w:color="auto"/>
              <w:left w:val="single" w:sz="4" w:space="0" w:color="auto"/>
              <w:bottom w:val="single" w:sz="4" w:space="0" w:color="auto"/>
              <w:right w:val="single" w:sz="4" w:space="0" w:color="auto"/>
            </w:tcBorders>
            <w:hideMark/>
          </w:tcPr>
          <w:p w14:paraId="7E4F595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 или false</w:t>
            </w:r>
          </w:p>
        </w:tc>
        <w:tc>
          <w:tcPr>
            <w:tcW w:w="2879" w:type="pct"/>
            <w:tcBorders>
              <w:top w:val="single" w:sz="4" w:space="0" w:color="auto"/>
              <w:left w:val="single" w:sz="4" w:space="0" w:color="auto"/>
              <w:bottom w:val="single" w:sz="4" w:space="0" w:color="auto"/>
              <w:right w:val="single" w:sz="4" w:space="0" w:color="auto"/>
            </w:tcBorders>
            <w:hideMark/>
          </w:tcPr>
          <w:p w14:paraId="4522F5E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Флаг удаления сообщения из центра сообщений после отправки на почту</w:t>
            </w:r>
          </w:p>
        </w:tc>
      </w:tr>
      <w:tr w:rsidR="004A3F32" w:rsidRPr="00AB2DF0" w14:paraId="6FD290DD" w14:textId="77777777" w:rsidTr="004A3F32">
        <w:tc>
          <w:tcPr>
            <w:tcW w:w="1019" w:type="pct"/>
            <w:tcBorders>
              <w:top w:val="single" w:sz="4" w:space="0" w:color="auto"/>
              <w:left w:val="single" w:sz="4" w:space="0" w:color="auto"/>
              <w:bottom w:val="single" w:sz="4" w:space="0" w:color="auto"/>
              <w:right w:val="single" w:sz="4" w:space="0" w:color="auto"/>
            </w:tcBorders>
            <w:hideMark/>
          </w:tcPr>
          <w:p w14:paraId="71F9995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WithAttachments</w:t>
            </w:r>
          </w:p>
        </w:tc>
        <w:tc>
          <w:tcPr>
            <w:tcW w:w="1102" w:type="pct"/>
            <w:tcBorders>
              <w:top w:val="single" w:sz="4" w:space="0" w:color="auto"/>
              <w:left w:val="single" w:sz="4" w:space="0" w:color="auto"/>
              <w:bottom w:val="single" w:sz="4" w:space="0" w:color="auto"/>
              <w:right w:val="single" w:sz="4" w:space="0" w:color="auto"/>
            </w:tcBorders>
            <w:hideMark/>
          </w:tcPr>
          <w:p w14:paraId="0F7C9BA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true или false</w:t>
            </w:r>
          </w:p>
        </w:tc>
        <w:tc>
          <w:tcPr>
            <w:tcW w:w="2879" w:type="pct"/>
            <w:tcBorders>
              <w:top w:val="single" w:sz="4" w:space="0" w:color="auto"/>
              <w:left w:val="single" w:sz="4" w:space="0" w:color="auto"/>
              <w:bottom w:val="single" w:sz="4" w:space="0" w:color="auto"/>
              <w:right w:val="single" w:sz="4" w:space="0" w:color="auto"/>
            </w:tcBorders>
            <w:hideMark/>
          </w:tcPr>
          <w:p w14:paraId="3A6C826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Флаг возможности отправки сообщения с вложениями</w:t>
            </w:r>
          </w:p>
        </w:tc>
      </w:tr>
    </w:tbl>
    <w:p w14:paraId="7F403978" w14:textId="77777777" w:rsidR="004A3F32" w:rsidRPr="00AB2DF0" w:rsidRDefault="004A3F32" w:rsidP="004A3F32">
      <w:pPr>
        <w:pStyle w:val="4"/>
        <w:rPr>
          <w:rFonts w:ascii="Times New Roman" w:hAnsi="Times New Roman"/>
        </w:rPr>
      </w:pPr>
      <w:bookmarkStart w:id="649" w:name="_Ref104452195"/>
      <w:bookmarkStart w:id="650" w:name="_Toc106209478"/>
      <w:r w:rsidRPr="00AB2DF0">
        <w:rPr>
          <w:rFonts w:ascii="Times New Roman" w:hAnsi="Times New Roman"/>
          <w:lang w:val="en-US"/>
        </w:rPr>
        <w:t>connection</w:t>
      </w:r>
      <w:r w:rsidRPr="00AB2DF0">
        <w:rPr>
          <w:rFonts w:ascii="Times New Roman" w:hAnsi="Times New Roman"/>
        </w:rPr>
        <w:t>.</w:t>
      </w:r>
      <w:r w:rsidRPr="00AB2DF0">
        <w:rPr>
          <w:rFonts w:ascii="Times New Roman" w:hAnsi="Times New Roman"/>
          <w:lang w:val="en-US"/>
        </w:rPr>
        <w:t>config</w:t>
      </w:r>
      <w:bookmarkEnd w:id="649"/>
      <w:bookmarkEnd w:id="650"/>
    </w:p>
    <w:p w14:paraId="5DE9BBE2" w14:textId="4C07DD85" w:rsidR="004A3F32" w:rsidRPr="00AB2DF0" w:rsidRDefault="004A3F32" w:rsidP="004A3F32">
      <w:pPr>
        <w:pStyle w:val="phnormal"/>
        <w:rPr>
          <w:rFonts w:ascii="Times New Roman" w:hAnsi="Times New Roman"/>
        </w:rPr>
      </w:pPr>
      <w:r w:rsidRPr="00AB2DF0">
        <w:rPr>
          <w:rFonts w:ascii="Times New Roman" w:hAnsi="Times New Roman"/>
        </w:rPr>
        <w:t>В данном конфигурационном файле нем прописывается подключение к БД (</w:t>
      </w:r>
      <w:r w:rsidRPr="00AB2DF0">
        <w:rPr>
          <w:rFonts w:ascii="Times New Roman" w:hAnsi="Times New Roman"/>
        </w:rPr>
        <w:fldChar w:fldCharType="begin"/>
      </w:r>
      <w:r w:rsidRPr="00AB2DF0">
        <w:rPr>
          <w:rFonts w:ascii="Times New Roman" w:hAnsi="Times New Roman"/>
        </w:rPr>
        <w:instrText xml:space="preserve"> REF _Ref104452436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83</w:t>
      </w:r>
      <w:r w:rsidRPr="00AB2DF0">
        <w:rPr>
          <w:rFonts w:ascii="Times New Roman" w:hAnsi="Times New Roman"/>
        </w:rPr>
        <w:fldChar w:fldCharType="end"/>
      </w:r>
      <w:r w:rsidRPr="00AB2DF0">
        <w:rPr>
          <w:rFonts w:ascii="Times New Roman" w:hAnsi="Times New Roman"/>
        </w:rPr>
        <w:t>).</w:t>
      </w:r>
    </w:p>
    <w:p w14:paraId="6AD9C0B7" w14:textId="77777777" w:rsidR="004A3F32" w:rsidRPr="00AB2DF0" w:rsidRDefault="004A3F32" w:rsidP="004A3F32">
      <w:pPr>
        <w:pStyle w:val="phtabletitle"/>
        <w:rPr>
          <w:rFonts w:ascii="Times New Roman" w:hAnsi="Times New Roman"/>
        </w:rPr>
      </w:pPr>
      <w:bookmarkStart w:id="651" w:name="_Ref104452436"/>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83</w:t>
      </w:r>
      <w:r w:rsidR="004B14D4" w:rsidRPr="00AB2DF0">
        <w:rPr>
          <w:rFonts w:ascii="Times New Roman" w:hAnsi="Times New Roman"/>
          <w:noProof/>
        </w:rPr>
        <w:fldChar w:fldCharType="end"/>
      </w:r>
      <w:bookmarkEnd w:id="651"/>
      <w:r w:rsidRPr="00AB2DF0">
        <w:rPr>
          <w:rFonts w:ascii="Times New Roman" w:hAnsi="Times New Roman"/>
        </w:rPr>
        <w:t xml:space="preserve"> – Подключение к БД</w:t>
      </w:r>
    </w:p>
    <w:tbl>
      <w:tblPr>
        <w:tblStyle w:val="a5"/>
        <w:tblW w:w="5000" w:type="pct"/>
        <w:tblLook w:val="0020" w:firstRow="1" w:lastRow="0" w:firstColumn="0" w:lastColumn="0" w:noHBand="0" w:noVBand="0"/>
      </w:tblPr>
      <w:tblGrid>
        <w:gridCol w:w="2057"/>
        <w:gridCol w:w="2024"/>
        <w:gridCol w:w="6340"/>
      </w:tblGrid>
      <w:tr w:rsidR="004A3F32" w:rsidRPr="00AB2DF0" w14:paraId="217ECB2B" w14:textId="77777777" w:rsidTr="004A3F32">
        <w:tc>
          <w:tcPr>
            <w:tcW w:w="987" w:type="pct"/>
            <w:tcBorders>
              <w:top w:val="single" w:sz="4" w:space="0" w:color="auto"/>
              <w:left w:val="single" w:sz="4" w:space="0" w:color="auto"/>
              <w:bottom w:val="single" w:sz="4" w:space="0" w:color="auto"/>
              <w:right w:val="single" w:sz="4" w:space="0" w:color="auto"/>
            </w:tcBorders>
            <w:hideMark/>
          </w:tcPr>
          <w:p w14:paraId="3EC310B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Тэг</w:t>
            </w:r>
          </w:p>
        </w:tc>
        <w:tc>
          <w:tcPr>
            <w:tcW w:w="971" w:type="pct"/>
            <w:tcBorders>
              <w:top w:val="single" w:sz="4" w:space="0" w:color="auto"/>
              <w:left w:val="single" w:sz="4" w:space="0" w:color="auto"/>
              <w:bottom w:val="single" w:sz="4" w:space="0" w:color="auto"/>
              <w:right w:val="single" w:sz="4" w:space="0" w:color="auto"/>
            </w:tcBorders>
            <w:hideMark/>
          </w:tcPr>
          <w:p w14:paraId="5C65D7A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Внутри</w:t>
            </w:r>
          </w:p>
        </w:tc>
        <w:tc>
          <w:tcPr>
            <w:tcW w:w="3042" w:type="pct"/>
            <w:tcBorders>
              <w:top w:val="single" w:sz="4" w:space="0" w:color="auto"/>
              <w:left w:val="single" w:sz="4" w:space="0" w:color="auto"/>
              <w:bottom w:val="single" w:sz="4" w:space="0" w:color="auto"/>
              <w:right w:val="single" w:sz="4" w:space="0" w:color="auto"/>
            </w:tcBorders>
            <w:hideMark/>
          </w:tcPr>
          <w:p w14:paraId="4A0E4BCD"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318F64C1" w14:textId="77777777" w:rsidTr="004A3F32">
        <w:tc>
          <w:tcPr>
            <w:tcW w:w="987" w:type="pct"/>
            <w:tcBorders>
              <w:top w:val="single" w:sz="4" w:space="0" w:color="auto"/>
              <w:left w:val="single" w:sz="4" w:space="0" w:color="auto"/>
              <w:bottom w:val="single" w:sz="4" w:space="0" w:color="auto"/>
              <w:right w:val="single" w:sz="4" w:space="0" w:color="auto"/>
            </w:tcBorders>
            <w:hideMark/>
          </w:tcPr>
          <w:p w14:paraId="1845065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DbDialect</w:t>
            </w:r>
          </w:p>
        </w:tc>
        <w:tc>
          <w:tcPr>
            <w:tcW w:w="971" w:type="pct"/>
            <w:tcBorders>
              <w:top w:val="single" w:sz="4" w:space="0" w:color="auto"/>
              <w:left w:val="single" w:sz="4" w:space="0" w:color="auto"/>
              <w:bottom w:val="single" w:sz="4" w:space="0" w:color="auto"/>
              <w:right w:val="single" w:sz="4" w:space="0" w:color="auto"/>
            </w:tcBorders>
            <w:hideMark/>
          </w:tcPr>
          <w:p w14:paraId="2B1109A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 СУБД</w:t>
            </w:r>
          </w:p>
        </w:tc>
        <w:tc>
          <w:tcPr>
            <w:tcW w:w="3042" w:type="pct"/>
            <w:tcBorders>
              <w:top w:val="single" w:sz="4" w:space="0" w:color="auto"/>
              <w:left w:val="single" w:sz="4" w:space="0" w:color="auto"/>
              <w:bottom w:val="single" w:sz="4" w:space="0" w:color="auto"/>
              <w:right w:val="single" w:sz="4" w:space="0" w:color="auto"/>
            </w:tcBorders>
            <w:hideMark/>
          </w:tcPr>
          <w:p w14:paraId="47AC218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Тип СУБД, например, Oracle, Npgsql</w:t>
            </w:r>
          </w:p>
        </w:tc>
      </w:tr>
      <w:tr w:rsidR="004A3F32" w:rsidRPr="00AB2DF0" w14:paraId="26764C51" w14:textId="77777777" w:rsidTr="004A3F32">
        <w:tc>
          <w:tcPr>
            <w:tcW w:w="987" w:type="pct"/>
            <w:tcBorders>
              <w:top w:val="single" w:sz="4" w:space="0" w:color="auto"/>
              <w:left w:val="single" w:sz="4" w:space="0" w:color="auto"/>
              <w:bottom w:val="single" w:sz="4" w:space="0" w:color="auto"/>
              <w:right w:val="single" w:sz="4" w:space="0" w:color="auto"/>
            </w:tcBorders>
            <w:hideMark/>
          </w:tcPr>
          <w:p w14:paraId="65190DB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UserName</w:t>
            </w:r>
          </w:p>
        </w:tc>
        <w:tc>
          <w:tcPr>
            <w:tcW w:w="971" w:type="pct"/>
            <w:tcBorders>
              <w:top w:val="single" w:sz="4" w:space="0" w:color="auto"/>
              <w:left w:val="single" w:sz="4" w:space="0" w:color="auto"/>
              <w:bottom w:val="single" w:sz="4" w:space="0" w:color="auto"/>
              <w:right w:val="single" w:sz="4" w:space="0" w:color="auto"/>
            </w:tcBorders>
            <w:hideMark/>
          </w:tcPr>
          <w:p w14:paraId="0D30EC6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Логин</w:t>
            </w:r>
          </w:p>
        </w:tc>
        <w:tc>
          <w:tcPr>
            <w:tcW w:w="3042" w:type="pct"/>
            <w:tcBorders>
              <w:top w:val="single" w:sz="4" w:space="0" w:color="auto"/>
              <w:left w:val="single" w:sz="4" w:space="0" w:color="auto"/>
              <w:bottom w:val="single" w:sz="4" w:space="0" w:color="auto"/>
              <w:right w:val="single" w:sz="4" w:space="0" w:color="auto"/>
            </w:tcBorders>
            <w:hideMark/>
          </w:tcPr>
          <w:p w14:paraId="28E9A54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Имя пользователя БД</w:t>
            </w:r>
          </w:p>
        </w:tc>
      </w:tr>
      <w:tr w:rsidR="004A3F32" w:rsidRPr="00AB2DF0" w14:paraId="27067FF5" w14:textId="77777777" w:rsidTr="004A3F32">
        <w:tc>
          <w:tcPr>
            <w:tcW w:w="987" w:type="pct"/>
            <w:tcBorders>
              <w:top w:val="single" w:sz="4" w:space="0" w:color="auto"/>
              <w:left w:val="single" w:sz="4" w:space="0" w:color="auto"/>
              <w:bottom w:val="single" w:sz="4" w:space="0" w:color="auto"/>
              <w:right w:val="single" w:sz="4" w:space="0" w:color="auto"/>
            </w:tcBorders>
            <w:hideMark/>
          </w:tcPr>
          <w:p w14:paraId="235A89C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Password</w:t>
            </w:r>
          </w:p>
        </w:tc>
        <w:tc>
          <w:tcPr>
            <w:tcW w:w="971" w:type="pct"/>
            <w:tcBorders>
              <w:top w:val="single" w:sz="4" w:space="0" w:color="auto"/>
              <w:left w:val="single" w:sz="4" w:space="0" w:color="auto"/>
              <w:bottom w:val="single" w:sz="4" w:space="0" w:color="auto"/>
              <w:right w:val="single" w:sz="4" w:space="0" w:color="auto"/>
            </w:tcBorders>
            <w:hideMark/>
          </w:tcPr>
          <w:p w14:paraId="6363922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Пароль</w:t>
            </w:r>
          </w:p>
        </w:tc>
        <w:tc>
          <w:tcPr>
            <w:tcW w:w="3042" w:type="pct"/>
            <w:tcBorders>
              <w:top w:val="single" w:sz="4" w:space="0" w:color="auto"/>
              <w:left w:val="single" w:sz="4" w:space="0" w:color="auto"/>
              <w:bottom w:val="single" w:sz="4" w:space="0" w:color="auto"/>
              <w:right w:val="single" w:sz="4" w:space="0" w:color="auto"/>
            </w:tcBorders>
            <w:hideMark/>
          </w:tcPr>
          <w:p w14:paraId="7DEA77E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Пароль пользователя БД</w:t>
            </w:r>
          </w:p>
        </w:tc>
      </w:tr>
      <w:tr w:rsidR="004A3F32" w:rsidRPr="00AB2DF0" w14:paraId="0D4A391C" w14:textId="77777777" w:rsidTr="004A3F32">
        <w:tc>
          <w:tcPr>
            <w:tcW w:w="987" w:type="pct"/>
            <w:tcBorders>
              <w:top w:val="single" w:sz="4" w:space="0" w:color="auto"/>
              <w:left w:val="single" w:sz="4" w:space="0" w:color="auto"/>
              <w:bottom w:val="single" w:sz="4" w:space="0" w:color="auto"/>
              <w:right w:val="single" w:sz="4" w:space="0" w:color="auto"/>
            </w:tcBorders>
            <w:hideMark/>
          </w:tcPr>
          <w:p w14:paraId="3F67A5E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Host</w:t>
            </w:r>
          </w:p>
        </w:tc>
        <w:tc>
          <w:tcPr>
            <w:tcW w:w="971" w:type="pct"/>
            <w:tcBorders>
              <w:top w:val="single" w:sz="4" w:space="0" w:color="auto"/>
              <w:left w:val="single" w:sz="4" w:space="0" w:color="auto"/>
              <w:bottom w:val="single" w:sz="4" w:space="0" w:color="auto"/>
              <w:right w:val="single" w:sz="4" w:space="0" w:color="auto"/>
            </w:tcBorders>
            <w:hideMark/>
          </w:tcPr>
          <w:p w14:paraId="06548F3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IP-адрес</w:t>
            </w:r>
          </w:p>
        </w:tc>
        <w:tc>
          <w:tcPr>
            <w:tcW w:w="3042" w:type="pct"/>
            <w:tcBorders>
              <w:top w:val="single" w:sz="4" w:space="0" w:color="auto"/>
              <w:left w:val="single" w:sz="4" w:space="0" w:color="auto"/>
              <w:bottom w:val="single" w:sz="4" w:space="0" w:color="auto"/>
              <w:right w:val="single" w:sz="4" w:space="0" w:color="auto"/>
            </w:tcBorders>
            <w:hideMark/>
          </w:tcPr>
          <w:p w14:paraId="750649C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IP-адрес сервера БД</w:t>
            </w:r>
          </w:p>
        </w:tc>
      </w:tr>
      <w:tr w:rsidR="004A3F32" w:rsidRPr="00AB2DF0" w14:paraId="0F2C5294" w14:textId="77777777" w:rsidTr="004A3F32">
        <w:tc>
          <w:tcPr>
            <w:tcW w:w="987" w:type="pct"/>
            <w:tcBorders>
              <w:top w:val="single" w:sz="4" w:space="0" w:color="auto"/>
              <w:left w:val="single" w:sz="4" w:space="0" w:color="auto"/>
              <w:bottom w:val="single" w:sz="4" w:space="0" w:color="auto"/>
              <w:right w:val="single" w:sz="4" w:space="0" w:color="auto"/>
            </w:tcBorders>
            <w:hideMark/>
          </w:tcPr>
          <w:p w14:paraId="737D8F8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Port</w:t>
            </w:r>
          </w:p>
        </w:tc>
        <w:tc>
          <w:tcPr>
            <w:tcW w:w="971" w:type="pct"/>
            <w:tcBorders>
              <w:top w:val="single" w:sz="4" w:space="0" w:color="auto"/>
              <w:left w:val="single" w:sz="4" w:space="0" w:color="auto"/>
              <w:bottom w:val="single" w:sz="4" w:space="0" w:color="auto"/>
              <w:right w:val="single" w:sz="4" w:space="0" w:color="auto"/>
            </w:tcBorders>
            <w:hideMark/>
          </w:tcPr>
          <w:p w14:paraId="32F9371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Порт</w:t>
            </w:r>
          </w:p>
        </w:tc>
        <w:tc>
          <w:tcPr>
            <w:tcW w:w="3042" w:type="pct"/>
            <w:tcBorders>
              <w:top w:val="single" w:sz="4" w:space="0" w:color="auto"/>
              <w:left w:val="single" w:sz="4" w:space="0" w:color="auto"/>
              <w:bottom w:val="single" w:sz="4" w:space="0" w:color="auto"/>
              <w:right w:val="single" w:sz="4" w:space="0" w:color="auto"/>
            </w:tcBorders>
            <w:hideMark/>
          </w:tcPr>
          <w:p w14:paraId="1DC44F8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Номер порта</w:t>
            </w:r>
          </w:p>
        </w:tc>
      </w:tr>
      <w:tr w:rsidR="004A3F32" w:rsidRPr="00AB2DF0" w14:paraId="2AB3A44B" w14:textId="77777777" w:rsidTr="004A3F32">
        <w:tc>
          <w:tcPr>
            <w:tcW w:w="987" w:type="pct"/>
            <w:tcBorders>
              <w:top w:val="single" w:sz="4" w:space="0" w:color="auto"/>
              <w:left w:val="single" w:sz="4" w:space="0" w:color="auto"/>
              <w:bottom w:val="single" w:sz="4" w:space="0" w:color="auto"/>
              <w:right w:val="single" w:sz="4" w:space="0" w:color="auto"/>
            </w:tcBorders>
            <w:hideMark/>
          </w:tcPr>
          <w:p w14:paraId="3268AB6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DbName</w:t>
            </w:r>
          </w:p>
        </w:tc>
        <w:tc>
          <w:tcPr>
            <w:tcW w:w="971" w:type="pct"/>
            <w:tcBorders>
              <w:top w:val="single" w:sz="4" w:space="0" w:color="auto"/>
              <w:left w:val="single" w:sz="4" w:space="0" w:color="auto"/>
              <w:bottom w:val="single" w:sz="4" w:space="0" w:color="auto"/>
              <w:right w:val="single" w:sz="4" w:space="0" w:color="auto"/>
            </w:tcBorders>
            <w:hideMark/>
          </w:tcPr>
          <w:p w14:paraId="7483FAE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Имя БД</w:t>
            </w:r>
          </w:p>
        </w:tc>
        <w:tc>
          <w:tcPr>
            <w:tcW w:w="3042" w:type="pct"/>
            <w:tcBorders>
              <w:top w:val="single" w:sz="4" w:space="0" w:color="auto"/>
              <w:left w:val="single" w:sz="4" w:space="0" w:color="auto"/>
              <w:bottom w:val="single" w:sz="4" w:space="0" w:color="auto"/>
              <w:right w:val="single" w:sz="4" w:space="0" w:color="auto"/>
            </w:tcBorders>
            <w:hideMark/>
          </w:tcPr>
          <w:p w14:paraId="063E9A5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Наименование БД</w:t>
            </w:r>
          </w:p>
        </w:tc>
      </w:tr>
    </w:tbl>
    <w:p w14:paraId="073AF51C" w14:textId="77777777" w:rsidR="004A3F32" w:rsidRPr="00AB2DF0" w:rsidRDefault="004A3F32" w:rsidP="004A3F32">
      <w:pPr>
        <w:pStyle w:val="4"/>
        <w:rPr>
          <w:rFonts w:ascii="Times New Roman" w:hAnsi="Times New Roman"/>
        </w:rPr>
      </w:pPr>
      <w:bookmarkStart w:id="652" w:name="_Ref104452198"/>
      <w:bookmarkStart w:id="653" w:name="_Toc106209479"/>
      <w:r w:rsidRPr="00AB2DF0">
        <w:rPr>
          <w:rFonts w:ascii="Times New Roman" w:hAnsi="Times New Roman"/>
          <w:lang w:val="en-US"/>
        </w:rPr>
        <w:t>svody</w:t>
      </w:r>
      <w:r w:rsidRPr="00AB2DF0">
        <w:rPr>
          <w:rFonts w:ascii="Times New Roman" w:hAnsi="Times New Roman"/>
        </w:rPr>
        <w:t>.</w:t>
      </w:r>
      <w:r w:rsidRPr="00AB2DF0">
        <w:rPr>
          <w:rFonts w:ascii="Times New Roman" w:hAnsi="Times New Roman"/>
          <w:lang w:val="en-US"/>
        </w:rPr>
        <w:t>config</w:t>
      </w:r>
      <w:bookmarkEnd w:id="652"/>
      <w:bookmarkEnd w:id="653"/>
    </w:p>
    <w:p w14:paraId="7BD9F1CF" w14:textId="77777777" w:rsidR="004A3F32" w:rsidRPr="00AB2DF0" w:rsidRDefault="004A3F32" w:rsidP="004A3F32">
      <w:pPr>
        <w:pStyle w:val="phnormal"/>
        <w:rPr>
          <w:rFonts w:ascii="Times New Roman" w:hAnsi="Times New Roman"/>
        </w:rPr>
      </w:pPr>
      <w:r w:rsidRPr="00AB2DF0">
        <w:rPr>
          <w:rFonts w:ascii="Times New Roman" w:hAnsi="Times New Roman"/>
        </w:rPr>
        <w:t>После того, как сервис сообщений сконфигурирован, отредактируйте файл svody.config веб-приложения сводов.</w:t>
      </w:r>
    </w:p>
    <w:p w14:paraId="731E8CB4"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w:t>
      </w:r>
    </w:p>
    <w:tbl>
      <w:tblPr>
        <w:tblStyle w:val="ScrollCode"/>
        <w:tblW w:w="5000" w:type="pct"/>
        <w:tblLook w:val="01E0" w:firstRow="1" w:lastRow="1" w:firstColumn="1" w:lastColumn="1" w:noHBand="0" w:noVBand="0"/>
      </w:tblPr>
      <w:tblGrid>
        <w:gridCol w:w="10363"/>
      </w:tblGrid>
      <w:tr w:rsidR="004A3F32" w:rsidRPr="00AB2DF0" w14:paraId="4AE697DD" w14:textId="77777777" w:rsidTr="004A3F32">
        <w:tc>
          <w:tcPr>
            <w:tcW w:w="5000" w:type="pct"/>
            <w:tcBorders>
              <w:top w:val="nil"/>
              <w:left w:val="nil"/>
              <w:bottom w:val="nil"/>
              <w:right w:val="nil"/>
            </w:tcBorders>
            <w:tcMar>
              <w:top w:w="173" w:type="dxa"/>
              <w:left w:w="58" w:type="dxa"/>
              <w:bottom w:w="259" w:type="dxa"/>
              <w:right w:w="100" w:type="dxa"/>
            </w:tcMar>
            <w:hideMark/>
          </w:tcPr>
          <w:p w14:paraId="7608D4FE" w14:textId="77777777" w:rsidR="004A3F32" w:rsidRPr="00AB2DF0" w:rsidRDefault="004A3F32" w:rsidP="00EA72EB">
            <w:pPr>
              <w:pStyle w:val="scroll-codecontentdivline"/>
              <w:rPr>
                <w:szCs w:val="20"/>
                <w:lang w:val="ru-RU"/>
              </w:rPr>
            </w:pP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Bars</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MessengerService</w:t>
            </w:r>
            <w:r w:rsidRPr="00AB2DF0">
              <w:rPr>
                <w:rStyle w:val="scroll-codedefaultnewcontentplain"/>
                <w:rFonts w:ascii="Times New Roman" w:hAnsi="Times New Roman"/>
                <w:lang w:val="ru-RU"/>
              </w:rPr>
              <w:t>&gt;</w:t>
            </w:r>
          </w:p>
          <w:p w14:paraId="4BDFFB00"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&lt;</w:t>
            </w:r>
            <w:r w:rsidRPr="00AB2DF0">
              <w:rPr>
                <w:rStyle w:val="scroll-codedefaultnewcontentkeyword"/>
                <w:rFonts w:ascii="Times New Roman" w:hAnsi="Times New Roman"/>
              </w:rPr>
              <w:t>Elements</w:t>
            </w:r>
            <w:r w:rsidRPr="00AB2DF0">
              <w:rPr>
                <w:rStyle w:val="scroll-codedefaultnewcontentplain"/>
                <w:rFonts w:ascii="Times New Roman" w:hAnsi="Times New Roman"/>
                <w:lang w:val="ru-RU"/>
              </w:rPr>
              <w:t>&gt;</w:t>
            </w:r>
          </w:p>
          <w:p w14:paraId="6AAD0A0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 Адрес сервера, где развернут сервис отправки сообщений (без знака "/" в конце адреса, например "</w:t>
            </w:r>
            <w:r w:rsidRPr="00AB2DF0">
              <w:rPr>
                <w:rStyle w:val="scroll-codedefaultnewcontentcomments"/>
                <w:rFonts w:ascii="Times New Roman" w:hAnsi="Times New Roman"/>
              </w:rPr>
              <w:t>http</w:t>
            </w:r>
            <w:r w:rsidRPr="00AB2DF0">
              <w:rPr>
                <w:rStyle w:val="scroll-codedefaultnewcontentcomments"/>
                <w:rFonts w:ascii="Times New Roman" w:hAnsi="Times New Roman"/>
                <w:lang w:val="ru-RU"/>
              </w:rPr>
              <w:t>://192.168.12.12</w:t>
            </w:r>
            <w:r w:rsidRPr="00AB2DF0">
              <w:rPr>
                <w:rStyle w:val="scroll-codedefaultnewcontentplain"/>
                <w:rFonts w:ascii="Times New Roman" w:hAnsi="Times New Roman"/>
                <w:lang w:val="ru-RU"/>
              </w:rPr>
              <w:t>") --&gt;</w:t>
            </w:r>
          </w:p>
          <w:p w14:paraId="0B66EFB6"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&lt;</w:t>
            </w:r>
            <w:r w:rsidRPr="00AB2DF0">
              <w:rPr>
                <w:rStyle w:val="scroll-codedefaultnewcontentkeyword"/>
                <w:rFonts w:ascii="Times New Roman" w:hAnsi="Times New Roman"/>
              </w:rPr>
              <w:t>URL</w:t>
            </w:r>
            <w:r w:rsidRPr="00AB2DF0">
              <w:rPr>
                <w:rStyle w:val="scroll-codedefaultnewcontentplain"/>
                <w:rFonts w:ascii="Times New Roman" w:hAnsi="Times New Roman"/>
                <w:lang w:val="ru-RU"/>
              </w:rPr>
              <w:t>&gt;</w:t>
            </w:r>
            <w:r w:rsidRPr="00AB2DF0">
              <w:rPr>
                <w:rStyle w:val="scroll-codedefaultnewcontentcomments"/>
                <w:rFonts w:ascii="Times New Roman" w:hAnsi="Times New Roman"/>
              </w:rPr>
              <w:t>https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svody</w:t>
            </w:r>
            <w:r w:rsidRPr="00AB2DF0">
              <w:rPr>
                <w:rStyle w:val="scroll-codedefaultnewcontentcomments"/>
                <w:rFonts w:ascii="Times New Roman" w:hAnsi="Times New Roman"/>
                <w:lang w:val="ru-RU"/>
              </w:rPr>
              <w:t>3.</w:t>
            </w:r>
            <w:r w:rsidRPr="00AB2DF0">
              <w:rPr>
                <w:rStyle w:val="scroll-codedefaultnewcontentcomments"/>
                <w:rFonts w:ascii="Times New Roman" w:hAnsi="Times New Roman"/>
              </w:rPr>
              <w:t>bars</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group</w:t>
            </w:r>
            <w:r w:rsidRPr="00AB2DF0">
              <w:rPr>
                <w:rStyle w:val="scroll-codedefaultnewcontentcomments"/>
                <w:rFonts w:ascii="Times New Roman" w:hAnsi="Times New Roman"/>
                <w:lang w:val="ru-RU"/>
              </w:rPr>
              <w:t>/</w:t>
            </w:r>
            <w:r w:rsidRPr="00AB2DF0">
              <w:rPr>
                <w:rStyle w:val="scroll-codedefaultnewcontentcomments"/>
                <w:rFonts w:ascii="Times New Roman" w:hAnsi="Times New Roman"/>
              </w:rPr>
              <w:t>tula</w:t>
            </w:r>
            <w:r w:rsidRPr="00AB2DF0">
              <w:rPr>
                <w:rStyle w:val="scroll-codedefaultnewcontentcomments"/>
                <w:rFonts w:ascii="Times New Roman" w:hAnsi="Times New Roman"/>
                <w:lang w:val="ru-RU"/>
              </w:rPr>
              <w:t>_</w:t>
            </w:r>
            <w:r w:rsidRPr="00AB2DF0">
              <w:rPr>
                <w:rStyle w:val="scroll-codedefaultnewcontentcomments"/>
                <w:rFonts w:ascii="Times New Roman" w:hAnsi="Times New Roman"/>
              </w:rPr>
              <w:t>culture</w:t>
            </w:r>
            <w:r w:rsidRPr="00AB2DF0">
              <w:rPr>
                <w:rStyle w:val="scroll-codedefaultnewcontentcomments"/>
                <w:rFonts w:ascii="Times New Roman" w:hAnsi="Times New Roman"/>
                <w:lang w:val="ru-RU"/>
              </w:rPr>
              <w:t>_</w:t>
            </w:r>
            <w:r w:rsidRPr="00AB2DF0">
              <w:rPr>
                <w:rStyle w:val="scroll-codedefaultnewcontentcomments"/>
                <w:rFonts w:ascii="Times New Roman" w:hAnsi="Times New Roman"/>
              </w:rPr>
              <w:t>messengerservice</w:t>
            </w: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URL</w:t>
            </w:r>
            <w:r w:rsidRPr="00AB2DF0">
              <w:rPr>
                <w:rStyle w:val="scroll-codedefaultnewcontentplain"/>
                <w:rFonts w:ascii="Times New Roman" w:hAnsi="Times New Roman"/>
                <w:lang w:val="ru-RU"/>
              </w:rPr>
              <w:t>&gt;</w:t>
            </w:r>
          </w:p>
          <w:p w14:paraId="0706D6F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 Период вызова сервиса для отправки сообщений (в секундах) --&gt;</w:t>
            </w:r>
          </w:p>
          <w:p w14:paraId="2C70630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&lt;</w:t>
            </w:r>
            <w:r w:rsidRPr="00AB2DF0">
              <w:rPr>
                <w:rStyle w:val="scroll-codedefaultnewcontentkeyword"/>
                <w:rFonts w:ascii="Times New Roman" w:hAnsi="Times New Roman"/>
              </w:rPr>
              <w:t>Period</w:t>
            </w:r>
            <w:r w:rsidRPr="00AB2DF0">
              <w:rPr>
                <w:rStyle w:val="scroll-codedefaultnewcontentplain"/>
                <w:rFonts w:ascii="Times New Roman" w:hAnsi="Times New Roman"/>
              </w:rPr>
              <w:t>&gt;10&lt;/</w:t>
            </w:r>
            <w:r w:rsidRPr="00AB2DF0">
              <w:rPr>
                <w:rStyle w:val="scroll-codedefaultnewcontentkeyword"/>
                <w:rFonts w:ascii="Times New Roman" w:hAnsi="Times New Roman"/>
              </w:rPr>
              <w:t>Period</w:t>
            </w:r>
            <w:r w:rsidRPr="00AB2DF0">
              <w:rPr>
                <w:rStyle w:val="scroll-codedefaultnewcontentplain"/>
                <w:rFonts w:ascii="Times New Roman" w:hAnsi="Times New Roman"/>
              </w:rPr>
              <w:t>&gt;</w:t>
            </w:r>
          </w:p>
          <w:p w14:paraId="6E947D2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Elements</w:t>
            </w:r>
            <w:r w:rsidRPr="00AB2DF0">
              <w:rPr>
                <w:rStyle w:val="scroll-codedefaultnewcontentplain"/>
                <w:rFonts w:ascii="Times New Roman" w:hAnsi="Times New Roman"/>
              </w:rPr>
              <w:t>&gt;</w:t>
            </w:r>
          </w:p>
          <w:p w14:paraId="5191368D" w14:textId="77777777" w:rsidR="004A3F32" w:rsidRPr="00AB2DF0" w:rsidRDefault="004A3F32" w:rsidP="00EA72EB">
            <w:pPr>
              <w:pStyle w:val="scroll-codecontentdivline"/>
            </w:pPr>
            <w:r w:rsidRPr="00AB2DF0">
              <w:rPr>
                <w:rStyle w:val="scroll-codedefaultnewcontentplain"/>
                <w:rFonts w:ascii="Times New Roman" w:hAnsi="Times New Roman"/>
              </w:rPr>
              <w:t>&lt;/</w:t>
            </w:r>
            <w:r w:rsidRPr="00AB2DF0">
              <w:rPr>
                <w:rStyle w:val="scroll-codedefaultnewcontentkeyword"/>
                <w:rFonts w:ascii="Times New Roman" w:hAnsi="Times New Roman"/>
              </w:rPr>
              <w:t>Bars</w:t>
            </w:r>
            <w:r w:rsidRPr="00AB2DF0">
              <w:rPr>
                <w:rStyle w:val="scroll-codedefaultnewcontentplain"/>
                <w:rFonts w:ascii="Times New Roman" w:hAnsi="Times New Roman"/>
              </w:rPr>
              <w:t>.MessengerService&gt;</w:t>
            </w:r>
          </w:p>
        </w:tc>
      </w:tr>
    </w:tbl>
    <w:p w14:paraId="026CEC31" w14:textId="77777777" w:rsidR="004A3F32" w:rsidRPr="00AB2DF0" w:rsidRDefault="004A3F32" w:rsidP="004A3F32">
      <w:pPr>
        <w:pStyle w:val="3"/>
        <w:rPr>
          <w:rFonts w:ascii="Times New Roman" w:hAnsi="Times New Roman"/>
        </w:rPr>
      </w:pPr>
      <w:bookmarkStart w:id="654" w:name="_Toc106209480"/>
      <w:r w:rsidRPr="00AB2DF0">
        <w:rPr>
          <w:rFonts w:ascii="Times New Roman" w:hAnsi="Times New Roman"/>
        </w:rPr>
        <w:t>Центр сообщений</w:t>
      </w:r>
      <w:bookmarkEnd w:id="654"/>
    </w:p>
    <w:p w14:paraId="27ADB5AC" w14:textId="3814F0CA" w:rsidR="004A3F32" w:rsidRPr="00AB2DF0" w:rsidRDefault="004A3F32" w:rsidP="004A3F32">
      <w:pPr>
        <w:pStyle w:val="phnormal"/>
        <w:rPr>
          <w:rFonts w:ascii="Times New Roman" w:hAnsi="Times New Roman"/>
        </w:rPr>
      </w:pPr>
      <w:r w:rsidRPr="00AB2DF0">
        <w:rPr>
          <w:rFonts w:ascii="Times New Roman" w:hAnsi="Times New Roman"/>
        </w:rPr>
        <w:t>При отправке сообщений выполняется работа с БД со следующими таблицами (</w:t>
      </w:r>
      <w:r w:rsidRPr="00AB2DF0">
        <w:rPr>
          <w:rFonts w:ascii="Times New Roman" w:hAnsi="Times New Roman"/>
        </w:rPr>
        <w:fldChar w:fldCharType="begin"/>
      </w:r>
      <w:r w:rsidRPr="00AB2DF0">
        <w:rPr>
          <w:rFonts w:ascii="Times New Roman" w:hAnsi="Times New Roman"/>
        </w:rPr>
        <w:instrText xml:space="preserve"> REF _Ref104452603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84</w:t>
      </w:r>
      <w:r w:rsidRPr="00AB2DF0">
        <w:rPr>
          <w:rFonts w:ascii="Times New Roman" w:hAnsi="Times New Roman"/>
        </w:rPr>
        <w:fldChar w:fldCharType="end"/>
      </w:r>
      <w:r w:rsidRPr="00AB2DF0">
        <w:rPr>
          <w:rFonts w:ascii="Times New Roman" w:hAnsi="Times New Roman"/>
        </w:rPr>
        <w:t xml:space="preserve"> – </w:t>
      </w:r>
      <w:r w:rsidRPr="00AB2DF0">
        <w:rPr>
          <w:rFonts w:ascii="Times New Roman" w:hAnsi="Times New Roman"/>
        </w:rPr>
        <w:fldChar w:fldCharType="begin"/>
      </w:r>
      <w:r w:rsidRPr="00AB2DF0">
        <w:rPr>
          <w:rFonts w:ascii="Times New Roman" w:hAnsi="Times New Roman"/>
        </w:rPr>
        <w:instrText xml:space="preserve"> REF _Ref104452608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86</w:t>
      </w:r>
      <w:r w:rsidRPr="00AB2DF0">
        <w:rPr>
          <w:rFonts w:ascii="Times New Roman" w:hAnsi="Times New Roman"/>
        </w:rPr>
        <w:fldChar w:fldCharType="end"/>
      </w:r>
      <w:r w:rsidRPr="00AB2DF0">
        <w:rPr>
          <w:rFonts w:ascii="Times New Roman" w:hAnsi="Times New Roman"/>
        </w:rPr>
        <w:t>).</w:t>
      </w:r>
    </w:p>
    <w:p w14:paraId="4E1F3EDC" w14:textId="77777777" w:rsidR="004A3F32" w:rsidRPr="00AB2DF0" w:rsidRDefault="004A3F32" w:rsidP="004A3F32">
      <w:pPr>
        <w:pStyle w:val="phtabletitle"/>
        <w:rPr>
          <w:rFonts w:ascii="Times New Roman" w:hAnsi="Times New Roman"/>
        </w:rPr>
      </w:pPr>
      <w:bookmarkStart w:id="655" w:name="_Ref104452603"/>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84</w:t>
      </w:r>
      <w:r w:rsidR="004B14D4" w:rsidRPr="00AB2DF0">
        <w:rPr>
          <w:rFonts w:ascii="Times New Roman" w:hAnsi="Times New Roman"/>
          <w:noProof/>
        </w:rPr>
        <w:fldChar w:fldCharType="end"/>
      </w:r>
      <w:bookmarkEnd w:id="655"/>
      <w:r w:rsidRPr="00AB2DF0">
        <w:rPr>
          <w:rFonts w:ascii="Times New Roman" w:hAnsi="Times New Roman"/>
        </w:rPr>
        <w:t xml:space="preserve"> – adresatsoobscheniya (Адресат сообщения)</w:t>
      </w:r>
    </w:p>
    <w:tbl>
      <w:tblPr>
        <w:tblStyle w:val="a5"/>
        <w:tblW w:w="5000" w:type="pct"/>
        <w:tblLook w:val="0020" w:firstRow="1" w:lastRow="0" w:firstColumn="0" w:lastColumn="0" w:noHBand="0" w:noVBand="0"/>
      </w:tblPr>
      <w:tblGrid>
        <w:gridCol w:w="4488"/>
        <w:gridCol w:w="752"/>
        <w:gridCol w:w="5181"/>
      </w:tblGrid>
      <w:tr w:rsidR="004A3F32" w:rsidRPr="00AB2DF0" w14:paraId="2F7C590C" w14:textId="77777777" w:rsidTr="004A3F32">
        <w:trPr>
          <w:tblHeader/>
        </w:trPr>
        <w:tc>
          <w:tcPr>
            <w:tcW w:w="2153" w:type="pct"/>
            <w:tcBorders>
              <w:top w:val="single" w:sz="4" w:space="0" w:color="auto"/>
              <w:left w:val="single" w:sz="4" w:space="0" w:color="auto"/>
              <w:bottom w:val="single" w:sz="4" w:space="0" w:color="auto"/>
              <w:right w:val="single" w:sz="4" w:space="0" w:color="auto"/>
            </w:tcBorders>
            <w:hideMark/>
          </w:tcPr>
          <w:p w14:paraId="1FBB515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Поле</w:t>
            </w:r>
          </w:p>
        </w:tc>
        <w:tc>
          <w:tcPr>
            <w:tcW w:w="361" w:type="pct"/>
            <w:tcBorders>
              <w:top w:val="single" w:sz="4" w:space="0" w:color="auto"/>
              <w:left w:val="single" w:sz="4" w:space="0" w:color="auto"/>
              <w:bottom w:val="single" w:sz="4" w:space="0" w:color="auto"/>
              <w:right w:val="single" w:sz="4" w:space="0" w:color="auto"/>
            </w:tcBorders>
            <w:hideMark/>
          </w:tcPr>
          <w:p w14:paraId="702B70A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w:t>
            </w:r>
          </w:p>
        </w:tc>
        <w:tc>
          <w:tcPr>
            <w:tcW w:w="2486" w:type="pct"/>
            <w:tcBorders>
              <w:top w:val="single" w:sz="4" w:space="0" w:color="auto"/>
              <w:left w:val="single" w:sz="4" w:space="0" w:color="auto"/>
              <w:bottom w:val="single" w:sz="4" w:space="0" w:color="auto"/>
              <w:right w:val="single" w:sz="4" w:space="0" w:color="auto"/>
            </w:tcBorders>
            <w:hideMark/>
          </w:tcPr>
          <w:p w14:paraId="4D8CD96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30404D63" w14:textId="77777777" w:rsidTr="004A3F32">
        <w:tc>
          <w:tcPr>
            <w:tcW w:w="2153" w:type="pct"/>
            <w:tcBorders>
              <w:top w:val="single" w:sz="4" w:space="0" w:color="auto"/>
              <w:left w:val="single" w:sz="4" w:space="0" w:color="auto"/>
              <w:bottom w:val="single" w:sz="4" w:space="0" w:color="auto"/>
              <w:right w:val="single" w:sz="4" w:space="0" w:color="auto"/>
            </w:tcBorders>
            <w:hideMark/>
          </w:tcPr>
          <w:p w14:paraId="5070F00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ADRESAT_ID</w:t>
            </w:r>
          </w:p>
        </w:tc>
        <w:tc>
          <w:tcPr>
            <w:tcW w:w="361" w:type="pct"/>
            <w:tcBorders>
              <w:top w:val="single" w:sz="4" w:space="0" w:color="auto"/>
              <w:left w:val="single" w:sz="4" w:space="0" w:color="auto"/>
              <w:bottom w:val="single" w:sz="4" w:space="0" w:color="auto"/>
              <w:right w:val="single" w:sz="4" w:space="0" w:color="auto"/>
            </w:tcBorders>
            <w:hideMark/>
          </w:tcPr>
          <w:p w14:paraId="17B5587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Guid</w:t>
            </w:r>
          </w:p>
        </w:tc>
        <w:tc>
          <w:tcPr>
            <w:tcW w:w="2486" w:type="pct"/>
            <w:tcBorders>
              <w:top w:val="single" w:sz="4" w:space="0" w:color="auto"/>
              <w:left w:val="single" w:sz="4" w:space="0" w:color="auto"/>
              <w:bottom w:val="single" w:sz="4" w:space="0" w:color="auto"/>
              <w:right w:val="single" w:sz="4" w:space="0" w:color="auto"/>
            </w:tcBorders>
            <w:hideMark/>
          </w:tcPr>
          <w:p w14:paraId="230FCD3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Адресат сообщения, пользователь</w:t>
            </w:r>
          </w:p>
        </w:tc>
      </w:tr>
      <w:tr w:rsidR="004A3F32" w:rsidRPr="00AB2DF0" w14:paraId="6519E00C" w14:textId="77777777" w:rsidTr="004A3F32">
        <w:tc>
          <w:tcPr>
            <w:tcW w:w="2153" w:type="pct"/>
            <w:tcBorders>
              <w:top w:val="single" w:sz="4" w:space="0" w:color="auto"/>
              <w:left w:val="single" w:sz="4" w:space="0" w:color="auto"/>
              <w:bottom w:val="single" w:sz="4" w:space="0" w:color="auto"/>
              <w:right w:val="single" w:sz="4" w:space="0" w:color="auto"/>
            </w:tcBorders>
            <w:hideMark/>
          </w:tcPr>
          <w:p w14:paraId="2DE58E5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SOOBSHAENIE_ID</w:t>
            </w:r>
          </w:p>
        </w:tc>
        <w:tc>
          <w:tcPr>
            <w:tcW w:w="361" w:type="pct"/>
            <w:tcBorders>
              <w:top w:val="single" w:sz="4" w:space="0" w:color="auto"/>
              <w:left w:val="single" w:sz="4" w:space="0" w:color="auto"/>
              <w:bottom w:val="single" w:sz="4" w:space="0" w:color="auto"/>
              <w:right w:val="single" w:sz="4" w:space="0" w:color="auto"/>
            </w:tcBorders>
            <w:hideMark/>
          </w:tcPr>
          <w:p w14:paraId="5A93062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Guid</w:t>
            </w:r>
          </w:p>
        </w:tc>
        <w:tc>
          <w:tcPr>
            <w:tcW w:w="2486" w:type="pct"/>
            <w:tcBorders>
              <w:top w:val="single" w:sz="4" w:space="0" w:color="auto"/>
              <w:left w:val="single" w:sz="4" w:space="0" w:color="auto"/>
              <w:bottom w:val="single" w:sz="4" w:space="0" w:color="auto"/>
              <w:right w:val="single" w:sz="4" w:space="0" w:color="auto"/>
            </w:tcBorders>
            <w:hideMark/>
          </w:tcPr>
          <w:p w14:paraId="5560293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Идентификатор сообщения</w:t>
            </w:r>
          </w:p>
        </w:tc>
      </w:tr>
      <w:tr w:rsidR="004A3F32" w:rsidRPr="00AB2DF0" w14:paraId="61412672" w14:textId="77777777" w:rsidTr="004A3F32">
        <w:tc>
          <w:tcPr>
            <w:tcW w:w="2153" w:type="pct"/>
            <w:tcBorders>
              <w:top w:val="single" w:sz="4" w:space="0" w:color="auto"/>
              <w:left w:val="single" w:sz="4" w:space="0" w:color="auto"/>
              <w:bottom w:val="single" w:sz="4" w:space="0" w:color="auto"/>
              <w:right w:val="single" w:sz="4" w:space="0" w:color="auto"/>
            </w:tcBorders>
            <w:hideMark/>
          </w:tcPr>
          <w:p w14:paraId="2CB507A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PROCHITANO</w:t>
            </w:r>
          </w:p>
        </w:tc>
        <w:tc>
          <w:tcPr>
            <w:tcW w:w="361" w:type="pct"/>
            <w:tcBorders>
              <w:top w:val="single" w:sz="4" w:space="0" w:color="auto"/>
              <w:left w:val="single" w:sz="4" w:space="0" w:color="auto"/>
              <w:bottom w:val="single" w:sz="4" w:space="0" w:color="auto"/>
              <w:right w:val="single" w:sz="4" w:space="0" w:color="auto"/>
            </w:tcBorders>
            <w:hideMark/>
          </w:tcPr>
          <w:p w14:paraId="37F241B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2486" w:type="pct"/>
            <w:tcBorders>
              <w:top w:val="single" w:sz="4" w:space="0" w:color="auto"/>
              <w:left w:val="single" w:sz="4" w:space="0" w:color="auto"/>
              <w:bottom w:val="single" w:sz="4" w:space="0" w:color="auto"/>
              <w:right w:val="single" w:sz="4" w:space="0" w:color="auto"/>
            </w:tcBorders>
            <w:hideMark/>
          </w:tcPr>
          <w:p w14:paraId="63D0EDD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Прочитано ли сообщение</w:t>
            </w:r>
          </w:p>
        </w:tc>
      </w:tr>
      <w:tr w:rsidR="004A3F32" w:rsidRPr="00AB2DF0" w14:paraId="385D4221" w14:textId="77777777" w:rsidTr="004A3F32">
        <w:tc>
          <w:tcPr>
            <w:tcW w:w="2153" w:type="pct"/>
            <w:tcBorders>
              <w:top w:val="single" w:sz="4" w:space="0" w:color="auto"/>
              <w:left w:val="single" w:sz="4" w:space="0" w:color="auto"/>
              <w:bottom w:val="single" w:sz="4" w:space="0" w:color="auto"/>
              <w:right w:val="single" w:sz="4" w:space="0" w:color="auto"/>
            </w:tcBorders>
            <w:hideMark/>
          </w:tcPr>
          <w:p w14:paraId="1B6CDF5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UDALENO</w:t>
            </w:r>
          </w:p>
        </w:tc>
        <w:tc>
          <w:tcPr>
            <w:tcW w:w="361" w:type="pct"/>
            <w:tcBorders>
              <w:top w:val="single" w:sz="4" w:space="0" w:color="auto"/>
              <w:left w:val="single" w:sz="4" w:space="0" w:color="auto"/>
              <w:bottom w:val="single" w:sz="4" w:space="0" w:color="auto"/>
              <w:right w:val="single" w:sz="4" w:space="0" w:color="auto"/>
            </w:tcBorders>
            <w:hideMark/>
          </w:tcPr>
          <w:p w14:paraId="3AC11D7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2486" w:type="pct"/>
            <w:tcBorders>
              <w:top w:val="single" w:sz="4" w:space="0" w:color="auto"/>
              <w:left w:val="single" w:sz="4" w:space="0" w:color="auto"/>
              <w:bottom w:val="single" w:sz="4" w:space="0" w:color="auto"/>
              <w:right w:val="single" w:sz="4" w:space="0" w:color="auto"/>
            </w:tcBorders>
            <w:hideMark/>
          </w:tcPr>
          <w:p w14:paraId="1D93562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Удалено ли сообщение</w:t>
            </w:r>
          </w:p>
        </w:tc>
      </w:tr>
      <w:tr w:rsidR="004A3F32" w:rsidRPr="00AB2DF0" w14:paraId="1AA1FAB3" w14:textId="77777777" w:rsidTr="004A3F32">
        <w:tc>
          <w:tcPr>
            <w:tcW w:w="2153" w:type="pct"/>
            <w:tcBorders>
              <w:top w:val="single" w:sz="4" w:space="0" w:color="auto"/>
              <w:left w:val="single" w:sz="4" w:space="0" w:color="auto"/>
              <w:bottom w:val="single" w:sz="4" w:space="0" w:color="auto"/>
              <w:right w:val="single" w:sz="4" w:space="0" w:color="auto"/>
            </w:tcBorders>
            <w:hideMark/>
          </w:tcPr>
          <w:p w14:paraId="6CBEC0A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OTPRAVITNAEMAIL</w:t>
            </w:r>
          </w:p>
        </w:tc>
        <w:tc>
          <w:tcPr>
            <w:tcW w:w="361" w:type="pct"/>
            <w:tcBorders>
              <w:top w:val="single" w:sz="4" w:space="0" w:color="auto"/>
              <w:left w:val="single" w:sz="4" w:space="0" w:color="auto"/>
              <w:bottom w:val="single" w:sz="4" w:space="0" w:color="auto"/>
              <w:right w:val="single" w:sz="4" w:space="0" w:color="auto"/>
            </w:tcBorders>
            <w:hideMark/>
          </w:tcPr>
          <w:p w14:paraId="6CF1D09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2486" w:type="pct"/>
            <w:tcBorders>
              <w:top w:val="single" w:sz="4" w:space="0" w:color="auto"/>
              <w:left w:val="single" w:sz="4" w:space="0" w:color="auto"/>
              <w:bottom w:val="single" w:sz="4" w:space="0" w:color="auto"/>
              <w:right w:val="single" w:sz="4" w:space="0" w:color="auto"/>
            </w:tcBorders>
            <w:hideMark/>
          </w:tcPr>
          <w:p w14:paraId="13DCD9F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Отправлять по электронной почте</w:t>
            </w:r>
          </w:p>
        </w:tc>
      </w:tr>
      <w:tr w:rsidR="004A3F32" w:rsidRPr="00AB2DF0" w14:paraId="16705261" w14:textId="77777777" w:rsidTr="004A3F32">
        <w:tc>
          <w:tcPr>
            <w:tcW w:w="2153" w:type="pct"/>
            <w:tcBorders>
              <w:top w:val="single" w:sz="4" w:space="0" w:color="auto"/>
              <w:left w:val="single" w:sz="4" w:space="0" w:color="auto"/>
              <w:bottom w:val="single" w:sz="4" w:space="0" w:color="auto"/>
              <w:right w:val="single" w:sz="4" w:space="0" w:color="auto"/>
            </w:tcBorders>
            <w:hideMark/>
          </w:tcPr>
          <w:p w14:paraId="531B5A1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SOOBSHAENIEOTPRAVLENO</w:t>
            </w:r>
          </w:p>
        </w:tc>
        <w:tc>
          <w:tcPr>
            <w:tcW w:w="361" w:type="pct"/>
            <w:tcBorders>
              <w:top w:val="single" w:sz="4" w:space="0" w:color="auto"/>
              <w:left w:val="single" w:sz="4" w:space="0" w:color="auto"/>
              <w:bottom w:val="single" w:sz="4" w:space="0" w:color="auto"/>
              <w:right w:val="single" w:sz="4" w:space="0" w:color="auto"/>
            </w:tcBorders>
            <w:hideMark/>
          </w:tcPr>
          <w:p w14:paraId="5B5B7BD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2486" w:type="pct"/>
            <w:tcBorders>
              <w:top w:val="single" w:sz="4" w:space="0" w:color="auto"/>
              <w:left w:val="single" w:sz="4" w:space="0" w:color="auto"/>
              <w:bottom w:val="single" w:sz="4" w:space="0" w:color="auto"/>
              <w:right w:val="single" w:sz="4" w:space="0" w:color="auto"/>
            </w:tcBorders>
            <w:hideMark/>
          </w:tcPr>
          <w:p w14:paraId="5FA9F6D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Отправлено ли сообщение</w:t>
            </w:r>
          </w:p>
        </w:tc>
      </w:tr>
    </w:tbl>
    <w:p w14:paraId="6E1521C3" w14:textId="77777777" w:rsidR="004A3F32" w:rsidRPr="00AB2DF0" w:rsidRDefault="004A3F32" w:rsidP="004A3F32">
      <w:pPr>
        <w:pStyle w:val="phnormal"/>
        <w:rPr>
          <w:rFonts w:ascii="Times New Roman" w:hAnsi="Times New Roman"/>
        </w:rPr>
      </w:pPr>
    </w:p>
    <w:p w14:paraId="3BBD1D77" w14:textId="77777777" w:rsidR="004A3F32" w:rsidRPr="00AB2DF0" w:rsidRDefault="004A3F32" w:rsidP="004A3F32">
      <w:pPr>
        <w:pStyle w:val="phtabletitle"/>
        <w:rPr>
          <w:rFonts w:ascii="Times New Roman" w:hAnsi="Times New Roman"/>
        </w:rPr>
      </w:pPr>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85</w:t>
      </w:r>
      <w:r w:rsidR="004B14D4" w:rsidRPr="00AB2DF0">
        <w:rPr>
          <w:rFonts w:ascii="Times New Roman" w:hAnsi="Times New Roman"/>
          <w:noProof/>
        </w:rPr>
        <w:fldChar w:fldCharType="end"/>
      </w:r>
      <w:r w:rsidRPr="00AB2DF0">
        <w:rPr>
          <w:rFonts w:ascii="Times New Roman" w:hAnsi="Times New Roman"/>
        </w:rPr>
        <w:t xml:space="preserve"> – moisoobshaeniya (Мои сообщения)</w:t>
      </w:r>
    </w:p>
    <w:tbl>
      <w:tblPr>
        <w:tblStyle w:val="a5"/>
        <w:tblW w:w="5000" w:type="pct"/>
        <w:tblLook w:val="0020" w:firstRow="1" w:lastRow="0" w:firstColumn="0" w:lastColumn="0" w:noHBand="0" w:noVBand="0"/>
      </w:tblPr>
      <w:tblGrid>
        <w:gridCol w:w="2890"/>
        <w:gridCol w:w="1016"/>
        <w:gridCol w:w="6515"/>
      </w:tblGrid>
      <w:tr w:rsidR="004A3F32" w:rsidRPr="00AB2DF0" w14:paraId="5AA439D9" w14:textId="77777777" w:rsidTr="004A3F32">
        <w:trPr>
          <w:tblHeader/>
        </w:trPr>
        <w:tc>
          <w:tcPr>
            <w:tcW w:w="1393" w:type="pct"/>
            <w:tcBorders>
              <w:top w:val="single" w:sz="4" w:space="0" w:color="auto"/>
              <w:left w:val="single" w:sz="4" w:space="0" w:color="auto"/>
              <w:bottom w:val="single" w:sz="4" w:space="0" w:color="auto"/>
              <w:right w:val="single" w:sz="4" w:space="0" w:color="auto"/>
            </w:tcBorders>
            <w:hideMark/>
          </w:tcPr>
          <w:p w14:paraId="6120402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Поле</w:t>
            </w:r>
          </w:p>
        </w:tc>
        <w:tc>
          <w:tcPr>
            <w:tcW w:w="475" w:type="pct"/>
            <w:tcBorders>
              <w:top w:val="single" w:sz="4" w:space="0" w:color="auto"/>
              <w:left w:val="single" w:sz="4" w:space="0" w:color="auto"/>
              <w:bottom w:val="single" w:sz="4" w:space="0" w:color="auto"/>
              <w:right w:val="single" w:sz="4" w:space="0" w:color="auto"/>
            </w:tcBorders>
            <w:hideMark/>
          </w:tcPr>
          <w:p w14:paraId="2D4A4E3F"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w:t>
            </w:r>
          </w:p>
        </w:tc>
        <w:tc>
          <w:tcPr>
            <w:tcW w:w="3132" w:type="pct"/>
            <w:tcBorders>
              <w:top w:val="single" w:sz="4" w:space="0" w:color="auto"/>
              <w:left w:val="single" w:sz="4" w:space="0" w:color="auto"/>
              <w:bottom w:val="single" w:sz="4" w:space="0" w:color="auto"/>
              <w:right w:val="single" w:sz="4" w:space="0" w:color="auto"/>
            </w:tcBorders>
            <w:hideMark/>
          </w:tcPr>
          <w:p w14:paraId="16A8893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587F4894" w14:textId="77777777" w:rsidTr="004A3F32">
        <w:tc>
          <w:tcPr>
            <w:tcW w:w="1393" w:type="pct"/>
            <w:tcBorders>
              <w:top w:val="single" w:sz="4" w:space="0" w:color="auto"/>
              <w:left w:val="single" w:sz="4" w:space="0" w:color="auto"/>
              <w:bottom w:val="single" w:sz="4" w:space="0" w:color="auto"/>
              <w:right w:val="single" w:sz="4" w:space="0" w:color="auto"/>
            </w:tcBorders>
            <w:hideMark/>
          </w:tcPr>
          <w:p w14:paraId="694C2F3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TELO</w:t>
            </w:r>
          </w:p>
        </w:tc>
        <w:tc>
          <w:tcPr>
            <w:tcW w:w="475" w:type="pct"/>
            <w:tcBorders>
              <w:top w:val="single" w:sz="4" w:space="0" w:color="auto"/>
              <w:left w:val="single" w:sz="4" w:space="0" w:color="auto"/>
              <w:bottom w:val="single" w:sz="4" w:space="0" w:color="auto"/>
              <w:right w:val="single" w:sz="4" w:space="0" w:color="auto"/>
            </w:tcBorders>
            <w:hideMark/>
          </w:tcPr>
          <w:p w14:paraId="2ABD4F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Файл</w:t>
            </w:r>
          </w:p>
        </w:tc>
        <w:tc>
          <w:tcPr>
            <w:tcW w:w="3132" w:type="pct"/>
            <w:tcBorders>
              <w:top w:val="single" w:sz="4" w:space="0" w:color="auto"/>
              <w:left w:val="single" w:sz="4" w:space="0" w:color="auto"/>
              <w:bottom w:val="single" w:sz="4" w:space="0" w:color="auto"/>
              <w:right w:val="single" w:sz="4" w:space="0" w:color="auto"/>
            </w:tcBorders>
            <w:hideMark/>
          </w:tcPr>
          <w:p w14:paraId="3BA232A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основное содержание сообщения в виде файла</w:t>
            </w:r>
          </w:p>
        </w:tc>
      </w:tr>
      <w:tr w:rsidR="004A3F32" w:rsidRPr="00AB2DF0" w14:paraId="3FC87238" w14:textId="77777777" w:rsidTr="004A3F32">
        <w:tc>
          <w:tcPr>
            <w:tcW w:w="1393" w:type="pct"/>
            <w:tcBorders>
              <w:top w:val="single" w:sz="4" w:space="0" w:color="auto"/>
              <w:left w:val="single" w:sz="4" w:space="0" w:color="auto"/>
              <w:bottom w:val="single" w:sz="4" w:space="0" w:color="auto"/>
              <w:right w:val="single" w:sz="4" w:space="0" w:color="auto"/>
            </w:tcBorders>
            <w:hideMark/>
          </w:tcPr>
          <w:p w14:paraId="261029E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OTKOGO_ID</w:t>
            </w:r>
          </w:p>
        </w:tc>
        <w:tc>
          <w:tcPr>
            <w:tcW w:w="475" w:type="pct"/>
            <w:tcBorders>
              <w:top w:val="single" w:sz="4" w:space="0" w:color="auto"/>
              <w:left w:val="single" w:sz="4" w:space="0" w:color="auto"/>
              <w:bottom w:val="single" w:sz="4" w:space="0" w:color="auto"/>
              <w:right w:val="single" w:sz="4" w:space="0" w:color="auto"/>
            </w:tcBorders>
            <w:hideMark/>
          </w:tcPr>
          <w:p w14:paraId="5524A8C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Guid</w:t>
            </w:r>
          </w:p>
        </w:tc>
        <w:tc>
          <w:tcPr>
            <w:tcW w:w="3132" w:type="pct"/>
            <w:tcBorders>
              <w:top w:val="single" w:sz="4" w:space="0" w:color="auto"/>
              <w:left w:val="single" w:sz="4" w:space="0" w:color="auto"/>
              <w:bottom w:val="single" w:sz="4" w:space="0" w:color="auto"/>
              <w:right w:val="single" w:sz="4" w:space="0" w:color="auto"/>
            </w:tcBorders>
            <w:hideMark/>
          </w:tcPr>
          <w:p w14:paraId="7A6CECE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отправителя сообщения</w:t>
            </w:r>
          </w:p>
        </w:tc>
      </w:tr>
      <w:tr w:rsidR="004A3F32" w:rsidRPr="00AB2DF0" w14:paraId="4FCD93F7" w14:textId="77777777" w:rsidTr="004A3F32">
        <w:tc>
          <w:tcPr>
            <w:tcW w:w="1393" w:type="pct"/>
            <w:tcBorders>
              <w:top w:val="single" w:sz="4" w:space="0" w:color="auto"/>
              <w:left w:val="single" w:sz="4" w:space="0" w:color="auto"/>
              <w:bottom w:val="single" w:sz="4" w:space="0" w:color="auto"/>
              <w:right w:val="single" w:sz="4" w:space="0" w:color="auto"/>
            </w:tcBorders>
            <w:hideMark/>
          </w:tcPr>
          <w:p w14:paraId="07D2993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DATEOTPR</w:t>
            </w:r>
          </w:p>
        </w:tc>
        <w:tc>
          <w:tcPr>
            <w:tcW w:w="475" w:type="pct"/>
            <w:tcBorders>
              <w:top w:val="single" w:sz="4" w:space="0" w:color="auto"/>
              <w:left w:val="single" w:sz="4" w:space="0" w:color="auto"/>
              <w:bottom w:val="single" w:sz="4" w:space="0" w:color="auto"/>
              <w:right w:val="single" w:sz="4" w:space="0" w:color="auto"/>
            </w:tcBorders>
            <w:hideMark/>
          </w:tcPr>
          <w:p w14:paraId="354BFE9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DateTime</w:t>
            </w:r>
          </w:p>
        </w:tc>
        <w:tc>
          <w:tcPr>
            <w:tcW w:w="3132" w:type="pct"/>
            <w:tcBorders>
              <w:top w:val="single" w:sz="4" w:space="0" w:color="auto"/>
              <w:left w:val="single" w:sz="4" w:space="0" w:color="auto"/>
              <w:bottom w:val="single" w:sz="4" w:space="0" w:color="auto"/>
              <w:right w:val="single" w:sz="4" w:space="0" w:color="auto"/>
            </w:tcBorders>
            <w:hideMark/>
          </w:tcPr>
          <w:p w14:paraId="3F7392A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дату отправления сообщения</w:t>
            </w:r>
          </w:p>
        </w:tc>
      </w:tr>
      <w:tr w:rsidR="004A3F32" w:rsidRPr="00AB2DF0" w14:paraId="7A5F61B6" w14:textId="77777777" w:rsidTr="004A3F32">
        <w:tc>
          <w:tcPr>
            <w:tcW w:w="1393" w:type="pct"/>
            <w:tcBorders>
              <w:top w:val="single" w:sz="4" w:space="0" w:color="auto"/>
              <w:left w:val="single" w:sz="4" w:space="0" w:color="auto"/>
              <w:bottom w:val="single" w:sz="4" w:space="0" w:color="auto"/>
              <w:right w:val="single" w:sz="4" w:space="0" w:color="auto"/>
            </w:tcBorders>
            <w:hideMark/>
          </w:tcPr>
          <w:p w14:paraId="1CB244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TEMA</w:t>
            </w:r>
          </w:p>
        </w:tc>
        <w:tc>
          <w:tcPr>
            <w:tcW w:w="475" w:type="pct"/>
            <w:tcBorders>
              <w:top w:val="single" w:sz="4" w:space="0" w:color="auto"/>
              <w:left w:val="single" w:sz="4" w:space="0" w:color="auto"/>
              <w:bottom w:val="single" w:sz="4" w:space="0" w:color="auto"/>
              <w:right w:val="single" w:sz="4" w:space="0" w:color="auto"/>
            </w:tcBorders>
            <w:hideMark/>
          </w:tcPr>
          <w:p w14:paraId="7DF1E73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tcW w:w="3132" w:type="pct"/>
            <w:tcBorders>
              <w:top w:val="single" w:sz="4" w:space="0" w:color="auto"/>
              <w:left w:val="single" w:sz="4" w:space="0" w:color="auto"/>
              <w:bottom w:val="single" w:sz="4" w:space="0" w:color="auto"/>
              <w:right w:val="single" w:sz="4" w:space="0" w:color="auto"/>
            </w:tcBorders>
            <w:hideMark/>
          </w:tcPr>
          <w:p w14:paraId="444085F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строку-заголовок сообщения</w:t>
            </w:r>
          </w:p>
        </w:tc>
      </w:tr>
      <w:tr w:rsidR="004A3F32" w:rsidRPr="00AB2DF0" w14:paraId="3D1AFF0F" w14:textId="77777777" w:rsidTr="004A3F32">
        <w:tc>
          <w:tcPr>
            <w:tcW w:w="1393" w:type="pct"/>
            <w:tcBorders>
              <w:top w:val="single" w:sz="4" w:space="0" w:color="auto"/>
              <w:left w:val="single" w:sz="4" w:space="0" w:color="auto"/>
              <w:bottom w:val="single" w:sz="4" w:space="0" w:color="auto"/>
              <w:right w:val="single" w:sz="4" w:space="0" w:color="auto"/>
            </w:tcBorders>
            <w:hideMark/>
          </w:tcPr>
          <w:p w14:paraId="38348A4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OTPRAVLENO</w:t>
            </w:r>
          </w:p>
        </w:tc>
        <w:tc>
          <w:tcPr>
            <w:tcW w:w="475" w:type="pct"/>
            <w:tcBorders>
              <w:top w:val="single" w:sz="4" w:space="0" w:color="auto"/>
              <w:left w:val="single" w:sz="4" w:space="0" w:color="auto"/>
              <w:bottom w:val="single" w:sz="4" w:space="0" w:color="auto"/>
              <w:right w:val="single" w:sz="4" w:space="0" w:color="auto"/>
            </w:tcBorders>
            <w:hideMark/>
          </w:tcPr>
          <w:p w14:paraId="52AA066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3132" w:type="pct"/>
            <w:tcBorders>
              <w:top w:val="single" w:sz="4" w:space="0" w:color="auto"/>
              <w:left w:val="single" w:sz="4" w:space="0" w:color="auto"/>
              <w:bottom w:val="single" w:sz="4" w:space="0" w:color="auto"/>
              <w:right w:val="single" w:sz="4" w:space="0" w:color="auto"/>
            </w:tcBorders>
            <w:hideMark/>
          </w:tcPr>
          <w:p w14:paraId="5FC5AA1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флаг, определяющий отправлено ли сообщение</w:t>
            </w:r>
          </w:p>
        </w:tc>
      </w:tr>
      <w:tr w:rsidR="004A3F32" w:rsidRPr="00AB2DF0" w14:paraId="3A7712FB" w14:textId="77777777" w:rsidTr="004A3F32">
        <w:tc>
          <w:tcPr>
            <w:tcW w:w="1393" w:type="pct"/>
            <w:tcBorders>
              <w:top w:val="single" w:sz="4" w:space="0" w:color="auto"/>
              <w:left w:val="single" w:sz="4" w:space="0" w:color="auto"/>
              <w:bottom w:val="single" w:sz="4" w:space="0" w:color="auto"/>
              <w:right w:val="single" w:sz="4" w:space="0" w:color="auto"/>
            </w:tcBorders>
            <w:hideMark/>
          </w:tcPr>
          <w:p w14:paraId="4FB7BFF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UDALENO</w:t>
            </w:r>
          </w:p>
        </w:tc>
        <w:tc>
          <w:tcPr>
            <w:tcW w:w="475" w:type="pct"/>
            <w:tcBorders>
              <w:top w:val="single" w:sz="4" w:space="0" w:color="auto"/>
              <w:left w:val="single" w:sz="4" w:space="0" w:color="auto"/>
              <w:bottom w:val="single" w:sz="4" w:space="0" w:color="auto"/>
              <w:right w:val="single" w:sz="4" w:space="0" w:color="auto"/>
            </w:tcBorders>
            <w:hideMark/>
          </w:tcPr>
          <w:p w14:paraId="574C0E3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3132" w:type="pct"/>
            <w:tcBorders>
              <w:top w:val="single" w:sz="4" w:space="0" w:color="auto"/>
              <w:left w:val="single" w:sz="4" w:space="0" w:color="auto"/>
              <w:bottom w:val="single" w:sz="4" w:space="0" w:color="auto"/>
              <w:right w:val="single" w:sz="4" w:space="0" w:color="auto"/>
            </w:tcBorders>
            <w:hideMark/>
          </w:tcPr>
          <w:p w14:paraId="1BCA499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флаг, определяющий удалено ли сообщение</w:t>
            </w:r>
          </w:p>
        </w:tc>
      </w:tr>
      <w:tr w:rsidR="004A3F32" w:rsidRPr="00AB2DF0" w14:paraId="741D8EB5" w14:textId="77777777" w:rsidTr="004A3F32">
        <w:tc>
          <w:tcPr>
            <w:tcW w:w="1393" w:type="pct"/>
            <w:tcBorders>
              <w:top w:val="single" w:sz="4" w:space="0" w:color="auto"/>
              <w:left w:val="single" w:sz="4" w:space="0" w:color="auto"/>
              <w:bottom w:val="single" w:sz="4" w:space="0" w:color="auto"/>
              <w:right w:val="single" w:sz="4" w:space="0" w:color="auto"/>
            </w:tcBorders>
            <w:hideMark/>
          </w:tcPr>
          <w:p w14:paraId="0520063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MESSAGEHASH</w:t>
            </w:r>
          </w:p>
        </w:tc>
        <w:tc>
          <w:tcPr>
            <w:tcW w:w="475" w:type="pct"/>
            <w:tcBorders>
              <w:top w:val="single" w:sz="4" w:space="0" w:color="auto"/>
              <w:left w:val="single" w:sz="4" w:space="0" w:color="auto"/>
              <w:bottom w:val="single" w:sz="4" w:space="0" w:color="auto"/>
              <w:right w:val="single" w:sz="4" w:space="0" w:color="auto"/>
            </w:tcBorders>
            <w:hideMark/>
          </w:tcPr>
          <w:p w14:paraId="389A6BE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tcW w:w="3132" w:type="pct"/>
            <w:tcBorders>
              <w:top w:val="single" w:sz="4" w:space="0" w:color="auto"/>
              <w:left w:val="single" w:sz="4" w:space="0" w:color="auto"/>
              <w:bottom w:val="single" w:sz="4" w:space="0" w:color="auto"/>
              <w:right w:val="single" w:sz="4" w:space="0" w:color="auto"/>
            </w:tcBorders>
            <w:hideMark/>
          </w:tcPr>
          <w:p w14:paraId="172B530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уникальный код сообщения (хеш-код)</w:t>
            </w:r>
          </w:p>
        </w:tc>
      </w:tr>
      <w:tr w:rsidR="004A3F32" w:rsidRPr="00AB2DF0" w14:paraId="5A1AB897" w14:textId="77777777" w:rsidTr="004A3F32">
        <w:tc>
          <w:tcPr>
            <w:tcW w:w="1393" w:type="pct"/>
            <w:tcBorders>
              <w:top w:val="single" w:sz="4" w:space="0" w:color="auto"/>
              <w:left w:val="single" w:sz="4" w:space="0" w:color="auto"/>
              <w:bottom w:val="single" w:sz="4" w:space="0" w:color="auto"/>
              <w:right w:val="single" w:sz="4" w:space="0" w:color="auto"/>
            </w:tcBorders>
            <w:hideMark/>
          </w:tcPr>
          <w:p w14:paraId="2CF89B0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SENDREADCONFIRMATION</w:t>
            </w:r>
          </w:p>
        </w:tc>
        <w:tc>
          <w:tcPr>
            <w:tcW w:w="475" w:type="pct"/>
            <w:tcBorders>
              <w:top w:val="single" w:sz="4" w:space="0" w:color="auto"/>
              <w:left w:val="single" w:sz="4" w:space="0" w:color="auto"/>
              <w:bottom w:val="single" w:sz="4" w:space="0" w:color="auto"/>
              <w:right w:val="single" w:sz="4" w:space="0" w:color="auto"/>
            </w:tcBorders>
            <w:hideMark/>
          </w:tcPr>
          <w:p w14:paraId="5861581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bool</w:t>
            </w:r>
          </w:p>
        </w:tc>
        <w:tc>
          <w:tcPr>
            <w:tcW w:w="3132" w:type="pct"/>
            <w:tcBorders>
              <w:top w:val="single" w:sz="4" w:space="0" w:color="auto"/>
              <w:left w:val="single" w:sz="4" w:space="0" w:color="auto"/>
              <w:bottom w:val="single" w:sz="4" w:space="0" w:color="auto"/>
              <w:right w:val="single" w:sz="4" w:space="0" w:color="auto"/>
            </w:tcBorders>
            <w:hideMark/>
          </w:tcPr>
          <w:p w14:paraId="297DCC7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необходимость запроса уведомления о прочтении</w:t>
            </w:r>
          </w:p>
        </w:tc>
      </w:tr>
      <w:tr w:rsidR="004A3F32" w:rsidRPr="00AB2DF0" w14:paraId="3F023642" w14:textId="77777777" w:rsidTr="004A3F32">
        <w:tc>
          <w:tcPr>
            <w:tcW w:w="1393" w:type="pct"/>
            <w:tcBorders>
              <w:top w:val="single" w:sz="4" w:space="0" w:color="auto"/>
              <w:left w:val="single" w:sz="4" w:space="0" w:color="auto"/>
              <w:bottom w:val="single" w:sz="4" w:space="0" w:color="auto"/>
              <w:right w:val="single" w:sz="4" w:space="0" w:color="auto"/>
            </w:tcBorders>
            <w:hideMark/>
          </w:tcPr>
          <w:p w14:paraId="4E28693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TARGETS</w:t>
            </w:r>
          </w:p>
        </w:tc>
        <w:tc>
          <w:tcPr>
            <w:tcW w:w="475" w:type="pct"/>
            <w:tcBorders>
              <w:top w:val="single" w:sz="4" w:space="0" w:color="auto"/>
              <w:left w:val="single" w:sz="4" w:space="0" w:color="auto"/>
              <w:bottom w:val="single" w:sz="4" w:space="0" w:color="auto"/>
              <w:right w:val="single" w:sz="4" w:space="0" w:color="auto"/>
            </w:tcBorders>
            <w:hideMark/>
          </w:tcPr>
          <w:p w14:paraId="7F5A816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tcW w:w="3132" w:type="pct"/>
            <w:tcBorders>
              <w:top w:val="single" w:sz="4" w:space="0" w:color="auto"/>
              <w:left w:val="single" w:sz="4" w:space="0" w:color="auto"/>
              <w:bottom w:val="single" w:sz="4" w:space="0" w:color="auto"/>
              <w:right w:val="single" w:sz="4" w:space="0" w:color="auto"/>
            </w:tcBorders>
            <w:hideMark/>
          </w:tcPr>
          <w:p w14:paraId="4E2365B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Адресаты сообщения строкой через точку с запятой</w:t>
            </w:r>
          </w:p>
        </w:tc>
      </w:tr>
    </w:tbl>
    <w:p w14:paraId="52E869D4" w14:textId="77777777" w:rsidR="004A3F32" w:rsidRPr="00AB2DF0" w:rsidRDefault="004A3F32" w:rsidP="004A3F32">
      <w:pPr>
        <w:pStyle w:val="phnormal"/>
        <w:rPr>
          <w:rFonts w:ascii="Times New Roman" w:hAnsi="Times New Roman"/>
        </w:rPr>
      </w:pPr>
    </w:p>
    <w:p w14:paraId="3930BA6A" w14:textId="77777777" w:rsidR="004A3F32" w:rsidRPr="00AB2DF0" w:rsidRDefault="004A3F32" w:rsidP="004A3F32">
      <w:pPr>
        <w:pStyle w:val="phtabletitle"/>
        <w:rPr>
          <w:rFonts w:ascii="Times New Roman" w:hAnsi="Times New Roman"/>
        </w:rPr>
      </w:pPr>
      <w:bookmarkStart w:id="656" w:name="_Ref104452608"/>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86</w:t>
      </w:r>
      <w:r w:rsidR="004B14D4" w:rsidRPr="00AB2DF0">
        <w:rPr>
          <w:rFonts w:ascii="Times New Roman" w:hAnsi="Times New Roman"/>
          <w:noProof/>
        </w:rPr>
        <w:fldChar w:fldCharType="end"/>
      </w:r>
      <w:bookmarkEnd w:id="656"/>
      <w:r w:rsidRPr="00AB2DF0">
        <w:rPr>
          <w:rFonts w:ascii="Times New Roman" w:hAnsi="Times New Roman"/>
        </w:rPr>
        <w:t xml:space="preserve"> – vlozheniesoobschenia (Вложение сообщения)</w:t>
      </w:r>
    </w:p>
    <w:tbl>
      <w:tblPr>
        <w:tblStyle w:val="a5"/>
        <w:tblW w:w="5000" w:type="pct"/>
        <w:tblLook w:val="0020" w:firstRow="1" w:lastRow="0" w:firstColumn="0" w:lastColumn="0" w:noHBand="0" w:noVBand="0"/>
      </w:tblPr>
      <w:tblGrid>
        <w:gridCol w:w="3129"/>
        <w:gridCol w:w="2477"/>
        <w:gridCol w:w="4815"/>
      </w:tblGrid>
      <w:tr w:rsidR="004A3F32" w:rsidRPr="00AB2DF0" w14:paraId="1DA75100" w14:textId="77777777" w:rsidTr="004A3F32">
        <w:trPr>
          <w:tblHeader/>
        </w:trPr>
        <w:tc>
          <w:tcPr>
            <w:tcW w:w="1501" w:type="pct"/>
            <w:tcBorders>
              <w:top w:val="single" w:sz="4" w:space="0" w:color="auto"/>
              <w:left w:val="single" w:sz="4" w:space="0" w:color="auto"/>
              <w:bottom w:val="single" w:sz="4" w:space="0" w:color="auto"/>
              <w:right w:val="single" w:sz="4" w:space="0" w:color="auto"/>
            </w:tcBorders>
            <w:hideMark/>
          </w:tcPr>
          <w:p w14:paraId="1D6C4A87"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Поле</w:t>
            </w:r>
          </w:p>
        </w:tc>
        <w:tc>
          <w:tcPr>
            <w:tcW w:w="1188" w:type="pct"/>
            <w:tcBorders>
              <w:top w:val="single" w:sz="4" w:space="0" w:color="auto"/>
              <w:left w:val="single" w:sz="4" w:space="0" w:color="auto"/>
              <w:bottom w:val="single" w:sz="4" w:space="0" w:color="auto"/>
              <w:right w:val="single" w:sz="4" w:space="0" w:color="auto"/>
            </w:tcBorders>
            <w:hideMark/>
          </w:tcPr>
          <w:p w14:paraId="5E73E499"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w:t>
            </w:r>
          </w:p>
        </w:tc>
        <w:tc>
          <w:tcPr>
            <w:tcW w:w="2310" w:type="pct"/>
            <w:tcBorders>
              <w:top w:val="single" w:sz="4" w:space="0" w:color="auto"/>
              <w:left w:val="single" w:sz="4" w:space="0" w:color="auto"/>
              <w:bottom w:val="single" w:sz="4" w:space="0" w:color="auto"/>
              <w:right w:val="single" w:sz="4" w:space="0" w:color="auto"/>
            </w:tcBorders>
            <w:hideMark/>
          </w:tcPr>
          <w:p w14:paraId="1F15AD55"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Описание</w:t>
            </w:r>
          </w:p>
        </w:tc>
      </w:tr>
      <w:tr w:rsidR="004A3F32" w:rsidRPr="00AB2DF0" w14:paraId="29609EA1" w14:textId="77777777" w:rsidTr="004A3F32">
        <w:tc>
          <w:tcPr>
            <w:tcW w:w="1501" w:type="pct"/>
            <w:tcBorders>
              <w:top w:val="single" w:sz="4" w:space="0" w:color="auto"/>
              <w:left w:val="single" w:sz="4" w:space="0" w:color="auto"/>
              <w:bottom w:val="single" w:sz="4" w:space="0" w:color="auto"/>
              <w:right w:val="single" w:sz="4" w:space="0" w:color="auto"/>
            </w:tcBorders>
            <w:hideMark/>
          </w:tcPr>
          <w:p w14:paraId="36DB2C8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FAIL</w:t>
            </w:r>
          </w:p>
        </w:tc>
        <w:tc>
          <w:tcPr>
            <w:tcW w:w="1188" w:type="pct"/>
            <w:tcBorders>
              <w:top w:val="single" w:sz="4" w:space="0" w:color="auto"/>
              <w:left w:val="single" w:sz="4" w:space="0" w:color="auto"/>
              <w:bottom w:val="single" w:sz="4" w:space="0" w:color="auto"/>
              <w:right w:val="single" w:sz="4" w:space="0" w:color="auto"/>
            </w:tcBorders>
            <w:hideMark/>
          </w:tcPr>
          <w:p w14:paraId="1148852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Файл</w:t>
            </w:r>
          </w:p>
        </w:tc>
        <w:tc>
          <w:tcPr>
            <w:tcW w:w="2310" w:type="pct"/>
            <w:tcBorders>
              <w:top w:val="single" w:sz="4" w:space="0" w:color="auto"/>
              <w:left w:val="single" w:sz="4" w:space="0" w:color="auto"/>
              <w:bottom w:val="single" w:sz="4" w:space="0" w:color="auto"/>
              <w:right w:val="single" w:sz="4" w:space="0" w:color="auto"/>
            </w:tcBorders>
            <w:hideMark/>
          </w:tcPr>
          <w:p w14:paraId="2629B71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вложенный в сообщение файл</w:t>
            </w:r>
          </w:p>
        </w:tc>
      </w:tr>
      <w:tr w:rsidR="004A3F32" w:rsidRPr="00AB2DF0" w14:paraId="74CE1DE7" w14:textId="77777777" w:rsidTr="004A3F32">
        <w:tc>
          <w:tcPr>
            <w:tcW w:w="1501" w:type="pct"/>
            <w:tcBorders>
              <w:top w:val="single" w:sz="4" w:space="0" w:color="auto"/>
              <w:left w:val="single" w:sz="4" w:space="0" w:color="auto"/>
              <w:bottom w:val="single" w:sz="4" w:space="0" w:color="auto"/>
              <w:right w:val="single" w:sz="4" w:space="0" w:color="auto"/>
            </w:tcBorders>
            <w:hideMark/>
          </w:tcPr>
          <w:p w14:paraId="7AB25AB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SOOBSHAENIE</w:t>
            </w:r>
          </w:p>
        </w:tc>
        <w:tc>
          <w:tcPr>
            <w:tcW w:w="1188" w:type="pct"/>
            <w:tcBorders>
              <w:top w:val="single" w:sz="4" w:space="0" w:color="auto"/>
              <w:left w:val="single" w:sz="4" w:space="0" w:color="auto"/>
              <w:bottom w:val="single" w:sz="4" w:space="0" w:color="auto"/>
              <w:right w:val="single" w:sz="4" w:space="0" w:color="auto"/>
            </w:tcBorders>
            <w:hideMark/>
          </w:tcPr>
          <w:p w14:paraId="274EB1E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Guid</w:t>
            </w:r>
          </w:p>
        </w:tc>
        <w:tc>
          <w:tcPr>
            <w:tcW w:w="2310" w:type="pct"/>
            <w:tcBorders>
              <w:top w:val="single" w:sz="4" w:space="0" w:color="auto"/>
              <w:left w:val="single" w:sz="4" w:space="0" w:color="auto"/>
              <w:bottom w:val="single" w:sz="4" w:space="0" w:color="auto"/>
              <w:right w:val="single" w:sz="4" w:space="0" w:color="auto"/>
            </w:tcBorders>
            <w:hideMark/>
          </w:tcPr>
          <w:p w14:paraId="110B2D1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Устанавливает и возвращает сообщение, которому принадлежит вложение</w:t>
            </w:r>
          </w:p>
        </w:tc>
      </w:tr>
      <w:tr w:rsidR="004A3F32" w:rsidRPr="00AB2DF0" w14:paraId="4D6103DC" w14:textId="77777777" w:rsidTr="004A3F32">
        <w:tc>
          <w:tcPr>
            <w:tcW w:w="1501" w:type="pct"/>
            <w:tcBorders>
              <w:top w:val="single" w:sz="4" w:space="0" w:color="auto"/>
              <w:left w:val="single" w:sz="4" w:space="0" w:color="auto"/>
              <w:bottom w:val="single" w:sz="4" w:space="0" w:color="auto"/>
              <w:right w:val="single" w:sz="4" w:space="0" w:color="auto"/>
            </w:tcBorders>
            <w:hideMark/>
          </w:tcPr>
          <w:p w14:paraId="225E107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REMOTEFILEPATH</w:t>
            </w:r>
          </w:p>
        </w:tc>
        <w:tc>
          <w:tcPr>
            <w:tcW w:w="1188" w:type="pct"/>
            <w:tcBorders>
              <w:top w:val="single" w:sz="4" w:space="0" w:color="auto"/>
              <w:left w:val="single" w:sz="4" w:space="0" w:color="auto"/>
              <w:bottom w:val="single" w:sz="4" w:space="0" w:color="auto"/>
              <w:right w:val="single" w:sz="4" w:space="0" w:color="auto"/>
            </w:tcBorders>
            <w:hideMark/>
          </w:tcPr>
          <w:p w14:paraId="0DAB891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tcW w:w="2310" w:type="pct"/>
            <w:tcBorders>
              <w:top w:val="single" w:sz="4" w:space="0" w:color="auto"/>
              <w:left w:val="single" w:sz="4" w:space="0" w:color="auto"/>
              <w:bottom w:val="single" w:sz="4" w:space="0" w:color="auto"/>
              <w:right w:val="single" w:sz="4" w:space="0" w:color="auto"/>
            </w:tcBorders>
            <w:hideMark/>
          </w:tcPr>
          <w:p w14:paraId="08B61C1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Имя файла на файл-сервере</w:t>
            </w:r>
          </w:p>
        </w:tc>
      </w:tr>
      <w:tr w:rsidR="004A3F32" w:rsidRPr="00AB2DF0" w14:paraId="2ED2B554" w14:textId="77777777" w:rsidTr="004A3F32">
        <w:tc>
          <w:tcPr>
            <w:tcW w:w="1501" w:type="pct"/>
            <w:tcBorders>
              <w:top w:val="single" w:sz="4" w:space="0" w:color="auto"/>
              <w:left w:val="single" w:sz="4" w:space="0" w:color="auto"/>
              <w:bottom w:val="single" w:sz="4" w:space="0" w:color="auto"/>
              <w:right w:val="single" w:sz="4" w:space="0" w:color="auto"/>
            </w:tcBorders>
            <w:hideMark/>
          </w:tcPr>
          <w:p w14:paraId="1DDDF6C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ATTACHMENTSTORAGETYPE</w:t>
            </w:r>
          </w:p>
        </w:tc>
        <w:tc>
          <w:tcPr>
            <w:tcW w:w="1188" w:type="pct"/>
            <w:tcBorders>
              <w:top w:val="single" w:sz="4" w:space="0" w:color="auto"/>
              <w:left w:val="single" w:sz="4" w:space="0" w:color="auto"/>
              <w:bottom w:val="single" w:sz="4" w:space="0" w:color="auto"/>
              <w:right w:val="single" w:sz="4" w:space="0" w:color="auto"/>
            </w:tcBorders>
            <w:hideMark/>
          </w:tcPr>
          <w:p w14:paraId="6750DA5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AttachmentsStorageType</w:t>
            </w:r>
          </w:p>
        </w:tc>
        <w:tc>
          <w:tcPr>
            <w:tcW w:w="2310" w:type="pct"/>
            <w:tcBorders>
              <w:top w:val="single" w:sz="4" w:space="0" w:color="auto"/>
              <w:left w:val="single" w:sz="4" w:space="0" w:color="auto"/>
              <w:bottom w:val="single" w:sz="4" w:space="0" w:color="auto"/>
              <w:right w:val="single" w:sz="4" w:space="0" w:color="auto"/>
            </w:tcBorders>
            <w:hideMark/>
          </w:tcPr>
          <w:p w14:paraId="23D49E8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Место хранения файлов (1 - в базе данных, 2 - на жестком/сетевом диске)</w:t>
            </w:r>
          </w:p>
        </w:tc>
      </w:tr>
      <w:tr w:rsidR="004A3F32" w:rsidRPr="00AB2DF0" w14:paraId="38EBC306" w14:textId="77777777" w:rsidTr="004A3F32">
        <w:tc>
          <w:tcPr>
            <w:tcW w:w="1501" w:type="pct"/>
            <w:tcBorders>
              <w:top w:val="single" w:sz="4" w:space="0" w:color="auto"/>
              <w:left w:val="single" w:sz="4" w:space="0" w:color="auto"/>
              <w:bottom w:val="single" w:sz="4" w:space="0" w:color="auto"/>
              <w:right w:val="single" w:sz="4" w:space="0" w:color="auto"/>
            </w:tcBorders>
            <w:hideMark/>
          </w:tcPr>
          <w:p w14:paraId="64831CE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FILESIZE</w:t>
            </w:r>
          </w:p>
        </w:tc>
        <w:tc>
          <w:tcPr>
            <w:tcW w:w="1188" w:type="pct"/>
            <w:tcBorders>
              <w:top w:val="single" w:sz="4" w:space="0" w:color="auto"/>
              <w:left w:val="single" w:sz="4" w:space="0" w:color="auto"/>
              <w:bottom w:val="single" w:sz="4" w:space="0" w:color="auto"/>
              <w:right w:val="single" w:sz="4" w:space="0" w:color="auto"/>
            </w:tcBorders>
            <w:hideMark/>
          </w:tcPr>
          <w:p w14:paraId="14F8850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long</w:t>
            </w:r>
          </w:p>
        </w:tc>
        <w:tc>
          <w:tcPr>
            <w:tcW w:w="2310" w:type="pct"/>
            <w:tcBorders>
              <w:top w:val="single" w:sz="4" w:space="0" w:color="auto"/>
              <w:left w:val="single" w:sz="4" w:space="0" w:color="auto"/>
              <w:bottom w:val="single" w:sz="4" w:space="0" w:color="auto"/>
              <w:right w:val="single" w:sz="4" w:space="0" w:color="auto"/>
            </w:tcBorders>
            <w:hideMark/>
          </w:tcPr>
          <w:p w14:paraId="1D14902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Размер файла в байтах</w:t>
            </w:r>
          </w:p>
        </w:tc>
      </w:tr>
      <w:tr w:rsidR="004A3F32" w:rsidRPr="00AB2DF0" w14:paraId="49B6E6DD" w14:textId="77777777" w:rsidTr="004A3F32">
        <w:tc>
          <w:tcPr>
            <w:tcW w:w="1501" w:type="pct"/>
            <w:tcBorders>
              <w:top w:val="single" w:sz="4" w:space="0" w:color="auto"/>
              <w:left w:val="single" w:sz="4" w:space="0" w:color="auto"/>
              <w:bottom w:val="single" w:sz="4" w:space="0" w:color="auto"/>
              <w:right w:val="single" w:sz="4" w:space="0" w:color="auto"/>
            </w:tcBorders>
            <w:hideMark/>
          </w:tcPr>
          <w:p w14:paraId="47A58B4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NAME</w:t>
            </w:r>
          </w:p>
        </w:tc>
        <w:tc>
          <w:tcPr>
            <w:tcW w:w="1188" w:type="pct"/>
            <w:tcBorders>
              <w:top w:val="single" w:sz="4" w:space="0" w:color="auto"/>
              <w:left w:val="single" w:sz="4" w:space="0" w:color="auto"/>
              <w:bottom w:val="single" w:sz="4" w:space="0" w:color="auto"/>
              <w:right w:val="single" w:sz="4" w:space="0" w:color="auto"/>
            </w:tcBorders>
            <w:hideMark/>
          </w:tcPr>
          <w:p w14:paraId="34DC20C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string</w:t>
            </w:r>
          </w:p>
        </w:tc>
        <w:tc>
          <w:tcPr>
            <w:tcW w:w="2310" w:type="pct"/>
            <w:tcBorders>
              <w:top w:val="single" w:sz="4" w:space="0" w:color="auto"/>
              <w:left w:val="single" w:sz="4" w:space="0" w:color="auto"/>
              <w:bottom w:val="single" w:sz="4" w:space="0" w:color="auto"/>
              <w:right w:val="single" w:sz="4" w:space="0" w:color="auto"/>
            </w:tcBorders>
            <w:hideMark/>
          </w:tcPr>
          <w:p w14:paraId="7BE2DFF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Имя файла</w:t>
            </w:r>
          </w:p>
        </w:tc>
      </w:tr>
    </w:tbl>
    <w:p w14:paraId="08C387ED" w14:textId="77777777" w:rsidR="004A3F32" w:rsidRPr="00AB2DF0" w:rsidRDefault="004A3F32" w:rsidP="004A3F32">
      <w:pPr>
        <w:pStyle w:val="3"/>
        <w:rPr>
          <w:rFonts w:ascii="Times New Roman" w:hAnsi="Times New Roman"/>
        </w:rPr>
      </w:pPr>
      <w:bookmarkStart w:id="657" w:name="_Toc106209481"/>
      <w:r w:rsidRPr="00AB2DF0">
        <w:rPr>
          <w:rFonts w:ascii="Times New Roman" w:hAnsi="Times New Roman"/>
        </w:rPr>
        <w:t>Примеры</w:t>
      </w:r>
      <w:bookmarkEnd w:id="657"/>
    </w:p>
    <w:p w14:paraId="50424831" w14:textId="77777777" w:rsidR="004A3F32" w:rsidRPr="00AB2DF0" w:rsidRDefault="004A3F32" w:rsidP="004A3F32">
      <w:pPr>
        <w:pStyle w:val="phnormal"/>
        <w:rPr>
          <w:rFonts w:ascii="Times New Roman" w:hAnsi="Times New Roman"/>
        </w:rPr>
      </w:pPr>
      <w:r w:rsidRPr="00AB2DF0">
        <w:rPr>
          <w:rFonts w:ascii="Times New Roman" w:hAnsi="Times New Roman"/>
        </w:rPr>
        <w:t>В центре сообщений есть возможность выбора оператора, которому можно отправить сообщение. Также есть функция дублирования на почту. Ей можно воспользоваться в случае, если у оператора в атрибутах прописан e-mail.</w:t>
      </w:r>
    </w:p>
    <w:p w14:paraId="19D86961"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самостоятельной отправки сообщения:</w:t>
      </w:r>
    </w:p>
    <w:tbl>
      <w:tblPr>
        <w:tblStyle w:val="ScrollCode"/>
        <w:tblW w:w="5000" w:type="pct"/>
        <w:tblLook w:val="01E0" w:firstRow="1" w:lastRow="1" w:firstColumn="1" w:lastColumn="1" w:noHBand="0" w:noVBand="0"/>
      </w:tblPr>
      <w:tblGrid>
        <w:gridCol w:w="10363"/>
      </w:tblGrid>
      <w:tr w:rsidR="004A3F32" w:rsidRPr="00AB2DF0" w14:paraId="31DD8C9E" w14:textId="77777777" w:rsidTr="004A3F32">
        <w:tc>
          <w:tcPr>
            <w:tcW w:w="5000" w:type="pct"/>
            <w:tcBorders>
              <w:top w:val="nil"/>
              <w:left w:val="nil"/>
              <w:bottom w:val="nil"/>
              <w:right w:val="nil"/>
            </w:tcBorders>
            <w:tcMar>
              <w:top w:w="173" w:type="dxa"/>
              <w:left w:w="58" w:type="dxa"/>
              <w:bottom w:w="259" w:type="dxa"/>
              <w:right w:w="100" w:type="dxa"/>
            </w:tcMar>
            <w:hideMark/>
          </w:tcPr>
          <w:p w14:paraId="1E4F5F18"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async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Task</w:t>
            </w:r>
            <w:r w:rsidRPr="00AB2DF0">
              <w:rPr>
                <w:rStyle w:val="scroll-codedefaultnewcontentplain"/>
                <w:rFonts w:ascii="Times New Roman" w:hAnsi="Times New Roman"/>
                <w:lang w:val="ru-RU"/>
              </w:rPr>
              <w:t xml:space="preserve"> ОтправитьСообщение</w:t>
            </w:r>
            <w:r w:rsidRPr="00AB2DF0">
              <w:rPr>
                <w:rStyle w:val="scroll-codedefaultnewcontentplain"/>
                <w:rFonts w:ascii="Times New Roman" w:hAnsi="Times New Roman"/>
              </w:rPr>
              <w:t>Async</w:t>
            </w:r>
            <w:r w:rsidRPr="00AB2DF0">
              <w:rPr>
                <w:rStyle w:val="scroll-codedefaultnewcontentplain"/>
                <w:rFonts w:ascii="Times New Roman" w:hAnsi="Times New Roman"/>
                <w:lang w:val="ru-RU"/>
              </w:rPr>
              <w:t>()</w:t>
            </w:r>
          </w:p>
          <w:p w14:paraId="65FFDFA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2434E66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формирование сообщения</w:t>
            </w:r>
          </w:p>
          <w:p w14:paraId="1C77251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сообщение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МоиСообщения();</w:t>
            </w:r>
          </w:p>
          <w:p w14:paraId="21D6443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сообщение.Тема = </w:t>
            </w:r>
            <w:r w:rsidRPr="00AB2DF0">
              <w:rPr>
                <w:rStyle w:val="scroll-codedefaultnewcontentstring"/>
                <w:rFonts w:ascii="Times New Roman" w:hAnsi="Times New Roman"/>
                <w:lang w:val="ru-RU"/>
              </w:rPr>
              <w:t>"Тема сообщения"</w:t>
            </w:r>
            <w:r w:rsidRPr="00AB2DF0">
              <w:rPr>
                <w:rStyle w:val="scroll-codedefaultnewcontentplain"/>
                <w:rFonts w:ascii="Times New Roman" w:hAnsi="Times New Roman"/>
                <w:lang w:val="ru-RU"/>
              </w:rPr>
              <w:t>;</w:t>
            </w:r>
          </w:p>
          <w:p w14:paraId="3402A9B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сообщение.ТелоСообщения = </w:t>
            </w:r>
            <w:r w:rsidRPr="00AB2DF0">
              <w:rPr>
                <w:rStyle w:val="scroll-codedefaultnewcontentstring"/>
                <w:rFonts w:ascii="Times New Roman" w:hAnsi="Times New Roman"/>
                <w:lang w:val="ru-RU"/>
              </w:rPr>
              <w:t>"Тело сообщения"</w:t>
            </w:r>
            <w:r w:rsidRPr="00AB2DF0">
              <w:rPr>
                <w:rStyle w:val="scroll-codedefaultnewcontentplain"/>
                <w:rFonts w:ascii="Times New Roman" w:hAnsi="Times New Roman"/>
                <w:lang w:val="ru-RU"/>
              </w:rPr>
              <w:t>;</w:t>
            </w:r>
          </w:p>
          <w:p w14:paraId="6534FDB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сообщение.ДатаОтпр = </w:t>
            </w:r>
            <w:r w:rsidRPr="00AB2DF0">
              <w:rPr>
                <w:rStyle w:val="scroll-codedefaultnewcontentplain"/>
                <w:rFonts w:ascii="Times New Roman" w:hAnsi="Times New Roman"/>
              </w:rPr>
              <w:t>DateTime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Now</w:t>
            </w:r>
            <w:r w:rsidRPr="00AB2DF0">
              <w:rPr>
                <w:rStyle w:val="scroll-codedefaultnewcontentplain"/>
                <w:rFonts w:ascii="Times New Roman" w:hAnsi="Times New Roman"/>
                <w:lang w:val="ru-RU"/>
              </w:rPr>
              <w:t>;</w:t>
            </w:r>
          </w:p>
          <w:p w14:paraId="3CF6061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сообщение.ОтКого = МенеджерПользователей.ТекущийПользователь;</w:t>
            </w:r>
          </w:p>
          <w:p w14:paraId="4555359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сообщение.Отправлено = </w:t>
            </w:r>
            <w:r w:rsidRPr="00AB2DF0">
              <w:rPr>
                <w:rStyle w:val="scroll-codedefaultnewcontentkeyword"/>
                <w:rFonts w:ascii="Times New Roman" w:hAnsi="Times New Roman"/>
              </w:rPr>
              <w:t>true</w:t>
            </w:r>
            <w:r w:rsidRPr="00AB2DF0">
              <w:rPr>
                <w:rStyle w:val="scroll-codedefaultnewcontentplain"/>
                <w:rFonts w:ascii="Times New Roman" w:hAnsi="Times New Roman"/>
                <w:lang w:val="ru-RU"/>
              </w:rPr>
              <w:t>;</w:t>
            </w:r>
          </w:p>
          <w:p w14:paraId="70F5BE6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сообщение.ХешСообщения = КонтрольнаяСумма.ПолучитьПоСтроке(сообщение.ТелоСообщения);</w:t>
            </w:r>
          </w:p>
          <w:p w14:paraId="1E95E8AF" w14:textId="77777777" w:rsidR="004A3F32" w:rsidRPr="00AB2DF0" w:rsidRDefault="004A3F32" w:rsidP="00EA72EB">
            <w:pPr>
              <w:pStyle w:val="scroll-codecontentdivline"/>
              <w:rPr>
                <w:lang w:val="ru-RU"/>
              </w:rPr>
            </w:pPr>
            <w:r w:rsidRPr="00AB2DF0">
              <w:t> </w:t>
            </w:r>
          </w:p>
          <w:p w14:paraId="780C39D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формирование списка операторов</w:t>
            </w:r>
          </w:p>
          <w:p w14:paraId="0813FD1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 в данном случае выбираются те, у которых заполнено поле </w:t>
            </w:r>
            <w:r w:rsidRPr="00AB2DF0">
              <w:rPr>
                <w:rStyle w:val="scroll-codedefaultnewcontentcomments"/>
                <w:rFonts w:ascii="Times New Roman" w:hAnsi="Times New Roman"/>
              </w:rPr>
              <w:t>Email</w:t>
            </w:r>
          </w:p>
          <w:p w14:paraId="01E2463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списокОператоров = </w:t>
            </w:r>
            <w:r w:rsidRPr="00AB2DF0">
              <w:rPr>
                <w:rStyle w:val="scroll-codedefaultnewcontentplain"/>
                <w:rFonts w:ascii="Times New Roman" w:hAnsi="Times New Roman"/>
              </w:rPr>
              <w:t>DataStore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GetQuery</w:t>
            </w:r>
            <w:r w:rsidRPr="00AB2DF0">
              <w:rPr>
                <w:rStyle w:val="scroll-codedefaultnewcontentplain"/>
                <w:rFonts w:ascii="Times New Roman" w:hAnsi="Times New Roman"/>
                <w:lang w:val="ru-RU"/>
              </w:rPr>
              <w:t>&lt;ОператорУчреждения&gt;()</w:t>
            </w:r>
          </w:p>
          <w:p w14:paraId="60AD399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.Where(x =&gt; !</w:t>
            </w:r>
            <w:r w:rsidRPr="00AB2DF0">
              <w:rPr>
                <w:rStyle w:val="scroll-codedefaultnewcontentkeyword"/>
                <w:rFonts w:ascii="Times New Roman" w:hAnsi="Times New Roman"/>
              </w:rPr>
              <w:t>string</w:t>
            </w:r>
            <w:r w:rsidRPr="00AB2DF0">
              <w:rPr>
                <w:rStyle w:val="scroll-codedefaultnewcontentplain"/>
                <w:rFonts w:ascii="Times New Roman" w:hAnsi="Times New Roman"/>
              </w:rPr>
              <w:t>.IsNullOrEmpty(x.Email))</w:t>
            </w:r>
          </w:p>
          <w:p w14:paraId="708684B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.FillFields()</w:t>
            </w:r>
          </w:p>
          <w:p w14:paraId="739E0F7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.ToList();</w:t>
            </w:r>
          </w:p>
          <w:p w14:paraId="11C3F783" w14:textId="77777777" w:rsidR="004A3F32" w:rsidRPr="00AB2DF0" w:rsidRDefault="004A3F32" w:rsidP="00EA72EB">
            <w:pPr>
              <w:pStyle w:val="scroll-codecontentdivline"/>
            </w:pPr>
            <w:r w:rsidRPr="00AB2DF0">
              <w:t> </w:t>
            </w:r>
          </w:p>
          <w:p w14:paraId="25FB27B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пакетАдресатов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ПакетХранимыхОбъектов();</w:t>
            </w:r>
          </w:p>
          <w:p w14:paraId="2F3084F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адресаты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StringBuilder();</w:t>
            </w:r>
          </w:p>
          <w:p w14:paraId="736A6CAB" w14:textId="77777777" w:rsidR="004A3F32" w:rsidRPr="00AB2DF0" w:rsidRDefault="004A3F32" w:rsidP="00EA72EB">
            <w:pPr>
              <w:pStyle w:val="scroll-codecontentdivline"/>
            </w:pPr>
            <w:r w:rsidRPr="00AB2DF0">
              <w:t> </w:t>
            </w:r>
          </w:p>
          <w:p w14:paraId="54D7D40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foreach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оператор </w:t>
            </w:r>
            <w:r w:rsidRPr="00AB2DF0">
              <w:rPr>
                <w:rStyle w:val="scroll-codedefaultnewcontentkeyword"/>
                <w:rFonts w:ascii="Times New Roman" w:hAnsi="Times New Roman"/>
              </w:rPr>
              <w:t>in</w:t>
            </w:r>
            <w:r w:rsidRPr="00AB2DF0">
              <w:rPr>
                <w:rStyle w:val="scroll-codedefaultnewcontentplain"/>
                <w:rFonts w:ascii="Times New Roman" w:hAnsi="Times New Roman"/>
              </w:rPr>
              <w:t xml:space="preserve"> списокОператоров)</w:t>
            </w:r>
          </w:p>
          <w:p w14:paraId="76ED1C2D"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015EE72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адресат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АдресатСообщения(оператор.СистемныйПользователь, сообщение)</w:t>
            </w:r>
          </w:p>
          <w:p w14:paraId="30D79AD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A5CF13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ОтправитьНа</w:t>
            </w:r>
            <w:r w:rsidRPr="00AB2DF0">
              <w:rPr>
                <w:rStyle w:val="scroll-codedefaultnewcontentplain"/>
                <w:rFonts w:ascii="Times New Roman" w:hAnsi="Times New Roman"/>
              </w:rPr>
              <w:t>Email</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true</w:t>
            </w: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 или </w:t>
            </w:r>
            <w:r w:rsidRPr="00AB2DF0">
              <w:rPr>
                <w:rStyle w:val="scroll-codedefaultnewcontentcomments"/>
                <w:rFonts w:ascii="Times New Roman" w:hAnsi="Times New Roman"/>
              </w:rPr>
              <w:t>false</w:t>
            </w:r>
            <w:r w:rsidRPr="00AB2DF0">
              <w:rPr>
                <w:rStyle w:val="scroll-codedefaultnewcontentcomments"/>
                <w:rFonts w:ascii="Times New Roman" w:hAnsi="Times New Roman"/>
                <w:lang w:val="ru-RU"/>
              </w:rPr>
              <w:t xml:space="preserve">, если не нужно дублировать на </w:t>
            </w:r>
            <w:r w:rsidRPr="00AB2DF0">
              <w:rPr>
                <w:rStyle w:val="scroll-codedefaultnewcontentcomments"/>
                <w:rFonts w:ascii="Times New Roman" w:hAnsi="Times New Roman"/>
              </w:rPr>
              <w:t>Email</w:t>
            </w:r>
          </w:p>
          <w:p w14:paraId="3A9FBE8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1D5C87C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адресаты.</w:t>
            </w:r>
            <w:r w:rsidRPr="00AB2DF0">
              <w:rPr>
                <w:rStyle w:val="scroll-codedefaultnewcontentplain"/>
                <w:rFonts w:ascii="Times New Roman" w:hAnsi="Times New Roman"/>
              </w:rPr>
              <w:t>Append</w:t>
            </w:r>
            <w:r w:rsidRPr="00AB2DF0">
              <w:rPr>
                <w:rStyle w:val="scroll-codedefaultnewcontentplain"/>
                <w:rFonts w:ascii="Times New Roman" w:hAnsi="Times New Roman"/>
                <w:lang w:val="ru-RU"/>
              </w:rPr>
              <w:t>(оператор.СистемныйПользователь.Наименование);</w:t>
            </w:r>
          </w:p>
          <w:p w14:paraId="01D27FA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адресаты.</w:t>
            </w:r>
            <w:r w:rsidRPr="00AB2DF0">
              <w:rPr>
                <w:rStyle w:val="scroll-codedefaultnewcontentplain"/>
                <w:rFonts w:ascii="Times New Roman" w:hAnsi="Times New Roman"/>
              </w:rPr>
              <w:t>Append</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 "</w:t>
            </w:r>
            <w:r w:rsidRPr="00AB2DF0">
              <w:rPr>
                <w:rStyle w:val="scroll-codedefaultnewcontentplain"/>
                <w:rFonts w:ascii="Times New Roman" w:hAnsi="Times New Roman"/>
                <w:lang w:val="ru-RU"/>
              </w:rPr>
              <w:t>);</w:t>
            </w:r>
          </w:p>
          <w:p w14:paraId="03778AF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пакетАдресатов.Добавить(адресат);</w:t>
            </w:r>
          </w:p>
          <w:p w14:paraId="1C1A53F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w:t>
            </w:r>
          </w:p>
          <w:p w14:paraId="3914D4DD" w14:textId="77777777" w:rsidR="004A3F32" w:rsidRPr="00AB2DF0" w:rsidRDefault="004A3F32" w:rsidP="00EA72EB">
            <w:pPr>
              <w:pStyle w:val="scroll-codecontentdivline"/>
            </w:pPr>
            <w:r w:rsidRPr="00AB2DF0">
              <w:t> </w:t>
            </w:r>
          </w:p>
          <w:p w14:paraId="6F36E33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сообщение.Targets = адресаты.ToString();</w:t>
            </w:r>
          </w:p>
          <w:p w14:paraId="27B76456" w14:textId="77777777" w:rsidR="004A3F32" w:rsidRPr="00AB2DF0" w:rsidRDefault="004A3F32" w:rsidP="00EA72EB">
            <w:pPr>
              <w:pStyle w:val="scroll-codecontentdivline"/>
            </w:pPr>
            <w:r w:rsidRPr="00AB2DF0">
              <w:t> </w:t>
            </w:r>
          </w:p>
          <w:p w14:paraId="4191094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await DbConnectionPool.InTransactionAsync(</w:t>
            </w:r>
          </w:p>
          <w:p w14:paraId="741E31BF"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async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tr</w:t>
            </w:r>
            <w:r w:rsidRPr="00AB2DF0">
              <w:rPr>
                <w:rStyle w:val="scroll-codedefaultnewcontentplain"/>
                <w:rFonts w:ascii="Times New Roman" w:hAnsi="Times New Roman"/>
                <w:lang w:val="ru-RU"/>
              </w:rPr>
              <w:t xml:space="preserve"> =&gt;</w:t>
            </w:r>
          </w:p>
          <w:p w14:paraId="456772B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CA9640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 здесь происходит запись в таблицу </w:t>
            </w:r>
            <w:r w:rsidRPr="00AB2DF0">
              <w:rPr>
                <w:rStyle w:val="scroll-codedefaultnewcontentcomments"/>
                <w:rFonts w:ascii="Times New Roman" w:hAnsi="Times New Roman"/>
              </w:rPr>
              <w:t>moisoobshaeniya</w:t>
            </w:r>
          </w:p>
          <w:p w14:paraId="796E155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await</w:t>
            </w:r>
            <w:r w:rsidRPr="00AB2DF0">
              <w:rPr>
                <w:rStyle w:val="scroll-codedefaultnewcontentplain"/>
                <w:rFonts w:ascii="Times New Roman" w:hAnsi="Times New Roman"/>
                <w:lang w:val="ru-RU"/>
              </w:rPr>
              <w:t xml:space="preserve"> сообщение.Сохранить</w:t>
            </w:r>
            <w:r w:rsidRPr="00AB2DF0">
              <w:rPr>
                <w:rStyle w:val="scroll-codedefaultnewcontentplain"/>
                <w:rFonts w:ascii="Times New Roman" w:hAnsi="Times New Roman"/>
              </w:rPr>
              <w:t>Async</w:t>
            </w:r>
            <w:r w:rsidRPr="00AB2DF0">
              <w:rPr>
                <w:rStyle w:val="scroll-codedefaultnewcontentplain"/>
                <w:rFonts w:ascii="Times New Roman" w:hAnsi="Times New Roman"/>
                <w:lang w:val="ru-RU"/>
              </w:rPr>
              <w:t>();</w:t>
            </w:r>
          </w:p>
          <w:p w14:paraId="0F356D12" w14:textId="77777777" w:rsidR="004A3F32" w:rsidRPr="00AB2DF0" w:rsidRDefault="004A3F32" w:rsidP="00EA72EB">
            <w:pPr>
              <w:pStyle w:val="scroll-codecontentdivline"/>
              <w:rPr>
                <w:lang w:val="ru-RU"/>
              </w:rPr>
            </w:pPr>
            <w:r w:rsidRPr="00AB2DF0">
              <w:t> </w:t>
            </w:r>
          </w:p>
          <w:p w14:paraId="0FA6038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await</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using</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stream</w:t>
            </w:r>
            <w:r w:rsidRPr="00AB2DF0">
              <w:rPr>
                <w:rStyle w:val="scroll-codedefaultnewcontentplain"/>
                <w:rFonts w:ascii="Times New Roman" w:hAnsi="Times New Roman"/>
                <w:lang w:val="ru-RU"/>
              </w:rPr>
              <w:t xml:space="preserve">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MemoryStream</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Encoding</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UTF</w:t>
            </w:r>
            <w:r w:rsidRPr="00AB2DF0">
              <w:rPr>
                <w:rStyle w:val="scroll-codedefaultnewcontentplain"/>
                <w:rFonts w:ascii="Times New Roman" w:hAnsi="Times New Roman"/>
                <w:lang w:val="ru-RU"/>
              </w:rPr>
              <w:t>32.</w:t>
            </w:r>
            <w:r w:rsidRPr="00AB2DF0">
              <w:rPr>
                <w:rStyle w:val="scroll-codedefaultnewcontentplain"/>
                <w:rFonts w:ascii="Times New Roman" w:hAnsi="Times New Roman"/>
              </w:rPr>
              <w:t>GetBytes</w:t>
            </w:r>
            <w:r w:rsidRPr="00AB2DF0">
              <w:rPr>
                <w:rStyle w:val="scroll-codedefaultnewcontentplain"/>
                <w:rFonts w:ascii="Times New Roman" w:hAnsi="Times New Roman"/>
                <w:lang w:val="ru-RU"/>
              </w:rPr>
              <w:t>(сообщение.ТелоСообщения)))</w:t>
            </w:r>
          </w:p>
          <w:p w14:paraId="6EE1865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CEC8C7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await</w:t>
            </w:r>
            <w:r w:rsidRPr="00AB2DF0">
              <w:rPr>
                <w:rStyle w:val="scroll-codedefaultnewcontentplain"/>
                <w:rFonts w:ascii="Times New Roman" w:hAnsi="Times New Roman"/>
                <w:lang w:val="ru-RU"/>
              </w:rPr>
              <w:t xml:space="preserve"> Типы.Файл.</w:t>
            </w:r>
            <w:r w:rsidRPr="00AB2DF0">
              <w:rPr>
                <w:rStyle w:val="scroll-codedefaultnewcontentplain"/>
                <w:rFonts w:ascii="Times New Roman" w:hAnsi="Times New Roman"/>
              </w:rPr>
              <w:t>SaveStreamToFieldAsync</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stream</w:t>
            </w:r>
            <w:r w:rsidRPr="00AB2DF0">
              <w:rPr>
                <w:rStyle w:val="scroll-codedefaultnewcontentplain"/>
                <w:rFonts w:ascii="Times New Roman" w:hAnsi="Times New Roman"/>
                <w:lang w:val="ru-RU"/>
              </w:rPr>
              <w:t xml:space="preserve">, сообщение, </w:t>
            </w:r>
            <w:r w:rsidRPr="00AB2DF0">
              <w:rPr>
                <w:rStyle w:val="scroll-codedefaultnewcontentstring"/>
                <w:rFonts w:ascii="Times New Roman" w:hAnsi="Times New Roman"/>
                <w:lang w:val="ru-RU"/>
              </w:rPr>
              <w:t>"Тело"</w:t>
            </w:r>
            <w:r w:rsidRPr="00AB2DF0">
              <w:rPr>
                <w:rStyle w:val="scroll-codedefaultnewcontentplain"/>
                <w:rFonts w:ascii="Times New Roman" w:hAnsi="Times New Roman"/>
                <w:lang w:val="ru-RU"/>
              </w:rPr>
              <w:t>);</w:t>
            </w:r>
          </w:p>
          <w:p w14:paraId="79D522E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00A976FA" w14:textId="77777777" w:rsidR="004A3F32" w:rsidRPr="00AB2DF0" w:rsidRDefault="004A3F32" w:rsidP="00EA72EB">
            <w:pPr>
              <w:pStyle w:val="scroll-codecontentdivline"/>
              <w:rPr>
                <w:lang w:val="ru-RU"/>
              </w:rPr>
            </w:pPr>
            <w:r w:rsidRPr="00AB2DF0">
              <w:t> </w:t>
            </w:r>
          </w:p>
          <w:p w14:paraId="004613F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objectToDelete</w:t>
            </w:r>
            <w:r w:rsidRPr="00AB2DF0">
              <w:rPr>
                <w:rStyle w:val="scroll-codedefaultnewcontentplain"/>
                <w:rFonts w:ascii="Times New Roman" w:hAnsi="Times New Roman"/>
                <w:lang w:val="ru-RU"/>
              </w:rPr>
              <w:t xml:space="preserve"> = </w:t>
            </w:r>
            <w:r w:rsidRPr="00AB2DF0">
              <w:rPr>
                <w:rStyle w:val="scroll-codedefaultnewcontentplain"/>
                <w:rFonts w:ascii="Times New Roman" w:hAnsi="Times New Roman"/>
              </w:rPr>
              <w:t>DataStore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GetQuery</w:t>
            </w:r>
            <w:r w:rsidRPr="00AB2DF0">
              <w:rPr>
                <w:rStyle w:val="scroll-codedefaultnewcontentplain"/>
                <w:rFonts w:ascii="Times New Roman" w:hAnsi="Times New Roman"/>
                <w:lang w:val="ru-RU"/>
              </w:rPr>
              <w:t>&lt;АдресатСообщения&gt;().</w:t>
            </w:r>
            <w:r w:rsidRPr="00AB2DF0">
              <w:rPr>
                <w:rStyle w:val="scroll-codedefaultnewcontentplain"/>
                <w:rFonts w:ascii="Times New Roman" w:hAnsi="Times New Roman"/>
              </w:rPr>
              <w:t>FirstOrDefault</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a</w:t>
            </w:r>
            <w:r w:rsidRPr="00AB2DF0">
              <w:rPr>
                <w:rStyle w:val="scroll-codedefaultnewcontentplain"/>
                <w:rFonts w:ascii="Times New Roman" w:hAnsi="Times New Roman"/>
                <w:lang w:val="ru-RU"/>
              </w:rPr>
              <w:t xml:space="preserve"> =&gt; </w:t>
            </w:r>
            <w:r w:rsidRPr="00AB2DF0">
              <w:rPr>
                <w:rStyle w:val="scroll-codedefaultnewcontentplain"/>
                <w:rFonts w:ascii="Times New Roman" w:hAnsi="Times New Roman"/>
              </w:rPr>
              <w:t>a</w:t>
            </w:r>
            <w:r w:rsidRPr="00AB2DF0">
              <w:rPr>
                <w:rStyle w:val="scroll-codedefaultnewcontentplain"/>
                <w:rFonts w:ascii="Times New Roman" w:hAnsi="Times New Roman"/>
                <w:lang w:val="ru-RU"/>
              </w:rPr>
              <w:t>.СообщениеИдентификатор == сообщение.Идентификатор);</w:t>
            </w:r>
          </w:p>
          <w:p w14:paraId="1B79891C" w14:textId="77777777" w:rsidR="004A3F32" w:rsidRPr="00AB2DF0" w:rsidRDefault="004A3F32" w:rsidP="00EA72EB">
            <w:pPr>
              <w:pStyle w:val="scroll-codecontentdivline"/>
              <w:rPr>
                <w:lang w:val="ru-RU"/>
              </w:rPr>
            </w:pPr>
            <w:r w:rsidRPr="00AB2DF0">
              <w:t> </w:t>
            </w:r>
          </w:p>
          <w:p w14:paraId="208DBEF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(objectToDelete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78E4CCB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C8F973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objects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ПакетХранимыхОбъектов();</w:t>
            </w:r>
          </w:p>
          <w:p w14:paraId="2BAA406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objects.Добавить(objectToDelete);</w:t>
            </w:r>
          </w:p>
          <w:p w14:paraId="3D75744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deleteCmd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КомандаНаУдаление(objects);</w:t>
            </w:r>
          </w:p>
          <w:p w14:paraId="5DFA9EDC" w14:textId="77777777" w:rsidR="004A3F32" w:rsidRPr="00AB2DF0" w:rsidRDefault="004A3F32" w:rsidP="00EA72EB">
            <w:pPr>
              <w:pStyle w:val="scroll-codecontentdivline"/>
            </w:pPr>
            <w:r w:rsidRPr="00AB2DF0">
              <w:t> </w:t>
            </w:r>
          </w:p>
          <w:p w14:paraId="72AD3A4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deleteResult = await deleteCmd.ВыполнитьAsync();</w:t>
            </w:r>
          </w:p>
          <w:p w14:paraId="7AA2C11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rPr>
              <w:t xml:space="preserve"> (deleteResult.Ошибка != </w:t>
            </w:r>
            <w:r w:rsidRPr="00AB2DF0">
              <w:rPr>
                <w:rStyle w:val="scroll-codedefaultnewcontentkeyword"/>
                <w:rFonts w:ascii="Times New Roman" w:hAnsi="Times New Roman"/>
              </w:rPr>
              <w:t>null</w:t>
            </w:r>
            <w:r w:rsidRPr="00AB2DF0">
              <w:rPr>
                <w:rStyle w:val="scroll-codedefaultnewcontentplain"/>
                <w:rFonts w:ascii="Times New Roman" w:hAnsi="Times New Roman"/>
              </w:rPr>
              <w:t>)</w:t>
            </w:r>
          </w:p>
          <w:p w14:paraId="50D75C4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0FB516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throw</w:t>
            </w:r>
            <w:r w:rsidRPr="00AB2DF0">
              <w:rPr>
                <w:rStyle w:val="scroll-codedefaultnewcontentplain"/>
                <w:rFonts w:ascii="Times New Roman" w:hAnsi="Times New Roman"/>
              </w:rPr>
              <w:t xml:space="preserve"> deleteResult.Ошибка;</w:t>
            </w:r>
          </w:p>
          <w:p w14:paraId="746DC450"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3211156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46E7F8F" w14:textId="77777777" w:rsidR="004A3F32" w:rsidRPr="00AB2DF0" w:rsidRDefault="004A3F32" w:rsidP="00EA72EB">
            <w:pPr>
              <w:pStyle w:val="scroll-codecontentdivline"/>
              <w:rPr>
                <w:lang w:val="ru-RU"/>
              </w:rPr>
            </w:pPr>
            <w:r w:rsidRPr="00AB2DF0">
              <w:t> </w:t>
            </w:r>
          </w:p>
          <w:p w14:paraId="2E206FC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 здесь происходит запись в таблицу </w:t>
            </w:r>
            <w:r w:rsidRPr="00AB2DF0">
              <w:rPr>
                <w:rStyle w:val="scroll-codedefaultnewcontentcomments"/>
                <w:rFonts w:ascii="Times New Roman" w:hAnsi="Times New Roman"/>
              </w:rPr>
              <w:t>adresatsoobscheniya</w:t>
            </w:r>
          </w:p>
          <w:p w14:paraId="2D6E306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await пакетАдресатов.СохранитьОбъектыAsync();</w:t>
            </w:r>
          </w:p>
          <w:p w14:paraId="77433E2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9B41F2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E1B2169"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1B684A37" w14:textId="77777777" w:rsidR="004A3F32" w:rsidRPr="00AB2DF0" w:rsidRDefault="004A3F32" w:rsidP="004A3F32">
      <w:pPr>
        <w:pStyle w:val="phnormal"/>
        <w:rPr>
          <w:rFonts w:ascii="Times New Roman" w:hAnsi="Times New Roman"/>
        </w:rPr>
      </w:pPr>
    </w:p>
    <w:p w14:paraId="0AF3D808"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добавления вложения:</w:t>
      </w:r>
    </w:p>
    <w:tbl>
      <w:tblPr>
        <w:tblStyle w:val="ScrollCode"/>
        <w:tblW w:w="5000" w:type="pct"/>
        <w:tblLook w:val="01E0" w:firstRow="1" w:lastRow="1" w:firstColumn="1" w:lastColumn="1" w:noHBand="0" w:noVBand="0"/>
      </w:tblPr>
      <w:tblGrid>
        <w:gridCol w:w="10363"/>
      </w:tblGrid>
      <w:tr w:rsidR="004A3F32" w:rsidRPr="00AB2DF0" w14:paraId="50BF3BEF" w14:textId="77777777" w:rsidTr="004A3F32">
        <w:tc>
          <w:tcPr>
            <w:tcW w:w="5000" w:type="pct"/>
            <w:tcBorders>
              <w:top w:val="nil"/>
              <w:left w:val="nil"/>
              <w:bottom w:val="nil"/>
              <w:right w:val="nil"/>
            </w:tcBorders>
            <w:tcMar>
              <w:top w:w="173" w:type="dxa"/>
              <w:left w:w="58" w:type="dxa"/>
              <w:bottom w:w="259" w:type="dxa"/>
              <w:right w:w="100" w:type="dxa"/>
            </w:tcMar>
            <w:hideMark/>
          </w:tcPr>
          <w:p w14:paraId="47B35949"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async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Task</w:t>
            </w:r>
            <w:r w:rsidRPr="00AB2DF0">
              <w:rPr>
                <w:rStyle w:val="scroll-codedefaultnewcontentplain"/>
                <w:rFonts w:ascii="Times New Roman" w:hAnsi="Times New Roman"/>
                <w:lang w:val="ru-RU"/>
              </w:rPr>
              <w:t xml:space="preserve"> ДобавитьВложенияСообщения</w:t>
            </w:r>
            <w:r w:rsidRPr="00AB2DF0">
              <w:rPr>
                <w:rStyle w:val="scroll-codedefaultnewcontentplain"/>
                <w:rFonts w:ascii="Times New Roman" w:hAnsi="Times New Roman"/>
              </w:rPr>
              <w:t>Async</w:t>
            </w:r>
            <w:r w:rsidRPr="00AB2DF0">
              <w:rPr>
                <w:rStyle w:val="scroll-codedefaultnewcontentplain"/>
                <w:rFonts w:ascii="Times New Roman" w:hAnsi="Times New Roman"/>
                <w:lang w:val="ru-RU"/>
              </w:rPr>
              <w:t xml:space="preserve">(МоиСообщения сообщение,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&gt; путиДоФайлов)</w:t>
            </w:r>
          </w:p>
          <w:p w14:paraId="4675301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18C1E14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(сообщение != </w:t>
            </w:r>
            <w:r w:rsidRPr="00AB2DF0">
              <w:rPr>
                <w:rStyle w:val="scroll-codedefaultnewcontentkeyword"/>
                <w:rFonts w:ascii="Times New Roman" w:hAnsi="Times New Roman"/>
              </w:rPr>
              <w:t>null</w:t>
            </w:r>
            <w:r w:rsidRPr="00AB2DF0">
              <w:rPr>
                <w:rStyle w:val="scroll-codedefaultnewcontentplain"/>
                <w:rFonts w:ascii="Times New Roman" w:hAnsi="Times New Roman"/>
                <w:lang w:val="ru-RU"/>
              </w:rPr>
              <w:t xml:space="preserve"> &amp;&amp; сообщение.Состояние != СостояниеХранимогоОбъекта.Новый)</w:t>
            </w:r>
          </w:p>
          <w:p w14:paraId="60EB55B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F44959D"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attachmentsService</w:t>
            </w:r>
            <w:r w:rsidRPr="00AB2DF0">
              <w:rPr>
                <w:rStyle w:val="scroll-codedefaultnewcontentplain"/>
                <w:rFonts w:ascii="Times New Roman" w:hAnsi="Times New Roman"/>
                <w:lang w:val="ru-RU"/>
              </w:rPr>
              <w:t xml:space="preserve"> = </w:t>
            </w:r>
            <w:r w:rsidRPr="00AB2DF0">
              <w:rPr>
                <w:rStyle w:val="scroll-codedefaultnewcontentplain"/>
                <w:rFonts w:ascii="Times New Roman" w:hAnsi="Times New Roman"/>
              </w:rPr>
              <w:t>AttachmentsServicesFactory</w:t>
            </w:r>
            <w:r w:rsidRPr="00AB2DF0">
              <w:rPr>
                <w:rStyle w:val="scroll-codedefaultnewcontentplain"/>
                <w:rFonts w:ascii="Times New Roman" w:hAnsi="Times New Roman"/>
                <w:lang w:val="ru-RU"/>
              </w:rPr>
              <w:t>&lt;ВложениеСообщения&gt;.</w:t>
            </w:r>
            <w:r w:rsidRPr="00AB2DF0">
              <w:rPr>
                <w:rStyle w:val="scroll-codedefaultnewcontentplain"/>
                <w:rFonts w:ascii="Times New Roman" w:hAnsi="Times New Roman"/>
              </w:rPr>
              <w:t>GetService</w:t>
            </w:r>
            <w:r w:rsidRPr="00AB2DF0">
              <w:rPr>
                <w:rStyle w:val="scroll-codedefaultnewcontentplain"/>
                <w:rFonts w:ascii="Times New Roman" w:hAnsi="Times New Roman"/>
                <w:lang w:val="ru-RU"/>
              </w:rPr>
              <w:t xml:space="preserve">(); </w:t>
            </w:r>
          </w:p>
          <w:p w14:paraId="452C881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attachmentStorageType = AttachmentsStorageSetting.AttachmentsStorage.Value.AttachmentsStorageType;</w:t>
            </w:r>
          </w:p>
          <w:p w14:paraId="586DD55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await DbConnectionPool.InTransactionAsync(</w:t>
            </w:r>
          </w:p>
          <w:p w14:paraId="089D3AA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async tr =&gt;</w:t>
            </w:r>
          </w:p>
          <w:p w14:paraId="12E0C5C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4114A3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foreach</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путь </w:t>
            </w:r>
            <w:r w:rsidRPr="00AB2DF0">
              <w:rPr>
                <w:rStyle w:val="scroll-codedefaultnewcontentkeyword"/>
                <w:rFonts w:ascii="Times New Roman" w:hAnsi="Times New Roman"/>
              </w:rPr>
              <w:t>in</w:t>
            </w:r>
            <w:r w:rsidRPr="00AB2DF0">
              <w:rPr>
                <w:rStyle w:val="scroll-codedefaultnewcontentplain"/>
                <w:rFonts w:ascii="Times New Roman" w:hAnsi="Times New Roman"/>
              </w:rPr>
              <w:t xml:space="preserve"> путиДоФайлов)</w:t>
            </w:r>
          </w:p>
          <w:p w14:paraId="3658629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7CC03F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await </w:t>
            </w: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fileStream = File.Open(путь, FileMode.Open);</w:t>
            </w:r>
          </w:p>
          <w:p w14:paraId="68C0056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rPr>
              <w:t xml:space="preserve"> имяФайла = Path.GetFileName(путь);</w:t>
            </w:r>
          </w:p>
          <w:p w14:paraId="299BF39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вложение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ВложениеСообщения</w:t>
            </w:r>
          </w:p>
          <w:p w14:paraId="5EDCEA6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5C18751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Наименование = имяФайла,</w:t>
            </w:r>
          </w:p>
          <w:p w14:paraId="3151A64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Сообщение = сообщение,</w:t>
            </w:r>
          </w:p>
          <w:p w14:paraId="2464322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AttachmentStorageType = attachmentStorageType,</w:t>
            </w:r>
          </w:p>
          <w:p w14:paraId="32E5E06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FileSize = fileStream.Length</w:t>
            </w:r>
          </w:p>
          <w:p w14:paraId="37DDE8FE"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xml:space="preserve">                                   </w:t>
            </w:r>
            <w:r w:rsidRPr="00AB2DF0">
              <w:rPr>
                <w:rStyle w:val="scroll-codedefaultnewcontentplain"/>
                <w:rFonts w:ascii="Times New Roman" w:hAnsi="Times New Roman"/>
                <w:lang w:val="ru-RU"/>
              </w:rPr>
              <w:t>};</w:t>
            </w:r>
          </w:p>
          <w:p w14:paraId="5740267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 здесь происходит запись в таблицу </w:t>
            </w:r>
            <w:r w:rsidRPr="00AB2DF0">
              <w:rPr>
                <w:rStyle w:val="scroll-codedefaultnewcontentcomments"/>
                <w:rFonts w:ascii="Times New Roman" w:hAnsi="Times New Roman"/>
              </w:rPr>
              <w:t>vlozheniesoobschenia</w:t>
            </w:r>
          </w:p>
          <w:p w14:paraId="5311C84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await attachmentsService.SaveAttachmentAsync(вложение, fileStream);</w:t>
            </w:r>
          </w:p>
          <w:p w14:paraId="6C3C319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C474EB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6A47D4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F66033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else</w:t>
            </w:r>
          </w:p>
          <w:p w14:paraId="67968F0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5F9D9E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throw</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Exception(</w:t>
            </w:r>
            <w:r w:rsidRPr="00AB2DF0">
              <w:rPr>
                <w:rStyle w:val="scroll-codedefaultnewcontentstring"/>
                <w:rFonts w:ascii="Times New Roman" w:hAnsi="Times New Roman"/>
              </w:rPr>
              <w:t>"Сообщение об ошибке"</w:t>
            </w:r>
            <w:r w:rsidRPr="00AB2DF0">
              <w:rPr>
                <w:rStyle w:val="scroll-codedefaultnewcontentplain"/>
                <w:rFonts w:ascii="Times New Roman" w:hAnsi="Times New Roman"/>
              </w:rPr>
              <w:t>);</w:t>
            </w:r>
          </w:p>
          <w:p w14:paraId="2D29755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A887A0E"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536B194A" w14:textId="77777777" w:rsidR="004A3F32" w:rsidRPr="00AB2DF0" w:rsidRDefault="004A3F32" w:rsidP="004A3F32">
      <w:pPr>
        <w:pStyle w:val="phnormal"/>
        <w:rPr>
          <w:rFonts w:ascii="Times New Roman" w:hAnsi="Times New Roman"/>
        </w:rPr>
      </w:pPr>
    </w:p>
    <w:p w14:paraId="4EB60113"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 отправки сообщения с помощью Системы сообщений:</w:t>
      </w:r>
    </w:p>
    <w:tbl>
      <w:tblPr>
        <w:tblStyle w:val="ScrollCode"/>
        <w:tblW w:w="5000" w:type="pct"/>
        <w:tblLook w:val="01E0" w:firstRow="1" w:lastRow="1" w:firstColumn="1" w:lastColumn="1" w:noHBand="0" w:noVBand="0"/>
      </w:tblPr>
      <w:tblGrid>
        <w:gridCol w:w="10363"/>
      </w:tblGrid>
      <w:tr w:rsidR="004A3F32" w:rsidRPr="00AB2DF0" w14:paraId="2B506EF2" w14:textId="77777777" w:rsidTr="004A3F32">
        <w:tc>
          <w:tcPr>
            <w:tcW w:w="5000" w:type="pct"/>
            <w:tcBorders>
              <w:top w:val="nil"/>
              <w:left w:val="nil"/>
              <w:bottom w:val="nil"/>
              <w:right w:val="nil"/>
            </w:tcBorders>
            <w:tcMar>
              <w:top w:w="173" w:type="dxa"/>
              <w:left w:w="58" w:type="dxa"/>
              <w:bottom w:w="259" w:type="dxa"/>
              <w:right w:w="100" w:type="dxa"/>
            </w:tcMar>
            <w:hideMark/>
          </w:tcPr>
          <w:p w14:paraId="375423E6"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async</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Task</w:t>
            </w:r>
            <w:r w:rsidRPr="00AB2DF0">
              <w:rPr>
                <w:rStyle w:val="scroll-codedefaultnewcontentplain"/>
                <w:rFonts w:ascii="Times New Roman" w:hAnsi="Times New Roman"/>
                <w:lang w:val="ru-RU"/>
              </w:rPr>
              <w:t xml:space="preserve"> ОтправитьСообщениеСПомощьюСистемыСообщений()</w:t>
            </w:r>
          </w:p>
          <w:p w14:paraId="31F1FAE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2B3373A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сообщение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МоиСообщения();</w:t>
            </w:r>
          </w:p>
          <w:p w14:paraId="6FE840D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C0CE91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сформировать сообщение</w:t>
            </w:r>
          </w:p>
          <w:p w14:paraId="56565DB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4A56DB59"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xml:space="preserve">// </w:t>
            </w:r>
            <w:r w:rsidRPr="00AB2DF0">
              <w:rPr>
                <w:rStyle w:val="scroll-codedefaultnewcontentcomments"/>
                <w:rFonts w:ascii="Times New Roman" w:hAnsi="Times New Roman"/>
              </w:rPr>
              <w:t>sendToEmail</w:t>
            </w:r>
            <w:r w:rsidRPr="00AB2DF0">
              <w:rPr>
                <w:rStyle w:val="scroll-codedefaultnewcontentcomments"/>
                <w:rFonts w:ascii="Times New Roman" w:hAnsi="Times New Roman"/>
                <w:lang w:val="ru-RU"/>
              </w:rPr>
              <w:t xml:space="preserve"> и </w:t>
            </w:r>
            <w:r w:rsidRPr="00AB2DF0">
              <w:rPr>
                <w:rStyle w:val="scroll-codedefaultnewcontentcomments"/>
                <w:rFonts w:ascii="Times New Roman" w:hAnsi="Times New Roman"/>
              </w:rPr>
              <w:t>saveAsDraft</w:t>
            </w:r>
            <w:r w:rsidRPr="00AB2DF0">
              <w:rPr>
                <w:rStyle w:val="scroll-codedefaultnewcontentcomments"/>
                <w:rFonts w:ascii="Times New Roman" w:hAnsi="Times New Roman"/>
                <w:lang w:val="ru-RU"/>
              </w:rPr>
              <w:t xml:space="preserve"> по умолчанию </w:t>
            </w:r>
            <w:r w:rsidRPr="00AB2DF0">
              <w:rPr>
                <w:rStyle w:val="scroll-codedefaultnewcontentcomments"/>
                <w:rFonts w:ascii="Times New Roman" w:hAnsi="Times New Roman"/>
              </w:rPr>
              <w:t>false</w:t>
            </w:r>
          </w:p>
          <w:p w14:paraId="0129CE50"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await</w:t>
            </w:r>
            <w:r w:rsidRPr="00AB2DF0">
              <w:rPr>
                <w:rStyle w:val="scroll-codedefaultnewcontentplain"/>
                <w:rFonts w:ascii="Times New Roman" w:hAnsi="Times New Roman"/>
                <w:lang w:val="ru-RU"/>
              </w:rPr>
              <w:t xml:space="preserve"> СистемаСообщений.</w:t>
            </w:r>
            <w:r w:rsidRPr="00AB2DF0">
              <w:rPr>
                <w:rStyle w:val="scroll-codedefaultnewcontentplain"/>
                <w:rFonts w:ascii="Times New Roman" w:hAnsi="Times New Roman"/>
              </w:rPr>
              <w:t>SendAsync</w:t>
            </w:r>
            <w:r w:rsidRPr="00AB2DF0">
              <w:rPr>
                <w:rStyle w:val="scroll-codedefaultnewcontentplain"/>
                <w:rFonts w:ascii="Times New Roman" w:hAnsi="Times New Roman"/>
                <w:lang w:val="ru-RU"/>
              </w:rPr>
              <w:t xml:space="preserve">(сообщение, </w:t>
            </w:r>
            <w:r w:rsidRPr="00AB2DF0">
              <w:rPr>
                <w:rStyle w:val="scroll-codedefaultnewcontentplain"/>
                <w:rFonts w:ascii="Times New Roman" w:hAnsi="Times New Roman"/>
              </w:rPr>
              <w:t>sendToEmail</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true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saveAsDraft</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false</w:t>
            </w:r>
            <w:r w:rsidRPr="00AB2DF0">
              <w:rPr>
                <w:rStyle w:val="scroll-codedefaultnewcontentplain"/>
                <w:rFonts w:ascii="Times New Roman" w:hAnsi="Times New Roman"/>
                <w:lang w:val="ru-RU"/>
              </w:rPr>
              <w:t>);</w:t>
            </w:r>
          </w:p>
          <w:p w14:paraId="3BDC728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1322B05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var</w:t>
            </w:r>
            <w:r w:rsidRPr="00AB2DF0">
              <w:rPr>
                <w:rStyle w:val="scroll-codedefaultnewcontentplain"/>
                <w:rFonts w:ascii="Times New Roman" w:hAnsi="Times New Roman"/>
                <w:lang w:val="ru-RU"/>
              </w:rPr>
              <w:t xml:space="preserve"> вложения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&lt;ВложениеСообщения&gt;();</w:t>
            </w:r>
          </w:p>
          <w:p w14:paraId="34D3ABE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3775D25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comments"/>
                <w:rFonts w:ascii="Times New Roman" w:hAnsi="Times New Roman"/>
                <w:lang w:val="ru-RU"/>
              </w:rPr>
              <w:t>// сформировать список вложений</w:t>
            </w:r>
          </w:p>
          <w:p w14:paraId="3E14551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p>
          <w:p w14:paraId="2D1201C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await</w:t>
            </w:r>
            <w:r w:rsidRPr="00AB2DF0">
              <w:rPr>
                <w:rStyle w:val="scroll-codedefaultnewcontentplain"/>
                <w:rFonts w:ascii="Times New Roman" w:hAnsi="Times New Roman"/>
                <w:lang w:val="ru-RU"/>
              </w:rPr>
              <w:t xml:space="preserve"> СистемаСообщений.</w:t>
            </w:r>
            <w:r w:rsidRPr="00AB2DF0">
              <w:rPr>
                <w:rStyle w:val="scroll-codedefaultnewcontentplain"/>
                <w:rFonts w:ascii="Times New Roman" w:hAnsi="Times New Roman"/>
              </w:rPr>
              <w:t>SetAttachementsWebAsync</w:t>
            </w:r>
            <w:r w:rsidRPr="00AB2DF0">
              <w:rPr>
                <w:rStyle w:val="scroll-codedefaultnewcontentplain"/>
                <w:rFonts w:ascii="Times New Roman" w:hAnsi="Times New Roman"/>
                <w:lang w:val="ru-RU"/>
              </w:rPr>
              <w:t>(сообщение, вложения);</w:t>
            </w:r>
          </w:p>
          <w:p w14:paraId="26DA99F1"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383C0C5C" w14:textId="45F624EC" w:rsidR="004A3F32" w:rsidRPr="00AB2DF0" w:rsidRDefault="004A3F32" w:rsidP="004A3F32">
      <w:pPr>
        <w:pStyle w:val="2"/>
        <w:rPr>
          <w:rFonts w:ascii="Times New Roman" w:hAnsi="Times New Roman"/>
        </w:rPr>
      </w:pPr>
      <w:bookmarkStart w:id="658" w:name="_Ref104465012"/>
      <w:bookmarkStart w:id="659" w:name="_Toc106209482"/>
      <w:r w:rsidRPr="00AB2DF0">
        <w:rPr>
          <w:rFonts w:ascii="Times New Roman" w:hAnsi="Times New Roman"/>
        </w:rPr>
        <w:t xml:space="preserve">Расширение </w:t>
      </w:r>
      <w:r w:rsidR="00BB4469" w:rsidRPr="00AB2DF0">
        <w:rPr>
          <w:rFonts w:ascii="Times New Roman" w:hAnsi="Times New Roman"/>
        </w:rPr>
        <w:t>Фронтенд</w:t>
      </w:r>
      <w:r w:rsidRPr="00AB2DF0">
        <w:rPr>
          <w:rFonts w:ascii="Times New Roman" w:hAnsi="Times New Roman"/>
        </w:rPr>
        <w:t xml:space="preserve"> Системы версии 5.0 на проектном уровне</w:t>
      </w:r>
      <w:bookmarkEnd w:id="658"/>
      <w:bookmarkEnd w:id="659"/>
    </w:p>
    <w:p w14:paraId="72B2F9DD" w14:textId="77777777" w:rsidR="004A3F32" w:rsidRPr="00AB2DF0" w:rsidRDefault="004A3F32" w:rsidP="004A3F32">
      <w:pPr>
        <w:pStyle w:val="3"/>
        <w:rPr>
          <w:rFonts w:ascii="Times New Roman" w:hAnsi="Times New Roman"/>
        </w:rPr>
      </w:pPr>
      <w:bookmarkStart w:id="660" w:name="_Ref104467943"/>
      <w:bookmarkStart w:id="661" w:name="_Toc106209483"/>
      <w:r w:rsidRPr="00AB2DF0">
        <w:rPr>
          <w:rFonts w:ascii="Times New Roman" w:hAnsi="Times New Roman"/>
        </w:rPr>
        <w:t>Темы</w:t>
      </w:r>
      <w:bookmarkEnd w:id="660"/>
      <w:bookmarkEnd w:id="661"/>
    </w:p>
    <w:p w14:paraId="57288852" w14:textId="77777777" w:rsidR="004A3F32" w:rsidRPr="00AB2DF0" w:rsidRDefault="004A3F32" w:rsidP="004A3F32">
      <w:pPr>
        <w:pStyle w:val="phnormal"/>
        <w:rPr>
          <w:rFonts w:ascii="Times New Roman" w:hAnsi="Times New Roman"/>
        </w:rPr>
      </w:pPr>
      <w:r w:rsidRPr="00AB2DF0">
        <w:rPr>
          <w:rFonts w:ascii="Times New Roman" w:hAnsi="Times New Roman"/>
        </w:rPr>
        <w:t>Темы необходимы для изменения внешнего вида приложения или базового поведения компонентов.</w:t>
      </w:r>
    </w:p>
    <w:p w14:paraId="4902A780" w14:textId="77777777" w:rsidR="004A3F32" w:rsidRPr="00AB2DF0" w:rsidRDefault="004A3F32" w:rsidP="004A3F32">
      <w:pPr>
        <w:pStyle w:val="4"/>
        <w:rPr>
          <w:rFonts w:ascii="Times New Roman" w:hAnsi="Times New Roman"/>
        </w:rPr>
      </w:pPr>
      <w:bookmarkStart w:id="662" w:name="_Toc106209484"/>
      <w:r w:rsidRPr="00AB2DF0">
        <w:rPr>
          <w:rFonts w:ascii="Times New Roman" w:hAnsi="Times New Roman"/>
        </w:rPr>
        <w:t>Создание темы</w:t>
      </w:r>
      <w:bookmarkEnd w:id="662"/>
    </w:p>
    <w:p w14:paraId="05E0C10E" w14:textId="77777777" w:rsidR="004A3F32" w:rsidRPr="00AB2DF0" w:rsidRDefault="004A3F32" w:rsidP="004A3F32">
      <w:pPr>
        <w:pStyle w:val="phnormal"/>
        <w:rPr>
          <w:rFonts w:ascii="Times New Roman" w:hAnsi="Times New Roman"/>
        </w:rPr>
      </w:pPr>
      <w:r w:rsidRPr="00AB2DF0">
        <w:rPr>
          <w:rFonts w:ascii="Times New Roman" w:hAnsi="Times New Roman"/>
        </w:rPr>
        <w:t>Создание темы описано в инструкциях:</w:t>
      </w:r>
    </w:p>
    <w:p w14:paraId="1A5AEA9D" w14:textId="77777777" w:rsidR="004A3F32" w:rsidRPr="00AB2DF0" w:rsidRDefault="004A3F32" w:rsidP="0046569D">
      <w:pPr>
        <w:pStyle w:val="phlistitemized1"/>
        <w:numPr>
          <w:ilvl w:val="0"/>
          <w:numId w:val="25"/>
        </w:numPr>
        <w:rPr>
          <w:rFonts w:ascii="Times New Roman" w:hAnsi="Times New Roman" w:cs="Times New Roman"/>
          <w:b/>
        </w:rPr>
      </w:pPr>
      <w:r w:rsidRPr="00AB2DF0">
        <w:rPr>
          <w:rFonts w:ascii="Times New Roman" w:hAnsi="Times New Roman" w:cs="Times New Roman"/>
          <w:b/>
        </w:rPr>
        <w:t>https://docs.sencha.com/extjs/7.1.0/guides/core_concepts/theming.html;</w:t>
      </w:r>
    </w:p>
    <w:p w14:paraId="2CE7492D" w14:textId="77777777" w:rsidR="004A3F32" w:rsidRPr="00AB2DF0" w:rsidRDefault="004A3F32" w:rsidP="0046569D">
      <w:pPr>
        <w:pStyle w:val="phlistitemized1"/>
        <w:numPr>
          <w:ilvl w:val="0"/>
          <w:numId w:val="25"/>
        </w:numPr>
        <w:rPr>
          <w:rFonts w:ascii="Times New Roman" w:hAnsi="Times New Roman" w:cs="Times New Roman"/>
          <w:b/>
        </w:rPr>
      </w:pPr>
      <w:r w:rsidRPr="00AB2DF0">
        <w:rPr>
          <w:rFonts w:ascii="Times New Roman" w:hAnsi="Times New Roman" w:cs="Times New Roman"/>
          <w:b/>
        </w:rPr>
        <w:t>https://docs.sencha.com/extjs/7.1.0/guides/core_concepts/classic_theming.html.</w:t>
      </w:r>
    </w:p>
    <w:p w14:paraId="3FEF0968" w14:textId="77777777" w:rsidR="004A3F32" w:rsidRPr="00AB2DF0" w:rsidRDefault="004A3F32" w:rsidP="004A3F32">
      <w:pPr>
        <w:pStyle w:val="phnormal"/>
        <w:rPr>
          <w:rFonts w:ascii="Times New Roman" w:hAnsi="Times New Roman"/>
        </w:rPr>
      </w:pPr>
      <w:r w:rsidRPr="00AB2DF0">
        <w:rPr>
          <w:rFonts w:ascii="Times New Roman" w:hAnsi="Times New Roman"/>
        </w:rPr>
        <w:t>Также для редактирования темы можно скопировать папку существующей темы и изменять её.</w:t>
      </w:r>
    </w:p>
    <w:p w14:paraId="5048AE40" w14:textId="77777777" w:rsidR="004A3F32" w:rsidRPr="00AB2DF0" w:rsidRDefault="004A3F32" w:rsidP="004A3F32">
      <w:pPr>
        <w:pStyle w:val="4"/>
        <w:rPr>
          <w:rFonts w:ascii="Times New Roman" w:hAnsi="Times New Roman"/>
        </w:rPr>
      </w:pPr>
      <w:bookmarkStart w:id="663" w:name="_Toc106209485"/>
      <w:r w:rsidRPr="00AB2DF0">
        <w:rPr>
          <w:rFonts w:ascii="Times New Roman" w:hAnsi="Times New Roman"/>
        </w:rPr>
        <w:t>Настройка сборки приложения с темой</w:t>
      </w:r>
      <w:bookmarkEnd w:id="663"/>
    </w:p>
    <w:p w14:paraId="0F51B46E" w14:textId="77777777" w:rsidR="004A3F32" w:rsidRPr="00AB2DF0" w:rsidRDefault="004A3F32" w:rsidP="004A3F32">
      <w:pPr>
        <w:pStyle w:val="phnormal"/>
        <w:rPr>
          <w:rFonts w:ascii="Times New Roman" w:hAnsi="Times New Roman"/>
        </w:rPr>
      </w:pPr>
      <w:r w:rsidRPr="00AB2DF0">
        <w:rPr>
          <w:rFonts w:ascii="Times New Roman" w:hAnsi="Times New Roman"/>
        </w:rPr>
        <w:t xml:space="preserve">В папку </w:t>
      </w:r>
      <w:r w:rsidRPr="00AB2DF0">
        <w:rPr>
          <w:rFonts w:ascii="Times New Roman" w:hAnsi="Times New Roman"/>
          <w:b/>
        </w:rPr>
        <w:t>BARS.Svody.Web.ExtJsClient\packages\local</w:t>
      </w:r>
      <w:r w:rsidRPr="00AB2DF0">
        <w:rPr>
          <w:rFonts w:ascii="Times New Roman" w:hAnsi="Times New Roman"/>
        </w:rPr>
        <w:t xml:space="preserve"> добавьте папку с необходимой темой.</w:t>
      </w:r>
    </w:p>
    <w:p w14:paraId="4C839802" w14:textId="77777777" w:rsidR="004A3F32" w:rsidRPr="00AB2DF0" w:rsidRDefault="004A3F32" w:rsidP="004A3F32">
      <w:pPr>
        <w:pStyle w:val="phnormal"/>
        <w:rPr>
          <w:rFonts w:ascii="Times New Roman" w:hAnsi="Times New Roman"/>
        </w:rPr>
      </w:pPr>
      <w:r w:rsidRPr="00AB2DF0">
        <w:rPr>
          <w:rFonts w:ascii="Times New Roman" w:hAnsi="Times New Roman"/>
        </w:rPr>
        <w:t>В папке BARS.Svody.Web.ExtJsClient, находящейся в папке src, найдите файл app.json и отредактируйте его.</w:t>
      </w:r>
    </w:p>
    <w:p w14:paraId="6F6B5978" w14:textId="77777777" w:rsidR="004A3F32" w:rsidRPr="00AB2DF0" w:rsidRDefault="004A3F32" w:rsidP="004A3F32">
      <w:pPr>
        <w:pStyle w:val="phnormal"/>
        <w:rPr>
          <w:rFonts w:ascii="Times New Roman" w:hAnsi="Times New Roman"/>
        </w:rPr>
      </w:pPr>
      <w:r w:rsidRPr="00AB2DF0">
        <w:rPr>
          <w:rFonts w:ascii="Times New Roman" w:hAnsi="Times New Roman"/>
        </w:rPr>
        <w:t>В секцию builds добавьте описание темы.</w:t>
      </w:r>
    </w:p>
    <w:p w14:paraId="04543B25" w14:textId="77777777" w:rsidR="004A3F32" w:rsidRPr="00AB2DF0" w:rsidRDefault="004A3F32" w:rsidP="004A3F32">
      <w:pPr>
        <w:pStyle w:val="phlistorderedtitle"/>
        <w:rPr>
          <w:rFonts w:ascii="Times New Roman" w:hAnsi="Times New Roman"/>
        </w:rPr>
      </w:pPr>
      <w:r w:rsidRPr="00AB2DF0">
        <w:rPr>
          <w:rFonts w:ascii="Times New Roman" w:hAnsi="Times New Roman"/>
        </w:rPr>
        <w:t>Описание темы:</w:t>
      </w:r>
    </w:p>
    <w:tbl>
      <w:tblPr>
        <w:tblStyle w:val="ScrollCode"/>
        <w:tblW w:w="5000" w:type="pct"/>
        <w:tblLook w:val="01E0" w:firstRow="1" w:lastRow="1" w:firstColumn="1" w:lastColumn="1" w:noHBand="0" w:noVBand="0"/>
      </w:tblPr>
      <w:tblGrid>
        <w:gridCol w:w="10363"/>
      </w:tblGrid>
      <w:tr w:rsidR="004A3F32" w:rsidRPr="00AB2DF0" w14:paraId="4031D803" w14:textId="77777777" w:rsidTr="004A3F32">
        <w:tc>
          <w:tcPr>
            <w:tcW w:w="5000" w:type="pct"/>
            <w:tcBorders>
              <w:top w:val="nil"/>
              <w:left w:val="nil"/>
              <w:bottom w:val="nil"/>
              <w:right w:val="nil"/>
            </w:tcBorders>
            <w:tcMar>
              <w:top w:w="173" w:type="dxa"/>
              <w:left w:w="58" w:type="dxa"/>
              <w:bottom w:w="259" w:type="dxa"/>
              <w:right w:w="100" w:type="dxa"/>
            </w:tcMar>
            <w:hideMark/>
          </w:tcPr>
          <w:p w14:paraId="2E6DB94F" w14:textId="77777777" w:rsidR="004A3F32" w:rsidRPr="00AB2DF0" w:rsidRDefault="004A3F32" w:rsidP="00EA72EB">
            <w:pPr>
              <w:pStyle w:val="scroll-codecontentdivline"/>
              <w:rPr>
                <w:szCs w:val="20"/>
              </w:rPr>
            </w:pPr>
            <w:r w:rsidRPr="00AB2DF0">
              <w:rPr>
                <w:rStyle w:val="scroll-codedefaultnewcontentstring"/>
                <w:rFonts w:ascii="Times New Roman" w:hAnsi="Times New Roman"/>
                <w:lang w:val="ru-RU"/>
              </w:rPr>
              <w:t>"Наименование манифеста"</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 </w:t>
            </w:r>
            <w:r w:rsidRPr="00AB2DF0">
              <w:rPr>
                <w:rStyle w:val="scroll-codedefaultnewcontentplain"/>
                <w:rFonts w:ascii="Times New Roman" w:hAnsi="Times New Roman"/>
                <w:lang w:val="ru-RU"/>
              </w:rPr>
              <w:t>{</w:t>
            </w:r>
          </w:p>
          <w:p w14:paraId="426ACE6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theme</w:t>
            </w:r>
            <w:r w:rsidRPr="00AB2DF0">
              <w:rPr>
                <w:rStyle w:val="scroll-codedefaultnewcontentstring"/>
                <w:rFonts w:ascii="Times New Roman" w:hAnsi="Times New Roman"/>
                <w:lang w:val="ru-RU"/>
              </w:rPr>
              <w:t>"</w:t>
            </w:r>
            <w:r w:rsidRPr="00AB2DF0">
              <w:rPr>
                <w:rStyle w:val="scroll-codedefaultnewcontentplain"/>
                <w:rFonts w:ascii="Times New Roman" w:hAnsi="Times New Roman"/>
                <w:lang w:val="ru-RU"/>
              </w:rPr>
              <w:t xml:space="preserve">: </w:t>
            </w:r>
            <w:r w:rsidRPr="00AB2DF0">
              <w:rPr>
                <w:rStyle w:val="scroll-codedefaultnewcontentstring"/>
                <w:rFonts w:ascii="Times New Roman" w:hAnsi="Times New Roman"/>
                <w:lang w:val="ru-RU"/>
              </w:rPr>
              <w:t>"имя вашей темы"</w:t>
            </w:r>
          </w:p>
          <w:p w14:paraId="167C78C5"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5338B8A4" w14:textId="77777777" w:rsidR="004A3F32" w:rsidRPr="00AB2DF0" w:rsidRDefault="004A3F32" w:rsidP="004A3F32">
      <w:pPr>
        <w:pStyle w:val="phnormal"/>
        <w:rPr>
          <w:rFonts w:ascii="Times New Roman" w:hAnsi="Times New Roman"/>
        </w:rPr>
      </w:pPr>
    </w:p>
    <w:p w14:paraId="42104558"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w:t>
      </w:r>
      <w:r w:rsidRPr="00AB2DF0">
        <w:rPr>
          <w:rFonts w:ascii="Times New Roman" w:hAnsi="Times New Roman"/>
          <w:szCs w:val="24"/>
        </w:rPr>
        <w:t>Имя темы в описании должно совпадать с наименованием папки.</w:t>
      </w:r>
    </w:p>
    <w:p w14:paraId="05410BAD"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w:t>
      </w:r>
    </w:p>
    <w:tbl>
      <w:tblPr>
        <w:tblStyle w:val="ScrollCode"/>
        <w:tblW w:w="5000" w:type="pct"/>
        <w:tblLook w:val="01E0" w:firstRow="1" w:lastRow="1" w:firstColumn="1" w:lastColumn="1" w:noHBand="0" w:noVBand="0"/>
      </w:tblPr>
      <w:tblGrid>
        <w:gridCol w:w="10363"/>
      </w:tblGrid>
      <w:tr w:rsidR="004A3F32" w:rsidRPr="00AB2DF0" w14:paraId="6DCB50D0" w14:textId="77777777" w:rsidTr="004A3F32">
        <w:tc>
          <w:tcPr>
            <w:tcW w:w="5000" w:type="pct"/>
            <w:tcBorders>
              <w:top w:val="nil"/>
              <w:left w:val="nil"/>
              <w:bottom w:val="nil"/>
              <w:right w:val="nil"/>
            </w:tcBorders>
            <w:tcMar>
              <w:top w:w="173" w:type="dxa"/>
              <w:left w:w="58" w:type="dxa"/>
              <w:bottom w:w="259" w:type="dxa"/>
              <w:right w:w="100" w:type="dxa"/>
            </w:tcMar>
            <w:hideMark/>
          </w:tcPr>
          <w:p w14:paraId="2B69A2FF" w14:textId="77777777" w:rsidR="004A3F32" w:rsidRPr="00AB2DF0" w:rsidRDefault="004A3F32" w:rsidP="00EA72EB">
            <w:pPr>
              <w:pStyle w:val="scroll-codecontentdivline"/>
              <w:rPr>
                <w:szCs w:val="20"/>
              </w:rPr>
            </w:pPr>
            <w:r w:rsidRPr="00AB2DF0">
              <w:rPr>
                <w:rStyle w:val="scroll-codedefaultnewcontentstring"/>
                <w:rFonts w:ascii="Times New Roman" w:hAnsi="Times New Roman"/>
              </w:rPr>
              <w:t>"builds"</w:t>
            </w:r>
            <w:r w:rsidRPr="00AB2DF0">
              <w:rPr>
                <w:rStyle w:val="scroll-codedefaultnewcontentplain"/>
                <w:rFonts w:ascii="Times New Roman" w:hAnsi="Times New Roman"/>
              </w:rPr>
              <w:t>: {</w:t>
            </w:r>
          </w:p>
          <w:p w14:paraId="0E9EDE7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"svody"</w:t>
            </w:r>
            <w:r w:rsidRPr="00AB2DF0">
              <w:rPr>
                <w:rStyle w:val="scroll-codedefaultnewcontentplain"/>
                <w:rFonts w:ascii="Times New Roman" w:hAnsi="Times New Roman"/>
              </w:rPr>
              <w:t xml:space="preserve"> : {</w:t>
            </w:r>
          </w:p>
          <w:p w14:paraId="7FCA30A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"theme"</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"theme-svody"</w:t>
            </w:r>
          </w:p>
          <w:p w14:paraId="0ABA8A2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152FF9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"svody-dark"</w:t>
            </w:r>
            <w:r w:rsidRPr="00AB2DF0">
              <w:rPr>
                <w:rStyle w:val="scroll-codedefaultnewcontentplain"/>
                <w:rFonts w:ascii="Times New Roman" w:hAnsi="Times New Roman"/>
              </w:rPr>
              <w:t>: {</w:t>
            </w:r>
          </w:p>
          <w:p w14:paraId="5825172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"theme"</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"theme-svody-dark"</w:t>
            </w:r>
          </w:p>
          <w:p w14:paraId="21F538D0"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79145A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"svody2"</w:t>
            </w:r>
            <w:r w:rsidRPr="00AB2DF0">
              <w:rPr>
                <w:rStyle w:val="scroll-codedefaultnewcontentplain"/>
                <w:rFonts w:ascii="Times New Roman" w:hAnsi="Times New Roman"/>
              </w:rPr>
              <w:t>: {</w:t>
            </w:r>
          </w:p>
          <w:p w14:paraId="7B29D31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"theme"</w:t>
            </w:r>
            <w:r w:rsidRPr="00AB2DF0">
              <w:rPr>
                <w:rStyle w:val="scroll-codedefaultnewcontentplain"/>
                <w:rFonts w:ascii="Times New Roman" w:hAnsi="Times New Roman"/>
              </w:rPr>
              <w:t xml:space="preserve">: </w:t>
            </w:r>
            <w:r w:rsidRPr="00AB2DF0">
              <w:rPr>
                <w:rStyle w:val="scroll-codedefaultnewcontentstring"/>
                <w:rFonts w:ascii="Times New Roman" w:hAnsi="Times New Roman"/>
              </w:rPr>
              <w:t>"theme-svody2"</w:t>
            </w:r>
          </w:p>
          <w:p w14:paraId="0E93CE6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7623655"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BE83805" w14:textId="77777777" w:rsidR="004A3F32" w:rsidRPr="00AB2DF0" w:rsidRDefault="004A3F32" w:rsidP="0004466A">
      <w:pPr>
        <w:pStyle w:val="phnormal"/>
        <w:rPr>
          <w:rFonts w:ascii="Times New Roman" w:hAnsi="Times New Roman"/>
        </w:rPr>
      </w:pPr>
    </w:p>
    <w:p w14:paraId="06B9E66C" w14:textId="166642C9" w:rsidR="004A3F32" w:rsidRPr="00AB2DF0" w:rsidRDefault="004A3F32" w:rsidP="004A3F32">
      <w:pPr>
        <w:pStyle w:val="phnormal"/>
        <w:rPr>
          <w:rFonts w:ascii="Times New Roman" w:hAnsi="Times New Roman"/>
        </w:rPr>
      </w:pPr>
      <w:r w:rsidRPr="00AB2DF0">
        <w:rPr>
          <w:rFonts w:ascii="Times New Roman" w:hAnsi="Times New Roman"/>
        </w:rPr>
        <w:t>В папке BARS.Svody.Web.ExtJsClient вызовите консоль администрирования (CMD). Для этого в строке, где указан полный путь, введите «cmd» и нажмите на клавишу &lt;Enter&gt; (</w:t>
      </w:r>
      <w:r w:rsidRPr="00AB2DF0">
        <w:rPr>
          <w:rFonts w:ascii="Times New Roman" w:hAnsi="Times New Roman"/>
        </w:rPr>
        <w:fldChar w:fldCharType="begin"/>
      </w:r>
      <w:r w:rsidRPr="00AB2DF0">
        <w:rPr>
          <w:rFonts w:ascii="Times New Roman" w:hAnsi="Times New Roman"/>
        </w:rPr>
        <w:instrText xml:space="preserve"> REF _Ref104453272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30</w:t>
      </w:r>
      <w:r w:rsidRPr="00AB2DF0">
        <w:rPr>
          <w:rFonts w:ascii="Times New Roman" w:hAnsi="Times New Roman"/>
        </w:rPr>
        <w:fldChar w:fldCharType="end"/>
      </w:r>
      <w:r w:rsidRPr="00AB2DF0">
        <w:rPr>
          <w:rFonts w:ascii="Times New Roman" w:hAnsi="Times New Roman"/>
        </w:rPr>
        <w:t>).</w:t>
      </w:r>
    </w:p>
    <w:p w14:paraId="24C95F1B" w14:textId="60F11B1A"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7EAF986D" wp14:editId="49DB54EA">
            <wp:extent cx="5391150" cy="1047750"/>
            <wp:effectExtent l="19050" t="19050" r="19050" b="19050"/>
            <wp:docPr id="638" name="Рисунок 638" descr="Описание: _scroll_external/attachments/image2020-8-27-11-14-49-3e8b734e8e0ffff30f96f668d430ba9aa71f73fa019fb72ab1c44104f0aa6c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_scroll_external/attachments/image2020-8-27-11-14-49-3e8b734e8e0ffff30f96f668d430ba9aa71f73fa019fb72ab1c44104f0aa6c4c.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91150" cy="1047750"/>
                    </a:xfrm>
                    <a:prstGeom prst="rect">
                      <a:avLst/>
                    </a:prstGeom>
                    <a:noFill/>
                    <a:ln>
                      <a:solidFill>
                        <a:schemeClr val="bg1">
                          <a:lumMod val="50000"/>
                        </a:schemeClr>
                      </a:solidFill>
                    </a:ln>
                  </pic:spPr>
                </pic:pic>
              </a:graphicData>
            </a:graphic>
          </wp:inline>
        </w:drawing>
      </w:r>
    </w:p>
    <w:p w14:paraId="5C52462E" w14:textId="77777777" w:rsidR="004A3F32" w:rsidRPr="00AB2DF0" w:rsidRDefault="004A3F32" w:rsidP="004A3F32">
      <w:pPr>
        <w:pStyle w:val="phfiguretitle"/>
        <w:rPr>
          <w:rFonts w:ascii="Times New Roman" w:hAnsi="Times New Roman" w:cs="Times New Roman"/>
        </w:rPr>
      </w:pPr>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109</w:t>
      </w:r>
      <w:r w:rsidR="004B14D4" w:rsidRPr="00AB2DF0">
        <w:rPr>
          <w:rFonts w:ascii="Times New Roman" w:hAnsi="Times New Roman" w:cs="Times New Roman"/>
          <w:noProof/>
        </w:rPr>
        <w:fldChar w:fldCharType="end"/>
      </w:r>
      <w:r w:rsidRPr="00AB2DF0">
        <w:rPr>
          <w:rFonts w:ascii="Times New Roman" w:hAnsi="Times New Roman" w:cs="Times New Roman"/>
        </w:rPr>
        <w:t xml:space="preserve"> – Вызов консоли администрирования</w:t>
      </w:r>
    </w:p>
    <w:p w14:paraId="5B5B3577" w14:textId="77777777" w:rsidR="004A3F32" w:rsidRPr="00AB2DF0" w:rsidRDefault="004A3F32" w:rsidP="004A3F32">
      <w:pPr>
        <w:pStyle w:val="phnormal"/>
        <w:rPr>
          <w:rFonts w:ascii="Times New Roman" w:hAnsi="Times New Roman"/>
        </w:rPr>
      </w:pPr>
      <w:r w:rsidRPr="00AB2DF0">
        <w:rPr>
          <w:rFonts w:ascii="Times New Roman" w:hAnsi="Times New Roman"/>
        </w:rPr>
        <w:t>Для отладки и локального использования:</w:t>
      </w:r>
    </w:p>
    <w:p w14:paraId="551EFF81" w14:textId="77777777" w:rsidR="004A3F32" w:rsidRPr="00AB2DF0" w:rsidRDefault="004A3F32" w:rsidP="00BB4469">
      <w:pPr>
        <w:pStyle w:val="a4"/>
        <w:rPr>
          <w:rFonts w:ascii="Times New Roman" w:hAnsi="Times New Roman"/>
          <w:lang w:val="ru-RU"/>
        </w:rPr>
      </w:pPr>
      <w:r w:rsidRPr="00AB2DF0">
        <w:rPr>
          <w:rFonts w:ascii="Times New Roman" w:hAnsi="Times New Roman"/>
        </w:rPr>
        <w:t>sencha</w:t>
      </w:r>
      <w:r w:rsidRPr="00AB2DF0">
        <w:rPr>
          <w:rFonts w:ascii="Times New Roman" w:hAnsi="Times New Roman"/>
          <w:lang w:val="ru-RU"/>
        </w:rPr>
        <w:t xml:space="preserve"> </w:t>
      </w:r>
      <w:r w:rsidRPr="00AB2DF0">
        <w:rPr>
          <w:rFonts w:ascii="Times New Roman" w:hAnsi="Times New Roman"/>
        </w:rPr>
        <w:t>app</w:t>
      </w:r>
      <w:r w:rsidRPr="00AB2DF0">
        <w:rPr>
          <w:rFonts w:ascii="Times New Roman" w:hAnsi="Times New Roman"/>
          <w:lang w:val="ru-RU"/>
        </w:rPr>
        <w:t xml:space="preserve"> </w:t>
      </w:r>
      <w:r w:rsidRPr="00AB2DF0">
        <w:rPr>
          <w:rFonts w:ascii="Times New Roman" w:hAnsi="Times New Roman"/>
        </w:rPr>
        <w:t>build</w:t>
      </w:r>
      <w:r w:rsidRPr="00AB2DF0">
        <w:rPr>
          <w:rFonts w:ascii="Times New Roman" w:hAnsi="Times New Roman"/>
          <w:lang w:val="ru-RU"/>
        </w:rPr>
        <w:t xml:space="preserve"> </w:t>
      </w:r>
      <w:r w:rsidRPr="00AB2DF0">
        <w:rPr>
          <w:rFonts w:ascii="Times New Roman" w:hAnsi="Times New Roman"/>
        </w:rPr>
        <w:t>development</w:t>
      </w:r>
      <w:r w:rsidRPr="00AB2DF0">
        <w:rPr>
          <w:rFonts w:ascii="Times New Roman" w:hAnsi="Times New Roman"/>
          <w:lang w:val="ru-RU"/>
        </w:rPr>
        <w:t>;</w:t>
      </w:r>
    </w:p>
    <w:p w14:paraId="213CD992" w14:textId="77777777" w:rsidR="004A3F32" w:rsidRPr="00AB2DF0" w:rsidRDefault="004A3F32" w:rsidP="00BB4469">
      <w:pPr>
        <w:pStyle w:val="a4"/>
        <w:rPr>
          <w:rFonts w:ascii="Times New Roman" w:hAnsi="Times New Roman"/>
          <w:lang w:val="ru-RU"/>
        </w:rPr>
      </w:pPr>
      <w:r w:rsidRPr="00AB2DF0">
        <w:rPr>
          <w:rFonts w:ascii="Times New Roman" w:hAnsi="Times New Roman"/>
        </w:rPr>
        <w:t>sencha</w:t>
      </w:r>
      <w:r w:rsidRPr="00AB2DF0">
        <w:rPr>
          <w:rFonts w:ascii="Times New Roman" w:hAnsi="Times New Roman"/>
          <w:lang w:val="ru-RU"/>
        </w:rPr>
        <w:t xml:space="preserve"> </w:t>
      </w:r>
      <w:r w:rsidRPr="00AB2DF0">
        <w:rPr>
          <w:rFonts w:ascii="Times New Roman" w:hAnsi="Times New Roman"/>
        </w:rPr>
        <w:t>app</w:t>
      </w:r>
      <w:r w:rsidRPr="00AB2DF0">
        <w:rPr>
          <w:rFonts w:ascii="Times New Roman" w:hAnsi="Times New Roman"/>
          <w:lang w:val="ru-RU"/>
        </w:rPr>
        <w:t xml:space="preserve"> </w:t>
      </w:r>
      <w:r w:rsidRPr="00AB2DF0">
        <w:rPr>
          <w:rFonts w:ascii="Times New Roman" w:hAnsi="Times New Roman"/>
        </w:rPr>
        <w:t>watch svody</w:t>
      </w:r>
      <w:r w:rsidRPr="00AB2DF0">
        <w:rPr>
          <w:rFonts w:ascii="Times New Roman" w:hAnsi="Times New Roman"/>
          <w:lang w:val="ru-RU"/>
        </w:rPr>
        <w:t>-</w:t>
      </w:r>
      <w:r w:rsidRPr="00AB2DF0">
        <w:rPr>
          <w:rFonts w:ascii="Times New Roman" w:hAnsi="Times New Roman"/>
        </w:rPr>
        <w:t>project</w:t>
      </w:r>
      <w:r w:rsidRPr="00AB2DF0">
        <w:rPr>
          <w:rFonts w:ascii="Times New Roman" w:hAnsi="Times New Roman"/>
          <w:lang w:val="ru-RU"/>
        </w:rPr>
        <w:t xml:space="preserve"> (тут можно указать любой из манифестов указанных в секции </w:t>
      </w:r>
      <w:r w:rsidRPr="00AB2DF0">
        <w:rPr>
          <w:rFonts w:ascii="Times New Roman" w:hAnsi="Times New Roman"/>
        </w:rPr>
        <w:t>builds</w:t>
      </w:r>
      <w:r w:rsidRPr="00AB2DF0">
        <w:rPr>
          <w:rFonts w:ascii="Times New Roman" w:hAnsi="Times New Roman"/>
          <w:lang w:val="ru-RU"/>
        </w:rPr>
        <w:t>).</w:t>
      </w:r>
    </w:p>
    <w:p w14:paraId="713BB334" w14:textId="77777777" w:rsidR="00BB4469" w:rsidRPr="00AB2DF0" w:rsidRDefault="00BB4469" w:rsidP="00BB4469">
      <w:pPr>
        <w:pStyle w:val="a4"/>
        <w:rPr>
          <w:rFonts w:ascii="Times New Roman" w:hAnsi="Times New Roman"/>
          <w:lang w:val="ru-RU"/>
        </w:rPr>
      </w:pPr>
    </w:p>
    <w:p w14:paraId="36738A7C" w14:textId="77777777" w:rsidR="004A3F32" w:rsidRPr="00AB2DF0" w:rsidRDefault="004A3F32" w:rsidP="004A3F32">
      <w:pPr>
        <w:pStyle w:val="phnormal"/>
        <w:rPr>
          <w:rFonts w:ascii="Times New Roman" w:hAnsi="Times New Roman"/>
        </w:rPr>
      </w:pPr>
      <w:r w:rsidRPr="00AB2DF0">
        <w:rPr>
          <w:rFonts w:ascii="Times New Roman" w:hAnsi="Times New Roman"/>
        </w:rPr>
        <w:t>Для сборки для использования в production:</w:t>
      </w:r>
    </w:p>
    <w:p w14:paraId="1A56CD00" w14:textId="77777777" w:rsidR="00BB4469" w:rsidRPr="00AB2DF0" w:rsidRDefault="004A3F32" w:rsidP="00BB4469">
      <w:pPr>
        <w:pStyle w:val="a4"/>
        <w:rPr>
          <w:rFonts w:ascii="Times New Roman" w:hAnsi="Times New Roman"/>
          <w:lang w:val="ru-RU"/>
        </w:rPr>
      </w:pPr>
      <w:r w:rsidRPr="00AB2DF0">
        <w:rPr>
          <w:rFonts w:ascii="Times New Roman" w:hAnsi="Times New Roman"/>
        </w:rPr>
        <w:t>sencha</w:t>
      </w:r>
      <w:r w:rsidRPr="00AB2DF0">
        <w:rPr>
          <w:rFonts w:ascii="Times New Roman" w:hAnsi="Times New Roman"/>
          <w:lang w:val="ru-RU"/>
        </w:rPr>
        <w:t xml:space="preserve"> </w:t>
      </w:r>
      <w:r w:rsidRPr="00AB2DF0">
        <w:rPr>
          <w:rFonts w:ascii="Times New Roman" w:hAnsi="Times New Roman"/>
        </w:rPr>
        <w:t>app</w:t>
      </w:r>
      <w:r w:rsidRPr="00AB2DF0">
        <w:rPr>
          <w:rFonts w:ascii="Times New Roman" w:hAnsi="Times New Roman"/>
          <w:lang w:val="ru-RU"/>
        </w:rPr>
        <w:t xml:space="preserve"> </w:t>
      </w:r>
      <w:r w:rsidRPr="00AB2DF0">
        <w:rPr>
          <w:rFonts w:ascii="Times New Roman" w:hAnsi="Times New Roman"/>
        </w:rPr>
        <w:t>build</w:t>
      </w:r>
      <w:r w:rsidRPr="00AB2DF0">
        <w:rPr>
          <w:rFonts w:ascii="Times New Roman" w:hAnsi="Times New Roman"/>
          <w:lang w:val="ru-RU"/>
        </w:rPr>
        <w:t xml:space="preserve"> </w:t>
      </w:r>
      <w:r w:rsidRPr="00AB2DF0">
        <w:rPr>
          <w:rFonts w:ascii="Times New Roman" w:hAnsi="Times New Roman"/>
        </w:rPr>
        <w:t>production</w:t>
      </w:r>
      <w:r w:rsidRPr="00AB2DF0">
        <w:rPr>
          <w:rFonts w:ascii="Times New Roman" w:hAnsi="Times New Roman"/>
          <w:lang w:val="ru-RU"/>
        </w:rPr>
        <w:t>.</w:t>
      </w:r>
    </w:p>
    <w:p w14:paraId="099485BA" w14:textId="0F033D43" w:rsidR="004A3F32" w:rsidRPr="00AB2DF0" w:rsidRDefault="004A3F32" w:rsidP="00BB4469">
      <w:pPr>
        <w:pStyle w:val="a4"/>
        <w:rPr>
          <w:rFonts w:ascii="Times New Roman" w:hAnsi="Times New Roman"/>
          <w:lang w:val="ru-RU"/>
        </w:rPr>
      </w:pPr>
    </w:p>
    <w:p w14:paraId="21DAD969" w14:textId="77777777" w:rsidR="004A3F32" w:rsidRPr="00AB2DF0" w:rsidRDefault="004A3F32" w:rsidP="004A3F32">
      <w:pPr>
        <w:pStyle w:val="phnormal"/>
        <w:rPr>
          <w:rFonts w:ascii="Times New Roman" w:hAnsi="Times New Roman"/>
        </w:rPr>
      </w:pPr>
      <w:r w:rsidRPr="00AB2DF0">
        <w:rPr>
          <w:rFonts w:ascii="Times New Roman" w:hAnsi="Times New Roman"/>
        </w:rPr>
        <w:t>При development-сборке никакие файлы копировать не нужно</w:t>
      </w:r>
    </w:p>
    <w:p w14:paraId="63D34465" w14:textId="6C1CE4D8" w:rsidR="004A3F32" w:rsidRPr="00AB2DF0" w:rsidRDefault="004A3F32" w:rsidP="004A3F32">
      <w:pPr>
        <w:pStyle w:val="phnormal"/>
        <w:rPr>
          <w:rFonts w:ascii="Times New Roman" w:hAnsi="Times New Roman"/>
        </w:rPr>
      </w:pPr>
      <w:r w:rsidRPr="00AB2DF0">
        <w:rPr>
          <w:rFonts w:ascii="Times New Roman" w:hAnsi="Times New Roman"/>
        </w:rPr>
        <w:t>При production сборке все необходимые файлы загрузятся в папку </w:t>
      </w:r>
      <w:r w:rsidRPr="00AB2DF0">
        <w:rPr>
          <w:rFonts w:ascii="Times New Roman" w:hAnsi="Times New Roman"/>
          <w:b/>
        </w:rPr>
        <w:t xml:space="preserve">BARS.Svody.Web.Host\wwwroot </w:t>
      </w:r>
      <w:r w:rsidRPr="00AB2DF0">
        <w:rPr>
          <w:rFonts w:ascii="Times New Roman" w:hAnsi="Times New Roman"/>
        </w:rPr>
        <w:t>(</w:t>
      </w:r>
      <w:r w:rsidRPr="00AB2DF0">
        <w:rPr>
          <w:rFonts w:ascii="Times New Roman" w:hAnsi="Times New Roman"/>
        </w:rPr>
        <w:fldChar w:fldCharType="begin"/>
      </w:r>
      <w:r w:rsidRPr="00AB2DF0">
        <w:rPr>
          <w:rFonts w:ascii="Times New Roman" w:hAnsi="Times New Roman"/>
        </w:rPr>
        <w:instrText xml:space="preserve"> REF _Ref104453432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110</w:t>
      </w:r>
      <w:r w:rsidRPr="00AB2DF0">
        <w:rPr>
          <w:rFonts w:ascii="Times New Roman" w:hAnsi="Times New Roman"/>
        </w:rPr>
        <w:fldChar w:fldCharType="end"/>
      </w:r>
      <w:r w:rsidRPr="00AB2DF0">
        <w:rPr>
          <w:rFonts w:ascii="Times New Roman" w:hAnsi="Times New Roman"/>
        </w:rPr>
        <w:t>).</w:t>
      </w:r>
    </w:p>
    <w:p w14:paraId="3AF3B9D2" w14:textId="2EE90F6B"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17798F7" wp14:editId="21C72CA7">
            <wp:extent cx="4676394" cy="3076575"/>
            <wp:effectExtent l="19050" t="19050" r="10160" b="9525"/>
            <wp:docPr id="628" name="Рисунок 628" descr="Описание: _scroll_external/attachments/image2020-8-27-11-24-59-e050bbab39b48a0fa6304a3c4f56ee059aeecb9a13b2407bdd2c66f227fb11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_scroll_external/attachments/image2020-8-27-11-24-59-e050bbab39b48a0fa6304a3c4f56ee059aeecb9a13b2407bdd2c66f227fb11ae.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76394" cy="3076575"/>
                    </a:xfrm>
                    <a:prstGeom prst="rect">
                      <a:avLst/>
                    </a:prstGeom>
                    <a:noFill/>
                    <a:ln>
                      <a:solidFill>
                        <a:schemeClr val="bg1">
                          <a:lumMod val="50000"/>
                        </a:schemeClr>
                      </a:solidFill>
                    </a:ln>
                  </pic:spPr>
                </pic:pic>
              </a:graphicData>
            </a:graphic>
          </wp:inline>
        </w:drawing>
      </w:r>
    </w:p>
    <w:p w14:paraId="332C930B" w14:textId="77777777" w:rsidR="004A3F32" w:rsidRPr="00AB2DF0" w:rsidRDefault="004A3F32" w:rsidP="004A3F32">
      <w:pPr>
        <w:pStyle w:val="phfiguretitle"/>
        <w:rPr>
          <w:rFonts w:ascii="Times New Roman" w:hAnsi="Times New Roman" w:cs="Times New Roman"/>
        </w:rPr>
      </w:pPr>
      <w:bookmarkStart w:id="664" w:name="_Ref104453432"/>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110</w:t>
      </w:r>
      <w:r w:rsidR="004B14D4" w:rsidRPr="00AB2DF0">
        <w:rPr>
          <w:rFonts w:ascii="Times New Roman" w:hAnsi="Times New Roman" w:cs="Times New Roman"/>
          <w:noProof/>
        </w:rPr>
        <w:fldChar w:fldCharType="end"/>
      </w:r>
      <w:bookmarkEnd w:id="664"/>
      <w:r w:rsidRPr="00AB2DF0">
        <w:rPr>
          <w:rFonts w:ascii="Times New Roman" w:hAnsi="Times New Roman" w:cs="Times New Roman"/>
        </w:rPr>
        <w:t xml:space="preserve"> – Папка BARS.Svody.Web.Host\wwwroot</w:t>
      </w:r>
    </w:p>
    <w:p w14:paraId="5011DA19" w14:textId="77777777" w:rsidR="004A3F32" w:rsidRPr="00AB2DF0" w:rsidRDefault="004A3F32" w:rsidP="004A3F32">
      <w:pPr>
        <w:pStyle w:val="phnormal"/>
        <w:rPr>
          <w:rFonts w:ascii="Times New Roman" w:hAnsi="Times New Roman"/>
        </w:rPr>
      </w:pPr>
      <w:r w:rsidRPr="00AB2DF0">
        <w:rPr>
          <w:rFonts w:ascii="Times New Roman" w:hAnsi="Times New Roman"/>
        </w:rPr>
        <w:t>В production-приложение добавьте папки, соответствующие названиям манифестов (в примере svody, svody-dark и svody2), json и jsonp файлы с названиями как у манифеста.</w:t>
      </w:r>
    </w:p>
    <w:p w14:paraId="57E8C766" w14:textId="77777777" w:rsidR="004A3F32" w:rsidRPr="00AB2DF0" w:rsidRDefault="004A3F32" w:rsidP="004A3F32">
      <w:pPr>
        <w:pStyle w:val="phnormal"/>
        <w:rPr>
          <w:rFonts w:ascii="Times New Roman" w:hAnsi="Times New Roman"/>
        </w:rPr>
      </w:pPr>
      <w:r w:rsidRPr="00AB2DF0">
        <w:rPr>
          <w:rFonts w:ascii="Times New Roman" w:hAnsi="Times New Roman"/>
        </w:rPr>
        <w:t>Если в теме есть JavaScript-код (overrides или src), в папку приложения добавьте файл app.js, в нем находится весь js-код приложения.</w:t>
      </w:r>
    </w:p>
    <w:p w14:paraId="1836777D" w14:textId="77777777" w:rsidR="004A3F32" w:rsidRPr="00AB2DF0" w:rsidRDefault="004A3F32" w:rsidP="004A3F32">
      <w:pPr>
        <w:pStyle w:val="phnormal"/>
        <w:rPr>
          <w:rFonts w:ascii="Times New Roman" w:hAnsi="Times New Roman"/>
        </w:rPr>
      </w:pPr>
      <w:r w:rsidRPr="00AB2DF0">
        <w:rPr>
          <w:rFonts w:ascii="Times New Roman" w:hAnsi="Times New Roman"/>
        </w:rPr>
        <w:t>После добавления всех необходимых файлов, отредактируйте файл svody.config.</w:t>
      </w:r>
    </w:p>
    <w:p w14:paraId="7C92AB4E" w14:textId="77777777" w:rsidR="004A3F32" w:rsidRPr="00AB2DF0" w:rsidRDefault="004A3F32" w:rsidP="004A3F32">
      <w:pPr>
        <w:pStyle w:val="phnormal"/>
        <w:rPr>
          <w:rFonts w:ascii="Times New Roman" w:hAnsi="Times New Roman"/>
        </w:rPr>
      </w:pPr>
      <w:r w:rsidRPr="00AB2DF0">
        <w:rPr>
          <w:rFonts w:ascii="Times New Roman" w:hAnsi="Times New Roman"/>
        </w:rPr>
        <w:t>В нем появится новая секция Bars.Themes, добавьте строку с описанием темы.</w:t>
      </w:r>
    </w:p>
    <w:p w14:paraId="21C2D8AF" w14:textId="77777777" w:rsidR="004A3F32" w:rsidRPr="00AB2DF0" w:rsidRDefault="004A3F32" w:rsidP="004A3F32">
      <w:pPr>
        <w:pStyle w:val="phlistorderedtitle"/>
        <w:rPr>
          <w:rFonts w:ascii="Times New Roman" w:hAnsi="Times New Roman"/>
        </w:rPr>
      </w:pPr>
      <w:r w:rsidRPr="00AB2DF0">
        <w:rPr>
          <w:rFonts w:ascii="Times New Roman" w:hAnsi="Times New Roman"/>
        </w:rPr>
        <w:t>Строка с описанием темы:</w:t>
      </w:r>
    </w:p>
    <w:tbl>
      <w:tblPr>
        <w:tblStyle w:val="ScrollCode"/>
        <w:tblW w:w="5000" w:type="pct"/>
        <w:tblLook w:val="01E0" w:firstRow="1" w:lastRow="1" w:firstColumn="1" w:lastColumn="1" w:noHBand="0" w:noVBand="0"/>
      </w:tblPr>
      <w:tblGrid>
        <w:gridCol w:w="10363"/>
      </w:tblGrid>
      <w:tr w:rsidR="004A3F32" w:rsidRPr="00AB2DF0" w14:paraId="4289B8C2" w14:textId="77777777" w:rsidTr="004A3F32">
        <w:tc>
          <w:tcPr>
            <w:tcW w:w="5000" w:type="pct"/>
            <w:tcBorders>
              <w:top w:val="nil"/>
              <w:left w:val="nil"/>
              <w:bottom w:val="nil"/>
              <w:right w:val="nil"/>
            </w:tcBorders>
            <w:tcMar>
              <w:top w:w="173" w:type="dxa"/>
              <w:left w:w="58" w:type="dxa"/>
              <w:bottom w:w="259" w:type="dxa"/>
              <w:right w:w="100" w:type="dxa"/>
            </w:tcMar>
            <w:hideMark/>
          </w:tcPr>
          <w:p w14:paraId="4AFF631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&lt;</w:t>
            </w:r>
            <w:r w:rsidRPr="00AB2DF0">
              <w:rPr>
                <w:rStyle w:val="scroll-codedefaultnewcontentplain"/>
                <w:rFonts w:ascii="Times New Roman" w:hAnsi="Times New Roman"/>
              </w:rPr>
              <w:t>Theme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Name</w:t>
            </w:r>
            <w:r w:rsidRPr="00AB2DF0">
              <w:rPr>
                <w:rStyle w:val="scroll-codedefaultnewcontentplain"/>
                <w:rFonts w:ascii="Times New Roman" w:hAnsi="Times New Roman"/>
                <w:lang w:val="ru-RU"/>
              </w:rPr>
              <w:t>=</w:t>
            </w:r>
            <w:r w:rsidRPr="00AB2DF0">
              <w:rPr>
                <w:rStyle w:val="scroll-codedefaultnewcontentstring"/>
                <w:rFonts w:ascii="Times New Roman" w:hAnsi="Times New Roman"/>
                <w:lang w:val="ru-RU"/>
              </w:rPr>
              <w:t>"Наименование манифеста"</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DisplayName</w:t>
            </w:r>
            <w:r w:rsidRPr="00AB2DF0">
              <w:rPr>
                <w:rStyle w:val="scroll-codedefaultnewcontentplain"/>
                <w:rFonts w:ascii="Times New Roman" w:hAnsi="Times New Roman"/>
                <w:lang w:val="ru-RU"/>
              </w:rPr>
              <w:t xml:space="preserve"> = </w:t>
            </w:r>
            <w:r w:rsidRPr="00AB2DF0">
              <w:rPr>
                <w:rStyle w:val="scroll-codedefaultnewcontentstring"/>
                <w:rFonts w:ascii="Times New Roman" w:hAnsi="Times New Roman"/>
                <w:lang w:val="ru-RU"/>
              </w:rPr>
              <w:t>"Отображаемое имя в списке"</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PreviewImageCls</w:t>
            </w:r>
            <w:r w:rsidRPr="00AB2DF0">
              <w:rPr>
                <w:rStyle w:val="scroll-codedefaultnewcontentplain"/>
                <w:rFonts w:ascii="Times New Roman" w:hAnsi="Times New Roman"/>
                <w:lang w:val="ru-RU"/>
              </w:rPr>
              <w:t xml:space="preserve"> = </w:t>
            </w:r>
            <w:r w:rsidRPr="00AB2DF0">
              <w:rPr>
                <w:rStyle w:val="scroll-codedefaultnewcontentstring"/>
                <w:rFonts w:ascii="Times New Roman" w:hAnsi="Times New Roman"/>
                <w:lang w:val="ru-RU"/>
              </w:rPr>
              <w:t>"Название класса с картинкой для идентификации темы"</w:t>
            </w:r>
            <w:r w:rsidRPr="00AB2DF0">
              <w:rPr>
                <w:rStyle w:val="scroll-codedefaultnewcontentplain"/>
                <w:rFonts w:ascii="Times New Roman" w:hAnsi="Times New Roman"/>
                <w:lang w:val="ru-RU"/>
              </w:rPr>
              <w:t xml:space="preserve"> /&gt;</w:t>
            </w:r>
          </w:p>
        </w:tc>
      </w:tr>
    </w:tbl>
    <w:p w14:paraId="3881BBED" w14:textId="77777777" w:rsidR="004A3F32" w:rsidRPr="00AB2DF0" w:rsidRDefault="004A3F32" w:rsidP="004A3F32">
      <w:pPr>
        <w:pStyle w:val="phnormal"/>
        <w:rPr>
          <w:rFonts w:ascii="Times New Roman" w:hAnsi="Times New Roman"/>
        </w:rPr>
      </w:pPr>
    </w:p>
    <w:p w14:paraId="64133795" w14:textId="2B842BC7" w:rsidR="004A3F32" w:rsidRPr="00AB2DF0" w:rsidRDefault="004A3F32" w:rsidP="004A3F32">
      <w:pPr>
        <w:pStyle w:val="phnormal"/>
        <w:rPr>
          <w:rFonts w:ascii="Times New Roman" w:hAnsi="Times New Roman"/>
        </w:rPr>
      </w:pPr>
      <w:r w:rsidRPr="00AB2DF0">
        <w:rPr>
          <w:rFonts w:ascii="Times New Roman" w:hAnsi="Times New Roman"/>
        </w:rPr>
        <w:t>Если в кастомной теме нет картинки, которая должна отображаться при выборе темы, то параметр PreviewImageCls не указывается (</w:t>
      </w:r>
      <w:r w:rsidRPr="00AB2DF0">
        <w:rPr>
          <w:rFonts w:ascii="Times New Roman" w:hAnsi="Times New Roman"/>
        </w:rPr>
        <w:fldChar w:fldCharType="begin"/>
      </w:r>
      <w:r w:rsidRPr="00AB2DF0">
        <w:rPr>
          <w:rFonts w:ascii="Times New Roman" w:hAnsi="Times New Roman"/>
        </w:rPr>
        <w:instrText xml:space="preserve"> REF _Ref104453645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111</w:t>
      </w:r>
      <w:r w:rsidRPr="00AB2DF0">
        <w:rPr>
          <w:rFonts w:ascii="Times New Roman" w:hAnsi="Times New Roman"/>
        </w:rPr>
        <w:fldChar w:fldCharType="end"/>
      </w:r>
      <w:r w:rsidRPr="00AB2DF0">
        <w:rPr>
          <w:rFonts w:ascii="Times New Roman" w:hAnsi="Times New Roman"/>
        </w:rPr>
        <w:t>).</w:t>
      </w:r>
    </w:p>
    <w:p w14:paraId="504829B7" w14:textId="493E5885"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54340FE0" wp14:editId="700FAE14">
            <wp:extent cx="5391150" cy="638175"/>
            <wp:effectExtent l="19050" t="19050" r="19050" b="28575"/>
            <wp:docPr id="627" name="Рисунок 627" descr="Описание: _scroll_external/attachments/image2021-1-27_13-2-39-760d41b58c2080bae4cf9566c7bb5ebd88ac786b2f21abce765ad24ab6bb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_scroll_external/attachments/image2021-1-27_13-2-39-760d41b58c2080bae4cf9566c7bb5ebd88ac786b2f21abce765ad24ab6bb0500.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solidFill>
                        <a:schemeClr val="bg1">
                          <a:lumMod val="50000"/>
                        </a:schemeClr>
                      </a:solidFill>
                    </a:ln>
                  </pic:spPr>
                </pic:pic>
              </a:graphicData>
            </a:graphic>
          </wp:inline>
        </w:drawing>
      </w:r>
    </w:p>
    <w:p w14:paraId="7B754278" w14:textId="77777777" w:rsidR="004A3F32" w:rsidRPr="00AB2DF0" w:rsidRDefault="004A3F32" w:rsidP="004A3F32">
      <w:pPr>
        <w:pStyle w:val="phfiguretitle"/>
        <w:rPr>
          <w:rFonts w:ascii="Times New Roman" w:hAnsi="Times New Roman" w:cs="Times New Roman"/>
        </w:rPr>
      </w:pPr>
      <w:bookmarkStart w:id="665" w:name="_Ref104453645"/>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111</w:t>
      </w:r>
      <w:r w:rsidR="004B14D4" w:rsidRPr="00AB2DF0">
        <w:rPr>
          <w:rFonts w:ascii="Times New Roman" w:hAnsi="Times New Roman" w:cs="Times New Roman"/>
          <w:noProof/>
        </w:rPr>
        <w:fldChar w:fldCharType="end"/>
      </w:r>
      <w:bookmarkEnd w:id="665"/>
      <w:r w:rsidRPr="00AB2DF0">
        <w:rPr>
          <w:rFonts w:ascii="Times New Roman" w:hAnsi="Times New Roman" w:cs="Times New Roman"/>
        </w:rPr>
        <w:t xml:space="preserve"> – Параметр PreviewImageCls</w:t>
      </w:r>
    </w:p>
    <w:p w14:paraId="5C83F27F" w14:textId="77777777" w:rsidR="004A3F32" w:rsidRPr="00AB2DF0" w:rsidRDefault="004A3F32" w:rsidP="004A3F32">
      <w:pPr>
        <w:pStyle w:val="phnormal"/>
        <w:rPr>
          <w:rFonts w:ascii="Times New Roman" w:hAnsi="Times New Roman"/>
        </w:rPr>
      </w:pPr>
      <w:r w:rsidRPr="00AB2DF0">
        <w:rPr>
          <w:rFonts w:ascii="Times New Roman" w:hAnsi="Times New Roman"/>
        </w:rPr>
        <w:t>В атрибуте DefaultThemeName указывается используемая по умолчанию тема. Она используется в следующих случаях:</w:t>
      </w:r>
    </w:p>
    <w:p w14:paraId="4CFAEA8C"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если пользователь не выбирал тему из списка;</w:t>
      </w:r>
    </w:p>
    <w:p w14:paraId="5104D2BA"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если выбранная тема перестала быть валидной;</w:t>
      </w:r>
    </w:p>
    <w:p w14:paraId="4115098E"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если выбранная тема не валидная;</w:t>
      </w:r>
    </w:p>
    <w:p w14:paraId="5F1C5A36"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если отключена настройка «Отслеживать и сохранять настройки пользователей».</w:t>
      </w:r>
    </w:p>
    <w:p w14:paraId="5DBDAA59" w14:textId="77777777" w:rsidR="004A3F32" w:rsidRPr="00AB2DF0" w:rsidRDefault="004A3F32" w:rsidP="004A3F32">
      <w:pPr>
        <w:pStyle w:val="phnormal"/>
        <w:rPr>
          <w:rFonts w:ascii="Times New Roman" w:hAnsi="Times New Roman"/>
        </w:rPr>
      </w:pPr>
      <w:r w:rsidRPr="00AB2DF0">
        <w:rPr>
          <w:rFonts w:ascii="Times New Roman" w:hAnsi="Times New Roman"/>
        </w:rPr>
        <w:t>После этого перезапустите приложение, тема появится в списке для выбора.</w:t>
      </w:r>
    </w:p>
    <w:p w14:paraId="503D0547"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w:t>
      </w:r>
      <w:r w:rsidRPr="00AB2DF0">
        <w:rPr>
          <w:rFonts w:ascii="Times New Roman" w:hAnsi="Times New Roman"/>
          <w:szCs w:val="24"/>
        </w:rPr>
        <w:t>Описанные выше действия необходимо выполнять при каждом обновлении. Так как sencha компонует все стили в несколько css-файлов, туда включаются стили из темы и стили из приложения, которые могут затронуть необходимые стили.</w:t>
      </w:r>
    </w:p>
    <w:p w14:paraId="500052AD" w14:textId="77777777" w:rsidR="004A3F32" w:rsidRPr="00AB2DF0" w:rsidRDefault="004A3F32" w:rsidP="004A3F32">
      <w:pPr>
        <w:pStyle w:val="3"/>
        <w:rPr>
          <w:rFonts w:ascii="Times New Roman" w:hAnsi="Times New Roman"/>
        </w:rPr>
      </w:pPr>
      <w:bookmarkStart w:id="666" w:name="_Toc106209486"/>
      <w:r w:rsidRPr="00AB2DF0">
        <w:rPr>
          <w:rFonts w:ascii="Times New Roman" w:hAnsi="Times New Roman"/>
        </w:rPr>
        <w:t>Custom.scss</w:t>
      </w:r>
      <w:bookmarkEnd w:id="666"/>
    </w:p>
    <w:p w14:paraId="3770A78A" w14:textId="77777777" w:rsidR="004A3F32" w:rsidRPr="00AB2DF0" w:rsidRDefault="004A3F32" w:rsidP="004A3F32">
      <w:pPr>
        <w:pStyle w:val="phnormal"/>
        <w:rPr>
          <w:rStyle w:val="phnormal1"/>
          <w:rFonts w:ascii="Times New Roman" w:hAnsi="Times New Roman"/>
        </w:rPr>
      </w:pPr>
      <w:r w:rsidRPr="00AB2DF0">
        <w:rPr>
          <w:rStyle w:val="phnormal1"/>
          <w:rFonts w:ascii="Times New Roman" w:hAnsi="Times New Roman"/>
        </w:rPr>
        <w:t>Custom.scss – Это scss файл, в котором можно размещать свои стили, которые будут загружены вне зависимости от выбранной пользователем темы.</w:t>
      </w:r>
    </w:p>
    <w:p w14:paraId="77D83A29" w14:textId="77777777" w:rsidR="004A3F32" w:rsidRPr="00AB2DF0" w:rsidRDefault="004A3F32" w:rsidP="004A3F32">
      <w:pPr>
        <w:pStyle w:val="phnormal"/>
        <w:rPr>
          <w:rStyle w:val="phnormal1"/>
          <w:rFonts w:ascii="Times New Roman" w:hAnsi="Times New Roman"/>
        </w:rPr>
      </w:pPr>
      <w:r w:rsidRPr="00AB2DF0">
        <w:rPr>
          <w:rStyle w:val="phnormal1"/>
          <w:rFonts w:ascii="Times New Roman" w:hAnsi="Times New Roman"/>
        </w:rPr>
        <w:t>Например, такой стиль может понадобиться для картинки предпросмотра темы (PreviewImageCls).</w:t>
      </w:r>
    </w:p>
    <w:p w14:paraId="3D3C3FB7" w14:textId="77777777" w:rsidR="004A3F32" w:rsidRPr="00AB2DF0" w:rsidRDefault="004A3F32" w:rsidP="004A3F32">
      <w:pPr>
        <w:pStyle w:val="4"/>
        <w:rPr>
          <w:rFonts w:ascii="Times New Roman" w:hAnsi="Times New Roman"/>
        </w:rPr>
      </w:pPr>
      <w:bookmarkStart w:id="667" w:name="_Toc106209487"/>
      <w:r w:rsidRPr="00AB2DF0">
        <w:rPr>
          <w:rFonts w:ascii="Times New Roman" w:hAnsi="Times New Roman"/>
        </w:rPr>
        <w:t>Рекомендации по использованию</w:t>
      </w:r>
      <w:bookmarkEnd w:id="667"/>
    </w:p>
    <w:p w14:paraId="4B651D08" w14:textId="77777777" w:rsidR="004A3F32" w:rsidRPr="00AB2DF0" w:rsidRDefault="004A3F32" w:rsidP="004A3F32">
      <w:pPr>
        <w:pStyle w:val="phnormal"/>
        <w:rPr>
          <w:rFonts w:ascii="Times New Roman" w:hAnsi="Times New Roman"/>
        </w:rPr>
      </w:pPr>
      <w:r w:rsidRPr="00AB2DF0">
        <w:rPr>
          <w:rFonts w:ascii="Times New Roman" w:hAnsi="Times New Roman"/>
        </w:rPr>
        <w:t xml:space="preserve">Создайте файл с аналогичным названием в теме, например в </w:t>
      </w:r>
      <w:r w:rsidRPr="00AB2DF0">
        <w:rPr>
          <w:rFonts w:ascii="Times New Roman" w:hAnsi="Times New Roman"/>
          <w:b/>
        </w:rPr>
        <w:t>sass\src</w:t>
      </w:r>
      <w:r w:rsidRPr="00AB2DF0">
        <w:rPr>
          <w:rFonts w:ascii="Times New Roman" w:hAnsi="Times New Roman"/>
        </w:rPr>
        <w:t>.</w:t>
      </w:r>
    </w:p>
    <w:p w14:paraId="011795AD" w14:textId="77777777" w:rsidR="004A3F32" w:rsidRPr="00AB2DF0" w:rsidRDefault="004A3F32" w:rsidP="004A3F32">
      <w:pPr>
        <w:pStyle w:val="phnormal"/>
        <w:rPr>
          <w:rFonts w:ascii="Times New Roman" w:hAnsi="Times New Roman"/>
        </w:rPr>
      </w:pPr>
      <w:r w:rsidRPr="00AB2DF0">
        <w:rPr>
          <w:rFonts w:ascii="Times New Roman" w:hAnsi="Times New Roman"/>
        </w:rPr>
        <w:t xml:space="preserve">Перед сборкой приложения замените этим файлом файл </w:t>
      </w:r>
      <w:r w:rsidRPr="00AB2DF0">
        <w:rPr>
          <w:rFonts w:ascii="Times New Roman" w:hAnsi="Times New Roman"/>
          <w:b/>
        </w:rPr>
        <w:t>BARS.Svody.Web.ExtJsClient\app\Custom.scss.</w:t>
      </w:r>
      <w:r w:rsidRPr="00AB2DF0">
        <w:rPr>
          <w:rFonts w:ascii="Times New Roman" w:hAnsi="Times New Roman"/>
        </w:rPr>
        <w:t xml:space="preserve"> Файл будет автоматически подключен к приложению.</w:t>
      </w:r>
    </w:p>
    <w:p w14:paraId="00D5B231" w14:textId="77777777" w:rsidR="004A3F32" w:rsidRPr="00AB2DF0" w:rsidRDefault="004A3F32" w:rsidP="004A3F32">
      <w:pPr>
        <w:pStyle w:val="3"/>
        <w:rPr>
          <w:rFonts w:ascii="Times New Roman" w:hAnsi="Times New Roman"/>
        </w:rPr>
      </w:pPr>
      <w:bookmarkStart w:id="668" w:name="_Toc106209488"/>
      <w:r w:rsidRPr="00AB2DF0">
        <w:rPr>
          <w:rFonts w:ascii="Times New Roman" w:hAnsi="Times New Roman"/>
        </w:rPr>
        <w:t>apiJs</w:t>
      </w:r>
      <w:bookmarkEnd w:id="668"/>
    </w:p>
    <w:p w14:paraId="2121B8F4" w14:textId="08904E22" w:rsidR="004A3F32" w:rsidRPr="00AB2DF0" w:rsidRDefault="004A3F32" w:rsidP="004A3F32">
      <w:pPr>
        <w:pStyle w:val="phnormal"/>
        <w:rPr>
          <w:rFonts w:ascii="Times New Roman" w:hAnsi="Times New Roman"/>
        </w:rPr>
      </w:pPr>
      <w:r w:rsidRPr="00AB2DF0">
        <w:rPr>
          <w:rFonts w:ascii="Times New Roman" w:hAnsi="Times New Roman"/>
        </w:rPr>
        <w:t xml:space="preserve">apiJs – Это точка расширения для загрузки кастомного js кода. Подробное описание представлено в п. </w:t>
      </w:r>
      <w:r w:rsidRPr="00AB2DF0">
        <w:rPr>
          <w:rFonts w:ascii="Times New Roman" w:hAnsi="Times New Roman"/>
        </w:rPr>
        <w:fldChar w:fldCharType="begin"/>
      </w:r>
      <w:r w:rsidRPr="00AB2DF0">
        <w:rPr>
          <w:rFonts w:ascii="Times New Roman" w:hAnsi="Times New Roman"/>
        </w:rPr>
        <w:instrText xml:space="preserve"> REF _Ref104454070 \r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28.11</w:t>
      </w:r>
      <w:r w:rsidRPr="00AB2DF0">
        <w:rPr>
          <w:rFonts w:ascii="Times New Roman" w:hAnsi="Times New Roman"/>
        </w:rPr>
        <w:fldChar w:fldCharType="end"/>
      </w:r>
      <w:r w:rsidRPr="00AB2DF0">
        <w:rPr>
          <w:rFonts w:ascii="Times New Roman" w:hAnsi="Times New Roman"/>
        </w:rPr>
        <w:t>.</w:t>
      </w:r>
    </w:p>
    <w:p w14:paraId="25C11BA1" w14:textId="77777777" w:rsidR="004A3F32" w:rsidRPr="00AB2DF0" w:rsidRDefault="004A3F32" w:rsidP="004A3F32">
      <w:pPr>
        <w:pStyle w:val="2"/>
        <w:rPr>
          <w:rFonts w:ascii="Times New Roman" w:hAnsi="Times New Roman"/>
        </w:rPr>
      </w:pPr>
      <w:bookmarkStart w:id="669" w:name="_Toc106209489"/>
      <w:r w:rsidRPr="00AB2DF0">
        <w:rPr>
          <w:rFonts w:ascii="Times New Roman" w:hAnsi="Times New Roman"/>
        </w:rPr>
        <w:t>Регистрация SOAP-сервисов</w:t>
      </w:r>
      <w:bookmarkEnd w:id="669"/>
    </w:p>
    <w:p w14:paraId="7C4DB668" w14:textId="77777777" w:rsidR="004A3F32" w:rsidRPr="00AB2DF0" w:rsidRDefault="004A3F32" w:rsidP="004A3F32">
      <w:pPr>
        <w:pStyle w:val="phnormal"/>
        <w:rPr>
          <w:rFonts w:ascii="Times New Roman" w:hAnsi="Times New Roman"/>
        </w:rPr>
      </w:pPr>
      <w:r w:rsidRPr="00AB2DF0">
        <w:rPr>
          <w:rFonts w:ascii="Times New Roman" w:hAnsi="Times New Roman"/>
        </w:rPr>
        <w:t>Реализована возможность регистрации SOAP-сервисов из прикладных API в качестве endpoint-ов платформы.</w:t>
      </w:r>
    </w:p>
    <w:p w14:paraId="4C5B9DD8" w14:textId="77777777" w:rsidR="004A3F32" w:rsidRPr="00AB2DF0" w:rsidRDefault="004A3F32" w:rsidP="004A3F32">
      <w:pPr>
        <w:pStyle w:val="phnormal"/>
        <w:rPr>
          <w:rFonts w:ascii="Times New Roman" w:hAnsi="Times New Roman"/>
        </w:rPr>
      </w:pPr>
      <w:r w:rsidRPr="00AB2DF0">
        <w:rPr>
          <w:rFonts w:ascii="Times New Roman" w:hAnsi="Times New Roman"/>
        </w:rPr>
        <w:t>Пример секции Bars.SoapServices в файле svody.config:</w:t>
      </w:r>
    </w:p>
    <w:tbl>
      <w:tblPr>
        <w:tblStyle w:val="ScrollCode"/>
        <w:tblW w:w="5000" w:type="pct"/>
        <w:tblLook w:val="01E0" w:firstRow="1" w:lastRow="1" w:firstColumn="1" w:lastColumn="1" w:noHBand="0" w:noVBand="0"/>
      </w:tblPr>
      <w:tblGrid>
        <w:gridCol w:w="10363"/>
      </w:tblGrid>
      <w:tr w:rsidR="004A3F32" w:rsidRPr="00AB2DF0" w14:paraId="28FCD622" w14:textId="77777777" w:rsidTr="004A3F32">
        <w:tc>
          <w:tcPr>
            <w:tcW w:w="5000" w:type="pct"/>
            <w:tcBorders>
              <w:top w:val="nil"/>
              <w:left w:val="nil"/>
              <w:bottom w:val="nil"/>
              <w:right w:val="nil"/>
            </w:tcBorders>
            <w:tcMar>
              <w:top w:w="173" w:type="dxa"/>
              <w:left w:w="58" w:type="dxa"/>
              <w:bottom w:w="259" w:type="dxa"/>
              <w:right w:w="100" w:type="dxa"/>
            </w:tcMar>
            <w:hideMark/>
          </w:tcPr>
          <w:p w14:paraId="71C33278"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&lt;</w:t>
            </w:r>
            <w:r w:rsidRPr="00AB2DF0">
              <w:rPr>
                <w:rStyle w:val="scroll-codedefaultnewcontentkeyword"/>
                <w:rFonts w:ascii="Times New Roman" w:hAnsi="Times New Roman"/>
              </w:rPr>
              <w:t>Bars</w:t>
            </w:r>
            <w:r w:rsidRPr="00AB2DF0">
              <w:rPr>
                <w:rStyle w:val="scroll-codedefaultnewcontentplain"/>
                <w:rFonts w:ascii="Times New Roman" w:hAnsi="Times New Roman"/>
              </w:rPr>
              <w:t>.SoapServices&gt;</w:t>
            </w:r>
          </w:p>
          <w:p w14:paraId="68741EF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Entries</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Name</w:t>
            </w:r>
            <w:r w:rsidRPr="00AB2DF0">
              <w:rPr>
                <w:rStyle w:val="scroll-codedefaultnewcontentplain"/>
                <w:rFonts w:ascii="Times New Roman" w:hAnsi="Times New Roman"/>
              </w:rPr>
              <w:t>=</w:t>
            </w:r>
            <w:r w:rsidRPr="00AB2DF0">
              <w:rPr>
                <w:rStyle w:val="scroll-codedefaultnewcontentstring"/>
                <w:rFonts w:ascii="Times New Roman" w:hAnsi="Times New Roman"/>
              </w:rPr>
              <w:t>"SampleService"</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Type</w:t>
            </w:r>
            <w:r w:rsidRPr="00AB2DF0">
              <w:rPr>
                <w:rStyle w:val="scroll-codedefaultnewcontentplain"/>
                <w:rFonts w:ascii="Times New Roman" w:hAnsi="Times New Roman"/>
              </w:rPr>
              <w:t>=</w:t>
            </w:r>
            <w:r w:rsidRPr="00AB2DF0">
              <w:rPr>
                <w:rStyle w:val="scroll-codedefaultnewcontentstring"/>
                <w:rFonts w:ascii="Times New Roman" w:hAnsi="Times New Roman"/>
              </w:rPr>
              <w:t>"Api.LegacyWcf.SampleService, Api.LegacyWcf"</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Endpoint</w:t>
            </w:r>
            <w:r w:rsidRPr="00AB2DF0">
              <w:rPr>
                <w:rStyle w:val="scroll-codedefaultnewcontentplain"/>
                <w:rFonts w:ascii="Times New Roman" w:hAnsi="Times New Roman"/>
              </w:rPr>
              <w:t>=</w:t>
            </w:r>
            <w:r w:rsidRPr="00AB2DF0">
              <w:rPr>
                <w:rStyle w:val="scroll-codedefaultnewcontentstring"/>
                <w:rFonts w:ascii="Times New Roman" w:hAnsi="Times New Roman"/>
              </w:rPr>
              <w:t>"/SampleService.asmx"</w:t>
            </w:r>
            <w:r w:rsidRPr="00AB2DF0">
              <w:rPr>
                <w:rStyle w:val="scroll-codedefaultnewcontentplain"/>
                <w:rFonts w:ascii="Times New Roman" w:hAnsi="Times New Roman"/>
              </w:rPr>
              <w:t>/&gt;</w:t>
            </w:r>
          </w:p>
          <w:p w14:paraId="49D5408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&lt;</w:t>
            </w:r>
            <w:r w:rsidRPr="00AB2DF0">
              <w:rPr>
                <w:rStyle w:val="scroll-codedefaultnewcontentkeyword"/>
                <w:rFonts w:ascii="Times New Roman" w:hAnsi="Times New Roman"/>
              </w:rPr>
              <w:t>Entries</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Name</w:t>
            </w:r>
            <w:r w:rsidRPr="00AB2DF0">
              <w:rPr>
                <w:rStyle w:val="scroll-codedefaultnewcontentplain"/>
                <w:rFonts w:ascii="Times New Roman" w:hAnsi="Times New Roman"/>
              </w:rPr>
              <w:t>=</w:t>
            </w:r>
            <w:r w:rsidRPr="00AB2DF0">
              <w:rPr>
                <w:rStyle w:val="scroll-codedefaultnewcontentstring"/>
                <w:rFonts w:ascii="Times New Roman" w:hAnsi="Times New Roman"/>
              </w:rPr>
              <w:t>"SampleService2"</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Type</w:t>
            </w:r>
            <w:r w:rsidRPr="00AB2DF0">
              <w:rPr>
                <w:rStyle w:val="scroll-codedefaultnewcontentplain"/>
                <w:rFonts w:ascii="Times New Roman" w:hAnsi="Times New Roman"/>
              </w:rPr>
              <w:t>=</w:t>
            </w:r>
            <w:r w:rsidRPr="00AB2DF0">
              <w:rPr>
                <w:rStyle w:val="scroll-codedefaultnewcontentstring"/>
                <w:rFonts w:ascii="Times New Roman" w:hAnsi="Times New Roman"/>
              </w:rPr>
              <w:t>"Api.LegacyWcf.SampleService2, Api.LegacyWcf"</w:t>
            </w:r>
            <w:r w:rsidRPr="00AB2DF0">
              <w:rPr>
                <w:rStyle w:val="scroll-codedefaultnewcontentplain"/>
                <w:rFonts w:ascii="Times New Roman" w:hAnsi="Times New Roman"/>
              </w:rPr>
              <w:t xml:space="preserve"> </w:t>
            </w:r>
            <w:r w:rsidRPr="00AB2DF0">
              <w:rPr>
                <w:rStyle w:val="scroll-codedefaultnewcontentcolor1"/>
                <w:rFonts w:ascii="Times New Roman" w:eastAsia="Courier New" w:hAnsi="Times New Roman"/>
              </w:rPr>
              <w:t>Endpoint</w:t>
            </w:r>
            <w:r w:rsidRPr="00AB2DF0">
              <w:rPr>
                <w:rStyle w:val="scroll-codedefaultnewcontentplain"/>
                <w:rFonts w:ascii="Times New Roman" w:hAnsi="Times New Roman"/>
              </w:rPr>
              <w:t>=</w:t>
            </w:r>
            <w:r w:rsidRPr="00AB2DF0">
              <w:rPr>
                <w:rStyle w:val="scroll-codedefaultnewcontentstring"/>
                <w:rFonts w:ascii="Times New Roman" w:hAnsi="Times New Roman"/>
              </w:rPr>
              <w:t>"/SampleService2.asmx"</w:t>
            </w:r>
            <w:r w:rsidRPr="00AB2DF0">
              <w:rPr>
                <w:rStyle w:val="scroll-codedefaultnewcontentplain"/>
                <w:rFonts w:ascii="Times New Roman" w:hAnsi="Times New Roman"/>
              </w:rPr>
              <w:t>/&gt;</w:t>
            </w:r>
          </w:p>
          <w:p w14:paraId="151A3200" w14:textId="77777777" w:rsidR="004A3F32" w:rsidRPr="00AB2DF0" w:rsidRDefault="004A3F32" w:rsidP="00EA72EB">
            <w:pPr>
              <w:pStyle w:val="scroll-codecontentdivline"/>
            </w:pPr>
            <w:r w:rsidRPr="00AB2DF0">
              <w:rPr>
                <w:rStyle w:val="scroll-codedefaultnewcontentplain"/>
                <w:rFonts w:ascii="Times New Roman" w:hAnsi="Times New Roman"/>
              </w:rPr>
              <w:t>&lt;/</w:t>
            </w:r>
            <w:r w:rsidRPr="00AB2DF0">
              <w:rPr>
                <w:rStyle w:val="scroll-codedefaultnewcontentkeyword"/>
                <w:rFonts w:ascii="Times New Roman" w:hAnsi="Times New Roman"/>
              </w:rPr>
              <w:t>Bars</w:t>
            </w:r>
            <w:r w:rsidRPr="00AB2DF0">
              <w:rPr>
                <w:rStyle w:val="scroll-codedefaultnewcontentplain"/>
                <w:rFonts w:ascii="Times New Roman" w:hAnsi="Times New Roman"/>
              </w:rPr>
              <w:t>.SoapServices&gt;</w:t>
            </w:r>
          </w:p>
        </w:tc>
      </w:tr>
    </w:tbl>
    <w:p w14:paraId="06AFAFAB" w14:textId="77777777" w:rsidR="004A3F32" w:rsidRPr="00AB2DF0" w:rsidRDefault="004A3F32" w:rsidP="004A3F32">
      <w:pPr>
        <w:pStyle w:val="phnormal"/>
        <w:rPr>
          <w:rFonts w:ascii="Times New Roman" w:hAnsi="Times New Roman"/>
        </w:rPr>
      </w:pPr>
    </w:p>
    <w:p w14:paraId="1CF2FA61" w14:textId="231223DA" w:rsidR="004A3F32" w:rsidRPr="00AB2DF0" w:rsidRDefault="004A3F32" w:rsidP="004A3F32">
      <w:pPr>
        <w:pStyle w:val="phnormal"/>
        <w:rPr>
          <w:rFonts w:ascii="Times New Roman" w:hAnsi="Times New Roman"/>
        </w:rPr>
      </w:pPr>
      <w:r w:rsidRPr="00AB2DF0">
        <w:rPr>
          <w:rFonts w:ascii="Times New Roman" w:hAnsi="Times New Roman"/>
        </w:rPr>
        <w:t>Атрибуты секции Bars.SoapServices представлены в таблице ниже (</w:t>
      </w:r>
      <w:r w:rsidRPr="00AB2DF0">
        <w:rPr>
          <w:rFonts w:ascii="Times New Roman" w:hAnsi="Times New Roman"/>
        </w:rPr>
        <w:fldChar w:fldCharType="begin"/>
      </w:r>
      <w:r w:rsidRPr="00AB2DF0">
        <w:rPr>
          <w:rFonts w:ascii="Times New Roman" w:hAnsi="Times New Roman"/>
        </w:rPr>
        <w:instrText xml:space="preserve"> REF _Ref104454637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87</w:t>
      </w:r>
      <w:r w:rsidRPr="00AB2DF0">
        <w:rPr>
          <w:rFonts w:ascii="Times New Roman" w:hAnsi="Times New Roman"/>
        </w:rPr>
        <w:fldChar w:fldCharType="end"/>
      </w:r>
      <w:r w:rsidRPr="00AB2DF0">
        <w:rPr>
          <w:rFonts w:ascii="Times New Roman" w:hAnsi="Times New Roman"/>
        </w:rPr>
        <w:t>).</w:t>
      </w:r>
    </w:p>
    <w:p w14:paraId="307C2B1D" w14:textId="77777777" w:rsidR="004A3F32" w:rsidRPr="00AB2DF0" w:rsidRDefault="004A3F32" w:rsidP="004A3F32">
      <w:pPr>
        <w:pStyle w:val="phtabletitle"/>
        <w:rPr>
          <w:rFonts w:ascii="Times New Roman" w:hAnsi="Times New Roman"/>
        </w:rPr>
      </w:pPr>
      <w:bookmarkStart w:id="670" w:name="_Ref104454637"/>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87</w:t>
      </w:r>
      <w:r w:rsidR="004B14D4" w:rsidRPr="00AB2DF0">
        <w:rPr>
          <w:rFonts w:ascii="Times New Roman" w:hAnsi="Times New Roman"/>
          <w:noProof/>
        </w:rPr>
        <w:fldChar w:fldCharType="end"/>
      </w:r>
      <w:bookmarkEnd w:id="670"/>
      <w:r w:rsidRPr="00AB2DF0">
        <w:rPr>
          <w:rFonts w:ascii="Times New Roman" w:hAnsi="Times New Roman"/>
        </w:rPr>
        <w:t xml:space="preserve"> – Атрибуты секции Bars.SoapServices</w:t>
      </w:r>
    </w:p>
    <w:tbl>
      <w:tblPr>
        <w:tblStyle w:val="a5"/>
        <w:tblW w:w="5000" w:type="pct"/>
        <w:tblLook w:val="0020" w:firstRow="1" w:lastRow="0" w:firstColumn="0" w:lastColumn="0" w:noHBand="0" w:noVBand="0"/>
      </w:tblPr>
      <w:tblGrid>
        <w:gridCol w:w="984"/>
        <w:gridCol w:w="9437"/>
      </w:tblGrid>
      <w:tr w:rsidR="004A3F32" w:rsidRPr="00AB2DF0" w14:paraId="4AE83A06" w14:textId="77777777" w:rsidTr="004A3F32">
        <w:trPr>
          <w:tblHeader/>
        </w:trPr>
        <w:tc>
          <w:tcPr>
            <w:tcW w:w="0" w:type="auto"/>
            <w:tcBorders>
              <w:top w:val="single" w:sz="4" w:space="0" w:color="auto"/>
              <w:left w:val="single" w:sz="4" w:space="0" w:color="auto"/>
              <w:bottom w:val="single" w:sz="4" w:space="0" w:color="auto"/>
              <w:right w:val="single" w:sz="4" w:space="0" w:color="auto"/>
            </w:tcBorders>
            <w:hideMark/>
          </w:tcPr>
          <w:p w14:paraId="268EC324"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Атрибут</w:t>
            </w:r>
          </w:p>
        </w:tc>
        <w:tc>
          <w:tcPr>
            <w:tcW w:w="0" w:type="auto"/>
            <w:tcBorders>
              <w:top w:val="single" w:sz="4" w:space="0" w:color="auto"/>
              <w:left w:val="single" w:sz="4" w:space="0" w:color="auto"/>
              <w:bottom w:val="single" w:sz="4" w:space="0" w:color="auto"/>
              <w:right w:val="single" w:sz="4" w:space="0" w:color="auto"/>
            </w:tcBorders>
            <w:hideMark/>
          </w:tcPr>
          <w:p w14:paraId="4DE0FA1E"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Назначение</w:t>
            </w:r>
          </w:p>
        </w:tc>
      </w:tr>
      <w:tr w:rsidR="004A3F32" w:rsidRPr="00AB2DF0" w14:paraId="64B0A2A7"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4A06CBF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Name</w:t>
            </w:r>
          </w:p>
        </w:tc>
        <w:tc>
          <w:tcPr>
            <w:tcW w:w="0" w:type="auto"/>
            <w:tcBorders>
              <w:top w:val="single" w:sz="4" w:space="0" w:color="auto"/>
              <w:left w:val="single" w:sz="4" w:space="0" w:color="auto"/>
              <w:bottom w:val="single" w:sz="4" w:space="0" w:color="auto"/>
              <w:right w:val="single" w:sz="4" w:space="0" w:color="auto"/>
            </w:tcBorders>
            <w:hideMark/>
          </w:tcPr>
          <w:p w14:paraId="01CB05F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Наименование сервиса</w:t>
            </w:r>
          </w:p>
        </w:tc>
      </w:tr>
      <w:tr w:rsidR="004A3F32" w:rsidRPr="00AB2DF0" w14:paraId="07655C83"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675CDD46"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Type</w:t>
            </w:r>
          </w:p>
        </w:tc>
        <w:tc>
          <w:tcPr>
            <w:tcW w:w="0" w:type="auto"/>
            <w:tcBorders>
              <w:top w:val="single" w:sz="4" w:space="0" w:color="auto"/>
              <w:left w:val="single" w:sz="4" w:space="0" w:color="auto"/>
              <w:bottom w:val="single" w:sz="4" w:space="0" w:color="auto"/>
              <w:right w:val="single" w:sz="4" w:space="0" w:color="auto"/>
            </w:tcBorders>
            <w:hideMark/>
          </w:tcPr>
          <w:p w14:paraId="70A1B9E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Полное название типа по которому генерируется WDSL-описание сервиса и которому будут переданы запросы</w:t>
            </w:r>
          </w:p>
        </w:tc>
      </w:tr>
      <w:tr w:rsidR="004A3F32" w:rsidRPr="00AB2DF0" w14:paraId="19C3A23B"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569ACAA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Endpoint</w:t>
            </w:r>
          </w:p>
        </w:tc>
        <w:tc>
          <w:tcPr>
            <w:tcW w:w="0" w:type="auto"/>
            <w:tcBorders>
              <w:top w:val="single" w:sz="4" w:space="0" w:color="auto"/>
              <w:left w:val="single" w:sz="4" w:space="0" w:color="auto"/>
              <w:bottom w:val="single" w:sz="4" w:space="0" w:color="auto"/>
              <w:right w:val="single" w:sz="4" w:space="0" w:color="auto"/>
            </w:tcBorders>
            <w:hideMark/>
          </w:tcPr>
          <w:p w14:paraId="0B5D6A4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Конечная точка маршрута сервиса</w:t>
            </w:r>
          </w:p>
        </w:tc>
      </w:tr>
    </w:tbl>
    <w:p w14:paraId="013362E4" w14:textId="77777777" w:rsidR="004A3F32" w:rsidRPr="00AB2DF0" w:rsidRDefault="004A3F32" w:rsidP="004A3F32">
      <w:pPr>
        <w:pStyle w:val="phnormal"/>
        <w:rPr>
          <w:rFonts w:ascii="Times New Roman" w:hAnsi="Times New Roman"/>
        </w:rPr>
      </w:pPr>
    </w:p>
    <w:p w14:paraId="2B6573CF" w14:textId="77777777" w:rsidR="004A3F32" w:rsidRPr="00AB2DF0" w:rsidRDefault="004A3F32" w:rsidP="004A3F32">
      <w:pPr>
        <w:pStyle w:val="phnormal"/>
        <w:rPr>
          <w:rFonts w:ascii="Times New Roman" w:hAnsi="Times New Roman"/>
          <w:i/>
        </w:rPr>
      </w:pPr>
      <w:r w:rsidRPr="00AB2DF0">
        <w:rPr>
          <w:rFonts w:ascii="Times New Roman" w:hAnsi="Times New Roman"/>
          <w:b/>
        </w:rPr>
        <w:t>Пример</w:t>
      </w:r>
      <w:r w:rsidRPr="00AB2DF0">
        <w:rPr>
          <w:rFonts w:ascii="Times New Roman" w:hAnsi="Times New Roman"/>
        </w:rPr>
        <w:t xml:space="preserve"> – </w:t>
      </w:r>
      <w:r w:rsidRPr="00AB2DF0">
        <w:rPr>
          <w:rFonts w:ascii="Times New Roman" w:hAnsi="Times New Roman"/>
          <w:i/>
        </w:rPr>
        <w:t>Пример кода. Реализована сборка с названием Api.LegacyWcf.</w:t>
      </w:r>
    </w:p>
    <w:p w14:paraId="6E18A1C4" w14:textId="77777777" w:rsidR="004A3F32" w:rsidRPr="00AB2DF0" w:rsidRDefault="004A3F32" w:rsidP="004A3F32">
      <w:pPr>
        <w:pStyle w:val="phlistorderedtitle"/>
        <w:rPr>
          <w:rFonts w:ascii="Times New Roman" w:hAnsi="Times New Roman"/>
        </w:rPr>
      </w:pPr>
      <w:r w:rsidRPr="00AB2DF0">
        <w:rPr>
          <w:rFonts w:ascii="Times New Roman" w:hAnsi="Times New Roman"/>
        </w:rPr>
        <w:t>Код сервиса «SampleService»:</w:t>
      </w:r>
    </w:p>
    <w:tbl>
      <w:tblPr>
        <w:tblStyle w:val="ScrollCode"/>
        <w:tblW w:w="5000" w:type="pct"/>
        <w:tblLook w:val="01E0" w:firstRow="1" w:lastRow="1" w:firstColumn="1" w:lastColumn="1" w:noHBand="0" w:noVBand="0"/>
      </w:tblPr>
      <w:tblGrid>
        <w:gridCol w:w="10363"/>
      </w:tblGrid>
      <w:tr w:rsidR="004A3F32" w:rsidRPr="00AB2DF0" w14:paraId="6B0B240C" w14:textId="77777777" w:rsidTr="004A3F32">
        <w:tc>
          <w:tcPr>
            <w:tcW w:w="5000" w:type="pct"/>
            <w:tcBorders>
              <w:top w:val="nil"/>
              <w:left w:val="nil"/>
              <w:bottom w:val="nil"/>
              <w:right w:val="nil"/>
            </w:tcBorders>
            <w:tcMar>
              <w:top w:w="173" w:type="dxa"/>
              <w:left w:w="58" w:type="dxa"/>
              <w:bottom w:w="259" w:type="dxa"/>
              <w:right w:w="100" w:type="dxa"/>
            </w:tcMar>
            <w:hideMark/>
          </w:tcPr>
          <w:p w14:paraId="4202D22E"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System.Runtime.Serialization;</w:t>
            </w:r>
          </w:p>
          <w:p w14:paraId="0145F539" w14:textId="77777777" w:rsidR="004A3F32" w:rsidRPr="00AB2DF0" w:rsidRDefault="004A3F32" w:rsidP="00EA72EB">
            <w:pPr>
              <w:pStyle w:val="scroll-codecontentdivline"/>
            </w:pP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System.ServiceModel;</w:t>
            </w:r>
          </w:p>
          <w:p w14:paraId="73DD3C42" w14:textId="77777777" w:rsidR="004A3F32" w:rsidRPr="00AB2DF0" w:rsidRDefault="004A3F32" w:rsidP="00EA72EB">
            <w:pPr>
              <w:pStyle w:val="scroll-codecontentdivline"/>
            </w:pPr>
            <w:r w:rsidRPr="00AB2DF0">
              <w:t> </w:t>
            </w:r>
          </w:p>
          <w:p w14:paraId="095DA4CB" w14:textId="77777777" w:rsidR="004A3F32" w:rsidRPr="00AB2DF0" w:rsidRDefault="004A3F32" w:rsidP="00EA72EB">
            <w:pPr>
              <w:pStyle w:val="scroll-codecontentdivline"/>
            </w:pPr>
            <w:r w:rsidRPr="00AB2DF0">
              <w:rPr>
                <w:rStyle w:val="scroll-codedefaultnewcontentkeyword"/>
                <w:rFonts w:ascii="Times New Roman" w:hAnsi="Times New Roman"/>
              </w:rPr>
              <w:t>namespace</w:t>
            </w:r>
            <w:r w:rsidRPr="00AB2DF0">
              <w:rPr>
                <w:rStyle w:val="scroll-codedefaultnewcontentplain"/>
                <w:rFonts w:ascii="Times New Roman" w:hAnsi="Times New Roman"/>
              </w:rPr>
              <w:t xml:space="preserve"> Api.LegacyWcf</w:t>
            </w:r>
          </w:p>
          <w:p w14:paraId="6887C5A7"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3BB6839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[ServiceContract]</w:t>
            </w:r>
          </w:p>
          <w:p w14:paraId="63E21AB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SampleService</w:t>
            </w:r>
          </w:p>
          <w:p w14:paraId="7428559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A68840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[OperationContract]</w:t>
            </w:r>
          </w:p>
          <w:p w14:paraId="269D07D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VoidMethod()</w:t>
            </w:r>
          </w:p>
          <w:p w14:paraId="71425EAD"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A370D0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CFCB5D1" w14:textId="77777777" w:rsidR="004A3F32" w:rsidRPr="00AB2DF0" w:rsidRDefault="004A3F32" w:rsidP="00EA72EB">
            <w:pPr>
              <w:pStyle w:val="scroll-codecontentdivline"/>
            </w:pPr>
            <w:r w:rsidRPr="00AB2DF0">
              <w:t> </w:t>
            </w:r>
          </w:p>
          <w:p w14:paraId="15D7E3B4"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[OperationContract]</w:t>
            </w:r>
          </w:p>
          <w:p w14:paraId="16471C8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ResponseDto GetResult(RequestDto requestDto)</w:t>
            </w:r>
          </w:p>
          <w:p w14:paraId="411E19F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AD812E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return</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ResponseDto</w:t>
            </w:r>
          </w:p>
          <w:p w14:paraId="0E59AB1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10476C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Name = </w:t>
            </w:r>
            <w:r w:rsidRPr="00AB2DF0">
              <w:rPr>
                <w:rStyle w:val="scroll-codedefaultnewcontentstring"/>
                <w:rFonts w:ascii="Times New Roman" w:hAnsi="Times New Roman"/>
              </w:rPr>
              <w:t>"Test"</w:t>
            </w:r>
            <w:r w:rsidRPr="00AB2DF0">
              <w:rPr>
                <w:rStyle w:val="scroll-codedefaultnewcontentplain"/>
                <w:rFonts w:ascii="Times New Roman" w:hAnsi="Times New Roman"/>
              </w:rPr>
              <w:t xml:space="preserve"> + requestDto.Id,</w:t>
            </w:r>
          </w:p>
          <w:p w14:paraId="434D94B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Id = requestDto.Id</w:t>
            </w:r>
          </w:p>
          <w:p w14:paraId="124E59C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2D76E2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DA9AAD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10C617B" w14:textId="77777777" w:rsidR="004A3F32" w:rsidRPr="00AB2DF0" w:rsidRDefault="004A3F32" w:rsidP="00EA72EB">
            <w:pPr>
              <w:pStyle w:val="scroll-codecontentdivline"/>
            </w:pPr>
            <w:r w:rsidRPr="00AB2DF0">
              <w:t> </w:t>
            </w:r>
          </w:p>
          <w:p w14:paraId="0304A84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[DataContract]</w:t>
            </w:r>
          </w:p>
          <w:p w14:paraId="64B8FB6B"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RequestDto</w:t>
            </w:r>
          </w:p>
          <w:p w14:paraId="27921E3A"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2B9E663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[DataMember]</w:t>
            </w:r>
          </w:p>
          <w:p w14:paraId="76C35EC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Id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4019127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1CE5AB4F" w14:textId="77777777" w:rsidR="004A3F32" w:rsidRPr="00AB2DF0" w:rsidRDefault="004A3F32" w:rsidP="00EA72EB">
            <w:pPr>
              <w:pStyle w:val="scroll-codecontentdivline"/>
            </w:pPr>
            <w:r w:rsidRPr="00AB2DF0">
              <w:t> </w:t>
            </w:r>
          </w:p>
          <w:p w14:paraId="31E9ADE6"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[DataContract]</w:t>
            </w:r>
          </w:p>
          <w:p w14:paraId="6CC10CD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ResponseDto</w:t>
            </w:r>
          </w:p>
          <w:p w14:paraId="4517A95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7C76E4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[DataMember]</w:t>
            </w:r>
          </w:p>
          <w:p w14:paraId="78DD87A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 Name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65AB16C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F95677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[DataMember]</w:t>
            </w:r>
          </w:p>
          <w:p w14:paraId="51AE5F1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w:t>
            </w:r>
            <w:r w:rsidRPr="00AB2DF0">
              <w:rPr>
                <w:rStyle w:val="scroll-codedefaultnewcontentplain"/>
                <w:rFonts w:ascii="Times New Roman" w:hAnsi="Times New Roman"/>
              </w:rPr>
              <w:t xml:space="preserve"> Id { </w:t>
            </w:r>
            <w:r w:rsidRPr="00AB2DF0">
              <w:rPr>
                <w:rStyle w:val="scroll-codedefaultnewcontentkeyword"/>
                <w:rFonts w:ascii="Times New Roman" w:hAnsi="Times New Roman"/>
              </w:rPr>
              <w:t>get</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set</w:t>
            </w:r>
            <w:r w:rsidRPr="00AB2DF0">
              <w:rPr>
                <w:rStyle w:val="scroll-codedefaultnewcontentplain"/>
                <w:rFonts w:ascii="Times New Roman" w:hAnsi="Times New Roman"/>
              </w:rPr>
              <w:t>; }</w:t>
            </w:r>
          </w:p>
          <w:p w14:paraId="298418E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4BBB49CD"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2572D3C0" w14:textId="77777777" w:rsidR="004A3F32" w:rsidRPr="00AB2DF0" w:rsidRDefault="004A3F32" w:rsidP="004A3F32">
      <w:pPr>
        <w:pStyle w:val="phnormal"/>
        <w:rPr>
          <w:rFonts w:ascii="Times New Roman" w:hAnsi="Times New Roman"/>
        </w:rPr>
      </w:pPr>
    </w:p>
    <w:p w14:paraId="41323C19" w14:textId="77777777" w:rsidR="004A3F32" w:rsidRPr="00AB2DF0" w:rsidRDefault="004A3F32" w:rsidP="004A3F32">
      <w:pPr>
        <w:pStyle w:val="phlistorderedtitle"/>
        <w:rPr>
          <w:rFonts w:ascii="Times New Roman" w:hAnsi="Times New Roman"/>
        </w:rPr>
      </w:pPr>
      <w:r w:rsidRPr="00AB2DF0">
        <w:rPr>
          <w:rFonts w:ascii="Times New Roman" w:hAnsi="Times New Roman"/>
        </w:rPr>
        <w:t>Код сервиса «SampleService2»:</w:t>
      </w:r>
    </w:p>
    <w:tbl>
      <w:tblPr>
        <w:tblStyle w:val="ScrollCode"/>
        <w:tblW w:w="5000" w:type="pct"/>
        <w:tblLook w:val="01E0" w:firstRow="1" w:lastRow="1" w:firstColumn="1" w:lastColumn="1" w:noHBand="0" w:noVBand="0"/>
      </w:tblPr>
      <w:tblGrid>
        <w:gridCol w:w="10363"/>
      </w:tblGrid>
      <w:tr w:rsidR="004A3F32" w:rsidRPr="00AB2DF0" w14:paraId="625A020A" w14:textId="77777777" w:rsidTr="004A3F32">
        <w:tc>
          <w:tcPr>
            <w:tcW w:w="5000" w:type="pct"/>
            <w:tcBorders>
              <w:top w:val="nil"/>
              <w:left w:val="nil"/>
              <w:bottom w:val="nil"/>
              <w:right w:val="nil"/>
            </w:tcBorders>
            <w:tcMar>
              <w:top w:w="173" w:type="dxa"/>
              <w:left w:w="58" w:type="dxa"/>
              <w:bottom w:w="259" w:type="dxa"/>
              <w:right w:w="100" w:type="dxa"/>
            </w:tcMar>
            <w:hideMark/>
          </w:tcPr>
          <w:p w14:paraId="3F3872A2"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System.Runtime.Serialization;</w:t>
            </w:r>
          </w:p>
          <w:p w14:paraId="73928BBD" w14:textId="77777777" w:rsidR="004A3F32" w:rsidRPr="00AB2DF0" w:rsidRDefault="004A3F32" w:rsidP="00EA72EB">
            <w:pPr>
              <w:pStyle w:val="scroll-codecontentdivline"/>
            </w:pPr>
            <w:r w:rsidRPr="00AB2DF0">
              <w:rPr>
                <w:rStyle w:val="scroll-codedefaultnewcontentkeyword"/>
                <w:rFonts w:ascii="Times New Roman" w:hAnsi="Times New Roman"/>
              </w:rPr>
              <w:t>using</w:t>
            </w:r>
            <w:r w:rsidRPr="00AB2DF0">
              <w:rPr>
                <w:rStyle w:val="scroll-codedefaultnewcontentplain"/>
                <w:rFonts w:ascii="Times New Roman" w:hAnsi="Times New Roman"/>
              </w:rPr>
              <w:t xml:space="preserve"> System.ServiceModel;</w:t>
            </w:r>
          </w:p>
          <w:p w14:paraId="5807B829" w14:textId="77777777" w:rsidR="004A3F32" w:rsidRPr="00AB2DF0" w:rsidRDefault="004A3F32" w:rsidP="00EA72EB">
            <w:pPr>
              <w:pStyle w:val="scroll-codecontentdivline"/>
            </w:pPr>
            <w:r w:rsidRPr="00AB2DF0">
              <w:t> </w:t>
            </w:r>
          </w:p>
          <w:p w14:paraId="3B30E951" w14:textId="77777777" w:rsidR="004A3F32" w:rsidRPr="00AB2DF0" w:rsidRDefault="004A3F32" w:rsidP="00EA72EB">
            <w:pPr>
              <w:pStyle w:val="scroll-codecontentdivline"/>
            </w:pPr>
            <w:r w:rsidRPr="00AB2DF0">
              <w:rPr>
                <w:rStyle w:val="scroll-codedefaultnewcontentkeyword"/>
                <w:rFonts w:ascii="Times New Roman" w:hAnsi="Times New Roman"/>
              </w:rPr>
              <w:t>namespace</w:t>
            </w:r>
            <w:r w:rsidRPr="00AB2DF0">
              <w:rPr>
                <w:rStyle w:val="scroll-codedefaultnewcontentplain"/>
                <w:rFonts w:ascii="Times New Roman" w:hAnsi="Times New Roman"/>
              </w:rPr>
              <w:t xml:space="preserve"> Api.LegacyWcf</w:t>
            </w:r>
          </w:p>
          <w:p w14:paraId="5E739BE5"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1430875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[ServiceContract]</w:t>
            </w:r>
          </w:p>
          <w:p w14:paraId="24C5FF8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interface</w:t>
            </w:r>
            <w:r w:rsidRPr="00AB2DF0">
              <w:rPr>
                <w:rStyle w:val="scroll-codedefaultnewcontentplain"/>
                <w:rFonts w:ascii="Times New Roman" w:hAnsi="Times New Roman"/>
              </w:rPr>
              <w:t xml:space="preserve"> ISampleService </w:t>
            </w:r>
          </w:p>
          <w:p w14:paraId="5AE9E5B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5A1DA1D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[OperationContract]</w:t>
            </w:r>
          </w:p>
          <w:p w14:paraId="3DD6E6E9"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TestMethod();</w:t>
            </w:r>
          </w:p>
          <w:p w14:paraId="786553C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24B0E85" w14:textId="77777777" w:rsidR="004A3F32" w:rsidRPr="00AB2DF0" w:rsidRDefault="004A3F32" w:rsidP="00EA72EB">
            <w:pPr>
              <w:pStyle w:val="scroll-codecontentdivline"/>
            </w:pPr>
            <w:r w:rsidRPr="00AB2DF0">
              <w:rPr>
                <w:rStyle w:val="scroll-codedefaultnewcontentplain"/>
                <w:rFonts w:ascii="Times New Roman" w:hAnsi="Times New Roman"/>
              </w:rPr>
              <w:t> </w:t>
            </w:r>
          </w:p>
          <w:p w14:paraId="7478E472"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class</w:t>
            </w:r>
            <w:r w:rsidRPr="00AB2DF0">
              <w:rPr>
                <w:rStyle w:val="scroll-codedefaultnewcontentplain"/>
                <w:rFonts w:ascii="Times New Roman" w:hAnsi="Times New Roman"/>
              </w:rPr>
              <w:t xml:space="preserve"> SampleService2 : ISampleService</w:t>
            </w:r>
          </w:p>
          <w:p w14:paraId="5CE0EB57"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3BB1413F"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rPr>
              <w:t xml:space="preserve"> TestMethod()</w:t>
            </w:r>
          </w:p>
          <w:p w14:paraId="1A20E328"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AB74421"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63BD9495"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p w14:paraId="7AF9F5DC"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320D230F" w14:textId="77777777" w:rsidR="004A3F32" w:rsidRPr="00AB2DF0" w:rsidRDefault="004A3F32" w:rsidP="004A3F32">
      <w:pPr>
        <w:pStyle w:val="phnormal"/>
        <w:rPr>
          <w:rStyle w:val="phnormal1"/>
          <w:rFonts w:ascii="Times New Roman" w:hAnsi="Times New Roman"/>
        </w:rPr>
      </w:pPr>
    </w:p>
    <w:p w14:paraId="3D06BFBB" w14:textId="09F63033" w:rsidR="004A3F32" w:rsidRPr="00AB2DF0" w:rsidRDefault="004A3F32" w:rsidP="004A3F32">
      <w:pPr>
        <w:pStyle w:val="phnormal"/>
        <w:rPr>
          <w:rFonts w:ascii="Times New Roman" w:hAnsi="Times New Roman"/>
        </w:rPr>
      </w:pPr>
      <w:r w:rsidRPr="00AB2DF0">
        <w:rPr>
          <w:rFonts w:ascii="Times New Roman" w:hAnsi="Times New Roman"/>
        </w:rPr>
        <w:t>Для корректной работы сервиса на самом сервисе и типах используемых в качестве входных и выходных значений должны быть использованы соответствующие атрибуты. Необходимые атрибуты представлены в таблице ниже (</w:t>
      </w:r>
      <w:r w:rsidRPr="00AB2DF0">
        <w:rPr>
          <w:rFonts w:ascii="Times New Roman" w:hAnsi="Times New Roman"/>
        </w:rPr>
        <w:fldChar w:fldCharType="begin"/>
      </w:r>
      <w:r w:rsidRPr="00AB2DF0">
        <w:rPr>
          <w:rFonts w:ascii="Times New Roman" w:hAnsi="Times New Roman"/>
        </w:rPr>
        <w:instrText xml:space="preserve"> REF _Ref104454845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88</w:t>
      </w:r>
      <w:r w:rsidRPr="00AB2DF0">
        <w:rPr>
          <w:rFonts w:ascii="Times New Roman" w:hAnsi="Times New Roman"/>
        </w:rPr>
        <w:fldChar w:fldCharType="end"/>
      </w:r>
      <w:r w:rsidRPr="00AB2DF0">
        <w:rPr>
          <w:rFonts w:ascii="Times New Roman" w:hAnsi="Times New Roman"/>
        </w:rPr>
        <w:t>).</w:t>
      </w:r>
    </w:p>
    <w:p w14:paraId="46F63523" w14:textId="77777777" w:rsidR="004A3F32" w:rsidRPr="00AB2DF0" w:rsidRDefault="004A3F32" w:rsidP="004A3F32">
      <w:pPr>
        <w:pStyle w:val="phtabletitle"/>
        <w:rPr>
          <w:rFonts w:ascii="Times New Roman" w:hAnsi="Times New Roman"/>
        </w:rPr>
      </w:pPr>
      <w:bookmarkStart w:id="671" w:name="_Ref104454845"/>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88</w:t>
      </w:r>
      <w:r w:rsidR="004B14D4" w:rsidRPr="00AB2DF0">
        <w:rPr>
          <w:rFonts w:ascii="Times New Roman" w:hAnsi="Times New Roman"/>
          <w:noProof/>
        </w:rPr>
        <w:fldChar w:fldCharType="end"/>
      </w:r>
      <w:bookmarkEnd w:id="671"/>
      <w:r w:rsidRPr="00AB2DF0">
        <w:rPr>
          <w:rFonts w:ascii="Times New Roman" w:hAnsi="Times New Roman"/>
        </w:rPr>
        <w:t xml:space="preserve"> – Атрибуты, необходимые для корректной работы сервиса</w:t>
      </w:r>
    </w:p>
    <w:tbl>
      <w:tblPr>
        <w:tblStyle w:val="a5"/>
        <w:tblW w:w="5000" w:type="pct"/>
        <w:tblLook w:val="0020" w:firstRow="1" w:lastRow="0" w:firstColumn="0" w:lastColumn="0" w:noHBand="0" w:noVBand="0"/>
      </w:tblPr>
      <w:tblGrid>
        <w:gridCol w:w="4443"/>
        <w:gridCol w:w="5978"/>
      </w:tblGrid>
      <w:tr w:rsidR="004A3F32" w:rsidRPr="00AB2DF0" w14:paraId="161834A4"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6E614F2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Атрибут</w:t>
            </w:r>
          </w:p>
        </w:tc>
        <w:tc>
          <w:tcPr>
            <w:tcW w:w="0" w:type="auto"/>
            <w:tcBorders>
              <w:top w:val="single" w:sz="4" w:space="0" w:color="auto"/>
              <w:left w:val="single" w:sz="4" w:space="0" w:color="auto"/>
              <w:bottom w:val="single" w:sz="4" w:space="0" w:color="auto"/>
              <w:right w:val="single" w:sz="4" w:space="0" w:color="auto"/>
            </w:tcBorders>
            <w:hideMark/>
          </w:tcPr>
          <w:p w14:paraId="2625E03C"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Размещение</w:t>
            </w:r>
          </w:p>
        </w:tc>
      </w:tr>
      <w:tr w:rsidR="004A3F32" w:rsidRPr="00AB2DF0" w14:paraId="2B8A21AD"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39A83F0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System.ServiceModel.ServiceContractAttribute</w:t>
            </w:r>
          </w:p>
        </w:tc>
        <w:tc>
          <w:tcPr>
            <w:tcW w:w="0" w:type="auto"/>
            <w:tcBorders>
              <w:top w:val="single" w:sz="4" w:space="0" w:color="auto"/>
              <w:left w:val="single" w:sz="4" w:space="0" w:color="auto"/>
              <w:bottom w:val="single" w:sz="4" w:space="0" w:color="auto"/>
              <w:right w:val="single" w:sz="4" w:space="0" w:color="auto"/>
            </w:tcBorders>
            <w:hideMark/>
          </w:tcPr>
          <w:p w14:paraId="0688073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 классе реализующем сервис, либо на интерфейсе описывающем его</w:t>
            </w:r>
          </w:p>
        </w:tc>
      </w:tr>
      <w:tr w:rsidR="004A3F32" w:rsidRPr="00AB2DF0" w14:paraId="11D5E123"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6D3AA90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System.ServiceModel.OperationContractAttribute</w:t>
            </w:r>
          </w:p>
        </w:tc>
        <w:tc>
          <w:tcPr>
            <w:tcW w:w="0" w:type="auto"/>
            <w:tcBorders>
              <w:top w:val="single" w:sz="4" w:space="0" w:color="auto"/>
              <w:left w:val="single" w:sz="4" w:space="0" w:color="auto"/>
              <w:bottom w:val="single" w:sz="4" w:space="0" w:color="auto"/>
              <w:right w:val="single" w:sz="4" w:space="0" w:color="auto"/>
            </w:tcBorders>
            <w:hideMark/>
          </w:tcPr>
          <w:p w14:paraId="7E72B6A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 всех методах класса сервиса или интерфейса которые должны быть доступны для вызова</w:t>
            </w:r>
          </w:p>
        </w:tc>
      </w:tr>
      <w:tr w:rsidR="004A3F32" w:rsidRPr="00AB2DF0" w14:paraId="1CC25E8C"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552AC5AB"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System.Runtime.Serialization.DataContractAttribute</w:t>
            </w:r>
          </w:p>
        </w:tc>
        <w:tc>
          <w:tcPr>
            <w:tcW w:w="0" w:type="auto"/>
            <w:tcBorders>
              <w:top w:val="single" w:sz="4" w:space="0" w:color="auto"/>
              <w:left w:val="single" w:sz="4" w:space="0" w:color="auto"/>
              <w:bottom w:val="single" w:sz="4" w:space="0" w:color="auto"/>
              <w:right w:val="single" w:sz="4" w:space="0" w:color="auto"/>
            </w:tcBorders>
            <w:hideMark/>
          </w:tcPr>
          <w:p w14:paraId="64EE15A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 всех классах моделей возвращаемых и принимаемых значений</w:t>
            </w:r>
          </w:p>
        </w:tc>
      </w:tr>
      <w:tr w:rsidR="004A3F32" w:rsidRPr="00AB2DF0" w14:paraId="6AAC894C"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67B1EC6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System.Runtime.Serialization.DataMemberAttribute</w:t>
            </w:r>
          </w:p>
        </w:tc>
        <w:tc>
          <w:tcPr>
            <w:tcW w:w="0" w:type="auto"/>
            <w:tcBorders>
              <w:top w:val="single" w:sz="4" w:space="0" w:color="auto"/>
              <w:left w:val="single" w:sz="4" w:space="0" w:color="auto"/>
              <w:bottom w:val="single" w:sz="4" w:space="0" w:color="auto"/>
              <w:right w:val="single" w:sz="4" w:space="0" w:color="auto"/>
            </w:tcBorders>
            <w:hideMark/>
          </w:tcPr>
          <w:p w14:paraId="2FC66F67"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На всех свойствах моделей возвращаемых и принимаемых значений</w:t>
            </w:r>
          </w:p>
        </w:tc>
      </w:tr>
    </w:tbl>
    <w:p w14:paraId="781C225D" w14:textId="77777777" w:rsidR="004A3F32" w:rsidRPr="00AB2DF0" w:rsidRDefault="004A3F32" w:rsidP="00EA72EB"/>
    <w:p w14:paraId="6A5F505B" w14:textId="77777777" w:rsidR="004A3F32" w:rsidRPr="00AB2DF0" w:rsidRDefault="004A3F32" w:rsidP="004A3F32">
      <w:pPr>
        <w:pStyle w:val="phnormal"/>
        <w:rPr>
          <w:rFonts w:ascii="Times New Roman" w:hAnsi="Times New Roman"/>
        </w:rPr>
      </w:pPr>
      <w:r w:rsidRPr="00AB2DF0">
        <w:rPr>
          <w:rFonts w:ascii="Times New Roman" w:hAnsi="Times New Roman"/>
        </w:rPr>
        <w:t xml:space="preserve">Если сервис корректно добавлен в секцию Bars.SoapServices и все необходимые атрибуты использованы сервис будет доступен по ссылкам: </w:t>
      </w:r>
      <w:r w:rsidRPr="00AB2DF0">
        <w:rPr>
          <w:rFonts w:ascii="Times New Roman" w:hAnsi="Times New Roman"/>
          <w:b/>
        </w:rPr>
        <w:t>https://url_приложения/SampleService.asmx</w:t>
      </w:r>
      <w:r w:rsidRPr="00AB2DF0">
        <w:rPr>
          <w:rFonts w:ascii="Times New Roman" w:hAnsi="Times New Roman"/>
        </w:rPr>
        <w:t> и </w:t>
      </w:r>
      <w:r w:rsidRPr="00AB2DF0">
        <w:rPr>
          <w:rFonts w:ascii="Times New Roman" w:hAnsi="Times New Roman"/>
          <w:b/>
        </w:rPr>
        <w:t>https://url_приложения/SampleService2.asmx</w:t>
      </w:r>
      <w:r w:rsidRPr="00AB2DF0">
        <w:rPr>
          <w:rFonts w:ascii="Times New Roman" w:hAnsi="Times New Roman"/>
        </w:rPr>
        <w:t xml:space="preserve"> соответственно.</w:t>
      </w:r>
    </w:p>
    <w:p w14:paraId="23121805" w14:textId="77777777" w:rsidR="004A3F32" w:rsidRPr="00AB2DF0" w:rsidRDefault="004A3F32" w:rsidP="004A3F32">
      <w:pPr>
        <w:pStyle w:val="10"/>
        <w:rPr>
          <w:rFonts w:ascii="Times New Roman" w:hAnsi="Times New Roman"/>
        </w:rPr>
      </w:pPr>
      <w:bookmarkStart w:id="672" w:name="_Toc106209490"/>
      <w:r w:rsidRPr="00AB2DF0">
        <w:rPr>
          <w:rFonts w:ascii="Times New Roman" w:hAnsi="Times New Roman"/>
        </w:rPr>
        <w:t>Аналитические выборки</w:t>
      </w:r>
      <w:bookmarkEnd w:id="672"/>
    </w:p>
    <w:p w14:paraId="08302C92" w14:textId="77777777" w:rsidR="004A3F32" w:rsidRPr="00AB2DF0" w:rsidRDefault="004A3F32" w:rsidP="004A3F32">
      <w:pPr>
        <w:pStyle w:val="2"/>
        <w:rPr>
          <w:rFonts w:ascii="Times New Roman" w:hAnsi="Times New Roman"/>
        </w:rPr>
      </w:pPr>
      <w:bookmarkStart w:id="673" w:name="_Toc106209491"/>
      <w:r w:rsidRPr="00AB2DF0">
        <w:rPr>
          <w:rFonts w:ascii="Times New Roman" w:hAnsi="Times New Roman"/>
        </w:rPr>
        <w:t>Использование классов в аналитических выборках</w:t>
      </w:r>
      <w:bookmarkEnd w:id="673"/>
    </w:p>
    <w:p w14:paraId="3B2A8BB8" w14:textId="77777777" w:rsidR="004A3F32" w:rsidRPr="00AB2DF0" w:rsidRDefault="004A3F32" w:rsidP="004A3F32">
      <w:pPr>
        <w:pStyle w:val="phnormal"/>
        <w:rPr>
          <w:rFonts w:ascii="Times New Roman" w:hAnsi="Times New Roman"/>
        </w:rPr>
      </w:pPr>
      <w:r w:rsidRPr="00AB2DF0">
        <w:rPr>
          <w:rFonts w:ascii="Times New Roman" w:hAnsi="Times New Roman"/>
        </w:rPr>
        <w:t>Для использования вложенных классов в аналитических выборках, в XML-структуре укажите наименование вложенного класса. В теге &lt;Классы&gt; указываются все вложенные классы.</w:t>
      </w:r>
    </w:p>
    <w:p w14:paraId="6A3EF1E6" w14:textId="77777777" w:rsidR="004A3F32" w:rsidRPr="00AB2DF0" w:rsidRDefault="004A3F32" w:rsidP="004A3F32">
      <w:pPr>
        <w:pStyle w:val="phnormal"/>
        <w:rPr>
          <w:rFonts w:ascii="Times New Roman" w:hAnsi="Times New Roman"/>
        </w:rPr>
      </w:pPr>
      <w:r w:rsidRPr="00AB2DF0">
        <w:rPr>
          <w:rFonts w:ascii="Times New Roman" w:hAnsi="Times New Roman"/>
          <w:b/>
        </w:rPr>
        <w:t>Примечание</w:t>
      </w:r>
      <w:r w:rsidRPr="00AB2DF0">
        <w:rPr>
          <w:rFonts w:ascii="Times New Roman" w:hAnsi="Times New Roman"/>
        </w:rPr>
        <w:t xml:space="preserve"> – </w:t>
      </w:r>
      <w:r w:rsidRPr="00AB2DF0">
        <w:rPr>
          <w:rFonts w:ascii="Times New Roman" w:hAnsi="Times New Roman"/>
          <w:szCs w:val="24"/>
        </w:rPr>
        <w:t>Необходимо учесть, что сторонние модификаторы класса кроме public не поддерживаются, для методов класса таких ограничений нет.</w:t>
      </w:r>
    </w:p>
    <w:tbl>
      <w:tblPr>
        <w:tblStyle w:val="ScrollCode"/>
        <w:tblW w:w="5000" w:type="pct"/>
        <w:tblLook w:val="01E0" w:firstRow="1" w:lastRow="1" w:firstColumn="1" w:lastColumn="1" w:noHBand="0" w:noVBand="0"/>
      </w:tblPr>
      <w:tblGrid>
        <w:gridCol w:w="10363"/>
      </w:tblGrid>
      <w:tr w:rsidR="004A3F32" w:rsidRPr="00AB2DF0" w14:paraId="0A0BF533" w14:textId="77777777" w:rsidTr="004A3F32">
        <w:tc>
          <w:tcPr>
            <w:tcW w:w="5000" w:type="pct"/>
            <w:tcBorders>
              <w:top w:val="nil"/>
              <w:left w:val="nil"/>
              <w:bottom w:val="nil"/>
              <w:right w:val="nil"/>
            </w:tcBorders>
            <w:tcMar>
              <w:top w:w="173" w:type="dxa"/>
              <w:left w:w="58" w:type="dxa"/>
              <w:bottom w:w="259" w:type="dxa"/>
              <w:right w:w="100" w:type="dxa"/>
            </w:tcMar>
            <w:hideMark/>
          </w:tcPr>
          <w:p w14:paraId="0BD2FF84"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 xml:space="preserve">    &lt;Классы&gt;</w:t>
            </w:r>
          </w:p>
          <w:p w14:paraId="38A1213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&lt;Класс&gt;</w:t>
            </w:r>
            <w:r w:rsidRPr="00AB2DF0">
              <w:rPr>
                <w:rStyle w:val="scroll-codedefaultnewcontentplain"/>
                <w:rFonts w:ascii="Times New Roman" w:hAnsi="Times New Roman"/>
              </w:rPr>
              <w:t>Test</w:t>
            </w:r>
            <w:r w:rsidRPr="00AB2DF0">
              <w:rPr>
                <w:rStyle w:val="scroll-codedefaultnewcontentplain"/>
                <w:rFonts w:ascii="Times New Roman" w:hAnsi="Times New Roman"/>
                <w:lang w:val="ru-RU"/>
              </w:rPr>
              <w:t>&lt;/Класс&gt;</w:t>
            </w:r>
          </w:p>
          <w:p w14:paraId="18838ED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&lt;/Классы&gt;</w:t>
            </w:r>
          </w:p>
        </w:tc>
      </w:tr>
    </w:tbl>
    <w:p w14:paraId="07CA5B41" w14:textId="77777777" w:rsidR="004A3F32" w:rsidRPr="00AB2DF0" w:rsidRDefault="004A3F32" w:rsidP="00EA72EB"/>
    <w:p w14:paraId="791B8927" w14:textId="77777777" w:rsidR="004A3F32" w:rsidRPr="00AB2DF0" w:rsidRDefault="004A3F32" w:rsidP="004A3F32">
      <w:pPr>
        <w:pStyle w:val="phlistorderedtitle"/>
        <w:rPr>
          <w:rFonts w:ascii="Times New Roman" w:hAnsi="Times New Roman"/>
        </w:rPr>
      </w:pPr>
      <w:r w:rsidRPr="00AB2DF0">
        <w:rPr>
          <w:rFonts w:ascii="Times New Roman" w:hAnsi="Times New Roman"/>
        </w:rPr>
        <w:t>Пример:</w:t>
      </w:r>
    </w:p>
    <w:tbl>
      <w:tblPr>
        <w:tblStyle w:val="ScrollCode"/>
        <w:tblW w:w="5000" w:type="pct"/>
        <w:tblLook w:val="01E0" w:firstRow="1" w:lastRow="1" w:firstColumn="1" w:lastColumn="1" w:noHBand="0" w:noVBand="0"/>
      </w:tblPr>
      <w:tblGrid>
        <w:gridCol w:w="10363"/>
      </w:tblGrid>
      <w:tr w:rsidR="004A3F32" w:rsidRPr="00AB2DF0" w14:paraId="71A77414" w14:textId="77777777" w:rsidTr="004A3F32">
        <w:tc>
          <w:tcPr>
            <w:tcW w:w="5000" w:type="pct"/>
            <w:tcBorders>
              <w:top w:val="nil"/>
              <w:left w:val="nil"/>
              <w:bottom w:val="nil"/>
              <w:right w:val="nil"/>
            </w:tcBorders>
            <w:tcMar>
              <w:top w:w="173" w:type="dxa"/>
              <w:left w:w="58" w:type="dxa"/>
              <w:bottom w:w="259" w:type="dxa"/>
              <w:right w:w="100" w:type="dxa"/>
            </w:tcMar>
            <w:hideMark/>
          </w:tcPr>
          <w:p w14:paraId="30699461"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rPr>
              <w:t> </w:t>
            </w:r>
            <w:r w:rsidRPr="00AB2DF0">
              <w:rPr>
                <w:rStyle w:val="scroll-codedefaultnewcontentplain"/>
                <w:rFonts w:ascii="Times New Roman" w:hAnsi="Times New Roman"/>
                <w:lang w:val="ru-RU"/>
              </w:rPr>
              <w:t>//&lt;ПроизвольнаяВыборка ТипПредставления="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 Группа="Расходы" ДопГруппа="" СборкаПоОтчетномуПериоду="</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ЗагружатьДанныеРодительскихУчреждений="</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РасчетДляВыборки=""&gt;</w:t>
            </w:r>
          </w:p>
          <w:p w14:paraId="5D6E26C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&lt;Поля&gt;</w:t>
            </w:r>
          </w:p>
          <w:p w14:paraId="65D27C7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&lt;Поле ТипЗначения="Строка"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="ИзмерениеСтрока" РежимФормированияИтогов="БезИтогов" ИмяПеременной="</w:t>
            </w:r>
            <w:r w:rsidRPr="00AB2DF0">
              <w:rPr>
                <w:rStyle w:val="scroll-codedefaultnewcontentplain"/>
                <w:rFonts w:ascii="Times New Roman" w:hAnsi="Times New Roman"/>
              </w:rPr>
              <w:t>A</w:t>
            </w:r>
            <w:r w:rsidRPr="00AB2DF0">
              <w:rPr>
                <w:rStyle w:val="scroll-codedefaultnewcontentplain"/>
                <w:rFonts w:ascii="Times New Roman" w:hAnsi="Times New Roman"/>
                <w:lang w:val="ru-RU"/>
              </w:rPr>
              <w:t>1" Точность="2" ВыражениеДляВычисления="" ГруппаРасчета="" КодРасчетаДляВыборки="" ПеременнаяРасчетаВыборки="" ЗаголовокОбъединения=""&gt;Статус&lt;/Поле&gt;</w:t>
            </w:r>
          </w:p>
          <w:p w14:paraId="56FD580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&lt;Поле ТипЗначения="Строка"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="ИзмерениеСтрока" РежимФормированияИтогов="БезИтогов" ИмяПеременной="</w:t>
            </w:r>
            <w:r w:rsidRPr="00AB2DF0">
              <w:rPr>
                <w:rStyle w:val="scroll-codedefaultnewcontentplain"/>
                <w:rFonts w:ascii="Times New Roman" w:hAnsi="Times New Roman"/>
              </w:rPr>
              <w:t>B</w:t>
            </w:r>
            <w:r w:rsidRPr="00AB2DF0">
              <w:rPr>
                <w:rStyle w:val="scroll-codedefaultnewcontentplain"/>
                <w:rFonts w:ascii="Times New Roman" w:hAnsi="Times New Roman"/>
                <w:lang w:val="ru-RU"/>
              </w:rPr>
              <w:t>3" Точность="2" ВыражениеДляВычисления="" ГруппаРасчета="" КодРасчетаДляВыборки="" ПеременнаяРасчетаВыборки="" ЗаголовокОбъединения=""&gt;ГРБС&lt;/Поле&gt;</w:t>
            </w:r>
          </w:p>
          <w:p w14:paraId="50265E2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&lt;Поле ТипЗначения="Строка"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="ИзмерениеСтрока" РежимФормированияИтогов="БезИтогов" ИмяПеременной="</w:t>
            </w:r>
            <w:r w:rsidRPr="00AB2DF0">
              <w:rPr>
                <w:rStyle w:val="scroll-codedefaultnewcontentplain"/>
                <w:rFonts w:ascii="Times New Roman" w:hAnsi="Times New Roman"/>
              </w:rPr>
              <w:t>B</w:t>
            </w:r>
            <w:r w:rsidRPr="00AB2DF0">
              <w:rPr>
                <w:rStyle w:val="scroll-codedefaultnewcontentplain"/>
                <w:rFonts w:ascii="Times New Roman" w:hAnsi="Times New Roman"/>
                <w:lang w:val="ru-RU"/>
              </w:rPr>
              <w:t>1" Точность="2" ВыражениеДляВычисления="" ГруппаРасчета="" КодРасчетаДляВыборки="" ПеременнаяРасчетаВыборки="" ЗаголовокОбъединения=""&gt;Наименование показателя&lt;/Поле&gt;</w:t>
            </w:r>
          </w:p>
          <w:p w14:paraId="6AF7E48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&lt;Поле ТипЗначения="Строка"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="ИзмерениеСтрока" РежимФормированияИтогов="БезИтогов" ИмяПеременной="</w:t>
            </w:r>
            <w:r w:rsidRPr="00AB2DF0">
              <w:rPr>
                <w:rStyle w:val="scroll-codedefaultnewcontentplain"/>
                <w:rFonts w:ascii="Times New Roman" w:hAnsi="Times New Roman"/>
              </w:rPr>
              <w:t>B</w:t>
            </w:r>
            <w:r w:rsidRPr="00AB2DF0">
              <w:rPr>
                <w:rStyle w:val="scroll-codedefaultnewcontentplain"/>
                <w:rFonts w:ascii="Times New Roman" w:hAnsi="Times New Roman"/>
                <w:lang w:val="ru-RU"/>
              </w:rPr>
              <w:t>2" Точность="2" ВыражениеДляВычисления="" ГруппаРасчета="" КодРасчетаДляВыборки="" ПеременнаяРасчетаВыборки="" ЗаголовокОбъединения=""&gt;Код строки&lt;/Поле&gt;</w:t>
            </w:r>
          </w:p>
          <w:p w14:paraId="4307C6E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&lt;Поле ТипЗначения="Строка"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="ИзмерениеСтрока" РежимФормированияИтогов="БезИтогов" ИмяПеременной="</w:t>
            </w:r>
            <w:r w:rsidRPr="00AB2DF0">
              <w:rPr>
                <w:rStyle w:val="scroll-codedefaultnewcontentplain"/>
                <w:rFonts w:ascii="Times New Roman" w:hAnsi="Times New Roman"/>
              </w:rPr>
              <w:t>F</w:t>
            </w:r>
            <w:r w:rsidRPr="00AB2DF0">
              <w:rPr>
                <w:rStyle w:val="scroll-codedefaultnewcontentplain"/>
                <w:rFonts w:ascii="Times New Roman" w:hAnsi="Times New Roman"/>
                <w:lang w:val="ru-RU"/>
              </w:rPr>
              <w:t>1" Точность="2" ВыражениеДляВычисления="" ГруппаРасчета="" КодРасчетаДляВыборки="" ПеременнаяРасчетаВыборки="" ЗаголовокОбъединения=""&gt;Код группы вида расхода&lt;/Поле&gt;</w:t>
            </w:r>
          </w:p>
          <w:p w14:paraId="1C6618B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&lt;Поле ТипЗначения="Строка"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="ИзмерениеСтрока" РежимФормированияИтогов="БезИтогов" ИмяПеременной="</w:t>
            </w:r>
            <w:r w:rsidRPr="00AB2DF0">
              <w:rPr>
                <w:rStyle w:val="scroll-codedefaultnewcontentplain"/>
                <w:rFonts w:ascii="Times New Roman" w:hAnsi="Times New Roman"/>
              </w:rPr>
              <w:t>G</w:t>
            </w:r>
            <w:r w:rsidRPr="00AB2DF0">
              <w:rPr>
                <w:rStyle w:val="scroll-codedefaultnewcontentplain"/>
                <w:rFonts w:ascii="Times New Roman" w:hAnsi="Times New Roman"/>
                <w:lang w:val="ru-RU"/>
              </w:rPr>
              <w:t>1" Точность="2" ВыражениеДляВычисления="" ГруппаРасчета="" КодРасчетаДляВыборки="" ПеременнаяРасчетаВыборки="" ЗаголовокОбъединения=""&gt;Статус формы Приложение 5&lt;/Поле&gt;</w:t>
            </w:r>
          </w:p>
          <w:p w14:paraId="13CF9A1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&lt;Поле ТипЗначения="Строка"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="ИзмерениеСтолбец" РежимФормированияИтогов="БезИтогов" ИмяПеременной="</w:t>
            </w:r>
            <w:r w:rsidRPr="00AB2DF0">
              <w:rPr>
                <w:rStyle w:val="scroll-codedefaultnewcontentplain"/>
                <w:rFonts w:ascii="Times New Roman" w:hAnsi="Times New Roman"/>
              </w:rPr>
              <w:t>G</w:t>
            </w:r>
            <w:r w:rsidRPr="00AB2DF0">
              <w:rPr>
                <w:rStyle w:val="scroll-codedefaultnewcontentplain"/>
                <w:rFonts w:ascii="Times New Roman" w:hAnsi="Times New Roman"/>
                <w:lang w:val="ru-RU"/>
              </w:rPr>
              <w:t>2" Точность="2" ВыражениеДляВычисления="" ГруппаРасчета="" КодРасчетаДляВыборки="" ПеременнаяРасчетаВыборки="" ЗаголовокОбъединения=""&gt;Столбец&lt;/Поле&gt;</w:t>
            </w:r>
          </w:p>
          <w:p w14:paraId="1E57749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&lt;Поле ТипЗначения="Финансовый"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="Ресурс" РежимФормированияИтогов="БезИтогов" ИмяПеременной="</w:t>
            </w:r>
            <w:r w:rsidRPr="00AB2DF0">
              <w:rPr>
                <w:rStyle w:val="scroll-codedefaultnewcontentplain"/>
                <w:rFonts w:ascii="Times New Roman" w:hAnsi="Times New Roman"/>
              </w:rPr>
              <w:t>V</w:t>
            </w:r>
            <w:r w:rsidRPr="00AB2DF0">
              <w:rPr>
                <w:rStyle w:val="scroll-codedefaultnewcontentplain"/>
                <w:rFonts w:ascii="Times New Roman" w:hAnsi="Times New Roman"/>
                <w:lang w:val="ru-RU"/>
              </w:rPr>
              <w:t>1" Точность="2" ВыражениеДляВычисления="" ГруппаРасчета="" КодРасчетаДляВыборки="" ПеременнаяРасчетаВыборки="" ЗаголовокОбъединения=""/&gt;</w:t>
            </w:r>
          </w:p>
          <w:p w14:paraId="1C20B7F3"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&lt;/Поля&gt;</w:t>
            </w:r>
          </w:p>
          <w:p w14:paraId="2E3D98C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&lt;ДанныеСборки&gt;</w:t>
            </w:r>
          </w:p>
          <w:p w14:paraId="0C19F5CA"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&lt;Строки /&gt;</w:t>
            </w:r>
          </w:p>
          <w:p w14:paraId="5AF6F96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&lt;/ДанныеСборки&gt;</w:t>
            </w:r>
          </w:p>
          <w:p w14:paraId="4FCAFF5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&lt;Макросы&gt;</w:t>
            </w:r>
          </w:p>
          <w:p w14:paraId="39B3AB4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&lt;Макрос Автозапуск="</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"&gt;ПолучитьСписокЗапросовФорм&lt;/Макрос&gt;</w:t>
            </w:r>
          </w:p>
          <w:p w14:paraId="3CBE1BA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&lt;Макрос Автозапуск="</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"&gt;Макрос0&lt;/Макрос&gt;</w:t>
            </w:r>
          </w:p>
          <w:p w14:paraId="6438C31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&lt;/Макросы&gt;</w:t>
            </w:r>
          </w:p>
          <w:p w14:paraId="70A1443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&lt;Классы&gt;</w:t>
            </w:r>
          </w:p>
          <w:p w14:paraId="75C3ADC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&lt;Класс&gt;</w:t>
            </w:r>
            <w:r w:rsidRPr="00AB2DF0">
              <w:rPr>
                <w:rStyle w:val="scroll-codedefaultnewcontentplain"/>
                <w:rFonts w:ascii="Times New Roman" w:hAnsi="Times New Roman"/>
              </w:rPr>
              <w:t>Test</w:t>
            </w:r>
            <w:r w:rsidRPr="00AB2DF0">
              <w:rPr>
                <w:rStyle w:val="scroll-codedefaultnewcontentplain"/>
                <w:rFonts w:ascii="Times New Roman" w:hAnsi="Times New Roman"/>
                <w:lang w:val="ru-RU"/>
              </w:rPr>
              <w:t>&lt;/Класс&gt;</w:t>
            </w:r>
          </w:p>
          <w:p w14:paraId="6EEF82F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&lt;/Классы&gt;</w:t>
            </w:r>
          </w:p>
          <w:p w14:paraId="758104F0" w14:textId="77777777" w:rsidR="004A3F32" w:rsidRPr="00AB2DF0" w:rsidRDefault="004A3F32" w:rsidP="00EA72EB">
            <w:pPr>
              <w:pStyle w:val="scroll-codecontentdivline"/>
            </w:pPr>
            <w:r w:rsidRPr="00AB2DF0">
              <w:rPr>
                <w:rStyle w:val="scroll-codedefaultnewcontentplain"/>
                <w:rFonts w:ascii="Times New Roman" w:hAnsi="Times New Roman"/>
              </w:rPr>
              <w:t>&lt;/ПроизвольнаяВыборка&gt;</w:t>
            </w:r>
          </w:p>
        </w:tc>
      </w:tr>
    </w:tbl>
    <w:p w14:paraId="401D1E13" w14:textId="77777777" w:rsidR="004A3F32" w:rsidRPr="00AB2DF0" w:rsidRDefault="004A3F32" w:rsidP="004A3F32">
      <w:pPr>
        <w:pStyle w:val="phnormal"/>
        <w:rPr>
          <w:rFonts w:ascii="Times New Roman" w:hAnsi="Times New Roman"/>
        </w:rPr>
      </w:pPr>
    </w:p>
    <w:p w14:paraId="38178DA7" w14:textId="44A3CB60" w:rsidR="004A3F32" w:rsidRPr="00AB2DF0" w:rsidRDefault="004A3F32" w:rsidP="004A3F32">
      <w:pPr>
        <w:pStyle w:val="phnormal"/>
        <w:rPr>
          <w:rFonts w:ascii="Times New Roman" w:hAnsi="Times New Roman"/>
        </w:rPr>
      </w:pPr>
      <w:r w:rsidRPr="00AB2DF0">
        <w:rPr>
          <w:rFonts w:ascii="Times New Roman" w:hAnsi="Times New Roman"/>
        </w:rPr>
        <w:t>Пример выборки представлен ниже (</w:t>
      </w:r>
      <w:r w:rsidRPr="00AB2DF0">
        <w:rPr>
          <w:rFonts w:ascii="Times New Roman" w:hAnsi="Times New Roman"/>
        </w:rPr>
        <w:fldChar w:fldCharType="begin"/>
      </w:r>
      <w:r w:rsidRPr="00AB2DF0">
        <w:rPr>
          <w:rFonts w:ascii="Times New Roman" w:hAnsi="Times New Roman"/>
        </w:rPr>
        <w:instrText xml:space="preserve"> REF _Ref104455363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112</w:t>
      </w:r>
      <w:r w:rsidRPr="00AB2DF0">
        <w:rPr>
          <w:rFonts w:ascii="Times New Roman" w:hAnsi="Times New Roman"/>
        </w:rPr>
        <w:fldChar w:fldCharType="end"/>
      </w:r>
      <w:r w:rsidRPr="00AB2DF0">
        <w:rPr>
          <w:rFonts w:ascii="Times New Roman" w:hAnsi="Times New Roman"/>
        </w:rPr>
        <w:t>).</w:t>
      </w:r>
    </w:p>
    <w:p w14:paraId="7AA215D5" w14:textId="63C46FF6"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29FFE2E" wp14:editId="292C4506">
            <wp:extent cx="4352925" cy="2381250"/>
            <wp:effectExtent l="19050" t="19050" r="28575" b="19050"/>
            <wp:docPr id="1005" name="Рисунок 1005" descr="Описание: _scroll_external/attachments/image2018-11-15-13-26-7-dbf206db450680732bc19fd8882fc74c39933f1f141a3d45229971bc18a8d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_scroll_external/attachments/image2018-11-15-13-26-7-dbf206db450680732bc19fd8882fc74c39933f1f141a3d45229971bc18a8dcb1.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52925" cy="2381250"/>
                    </a:xfrm>
                    <a:prstGeom prst="rect">
                      <a:avLst/>
                    </a:prstGeom>
                    <a:noFill/>
                    <a:ln>
                      <a:solidFill>
                        <a:schemeClr val="bg1">
                          <a:lumMod val="50000"/>
                        </a:schemeClr>
                      </a:solidFill>
                    </a:ln>
                  </pic:spPr>
                </pic:pic>
              </a:graphicData>
            </a:graphic>
          </wp:inline>
        </w:drawing>
      </w:r>
    </w:p>
    <w:p w14:paraId="372C883C" w14:textId="77777777" w:rsidR="004A3F32" w:rsidRPr="00AB2DF0" w:rsidRDefault="004A3F32" w:rsidP="004A3F32">
      <w:pPr>
        <w:pStyle w:val="phfiguretitle"/>
        <w:rPr>
          <w:rFonts w:ascii="Times New Roman" w:hAnsi="Times New Roman" w:cs="Times New Roman"/>
        </w:rPr>
      </w:pPr>
      <w:bookmarkStart w:id="674" w:name="_Ref10445536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112</w:t>
      </w:r>
      <w:r w:rsidR="004B14D4" w:rsidRPr="00AB2DF0">
        <w:rPr>
          <w:rFonts w:ascii="Times New Roman" w:hAnsi="Times New Roman" w:cs="Times New Roman"/>
          <w:noProof/>
        </w:rPr>
        <w:fldChar w:fldCharType="end"/>
      </w:r>
      <w:bookmarkEnd w:id="674"/>
      <w:r w:rsidRPr="00AB2DF0">
        <w:rPr>
          <w:rFonts w:ascii="Times New Roman" w:hAnsi="Times New Roman" w:cs="Times New Roman"/>
        </w:rPr>
        <w:t xml:space="preserve"> – Пример выборки</w:t>
      </w:r>
    </w:p>
    <w:p w14:paraId="42734960" w14:textId="77777777" w:rsidR="004A3F32" w:rsidRPr="00AB2DF0" w:rsidRDefault="004A3F32" w:rsidP="004A3F32">
      <w:pPr>
        <w:pStyle w:val="2"/>
        <w:rPr>
          <w:rFonts w:ascii="Times New Roman" w:hAnsi="Times New Roman"/>
        </w:rPr>
      </w:pPr>
      <w:bookmarkStart w:id="675" w:name="_Toc106209492"/>
      <w:r w:rsidRPr="00AB2DF0">
        <w:rPr>
          <w:rFonts w:ascii="Times New Roman" w:hAnsi="Times New Roman"/>
        </w:rPr>
        <w:t>Создание аналитической выборки</w:t>
      </w:r>
      <w:bookmarkEnd w:id="675"/>
    </w:p>
    <w:p w14:paraId="5BD2D113" w14:textId="77777777" w:rsidR="004A3F32" w:rsidRPr="00AB2DF0" w:rsidRDefault="004A3F32" w:rsidP="004A3F32">
      <w:pPr>
        <w:pStyle w:val="phnormal"/>
        <w:rPr>
          <w:rFonts w:ascii="Times New Roman" w:hAnsi="Times New Roman"/>
        </w:rPr>
      </w:pPr>
      <w:r w:rsidRPr="00AB2DF0">
        <w:rPr>
          <w:rFonts w:ascii="Times New Roman" w:hAnsi="Times New Roman"/>
        </w:rPr>
        <w:t>Создание аналитической выборки начинается с задания структуры.</w:t>
      </w:r>
    </w:p>
    <w:p w14:paraId="41ABA0A4" w14:textId="77777777" w:rsidR="004A3F32" w:rsidRPr="00AB2DF0" w:rsidRDefault="004A3F32" w:rsidP="004A3F32">
      <w:pPr>
        <w:pStyle w:val="phlistorderedtitle"/>
        <w:rPr>
          <w:rFonts w:ascii="Times New Roman" w:hAnsi="Times New Roman"/>
        </w:rPr>
      </w:pPr>
      <w:r w:rsidRPr="00AB2DF0">
        <w:rPr>
          <w:rFonts w:ascii="Times New Roman" w:hAnsi="Times New Roman"/>
        </w:rPr>
        <w:t>Задание структуры аналитической выборки:</w:t>
      </w:r>
    </w:p>
    <w:tbl>
      <w:tblPr>
        <w:tblStyle w:val="ScrollCode"/>
        <w:tblW w:w="5000" w:type="pct"/>
        <w:tblLook w:val="01E0" w:firstRow="1" w:lastRow="1" w:firstColumn="1" w:lastColumn="1" w:noHBand="0" w:noVBand="0"/>
      </w:tblPr>
      <w:tblGrid>
        <w:gridCol w:w="10363"/>
      </w:tblGrid>
      <w:tr w:rsidR="004A3F32" w:rsidRPr="00AB2DF0" w14:paraId="11804F2A" w14:textId="77777777" w:rsidTr="004A3F32">
        <w:tc>
          <w:tcPr>
            <w:tcW w:w="5000" w:type="pct"/>
            <w:tcBorders>
              <w:top w:val="nil"/>
              <w:left w:val="nil"/>
              <w:bottom w:val="nil"/>
              <w:right w:val="nil"/>
            </w:tcBorders>
            <w:tcMar>
              <w:top w:w="173" w:type="dxa"/>
              <w:left w:w="58" w:type="dxa"/>
              <w:bottom w:w="259" w:type="dxa"/>
              <w:right w:w="100" w:type="dxa"/>
            </w:tcMar>
            <w:hideMark/>
          </w:tcPr>
          <w:p w14:paraId="703E8C24" w14:textId="77777777" w:rsidR="004A3F32" w:rsidRPr="00AB2DF0" w:rsidRDefault="004A3F32" w:rsidP="00EA72EB">
            <w:pPr>
              <w:pStyle w:val="scroll-codecontentdivline"/>
              <w:rPr>
                <w:szCs w:val="20"/>
              </w:rPr>
            </w:pPr>
            <w:r w:rsidRPr="00AB2DF0">
              <w:rPr>
                <w:rStyle w:val="scroll-codedefaultnewcontentplain"/>
                <w:rFonts w:ascii="Times New Roman" w:hAnsi="Times New Roman"/>
                <w:lang w:val="ru-RU"/>
              </w:rPr>
              <w:t>&lt;ПроизвольнаяВыборка ТипПредставления="Линейный/</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 Код="Код выборки" Наименование="Наименование выборки" Группа="Группа выборки" ДопГруппа="Доп. группа выборки" СборкаПоОтчетномуПериоду="</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ЗагружатьДанныеРодительскихУчреждений="</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РасчетДляВыборки=""&gt;</w:t>
            </w:r>
          </w:p>
          <w:p w14:paraId="2A9335BE" w14:textId="77777777" w:rsidR="004A3F32" w:rsidRPr="00AB2DF0" w:rsidRDefault="004A3F32" w:rsidP="00EA72EB">
            <w:pPr>
              <w:pStyle w:val="scroll-codecontentdivline"/>
              <w:rPr>
                <w:lang w:val="ru-RU"/>
              </w:rPr>
            </w:pPr>
            <w:r w:rsidRPr="00AB2DF0">
              <w:t> </w:t>
            </w:r>
          </w:p>
          <w:p w14:paraId="6C818CD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&lt;Поля&gt;</w:t>
            </w:r>
          </w:p>
          <w:p w14:paraId="4104231D" w14:textId="77777777" w:rsidR="004A3F32" w:rsidRPr="00AB2DF0" w:rsidRDefault="004A3F32" w:rsidP="00EA72EB">
            <w:pPr>
              <w:pStyle w:val="scroll-codecontentdivline"/>
            </w:pPr>
            <w:r w:rsidRPr="00AB2DF0">
              <w:rPr>
                <w:rStyle w:val="scroll-codedefaultnewcontentplain"/>
                <w:rFonts w:ascii="Times New Roman" w:hAnsi="Times New Roman"/>
                <w:lang w:val="ru-RU"/>
              </w:rPr>
              <w:t>Здесь можно задать поля, которые зададут структуру будущей аналитической выборки.</w:t>
            </w:r>
          </w:p>
          <w:p w14:paraId="56C3ECA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Пример:</w:t>
            </w:r>
          </w:p>
          <w:p w14:paraId="355B53DC"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&lt;Поле ТипЗначения="Строка"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="ИзмерениеСтрока" РежимФормированияИтогов="БезИтогов" ИмяПеременной="</w:t>
            </w:r>
            <w:r w:rsidRPr="00AB2DF0">
              <w:rPr>
                <w:rStyle w:val="scroll-codedefaultnewcontentplain"/>
                <w:rFonts w:ascii="Times New Roman" w:hAnsi="Times New Roman"/>
              </w:rPr>
              <w:t>I</w:t>
            </w:r>
            <w:r w:rsidRPr="00AB2DF0">
              <w:rPr>
                <w:rStyle w:val="scroll-codedefaultnewcontentplain"/>
                <w:rFonts w:ascii="Times New Roman" w:hAnsi="Times New Roman"/>
                <w:lang w:val="ru-RU"/>
              </w:rPr>
              <w:t>1" Точность="2" ВыражениеДляВычисления="" ГруппаРасчета="" КодРасчетаДляВыборки="" ПеременнаяРасчетаВыборки="" ЗаголовокОбъединения=""&gt;Рекомендованные значения&lt;/Поле&gt;</w:t>
            </w:r>
          </w:p>
          <w:p w14:paraId="0BACDC71" w14:textId="77777777" w:rsidR="004A3F32" w:rsidRPr="00AB2DF0" w:rsidRDefault="004A3F32" w:rsidP="00EA72EB">
            <w:pPr>
              <w:pStyle w:val="scroll-codecontentdivline"/>
            </w:pPr>
            <w:r w:rsidRPr="00AB2DF0">
              <w:rPr>
                <w:rStyle w:val="scroll-codedefaultnewcontentplain"/>
                <w:rFonts w:ascii="Times New Roman" w:hAnsi="Times New Roman"/>
                <w:lang w:val="ru-RU"/>
              </w:rPr>
              <w:t>&lt;/Поля&gt;</w:t>
            </w:r>
          </w:p>
          <w:p w14:paraId="01919367" w14:textId="77777777" w:rsidR="004A3F32" w:rsidRPr="00AB2DF0" w:rsidRDefault="004A3F32" w:rsidP="00EA72EB">
            <w:pPr>
              <w:pStyle w:val="scroll-codecontentdivline"/>
              <w:rPr>
                <w:lang w:val="ru-RU"/>
              </w:rPr>
            </w:pPr>
            <w:r w:rsidRPr="00AB2DF0">
              <w:t> </w:t>
            </w:r>
          </w:p>
          <w:p w14:paraId="48D07A4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&lt;ДанныеСборки&gt;</w:t>
            </w:r>
          </w:p>
          <w:p w14:paraId="00F102C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&lt;Строки /&gt;</w:t>
            </w:r>
          </w:p>
          <w:p w14:paraId="3903E4E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&lt;/ДанныеСборки&gt;</w:t>
            </w:r>
          </w:p>
          <w:p w14:paraId="6570771C" w14:textId="77777777" w:rsidR="004A3F32" w:rsidRPr="00AB2DF0" w:rsidRDefault="004A3F32" w:rsidP="00EA72EB">
            <w:pPr>
              <w:pStyle w:val="scroll-codecontentdivline"/>
              <w:rPr>
                <w:lang w:val="ru-RU"/>
              </w:rPr>
            </w:pPr>
            <w:r w:rsidRPr="00AB2DF0">
              <w:t> </w:t>
            </w:r>
          </w:p>
          <w:p w14:paraId="26965DA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&lt;Макросы&gt;</w:t>
            </w:r>
          </w:p>
          <w:p w14:paraId="719328B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&lt;Макрос Автозапуск="</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"&gt; Макрос0 &lt;/Макрос&gt; - макрос, используемый для сбора данных для аналитической выборки.</w:t>
            </w:r>
          </w:p>
          <w:p w14:paraId="358D703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Далее необходимо описать все макросы, разработанные в ходе написания выборки.</w:t>
            </w:r>
          </w:p>
          <w:p w14:paraId="0E1693F9" w14:textId="77777777" w:rsidR="004A3F32" w:rsidRPr="00AB2DF0" w:rsidRDefault="004A3F32" w:rsidP="00EA72EB">
            <w:pPr>
              <w:pStyle w:val="scroll-codecontentdivline"/>
            </w:pPr>
            <w:r w:rsidRPr="00AB2DF0">
              <w:rPr>
                <w:rStyle w:val="scroll-codedefaultnewcontentplain"/>
                <w:rFonts w:ascii="Times New Roman" w:hAnsi="Times New Roman"/>
                <w:lang w:val="ru-RU"/>
              </w:rPr>
              <w:t>&lt;/Макросы&gt;</w:t>
            </w:r>
          </w:p>
          <w:p w14:paraId="13376E75" w14:textId="77777777" w:rsidR="004A3F32" w:rsidRPr="00AB2DF0" w:rsidRDefault="004A3F32" w:rsidP="00EA72EB">
            <w:pPr>
              <w:pStyle w:val="scroll-codecontentdivline"/>
              <w:rPr>
                <w:lang w:val="ru-RU"/>
              </w:rPr>
            </w:pPr>
            <w:r w:rsidRPr="00AB2DF0">
              <w:t> </w:t>
            </w:r>
          </w:p>
          <w:p w14:paraId="50953E6B" w14:textId="77777777" w:rsidR="004A3F32" w:rsidRPr="00AB2DF0" w:rsidRDefault="004A3F32" w:rsidP="00EA72EB">
            <w:pPr>
              <w:pStyle w:val="scroll-codecontentdivline"/>
              <w:rPr>
                <w:lang w:val="ru-RU"/>
              </w:rPr>
            </w:pPr>
            <w:r w:rsidRPr="00AB2DF0">
              <w:t> </w:t>
            </w:r>
          </w:p>
          <w:p w14:paraId="0888666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&lt;НастройкиЭкспорта ПечататьЗаголовкиНаКаждойСтранице="</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ПечататьЗаголовкиПолейФильтра="</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ПечататьЗаголовкиПолейИзмеренийСтолбцов="</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ПечататьЗаголовкиПолейИзмеренийСтрок="</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ПечататьЗаголовкиПолейРесурсов="</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ПечататьОписаниеВыборки="</w:t>
            </w:r>
            <w:r w:rsidRPr="00AB2DF0">
              <w:rPr>
                <w:rStyle w:val="scroll-codedefaultnewcontentplain"/>
                <w:rFonts w:ascii="Times New Roman" w:hAnsi="Times New Roman"/>
              </w:rPr>
              <w:t>True</w:t>
            </w:r>
            <w:r w:rsidRPr="00AB2DF0">
              <w:rPr>
                <w:rStyle w:val="scroll-codedefaultnewcontentplain"/>
                <w:rFonts w:ascii="Times New Roman" w:hAnsi="Times New Roman"/>
                <w:lang w:val="ru-RU"/>
              </w:rPr>
              <w:t>/</w:t>
            </w:r>
            <w:r w:rsidRPr="00AB2DF0">
              <w:rPr>
                <w:rStyle w:val="scroll-codedefaultnewcontentplain"/>
                <w:rFonts w:ascii="Times New Roman" w:hAnsi="Times New Roman"/>
              </w:rPr>
              <w:t>False</w:t>
            </w:r>
            <w:r w:rsidRPr="00AB2DF0">
              <w:rPr>
                <w:rStyle w:val="scroll-codedefaultnewcontentplain"/>
                <w:rFonts w:ascii="Times New Roman" w:hAnsi="Times New Roman"/>
                <w:lang w:val="ru-RU"/>
              </w:rPr>
              <w:t>" /&gt;</w:t>
            </w:r>
          </w:p>
          <w:p w14:paraId="73CCC3CC" w14:textId="77777777" w:rsidR="004A3F32" w:rsidRPr="00AB2DF0" w:rsidRDefault="004A3F32" w:rsidP="00EA72EB">
            <w:pPr>
              <w:pStyle w:val="scroll-codecontentdivline"/>
            </w:pPr>
            <w:r w:rsidRPr="00AB2DF0">
              <w:rPr>
                <w:rStyle w:val="scroll-codedefaultnewcontentplain"/>
                <w:rFonts w:ascii="Times New Roman" w:hAnsi="Times New Roman"/>
              </w:rPr>
              <w:t>&lt;/ПроизвольнаяВыборка&gt;</w:t>
            </w:r>
          </w:p>
        </w:tc>
      </w:tr>
    </w:tbl>
    <w:p w14:paraId="0269C106" w14:textId="77777777" w:rsidR="004A3F32" w:rsidRPr="00AB2DF0" w:rsidRDefault="004A3F32" w:rsidP="004A3F32">
      <w:pPr>
        <w:pStyle w:val="phnormal"/>
        <w:rPr>
          <w:rFonts w:ascii="Times New Roman" w:hAnsi="Times New Roman"/>
        </w:rPr>
      </w:pPr>
    </w:p>
    <w:p w14:paraId="2E1EB096" w14:textId="5ABDFA37" w:rsidR="004A3F32" w:rsidRPr="00AB2DF0" w:rsidRDefault="004A3F32" w:rsidP="004A3F32">
      <w:pPr>
        <w:pStyle w:val="phnormal"/>
        <w:rPr>
          <w:rFonts w:ascii="Times New Roman" w:hAnsi="Times New Roman"/>
        </w:rPr>
      </w:pPr>
      <w:r w:rsidRPr="00AB2DF0">
        <w:rPr>
          <w:rFonts w:ascii="Times New Roman" w:hAnsi="Times New Roman"/>
        </w:rPr>
        <w:t>Данные для задания структуры выборки представлены ниже (</w:t>
      </w:r>
      <w:r w:rsidRPr="00AB2DF0">
        <w:rPr>
          <w:rFonts w:ascii="Times New Roman" w:hAnsi="Times New Roman"/>
        </w:rPr>
        <w:fldChar w:fldCharType="begin"/>
      </w:r>
      <w:r w:rsidRPr="00AB2DF0">
        <w:rPr>
          <w:rFonts w:ascii="Times New Roman" w:hAnsi="Times New Roman"/>
        </w:rPr>
        <w:instrText xml:space="preserve"> REF _Ref104455534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Таблица </w:t>
      </w:r>
      <w:r w:rsidR="00304F2E" w:rsidRPr="00AB2DF0">
        <w:rPr>
          <w:rFonts w:ascii="Times New Roman" w:hAnsi="Times New Roman"/>
          <w:noProof/>
        </w:rPr>
        <w:t>89</w:t>
      </w:r>
      <w:r w:rsidRPr="00AB2DF0">
        <w:rPr>
          <w:rFonts w:ascii="Times New Roman" w:hAnsi="Times New Roman"/>
        </w:rPr>
        <w:fldChar w:fldCharType="end"/>
      </w:r>
      <w:r w:rsidRPr="00AB2DF0">
        <w:rPr>
          <w:rFonts w:ascii="Times New Roman" w:hAnsi="Times New Roman"/>
        </w:rPr>
        <w:t>).</w:t>
      </w:r>
    </w:p>
    <w:p w14:paraId="6A69472E" w14:textId="77777777" w:rsidR="004A3F32" w:rsidRPr="00AB2DF0" w:rsidRDefault="004A3F32" w:rsidP="004A3F32">
      <w:pPr>
        <w:pStyle w:val="phtabletitle"/>
        <w:rPr>
          <w:rFonts w:ascii="Times New Roman" w:hAnsi="Times New Roman"/>
        </w:rPr>
      </w:pPr>
      <w:bookmarkStart w:id="676" w:name="_Ref104455534"/>
      <w:r w:rsidRPr="00AB2DF0">
        <w:rPr>
          <w:rFonts w:ascii="Times New Roman" w:hAnsi="Times New Roman"/>
        </w:rPr>
        <w:t xml:space="preserve">Таблица </w:t>
      </w:r>
      <w:r w:rsidR="004B14D4" w:rsidRPr="00AB2DF0">
        <w:rPr>
          <w:rFonts w:ascii="Times New Roman" w:hAnsi="Times New Roman"/>
        </w:rPr>
        <w:fldChar w:fldCharType="begin"/>
      </w:r>
      <w:r w:rsidR="004B14D4" w:rsidRPr="00AB2DF0">
        <w:rPr>
          <w:rFonts w:ascii="Times New Roman" w:hAnsi="Times New Roman"/>
        </w:rPr>
        <w:instrText xml:space="preserve"> SEQ Таблица \* ARABIC </w:instrText>
      </w:r>
      <w:r w:rsidR="004B14D4" w:rsidRPr="00AB2DF0">
        <w:rPr>
          <w:rFonts w:ascii="Times New Roman" w:hAnsi="Times New Roman"/>
        </w:rPr>
        <w:fldChar w:fldCharType="separate"/>
      </w:r>
      <w:r w:rsidR="00304F2E" w:rsidRPr="00AB2DF0">
        <w:rPr>
          <w:rFonts w:ascii="Times New Roman" w:hAnsi="Times New Roman"/>
          <w:noProof/>
        </w:rPr>
        <w:t>89</w:t>
      </w:r>
      <w:r w:rsidR="004B14D4" w:rsidRPr="00AB2DF0">
        <w:rPr>
          <w:rFonts w:ascii="Times New Roman" w:hAnsi="Times New Roman"/>
          <w:noProof/>
        </w:rPr>
        <w:fldChar w:fldCharType="end"/>
      </w:r>
      <w:bookmarkEnd w:id="676"/>
      <w:r w:rsidRPr="00AB2DF0">
        <w:rPr>
          <w:rFonts w:ascii="Times New Roman" w:hAnsi="Times New Roman"/>
        </w:rPr>
        <w:t xml:space="preserve"> – Данные для задания структуры выборки</w:t>
      </w:r>
    </w:p>
    <w:tbl>
      <w:tblPr>
        <w:tblStyle w:val="a5"/>
        <w:tblW w:w="5000" w:type="pct"/>
        <w:tblLook w:val="0020" w:firstRow="1" w:lastRow="0" w:firstColumn="0" w:lastColumn="0" w:noHBand="0" w:noVBand="0"/>
      </w:tblPr>
      <w:tblGrid>
        <w:gridCol w:w="2370"/>
        <w:gridCol w:w="2965"/>
        <w:gridCol w:w="5086"/>
      </w:tblGrid>
      <w:tr w:rsidR="004A3F32" w:rsidRPr="00AB2DF0" w14:paraId="7847715C" w14:textId="77777777" w:rsidTr="004A3F32">
        <w:trPr>
          <w:tblHeader/>
        </w:trPr>
        <w:tc>
          <w:tcPr>
            <w:tcW w:w="0" w:type="auto"/>
            <w:tcBorders>
              <w:top w:val="single" w:sz="4" w:space="0" w:color="auto"/>
              <w:left w:val="single" w:sz="4" w:space="0" w:color="auto"/>
              <w:bottom w:val="single" w:sz="4" w:space="0" w:color="auto"/>
              <w:right w:val="single" w:sz="4" w:space="0" w:color="auto"/>
            </w:tcBorders>
            <w:hideMark/>
          </w:tcPr>
          <w:p w14:paraId="63DC94A3"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 Значения</w:t>
            </w:r>
          </w:p>
        </w:tc>
        <w:tc>
          <w:tcPr>
            <w:tcW w:w="0" w:type="auto"/>
            <w:tcBorders>
              <w:top w:val="single" w:sz="4" w:space="0" w:color="auto"/>
              <w:left w:val="single" w:sz="4" w:space="0" w:color="auto"/>
              <w:bottom w:val="single" w:sz="4" w:space="0" w:color="auto"/>
              <w:right w:val="single" w:sz="4" w:space="0" w:color="auto"/>
            </w:tcBorders>
            <w:hideMark/>
          </w:tcPr>
          <w:p w14:paraId="203F24C2"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Тип поля OLAP</w:t>
            </w:r>
          </w:p>
        </w:tc>
        <w:tc>
          <w:tcPr>
            <w:tcW w:w="0" w:type="auto"/>
            <w:tcBorders>
              <w:top w:val="single" w:sz="4" w:space="0" w:color="auto"/>
              <w:left w:val="single" w:sz="4" w:space="0" w:color="auto"/>
              <w:bottom w:val="single" w:sz="4" w:space="0" w:color="auto"/>
              <w:right w:val="single" w:sz="4" w:space="0" w:color="auto"/>
            </w:tcBorders>
            <w:hideMark/>
          </w:tcPr>
          <w:p w14:paraId="3171DD66" w14:textId="77777777" w:rsidR="004A3F32" w:rsidRPr="00AB2DF0" w:rsidRDefault="004A3F32">
            <w:pPr>
              <w:pStyle w:val="phtablecolcaption"/>
              <w:rPr>
                <w:rFonts w:ascii="Times New Roman" w:hAnsi="Times New Roman" w:cs="Times New Roman"/>
              </w:rPr>
            </w:pPr>
            <w:r w:rsidRPr="00AB2DF0">
              <w:rPr>
                <w:rFonts w:ascii="Times New Roman" w:hAnsi="Times New Roman" w:cs="Times New Roman"/>
              </w:rPr>
              <w:t>Режим Формирования Итогов</w:t>
            </w:r>
          </w:p>
        </w:tc>
      </w:tr>
      <w:tr w:rsidR="004A3F32" w:rsidRPr="00AB2DF0" w14:paraId="48505BA2"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67D4D86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Финансовый</w:t>
            </w:r>
          </w:p>
        </w:tc>
        <w:tc>
          <w:tcPr>
            <w:tcW w:w="0" w:type="auto"/>
            <w:tcBorders>
              <w:top w:val="single" w:sz="4" w:space="0" w:color="auto"/>
              <w:left w:val="single" w:sz="4" w:space="0" w:color="auto"/>
              <w:bottom w:val="single" w:sz="4" w:space="0" w:color="auto"/>
              <w:right w:val="single" w:sz="4" w:space="0" w:color="auto"/>
            </w:tcBorders>
            <w:hideMark/>
          </w:tcPr>
          <w:p w14:paraId="6B7F86C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ИзмерениеСтолбец</w:t>
            </w:r>
          </w:p>
        </w:tc>
        <w:tc>
          <w:tcPr>
            <w:tcW w:w="0" w:type="auto"/>
            <w:tcBorders>
              <w:top w:val="single" w:sz="4" w:space="0" w:color="auto"/>
              <w:left w:val="single" w:sz="4" w:space="0" w:color="auto"/>
              <w:bottom w:val="single" w:sz="4" w:space="0" w:color="auto"/>
              <w:right w:val="single" w:sz="4" w:space="0" w:color="auto"/>
            </w:tcBorders>
            <w:hideMark/>
          </w:tcPr>
          <w:p w14:paraId="1661FDC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Число</w:t>
            </w:r>
          </w:p>
        </w:tc>
      </w:tr>
      <w:tr w:rsidR="004A3F32" w:rsidRPr="00AB2DF0" w14:paraId="0E6FCD95"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4DD8281F"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Строка</w:t>
            </w:r>
          </w:p>
        </w:tc>
        <w:tc>
          <w:tcPr>
            <w:tcW w:w="0" w:type="auto"/>
            <w:tcBorders>
              <w:top w:val="single" w:sz="4" w:space="0" w:color="auto"/>
              <w:left w:val="single" w:sz="4" w:space="0" w:color="auto"/>
              <w:bottom w:val="single" w:sz="4" w:space="0" w:color="auto"/>
              <w:right w:val="single" w:sz="4" w:space="0" w:color="auto"/>
            </w:tcBorders>
            <w:hideMark/>
          </w:tcPr>
          <w:p w14:paraId="78881808"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ИзмерениеСтрока</w:t>
            </w:r>
          </w:p>
        </w:tc>
        <w:tc>
          <w:tcPr>
            <w:tcW w:w="0" w:type="auto"/>
            <w:tcBorders>
              <w:top w:val="single" w:sz="4" w:space="0" w:color="auto"/>
              <w:left w:val="single" w:sz="4" w:space="0" w:color="auto"/>
              <w:bottom w:val="single" w:sz="4" w:space="0" w:color="auto"/>
              <w:right w:val="single" w:sz="4" w:space="0" w:color="auto"/>
            </w:tcBorders>
            <w:hideMark/>
          </w:tcPr>
          <w:p w14:paraId="180EE4E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Сумма</w:t>
            </w:r>
          </w:p>
        </w:tc>
      </w:tr>
      <w:tr w:rsidR="004A3F32" w:rsidRPr="00AB2DF0" w14:paraId="07B75CA4"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722E7CE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ДатаВремя</w:t>
            </w:r>
          </w:p>
        </w:tc>
        <w:tc>
          <w:tcPr>
            <w:tcW w:w="0" w:type="auto"/>
            <w:tcBorders>
              <w:top w:val="single" w:sz="4" w:space="0" w:color="auto"/>
              <w:left w:val="single" w:sz="4" w:space="0" w:color="auto"/>
              <w:bottom w:val="single" w:sz="4" w:space="0" w:color="auto"/>
              <w:right w:val="single" w:sz="4" w:space="0" w:color="auto"/>
            </w:tcBorders>
            <w:hideMark/>
          </w:tcPr>
          <w:p w14:paraId="7C7BB25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Ресурс</w:t>
            </w:r>
          </w:p>
        </w:tc>
        <w:tc>
          <w:tcPr>
            <w:tcW w:w="0" w:type="auto"/>
            <w:tcBorders>
              <w:top w:val="single" w:sz="4" w:space="0" w:color="auto"/>
              <w:left w:val="single" w:sz="4" w:space="0" w:color="auto"/>
              <w:bottom w:val="single" w:sz="4" w:space="0" w:color="auto"/>
              <w:right w:val="single" w:sz="4" w:space="0" w:color="auto"/>
            </w:tcBorders>
            <w:hideMark/>
          </w:tcPr>
          <w:p w14:paraId="3074B10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Минимум</w:t>
            </w:r>
          </w:p>
        </w:tc>
      </w:tr>
      <w:tr w:rsidR="004A3F32" w:rsidRPr="00AB2DF0" w14:paraId="22F7902B"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2069BAE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Целое</w:t>
            </w:r>
          </w:p>
        </w:tc>
        <w:tc>
          <w:tcPr>
            <w:tcW w:w="0" w:type="auto"/>
            <w:tcBorders>
              <w:top w:val="single" w:sz="4" w:space="0" w:color="auto"/>
              <w:left w:val="single" w:sz="4" w:space="0" w:color="auto"/>
              <w:bottom w:val="single" w:sz="4" w:space="0" w:color="auto"/>
              <w:right w:val="single" w:sz="4" w:space="0" w:color="auto"/>
            </w:tcBorders>
            <w:hideMark/>
          </w:tcPr>
          <w:p w14:paraId="1334C42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ПолеФильтрации</w:t>
            </w:r>
          </w:p>
        </w:tc>
        <w:tc>
          <w:tcPr>
            <w:tcW w:w="0" w:type="auto"/>
            <w:tcBorders>
              <w:top w:val="single" w:sz="4" w:space="0" w:color="auto"/>
              <w:left w:val="single" w:sz="4" w:space="0" w:color="auto"/>
              <w:bottom w:val="single" w:sz="4" w:space="0" w:color="auto"/>
              <w:right w:val="single" w:sz="4" w:space="0" w:color="auto"/>
            </w:tcBorders>
            <w:hideMark/>
          </w:tcPr>
          <w:p w14:paraId="6A56E76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Максимум</w:t>
            </w:r>
          </w:p>
        </w:tc>
      </w:tr>
      <w:tr w:rsidR="004A3F32" w:rsidRPr="00AB2DF0" w14:paraId="2F4B1CA2"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0E6274E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Число</w:t>
            </w:r>
          </w:p>
        </w:tc>
        <w:tc>
          <w:tcPr>
            <w:tcW w:w="0" w:type="auto"/>
            <w:tcBorders>
              <w:top w:val="single" w:sz="4" w:space="0" w:color="auto"/>
              <w:left w:val="single" w:sz="4" w:space="0" w:color="auto"/>
              <w:bottom w:val="single" w:sz="4" w:space="0" w:color="auto"/>
              <w:right w:val="single" w:sz="4" w:space="0" w:color="auto"/>
            </w:tcBorders>
            <w:hideMark/>
          </w:tcPr>
          <w:p w14:paraId="722A722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СкрытоеПоле</w:t>
            </w:r>
          </w:p>
        </w:tc>
        <w:tc>
          <w:tcPr>
            <w:tcW w:w="0" w:type="auto"/>
            <w:tcBorders>
              <w:top w:val="single" w:sz="4" w:space="0" w:color="auto"/>
              <w:left w:val="single" w:sz="4" w:space="0" w:color="auto"/>
              <w:bottom w:val="single" w:sz="4" w:space="0" w:color="auto"/>
              <w:right w:val="single" w:sz="4" w:space="0" w:color="auto"/>
            </w:tcBorders>
            <w:hideMark/>
          </w:tcPr>
          <w:p w14:paraId="6169B4D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Среднее</w:t>
            </w:r>
          </w:p>
        </w:tc>
      </w:tr>
      <w:tr w:rsidR="004A3F32" w:rsidRPr="00AB2DF0" w14:paraId="23BC075F"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6F9630B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Guid</w:t>
            </w:r>
          </w:p>
        </w:tc>
        <w:tc>
          <w:tcPr>
            <w:tcW w:w="0" w:type="auto"/>
            <w:tcBorders>
              <w:top w:val="single" w:sz="4" w:space="0" w:color="auto"/>
              <w:left w:val="single" w:sz="4" w:space="0" w:color="auto"/>
              <w:bottom w:val="single" w:sz="4" w:space="0" w:color="auto"/>
              <w:right w:val="single" w:sz="4" w:space="0" w:color="auto"/>
            </w:tcBorders>
            <w:hideMark/>
          </w:tcPr>
          <w:p w14:paraId="6FD8C435"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69EC27B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СтандартноеОтклонение</w:t>
            </w:r>
          </w:p>
        </w:tc>
      </w:tr>
      <w:tr w:rsidR="004A3F32" w:rsidRPr="00AB2DF0" w14:paraId="05A21CC2"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7F739F5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11B42ED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4876839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СтандатноеОтклонениеПопуляции</w:t>
            </w:r>
          </w:p>
        </w:tc>
      </w:tr>
      <w:tr w:rsidR="004A3F32" w:rsidRPr="00AB2DF0" w14:paraId="71F635C5"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3735F21A"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2B95AF0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28697D3C"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Дисперсия</w:t>
            </w:r>
          </w:p>
        </w:tc>
      </w:tr>
      <w:tr w:rsidR="004A3F32" w:rsidRPr="00AB2DF0" w14:paraId="196D1629"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0D79B1A4"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10A0A9C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7E9E494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ДисперсияПопуляции</w:t>
            </w:r>
          </w:p>
        </w:tc>
      </w:tr>
      <w:tr w:rsidR="004A3F32" w:rsidRPr="00AB2DF0" w14:paraId="47E0DA9C"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08F7EAC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29F5A902"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506182B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Другое</w:t>
            </w:r>
          </w:p>
        </w:tc>
      </w:tr>
      <w:tr w:rsidR="004A3F32" w:rsidRPr="00AB2DF0" w14:paraId="3893CF5C"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182F5FA0"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6C744581"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439B5189"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БезИтогов</w:t>
            </w:r>
          </w:p>
        </w:tc>
      </w:tr>
      <w:tr w:rsidR="004A3F32" w:rsidRPr="00AB2DF0" w14:paraId="4CE929BF" w14:textId="77777777" w:rsidTr="004A3F32">
        <w:tc>
          <w:tcPr>
            <w:tcW w:w="0" w:type="auto"/>
            <w:tcBorders>
              <w:top w:val="single" w:sz="4" w:space="0" w:color="auto"/>
              <w:left w:val="single" w:sz="4" w:space="0" w:color="auto"/>
              <w:bottom w:val="single" w:sz="4" w:space="0" w:color="auto"/>
              <w:right w:val="single" w:sz="4" w:space="0" w:color="auto"/>
            </w:tcBorders>
            <w:hideMark/>
          </w:tcPr>
          <w:p w14:paraId="1986C70E"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628F1443"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260946AD" w14:textId="77777777" w:rsidR="004A3F32" w:rsidRPr="00AB2DF0" w:rsidRDefault="004A3F32">
            <w:pPr>
              <w:pStyle w:val="phtablecellleft"/>
              <w:rPr>
                <w:rFonts w:ascii="Times New Roman" w:hAnsi="Times New Roman" w:cs="Times New Roman"/>
              </w:rPr>
            </w:pPr>
            <w:r w:rsidRPr="00AB2DF0">
              <w:rPr>
                <w:rFonts w:ascii="Times New Roman" w:hAnsi="Times New Roman" w:cs="Times New Roman"/>
              </w:rPr>
              <w:t>ВыражениеПоСумме</w:t>
            </w:r>
          </w:p>
        </w:tc>
      </w:tr>
    </w:tbl>
    <w:p w14:paraId="27F3687E" w14:textId="77777777" w:rsidR="004A3F32" w:rsidRPr="00AB2DF0" w:rsidRDefault="004A3F32" w:rsidP="00EA72EB"/>
    <w:p w14:paraId="3FFC7706" w14:textId="77777777" w:rsidR="004A3F32" w:rsidRPr="00AB2DF0" w:rsidRDefault="004A3F32" w:rsidP="004A3F32">
      <w:pPr>
        <w:pStyle w:val="phnormal"/>
        <w:rPr>
          <w:rFonts w:ascii="Times New Roman" w:hAnsi="Times New Roman"/>
        </w:rPr>
      </w:pPr>
      <w:r w:rsidRPr="00AB2DF0">
        <w:rPr>
          <w:rFonts w:ascii="Times New Roman" w:hAnsi="Times New Roman"/>
        </w:rPr>
        <w:t>Описание структуры полей в будущей выборке может выполняться в коде.</w:t>
      </w:r>
    </w:p>
    <w:p w14:paraId="536F056F" w14:textId="77777777" w:rsidR="004A3F32" w:rsidRPr="00AB2DF0" w:rsidRDefault="004A3F32" w:rsidP="004A3F32">
      <w:pPr>
        <w:pStyle w:val="phlistorderedtitle"/>
        <w:rPr>
          <w:rFonts w:ascii="Times New Roman" w:hAnsi="Times New Roman"/>
        </w:rPr>
      </w:pPr>
      <w:r w:rsidRPr="00AB2DF0">
        <w:rPr>
          <w:rFonts w:ascii="Times New Roman" w:hAnsi="Times New Roman"/>
        </w:rPr>
        <w:t>Описание структуры полей в будущей выборке:</w:t>
      </w:r>
    </w:p>
    <w:tbl>
      <w:tblPr>
        <w:tblStyle w:val="ScrollCode"/>
        <w:tblW w:w="5000" w:type="pct"/>
        <w:tblLook w:val="01E0" w:firstRow="1" w:lastRow="1" w:firstColumn="1" w:lastColumn="1" w:noHBand="0" w:noVBand="0"/>
      </w:tblPr>
      <w:tblGrid>
        <w:gridCol w:w="10363"/>
      </w:tblGrid>
      <w:tr w:rsidR="004A3F32" w:rsidRPr="00AB2DF0" w14:paraId="099A2C86" w14:textId="77777777" w:rsidTr="004A3F32">
        <w:tc>
          <w:tcPr>
            <w:tcW w:w="5000" w:type="pct"/>
            <w:tcBorders>
              <w:top w:val="nil"/>
              <w:left w:val="nil"/>
              <w:bottom w:val="nil"/>
              <w:right w:val="nil"/>
            </w:tcBorders>
            <w:tcMar>
              <w:top w:w="173" w:type="dxa"/>
              <w:left w:w="58" w:type="dxa"/>
              <w:bottom w:w="259" w:type="dxa"/>
              <w:right w:w="100" w:type="dxa"/>
            </w:tcMar>
            <w:hideMark/>
          </w:tcPr>
          <w:p w14:paraId="65304E83" w14:textId="77777777" w:rsidR="004A3F32" w:rsidRPr="00AB2DF0" w:rsidRDefault="004A3F32" w:rsidP="00EA72EB">
            <w:pPr>
              <w:pStyle w:val="scroll-codecontentdivline"/>
              <w:rPr>
                <w:szCs w:val="20"/>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ДобавитьПоля()</w:t>
            </w:r>
          </w:p>
          <w:p w14:paraId="0940D39B"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170296E3" w14:textId="77777777" w:rsidR="004A3F32" w:rsidRPr="00AB2DF0" w:rsidRDefault="004A3F32" w:rsidP="00EA72EB">
            <w:pPr>
              <w:pStyle w:val="scroll-codecontentdivline"/>
            </w:pP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 xml:space="preserve">&lt;ПолеПроизвольнойВыборки&gt; поля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&lt;ПолеПроизвольнойВыборки&gt;();</w:t>
            </w:r>
          </w:p>
          <w:p w14:paraId="5963311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ПолеПроизвольнойВыборки полеПроизвольнойВыборки;</w:t>
            </w:r>
          </w:p>
          <w:p w14:paraId="4D5E58A1" w14:textId="77777777" w:rsidR="004A3F32" w:rsidRPr="00AB2DF0" w:rsidRDefault="004A3F32" w:rsidP="00EA72EB">
            <w:pPr>
              <w:pStyle w:val="scroll-codecontentdivline"/>
              <w:rPr>
                <w:lang w:val="ru-RU"/>
              </w:rPr>
            </w:pPr>
            <w:r w:rsidRPr="00AB2DF0">
              <w:t> </w:t>
            </w:r>
          </w:p>
          <w:p w14:paraId="377AF134" w14:textId="77777777" w:rsidR="004A3F32" w:rsidRPr="00AB2DF0" w:rsidRDefault="004A3F32" w:rsidP="00EA72EB">
            <w:pPr>
              <w:pStyle w:val="scroll-codecontentdivline"/>
            </w:pPr>
            <w:r w:rsidRPr="00AB2DF0">
              <w:rPr>
                <w:rStyle w:val="scroll-codedefaultnewcontentkeyword"/>
                <w:rFonts w:ascii="Times New Roman" w:hAnsi="Times New Roman"/>
              </w:rPr>
              <w:t>if</w:t>
            </w:r>
            <w:r w:rsidRPr="00AB2DF0">
              <w:rPr>
                <w:rStyle w:val="scroll-codedefaultnewcontentplain"/>
                <w:rFonts w:ascii="Times New Roman" w:hAnsi="Times New Roman"/>
                <w:lang w:val="ru-RU"/>
              </w:rPr>
              <w:t xml:space="preserve"> (ПеременнаяОбъявлена(</w:t>
            </w:r>
            <w:r w:rsidRPr="00AB2DF0">
              <w:rPr>
                <w:rStyle w:val="scroll-codedefaultnewcontentstring"/>
                <w:rFonts w:ascii="Times New Roman" w:hAnsi="Times New Roman"/>
                <w:lang w:val="ru-RU"/>
              </w:rPr>
              <w:t>"поля"</w:t>
            </w:r>
            <w:r w:rsidRPr="00AB2DF0">
              <w:rPr>
                <w:rStyle w:val="scroll-codedefaultnewcontentplain"/>
                <w:rFonts w:ascii="Times New Roman" w:hAnsi="Times New Roman"/>
                <w:lang w:val="ru-RU"/>
              </w:rPr>
              <w:t>))</w:t>
            </w:r>
          </w:p>
          <w:p w14:paraId="02843422"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24D0A07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поля =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&lt;ПолеПроизвольнойВыборки&gt;)ПолучитьЗначениеПеременной(</w:t>
            </w:r>
            <w:r w:rsidRPr="00AB2DF0">
              <w:rPr>
                <w:rStyle w:val="scroll-codedefaultnewcontentstring"/>
                <w:rFonts w:ascii="Times New Roman" w:hAnsi="Times New Roman"/>
                <w:lang w:val="ru-RU"/>
              </w:rPr>
              <w:t>"поля"</w:t>
            </w:r>
            <w:r w:rsidRPr="00AB2DF0">
              <w:rPr>
                <w:rStyle w:val="scroll-codedefaultnewcontentplain"/>
                <w:rFonts w:ascii="Times New Roman" w:hAnsi="Times New Roman"/>
                <w:lang w:val="ru-RU"/>
              </w:rPr>
              <w:t>);</w:t>
            </w:r>
          </w:p>
          <w:p w14:paraId="72A8E433" w14:textId="77777777" w:rsidR="004A3F32" w:rsidRPr="00AB2DF0" w:rsidRDefault="004A3F32" w:rsidP="00EA72EB">
            <w:pPr>
              <w:pStyle w:val="scroll-codecontentdivline"/>
            </w:pPr>
            <w:r w:rsidRPr="00AB2DF0">
              <w:rPr>
                <w:rStyle w:val="scroll-codedefaultnewcontentkeyword"/>
                <w:rFonts w:ascii="Times New Roman" w:hAnsi="Times New Roman"/>
              </w:rPr>
              <w:t>this</w:t>
            </w:r>
            <w:r w:rsidRPr="00AB2DF0">
              <w:rPr>
                <w:rStyle w:val="scroll-codedefaultnewcontentplain"/>
                <w:rFonts w:ascii="Times New Roman" w:hAnsi="Times New Roman"/>
                <w:lang w:val="ru-RU"/>
              </w:rPr>
              <w:t>.Описание.Поля = поля;</w:t>
            </w:r>
          </w:p>
          <w:p w14:paraId="544769B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52B0898B" w14:textId="77777777" w:rsidR="004A3F32" w:rsidRPr="00AB2DF0" w:rsidRDefault="004A3F32" w:rsidP="00EA72EB">
            <w:pPr>
              <w:pStyle w:val="scroll-codecontentdivline"/>
              <w:rPr>
                <w:lang w:val="ru-RU"/>
              </w:rPr>
            </w:pPr>
            <w:r w:rsidRPr="00AB2DF0">
              <w:rPr>
                <w:rStyle w:val="scroll-codedefaultnewcontentkeyword"/>
                <w:rFonts w:ascii="Times New Roman" w:hAnsi="Times New Roman"/>
              </w:rPr>
              <w:t>else</w:t>
            </w:r>
          </w:p>
          <w:p w14:paraId="59998C6F" w14:textId="77777777" w:rsidR="004A3F32" w:rsidRPr="00AB2DF0" w:rsidRDefault="004A3F32" w:rsidP="00EA72EB">
            <w:pPr>
              <w:pStyle w:val="scroll-codecontentdivline"/>
            </w:pPr>
            <w:r w:rsidRPr="00AB2DF0">
              <w:rPr>
                <w:rStyle w:val="scroll-codedefaultnewcontentplain"/>
                <w:rFonts w:ascii="Times New Roman" w:hAnsi="Times New Roman"/>
                <w:lang w:val="ru-RU"/>
              </w:rPr>
              <w:t>{</w:t>
            </w:r>
          </w:p>
          <w:p w14:paraId="72AD709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полеПроизвольнойВыборки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ПолеПроизвольнойВыборки();</w:t>
            </w:r>
          </w:p>
          <w:p w14:paraId="02C52AC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полеПроизвольнойВыборки.Заголовок = </w:t>
            </w:r>
            <w:r w:rsidRPr="00AB2DF0">
              <w:rPr>
                <w:rStyle w:val="scroll-codedefaultnewcontentstring"/>
                <w:rFonts w:ascii="Times New Roman" w:hAnsi="Times New Roman"/>
                <w:lang w:val="ru-RU"/>
              </w:rPr>
              <w:t>"Наименование"</w:t>
            </w:r>
            <w:r w:rsidRPr="00AB2DF0">
              <w:rPr>
                <w:rStyle w:val="scroll-codedefaultnewcontentplain"/>
                <w:rFonts w:ascii="Times New Roman" w:hAnsi="Times New Roman"/>
                <w:lang w:val="ru-RU"/>
              </w:rPr>
              <w:t>;</w:t>
            </w:r>
          </w:p>
          <w:p w14:paraId="6106A034"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полеПроизвольнойВыборки.ИмяПеременной = </w:t>
            </w:r>
            <w:r w:rsidRPr="00AB2DF0">
              <w:rPr>
                <w:rStyle w:val="scroll-codedefaultnewcontentstring"/>
                <w:rFonts w:ascii="Times New Roman" w:hAnsi="Times New Roman"/>
                <w:lang w:val="ru-RU"/>
              </w:rPr>
              <w:t>"</w:t>
            </w:r>
            <w:r w:rsidRPr="00AB2DF0">
              <w:rPr>
                <w:rStyle w:val="scroll-codedefaultnewcontentstring"/>
                <w:rFonts w:ascii="Times New Roman" w:hAnsi="Times New Roman"/>
              </w:rPr>
              <w:t>A</w:t>
            </w:r>
            <w:r w:rsidRPr="00AB2DF0">
              <w:rPr>
                <w:rStyle w:val="scroll-codedefaultnewcontentstring"/>
                <w:rFonts w:ascii="Times New Roman" w:hAnsi="Times New Roman"/>
                <w:lang w:val="ru-RU"/>
              </w:rPr>
              <w:t>1"</w:t>
            </w:r>
            <w:r w:rsidRPr="00AB2DF0">
              <w:rPr>
                <w:rStyle w:val="scroll-codedefaultnewcontentplain"/>
                <w:rFonts w:ascii="Times New Roman" w:hAnsi="Times New Roman"/>
                <w:lang w:val="ru-RU"/>
              </w:rPr>
              <w:t>;</w:t>
            </w:r>
          </w:p>
          <w:p w14:paraId="563CE686" w14:textId="77777777" w:rsidR="004A3F32" w:rsidRPr="00AB2DF0" w:rsidRDefault="004A3F32" w:rsidP="00EA72EB">
            <w:pPr>
              <w:pStyle w:val="scroll-codecontentdivline"/>
            </w:pPr>
            <w:r w:rsidRPr="00AB2DF0">
              <w:rPr>
                <w:rStyle w:val="scroll-codedefaultnewcontentplain"/>
                <w:rFonts w:ascii="Times New Roman" w:hAnsi="Times New Roman"/>
                <w:lang w:val="ru-RU"/>
              </w:rPr>
              <w:t>полеПроизвольнойВыборки.ТипЗначения = ТипЗначенияПоля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Куба.Строка;</w:t>
            </w:r>
          </w:p>
          <w:p w14:paraId="79648847" w14:textId="77777777" w:rsidR="004A3F32" w:rsidRPr="00AB2DF0" w:rsidRDefault="004A3F32" w:rsidP="00EA72EB">
            <w:pPr>
              <w:pStyle w:val="scroll-codecontentdivline"/>
            </w:pPr>
            <w:r w:rsidRPr="00AB2DF0">
              <w:rPr>
                <w:rStyle w:val="scroll-codedefaultnewcontentplain"/>
                <w:rFonts w:ascii="Times New Roman" w:hAnsi="Times New Roman"/>
                <w:lang w:val="ru-RU"/>
              </w:rPr>
              <w:t>полеПроизвольнойВыборки.ТипПоля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 xml:space="preserve"> = ТипПоля</w:t>
            </w:r>
            <w:r w:rsidRPr="00AB2DF0">
              <w:rPr>
                <w:rStyle w:val="scroll-codedefaultnewcontentplain"/>
                <w:rFonts w:ascii="Times New Roman" w:hAnsi="Times New Roman"/>
              </w:rPr>
              <w:t>OLAP</w:t>
            </w:r>
            <w:r w:rsidRPr="00AB2DF0">
              <w:rPr>
                <w:rStyle w:val="scroll-codedefaultnewcontentplain"/>
                <w:rFonts w:ascii="Times New Roman" w:hAnsi="Times New Roman"/>
                <w:lang w:val="ru-RU"/>
              </w:rPr>
              <w:t>Куба.ИзмерениеСтрока;</w:t>
            </w:r>
          </w:p>
          <w:p w14:paraId="20CD17B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полеПроизвольнойВыборки.РежимФормированияИтогов = РежимФормированияИтоговСтолбцаАналитическойТаблицы.БезИтогов;</w:t>
            </w:r>
          </w:p>
          <w:p w14:paraId="77127335" w14:textId="77777777" w:rsidR="004A3F32" w:rsidRPr="00AB2DF0" w:rsidRDefault="004A3F32" w:rsidP="00EA72EB">
            <w:pPr>
              <w:pStyle w:val="scroll-codecontentdivline"/>
            </w:pPr>
            <w:r w:rsidRPr="00AB2DF0">
              <w:rPr>
                <w:rStyle w:val="scroll-codedefaultnewcontentplain"/>
                <w:rFonts w:ascii="Times New Roman" w:hAnsi="Times New Roman"/>
                <w:lang w:val="ru-RU"/>
              </w:rPr>
              <w:t>полеПроизвольнойВыборки.Точность = 0;</w:t>
            </w:r>
          </w:p>
          <w:p w14:paraId="19DAA1E8" w14:textId="77777777" w:rsidR="004A3F32" w:rsidRPr="00AB2DF0" w:rsidRDefault="004A3F32" w:rsidP="00EA72EB">
            <w:pPr>
              <w:pStyle w:val="scroll-codecontentdivline"/>
            </w:pPr>
            <w:r w:rsidRPr="00AB2DF0">
              <w:rPr>
                <w:rStyle w:val="scroll-codedefaultnewcontentplain"/>
                <w:rFonts w:ascii="Times New Roman" w:hAnsi="Times New Roman"/>
                <w:lang w:val="ru-RU"/>
              </w:rPr>
              <w:t>поля.</w:t>
            </w:r>
            <w:r w:rsidRPr="00AB2DF0">
              <w:rPr>
                <w:rStyle w:val="scroll-codedefaultnewcontentplain"/>
                <w:rFonts w:ascii="Times New Roman" w:hAnsi="Times New Roman"/>
              </w:rPr>
              <w:t>Add</w:t>
            </w:r>
            <w:r w:rsidRPr="00AB2DF0">
              <w:rPr>
                <w:rStyle w:val="scroll-codedefaultnewcontentplain"/>
                <w:rFonts w:ascii="Times New Roman" w:hAnsi="Times New Roman"/>
                <w:lang w:val="ru-RU"/>
              </w:rPr>
              <w:t>(полеПроизвольнойВыборки);</w:t>
            </w:r>
          </w:p>
          <w:p w14:paraId="7381F940"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w:t>
            </w:r>
          </w:p>
          <w:p w14:paraId="5C440063"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//описываем все следующие поля</w:t>
            </w:r>
          </w:p>
          <w:p w14:paraId="37CFC4C9" w14:textId="77777777" w:rsidR="004A3F32" w:rsidRPr="00AB2DF0" w:rsidRDefault="004A3F32" w:rsidP="00EA72EB">
            <w:pPr>
              <w:pStyle w:val="scroll-codecontentdivline"/>
            </w:pPr>
            <w:r w:rsidRPr="00AB2DF0">
              <w:rPr>
                <w:rStyle w:val="scroll-codedefaultnewcontentcomments"/>
                <w:rFonts w:ascii="Times New Roman" w:hAnsi="Times New Roman"/>
                <w:lang w:val="ru-RU"/>
              </w:rPr>
              <w:t>//...</w:t>
            </w:r>
          </w:p>
          <w:p w14:paraId="38BD1F4C"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w:t>
            </w:r>
          </w:p>
          <w:p w14:paraId="4A667D00" w14:textId="77777777" w:rsidR="004A3F32" w:rsidRPr="00AB2DF0" w:rsidRDefault="004A3F32" w:rsidP="00EA72EB">
            <w:pPr>
              <w:pStyle w:val="scroll-codecontentdivline"/>
            </w:pPr>
            <w:r w:rsidRPr="00AB2DF0">
              <w:rPr>
                <w:rStyle w:val="scroll-codedefaultnewcontentplain"/>
                <w:rFonts w:ascii="Times New Roman" w:hAnsi="Times New Roman"/>
                <w:lang w:val="ru-RU"/>
              </w:rPr>
              <w:t>УстановитьЗначениеПеременной(</w:t>
            </w:r>
            <w:r w:rsidRPr="00AB2DF0">
              <w:rPr>
                <w:rStyle w:val="scroll-codedefaultnewcontentstring"/>
                <w:rFonts w:ascii="Times New Roman" w:hAnsi="Times New Roman"/>
                <w:lang w:val="ru-RU"/>
              </w:rPr>
              <w:t>"поля"</w:t>
            </w:r>
            <w:r w:rsidRPr="00AB2DF0">
              <w:rPr>
                <w:rStyle w:val="scroll-codedefaultnewcontentplain"/>
                <w:rFonts w:ascii="Times New Roman" w:hAnsi="Times New Roman"/>
                <w:lang w:val="ru-RU"/>
              </w:rPr>
              <w:t>, поля);</w:t>
            </w:r>
          </w:p>
          <w:p w14:paraId="58D65366" w14:textId="77777777" w:rsidR="004A3F32" w:rsidRPr="00AB2DF0" w:rsidRDefault="004A3F32" w:rsidP="00EA72EB">
            <w:pPr>
              <w:pStyle w:val="scroll-codecontentdivline"/>
            </w:pPr>
            <w:r w:rsidRPr="00AB2DF0">
              <w:rPr>
                <w:rStyle w:val="scroll-codedefaultnewcontentkeyword"/>
                <w:rFonts w:ascii="Times New Roman" w:hAnsi="Times New Roman"/>
              </w:rPr>
              <w:t>this</w:t>
            </w:r>
            <w:r w:rsidRPr="00AB2DF0">
              <w:rPr>
                <w:rStyle w:val="scroll-codedefaultnewcontentplain"/>
                <w:rFonts w:ascii="Times New Roman" w:hAnsi="Times New Roman"/>
              </w:rPr>
              <w:t>.Описание.Поля = поля;</w:t>
            </w:r>
          </w:p>
          <w:p w14:paraId="314A4733"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7AAABE9C" w14:textId="77777777" w:rsidR="004A3F32" w:rsidRPr="00AB2DF0" w:rsidRDefault="004A3F32" w:rsidP="004A3F32">
      <w:pPr>
        <w:pStyle w:val="phnormal"/>
        <w:rPr>
          <w:rFonts w:ascii="Times New Roman" w:hAnsi="Times New Roman"/>
        </w:rPr>
      </w:pPr>
    </w:p>
    <w:p w14:paraId="035F4DC7" w14:textId="77777777" w:rsidR="004A3F32" w:rsidRPr="00AB2DF0" w:rsidRDefault="004A3F32" w:rsidP="004A3F32">
      <w:pPr>
        <w:pStyle w:val="phnormal"/>
        <w:rPr>
          <w:rFonts w:ascii="Times New Roman" w:hAnsi="Times New Roman"/>
        </w:rPr>
      </w:pPr>
      <w:r w:rsidRPr="00AB2DF0">
        <w:rPr>
          <w:rFonts w:ascii="Times New Roman" w:hAnsi="Times New Roman"/>
        </w:rPr>
        <w:t>Если описание полей выполняется в коде, вызовите метод «ДобавитьПоля()» в теле метода «Макрос0()».</w:t>
      </w:r>
    </w:p>
    <w:p w14:paraId="7A377C5E" w14:textId="4534EFBD" w:rsidR="004A3F32" w:rsidRPr="00AB2DF0" w:rsidRDefault="004A3F32" w:rsidP="004A3F32">
      <w:pPr>
        <w:pStyle w:val="phnormal"/>
        <w:rPr>
          <w:rFonts w:ascii="Times New Roman" w:hAnsi="Times New Roman"/>
        </w:rPr>
      </w:pPr>
      <w:r w:rsidRPr="00AB2DF0">
        <w:rPr>
          <w:rFonts w:ascii="Times New Roman" w:hAnsi="Times New Roman"/>
        </w:rPr>
        <w:t>Пример структуры выборки представлен на рисунке ниже (</w:t>
      </w:r>
      <w:r w:rsidRPr="00AB2DF0">
        <w:rPr>
          <w:rFonts w:ascii="Times New Roman" w:hAnsi="Times New Roman"/>
        </w:rPr>
        <w:fldChar w:fldCharType="begin"/>
      </w:r>
      <w:r w:rsidRPr="00AB2DF0">
        <w:rPr>
          <w:rFonts w:ascii="Times New Roman" w:hAnsi="Times New Roman"/>
        </w:rPr>
        <w:instrText xml:space="preserve"> REF _Ref104455627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113</w:t>
      </w:r>
      <w:r w:rsidRPr="00AB2DF0">
        <w:rPr>
          <w:rFonts w:ascii="Times New Roman" w:hAnsi="Times New Roman"/>
        </w:rPr>
        <w:fldChar w:fldCharType="end"/>
      </w:r>
      <w:r w:rsidRPr="00AB2DF0">
        <w:rPr>
          <w:rFonts w:ascii="Times New Roman" w:hAnsi="Times New Roman"/>
        </w:rPr>
        <w:t>).</w:t>
      </w:r>
    </w:p>
    <w:p w14:paraId="3DAB2161" w14:textId="4AE5E354"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EE6FF75" wp14:editId="40632819">
            <wp:extent cx="4562475" cy="1819275"/>
            <wp:effectExtent l="19050" t="19050" r="28575" b="28575"/>
            <wp:docPr id="1004" name="Рисунок 1004" descr="Описание: _scroll_external/attachments/primer1-c25dd8d3e4659ee6f65ea87cbbc3306f388cb85d3f7c3a257c6d96ffc116c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_scroll_external/attachments/primer1-c25dd8d3e4659ee6f65ea87cbbc3306f388cb85d3f7c3a257c6d96ffc116cf66.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62475" cy="1819275"/>
                    </a:xfrm>
                    <a:prstGeom prst="rect">
                      <a:avLst/>
                    </a:prstGeom>
                    <a:noFill/>
                    <a:ln>
                      <a:solidFill>
                        <a:schemeClr val="bg1">
                          <a:lumMod val="50000"/>
                        </a:schemeClr>
                      </a:solidFill>
                    </a:ln>
                  </pic:spPr>
                </pic:pic>
              </a:graphicData>
            </a:graphic>
          </wp:inline>
        </w:drawing>
      </w:r>
    </w:p>
    <w:p w14:paraId="692C4A32" w14:textId="77777777" w:rsidR="004A3F32" w:rsidRPr="00AB2DF0" w:rsidRDefault="004A3F32" w:rsidP="004A3F32">
      <w:pPr>
        <w:pStyle w:val="phfiguretitle"/>
        <w:rPr>
          <w:rFonts w:ascii="Times New Roman" w:hAnsi="Times New Roman" w:cs="Times New Roman"/>
        </w:rPr>
      </w:pPr>
      <w:bookmarkStart w:id="677" w:name="_Ref104455627"/>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113</w:t>
      </w:r>
      <w:r w:rsidR="004B14D4" w:rsidRPr="00AB2DF0">
        <w:rPr>
          <w:rFonts w:ascii="Times New Roman" w:hAnsi="Times New Roman" w:cs="Times New Roman"/>
          <w:noProof/>
        </w:rPr>
        <w:fldChar w:fldCharType="end"/>
      </w:r>
      <w:bookmarkEnd w:id="677"/>
      <w:r w:rsidRPr="00AB2DF0">
        <w:rPr>
          <w:rFonts w:ascii="Times New Roman" w:hAnsi="Times New Roman" w:cs="Times New Roman"/>
        </w:rPr>
        <w:t xml:space="preserve"> – Пример структуры выборки</w:t>
      </w:r>
    </w:p>
    <w:p w14:paraId="632756B3" w14:textId="77777777" w:rsidR="004A3F32" w:rsidRPr="00AB2DF0" w:rsidRDefault="004A3F32" w:rsidP="004A3F32">
      <w:pPr>
        <w:pStyle w:val="phnormal"/>
        <w:rPr>
          <w:rFonts w:ascii="Times New Roman" w:hAnsi="Times New Roman"/>
        </w:rPr>
      </w:pPr>
      <w:r w:rsidRPr="00AB2DF0">
        <w:rPr>
          <w:rFonts w:ascii="Times New Roman" w:hAnsi="Times New Roman"/>
        </w:rPr>
        <w:t>Следующим шагом разработайте макрос, описывающий логику сбора данных для формирования выборки (Макрос0 в структуре выборки). Макрос должен возвращать List&lt;object[]&gt;. Запись результатов должна соответствовать структуре, которая была задана в создаваемой выборке.</w:t>
      </w:r>
    </w:p>
    <w:p w14:paraId="7735F880" w14:textId="77777777" w:rsidR="004A3F32" w:rsidRPr="00AB2DF0" w:rsidRDefault="004A3F32" w:rsidP="004A3F32">
      <w:pPr>
        <w:pStyle w:val="phnormal"/>
        <w:rPr>
          <w:rFonts w:ascii="Times New Roman" w:hAnsi="Times New Roman"/>
        </w:rPr>
      </w:pPr>
      <w:r w:rsidRPr="00AB2DF0">
        <w:rPr>
          <w:rFonts w:ascii="Times New Roman" w:hAnsi="Times New Roman"/>
        </w:rPr>
        <w:t>Общий алгоритм добавления значения в отдельный ресурс выборки:</w:t>
      </w:r>
    </w:p>
    <w:p w14:paraId="6C8B40C8"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первым значением передается наименование строки, в которую будет передаваться значение. Если измерение строки больше одного, то необходимо передавать наименование строк в той последовательности, в которой необходимо отображать их в конечной выборке;</w:t>
      </w:r>
    </w:p>
    <w:p w14:paraId="35412348"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аналогично передаются столбцы. Если столбцы имеют общее первое измерение, необходимо передавать его каждый раз, меняя значение наименования второго и последующих измерениях;</w:t>
      </w:r>
    </w:p>
    <w:p w14:paraId="1EF346EB" w14:textId="77777777" w:rsidR="004A3F32" w:rsidRPr="00AB2DF0" w:rsidRDefault="004A3F32" w:rsidP="0046569D">
      <w:pPr>
        <w:pStyle w:val="phlistitemized1"/>
        <w:numPr>
          <w:ilvl w:val="0"/>
          <w:numId w:val="25"/>
        </w:numPr>
        <w:rPr>
          <w:rFonts w:ascii="Times New Roman" w:hAnsi="Times New Roman" w:cs="Times New Roman"/>
        </w:rPr>
      </w:pPr>
      <w:r w:rsidRPr="00AB2DF0">
        <w:rPr>
          <w:rFonts w:ascii="Times New Roman" w:hAnsi="Times New Roman" w:cs="Times New Roman"/>
        </w:rPr>
        <w:t>последним передается значение, которое необходимо записать в ресурс, обозначенный строкой и столбцом, обозначенными выше.</w:t>
      </w:r>
    </w:p>
    <w:p w14:paraId="75F45CF7" w14:textId="1ADE04BF" w:rsidR="004A3F32" w:rsidRPr="00AB2DF0" w:rsidRDefault="004A3F32" w:rsidP="004A3F32">
      <w:pPr>
        <w:pStyle w:val="phnormal"/>
        <w:rPr>
          <w:rFonts w:ascii="Times New Roman" w:hAnsi="Times New Roman"/>
        </w:rPr>
      </w:pPr>
      <w:r w:rsidRPr="00AB2DF0">
        <w:rPr>
          <w:rFonts w:ascii="Times New Roman" w:hAnsi="Times New Roman"/>
        </w:rPr>
        <w:t>Например, структура имеет вид представленный на рисунке (</w:t>
      </w:r>
      <w:r w:rsidRPr="00AB2DF0">
        <w:rPr>
          <w:rFonts w:ascii="Times New Roman" w:hAnsi="Times New Roman"/>
        </w:rPr>
        <w:fldChar w:fldCharType="begin"/>
      </w:r>
      <w:r w:rsidRPr="00AB2DF0">
        <w:rPr>
          <w:rFonts w:ascii="Times New Roman" w:hAnsi="Times New Roman"/>
        </w:rPr>
        <w:instrText xml:space="preserve"> REF _Ref104455773 \h </w:instrText>
      </w:r>
      <w:r w:rsidR="00AB2DF0">
        <w:rPr>
          <w:rFonts w:ascii="Times New Roman" w:hAnsi="Times New Roman"/>
        </w:rPr>
        <w:instrText xml:space="preserve"> \* MERGEFORMAT </w:instrText>
      </w:r>
      <w:r w:rsidRPr="00AB2DF0">
        <w:rPr>
          <w:rFonts w:ascii="Times New Roman" w:hAnsi="Times New Roman"/>
        </w:rPr>
      </w:r>
      <w:r w:rsidRPr="00AB2DF0">
        <w:rPr>
          <w:rFonts w:ascii="Times New Roman" w:hAnsi="Times New Roman"/>
        </w:rPr>
        <w:fldChar w:fldCharType="separate"/>
      </w:r>
      <w:r w:rsidR="00304F2E" w:rsidRPr="00AB2DF0">
        <w:rPr>
          <w:rFonts w:ascii="Times New Roman" w:hAnsi="Times New Roman"/>
        </w:rPr>
        <w:t xml:space="preserve">Рисунок </w:t>
      </w:r>
      <w:r w:rsidR="00304F2E" w:rsidRPr="00AB2DF0">
        <w:rPr>
          <w:rFonts w:ascii="Times New Roman" w:hAnsi="Times New Roman"/>
          <w:noProof/>
        </w:rPr>
        <w:t>114</w:t>
      </w:r>
      <w:r w:rsidRPr="00AB2DF0">
        <w:rPr>
          <w:rFonts w:ascii="Times New Roman" w:hAnsi="Times New Roman"/>
        </w:rPr>
        <w:fldChar w:fldCharType="end"/>
      </w:r>
      <w:r w:rsidRPr="00AB2DF0">
        <w:rPr>
          <w:rFonts w:ascii="Times New Roman" w:hAnsi="Times New Roman"/>
        </w:rPr>
        <w:t>).</w:t>
      </w:r>
    </w:p>
    <w:p w14:paraId="3A9F6764" w14:textId="4516482A" w:rsidR="004A3F32" w:rsidRPr="00AB2DF0" w:rsidRDefault="004A3F32" w:rsidP="004A3F32">
      <w:pPr>
        <w:pStyle w:val="phfigure"/>
        <w:rPr>
          <w:rFonts w:ascii="Times New Roman" w:hAnsi="Times New Roman"/>
        </w:rPr>
      </w:pPr>
      <w:r w:rsidRPr="00AB2DF0">
        <w:rPr>
          <w:rFonts w:ascii="Times New Roman" w:hAnsi="Times New Roman"/>
          <w:noProof/>
        </w:rPr>
        <w:drawing>
          <wp:inline distT="0" distB="0" distL="0" distR="0" wp14:anchorId="3EE2EFB0" wp14:editId="7EF9489F">
            <wp:extent cx="5391150" cy="1181100"/>
            <wp:effectExtent l="19050" t="19050" r="19050" b="19050"/>
            <wp:docPr id="1003" name="Рисунок 1003" descr="Описание: _scroll_external/attachments/bol-shojprimer-4cafa604a9f157b69c6372e3a40cea7967a9b51823089821c20f0d4542a8f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_scroll_external/attachments/bol-shojprimer-4cafa604a9f157b69c6372e3a40cea7967a9b51823089821c20f0d4542a8f1ef.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1150" cy="1181100"/>
                    </a:xfrm>
                    <a:prstGeom prst="rect">
                      <a:avLst/>
                    </a:prstGeom>
                    <a:noFill/>
                    <a:ln>
                      <a:solidFill>
                        <a:schemeClr val="bg1">
                          <a:lumMod val="50000"/>
                        </a:schemeClr>
                      </a:solidFill>
                    </a:ln>
                  </pic:spPr>
                </pic:pic>
              </a:graphicData>
            </a:graphic>
          </wp:inline>
        </w:drawing>
      </w:r>
    </w:p>
    <w:p w14:paraId="104E4451" w14:textId="77777777" w:rsidR="004A3F32" w:rsidRPr="00AB2DF0" w:rsidRDefault="004A3F32" w:rsidP="004A3F32">
      <w:pPr>
        <w:pStyle w:val="phfiguretitle"/>
        <w:rPr>
          <w:rFonts w:ascii="Times New Roman" w:hAnsi="Times New Roman" w:cs="Times New Roman"/>
        </w:rPr>
      </w:pPr>
      <w:bookmarkStart w:id="678" w:name="_Ref104455773"/>
      <w:r w:rsidRPr="00AB2DF0">
        <w:rPr>
          <w:rFonts w:ascii="Times New Roman" w:hAnsi="Times New Roman" w:cs="Times New Roman"/>
        </w:rPr>
        <w:t xml:space="preserve">Рисунок </w:t>
      </w:r>
      <w:r w:rsidR="004B14D4" w:rsidRPr="00AB2DF0">
        <w:rPr>
          <w:rFonts w:ascii="Times New Roman" w:hAnsi="Times New Roman" w:cs="Times New Roman"/>
        </w:rPr>
        <w:fldChar w:fldCharType="begin"/>
      </w:r>
      <w:r w:rsidR="004B14D4" w:rsidRPr="00AB2DF0">
        <w:rPr>
          <w:rFonts w:ascii="Times New Roman" w:hAnsi="Times New Roman" w:cs="Times New Roman"/>
        </w:rPr>
        <w:instrText xml:space="preserve"> SEQ Рисунок \* ARABIC </w:instrText>
      </w:r>
      <w:r w:rsidR="004B14D4" w:rsidRPr="00AB2DF0">
        <w:rPr>
          <w:rFonts w:ascii="Times New Roman" w:hAnsi="Times New Roman" w:cs="Times New Roman"/>
        </w:rPr>
        <w:fldChar w:fldCharType="separate"/>
      </w:r>
      <w:r w:rsidR="00304F2E" w:rsidRPr="00AB2DF0">
        <w:rPr>
          <w:rFonts w:ascii="Times New Roman" w:hAnsi="Times New Roman" w:cs="Times New Roman"/>
          <w:noProof/>
        </w:rPr>
        <w:t>114</w:t>
      </w:r>
      <w:r w:rsidR="004B14D4" w:rsidRPr="00AB2DF0">
        <w:rPr>
          <w:rFonts w:ascii="Times New Roman" w:hAnsi="Times New Roman" w:cs="Times New Roman"/>
          <w:noProof/>
        </w:rPr>
        <w:fldChar w:fldCharType="end"/>
      </w:r>
      <w:bookmarkEnd w:id="678"/>
      <w:r w:rsidRPr="00AB2DF0">
        <w:rPr>
          <w:rFonts w:ascii="Times New Roman" w:hAnsi="Times New Roman" w:cs="Times New Roman"/>
        </w:rPr>
        <w:t xml:space="preserve"> – Структура аналитической выборки</w:t>
      </w:r>
    </w:p>
    <w:p w14:paraId="259F9ADD" w14:textId="77777777" w:rsidR="004A3F32" w:rsidRPr="00AB2DF0" w:rsidRDefault="004A3F32" w:rsidP="004A3F32">
      <w:pPr>
        <w:pStyle w:val="phnormal"/>
        <w:rPr>
          <w:rFonts w:ascii="Times New Roman" w:hAnsi="Times New Roman"/>
        </w:rPr>
      </w:pPr>
      <w:r w:rsidRPr="00AB2DF0">
        <w:rPr>
          <w:rFonts w:ascii="Times New Roman" w:hAnsi="Times New Roman"/>
        </w:rPr>
        <w:t>Запись значений в таком случае будет выполняться следующим образом:</w:t>
      </w:r>
    </w:p>
    <w:p w14:paraId="7704D60A" w14:textId="77777777" w:rsidR="004A3F32" w:rsidRPr="00AB2DF0" w:rsidRDefault="004A3F32" w:rsidP="004A3F32">
      <w:pPr>
        <w:pStyle w:val="phlistorderedtitle"/>
        <w:rPr>
          <w:rFonts w:ascii="Times New Roman" w:hAnsi="Times New Roman"/>
        </w:rPr>
      </w:pPr>
      <w:r w:rsidRPr="00AB2DF0">
        <w:rPr>
          <w:rFonts w:ascii="Times New Roman" w:hAnsi="Times New Roman"/>
        </w:rPr>
        <w:t>Запись значений:</w:t>
      </w:r>
    </w:p>
    <w:tbl>
      <w:tblPr>
        <w:tblStyle w:val="ScrollCode"/>
        <w:tblW w:w="5000" w:type="pct"/>
        <w:tblLook w:val="01E0" w:firstRow="1" w:lastRow="1" w:firstColumn="1" w:lastColumn="1" w:noHBand="0" w:noVBand="0"/>
      </w:tblPr>
      <w:tblGrid>
        <w:gridCol w:w="10363"/>
      </w:tblGrid>
      <w:tr w:rsidR="004A3F32" w:rsidRPr="00AB2DF0" w14:paraId="68A56741" w14:textId="77777777" w:rsidTr="004A3F32">
        <w:tc>
          <w:tcPr>
            <w:tcW w:w="5000" w:type="pct"/>
            <w:tcBorders>
              <w:top w:val="nil"/>
              <w:left w:val="nil"/>
              <w:bottom w:val="nil"/>
              <w:right w:val="nil"/>
            </w:tcBorders>
            <w:tcMar>
              <w:top w:w="173" w:type="dxa"/>
              <w:left w:w="58" w:type="dxa"/>
              <w:bottom w:w="259" w:type="dxa"/>
              <w:right w:w="100" w:type="dxa"/>
            </w:tcMar>
            <w:hideMark/>
          </w:tcPr>
          <w:p w14:paraId="0F9441F6" w14:textId="77777777" w:rsidR="004A3F32" w:rsidRPr="00227E30" w:rsidRDefault="004A3F32" w:rsidP="00EA72EB">
            <w:pPr>
              <w:pStyle w:val="scroll-codecontentdivline"/>
              <w:rPr>
                <w:szCs w:val="20"/>
                <w:lang w:val="ru-RU"/>
              </w:rPr>
            </w:pPr>
            <w:r w:rsidRPr="00AB2DF0">
              <w:rPr>
                <w:rStyle w:val="scroll-codedefaultnewcontentcomments"/>
                <w:rFonts w:ascii="Times New Roman" w:hAnsi="Times New Roman"/>
                <w:lang w:val="ru-RU"/>
              </w:rPr>
              <w:t>//Инициализируем список</w:t>
            </w:r>
          </w:p>
          <w:p w14:paraId="45B32573"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object</w:t>
            </w:r>
            <w:r w:rsidRPr="00AB2DF0">
              <w:rPr>
                <w:rStyle w:val="scroll-codedefaultnewcontentplain"/>
                <w:rFonts w:ascii="Times New Roman" w:hAnsi="Times New Roman"/>
                <w:lang w:val="ru-RU"/>
              </w:rPr>
              <w:t xml:space="preserve">[]&gt; результат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object</w:t>
            </w:r>
            <w:r w:rsidRPr="00AB2DF0">
              <w:rPr>
                <w:rStyle w:val="scroll-codedefaultnewcontentplain"/>
                <w:rFonts w:ascii="Times New Roman" w:hAnsi="Times New Roman"/>
                <w:lang w:val="ru-RU"/>
              </w:rPr>
              <w:t>[]&gt;();</w:t>
            </w:r>
          </w:p>
          <w:p w14:paraId="04B097A1"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w:t>
            </w:r>
          </w:p>
          <w:p w14:paraId="05B5AFB8" w14:textId="77777777" w:rsidR="004A3F32" w:rsidRPr="00227E30" w:rsidRDefault="004A3F32" w:rsidP="00EA72EB">
            <w:pPr>
              <w:pStyle w:val="scroll-codecontentdivline"/>
              <w:rPr>
                <w:lang w:val="ru-RU"/>
              </w:rPr>
            </w:pPr>
            <w:r w:rsidRPr="00AB2DF0">
              <w:rPr>
                <w:rStyle w:val="scroll-codedefaultnewcontentcomments"/>
                <w:rFonts w:ascii="Times New Roman" w:hAnsi="Times New Roman"/>
                <w:lang w:val="ru-RU"/>
              </w:rPr>
              <w:t xml:space="preserve">//Добавление Значения 1             </w:t>
            </w:r>
          </w:p>
          <w:p w14:paraId="2622CA1C"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результат.</w:t>
            </w:r>
            <w:r w:rsidRPr="00AB2DF0">
              <w:rPr>
                <w:rStyle w:val="scroll-codedefaultnewcontentplain"/>
                <w:rFonts w:ascii="Times New Roman" w:hAnsi="Times New Roman"/>
              </w:rPr>
              <w:t>Add</w:t>
            </w:r>
            <w:r w:rsidRPr="00AB2DF0">
              <w:rPr>
                <w:rStyle w:val="scroll-codedefaultnewcontentplain"/>
                <w:rFonts w:ascii="Times New Roman" w:hAnsi="Times New Roman"/>
                <w:lang w:val="ru-RU"/>
              </w:rPr>
              <w:t>(</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Object</w:t>
            </w:r>
            <w:r w:rsidRPr="00AB2DF0">
              <w:rPr>
                <w:rStyle w:val="scroll-codedefaultnewcontentplain"/>
                <w:rFonts w:ascii="Times New Roman" w:hAnsi="Times New Roman"/>
                <w:lang w:val="ru-RU"/>
              </w:rPr>
              <w:t>[]</w:t>
            </w:r>
          </w:p>
          <w:p w14:paraId="1FB06AB7"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p>
          <w:p w14:paraId="4DFAC074"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строка1,</w:t>
            </w:r>
          </w:p>
          <w:p w14:paraId="27B5F10B"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строка1.1,</w:t>
            </w:r>
          </w:p>
          <w:p w14:paraId="09ECF0BE"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столбец1,</w:t>
            </w:r>
          </w:p>
          <w:p w14:paraId="61DC4FE9"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столбец1.1,</w:t>
            </w:r>
          </w:p>
          <w:p w14:paraId="5BF281E6"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значение1</w:t>
            </w:r>
          </w:p>
          <w:p w14:paraId="016E2FBF"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p>
          <w:p w14:paraId="7B2A6808" w14:textId="77777777" w:rsidR="004A3F32" w:rsidRPr="00AB2DF0" w:rsidRDefault="004A3F32" w:rsidP="00EA72EB">
            <w:pPr>
              <w:pStyle w:val="scroll-codecontentdivline"/>
              <w:rPr>
                <w:lang w:val="ru-RU"/>
              </w:rPr>
            </w:pPr>
            <w:r w:rsidRPr="00AB2DF0">
              <w:t> </w:t>
            </w:r>
          </w:p>
          <w:p w14:paraId="24E5FD36" w14:textId="77777777" w:rsidR="004A3F32" w:rsidRPr="00AB2DF0" w:rsidRDefault="004A3F32" w:rsidP="00EA72EB">
            <w:pPr>
              <w:pStyle w:val="scroll-codecontentdivline"/>
              <w:rPr>
                <w:lang w:val="ru-RU"/>
              </w:rPr>
            </w:pPr>
            <w:r w:rsidRPr="00AB2DF0">
              <w:t> </w:t>
            </w:r>
          </w:p>
          <w:p w14:paraId="262FBAD7" w14:textId="77777777" w:rsidR="004A3F32" w:rsidRPr="00227E30" w:rsidRDefault="004A3F32" w:rsidP="00EA72EB">
            <w:pPr>
              <w:pStyle w:val="scroll-codecontentdivline"/>
              <w:rPr>
                <w:lang w:val="ru-RU"/>
              </w:rPr>
            </w:pPr>
            <w:r w:rsidRPr="00AB2DF0">
              <w:rPr>
                <w:rStyle w:val="scroll-codedefaultnewcontentcomments"/>
                <w:rFonts w:ascii="Times New Roman" w:hAnsi="Times New Roman"/>
                <w:lang w:val="ru-RU"/>
              </w:rPr>
              <w:t xml:space="preserve">//Добавление Значения 2             </w:t>
            </w:r>
          </w:p>
          <w:p w14:paraId="101F82C1"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результат.</w:t>
            </w:r>
            <w:r w:rsidRPr="00AB2DF0">
              <w:rPr>
                <w:rStyle w:val="scroll-codedefaultnewcontentplain"/>
                <w:rFonts w:ascii="Times New Roman" w:hAnsi="Times New Roman"/>
              </w:rPr>
              <w:t>Add</w:t>
            </w:r>
            <w:r w:rsidRPr="00AB2DF0">
              <w:rPr>
                <w:rStyle w:val="scroll-codedefaultnewcontentplain"/>
                <w:rFonts w:ascii="Times New Roman" w:hAnsi="Times New Roman"/>
                <w:lang w:val="ru-RU"/>
              </w:rPr>
              <w:t>(</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Object</w:t>
            </w:r>
            <w:r w:rsidRPr="00AB2DF0">
              <w:rPr>
                <w:rStyle w:val="scroll-codedefaultnewcontentplain"/>
                <w:rFonts w:ascii="Times New Roman" w:hAnsi="Times New Roman"/>
                <w:lang w:val="ru-RU"/>
              </w:rPr>
              <w:t>[]</w:t>
            </w:r>
          </w:p>
          <w:p w14:paraId="23E7E5E1"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w:t>
            </w:r>
          </w:p>
          <w:p w14:paraId="126AB252"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строка1,</w:t>
            </w:r>
          </w:p>
          <w:p w14:paraId="2247B581"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    строка1.1,</w:t>
            </w:r>
          </w:p>
          <w:p w14:paraId="340AD4CE" w14:textId="77777777" w:rsidR="004A3F32" w:rsidRPr="00AB2DF0" w:rsidRDefault="004A3F32" w:rsidP="00EA72EB">
            <w:pPr>
              <w:pStyle w:val="scroll-codecontentdivline"/>
            </w:pP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столбец1,</w:t>
            </w:r>
          </w:p>
          <w:p w14:paraId="1E92AC7E"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столбец1.2,</w:t>
            </w:r>
          </w:p>
          <w:p w14:paraId="7BF0267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значение2</w:t>
            </w:r>
          </w:p>
          <w:p w14:paraId="47001153" w14:textId="77777777" w:rsidR="004A3F32" w:rsidRPr="00AB2DF0" w:rsidRDefault="004A3F32" w:rsidP="00EA72EB">
            <w:pPr>
              <w:pStyle w:val="scroll-codecontentdivline"/>
            </w:pPr>
            <w:r w:rsidRPr="00AB2DF0">
              <w:rPr>
                <w:rStyle w:val="scroll-codedefaultnewcontentplain"/>
                <w:rFonts w:ascii="Times New Roman" w:hAnsi="Times New Roman"/>
              </w:rPr>
              <w:t xml:space="preserve"> });</w:t>
            </w:r>
          </w:p>
        </w:tc>
      </w:tr>
    </w:tbl>
    <w:p w14:paraId="2C771B1B" w14:textId="77777777" w:rsidR="004A3F32" w:rsidRPr="00AB2DF0" w:rsidRDefault="004A3F32" w:rsidP="004A3F32">
      <w:pPr>
        <w:pStyle w:val="phnormal"/>
        <w:rPr>
          <w:rFonts w:ascii="Times New Roman" w:hAnsi="Times New Roman"/>
        </w:rPr>
      </w:pPr>
    </w:p>
    <w:p w14:paraId="7057A343" w14:textId="77777777" w:rsidR="004A3F32" w:rsidRPr="00AB2DF0" w:rsidRDefault="004A3F32" w:rsidP="004A3F32">
      <w:pPr>
        <w:pStyle w:val="phnormal"/>
        <w:rPr>
          <w:rFonts w:ascii="Times New Roman" w:hAnsi="Times New Roman"/>
        </w:rPr>
      </w:pPr>
      <w:r w:rsidRPr="00AB2DF0">
        <w:rPr>
          <w:rFonts w:ascii="Times New Roman" w:hAnsi="Times New Roman"/>
        </w:rPr>
        <w:t>После получения данных и добавления полей добавьте следующие методы:</w:t>
      </w:r>
    </w:p>
    <w:p w14:paraId="6D1F33FA" w14:textId="77777777" w:rsidR="004A3F32" w:rsidRPr="00AB2DF0" w:rsidRDefault="004A3F32" w:rsidP="004A3F32">
      <w:pPr>
        <w:pStyle w:val="phlistorderedtitle"/>
        <w:rPr>
          <w:rFonts w:ascii="Times New Roman" w:hAnsi="Times New Roman"/>
        </w:rPr>
      </w:pPr>
      <w:r w:rsidRPr="00AB2DF0">
        <w:rPr>
          <w:rFonts w:ascii="Times New Roman" w:hAnsi="Times New Roman"/>
        </w:rPr>
        <w:t>Добавление методов:</w:t>
      </w:r>
    </w:p>
    <w:tbl>
      <w:tblPr>
        <w:tblStyle w:val="ScrollCode"/>
        <w:tblW w:w="5000" w:type="pct"/>
        <w:tblLook w:val="01E0" w:firstRow="1" w:lastRow="1" w:firstColumn="1" w:lastColumn="1" w:noHBand="0" w:noVBand="0"/>
      </w:tblPr>
      <w:tblGrid>
        <w:gridCol w:w="10363"/>
      </w:tblGrid>
      <w:tr w:rsidR="004A3F32" w:rsidRPr="00AB2DF0" w14:paraId="3A6914A0" w14:textId="77777777" w:rsidTr="004A3F32">
        <w:tc>
          <w:tcPr>
            <w:tcW w:w="5000" w:type="pct"/>
            <w:tcBorders>
              <w:top w:val="nil"/>
              <w:left w:val="nil"/>
              <w:bottom w:val="nil"/>
              <w:right w:val="nil"/>
            </w:tcBorders>
            <w:tcMar>
              <w:top w:w="173" w:type="dxa"/>
              <w:left w:w="58" w:type="dxa"/>
              <w:bottom w:w="259" w:type="dxa"/>
              <w:right w:w="100" w:type="dxa"/>
            </w:tcMar>
            <w:hideMark/>
          </w:tcPr>
          <w:p w14:paraId="6119FAB9" w14:textId="77777777" w:rsidR="004A3F32" w:rsidRPr="00227E30" w:rsidRDefault="004A3F32" w:rsidP="00EA72EB">
            <w:pPr>
              <w:pStyle w:val="scroll-codecontentdivline"/>
              <w:rPr>
                <w:szCs w:val="20"/>
                <w:lang w:val="ru-RU"/>
              </w:rPr>
            </w:pPr>
            <w:r w:rsidRPr="00AB2DF0">
              <w:rPr>
                <w:rStyle w:val="scroll-codedefaultnewcontentcomments"/>
                <w:rFonts w:ascii="Times New Roman" w:hAnsi="Times New Roman"/>
                <w:lang w:val="ru-RU"/>
              </w:rPr>
              <w:t>//Получаем список необходимых форм, используемых в методе Макрос0()</w:t>
            </w:r>
          </w:p>
          <w:p w14:paraId="3CB4839E" w14:textId="77777777" w:rsidR="004A3F32" w:rsidRPr="00227E30" w:rsidRDefault="004A3F32" w:rsidP="00EA72EB">
            <w:pPr>
              <w:pStyle w:val="scroll-codecontentdivline"/>
              <w:rPr>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&lt;ЗапросНаПолучениеФормы&gt; ПолучитьСписокЗапросовФорм(</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 xml:space="preserve"> ИмяОперации)</w:t>
            </w:r>
          </w:p>
          <w:p w14:paraId="742A1A43"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w:t>
            </w:r>
          </w:p>
          <w:p w14:paraId="0E3E82B1"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 xml:space="preserve">&lt;ЗапросНаПолучениеФормы&gt; результат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&lt;ЗапросНаПолучениеФормы&gt;();</w:t>
            </w:r>
          </w:p>
          <w:p w14:paraId="0F2867A4"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ЗапросНаПолучениеФормы запрос = </w:t>
            </w:r>
            <w:r w:rsidRPr="00AB2DF0">
              <w:rPr>
                <w:rStyle w:val="scroll-codedefaultnewcontentkeyword"/>
                <w:rFonts w:ascii="Times New Roman" w:hAnsi="Times New Roman"/>
              </w:rPr>
              <w:t>new</w:t>
            </w:r>
            <w:r w:rsidRPr="00AB2DF0">
              <w:rPr>
                <w:rStyle w:val="scroll-codedefaultnewcontentplain"/>
                <w:rFonts w:ascii="Times New Roman" w:hAnsi="Times New Roman"/>
                <w:lang w:val="ru-RU"/>
              </w:rPr>
              <w:t xml:space="preserve"> ЗапросНаПолучениеФормы(</w:t>
            </w:r>
            <w:r w:rsidRPr="00AB2DF0">
              <w:rPr>
                <w:rStyle w:val="scroll-codedefaultnewcontentstring"/>
                <w:rFonts w:ascii="Times New Roman" w:hAnsi="Times New Roman"/>
                <w:lang w:val="ru-RU"/>
              </w:rPr>
              <w:t>"#кодФормы#"</w:t>
            </w:r>
            <w:r w:rsidRPr="00AB2DF0">
              <w:rPr>
                <w:rStyle w:val="scroll-codedefaultnewcontentplain"/>
                <w:rFonts w:ascii="Times New Roman" w:hAnsi="Times New Roman"/>
                <w:lang w:val="ru-RU"/>
              </w:rPr>
              <w:t>);</w:t>
            </w:r>
          </w:p>
          <w:p w14:paraId="1C1CBFEB"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 xml:space="preserve">запрос.ЗагружатьСправочники = </w:t>
            </w:r>
            <w:r w:rsidRPr="00AB2DF0">
              <w:rPr>
                <w:rStyle w:val="scroll-codedefaultnewcontentkeyword"/>
                <w:rFonts w:ascii="Times New Roman" w:hAnsi="Times New Roman"/>
              </w:rPr>
              <w:t>false</w:t>
            </w:r>
            <w:r w:rsidRPr="00AB2DF0">
              <w:rPr>
                <w:rStyle w:val="scroll-codedefaultnewcontentplain"/>
                <w:rFonts w:ascii="Times New Roman" w:hAnsi="Times New Roman"/>
                <w:lang w:val="ru-RU"/>
              </w:rPr>
              <w:t>;</w:t>
            </w:r>
          </w:p>
          <w:p w14:paraId="15FB5CD6"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результат.</w:t>
            </w:r>
            <w:r w:rsidRPr="00AB2DF0">
              <w:rPr>
                <w:rStyle w:val="scroll-codedefaultnewcontentplain"/>
                <w:rFonts w:ascii="Times New Roman" w:hAnsi="Times New Roman"/>
              </w:rPr>
              <w:t>Add</w:t>
            </w:r>
            <w:r w:rsidRPr="00AB2DF0">
              <w:rPr>
                <w:rStyle w:val="scroll-codedefaultnewcontentplain"/>
                <w:rFonts w:ascii="Times New Roman" w:hAnsi="Times New Roman"/>
                <w:lang w:val="ru-RU"/>
              </w:rPr>
              <w:t>(запрос);</w:t>
            </w:r>
          </w:p>
          <w:p w14:paraId="672535A3" w14:textId="77777777" w:rsidR="004A3F32" w:rsidRPr="00227E30" w:rsidRDefault="004A3F32" w:rsidP="00EA72EB">
            <w:pPr>
              <w:pStyle w:val="scroll-codecontentdivline"/>
              <w:rPr>
                <w:lang w:val="ru-RU"/>
              </w:rPr>
            </w:pP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результат;</w:t>
            </w:r>
          </w:p>
          <w:p w14:paraId="19879B63"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w:t>
            </w:r>
          </w:p>
          <w:p w14:paraId="0260F165" w14:textId="77777777" w:rsidR="004A3F32" w:rsidRPr="00AB2DF0" w:rsidRDefault="004A3F32" w:rsidP="00EA72EB">
            <w:pPr>
              <w:pStyle w:val="scroll-codecontentdivline"/>
              <w:rPr>
                <w:lang w:val="ru-RU"/>
              </w:rPr>
            </w:pPr>
            <w:r w:rsidRPr="00AB2DF0">
              <w:t> </w:t>
            </w:r>
          </w:p>
          <w:p w14:paraId="5C196DA8" w14:textId="77777777" w:rsidR="004A3F32" w:rsidRPr="00227E30" w:rsidRDefault="004A3F32" w:rsidP="00EA72EB">
            <w:pPr>
              <w:pStyle w:val="scroll-codecontentdivline"/>
              <w:rPr>
                <w:lang w:val="ru-RU"/>
              </w:rPr>
            </w:pPr>
            <w:r w:rsidRPr="00AB2DF0">
              <w:rPr>
                <w:rStyle w:val="scroll-codedefaultnewcontentcomments"/>
                <w:rFonts w:ascii="Times New Roman" w:hAnsi="Times New Roman"/>
                <w:lang w:val="ru-RU"/>
              </w:rPr>
              <w:t>//Получаем данные, возвращаемые методом Макрос0()</w:t>
            </w:r>
          </w:p>
          <w:p w14:paraId="5690A830" w14:textId="77777777" w:rsidR="004A3F32" w:rsidRPr="00AB2DF0" w:rsidRDefault="004A3F32" w:rsidP="00EA72EB">
            <w:pPr>
              <w:pStyle w:val="scroll-codecontentdivline"/>
            </w:pPr>
            <w:r w:rsidRPr="00AB2DF0">
              <w:rPr>
                <w:rStyle w:val="scroll-codedefaultnewcontentkeyword"/>
                <w:rFonts w:ascii="Times New Roman" w:hAnsi="Times New Roman"/>
              </w:rPr>
              <w:t>public</w:t>
            </w:r>
            <w:r w:rsidRPr="00AB2DF0">
              <w:rPr>
                <w:rStyle w:val="scroll-codedefaultnewcontentplain"/>
                <w:rFonts w:ascii="Times New Roman" w:hAnsi="Times New Roman"/>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object</w:t>
            </w:r>
            <w:r w:rsidRPr="00AB2DF0">
              <w:rPr>
                <w:rStyle w:val="scroll-codedefaultnewcontentplain"/>
                <w:rFonts w:ascii="Times New Roman" w:hAnsi="Times New Roman"/>
              </w:rPr>
              <w:t>[]&gt; ПолучитьДанные()</w:t>
            </w:r>
          </w:p>
          <w:p w14:paraId="06912856"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09C51821" w14:textId="77777777" w:rsidR="004A3F32" w:rsidRPr="00AB2DF0" w:rsidRDefault="004A3F32" w:rsidP="00EA72EB">
            <w:pPr>
              <w:pStyle w:val="scroll-codecontentdivline"/>
            </w:pPr>
            <w:r w:rsidRPr="00AB2DF0">
              <w:rPr>
                <w:rStyle w:val="scroll-codedefaultnewcontentplain"/>
                <w:rFonts w:ascii="Times New Roman" w:hAnsi="Times New Roman"/>
              </w:rPr>
              <w:t>List&lt;</w:t>
            </w:r>
            <w:r w:rsidRPr="00AB2DF0">
              <w:rPr>
                <w:rStyle w:val="scroll-codedefaultnewcontentkeyword"/>
                <w:rFonts w:ascii="Times New Roman" w:hAnsi="Times New Roman"/>
              </w:rPr>
              <w:t>object</w:t>
            </w:r>
            <w:r w:rsidRPr="00AB2DF0">
              <w:rPr>
                <w:rStyle w:val="scroll-codedefaultnewcontentplain"/>
                <w:rFonts w:ascii="Times New Roman" w:hAnsi="Times New Roman"/>
              </w:rPr>
              <w:t xml:space="preserve">[]&gt; результат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object</w:t>
            </w:r>
            <w:r w:rsidRPr="00AB2DF0">
              <w:rPr>
                <w:rStyle w:val="scroll-codedefaultnewcontentplain"/>
                <w:rFonts w:ascii="Times New Roman" w:hAnsi="Times New Roman"/>
              </w:rPr>
              <w:t>[]&gt;();</w:t>
            </w:r>
          </w:p>
          <w:p w14:paraId="693B55E5"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результат.</w:t>
            </w:r>
            <w:r w:rsidRPr="00AB2DF0">
              <w:rPr>
                <w:rStyle w:val="scroll-codedefaultnewcontentplain"/>
                <w:rFonts w:ascii="Times New Roman" w:hAnsi="Times New Roman"/>
              </w:rPr>
              <w:t>AddRange</w:t>
            </w:r>
            <w:r w:rsidRPr="00AB2DF0">
              <w:rPr>
                <w:rStyle w:val="scroll-codedefaultnewcontentplain"/>
                <w:rFonts w:ascii="Times New Roman" w:hAnsi="Times New Roman"/>
                <w:lang w:val="ru-RU"/>
              </w:rPr>
              <w:t>(Макрос0());</w:t>
            </w:r>
          </w:p>
          <w:p w14:paraId="245B1CF7" w14:textId="77777777" w:rsidR="004A3F32" w:rsidRPr="00227E30" w:rsidRDefault="004A3F32" w:rsidP="00EA72EB">
            <w:pPr>
              <w:pStyle w:val="scroll-codecontentdivline"/>
              <w:rPr>
                <w:lang w:val="ru-RU"/>
              </w:rPr>
            </w:pP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результат;</w:t>
            </w:r>
          </w:p>
          <w:p w14:paraId="56730359"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w:t>
            </w:r>
          </w:p>
          <w:p w14:paraId="15546273" w14:textId="77777777" w:rsidR="004A3F32" w:rsidRPr="00AB2DF0" w:rsidRDefault="004A3F32" w:rsidP="00EA72EB">
            <w:pPr>
              <w:pStyle w:val="scroll-codecontentdivline"/>
              <w:rPr>
                <w:lang w:val="ru-RU"/>
              </w:rPr>
            </w:pPr>
            <w:r w:rsidRPr="00AB2DF0">
              <w:t> </w:t>
            </w:r>
          </w:p>
          <w:p w14:paraId="61518594" w14:textId="77777777" w:rsidR="004A3F32" w:rsidRPr="00227E30" w:rsidRDefault="004A3F32" w:rsidP="00EA72EB">
            <w:pPr>
              <w:pStyle w:val="scroll-codecontentdivline"/>
              <w:rPr>
                <w:lang w:val="ru-RU"/>
              </w:rPr>
            </w:pPr>
            <w:r w:rsidRPr="00AB2DF0">
              <w:rPr>
                <w:rStyle w:val="scroll-codedefaultnewcontentcomments"/>
                <w:rFonts w:ascii="Times New Roman" w:hAnsi="Times New Roman"/>
                <w:lang w:val="ru-RU"/>
              </w:rPr>
              <w:t>//Метод получения идентификаторов форм для последующего заполнения</w:t>
            </w:r>
          </w:p>
          <w:p w14:paraId="0F7E7AA0" w14:textId="77777777" w:rsidR="004A3F32" w:rsidRPr="00227E30" w:rsidRDefault="004A3F32" w:rsidP="00EA72EB">
            <w:pPr>
              <w:pStyle w:val="scroll-codecontentdivline"/>
              <w:rPr>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lang w:val="ru-RU"/>
              </w:rPr>
              <w:t xml:space="preserve"> </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w:t>
            </w:r>
            <w:r w:rsidRPr="00AB2DF0">
              <w:rPr>
                <w:rStyle w:val="scroll-codedefaultnewcontentkeyword"/>
                <w:rFonts w:ascii="Times New Roman" w:hAnsi="Times New Roman"/>
              </w:rPr>
              <w:t>string</w:t>
            </w:r>
            <w:r w:rsidRPr="00AB2DF0">
              <w:rPr>
                <w:rStyle w:val="scroll-codedefaultnewcontentplain"/>
                <w:rFonts w:ascii="Times New Roman" w:hAnsi="Times New Roman"/>
                <w:lang w:val="ru-RU"/>
              </w:rPr>
              <w:t>&gt; ПолучитьСписокИдентификаторовФорм()</w:t>
            </w:r>
          </w:p>
          <w:p w14:paraId="02330945" w14:textId="77777777" w:rsidR="004A3F32" w:rsidRPr="00AB2DF0" w:rsidRDefault="004A3F32" w:rsidP="00EA72EB">
            <w:pPr>
              <w:pStyle w:val="scroll-codecontentdivline"/>
            </w:pPr>
            <w:r w:rsidRPr="00AB2DF0">
              <w:rPr>
                <w:rStyle w:val="scroll-codedefaultnewcontentplain"/>
                <w:rFonts w:ascii="Times New Roman" w:hAnsi="Times New Roman"/>
              </w:rPr>
              <w:t>{</w:t>
            </w:r>
          </w:p>
          <w:p w14:paraId="7AF757EE" w14:textId="77777777" w:rsidR="004A3F32" w:rsidRPr="00AB2DF0" w:rsidRDefault="004A3F32" w:rsidP="00EA72EB">
            <w:pPr>
              <w:pStyle w:val="scroll-codecontentdivline"/>
            </w:pPr>
            <w:r w:rsidRPr="00AB2DF0">
              <w:rPr>
                <w:rStyle w:val="scroll-codedefaultnewcontentplain"/>
                <w:rFonts w:ascii="Times New Roman" w:hAnsi="Times New Roman"/>
              </w:rPr>
              <w:t>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 xml:space="preserve">&gt; результат = </w:t>
            </w:r>
            <w:r w:rsidRPr="00AB2DF0">
              <w:rPr>
                <w:rStyle w:val="scroll-codedefaultnewcontentkeyword"/>
                <w:rFonts w:ascii="Times New Roman" w:hAnsi="Times New Roman"/>
              </w:rPr>
              <w:t>new</w:t>
            </w:r>
            <w:r w:rsidRPr="00AB2DF0">
              <w:rPr>
                <w:rStyle w:val="scroll-codedefaultnewcontentplain"/>
                <w:rFonts w:ascii="Times New Roman" w:hAnsi="Times New Roman"/>
              </w:rPr>
              <w:t xml:space="preserve"> List&lt;</w:t>
            </w:r>
            <w:r w:rsidRPr="00AB2DF0">
              <w:rPr>
                <w:rStyle w:val="scroll-codedefaultnewcontentkeyword"/>
                <w:rFonts w:ascii="Times New Roman" w:hAnsi="Times New Roman"/>
              </w:rPr>
              <w:t>string</w:t>
            </w:r>
            <w:r w:rsidRPr="00AB2DF0">
              <w:rPr>
                <w:rStyle w:val="scroll-codedefaultnewcontentplain"/>
                <w:rFonts w:ascii="Times New Roman" w:hAnsi="Times New Roman"/>
              </w:rPr>
              <w:t>&gt;();</w:t>
            </w:r>
          </w:p>
          <w:p w14:paraId="7DF54AAF" w14:textId="77777777" w:rsidR="004A3F32" w:rsidRPr="00227E30" w:rsidRDefault="004A3F32" w:rsidP="00EA72EB">
            <w:pPr>
              <w:pStyle w:val="scroll-codecontentdivline"/>
              <w:rPr>
                <w:lang w:val="ru-RU"/>
              </w:rPr>
            </w:pPr>
            <w:r w:rsidRPr="00AB2DF0">
              <w:rPr>
                <w:rStyle w:val="scroll-codedefaultnewcontentkeyword"/>
                <w:rFonts w:ascii="Times New Roman" w:hAnsi="Times New Roman"/>
              </w:rPr>
              <w:t>return</w:t>
            </w:r>
            <w:r w:rsidRPr="00AB2DF0">
              <w:rPr>
                <w:rStyle w:val="scroll-codedefaultnewcontentplain"/>
                <w:rFonts w:ascii="Times New Roman" w:hAnsi="Times New Roman"/>
                <w:lang w:val="ru-RU"/>
              </w:rPr>
              <w:t xml:space="preserve"> результат;</w:t>
            </w:r>
          </w:p>
          <w:p w14:paraId="463F0AD8"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w:t>
            </w:r>
          </w:p>
          <w:p w14:paraId="7B8FD044" w14:textId="77777777" w:rsidR="004A3F32" w:rsidRPr="00AB2DF0" w:rsidRDefault="004A3F32" w:rsidP="00EA72EB">
            <w:pPr>
              <w:pStyle w:val="scroll-codecontentdivline"/>
              <w:rPr>
                <w:lang w:val="ru-RU"/>
              </w:rPr>
            </w:pPr>
            <w:r w:rsidRPr="00AB2DF0">
              <w:t> </w:t>
            </w:r>
          </w:p>
          <w:p w14:paraId="5735ABB3" w14:textId="77777777" w:rsidR="004A3F32" w:rsidRPr="00227E30" w:rsidRDefault="004A3F32" w:rsidP="00EA72EB">
            <w:pPr>
              <w:pStyle w:val="scroll-codecontentdivline"/>
              <w:rPr>
                <w:lang w:val="ru-RU"/>
              </w:rPr>
            </w:pPr>
            <w:r w:rsidRPr="00AB2DF0">
              <w:rPr>
                <w:rStyle w:val="scroll-codedefaultnewcontentcomments"/>
                <w:rFonts w:ascii="Times New Roman" w:hAnsi="Times New Roman"/>
                <w:lang w:val="ru-RU"/>
              </w:rPr>
              <w:t>//Метод используется для заполнения форм</w:t>
            </w:r>
          </w:p>
          <w:p w14:paraId="4108DA8D" w14:textId="77777777" w:rsidR="004A3F32" w:rsidRPr="00227E30" w:rsidRDefault="004A3F32" w:rsidP="00EA72EB">
            <w:pPr>
              <w:pStyle w:val="scroll-codecontentdivline"/>
              <w:rPr>
                <w:lang w:val="ru-RU"/>
              </w:rPr>
            </w:pPr>
            <w:r w:rsidRPr="00AB2DF0">
              <w:rPr>
                <w:rStyle w:val="scroll-codedefaultnewcontentkeyword"/>
                <w:rFonts w:ascii="Times New Roman" w:hAnsi="Times New Roman"/>
              </w:rPr>
              <w:t>public</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ЗаполнитьФормы(</w:t>
            </w:r>
            <w:r w:rsidRPr="00AB2DF0">
              <w:rPr>
                <w:rStyle w:val="scroll-codedefaultnewcontentplain"/>
                <w:rFonts w:ascii="Times New Roman" w:hAnsi="Times New Roman"/>
              </w:rPr>
              <w:t>List</w:t>
            </w:r>
            <w:r w:rsidRPr="00AB2DF0">
              <w:rPr>
                <w:rStyle w:val="scroll-codedefaultnewcontentplain"/>
                <w:rFonts w:ascii="Times New Roman" w:hAnsi="Times New Roman"/>
                <w:lang w:val="ru-RU"/>
              </w:rPr>
              <w:t>&lt;ДанныеФормы&gt; Формы)</w:t>
            </w:r>
          </w:p>
          <w:p w14:paraId="0BB53BFA"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w:t>
            </w:r>
          </w:p>
          <w:p w14:paraId="42CA96C0"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w:t>
            </w:r>
          </w:p>
          <w:p w14:paraId="71060EAD" w14:textId="77777777" w:rsidR="004A3F32" w:rsidRPr="00AB2DF0" w:rsidRDefault="004A3F32" w:rsidP="00EA72EB">
            <w:pPr>
              <w:pStyle w:val="scroll-codecontentdivline"/>
              <w:rPr>
                <w:lang w:val="ru-RU"/>
              </w:rPr>
            </w:pPr>
            <w:r w:rsidRPr="00AB2DF0">
              <w:t> </w:t>
            </w:r>
          </w:p>
          <w:p w14:paraId="106DF544" w14:textId="77777777" w:rsidR="004A3F32" w:rsidRPr="00AB2DF0" w:rsidRDefault="004A3F32" w:rsidP="00EA72EB">
            <w:pPr>
              <w:pStyle w:val="scroll-codecontentdivline"/>
              <w:rPr>
                <w:lang w:val="ru-RU"/>
              </w:rPr>
            </w:pPr>
            <w:r w:rsidRPr="00AB2DF0">
              <w:rPr>
                <w:rStyle w:val="scroll-codedefaultnewcontentplain"/>
                <w:rFonts w:ascii="Times New Roman" w:hAnsi="Times New Roman"/>
              </w:rPr>
              <w:t> </w:t>
            </w:r>
          </w:p>
          <w:p w14:paraId="6566F343" w14:textId="77777777" w:rsidR="004A3F32" w:rsidRPr="00227E30" w:rsidRDefault="004A3F32" w:rsidP="00EA72EB">
            <w:pPr>
              <w:pStyle w:val="scroll-codecontentdivline"/>
              <w:rPr>
                <w:lang w:val="ru-RU"/>
              </w:rPr>
            </w:pPr>
            <w:r w:rsidRPr="00AB2DF0">
              <w:rPr>
                <w:rStyle w:val="scroll-codedefaultnewcontentkeyword"/>
                <w:rFonts w:ascii="Times New Roman" w:hAnsi="Times New Roman"/>
              </w:rPr>
              <w:t>protected</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override</w:t>
            </w:r>
            <w:r w:rsidRPr="00AB2DF0">
              <w:rPr>
                <w:rStyle w:val="scroll-codedefaultnewcontentplain"/>
                <w:rFonts w:ascii="Times New Roman" w:hAnsi="Times New Roman"/>
                <w:lang w:val="ru-RU"/>
              </w:rPr>
              <w:t xml:space="preserve"> </w:t>
            </w:r>
            <w:r w:rsidRPr="00AB2DF0">
              <w:rPr>
                <w:rStyle w:val="scroll-codedefaultnewcontentkeyword"/>
                <w:rFonts w:ascii="Times New Roman" w:hAnsi="Times New Roman"/>
              </w:rPr>
              <w:t>void</w:t>
            </w:r>
            <w:r w:rsidRPr="00AB2DF0">
              <w:rPr>
                <w:rStyle w:val="scroll-codedefaultnewcontentplain"/>
                <w:rFonts w:ascii="Times New Roman" w:hAnsi="Times New Roman"/>
                <w:lang w:val="ru-RU"/>
              </w:rPr>
              <w:t xml:space="preserve"> ОсвободитьДополнительныеРесурсы()</w:t>
            </w:r>
          </w:p>
          <w:p w14:paraId="398F4F12" w14:textId="77777777" w:rsidR="004A3F32" w:rsidRPr="00227E30" w:rsidRDefault="004A3F32" w:rsidP="00EA72EB">
            <w:pPr>
              <w:pStyle w:val="scroll-codecontentdivline"/>
              <w:rPr>
                <w:lang w:val="ru-RU"/>
              </w:rPr>
            </w:pPr>
            <w:r w:rsidRPr="00AB2DF0">
              <w:rPr>
                <w:rStyle w:val="scroll-codedefaultnewcontentplain"/>
                <w:rFonts w:ascii="Times New Roman" w:hAnsi="Times New Roman"/>
                <w:lang w:val="ru-RU"/>
              </w:rPr>
              <w:t>{</w:t>
            </w:r>
          </w:p>
          <w:p w14:paraId="49D9376F" w14:textId="77777777" w:rsidR="004A3F32" w:rsidRPr="00227E30" w:rsidRDefault="004A3F32" w:rsidP="00EA72EB">
            <w:pPr>
              <w:pStyle w:val="scroll-codecontentdivline"/>
              <w:rPr>
                <w:lang w:val="ru-RU"/>
              </w:rPr>
            </w:pPr>
            <w:r w:rsidRPr="00AB2DF0">
              <w:rPr>
                <w:rStyle w:val="scroll-codedefaultnewcontentkeyword"/>
                <w:rFonts w:ascii="Times New Roman" w:hAnsi="Times New Roman"/>
              </w:rPr>
              <w:t>base</w:t>
            </w:r>
            <w:r w:rsidRPr="00AB2DF0">
              <w:rPr>
                <w:rStyle w:val="scroll-codedefaultnewcontentplain"/>
                <w:rFonts w:ascii="Times New Roman" w:hAnsi="Times New Roman"/>
                <w:lang w:val="ru-RU"/>
              </w:rPr>
              <w:t>.ОсвободитьДополнительныеРесурсы();</w:t>
            </w:r>
          </w:p>
          <w:p w14:paraId="2D308B9F" w14:textId="77777777" w:rsidR="004A3F32" w:rsidRPr="00AB2DF0" w:rsidRDefault="004A3F32" w:rsidP="00EA72EB">
            <w:pPr>
              <w:pStyle w:val="scroll-codecontentdivline"/>
            </w:pPr>
            <w:r w:rsidRPr="00AB2DF0">
              <w:rPr>
                <w:rStyle w:val="scroll-codedefaultnewcontentplain"/>
                <w:rFonts w:ascii="Times New Roman" w:hAnsi="Times New Roman"/>
              </w:rPr>
              <w:t>}</w:t>
            </w:r>
          </w:p>
        </w:tc>
      </w:tr>
    </w:tbl>
    <w:p w14:paraId="6C490B00" w14:textId="77777777" w:rsidR="004A3F32" w:rsidRPr="00AB2DF0" w:rsidRDefault="004A3F32" w:rsidP="004A3F32">
      <w:pPr>
        <w:pStyle w:val="phnormal"/>
        <w:rPr>
          <w:rFonts w:ascii="Times New Roman" w:hAnsi="Times New Roman"/>
        </w:rPr>
      </w:pPr>
    </w:p>
    <w:p w14:paraId="4937E6C7" w14:textId="77777777" w:rsidR="004A3F32" w:rsidRPr="00AB2DF0" w:rsidRDefault="004A3F32" w:rsidP="004A3F32">
      <w:pPr>
        <w:pStyle w:val="phnormal"/>
        <w:rPr>
          <w:rFonts w:ascii="Times New Roman" w:hAnsi="Times New Roman"/>
        </w:rPr>
      </w:pPr>
      <w:r w:rsidRPr="00AB2DF0">
        <w:rPr>
          <w:rFonts w:ascii="Times New Roman" w:hAnsi="Times New Roman"/>
        </w:rPr>
        <w:t>Данные методы необходимы для формирования итоговой выборки в классе «ПровайдерПроизвольнойВыборки».</w:t>
      </w:r>
    </w:p>
    <w:p w14:paraId="6DCD8F1E" w14:textId="77777777" w:rsidR="004A3F32" w:rsidRPr="00AB2DF0" w:rsidRDefault="004A3F32" w:rsidP="005A00E7">
      <w:pPr>
        <w:pStyle w:val="phnormal"/>
        <w:rPr>
          <w:rFonts w:ascii="Times New Roman" w:hAnsi="Times New Roman"/>
        </w:rPr>
      </w:pPr>
    </w:p>
    <w:p w14:paraId="7319AED5" w14:textId="77777777" w:rsidR="00994F41" w:rsidRPr="00AB2DF0" w:rsidRDefault="00994F41" w:rsidP="00994F41">
      <w:pPr>
        <w:pStyle w:val="phtitlevoid"/>
        <w:rPr>
          <w:rFonts w:ascii="Times New Roman" w:hAnsi="Times New Roman" w:cs="Times New Roman"/>
        </w:rPr>
      </w:pPr>
      <w:r w:rsidRPr="00AB2DF0">
        <w:rPr>
          <w:rFonts w:ascii="Times New Roman" w:hAnsi="Times New Roman" w:cs="Times New Roman"/>
        </w:rPr>
        <w:t>Лист регистрации изменений</w:t>
      </w:r>
    </w:p>
    <w:tbl>
      <w:tblPr>
        <w:tblW w:w="5000" w:type="pct"/>
        <w:jc w:val="center"/>
        <w:tblBorders>
          <w:top w:val="single" w:sz="12" w:space="0" w:color="auto"/>
          <w:left w:val="single" w:sz="12" w:space="0" w:color="auto"/>
          <w:bottom w:val="single" w:sz="12" w:space="0" w:color="auto"/>
          <w:right w:val="single" w:sz="12" w:space="0" w:color="auto"/>
        </w:tblBorders>
        <w:tblCellMar>
          <w:left w:w="56" w:type="dxa"/>
          <w:right w:w="56" w:type="dxa"/>
        </w:tblCellMar>
        <w:tblLook w:val="0000" w:firstRow="0" w:lastRow="0" w:firstColumn="0" w:lastColumn="0" w:noHBand="0" w:noVBand="0"/>
      </w:tblPr>
      <w:tblGrid>
        <w:gridCol w:w="667"/>
        <w:gridCol w:w="1236"/>
        <w:gridCol w:w="1411"/>
        <w:gridCol w:w="1449"/>
        <w:gridCol w:w="1739"/>
        <w:gridCol w:w="3815"/>
      </w:tblGrid>
      <w:tr w:rsidR="00994F41" w:rsidRPr="00AB2DF0" w14:paraId="49900108" w14:textId="77777777" w:rsidTr="00216757">
        <w:trPr>
          <w:cantSplit/>
          <w:trHeight w:val="454"/>
          <w:tblHeader/>
          <w:jc w:val="center"/>
        </w:trPr>
        <w:tc>
          <w:tcPr>
            <w:tcW w:w="323" w:type="pct"/>
            <w:tcBorders>
              <w:top w:val="single" w:sz="12" w:space="0" w:color="auto"/>
              <w:bottom w:val="single" w:sz="12" w:space="0" w:color="auto"/>
              <w:right w:val="single" w:sz="12" w:space="0" w:color="auto"/>
            </w:tcBorders>
            <w:vAlign w:val="center"/>
          </w:tcPr>
          <w:p w14:paraId="3B55113F" w14:textId="77777777" w:rsidR="00994F41" w:rsidRPr="00AB2DF0" w:rsidRDefault="00994F41" w:rsidP="00123C7E">
            <w:pPr>
              <w:pStyle w:val="phtablecolcaption"/>
              <w:rPr>
                <w:rFonts w:ascii="Times New Roman" w:hAnsi="Times New Roman" w:cs="Times New Roman"/>
              </w:rPr>
            </w:pPr>
            <w:r w:rsidRPr="00AB2DF0">
              <w:rPr>
                <w:rFonts w:ascii="Times New Roman" w:hAnsi="Times New Roman" w:cs="Times New Roman"/>
              </w:rPr>
              <w:t>Изм.</w:t>
            </w:r>
          </w:p>
        </w:tc>
        <w:tc>
          <w:tcPr>
            <w:tcW w:w="599" w:type="pct"/>
            <w:tcBorders>
              <w:top w:val="single" w:sz="12" w:space="0" w:color="auto"/>
              <w:left w:val="single" w:sz="12" w:space="0" w:color="auto"/>
              <w:bottom w:val="single" w:sz="12" w:space="0" w:color="auto"/>
              <w:right w:val="single" w:sz="12" w:space="0" w:color="auto"/>
            </w:tcBorders>
            <w:vAlign w:val="center"/>
          </w:tcPr>
          <w:p w14:paraId="49837F12" w14:textId="77777777" w:rsidR="00994F41" w:rsidRPr="00AB2DF0" w:rsidRDefault="00994F41" w:rsidP="00123C7E">
            <w:pPr>
              <w:pStyle w:val="phtablecolcaption"/>
              <w:rPr>
                <w:rFonts w:ascii="Times New Roman" w:hAnsi="Times New Roman" w:cs="Times New Roman"/>
              </w:rPr>
            </w:pPr>
            <w:r w:rsidRPr="00AB2DF0">
              <w:rPr>
                <w:rFonts w:ascii="Times New Roman" w:hAnsi="Times New Roman" w:cs="Times New Roman"/>
              </w:rPr>
              <w:t>Версия Системы</w:t>
            </w:r>
          </w:p>
        </w:tc>
        <w:tc>
          <w:tcPr>
            <w:tcW w:w="684" w:type="pct"/>
            <w:tcBorders>
              <w:top w:val="single" w:sz="12" w:space="0" w:color="auto"/>
              <w:left w:val="single" w:sz="12" w:space="0" w:color="auto"/>
              <w:bottom w:val="single" w:sz="12" w:space="0" w:color="auto"/>
              <w:right w:val="single" w:sz="12" w:space="0" w:color="auto"/>
            </w:tcBorders>
            <w:vAlign w:val="center"/>
          </w:tcPr>
          <w:p w14:paraId="54AE9F91" w14:textId="77777777" w:rsidR="00994F41" w:rsidRPr="00AB2DF0" w:rsidRDefault="00994F41" w:rsidP="00123C7E">
            <w:pPr>
              <w:pStyle w:val="phtablecolcaption"/>
              <w:rPr>
                <w:rFonts w:ascii="Times New Roman" w:hAnsi="Times New Roman" w:cs="Times New Roman"/>
              </w:rPr>
            </w:pPr>
            <w:r w:rsidRPr="00AB2DF0">
              <w:rPr>
                <w:rFonts w:ascii="Times New Roman" w:hAnsi="Times New Roman" w:cs="Times New Roman"/>
              </w:rPr>
              <w:t>Версия документа</w:t>
            </w:r>
          </w:p>
        </w:tc>
        <w:tc>
          <w:tcPr>
            <w:tcW w:w="702" w:type="pct"/>
            <w:tcBorders>
              <w:top w:val="single" w:sz="12" w:space="0" w:color="auto"/>
              <w:left w:val="single" w:sz="12" w:space="0" w:color="auto"/>
              <w:bottom w:val="single" w:sz="12" w:space="0" w:color="auto"/>
              <w:right w:val="single" w:sz="12" w:space="0" w:color="auto"/>
            </w:tcBorders>
            <w:vAlign w:val="center"/>
          </w:tcPr>
          <w:p w14:paraId="4A2C6933" w14:textId="77777777" w:rsidR="00994F41" w:rsidRPr="00AB2DF0" w:rsidRDefault="00994F41" w:rsidP="00123C7E">
            <w:pPr>
              <w:pStyle w:val="phtablecolcaption"/>
              <w:rPr>
                <w:rFonts w:ascii="Times New Roman" w:hAnsi="Times New Roman" w:cs="Times New Roman"/>
              </w:rPr>
            </w:pPr>
            <w:r w:rsidRPr="00AB2DF0">
              <w:rPr>
                <w:rFonts w:ascii="Times New Roman" w:hAnsi="Times New Roman" w:cs="Times New Roman"/>
              </w:rPr>
              <w:t>Дата внесения изменений</w:t>
            </w:r>
          </w:p>
        </w:tc>
        <w:tc>
          <w:tcPr>
            <w:tcW w:w="843" w:type="pct"/>
            <w:tcBorders>
              <w:top w:val="single" w:sz="12" w:space="0" w:color="auto"/>
              <w:left w:val="single" w:sz="12" w:space="0" w:color="auto"/>
              <w:bottom w:val="single" w:sz="12" w:space="0" w:color="auto"/>
              <w:right w:val="single" w:sz="12" w:space="0" w:color="auto"/>
            </w:tcBorders>
            <w:vAlign w:val="center"/>
          </w:tcPr>
          <w:p w14:paraId="24CC961B" w14:textId="77777777" w:rsidR="00994F41" w:rsidRPr="00AB2DF0" w:rsidRDefault="00994F41" w:rsidP="00123C7E">
            <w:pPr>
              <w:pStyle w:val="phtablecolcaption"/>
              <w:rPr>
                <w:rFonts w:ascii="Times New Roman" w:hAnsi="Times New Roman" w:cs="Times New Roman"/>
              </w:rPr>
            </w:pPr>
            <w:r w:rsidRPr="00AB2DF0">
              <w:rPr>
                <w:rFonts w:ascii="Times New Roman" w:hAnsi="Times New Roman" w:cs="Times New Roman"/>
              </w:rPr>
              <w:t>Автор изменений</w:t>
            </w:r>
          </w:p>
        </w:tc>
        <w:tc>
          <w:tcPr>
            <w:tcW w:w="1849" w:type="pct"/>
            <w:tcBorders>
              <w:top w:val="single" w:sz="12" w:space="0" w:color="auto"/>
              <w:left w:val="single" w:sz="12" w:space="0" w:color="auto"/>
              <w:bottom w:val="single" w:sz="12" w:space="0" w:color="auto"/>
            </w:tcBorders>
            <w:vAlign w:val="center"/>
          </w:tcPr>
          <w:p w14:paraId="57A755B6" w14:textId="77777777" w:rsidR="00994F41" w:rsidRPr="00AB2DF0" w:rsidRDefault="00994F41" w:rsidP="00123C7E">
            <w:pPr>
              <w:pStyle w:val="phtablecolcaption"/>
              <w:rPr>
                <w:rFonts w:ascii="Times New Roman" w:hAnsi="Times New Roman" w:cs="Times New Roman"/>
              </w:rPr>
            </w:pPr>
            <w:r w:rsidRPr="00AB2DF0">
              <w:rPr>
                <w:rFonts w:ascii="Times New Roman" w:hAnsi="Times New Roman" w:cs="Times New Roman"/>
              </w:rPr>
              <w:t>Краткое описание изменений</w:t>
            </w:r>
          </w:p>
        </w:tc>
      </w:tr>
      <w:tr w:rsidR="00994F41" w:rsidRPr="00AB2DF0" w14:paraId="559B896D" w14:textId="77777777" w:rsidTr="00216757">
        <w:trPr>
          <w:cantSplit/>
          <w:trHeight w:val="454"/>
          <w:jc w:val="center"/>
        </w:trPr>
        <w:tc>
          <w:tcPr>
            <w:tcW w:w="323" w:type="pct"/>
            <w:tcBorders>
              <w:top w:val="single" w:sz="12" w:space="0" w:color="auto"/>
              <w:left w:val="single" w:sz="12" w:space="0" w:color="auto"/>
              <w:bottom w:val="single" w:sz="6" w:space="0" w:color="auto"/>
              <w:right w:val="single" w:sz="6" w:space="0" w:color="auto"/>
            </w:tcBorders>
          </w:tcPr>
          <w:p w14:paraId="3484688C" w14:textId="77777777" w:rsidR="00994F41" w:rsidRPr="00AB2DF0" w:rsidRDefault="00BF307B" w:rsidP="00123C7E">
            <w:pPr>
              <w:pStyle w:val="phtablecellleft"/>
              <w:rPr>
                <w:rFonts w:ascii="Times New Roman" w:hAnsi="Times New Roman" w:cs="Times New Roman"/>
              </w:rPr>
            </w:pPr>
            <w:r w:rsidRPr="00AB2DF0">
              <w:rPr>
                <w:rFonts w:ascii="Times New Roman" w:hAnsi="Times New Roman" w:cs="Times New Roman"/>
              </w:rPr>
              <w:t>1</w:t>
            </w:r>
          </w:p>
        </w:tc>
        <w:tc>
          <w:tcPr>
            <w:tcW w:w="599" w:type="pct"/>
            <w:tcBorders>
              <w:top w:val="single" w:sz="12" w:space="0" w:color="auto"/>
              <w:left w:val="single" w:sz="6" w:space="0" w:color="auto"/>
              <w:bottom w:val="single" w:sz="6" w:space="0" w:color="auto"/>
              <w:right w:val="single" w:sz="6" w:space="0" w:color="auto"/>
            </w:tcBorders>
          </w:tcPr>
          <w:p w14:paraId="56AB9820" w14:textId="0857BA92" w:rsidR="00994F41" w:rsidRPr="00AB2DF0" w:rsidRDefault="00BF307B" w:rsidP="00123C7E">
            <w:pPr>
              <w:pStyle w:val="phtablecellleft"/>
              <w:rPr>
                <w:rFonts w:ascii="Times New Roman" w:hAnsi="Times New Roman" w:cs="Times New Roman"/>
              </w:rPr>
            </w:pPr>
            <w:r w:rsidRPr="00AB2DF0">
              <w:rPr>
                <w:rFonts w:ascii="Times New Roman" w:hAnsi="Times New Roman" w:cs="Times New Roman"/>
              </w:rPr>
              <w:t>5.</w:t>
            </w:r>
            <w:r w:rsidR="00135253" w:rsidRPr="00AB2DF0">
              <w:rPr>
                <w:rFonts w:ascii="Times New Roman" w:hAnsi="Times New Roman" w:cs="Times New Roman"/>
              </w:rPr>
              <w:t>1</w:t>
            </w:r>
          </w:p>
        </w:tc>
        <w:tc>
          <w:tcPr>
            <w:tcW w:w="684" w:type="pct"/>
            <w:tcBorders>
              <w:top w:val="single" w:sz="12" w:space="0" w:color="auto"/>
              <w:left w:val="single" w:sz="6" w:space="0" w:color="auto"/>
              <w:bottom w:val="single" w:sz="6" w:space="0" w:color="auto"/>
              <w:right w:val="single" w:sz="6" w:space="0" w:color="auto"/>
            </w:tcBorders>
          </w:tcPr>
          <w:p w14:paraId="0FF7F897" w14:textId="77777777" w:rsidR="00994F41" w:rsidRPr="00AB2DF0" w:rsidRDefault="00BF307B" w:rsidP="00123C7E">
            <w:pPr>
              <w:pStyle w:val="phtablecellleft"/>
              <w:rPr>
                <w:rFonts w:ascii="Times New Roman" w:hAnsi="Times New Roman" w:cs="Times New Roman"/>
              </w:rPr>
            </w:pPr>
            <w:r w:rsidRPr="00AB2DF0">
              <w:rPr>
                <w:rFonts w:ascii="Times New Roman" w:hAnsi="Times New Roman" w:cs="Times New Roman"/>
              </w:rPr>
              <w:t>1</w:t>
            </w:r>
          </w:p>
        </w:tc>
        <w:tc>
          <w:tcPr>
            <w:tcW w:w="702" w:type="pct"/>
            <w:tcBorders>
              <w:top w:val="single" w:sz="12" w:space="0" w:color="auto"/>
              <w:left w:val="single" w:sz="6" w:space="0" w:color="auto"/>
              <w:bottom w:val="single" w:sz="6" w:space="0" w:color="auto"/>
              <w:right w:val="single" w:sz="6" w:space="0" w:color="auto"/>
            </w:tcBorders>
          </w:tcPr>
          <w:p w14:paraId="37088116" w14:textId="597D4666" w:rsidR="00994F41" w:rsidRPr="00AB2DF0" w:rsidRDefault="00135253" w:rsidP="00320FFC">
            <w:pPr>
              <w:pStyle w:val="phtablecellleft"/>
              <w:rPr>
                <w:rFonts w:ascii="Times New Roman" w:hAnsi="Times New Roman" w:cs="Times New Roman"/>
              </w:rPr>
            </w:pPr>
            <w:r w:rsidRPr="00AB2DF0">
              <w:rPr>
                <w:rFonts w:ascii="Times New Roman" w:hAnsi="Times New Roman" w:cs="Times New Roman"/>
              </w:rPr>
              <w:t>23.05.2022</w:t>
            </w:r>
          </w:p>
        </w:tc>
        <w:tc>
          <w:tcPr>
            <w:tcW w:w="843" w:type="pct"/>
            <w:tcBorders>
              <w:top w:val="single" w:sz="12" w:space="0" w:color="auto"/>
              <w:left w:val="single" w:sz="6" w:space="0" w:color="auto"/>
              <w:bottom w:val="single" w:sz="6" w:space="0" w:color="auto"/>
              <w:right w:val="single" w:sz="6" w:space="0" w:color="auto"/>
            </w:tcBorders>
          </w:tcPr>
          <w:p w14:paraId="5C4D06BA" w14:textId="10368F62" w:rsidR="00BF307B" w:rsidRPr="00AB2DF0" w:rsidRDefault="00135253" w:rsidP="00123C7E">
            <w:pPr>
              <w:pStyle w:val="phtablecellleft"/>
              <w:rPr>
                <w:rFonts w:ascii="Times New Roman" w:hAnsi="Times New Roman" w:cs="Times New Roman"/>
              </w:rPr>
            </w:pPr>
            <w:r w:rsidRPr="00AB2DF0">
              <w:rPr>
                <w:rFonts w:ascii="Times New Roman" w:hAnsi="Times New Roman" w:cs="Times New Roman"/>
              </w:rPr>
              <w:t>Пырихина Е.В.</w:t>
            </w:r>
          </w:p>
        </w:tc>
        <w:tc>
          <w:tcPr>
            <w:tcW w:w="1849" w:type="pct"/>
            <w:tcBorders>
              <w:top w:val="single" w:sz="12" w:space="0" w:color="auto"/>
              <w:left w:val="single" w:sz="6" w:space="0" w:color="auto"/>
              <w:bottom w:val="single" w:sz="6" w:space="0" w:color="auto"/>
              <w:right w:val="single" w:sz="12" w:space="0" w:color="auto"/>
            </w:tcBorders>
          </w:tcPr>
          <w:p w14:paraId="1207F054" w14:textId="388B4A06" w:rsidR="00994F41" w:rsidRPr="00AB2DF0" w:rsidRDefault="00135253" w:rsidP="00123C7E">
            <w:pPr>
              <w:pStyle w:val="phtablecellleft"/>
              <w:rPr>
                <w:rFonts w:ascii="Times New Roman" w:hAnsi="Times New Roman" w:cs="Times New Roman"/>
              </w:rPr>
            </w:pPr>
            <w:r w:rsidRPr="00AB2DF0">
              <w:rPr>
                <w:rFonts w:ascii="Times New Roman" w:hAnsi="Times New Roman" w:cs="Times New Roman"/>
              </w:rPr>
              <w:t>Документ создан</w:t>
            </w:r>
          </w:p>
        </w:tc>
      </w:tr>
      <w:tr w:rsidR="00994F41" w:rsidRPr="00AB2DF0" w14:paraId="6DF3B779"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4AF3FC4E" w14:textId="214DFEC2"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0D2310C9" w14:textId="6AF3AD58"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15479755" w14:textId="28D76969"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76856713" w14:textId="0F28BC95"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76D043E0" w14:textId="32129D49"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2EC8F1DF" w14:textId="3B7FD4C7" w:rsidR="00994F41" w:rsidRPr="00AB2DF0" w:rsidRDefault="00994F41" w:rsidP="00123C7E">
            <w:pPr>
              <w:pStyle w:val="phtablecellleft"/>
              <w:rPr>
                <w:rFonts w:ascii="Times New Roman" w:hAnsi="Times New Roman" w:cs="Times New Roman"/>
              </w:rPr>
            </w:pPr>
          </w:p>
        </w:tc>
      </w:tr>
      <w:tr w:rsidR="00994F41" w:rsidRPr="00AB2DF0" w14:paraId="4EF16B2B"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39D29764" w14:textId="41C3C1F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5F06A9AC" w14:textId="19BB4E9E"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1DA81D3A" w14:textId="78E58F6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55760991" w14:textId="48B23D46"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2C59F52A" w14:textId="6C77BD9E"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121F1EE8" w14:textId="483320A2" w:rsidR="00216757" w:rsidRPr="00AB2DF0" w:rsidRDefault="00216757" w:rsidP="00143D90">
            <w:pPr>
              <w:pStyle w:val="phtablecellleft"/>
              <w:rPr>
                <w:rFonts w:ascii="Times New Roman" w:hAnsi="Times New Roman" w:cs="Times New Roman"/>
              </w:rPr>
            </w:pPr>
          </w:p>
        </w:tc>
      </w:tr>
      <w:tr w:rsidR="00994F41" w:rsidRPr="00AB2DF0" w14:paraId="3EA1A58E"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1EA93600" w14:textId="208B6D24"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5C896E9F"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1F65B4B0"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1BD17F22"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4F0701DC"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5ADF2BD6" w14:textId="77777777" w:rsidR="00994F41" w:rsidRPr="00AB2DF0" w:rsidRDefault="00994F41" w:rsidP="00123C7E">
            <w:pPr>
              <w:pStyle w:val="phtablecellleft"/>
              <w:rPr>
                <w:rFonts w:ascii="Times New Roman" w:hAnsi="Times New Roman" w:cs="Times New Roman"/>
              </w:rPr>
            </w:pPr>
          </w:p>
        </w:tc>
      </w:tr>
      <w:tr w:rsidR="00994F41" w:rsidRPr="00AB2DF0" w14:paraId="0C7FB2F3"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5A59193E"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272A4581"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1BB92182"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2847422F"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50C2C344"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5AC9D866" w14:textId="77777777" w:rsidR="00994F41" w:rsidRPr="00AB2DF0" w:rsidRDefault="00994F41" w:rsidP="00143D90">
            <w:pPr>
              <w:pStyle w:val="phtablecellleft"/>
              <w:rPr>
                <w:rFonts w:ascii="Times New Roman" w:hAnsi="Times New Roman" w:cs="Times New Roman"/>
              </w:rPr>
            </w:pPr>
          </w:p>
        </w:tc>
      </w:tr>
      <w:tr w:rsidR="00994F41" w:rsidRPr="00AB2DF0" w14:paraId="7F5C6181"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1A00CB5A"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2B860294"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4F1DBB29"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42A1F41A"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5A1E6BFA"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5C212A30" w14:textId="77777777" w:rsidR="00994F41" w:rsidRPr="00AB2DF0" w:rsidRDefault="00994F41" w:rsidP="00123C7E">
            <w:pPr>
              <w:pStyle w:val="phtablecellleft"/>
              <w:rPr>
                <w:rFonts w:ascii="Times New Roman" w:hAnsi="Times New Roman" w:cs="Times New Roman"/>
              </w:rPr>
            </w:pPr>
          </w:p>
        </w:tc>
      </w:tr>
      <w:tr w:rsidR="00994F41" w:rsidRPr="00AB2DF0" w14:paraId="63AA385B"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16158B8D"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53975319"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6F5BCCBB"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2FCA1C4B"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77AC348C"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2468CDC1" w14:textId="77777777" w:rsidR="00994F41" w:rsidRPr="00AB2DF0" w:rsidRDefault="00994F41" w:rsidP="00123C7E">
            <w:pPr>
              <w:pStyle w:val="phtablecellleft"/>
              <w:rPr>
                <w:rFonts w:ascii="Times New Roman" w:hAnsi="Times New Roman" w:cs="Times New Roman"/>
              </w:rPr>
            </w:pPr>
          </w:p>
        </w:tc>
      </w:tr>
      <w:tr w:rsidR="00994F41" w:rsidRPr="00AB2DF0" w14:paraId="3F3A7BF4"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1440F3B2"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1AD1B814"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7A8F8485"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6EDBD76D"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02E46D35"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103E406E" w14:textId="77777777" w:rsidR="00994F41" w:rsidRPr="00AB2DF0" w:rsidRDefault="00994F41" w:rsidP="00123C7E">
            <w:pPr>
              <w:pStyle w:val="phtablecellleft"/>
              <w:rPr>
                <w:rFonts w:ascii="Times New Roman" w:hAnsi="Times New Roman" w:cs="Times New Roman"/>
              </w:rPr>
            </w:pPr>
          </w:p>
        </w:tc>
      </w:tr>
      <w:tr w:rsidR="00994F41" w:rsidRPr="00AB2DF0" w14:paraId="4B3B1F2B"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41B20EC4"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66ED47D9"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37EA3716"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2F500602"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2C034B5A"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156E8042" w14:textId="77777777" w:rsidR="00994F41" w:rsidRPr="00AB2DF0" w:rsidRDefault="00994F41" w:rsidP="00123C7E">
            <w:pPr>
              <w:pStyle w:val="phtablecellleft"/>
              <w:rPr>
                <w:rFonts w:ascii="Times New Roman" w:hAnsi="Times New Roman" w:cs="Times New Roman"/>
              </w:rPr>
            </w:pPr>
          </w:p>
        </w:tc>
      </w:tr>
      <w:tr w:rsidR="00994F41" w:rsidRPr="00AB2DF0" w14:paraId="43547900"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3627A17E"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296B35B1"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10F795C1"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0538C769"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6E46C6C2"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2C43E27C" w14:textId="77777777" w:rsidR="00994F41" w:rsidRPr="00AB2DF0" w:rsidRDefault="00994F41" w:rsidP="00143D90">
            <w:pPr>
              <w:pStyle w:val="phtablecellleft"/>
              <w:rPr>
                <w:rFonts w:ascii="Times New Roman" w:hAnsi="Times New Roman" w:cs="Times New Roman"/>
              </w:rPr>
            </w:pPr>
          </w:p>
        </w:tc>
      </w:tr>
      <w:tr w:rsidR="00994F41" w:rsidRPr="00AB2DF0" w14:paraId="07EB8B2B"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1AB2D98E"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5A50ED48"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6DABD50B"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74190ACB"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7FBFFB10"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030F959E" w14:textId="77777777" w:rsidR="00994F41" w:rsidRPr="00AB2DF0" w:rsidRDefault="00994F41" w:rsidP="00143D90">
            <w:pPr>
              <w:pStyle w:val="phtablecellleft"/>
              <w:rPr>
                <w:rFonts w:ascii="Times New Roman" w:hAnsi="Times New Roman" w:cs="Times New Roman"/>
              </w:rPr>
            </w:pPr>
          </w:p>
        </w:tc>
      </w:tr>
      <w:tr w:rsidR="00994F41" w:rsidRPr="00AB2DF0" w14:paraId="6D4B6901"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7246B003"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1CDB4730"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2346BA8E"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6B6FA350"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34D92A13"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0A2FF80B" w14:textId="77777777" w:rsidR="00994F41" w:rsidRPr="00AB2DF0" w:rsidRDefault="00994F41" w:rsidP="00123C7E">
            <w:pPr>
              <w:pStyle w:val="phtablecellleft"/>
              <w:rPr>
                <w:rFonts w:ascii="Times New Roman" w:hAnsi="Times New Roman" w:cs="Times New Roman"/>
              </w:rPr>
            </w:pPr>
          </w:p>
        </w:tc>
      </w:tr>
      <w:tr w:rsidR="00994F41" w:rsidRPr="00AB2DF0" w14:paraId="176348FD"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01082F3F"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32093C4F"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275B73ED"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7A7B062D"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5CA8E1F2"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55F0F13B" w14:textId="77777777" w:rsidR="00994F41" w:rsidRPr="00AB2DF0" w:rsidRDefault="00994F41" w:rsidP="00123C7E">
            <w:pPr>
              <w:pStyle w:val="phtablecellleft"/>
              <w:rPr>
                <w:rFonts w:ascii="Times New Roman" w:hAnsi="Times New Roman" w:cs="Times New Roman"/>
              </w:rPr>
            </w:pPr>
          </w:p>
        </w:tc>
      </w:tr>
      <w:tr w:rsidR="00994F41" w:rsidRPr="00AB2DF0" w14:paraId="2C0D7B27" w14:textId="77777777" w:rsidTr="00216757">
        <w:trPr>
          <w:cantSplit/>
          <w:trHeight w:val="356"/>
          <w:jc w:val="center"/>
        </w:trPr>
        <w:tc>
          <w:tcPr>
            <w:tcW w:w="323" w:type="pct"/>
            <w:tcBorders>
              <w:top w:val="single" w:sz="6" w:space="0" w:color="auto"/>
              <w:left w:val="single" w:sz="12" w:space="0" w:color="auto"/>
              <w:bottom w:val="single" w:sz="6" w:space="0" w:color="auto"/>
              <w:right w:val="single" w:sz="6" w:space="0" w:color="auto"/>
            </w:tcBorders>
          </w:tcPr>
          <w:p w14:paraId="56F3E29B"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65494633"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4716EFF6"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56009D9D"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70AB636D"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7A12532A" w14:textId="77777777" w:rsidR="00994F41" w:rsidRPr="00AB2DF0" w:rsidRDefault="00994F41" w:rsidP="00143D90">
            <w:pPr>
              <w:pStyle w:val="phtablecellleft"/>
              <w:rPr>
                <w:rFonts w:ascii="Times New Roman" w:hAnsi="Times New Roman" w:cs="Times New Roman"/>
              </w:rPr>
            </w:pPr>
          </w:p>
        </w:tc>
      </w:tr>
      <w:tr w:rsidR="00994F41" w:rsidRPr="00AB2DF0" w14:paraId="3C8C1652"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1C3A5B9D"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05D964B7"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7FF96950"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1E4A220B"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1D08BCC4" w14:textId="77777777" w:rsidR="00994F41" w:rsidRPr="00AB2DF0" w:rsidRDefault="00994F41" w:rsidP="00123C7E">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733E6A97" w14:textId="77777777" w:rsidR="00994F41" w:rsidRPr="00AB2DF0" w:rsidRDefault="00994F41" w:rsidP="00123C7E">
            <w:pPr>
              <w:pStyle w:val="phtablecellleft"/>
              <w:rPr>
                <w:rFonts w:ascii="Times New Roman" w:hAnsi="Times New Roman" w:cs="Times New Roman"/>
              </w:rPr>
            </w:pPr>
          </w:p>
        </w:tc>
      </w:tr>
      <w:tr w:rsidR="00994F41" w:rsidRPr="00AB2DF0" w14:paraId="216C99DE"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65411E2E" w14:textId="77777777" w:rsidR="00994F41" w:rsidRPr="00AB2DF0" w:rsidRDefault="00994F41"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0E2FB51D" w14:textId="77777777" w:rsidR="00994F41" w:rsidRPr="00AB2DF0" w:rsidRDefault="00994F41"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5743CA50" w14:textId="77777777" w:rsidR="00994F41" w:rsidRPr="00AB2DF0" w:rsidRDefault="00994F41"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5EB5426A" w14:textId="77777777" w:rsidR="00994F41" w:rsidRPr="00AB2DF0" w:rsidRDefault="00994F41"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6AC1D72A" w14:textId="77777777" w:rsidR="00994F41" w:rsidRPr="00AB2DF0" w:rsidRDefault="00994F41"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29684D5C" w14:textId="77777777" w:rsidR="00994F41" w:rsidRPr="00AB2DF0" w:rsidRDefault="00994F41" w:rsidP="00123C7E">
            <w:pPr>
              <w:pStyle w:val="phtablecellleft"/>
              <w:rPr>
                <w:rFonts w:ascii="Times New Roman" w:hAnsi="Times New Roman" w:cs="Times New Roman"/>
              </w:rPr>
            </w:pPr>
          </w:p>
        </w:tc>
      </w:tr>
      <w:tr w:rsidR="008E53E8" w:rsidRPr="00AB2DF0" w14:paraId="169C0E5E"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5E578C26" w14:textId="77777777" w:rsidR="008E53E8" w:rsidRPr="00AB2DF0"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5FA877FA" w14:textId="77777777" w:rsidR="008E53E8" w:rsidRPr="00AB2DF0"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5D0F9A6B" w14:textId="77777777" w:rsidR="008E53E8" w:rsidRPr="00AB2DF0"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3AA3EA97" w14:textId="77777777" w:rsidR="008E53E8" w:rsidRPr="00AB2DF0"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3D6B7607" w14:textId="77777777" w:rsidR="008E53E8" w:rsidRPr="00AB2DF0"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5E9BB5D8" w14:textId="77777777" w:rsidR="008E53E8" w:rsidRPr="00AB2DF0" w:rsidRDefault="008E53E8" w:rsidP="00123C7E">
            <w:pPr>
              <w:pStyle w:val="phtablecellleft"/>
              <w:rPr>
                <w:rFonts w:ascii="Times New Roman" w:hAnsi="Times New Roman" w:cs="Times New Roman"/>
              </w:rPr>
            </w:pPr>
          </w:p>
        </w:tc>
      </w:tr>
      <w:tr w:rsidR="008E53E8" w:rsidRPr="00AB2DF0" w14:paraId="732E53CB"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7BDFD907" w14:textId="77777777" w:rsidR="008E53E8" w:rsidRPr="00AB2DF0"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5595DA2D" w14:textId="77777777" w:rsidR="008E53E8" w:rsidRPr="00AB2DF0"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70DFDB45" w14:textId="77777777" w:rsidR="008E53E8" w:rsidRPr="00AB2DF0"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56EBC79F" w14:textId="77777777" w:rsidR="008E53E8" w:rsidRPr="00AB2DF0"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2E560BC9" w14:textId="77777777" w:rsidR="008E53E8" w:rsidRPr="00AB2DF0"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360EDC83" w14:textId="77777777" w:rsidR="008E53E8" w:rsidRPr="00AB2DF0" w:rsidRDefault="008E53E8" w:rsidP="00123C7E">
            <w:pPr>
              <w:pStyle w:val="phtablecellleft"/>
              <w:rPr>
                <w:rFonts w:ascii="Times New Roman" w:hAnsi="Times New Roman" w:cs="Times New Roman"/>
              </w:rPr>
            </w:pPr>
          </w:p>
        </w:tc>
      </w:tr>
      <w:tr w:rsidR="008E53E8" w:rsidRPr="00AB2DF0" w14:paraId="28374D73"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53519A84" w14:textId="77777777" w:rsidR="008E53E8" w:rsidRPr="00AB2DF0"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7CA198E2" w14:textId="77777777" w:rsidR="008E53E8" w:rsidRPr="00AB2DF0"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5E731B9F" w14:textId="77777777" w:rsidR="008E53E8" w:rsidRPr="00AB2DF0"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00F796FB" w14:textId="77777777" w:rsidR="008E53E8" w:rsidRPr="00AB2DF0"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3567C418" w14:textId="77777777" w:rsidR="008E53E8" w:rsidRPr="00AB2DF0"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68DAAD4D" w14:textId="77777777" w:rsidR="008E53E8" w:rsidRPr="00AB2DF0" w:rsidRDefault="008E53E8" w:rsidP="00123C7E">
            <w:pPr>
              <w:pStyle w:val="phtablecellleft"/>
              <w:rPr>
                <w:rFonts w:ascii="Times New Roman" w:hAnsi="Times New Roman" w:cs="Times New Roman"/>
              </w:rPr>
            </w:pPr>
          </w:p>
        </w:tc>
      </w:tr>
      <w:tr w:rsidR="008E53E8" w:rsidRPr="00AB2DF0" w14:paraId="0BE79F11"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6CA2EC86" w14:textId="77777777" w:rsidR="008E53E8" w:rsidRPr="00AB2DF0"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4158AFEA" w14:textId="77777777" w:rsidR="008E53E8" w:rsidRPr="00AB2DF0"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026178C1" w14:textId="77777777" w:rsidR="008E53E8" w:rsidRPr="00AB2DF0"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7062484C" w14:textId="77777777" w:rsidR="008E53E8" w:rsidRPr="00AB2DF0"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057C70B2" w14:textId="77777777" w:rsidR="008E53E8" w:rsidRPr="00AB2DF0"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11FC020E" w14:textId="77777777" w:rsidR="008E53E8" w:rsidRPr="00AB2DF0" w:rsidRDefault="008E53E8" w:rsidP="00123C7E">
            <w:pPr>
              <w:pStyle w:val="phtablecellleft"/>
              <w:rPr>
                <w:rFonts w:ascii="Times New Roman" w:hAnsi="Times New Roman" w:cs="Times New Roman"/>
              </w:rPr>
            </w:pPr>
          </w:p>
        </w:tc>
      </w:tr>
      <w:tr w:rsidR="008E53E8" w:rsidRPr="00AB2DF0" w14:paraId="7F7A8912" w14:textId="77777777" w:rsidTr="00216757">
        <w:trPr>
          <w:cantSplit/>
          <w:trHeight w:val="454"/>
          <w:jc w:val="center"/>
        </w:trPr>
        <w:tc>
          <w:tcPr>
            <w:tcW w:w="323" w:type="pct"/>
            <w:tcBorders>
              <w:top w:val="single" w:sz="6" w:space="0" w:color="auto"/>
              <w:left w:val="single" w:sz="12" w:space="0" w:color="auto"/>
              <w:bottom w:val="single" w:sz="6" w:space="0" w:color="auto"/>
              <w:right w:val="single" w:sz="6" w:space="0" w:color="auto"/>
            </w:tcBorders>
          </w:tcPr>
          <w:p w14:paraId="4FCE09B2" w14:textId="77777777" w:rsidR="008E53E8" w:rsidRPr="00AB2DF0" w:rsidRDefault="008E53E8" w:rsidP="00123C7E">
            <w:pPr>
              <w:pStyle w:val="phtablecellleft"/>
              <w:rPr>
                <w:rFonts w:ascii="Times New Roman" w:hAnsi="Times New Roman" w:cs="Times New Roman"/>
              </w:rPr>
            </w:pPr>
          </w:p>
        </w:tc>
        <w:tc>
          <w:tcPr>
            <w:tcW w:w="599" w:type="pct"/>
            <w:tcBorders>
              <w:top w:val="single" w:sz="6" w:space="0" w:color="auto"/>
              <w:left w:val="single" w:sz="6" w:space="0" w:color="auto"/>
              <w:bottom w:val="single" w:sz="6" w:space="0" w:color="auto"/>
              <w:right w:val="single" w:sz="6" w:space="0" w:color="auto"/>
            </w:tcBorders>
          </w:tcPr>
          <w:p w14:paraId="2E56C62F" w14:textId="77777777" w:rsidR="008E53E8" w:rsidRPr="00AB2DF0" w:rsidRDefault="008E53E8" w:rsidP="00123C7E">
            <w:pPr>
              <w:pStyle w:val="phtablecellleft"/>
              <w:rPr>
                <w:rFonts w:ascii="Times New Roman" w:hAnsi="Times New Roman" w:cs="Times New Roman"/>
              </w:rPr>
            </w:pPr>
          </w:p>
        </w:tc>
        <w:tc>
          <w:tcPr>
            <w:tcW w:w="684" w:type="pct"/>
            <w:tcBorders>
              <w:top w:val="single" w:sz="6" w:space="0" w:color="auto"/>
              <w:left w:val="single" w:sz="6" w:space="0" w:color="auto"/>
              <w:bottom w:val="single" w:sz="6" w:space="0" w:color="auto"/>
              <w:right w:val="single" w:sz="6" w:space="0" w:color="auto"/>
            </w:tcBorders>
          </w:tcPr>
          <w:p w14:paraId="51FDCEB7" w14:textId="77777777" w:rsidR="008E53E8" w:rsidRPr="00AB2DF0" w:rsidRDefault="008E53E8" w:rsidP="00123C7E">
            <w:pPr>
              <w:pStyle w:val="phtablecellleft"/>
              <w:rPr>
                <w:rFonts w:ascii="Times New Roman" w:hAnsi="Times New Roman" w:cs="Times New Roman"/>
              </w:rPr>
            </w:pPr>
          </w:p>
        </w:tc>
        <w:tc>
          <w:tcPr>
            <w:tcW w:w="702" w:type="pct"/>
            <w:tcBorders>
              <w:top w:val="single" w:sz="6" w:space="0" w:color="auto"/>
              <w:left w:val="single" w:sz="6" w:space="0" w:color="auto"/>
              <w:bottom w:val="single" w:sz="6" w:space="0" w:color="auto"/>
              <w:right w:val="single" w:sz="6" w:space="0" w:color="auto"/>
            </w:tcBorders>
          </w:tcPr>
          <w:p w14:paraId="10F033ED" w14:textId="77777777" w:rsidR="008E53E8" w:rsidRPr="00AB2DF0" w:rsidRDefault="008E53E8" w:rsidP="00123C7E">
            <w:pPr>
              <w:pStyle w:val="phtablecellleft"/>
              <w:rPr>
                <w:rFonts w:ascii="Times New Roman" w:hAnsi="Times New Roman" w:cs="Times New Roman"/>
              </w:rPr>
            </w:pPr>
          </w:p>
        </w:tc>
        <w:tc>
          <w:tcPr>
            <w:tcW w:w="843" w:type="pct"/>
            <w:tcBorders>
              <w:top w:val="single" w:sz="6" w:space="0" w:color="auto"/>
              <w:left w:val="single" w:sz="6" w:space="0" w:color="auto"/>
              <w:bottom w:val="single" w:sz="6" w:space="0" w:color="auto"/>
              <w:right w:val="single" w:sz="6" w:space="0" w:color="auto"/>
            </w:tcBorders>
          </w:tcPr>
          <w:p w14:paraId="6A04BEB9" w14:textId="77777777" w:rsidR="008E53E8" w:rsidRPr="00AB2DF0" w:rsidRDefault="008E53E8" w:rsidP="00994F41">
            <w:pPr>
              <w:pStyle w:val="phtablecellleft"/>
              <w:rPr>
                <w:rFonts w:ascii="Times New Roman" w:hAnsi="Times New Roman" w:cs="Times New Roman"/>
              </w:rPr>
            </w:pPr>
          </w:p>
        </w:tc>
        <w:tc>
          <w:tcPr>
            <w:tcW w:w="1849" w:type="pct"/>
            <w:tcBorders>
              <w:top w:val="single" w:sz="6" w:space="0" w:color="auto"/>
              <w:left w:val="single" w:sz="6" w:space="0" w:color="auto"/>
              <w:bottom w:val="single" w:sz="6" w:space="0" w:color="auto"/>
              <w:right w:val="single" w:sz="12" w:space="0" w:color="auto"/>
            </w:tcBorders>
          </w:tcPr>
          <w:p w14:paraId="53159ED1" w14:textId="77777777" w:rsidR="008E53E8" w:rsidRPr="00AB2DF0" w:rsidRDefault="008E53E8" w:rsidP="00123C7E">
            <w:pPr>
              <w:pStyle w:val="phtablecellleft"/>
              <w:rPr>
                <w:rFonts w:ascii="Times New Roman" w:hAnsi="Times New Roman" w:cs="Times New Roman"/>
              </w:rPr>
            </w:pPr>
          </w:p>
        </w:tc>
      </w:tr>
    </w:tbl>
    <w:p w14:paraId="728186AE" w14:textId="77777777" w:rsidR="00342B30" w:rsidRPr="00AB2DF0" w:rsidRDefault="00342B30">
      <w:pPr>
        <w:pStyle w:val="phnormal"/>
        <w:rPr>
          <w:rFonts w:ascii="Times New Roman" w:hAnsi="Times New Roman"/>
        </w:rPr>
      </w:pPr>
      <w:bookmarkStart w:id="679" w:name="ListStart"/>
      <w:bookmarkEnd w:id="679"/>
    </w:p>
    <w:sectPr w:rsidR="00342B30" w:rsidRPr="00AB2DF0" w:rsidSect="0004466A">
      <w:footerReference w:type="default" r:id="rId148"/>
      <w:headerReference w:type="first" r:id="rId149"/>
      <w:footerReference w:type="first" r:id="rId150"/>
      <w:pgSz w:w="11906" w:h="16838"/>
      <w:pgMar w:top="1134" w:right="567" w:bottom="1418" w:left="1134" w:header="142" w:footer="556" w:gutter="0"/>
      <w:cols w:space="0"/>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D913C6" w15:done="0"/>
  <w15:commentEx w15:paraId="3E3394BB" w15:paraIdParent="44D913C6" w15:done="0"/>
  <w15:commentEx w15:paraId="0E035B28" w15:done="0"/>
  <w15:commentEx w15:paraId="7C0945F1" w15:paraIdParent="0E035B28" w15:done="0"/>
  <w15:commentEx w15:paraId="176BA335" w15:done="0"/>
  <w15:commentEx w15:paraId="664B19B4" w15:paraIdParent="176BA335" w15:done="0"/>
  <w15:commentEx w15:paraId="5117D16C" w15:done="0"/>
  <w15:commentEx w15:paraId="49D971A6" w15:paraIdParent="5117D16C" w15:done="0"/>
  <w15:commentEx w15:paraId="68E19D69" w15:done="0"/>
  <w15:commentEx w15:paraId="0D524C18" w15:paraIdParent="68E19D69" w15:done="0"/>
  <w15:commentEx w15:paraId="700B4440" w15:done="0"/>
  <w15:commentEx w15:paraId="70A5D23A" w15:paraIdParent="700B4440" w15:done="0"/>
  <w15:commentEx w15:paraId="36E9CD71" w15:done="0"/>
  <w15:commentEx w15:paraId="024E3564" w15:paraIdParent="36E9CD71" w15:done="0"/>
  <w15:commentEx w15:paraId="122FBA42" w15:done="0"/>
  <w15:commentEx w15:paraId="7B784D24" w15:done="0"/>
  <w15:commentEx w15:paraId="394F4891" w15:done="0"/>
  <w15:commentEx w15:paraId="426446BB" w15:done="0"/>
  <w15:commentEx w15:paraId="734EA199" w15:paraIdParent="426446BB" w15:done="0"/>
  <w15:commentEx w15:paraId="2797F870" w15:done="0"/>
  <w15:commentEx w15:paraId="23B1850C" w15:paraIdParent="2797F870" w15:done="0"/>
  <w15:commentEx w15:paraId="2FE083F5" w15:done="0"/>
  <w15:commentEx w15:paraId="68C7780A" w15:paraIdParent="2FE083F5" w15:done="0"/>
  <w15:commentEx w15:paraId="45651671" w15:done="0"/>
  <w15:commentEx w15:paraId="3CC766F8" w15:paraIdParent="45651671" w15:done="0"/>
  <w15:commentEx w15:paraId="429DB44D" w15:done="0"/>
  <w15:commentEx w15:paraId="07DCD306" w15:paraIdParent="429DB44D" w15:done="0"/>
  <w15:commentEx w15:paraId="034D27B4" w15:done="0"/>
  <w15:commentEx w15:paraId="2CADC04C" w15:paraIdParent="034D27B4" w15:done="0"/>
  <w15:commentEx w15:paraId="3A85BA61" w15:done="0"/>
  <w15:commentEx w15:paraId="42E94147" w15:paraIdParent="3A85BA61" w15:done="0"/>
  <w15:commentEx w15:paraId="1DC8688B" w15:done="0"/>
  <w15:commentEx w15:paraId="7CC39BCB" w15:paraIdParent="1DC8688B" w15:done="0"/>
  <w15:commentEx w15:paraId="3EDE70D9" w15:done="0"/>
  <w15:commentEx w15:paraId="7DD17530" w15:paraIdParent="3EDE70D9" w15:done="0"/>
  <w15:commentEx w15:paraId="497DB6D9" w15:done="0"/>
  <w15:commentEx w15:paraId="7DD44FF6" w15:paraIdParent="497DB6D9" w15:done="0"/>
  <w15:commentEx w15:paraId="0797B7CE" w15:done="0"/>
  <w15:commentEx w15:paraId="3DC9F2C0" w15:paraIdParent="0797B7CE" w15:done="0"/>
  <w15:commentEx w15:paraId="15F51E5F" w15:done="0"/>
  <w15:commentEx w15:paraId="0CFBC61D" w15:paraIdParent="15F51E5F" w15:done="0"/>
  <w15:commentEx w15:paraId="1334A9FE" w15:done="0"/>
  <w15:commentEx w15:paraId="2C765A54" w15:done="0"/>
  <w15:commentEx w15:paraId="6643EB7C" w15:paraIdParent="2C765A54" w15:done="0"/>
  <w15:commentEx w15:paraId="38DEBDB4" w15:done="0"/>
  <w15:commentEx w15:paraId="48951BD0" w15:done="0"/>
  <w15:commentEx w15:paraId="158F4078" w15:done="0"/>
  <w15:commentEx w15:paraId="3AD079F8" w15:done="0"/>
  <w15:commentEx w15:paraId="37AC34F0" w15:done="0"/>
  <w15:commentEx w15:paraId="3DA24691" w15:paraIdParent="37AC34F0" w15:done="0"/>
  <w15:commentEx w15:paraId="0B150D91" w15:done="0"/>
  <w15:commentEx w15:paraId="2D00F253" w15:paraIdParent="0B150D91" w15:done="0"/>
  <w15:commentEx w15:paraId="24C125F5" w15:done="0"/>
  <w15:commentEx w15:paraId="4EB06322" w15:done="0"/>
  <w15:commentEx w15:paraId="63475CA2" w15:paraIdParent="4EB06322" w15:done="0"/>
  <w15:commentEx w15:paraId="288C63A9" w15:done="0"/>
  <w15:commentEx w15:paraId="5F62207F" w15:paraIdParent="288C63A9" w15:done="0"/>
  <w15:commentEx w15:paraId="1B878C75" w15:done="0"/>
  <w15:commentEx w15:paraId="53F8FE40" w15:done="0"/>
  <w15:commentEx w15:paraId="67861EF6" w15:paraIdParent="53F8FE40" w15:done="0"/>
  <w15:commentEx w15:paraId="05BD064F" w15:done="0"/>
  <w15:commentEx w15:paraId="5684C5E7" w15:paraIdParent="05BD064F" w15:done="0"/>
  <w15:commentEx w15:paraId="388010A1" w15:done="0"/>
  <w15:commentEx w15:paraId="5D928FDF" w15:paraIdParent="388010A1" w15:done="0"/>
  <w15:commentEx w15:paraId="724489B3" w15:done="0"/>
  <w15:commentEx w15:paraId="572106BB" w15:paraIdParent="724489B3" w15:done="0"/>
  <w15:commentEx w15:paraId="1B9A0A70" w15:done="0"/>
  <w15:commentEx w15:paraId="19D333DC" w15:paraIdParent="1B9A0A70" w15:done="0"/>
  <w15:commentEx w15:paraId="44A6AEE1" w15:done="0"/>
  <w15:commentEx w15:paraId="77938EE9" w15:paraIdParent="44A6AEE1" w15:done="0"/>
  <w15:commentEx w15:paraId="751F112D" w15:done="0"/>
  <w15:commentEx w15:paraId="61E56410" w15:paraIdParent="751F112D" w15:done="0"/>
  <w15:commentEx w15:paraId="7C647363" w15:done="0"/>
  <w15:commentEx w15:paraId="6444C7C3" w15:paraIdParent="7C647363" w15:done="0"/>
  <w15:commentEx w15:paraId="3AE64DD6" w15:done="0"/>
  <w15:commentEx w15:paraId="50F1DB26" w15:paraIdParent="3AE64DD6" w15:done="0"/>
  <w15:commentEx w15:paraId="79E7AF89" w15:done="0"/>
  <w15:commentEx w15:paraId="426E5606" w15:paraIdParent="79E7AF89" w15:done="0"/>
  <w15:commentEx w15:paraId="659A9596" w15:done="0"/>
  <w15:commentEx w15:paraId="1A87AA7A" w15:paraIdParent="659A9596" w15:done="0"/>
  <w15:commentEx w15:paraId="76699639" w15:done="0"/>
  <w15:commentEx w15:paraId="737D87A7" w15:paraIdParent="76699639" w15:done="0"/>
  <w15:commentEx w15:paraId="4BB4F6C7" w15:done="0"/>
  <w15:commentEx w15:paraId="786C03AF" w15:done="0"/>
  <w15:commentEx w15:paraId="5A5CB55A" w15:paraIdParent="786C03AF" w15:done="0"/>
  <w15:commentEx w15:paraId="6E970CD3" w15:done="0"/>
  <w15:commentEx w15:paraId="50C4B11B" w15:paraIdParent="6E970CD3" w15:done="0"/>
  <w15:commentEx w15:paraId="33D3E8B9" w15:done="0"/>
  <w15:commentEx w15:paraId="750D4505" w15:paraIdParent="33D3E8B9" w15:done="0"/>
  <w15:commentEx w15:paraId="6393D49A" w15:done="0"/>
  <w15:commentEx w15:paraId="4BEFD2B3" w15:done="0"/>
  <w15:commentEx w15:paraId="60FB1E70" w15:paraIdParent="4BEFD2B3" w15:done="0"/>
  <w15:commentEx w15:paraId="4A72F165" w15:done="0"/>
  <w15:commentEx w15:paraId="448F191F" w15:paraIdParent="4A72F165" w15:done="0"/>
  <w15:commentEx w15:paraId="36A39DC3" w15:done="0"/>
  <w15:commentEx w15:paraId="663C948B" w15:paraIdParent="36A39DC3" w15:done="0"/>
  <w15:commentEx w15:paraId="3DE81529" w15:done="0"/>
  <w15:commentEx w15:paraId="503712C3" w15:paraIdParent="3DE81529" w15:done="0"/>
  <w15:commentEx w15:paraId="0B809F23" w15:done="0"/>
  <w15:commentEx w15:paraId="0098B31A" w15:paraIdParent="0B809F23" w15:done="0"/>
  <w15:commentEx w15:paraId="6065C200" w15:done="0"/>
  <w15:commentEx w15:paraId="4BC56554" w15:paraIdParent="6065C200" w15:done="0"/>
  <w15:commentEx w15:paraId="3AD0745C" w15:done="0"/>
  <w15:commentEx w15:paraId="110036A3" w15:paraIdParent="3AD0745C" w15:done="0"/>
  <w15:commentEx w15:paraId="6A0CB8A6" w15:done="0"/>
  <w15:commentEx w15:paraId="59745A4C" w15:paraIdParent="6A0CB8A6" w15:done="0"/>
  <w15:commentEx w15:paraId="0514A03C" w15:done="0"/>
  <w15:commentEx w15:paraId="36B5BDA0" w15:paraIdParent="0514A03C" w15:done="0"/>
  <w15:commentEx w15:paraId="0353CECE" w15:done="0"/>
  <w15:commentEx w15:paraId="4131605F" w15:done="0"/>
  <w15:commentEx w15:paraId="6B934E40" w15:paraIdParent="4131605F" w15:done="0"/>
  <w15:commentEx w15:paraId="1E4AE473" w15:done="0"/>
  <w15:commentEx w15:paraId="3A2AC248" w15:done="0"/>
  <w15:commentEx w15:paraId="5B49437D" w15:paraIdParent="3A2AC248" w15:done="0"/>
  <w15:commentEx w15:paraId="156C07F8" w15:done="0"/>
  <w15:commentEx w15:paraId="1293F5C0" w15:paraIdParent="156C07F8" w15:done="0"/>
  <w15:commentEx w15:paraId="6C7A7754" w15:done="0"/>
  <w15:commentEx w15:paraId="3140C13C" w15:done="0"/>
  <w15:commentEx w15:paraId="45996F4E" w15:paraIdParent="3140C13C" w15:done="0"/>
  <w15:commentEx w15:paraId="1C41EE0B" w15:done="0"/>
  <w15:commentEx w15:paraId="41C3FB88" w15:paraIdParent="1C41EE0B" w15:done="0"/>
  <w15:commentEx w15:paraId="2855EE45" w15:done="0"/>
  <w15:commentEx w15:paraId="03A2917B" w15:done="0"/>
  <w15:commentEx w15:paraId="5B6DCC45" w15:paraIdParent="03A2917B" w15:done="0"/>
  <w15:commentEx w15:paraId="0EB3C8F2" w15:done="0"/>
  <w15:commentEx w15:paraId="3CB62424" w15:done="0"/>
  <w15:commentEx w15:paraId="32954E93" w15:done="0"/>
  <w15:commentEx w15:paraId="24F41A8C" w15:done="0"/>
  <w15:commentEx w15:paraId="65F47757" w15:paraIdParent="24F41A8C" w15:done="0"/>
  <w15:commentEx w15:paraId="43AB28BA" w15:done="0"/>
  <w15:commentEx w15:paraId="2494B8B5" w15:paraIdParent="43AB28BA" w15:done="0"/>
  <w15:commentEx w15:paraId="1846466F" w15:done="0"/>
  <w15:commentEx w15:paraId="1ABC4EFD" w15:paraIdParent="1846466F" w15:done="0"/>
  <w15:commentEx w15:paraId="5B08C226" w15:done="0"/>
  <w15:commentEx w15:paraId="7A0D23FD" w15:done="0"/>
  <w15:commentEx w15:paraId="4AB6F85C" w15:paraIdParent="7A0D23FD" w15:done="0"/>
  <w15:commentEx w15:paraId="652A883C" w15:done="0"/>
  <w15:commentEx w15:paraId="2BB95238" w15:done="0"/>
  <w15:commentEx w15:paraId="17D36798" w15:paraIdParent="2BB95238" w15:done="0"/>
  <w15:commentEx w15:paraId="7F9401CF" w15:done="0"/>
  <w15:commentEx w15:paraId="60D30E0E" w15:paraIdParent="7F9401CF" w15:done="0"/>
  <w15:commentEx w15:paraId="6C166FBD" w15:done="0"/>
  <w15:commentEx w15:paraId="00316F39" w15:paraIdParent="6C166FBD" w15:done="0"/>
  <w15:commentEx w15:paraId="33C98425" w15:done="0"/>
  <w15:commentEx w15:paraId="76911831" w15:paraIdParent="33C98425" w15:done="0"/>
  <w15:commentEx w15:paraId="54DF5B3A" w15:done="0"/>
  <w15:commentEx w15:paraId="3F6EE0C2" w15:paraIdParent="54DF5B3A" w15:done="0"/>
  <w15:commentEx w15:paraId="0F615971" w15:done="0"/>
  <w15:commentEx w15:paraId="36AEFCA5" w15:paraIdParent="0F615971" w15:done="0"/>
  <w15:commentEx w15:paraId="17BBAD78" w15:done="0"/>
  <w15:commentEx w15:paraId="72CEFC44" w15:paraIdParent="17BBAD78" w15:done="0"/>
  <w15:commentEx w15:paraId="15FA8F91" w15:done="0"/>
  <w15:commentEx w15:paraId="2F420B59" w15:paraIdParent="15FA8F91" w15:done="0"/>
  <w15:commentEx w15:paraId="48625F47" w15:done="0"/>
  <w15:commentEx w15:paraId="0E2DCA78" w15:paraIdParent="48625F47" w15:done="0"/>
  <w15:commentEx w15:paraId="4705483A" w15:done="0"/>
  <w15:commentEx w15:paraId="15D38ED5" w15:paraIdParent="4705483A" w15:done="0"/>
  <w15:commentEx w15:paraId="30B0C44C" w15:done="0"/>
  <w15:commentEx w15:paraId="1C9F8636" w15:paraIdParent="30B0C44C" w15:done="0"/>
  <w15:commentEx w15:paraId="086753C8" w15:done="0"/>
  <w15:commentEx w15:paraId="6D1CB800" w15:paraIdParent="086753C8" w15:done="0"/>
  <w15:commentEx w15:paraId="7F05CDA9" w15:done="0"/>
  <w15:commentEx w15:paraId="325BB8C9" w15:paraIdParent="7F05CDA9" w15:done="0"/>
  <w15:commentEx w15:paraId="1CAFBA77" w15:done="0"/>
  <w15:commentEx w15:paraId="6F3B1072" w15:paraIdParent="1CAFBA77" w15:done="0"/>
  <w15:commentEx w15:paraId="1C913AA1" w15:done="0"/>
  <w15:commentEx w15:paraId="003EAC50" w15:paraIdParent="1C913AA1" w15:done="0"/>
  <w15:commentEx w15:paraId="0A82EC56" w15:done="0"/>
  <w15:commentEx w15:paraId="003FE2C5" w15:paraIdParent="0A82EC56" w15:done="0"/>
  <w15:commentEx w15:paraId="5BB15B69" w15:done="0"/>
  <w15:commentEx w15:paraId="6968F4B5" w15:paraIdParent="5BB15B69" w15:done="0"/>
  <w15:commentEx w15:paraId="3E0C9F84" w15:done="0"/>
  <w15:commentEx w15:paraId="7F3CAC2B" w15:paraIdParent="3E0C9F84" w15:done="0"/>
  <w15:commentEx w15:paraId="055052AA" w15:done="0"/>
  <w15:commentEx w15:paraId="0FC36A09" w15:paraIdParent="055052AA" w15:done="0"/>
  <w15:commentEx w15:paraId="757FF0B6" w15:done="0"/>
  <w15:commentEx w15:paraId="4392C404" w15:paraIdParent="757FF0B6" w15:done="0"/>
  <w15:commentEx w15:paraId="38AAFA92" w15:done="0"/>
  <w15:commentEx w15:paraId="0BDF0C42" w15:paraIdParent="38AAFA92" w15:done="0"/>
  <w15:commentEx w15:paraId="125B8E01" w15:done="0"/>
  <w15:commentEx w15:paraId="031B2776" w15:paraIdParent="125B8E01" w15:done="0"/>
  <w15:commentEx w15:paraId="5D638378" w15:done="0"/>
  <w15:commentEx w15:paraId="40416CD1" w15:paraIdParent="5D638378" w15:done="0"/>
  <w15:commentEx w15:paraId="4DB77AE5" w15:done="0"/>
  <w15:commentEx w15:paraId="43153A8F" w15:paraIdParent="4DB77AE5" w15:done="0"/>
  <w15:commentEx w15:paraId="12F2770A" w15:done="0"/>
  <w15:commentEx w15:paraId="1A77ED7F" w15:paraIdParent="12F2770A" w15:done="0"/>
  <w15:commentEx w15:paraId="7ACD77EC" w15:done="0"/>
  <w15:commentEx w15:paraId="4F776287" w15:paraIdParent="7ACD77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0F279" w14:textId="77777777" w:rsidR="004B14D4" w:rsidRDefault="004B14D4" w:rsidP="00EA72EB">
      <w:r>
        <w:separator/>
      </w:r>
    </w:p>
    <w:p w14:paraId="2D73EC91" w14:textId="77777777" w:rsidR="00921350" w:rsidRDefault="00921350" w:rsidP="00EA72EB"/>
  </w:endnote>
  <w:endnote w:type="continuationSeparator" w:id="0">
    <w:p w14:paraId="6AEEB803" w14:textId="77777777" w:rsidR="004B14D4" w:rsidRDefault="004B14D4" w:rsidP="00EA72EB">
      <w:r>
        <w:continuationSeparator/>
      </w:r>
    </w:p>
    <w:p w14:paraId="2498C688" w14:textId="77777777" w:rsidR="00921350" w:rsidRDefault="00921350" w:rsidP="00EA7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71811" w14:textId="77777777" w:rsidR="00EA72EB" w:rsidRDefault="00EA72E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917133"/>
      <w:docPartObj>
        <w:docPartGallery w:val="Page Numbers (Bottom of Page)"/>
        <w:docPartUnique/>
      </w:docPartObj>
    </w:sdtPr>
    <w:sdtEndPr>
      <w:rPr>
        <w:sz w:val="22"/>
        <w:szCs w:val="22"/>
      </w:rPr>
    </w:sdtEndPr>
    <w:sdtContent>
      <w:p w14:paraId="5FD5F4CB" w14:textId="5DF13D55" w:rsidR="00426A12" w:rsidRPr="00EA72EB" w:rsidRDefault="00426A12" w:rsidP="00EA72EB">
        <w:pPr>
          <w:pStyle w:val="a8"/>
          <w:rPr>
            <w:sz w:val="22"/>
            <w:szCs w:val="22"/>
          </w:rPr>
        </w:pPr>
        <w:r w:rsidRPr="00EA72EB">
          <w:rPr>
            <w:sz w:val="22"/>
            <w:szCs w:val="22"/>
          </w:rPr>
          <w:fldChar w:fldCharType="begin"/>
        </w:r>
        <w:r w:rsidRPr="00EA72EB">
          <w:rPr>
            <w:sz w:val="22"/>
            <w:szCs w:val="22"/>
          </w:rPr>
          <w:instrText>PAGE   \* MERGEFORMAT</w:instrText>
        </w:r>
        <w:r w:rsidRPr="00EA72EB">
          <w:rPr>
            <w:sz w:val="22"/>
            <w:szCs w:val="22"/>
          </w:rPr>
          <w:fldChar w:fldCharType="separate"/>
        </w:r>
        <w:r w:rsidR="00FE3408">
          <w:rPr>
            <w:noProof/>
            <w:sz w:val="22"/>
            <w:szCs w:val="22"/>
          </w:rPr>
          <w:t>37</w:t>
        </w:r>
        <w:r w:rsidRPr="00EA72EB">
          <w:rPr>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48F1A" w14:textId="6F95A731" w:rsidR="00426A12" w:rsidRPr="00EA72EB" w:rsidRDefault="00426A12" w:rsidP="00EA72EB">
    <w:pPr>
      <w:pStyle w:val="a8"/>
      <w:rPr>
        <w:sz w:val="22"/>
        <w:szCs w:val="22"/>
      </w:rPr>
    </w:pPr>
    <w:r w:rsidRPr="00EA72EB">
      <w:rPr>
        <w:sz w:val="22"/>
        <w:szCs w:val="22"/>
      </w:rPr>
      <w:t>2022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74496" w14:textId="3F29301E" w:rsidR="00426A12" w:rsidRPr="00AB2DF0" w:rsidRDefault="00426A12" w:rsidP="00227E30">
    <w:pPr>
      <w:pStyle w:val="phpagenumber"/>
    </w:pPr>
    <w:r w:rsidRPr="00AB2DF0">
      <w:fldChar w:fldCharType="begin"/>
    </w:r>
    <w:r w:rsidRPr="00AB2DF0">
      <w:instrText>PAGE Page</w:instrText>
    </w:r>
    <w:r w:rsidRPr="00AB2DF0">
      <w:fldChar w:fldCharType="separate"/>
    </w:r>
    <w:r w:rsidR="00227E30">
      <w:t>574</w:t>
    </w:r>
    <w:r w:rsidRPr="00AB2DF0">
      <w:fldChar w:fldCharType="end"/>
    </w:r>
  </w:p>
  <w:p w14:paraId="4AB030D5" w14:textId="77777777" w:rsidR="00921350" w:rsidRDefault="00921350" w:rsidP="00EA72E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241141"/>
      <w:docPartObj>
        <w:docPartGallery w:val="Page Numbers (Bottom of Page)"/>
        <w:docPartUnique/>
      </w:docPartObj>
    </w:sdtPr>
    <w:sdtEndPr/>
    <w:sdtContent>
      <w:p w14:paraId="00CEAB3D" w14:textId="49D79A3A" w:rsidR="00426A12" w:rsidRPr="00034C39" w:rsidRDefault="00426A12" w:rsidP="00EA72EB">
        <w:pPr>
          <w:pStyle w:val="a8"/>
        </w:pPr>
        <w:r>
          <w:fldChar w:fldCharType="begin"/>
        </w:r>
        <w:r>
          <w:instrText>PAGE   \* MERGEFORMAT</w:instrText>
        </w:r>
        <w:r>
          <w:fldChar w:fldCharType="separate"/>
        </w:r>
        <w:r w:rsidR="00227E30">
          <w:rPr>
            <w:noProof/>
          </w:rPr>
          <w:t>551</w:t>
        </w:r>
        <w:r>
          <w:fldChar w:fldCharType="end"/>
        </w:r>
      </w:p>
    </w:sdtContent>
  </w:sdt>
  <w:p w14:paraId="6704CA58" w14:textId="77777777" w:rsidR="00921350" w:rsidRDefault="00921350" w:rsidP="00EA72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00845" w14:textId="77777777" w:rsidR="004B14D4" w:rsidRDefault="004B14D4" w:rsidP="00EA72EB">
      <w:r>
        <w:separator/>
      </w:r>
    </w:p>
    <w:p w14:paraId="2B223657" w14:textId="77777777" w:rsidR="00921350" w:rsidRDefault="00921350" w:rsidP="00EA72EB"/>
  </w:footnote>
  <w:footnote w:type="continuationSeparator" w:id="0">
    <w:p w14:paraId="50DCE75B" w14:textId="77777777" w:rsidR="004B14D4" w:rsidRDefault="004B14D4" w:rsidP="00EA72EB">
      <w:r>
        <w:continuationSeparator/>
      </w:r>
    </w:p>
    <w:p w14:paraId="66590EA3" w14:textId="77777777" w:rsidR="00921350" w:rsidRDefault="00921350" w:rsidP="00EA72EB"/>
  </w:footnote>
  <w:footnote w:id="1">
    <w:p w14:paraId="1D890302" w14:textId="1ECE8F82" w:rsidR="00426A12" w:rsidRDefault="00426A12" w:rsidP="00EA72EB">
      <w:pPr>
        <w:pStyle w:val="aff8"/>
      </w:pPr>
      <w:r>
        <w:rPr>
          <w:rStyle w:val="affa"/>
        </w:rPr>
        <w:footnoteRef/>
      </w:r>
      <w:r>
        <w:t xml:space="preserve"> </w:t>
      </w:r>
      <w:r>
        <w:rPr>
          <w:lang w:val="en-US"/>
        </w:rPr>
        <w:t>Override</w:t>
      </w:r>
      <w:r w:rsidRPr="00657C37">
        <w:t xml:space="preserve"> – </w:t>
      </w:r>
      <w:r>
        <w:t>замещение, используется для внедрения дополнительных файлов с измененным программным кодом. Таким образом, внутренние файлы с кодом не изменяются, а необходимые изменения считываются с новых файлов.</w:t>
      </w:r>
    </w:p>
  </w:footnote>
  <w:footnote w:id="2">
    <w:p w14:paraId="377E88E7" w14:textId="5D5D8878" w:rsidR="00426A12" w:rsidRDefault="00426A12" w:rsidP="004A3F32">
      <w:pPr>
        <w:pStyle w:val="phfootnote"/>
      </w:pPr>
      <w:r>
        <w:rPr>
          <w:rStyle w:val="affa"/>
        </w:rPr>
        <w:footnoteRef/>
      </w:r>
      <w:r>
        <w:t xml:space="preserve"> * В кастомном контроллере необходимо реализовать все те же методы с той же сигнатурой, что и в контроллере карточки учреждения платформы DepartmentController, и по необходимости изменить реализацию необходимых методов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9A1B0" w14:textId="77777777" w:rsidR="00EA72EB" w:rsidRDefault="00EA72E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8DEF0" w14:textId="77777777" w:rsidR="00EA72EB" w:rsidRDefault="00EA72E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46A0B" w14:textId="0E165532" w:rsidR="00AB2DF0" w:rsidRPr="00EA72EB" w:rsidRDefault="00EA72EB" w:rsidP="00EA72EB">
    <w:pPr>
      <w:rPr>
        <w:sz w:val="32"/>
        <w:szCs w:val="32"/>
      </w:rPr>
    </w:pPr>
    <w:r w:rsidRPr="00EA72EB">
      <w:rPr>
        <w:sz w:val="32"/>
        <w:szCs w:val="32"/>
      </w:rPr>
      <w:t>ЕМИАС Самарской области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B7D8" w14:textId="103725BB" w:rsidR="00426A12" w:rsidRDefault="00426A12" w:rsidP="00A73341">
    <w:pPr>
      <w:pStyle w:val="phtitlepagecustomer"/>
    </w:pPr>
  </w:p>
  <w:p w14:paraId="2A7A388A" w14:textId="77777777" w:rsidR="00921350" w:rsidRDefault="00921350" w:rsidP="00EA72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1F2D9FA"/>
    <w:lvl w:ilvl="0">
      <w:start w:val="1"/>
      <w:numFmt w:val="decimal"/>
      <w:lvlText w:val="%1."/>
      <w:lvlJc w:val="left"/>
      <w:pPr>
        <w:tabs>
          <w:tab w:val="num" w:pos="1492"/>
        </w:tabs>
        <w:ind w:left="1492" w:hanging="360"/>
      </w:pPr>
    </w:lvl>
  </w:abstractNum>
  <w:abstractNum w:abstractNumId="1">
    <w:nsid w:val="FFFFFF7D"/>
    <w:multiLevelType w:val="singleLevel"/>
    <w:tmpl w:val="135641F8"/>
    <w:lvl w:ilvl="0">
      <w:start w:val="1"/>
      <w:numFmt w:val="decimal"/>
      <w:lvlText w:val="%1."/>
      <w:lvlJc w:val="left"/>
      <w:pPr>
        <w:tabs>
          <w:tab w:val="num" w:pos="1209"/>
        </w:tabs>
        <w:ind w:left="1209" w:hanging="360"/>
      </w:pPr>
    </w:lvl>
  </w:abstractNum>
  <w:abstractNum w:abstractNumId="2">
    <w:nsid w:val="FFFFFF7E"/>
    <w:multiLevelType w:val="singleLevel"/>
    <w:tmpl w:val="BAFE2B50"/>
    <w:lvl w:ilvl="0">
      <w:start w:val="1"/>
      <w:numFmt w:val="decimal"/>
      <w:lvlText w:val="%1."/>
      <w:lvlJc w:val="left"/>
      <w:pPr>
        <w:tabs>
          <w:tab w:val="num" w:pos="926"/>
        </w:tabs>
        <w:ind w:left="926" w:hanging="360"/>
      </w:pPr>
    </w:lvl>
  </w:abstractNum>
  <w:abstractNum w:abstractNumId="3">
    <w:nsid w:val="FFFFFF7F"/>
    <w:multiLevelType w:val="singleLevel"/>
    <w:tmpl w:val="971A577A"/>
    <w:lvl w:ilvl="0">
      <w:start w:val="1"/>
      <w:numFmt w:val="decimal"/>
      <w:lvlText w:val="%1."/>
      <w:lvlJc w:val="left"/>
      <w:pPr>
        <w:tabs>
          <w:tab w:val="num" w:pos="643"/>
        </w:tabs>
        <w:ind w:left="643" w:hanging="360"/>
      </w:pPr>
    </w:lvl>
  </w:abstractNum>
  <w:abstractNum w:abstractNumId="4">
    <w:nsid w:val="FFFFFF80"/>
    <w:multiLevelType w:val="singleLevel"/>
    <w:tmpl w:val="176868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A80DC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17C05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6868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823994"/>
    <w:lvl w:ilvl="0">
      <w:start w:val="1"/>
      <w:numFmt w:val="decimal"/>
      <w:lvlText w:val="%1."/>
      <w:lvlJc w:val="left"/>
      <w:pPr>
        <w:tabs>
          <w:tab w:val="num" w:pos="360"/>
        </w:tabs>
        <w:ind w:left="360" w:hanging="360"/>
      </w:pPr>
    </w:lvl>
  </w:abstractNum>
  <w:abstractNum w:abstractNumId="9">
    <w:nsid w:val="FFFFFF89"/>
    <w:multiLevelType w:val="singleLevel"/>
    <w:tmpl w:val="BCDE19B0"/>
    <w:lvl w:ilvl="0">
      <w:start w:val="1"/>
      <w:numFmt w:val="bullet"/>
      <w:lvlText w:val=""/>
      <w:lvlJc w:val="left"/>
      <w:pPr>
        <w:tabs>
          <w:tab w:val="num" w:pos="360"/>
        </w:tabs>
        <w:ind w:left="360" w:hanging="360"/>
      </w:pPr>
      <w:rPr>
        <w:rFonts w:ascii="Symbol" w:hAnsi="Symbol" w:hint="default"/>
      </w:rPr>
    </w:lvl>
  </w:abstractNum>
  <w:abstractNum w:abstractNumId="10">
    <w:nsid w:val="19952A7E"/>
    <w:multiLevelType w:val="multilevel"/>
    <w:tmpl w:val="E3502182"/>
    <w:lvl w:ilvl="0">
      <w:start w:val="1"/>
      <w:numFmt w:val="russianLower"/>
      <w:pStyle w:val="phlistordereda"/>
      <w:lvlText w:val="%1)"/>
      <w:lvlJc w:val="left"/>
      <w:pPr>
        <w:tabs>
          <w:tab w:val="num" w:pos="1208"/>
        </w:tabs>
        <w:ind w:left="1208" w:hanging="357"/>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1">
    <w:nsid w:val="1DB862E0"/>
    <w:multiLevelType w:val="hybridMultilevel"/>
    <w:tmpl w:val="5DAE4584"/>
    <w:lvl w:ilvl="0" w:tplc="5922E8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A83BC4"/>
    <w:multiLevelType w:val="multilevel"/>
    <w:tmpl w:val="DF8697A0"/>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6">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3AE66BC"/>
    <w:multiLevelType w:val="hybridMultilevel"/>
    <w:tmpl w:val="A6AA3BA2"/>
    <w:lvl w:ilvl="0" w:tplc="2774EFAE">
      <w:start w:val="1"/>
      <w:numFmt w:val="decimal"/>
      <w:pStyle w:val="phlistordered1up"/>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9">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3012FC2"/>
    <w:multiLevelType w:val="multilevel"/>
    <w:tmpl w:val="C74C3BE0"/>
    <w:lvl w:ilvl="0">
      <w:start w:val="1"/>
      <w:numFmt w:val="decimal"/>
      <w:pStyle w:val="10"/>
      <w:lvlText w:val="%1"/>
      <w:lvlJc w:val="left"/>
      <w:pPr>
        <w:tabs>
          <w:tab w:val="num" w:pos="1418"/>
        </w:tabs>
        <w:ind w:left="851" w:firstLine="0"/>
      </w:pPr>
      <w:rPr>
        <w:rFonts w:hint="default"/>
      </w:rPr>
    </w:lvl>
    <w:lvl w:ilvl="1">
      <w:start w:val="1"/>
      <w:numFmt w:val="decimal"/>
      <w:pStyle w:val="2"/>
      <w:lvlText w:val="%1.%2"/>
      <w:lvlJc w:val="left"/>
      <w:pPr>
        <w:tabs>
          <w:tab w:val="num" w:pos="1571"/>
        </w:tabs>
        <w:ind w:left="851" w:firstLine="0"/>
      </w:pPr>
      <w:rPr>
        <w:rFonts w:hint="default"/>
      </w:rPr>
    </w:lvl>
    <w:lvl w:ilvl="2">
      <w:start w:val="1"/>
      <w:numFmt w:val="decimal"/>
      <w:pStyle w:val="3"/>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1">
    <w:nsid w:val="75161AFA"/>
    <w:multiLevelType w:val="multilevel"/>
    <w:tmpl w:val="0602F534"/>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pStyle w:val="phlistitemized3"/>
      <w:lvlText w:val=""/>
      <w:lvlJc w:val="left"/>
      <w:pPr>
        <w:tabs>
          <w:tab w:val="num" w:pos="1922"/>
        </w:tabs>
        <w:ind w:left="1922" w:hanging="357"/>
      </w:pPr>
      <w:rPr>
        <w:rFonts w:ascii="Symbol" w:hAnsi="Symbol" w:hint="default"/>
        <w:color w:val="auto"/>
      </w:rPr>
    </w:lvl>
    <w:lvl w:ilvl="3">
      <w:start w:val="1"/>
      <w:numFmt w:val="bullet"/>
      <w:pStyle w:val="phlistitemized4"/>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0"/>
  </w:num>
  <w:num w:numId="2">
    <w:abstractNumId w:val="14"/>
  </w:num>
  <w:num w:numId="3">
    <w:abstractNumId w:val="16"/>
  </w:num>
  <w:num w:numId="4">
    <w:abstractNumId w:val="19"/>
  </w:num>
  <w:num w:numId="5">
    <w:abstractNumId w:val="11"/>
  </w:num>
  <w:num w:numId="6">
    <w:abstractNumId w:val="15"/>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 w:ilvl="0">
        <w:start w:val="1"/>
        <w:numFmt w:val="bullet"/>
        <w:pStyle w:val="phtableitemizedlist1"/>
        <w:lvlText w:val=""/>
        <w:lvlJc w:val="left"/>
        <w:pPr>
          <w:ind w:left="346" w:hanging="340"/>
        </w:pPr>
        <w:rPr>
          <w:rFonts w:ascii="Symbol" w:hAnsi="Symbol" w:hint="default"/>
        </w:rPr>
      </w:lvl>
    </w:lvlOverride>
    <w:lvlOverride w:ilvl="1">
      <w:lvl w:ilvl="1">
        <w:start w:val="1"/>
        <w:numFmt w:val="bullet"/>
        <w:lvlText w:val=""/>
        <w:lvlJc w:val="left"/>
        <w:pPr>
          <w:ind w:left="686" w:hanging="34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дель Хайруллин М.">
    <w15:presenceInfo w15:providerId="None" w15:userId="Адель Хайруллин М."/>
  </w15:person>
  <w15:person w15:author="Автор Документа">
    <w15:presenceInfo w15:providerId="Windows Live" w15:userId="391c4bb1076c33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ru-RU" w:vendorID="1" w:dllVersion="512"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E0"/>
    <w:rsid w:val="000000C5"/>
    <w:rsid w:val="000016E7"/>
    <w:rsid w:val="0000229B"/>
    <w:rsid w:val="00002387"/>
    <w:rsid w:val="00002DF8"/>
    <w:rsid w:val="000032FC"/>
    <w:rsid w:val="000037AD"/>
    <w:rsid w:val="000056B2"/>
    <w:rsid w:val="00005729"/>
    <w:rsid w:val="00006044"/>
    <w:rsid w:val="00007773"/>
    <w:rsid w:val="000077A7"/>
    <w:rsid w:val="00007C48"/>
    <w:rsid w:val="00012406"/>
    <w:rsid w:val="00012579"/>
    <w:rsid w:val="00014B07"/>
    <w:rsid w:val="0001712E"/>
    <w:rsid w:val="00020E36"/>
    <w:rsid w:val="00020FF8"/>
    <w:rsid w:val="0002155E"/>
    <w:rsid w:val="000222C9"/>
    <w:rsid w:val="00022824"/>
    <w:rsid w:val="00023010"/>
    <w:rsid w:val="00023C2C"/>
    <w:rsid w:val="00025CB8"/>
    <w:rsid w:val="000269D6"/>
    <w:rsid w:val="0002747C"/>
    <w:rsid w:val="000318F6"/>
    <w:rsid w:val="000333FB"/>
    <w:rsid w:val="000335F9"/>
    <w:rsid w:val="00034B08"/>
    <w:rsid w:val="00034C39"/>
    <w:rsid w:val="000350D4"/>
    <w:rsid w:val="00035B0B"/>
    <w:rsid w:val="00036506"/>
    <w:rsid w:val="000366F1"/>
    <w:rsid w:val="00036D5F"/>
    <w:rsid w:val="00037047"/>
    <w:rsid w:val="000410C6"/>
    <w:rsid w:val="00041263"/>
    <w:rsid w:val="00041511"/>
    <w:rsid w:val="000420A3"/>
    <w:rsid w:val="0004292C"/>
    <w:rsid w:val="00042CB7"/>
    <w:rsid w:val="000436DE"/>
    <w:rsid w:val="0004466A"/>
    <w:rsid w:val="00045B8A"/>
    <w:rsid w:val="00045CED"/>
    <w:rsid w:val="000469E5"/>
    <w:rsid w:val="000477C7"/>
    <w:rsid w:val="00051EE5"/>
    <w:rsid w:val="00052B5E"/>
    <w:rsid w:val="0005500F"/>
    <w:rsid w:val="00055418"/>
    <w:rsid w:val="00056770"/>
    <w:rsid w:val="00056F09"/>
    <w:rsid w:val="0005714A"/>
    <w:rsid w:val="0006025A"/>
    <w:rsid w:val="00060E30"/>
    <w:rsid w:val="00060FFD"/>
    <w:rsid w:val="00062868"/>
    <w:rsid w:val="00063FBF"/>
    <w:rsid w:val="00064101"/>
    <w:rsid w:val="00066618"/>
    <w:rsid w:val="00066F57"/>
    <w:rsid w:val="0007062B"/>
    <w:rsid w:val="00070A95"/>
    <w:rsid w:val="000716B1"/>
    <w:rsid w:val="00071B24"/>
    <w:rsid w:val="00071DEA"/>
    <w:rsid w:val="00072559"/>
    <w:rsid w:val="00076064"/>
    <w:rsid w:val="00076217"/>
    <w:rsid w:val="00077E5A"/>
    <w:rsid w:val="00077ECE"/>
    <w:rsid w:val="00080531"/>
    <w:rsid w:val="000818F0"/>
    <w:rsid w:val="00081CFB"/>
    <w:rsid w:val="00082606"/>
    <w:rsid w:val="00082D5A"/>
    <w:rsid w:val="000831C9"/>
    <w:rsid w:val="00084B7C"/>
    <w:rsid w:val="00084DFF"/>
    <w:rsid w:val="000850DE"/>
    <w:rsid w:val="0008523D"/>
    <w:rsid w:val="00085A64"/>
    <w:rsid w:val="00085EF2"/>
    <w:rsid w:val="00087BCB"/>
    <w:rsid w:val="000912C5"/>
    <w:rsid w:val="00091374"/>
    <w:rsid w:val="000928F3"/>
    <w:rsid w:val="00093212"/>
    <w:rsid w:val="000935F4"/>
    <w:rsid w:val="00093B89"/>
    <w:rsid w:val="00095E24"/>
    <w:rsid w:val="000961D2"/>
    <w:rsid w:val="00096EE0"/>
    <w:rsid w:val="00097CBA"/>
    <w:rsid w:val="000A0808"/>
    <w:rsid w:val="000A16A4"/>
    <w:rsid w:val="000A2EDD"/>
    <w:rsid w:val="000A3329"/>
    <w:rsid w:val="000A3748"/>
    <w:rsid w:val="000A3C06"/>
    <w:rsid w:val="000A437A"/>
    <w:rsid w:val="000A539E"/>
    <w:rsid w:val="000A5752"/>
    <w:rsid w:val="000A6124"/>
    <w:rsid w:val="000B306B"/>
    <w:rsid w:val="000B3B8B"/>
    <w:rsid w:val="000B5964"/>
    <w:rsid w:val="000B7E82"/>
    <w:rsid w:val="000C3836"/>
    <w:rsid w:val="000C39FE"/>
    <w:rsid w:val="000C5D46"/>
    <w:rsid w:val="000C6E29"/>
    <w:rsid w:val="000C7A0E"/>
    <w:rsid w:val="000C7C65"/>
    <w:rsid w:val="000D020E"/>
    <w:rsid w:val="000D07E8"/>
    <w:rsid w:val="000D1466"/>
    <w:rsid w:val="000D1780"/>
    <w:rsid w:val="000D1DE9"/>
    <w:rsid w:val="000D25DD"/>
    <w:rsid w:val="000D283C"/>
    <w:rsid w:val="000D295F"/>
    <w:rsid w:val="000D306F"/>
    <w:rsid w:val="000D35FD"/>
    <w:rsid w:val="000D4133"/>
    <w:rsid w:val="000D4DFA"/>
    <w:rsid w:val="000D7B32"/>
    <w:rsid w:val="000E0705"/>
    <w:rsid w:val="000E0C9B"/>
    <w:rsid w:val="000E250B"/>
    <w:rsid w:val="000E2662"/>
    <w:rsid w:val="000E43F9"/>
    <w:rsid w:val="000E52FF"/>
    <w:rsid w:val="000E6041"/>
    <w:rsid w:val="000E6288"/>
    <w:rsid w:val="000E70D9"/>
    <w:rsid w:val="000E7547"/>
    <w:rsid w:val="000E7CF6"/>
    <w:rsid w:val="000F018B"/>
    <w:rsid w:val="000F04BB"/>
    <w:rsid w:val="000F0EEE"/>
    <w:rsid w:val="000F1ADF"/>
    <w:rsid w:val="000F2436"/>
    <w:rsid w:val="000F3124"/>
    <w:rsid w:val="000F33AD"/>
    <w:rsid w:val="000F4F71"/>
    <w:rsid w:val="000F5733"/>
    <w:rsid w:val="000F644E"/>
    <w:rsid w:val="000F74CF"/>
    <w:rsid w:val="000F7941"/>
    <w:rsid w:val="00100730"/>
    <w:rsid w:val="0010088E"/>
    <w:rsid w:val="00102757"/>
    <w:rsid w:val="00103AB4"/>
    <w:rsid w:val="00104FDC"/>
    <w:rsid w:val="00105099"/>
    <w:rsid w:val="001056C8"/>
    <w:rsid w:val="0010679B"/>
    <w:rsid w:val="00106D8B"/>
    <w:rsid w:val="00106E10"/>
    <w:rsid w:val="00110483"/>
    <w:rsid w:val="00111F14"/>
    <w:rsid w:val="001120C9"/>
    <w:rsid w:val="00114500"/>
    <w:rsid w:val="001147B5"/>
    <w:rsid w:val="00115210"/>
    <w:rsid w:val="0011535A"/>
    <w:rsid w:val="00115801"/>
    <w:rsid w:val="00115992"/>
    <w:rsid w:val="00116C6A"/>
    <w:rsid w:val="001171E8"/>
    <w:rsid w:val="001209C2"/>
    <w:rsid w:val="00120D98"/>
    <w:rsid w:val="0012157A"/>
    <w:rsid w:val="00121E75"/>
    <w:rsid w:val="00123C7E"/>
    <w:rsid w:val="00123E02"/>
    <w:rsid w:val="00126507"/>
    <w:rsid w:val="0012688F"/>
    <w:rsid w:val="00126E30"/>
    <w:rsid w:val="00126E71"/>
    <w:rsid w:val="00130131"/>
    <w:rsid w:val="00130345"/>
    <w:rsid w:val="00131CA6"/>
    <w:rsid w:val="00135253"/>
    <w:rsid w:val="0013573C"/>
    <w:rsid w:val="00135E4D"/>
    <w:rsid w:val="001367B7"/>
    <w:rsid w:val="00136BFE"/>
    <w:rsid w:val="00136E48"/>
    <w:rsid w:val="00136F03"/>
    <w:rsid w:val="00136F31"/>
    <w:rsid w:val="00140141"/>
    <w:rsid w:val="0014036F"/>
    <w:rsid w:val="001408E2"/>
    <w:rsid w:val="00140BF7"/>
    <w:rsid w:val="00141693"/>
    <w:rsid w:val="0014235A"/>
    <w:rsid w:val="00143D90"/>
    <w:rsid w:val="00143F34"/>
    <w:rsid w:val="00146551"/>
    <w:rsid w:val="001477B1"/>
    <w:rsid w:val="0015046C"/>
    <w:rsid w:val="00150819"/>
    <w:rsid w:val="00151608"/>
    <w:rsid w:val="00151EF3"/>
    <w:rsid w:val="00152564"/>
    <w:rsid w:val="0015268B"/>
    <w:rsid w:val="0015269D"/>
    <w:rsid w:val="00152A3A"/>
    <w:rsid w:val="00153157"/>
    <w:rsid w:val="001555EB"/>
    <w:rsid w:val="00155682"/>
    <w:rsid w:val="00155690"/>
    <w:rsid w:val="00155D47"/>
    <w:rsid w:val="0015638F"/>
    <w:rsid w:val="001575FD"/>
    <w:rsid w:val="00157ADB"/>
    <w:rsid w:val="0016076D"/>
    <w:rsid w:val="001609F4"/>
    <w:rsid w:val="00160BB1"/>
    <w:rsid w:val="001614E6"/>
    <w:rsid w:val="00162193"/>
    <w:rsid w:val="0016338F"/>
    <w:rsid w:val="00163799"/>
    <w:rsid w:val="00166012"/>
    <w:rsid w:val="0016674F"/>
    <w:rsid w:val="00166C19"/>
    <w:rsid w:val="00167B9F"/>
    <w:rsid w:val="00170903"/>
    <w:rsid w:val="001709E4"/>
    <w:rsid w:val="001712C0"/>
    <w:rsid w:val="00171B31"/>
    <w:rsid w:val="00171F64"/>
    <w:rsid w:val="00172167"/>
    <w:rsid w:val="0017292D"/>
    <w:rsid w:val="00175261"/>
    <w:rsid w:val="001756E4"/>
    <w:rsid w:val="0017592E"/>
    <w:rsid w:val="00176355"/>
    <w:rsid w:val="00177F8C"/>
    <w:rsid w:val="00177FC7"/>
    <w:rsid w:val="0018054A"/>
    <w:rsid w:val="00180656"/>
    <w:rsid w:val="00180A64"/>
    <w:rsid w:val="00180AFA"/>
    <w:rsid w:val="00181A77"/>
    <w:rsid w:val="00182272"/>
    <w:rsid w:val="00182813"/>
    <w:rsid w:val="00182868"/>
    <w:rsid w:val="00182A93"/>
    <w:rsid w:val="001839E5"/>
    <w:rsid w:val="00185D3F"/>
    <w:rsid w:val="00185E88"/>
    <w:rsid w:val="00186CD0"/>
    <w:rsid w:val="001870DD"/>
    <w:rsid w:val="0018711A"/>
    <w:rsid w:val="00187EB3"/>
    <w:rsid w:val="00190BE4"/>
    <w:rsid w:val="00190E77"/>
    <w:rsid w:val="001918F2"/>
    <w:rsid w:val="00192128"/>
    <w:rsid w:val="00192E46"/>
    <w:rsid w:val="001952DB"/>
    <w:rsid w:val="001953F4"/>
    <w:rsid w:val="001956CF"/>
    <w:rsid w:val="00195DA9"/>
    <w:rsid w:val="00196C04"/>
    <w:rsid w:val="001A0981"/>
    <w:rsid w:val="001A0FBB"/>
    <w:rsid w:val="001A327F"/>
    <w:rsid w:val="001A39F4"/>
    <w:rsid w:val="001A41E0"/>
    <w:rsid w:val="001A4346"/>
    <w:rsid w:val="001A6C1A"/>
    <w:rsid w:val="001B086E"/>
    <w:rsid w:val="001B25B3"/>
    <w:rsid w:val="001B2EC9"/>
    <w:rsid w:val="001B330B"/>
    <w:rsid w:val="001B3499"/>
    <w:rsid w:val="001B583E"/>
    <w:rsid w:val="001B69DC"/>
    <w:rsid w:val="001B6CBE"/>
    <w:rsid w:val="001B7699"/>
    <w:rsid w:val="001B7AF6"/>
    <w:rsid w:val="001B7D65"/>
    <w:rsid w:val="001B7F01"/>
    <w:rsid w:val="001C14CE"/>
    <w:rsid w:val="001C1651"/>
    <w:rsid w:val="001C1D48"/>
    <w:rsid w:val="001C2345"/>
    <w:rsid w:val="001C35CB"/>
    <w:rsid w:val="001C3A30"/>
    <w:rsid w:val="001C71FA"/>
    <w:rsid w:val="001C73A7"/>
    <w:rsid w:val="001D07A6"/>
    <w:rsid w:val="001D1944"/>
    <w:rsid w:val="001D1EA1"/>
    <w:rsid w:val="001D41F5"/>
    <w:rsid w:val="001D437D"/>
    <w:rsid w:val="001D4894"/>
    <w:rsid w:val="001D52BF"/>
    <w:rsid w:val="001D55E9"/>
    <w:rsid w:val="001D5B47"/>
    <w:rsid w:val="001D710A"/>
    <w:rsid w:val="001E147C"/>
    <w:rsid w:val="001E1BBE"/>
    <w:rsid w:val="001E22D9"/>
    <w:rsid w:val="001E29A5"/>
    <w:rsid w:val="001E2A3A"/>
    <w:rsid w:val="001E2D9F"/>
    <w:rsid w:val="001E3DE9"/>
    <w:rsid w:val="001E4A51"/>
    <w:rsid w:val="001E5151"/>
    <w:rsid w:val="001E5A65"/>
    <w:rsid w:val="001E6D8B"/>
    <w:rsid w:val="001E7C23"/>
    <w:rsid w:val="001F2583"/>
    <w:rsid w:val="001F2BF5"/>
    <w:rsid w:val="001F4D87"/>
    <w:rsid w:val="0020088E"/>
    <w:rsid w:val="00202AE5"/>
    <w:rsid w:val="0020315A"/>
    <w:rsid w:val="00203639"/>
    <w:rsid w:val="00204D10"/>
    <w:rsid w:val="002057D0"/>
    <w:rsid w:val="002057E4"/>
    <w:rsid w:val="00205990"/>
    <w:rsid w:val="00205BBE"/>
    <w:rsid w:val="00205CA2"/>
    <w:rsid w:val="00207B17"/>
    <w:rsid w:val="002106FB"/>
    <w:rsid w:val="00210A9B"/>
    <w:rsid w:val="00212209"/>
    <w:rsid w:val="002141E1"/>
    <w:rsid w:val="00216757"/>
    <w:rsid w:val="00216D60"/>
    <w:rsid w:val="0021702C"/>
    <w:rsid w:val="00217932"/>
    <w:rsid w:val="00217A61"/>
    <w:rsid w:val="00221A70"/>
    <w:rsid w:val="00221CE6"/>
    <w:rsid w:val="0022263A"/>
    <w:rsid w:val="00222B85"/>
    <w:rsid w:val="0022397D"/>
    <w:rsid w:val="0022412D"/>
    <w:rsid w:val="002246AD"/>
    <w:rsid w:val="002248C5"/>
    <w:rsid w:val="002250ED"/>
    <w:rsid w:val="00225E01"/>
    <w:rsid w:val="00226070"/>
    <w:rsid w:val="00226411"/>
    <w:rsid w:val="00226A50"/>
    <w:rsid w:val="00227454"/>
    <w:rsid w:val="00227CA2"/>
    <w:rsid w:val="00227E30"/>
    <w:rsid w:val="00230307"/>
    <w:rsid w:val="0023042E"/>
    <w:rsid w:val="002308AA"/>
    <w:rsid w:val="00230FF8"/>
    <w:rsid w:val="00231F8E"/>
    <w:rsid w:val="00232CE9"/>
    <w:rsid w:val="002336A9"/>
    <w:rsid w:val="00233819"/>
    <w:rsid w:val="00234056"/>
    <w:rsid w:val="00235D12"/>
    <w:rsid w:val="00235ED5"/>
    <w:rsid w:val="002363B0"/>
    <w:rsid w:val="00236AFE"/>
    <w:rsid w:val="00240249"/>
    <w:rsid w:val="0024025C"/>
    <w:rsid w:val="00241D4E"/>
    <w:rsid w:val="0024238A"/>
    <w:rsid w:val="00242931"/>
    <w:rsid w:val="00242E36"/>
    <w:rsid w:val="002433F2"/>
    <w:rsid w:val="00244C58"/>
    <w:rsid w:val="00244FEC"/>
    <w:rsid w:val="002454F4"/>
    <w:rsid w:val="00245531"/>
    <w:rsid w:val="00245ACC"/>
    <w:rsid w:val="00246C1F"/>
    <w:rsid w:val="00247D59"/>
    <w:rsid w:val="002519D4"/>
    <w:rsid w:val="00251BE8"/>
    <w:rsid w:val="00252709"/>
    <w:rsid w:val="002532FC"/>
    <w:rsid w:val="002537A5"/>
    <w:rsid w:val="00253EC5"/>
    <w:rsid w:val="00254DAB"/>
    <w:rsid w:val="002557A5"/>
    <w:rsid w:val="0025604B"/>
    <w:rsid w:val="002568C2"/>
    <w:rsid w:val="00256EE1"/>
    <w:rsid w:val="002610DB"/>
    <w:rsid w:val="0026131D"/>
    <w:rsid w:val="00262399"/>
    <w:rsid w:val="002624CC"/>
    <w:rsid w:val="00262976"/>
    <w:rsid w:val="0026400E"/>
    <w:rsid w:val="00264B74"/>
    <w:rsid w:val="00264C22"/>
    <w:rsid w:val="00266868"/>
    <w:rsid w:val="00266FF1"/>
    <w:rsid w:val="00267C25"/>
    <w:rsid w:val="00267FB4"/>
    <w:rsid w:val="002704BF"/>
    <w:rsid w:val="00270FBF"/>
    <w:rsid w:val="00271086"/>
    <w:rsid w:val="002716C9"/>
    <w:rsid w:val="00271716"/>
    <w:rsid w:val="00272300"/>
    <w:rsid w:val="00272CBD"/>
    <w:rsid w:val="0027334B"/>
    <w:rsid w:val="00274D86"/>
    <w:rsid w:val="002761F7"/>
    <w:rsid w:val="002771FA"/>
    <w:rsid w:val="00277C11"/>
    <w:rsid w:val="00281021"/>
    <w:rsid w:val="00281CAE"/>
    <w:rsid w:val="002821C8"/>
    <w:rsid w:val="00282E82"/>
    <w:rsid w:val="002836CB"/>
    <w:rsid w:val="0028372F"/>
    <w:rsid w:val="00283DEF"/>
    <w:rsid w:val="00284291"/>
    <w:rsid w:val="00284712"/>
    <w:rsid w:val="0028479C"/>
    <w:rsid w:val="002857E6"/>
    <w:rsid w:val="00285DA9"/>
    <w:rsid w:val="00286E90"/>
    <w:rsid w:val="002877DC"/>
    <w:rsid w:val="00287CA0"/>
    <w:rsid w:val="00290E8E"/>
    <w:rsid w:val="00292E1E"/>
    <w:rsid w:val="00293318"/>
    <w:rsid w:val="00294D7A"/>
    <w:rsid w:val="002952B4"/>
    <w:rsid w:val="00295591"/>
    <w:rsid w:val="0029606A"/>
    <w:rsid w:val="00296F59"/>
    <w:rsid w:val="002A1131"/>
    <w:rsid w:val="002A3E9E"/>
    <w:rsid w:val="002A4431"/>
    <w:rsid w:val="002A4546"/>
    <w:rsid w:val="002A45BD"/>
    <w:rsid w:val="002A4722"/>
    <w:rsid w:val="002A4B2E"/>
    <w:rsid w:val="002A4C70"/>
    <w:rsid w:val="002A6C80"/>
    <w:rsid w:val="002A70B1"/>
    <w:rsid w:val="002B3741"/>
    <w:rsid w:val="002B4DEF"/>
    <w:rsid w:val="002B4EAA"/>
    <w:rsid w:val="002B51D1"/>
    <w:rsid w:val="002B6026"/>
    <w:rsid w:val="002B7DB3"/>
    <w:rsid w:val="002C0187"/>
    <w:rsid w:val="002C0196"/>
    <w:rsid w:val="002C0414"/>
    <w:rsid w:val="002C056B"/>
    <w:rsid w:val="002C1594"/>
    <w:rsid w:val="002C22AB"/>
    <w:rsid w:val="002C31A6"/>
    <w:rsid w:val="002C3764"/>
    <w:rsid w:val="002C4C41"/>
    <w:rsid w:val="002C6A76"/>
    <w:rsid w:val="002D2A3F"/>
    <w:rsid w:val="002D2AA7"/>
    <w:rsid w:val="002D31AD"/>
    <w:rsid w:val="002D3861"/>
    <w:rsid w:val="002D4EC0"/>
    <w:rsid w:val="002D62FA"/>
    <w:rsid w:val="002D6B5F"/>
    <w:rsid w:val="002D7CB2"/>
    <w:rsid w:val="002D7F67"/>
    <w:rsid w:val="002E04FE"/>
    <w:rsid w:val="002E1E9E"/>
    <w:rsid w:val="002E20AD"/>
    <w:rsid w:val="002E20F0"/>
    <w:rsid w:val="002E2284"/>
    <w:rsid w:val="002E2747"/>
    <w:rsid w:val="002E350C"/>
    <w:rsid w:val="002E424C"/>
    <w:rsid w:val="002E5BF5"/>
    <w:rsid w:val="002E5DA8"/>
    <w:rsid w:val="002E5DFF"/>
    <w:rsid w:val="002E5E45"/>
    <w:rsid w:val="002E6269"/>
    <w:rsid w:val="002E6886"/>
    <w:rsid w:val="002F106E"/>
    <w:rsid w:val="002F2CFF"/>
    <w:rsid w:val="002F31C1"/>
    <w:rsid w:val="002F41FE"/>
    <w:rsid w:val="002F4300"/>
    <w:rsid w:val="002F4DEF"/>
    <w:rsid w:val="002F4E2E"/>
    <w:rsid w:val="002F559D"/>
    <w:rsid w:val="002F62A3"/>
    <w:rsid w:val="002F697D"/>
    <w:rsid w:val="002F6A87"/>
    <w:rsid w:val="00302312"/>
    <w:rsid w:val="00303954"/>
    <w:rsid w:val="00303A9B"/>
    <w:rsid w:val="00303F14"/>
    <w:rsid w:val="003046BB"/>
    <w:rsid w:val="00304F2E"/>
    <w:rsid w:val="0030540F"/>
    <w:rsid w:val="00306EBD"/>
    <w:rsid w:val="00306FEB"/>
    <w:rsid w:val="003071AD"/>
    <w:rsid w:val="003076A5"/>
    <w:rsid w:val="00312C67"/>
    <w:rsid w:val="0031351A"/>
    <w:rsid w:val="0031394F"/>
    <w:rsid w:val="00313ADA"/>
    <w:rsid w:val="00314C14"/>
    <w:rsid w:val="003161AC"/>
    <w:rsid w:val="00316497"/>
    <w:rsid w:val="00317E13"/>
    <w:rsid w:val="0032018A"/>
    <w:rsid w:val="003206E1"/>
    <w:rsid w:val="00320ED9"/>
    <w:rsid w:val="00320FFC"/>
    <w:rsid w:val="00321386"/>
    <w:rsid w:val="00321B86"/>
    <w:rsid w:val="0032205B"/>
    <w:rsid w:val="003226CB"/>
    <w:rsid w:val="003226FC"/>
    <w:rsid w:val="00323A5F"/>
    <w:rsid w:val="003241A3"/>
    <w:rsid w:val="0032470A"/>
    <w:rsid w:val="003251B9"/>
    <w:rsid w:val="003257C3"/>
    <w:rsid w:val="003260CF"/>
    <w:rsid w:val="003273DE"/>
    <w:rsid w:val="00327A29"/>
    <w:rsid w:val="003304E0"/>
    <w:rsid w:val="00331AB2"/>
    <w:rsid w:val="00334369"/>
    <w:rsid w:val="003348D0"/>
    <w:rsid w:val="00334A88"/>
    <w:rsid w:val="003364CF"/>
    <w:rsid w:val="00336D68"/>
    <w:rsid w:val="00337B48"/>
    <w:rsid w:val="00341821"/>
    <w:rsid w:val="00342B30"/>
    <w:rsid w:val="00343205"/>
    <w:rsid w:val="00343865"/>
    <w:rsid w:val="00343BE3"/>
    <w:rsid w:val="00344C91"/>
    <w:rsid w:val="0034510A"/>
    <w:rsid w:val="0034601C"/>
    <w:rsid w:val="003470EA"/>
    <w:rsid w:val="00350E8D"/>
    <w:rsid w:val="00351368"/>
    <w:rsid w:val="003518C5"/>
    <w:rsid w:val="00351B19"/>
    <w:rsid w:val="00351FF9"/>
    <w:rsid w:val="00352D4D"/>
    <w:rsid w:val="00353298"/>
    <w:rsid w:val="00353AA2"/>
    <w:rsid w:val="00354A23"/>
    <w:rsid w:val="00354D04"/>
    <w:rsid w:val="00356F9F"/>
    <w:rsid w:val="0036063C"/>
    <w:rsid w:val="00360E46"/>
    <w:rsid w:val="00361CAB"/>
    <w:rsid w:val="00362177"/>
    <w:rsid w:val="00362C6A"/>
    <w:rsid w:val="00364E2C"/>
    <w:rsid w:val="00365174"/>
    <w:rsid w:val="003660BC"/>
    <w:rsid w:val="00366864"/>
    <w:rsid w:val="00367D3F"/>
    <w:rsid w:val="003720B1"/>
    <w:rsid w:val="003730B9"/>
    <w:rsid w:val="0037459B"/>
    <w:rsid w:val="00374B04"/>
    <w:rsid w:val="00375139"/>
    <w:rsid w:val="0037516C"/>
    <w:rsid w:val="0037554C"/>
    <w:rsid w:val="003758C1"/>
    <w:rsid w:val="003807E6"/>
    <w:rsid w:val="00380969"/>
    <w:rsid w:val="003810AF"/>
    <w:rsid w:val="00381189"/>
    <w:rsid w:val="0038134B"/>
    <w:rsid w:val="0038144D"/>
    <w:rsid w:val="00382368"/>
    <w:rsid w:val="00383719"/>
    <w:rsid w:val="0038371D"/>
    <w:rsid w:val="00384A4B"/>
    <w:rsid w:val="00384F2C"/>
    <w:rsid w:val="003856A6"/>
    <w:rsid w:val="00385BDC"/>
    <w:rsid w:val="0038628D"/>
    <w:rsid w:val="003873A0"/>
    <w:rsid w:val="00390275"/>
    <w:rsid w:val="00391358"/>
    <w:rsid w:val="003913A2"/>
    <w:rsid w:val="00391533"/>
    <w:rsid w:val="00392E12"/>
    <w:rsid w:val="00393243"/>
    <w:rsid w:val="003934A9"/>
    <w:rsid w:val="003943EA"/>
    <w:rsid w:val="00395EEB"/>
    <w:rsid w:val="003966A6"/>
    <w:rsid w:val="0039688F"/>
    <w:rsid w:val="00397487"/>
    <w:rsid w:val="003A09F1"/>
    <w:rsid w:val="003A19B5"/>
    <w:rsid w:val="003A1D14"/>
    <w:rsid w:val="003A2420"/>
    <w:rsid w:val="003A24BA"/>
    <w:rsid w:val="003A367B"/>
    <w:rsid w:val="003A4F73"/>
    <w:rsid w:val="003A539A"/>
    <w:rsid w:val="003A64B5"/>
    <w:rsid w:val="003A6889"/>
    <w:rsid w:val="003A703F"/>
    <w:rsid w:val="003A717E"/>
    <w:rsid w:val="003B020C"/>
    <w:rsid w:val="003B0B9A"/>
    <w:rsid w:val="003B0BFD"/>
    <w:rsid w:val="003B2FFB"/>
    <w:rsid w:val="003B403C"/>
    <w:rsid w:val="003B463E"/>
    <w:rsid w:val="003B56BF"/>
    <w:rsid w:val="003B572D"/>
    <w:rsid w:val="003B57D5"/>
    <w:rsid w:val="003B6571"/>
    <w:rsid w:val="003B74AD"/>
    <w:rsid w:val="003C1516"/>
    <w:rsid w:val="003C2001"/>
    <w:rsid w:val="003C256A"/>
    <w:rsid w:val="003C26C2"/>
    <w:rsid w:val="003C3C60"/>
    <w:rsid w:val="003C4FEF"/>
    <w:rsid w:val="003C5166"/>
    <w:rsid w:val="003C5893"/>
    <w:rsid w:val="003C6BD0"/>
    <w:rsid w:val="003C703B"/>
    <w:rsid w:val="003C75C1"/>
    <w:rsid w:val="003D05DE"/>
    <w:rsid w:val="003D0983"/>
    <w:rsid w:val="003D1E1F"/>
    <w:rsid w:val="003D2390"/>
    <w:rsid w:val="003D2932"/>
    <w:rsid w:val="003D29EB"/>
    <w:rsid w:val="003D2A61"/>
    <w:rsid w:val="003D484F"/>
    <w:rsid w:val="003D485E"/>
    <w:rsid w:val="003D4B43"/>
    <w:rsid w:val="003D4F59"/>
    <w:rsid w:val="003D5382"/>
    <w:rsid w:val="003D5792"/>
    <w:rsid w:val="003D661E"/>
    <w:rsid w:val="003D6DBB"/>
    <w:rsid w:val="003D7514"/>
    <w:rsid w:val="003D777F"/>
    <w:rsid w:val="003E1453"/>
    <w:rsid w:val="003E1F46"/>
    <w:rsid w:val="003E21A7"/>
    <w:rsid w:val="003E3844"/>
    <w:rsid w:val="003E3D3E"/>
    <w:rsid w:val="003E3ECA"/>
    <w:rsid w:val="003E442A"/>
    <w:rsid w:val="003E4598"/>
    <w:rsid w:val="003E516A"/>
    <w:rsid w:val="003E6271"/>
    <w:rsid w:val="003E630D"/>
    <w:rsid w:val="003E6323"/>
    <w:rsid w:val="003E6A1F"/>
    <w:rsid w:val="003E765B"/>
    <w:rsid w:val="003F0604"/>
    <w:rsid w:val="003F2276"/>
    <w:rsid w:val="003F2E64"/>
    <w:rsid w:val="003F30F6"/>
    <w:rsid w:val="003F324C"/>
    <w:rsid w:val="003F3342"/>
    <w:rsid w:val="003F41B3"/>
    <w:rsid w:val="003F6612"/>
    <w:rsid w:val="003F6649"/>
    <w:rsid w:val="003F68BF"/>
    <w:rsid w:val="00400FE3"/>
    <w:rsid w:val="004011B3"/>
    <w:rsid w:val="00401CCC"/>
    <w:rsid w:val="00401D24"/>
    <w:rsid w:val="00402414"/>
    <w:rsid w:val="00402922"/>
    <w:rsid w:val="004029A0"/>
    <w:rsid w:val="004030D9"/>
    <w:rsid w:val="00403A15"/>
    <w:rsid w:val="00403B8A"/>
    <w:rsid w:val="00405484"/>
    <w:rsid w:val="00406060"/>
    <w:rsid w:val="004060BF"/>
    <w:rsid w:val="00407CA6"/>
    <w:rsid w:val="00410425"/>
    <w:rsid w:val="004107A2"/>
    <w:rsid w:val="00411B10"/>
    <w:rsid w:val="004125AD"/>
    <w:rsid w:val="0041346A"/>
    <w:rsid w:val="004150BF"/>
    <w:rsid w:val="00416B60"/>
    <w:rsid w:val="00417061"/>
    <w:rsid w:val="00417D11"/>
    <w:rsid w:val="004201EA"/>
    <w:rsid w:val="0042088A"/>
    <w:rsid w:val="00420A4D"/>
    <w:rsid w:val="004211D4"/>
    <w:rsid w:val="00421566"/>
    <w:rsid w:val="00422684"/>
    <w:rsid w:val="00422DF0"/>
    <w:rsid w:val="00423644"/>
    <w:rsid w:val="00423E74"/>
    <w:rsid w:val="00424148"/>
    <w:rsid w:val="00424596"/>
    <w:rsid w:val="00424EDC"/>
    <w:rsid w:val="0042686E"/>
    <w:rsid w:val="00426A02"/>
    <w:rsid w:val="00426A12"/>
    <w:rsid w:val="004273E0"/>
    <w:rsid w:val="00427554"/>
    <w:rsid w:val="00427C8B"/>
    <w:rsid w:val="00430170"/>
    <w:rsid w:val="00431B6A"/>
    <w:rsid w:val="00434784"/>
    <w:rsid w:val="004363FB"/>
    <w:rsid w:val="0043725A"/>
    <w:rsid w:val="0043778F"/>
    <w:rsid w:val="00440010"/>
    <w:rsid w:val="00441FC1"/>
    <w:rsid w:val="004437BD"/>
    <w:rsid w:val="00443F4D"/>
    <w:rsid w:val="004441BA"/>
    <w:rsid w:val="00444B4E"/>
    <w:rsid w:val="004455D0"/>
    <w:rsid w:val="004459BA"/>
    <w:rsid w:val="00447DC4"/>
    <w:rsid w:val="0045022C"/>
    <w:rsid w:val="00450527"/>
    <w:rsid w:val="0045205F"/>
    <w:rsid w:val="00452DB6"/>
    <w:rsid w:val="00452FA5"/>
    <w:rsid w:val="00452FDD"/>
    <w:rsid w:val="0045399C"/>
    <w:rsid w:val="004551AD"/>
    <w:rsid w:val="004558DE"/>
    <w:rsid w:val="00456462"/>
    <w:rsid w:val="0045686A"/>
    <w:rsid w:val="00457A51"/>
    <w:rsid w:val="0046005E"/>
    <w:rsid w:val="00460C18"/>
    <w:rsid w:val="004637F9"/>
    <w:rsid w:val="00463EF8"/>
    <w:rsid w:val="004642A8"/>
    <w:rsid w:val="0046506C"/>
    <w:rsid w:val="0046569D"/>
    <w:rsid w:val="0046589D"/>
    <w:rsid w:val="0046713C"/>
    <w:rsid w:val="00470333"/>
    <w:rsid w:val="004705DE"/>
    <w:rsid w:val="00470DD5"/>
    <w:rsid w:val="00471414"/>
    <w:rsid w:val="004719D4"/>
    <w:rsid w:val="00474C7D"/>
    <w:rsid w:val="00474FED"/>
    <w:rsid w:val="0047763C"/>
    <w:rsid w:val="004810A9"/>
    <w:rsid w:val="00483A05"/>
    <w:rsid w:val="00483CD0"/>
    <w:rsid w:val="00483DDB"/>
    <w:rsid w:val="00483F2D"/>
    <w:rsid w:val="0048432C"/>
    <w:rsid w:val="00484E38"/>
    <w:rsid w:val="00484FC3"/>
    <w:rsid w:val="0048573E"/>
    <w:rsid w:val="00485E71"/>
    <w:rsid w:val="00486D42"/>
    <w:rsid w:val="00490EDA"/>
    <w:rsid w:val="00491402"/>
    <w:rsid w:val="004924EE"/>
    <w:rsid w:val="00492813"/>
    <w:rsid w:val="00493FA2"/>
    <w:rsid w:val="00494E9B"/>
    <w:rsid w:val="004956FA"/>
    <w:rsid w:val="00495C83"/>
    <w:rsid w:val="00496C4B"/>
    <w:rsid w:val="00497860"/>
    <w:rsid w:val="00497AB0"/>
    <w:rsid w:val="00497DC5"/>
    <w:rsid w:val="004A028E"/>
    <w:rsid w:val="004A265B"/>
    <w:rsid w:val="004A307E"/>
    <w:rsid w:val="004A33F2"/>
    <w:rsid w:val="004A3F32"/>
    <w:rsid w:val="004A4903"/>
    <w:rsid w:val="004A4E21"/>
    <w:rsid w:val="004A540C"/>
    <w:rsid w:val="004A55C0"/>
    <w:rsid w:val="004A5C8C"/>
    <w:rsid w:val="004A5FA3"/>
    <w:rsid w:val="004A60B6"/>
    <w:rsid w:val="004A6A87"/>
    <w:rsid w:val="004B0BA7"/>
    <w:rsid w:val="004B14D4"/>
    <w:rsid w:val="004B2541"/>
    <w:rsid w:val="004B265F"/>
    <w:rsid w:val="004B3460"/>
    <w:rsid w:val="004B3A27"/>
    <w:rsid w:val="004B5735"/>
    <w:rsid w:val="004B5C85"/>
    <w:rsid w:val="004B5F02"/>
    <w:rsid w:val="004B62DC"/>
    <w:rsid w:val="004B670B"/>
    <w:rsid w:val="004B78A2"/>
    <w:rsid w:val="004C07F6"/>
    <w:rsid w:val="004C18D7"/>
    <w:rsid w:val="004C2541"/>
    <w:rsid w:val="004C2631"/>
    <w:rsid w:val="004C2F6C"/>
    <w:rsid w:val="004C39A1"/>
    <w:rsid w:val="004C40DE"/>
    <w:rsid w:val="004C6506"/>
    <w:rsid w:val="004C7598"/>
    <w:rsid w:val="004C794C"/>
    <w:rsid w:val="004C7F21"/>
    <w:rsid w:val="004D0C93"/>
    <w:rsid w:val="004D0E13"/>
    <w:rsid w:val="004D1E90"/>
    <w:rsid w:val="004D1F55"/>
    <w:rsid w:val="004D23DF"/>
    <w:rsid w:val="004D2956"/>
    <w:rsid w:val="004D32CE"/>
    <w:rsid w:val="004D35E8"/>
    <w:rsid w:val="004D43BD"/>
    <w:rsid w:val="004D4B43"/>
    <w:rsid w:val="004D5293"/>
    <w:rsid w:val="004D5465"/>
    <w:rsid w:val="004D546E"/>
    <w:rsid w:val="004D5794"/>
    <w:rsid w:val="004D5F02"/>
    <w:rsid w:val="004D63A3"/>
    <w:rsid w:val="004D6B22"/>
    <w:rsid w:val="004D6D47"/>
    <w:rsid w:val="004D6D4C"/>
    <w:rsid w:val="004E0D44"/>
    <w:rsid w:val="004E16B2"/>
    <w:rsid w:val="004E1B84"/>
    <w:rsid w:val="004E1F66"/>
    <w:rsid w:val="004E22F2"/>
    <w:rsid w:val="004E253A"/>
    <w:rsid w:val="004E265B"/>
    <w:rsid w:val="004E30F0"/>
    <w:rsid w:val="004E3ACF"/>
    <w:rsid w:val="004E4D6A"/>
    <w:rsid w:val="004E5A25"/>
    <w:rsid w:val="004E5A8F"/>
    <w:rsid w:val="004E5FDF"/>
    <w:rsid w:val="004E6510"/>
    <w:rsid w:val="004E677A"/>
    <w:rsid w:val="004E67C0"/>
    <w:rsid w:val="004E7FA8"/>
    <w:rsid w:val="004F0938"/>
    <w:rsid w:val="004F17C2"/>
    <w:rsid w:val="004F4BE3"/>
    <w:rsid w:val="004F63CC"/>
    <w:rsid w:val="004F7662"/>
    <w:rsid w:val="004F7A6F"/>
    <w:rsid w:val="00500068"/>
    <w:rsid w:val="005004F9"/>
    <w:rsid w:val="00501496"/>
    <w:rsid w:val="005015FC"/>
    <w:rsid w:val="00504BB1"/>
    <w:rsid w:val="00504CB2"/>
    <w:rsid w:val="005051B5"/>
    <w:rsid w:val="00505CCD"/>
    <w:rsid w:val="00505E2E"/>
    <w:rsid w:val="005065E7"/>
    <w:rsid w:val="005069FF"/>
    <w:rsid w:val="00506F9B"/>
    <w:rsid w:val="005079A0"/>
    <w:rsid w:val="00507C9D"/>
    <w:rsid w:val="00507E47"/>
    <w:rsid w:val="005102F6"/>
    <w:rsid w:val="00510BCD"/>
    <w:rsid w:val="00512235"/>
    <w:rsid w:val="0051251B"/>
    <w:rsid w:val="005128FF"/>
    <w:rsid w:val="005134D2"/>
    <w:rsid w:val="00515934"/>
    <w:rsid w:val="0051711E"/>
    <w:rsid w:val="005173FA"/>
    <w:rsid w:val="00520A6A"/>
    <w:rsid w:val="00521BDF"/>
    <w:rsid w:val="0052218F"/>
    <w:rsid w:val="0052308A"/>
    <w:rsid w:val="00525413"/>
    <w:rsid w:val="0052595C"/>
    <w:rsid w:val="00527822"/>
    <w:rsid w:val="00527876"/>
    <w:rsid w:val="00530F95"/>
    <w:rsid w:val="00531166"/>
    <w:rsid w:val="005316CB"/>
    <w:rsid w:val="00531773"/>
    <w:rsid w:val="00533D8B"/>
    <w:rsid w:val="00535406"/>
    <w:rsid w:val="00536D7F"/>
    <w:rsid w:val="00537147"/>
    <w:rsid w:val="0053733D"/>
    <w:rsid w:val="00541EF0"/>
    <w:rsid w:val="0054277F"/>
    <w:rsid w:val="00543363"/>
    <w:rsid w:val="00543B58"/>
    <w:rsid w:val="00544077"/>
    <w:rsid w:val="0054432D"/>
    <w:rsid w:val="0054434D"/>
    <w:rsid w:val="00545E40"/>
    <w:rsid w:val="00547A77"/>
    <w:rsid w:val="00550DDF"/>
    <w:rsid w:val="00552861"/>
    <w:rsid w:val="00552921"/>
    <w:rsid w:val="005534DB"/>
    <w:rsid w:val="00553DC0"/>
    <w:rsid w:val="00553F2D"/>
    <w:rsid w:val="00554416"/>
    <w:rsid w:val="0055506C"/>
    <w:rsid w:val="005556AB"/>
    <w:rsid w:val="00555CCE"/>
    <w:rsid w:val="0055657C"/>
    <w:rsid w:val="0055707C"/>
    <w:rsid w:val="00557F04"/>
    <w:rsid w:val="0056012B"/>
    <w:rsid w:val="0056080E"/>
    <w:rsid w:val="00560A3F"/>
    <w:rsid w:val="0056142B"/>
    <w:rsid w:val="005617EE"/>
    <w:rsid w:val="00564D24"/>
    <w:rsid w:val="00565849"/>
    <w:rsid w:val="00566103"/>
    <w:rsid w:val="005672B7"/>
    <w:rsid w:val="005677CE"/>
    <w:rsid w:val="00567DE8"/>
    <w:rsid w:val="00570DD8"/>
    <w:rsid w:val="00571762"/>
    <w:rsid w:val="00571C4C"/>
    <w:rsid w:val="00571E02"/>
    <w:rsid w:val="00573474"/>
    <w:rsid w:val="00573A01"/>
    <w:rsid w:val="00573F26"/>
    <w:rsid w:val="00574B55"/>
    <w:rsid w:val="00575783"/>
    <w:rsid w:val="00575878"/>
    <w:rsid w:val="00575917"/>
    <w:rsid w:val="005807CD"/>
    <w:rsid w:val="005816C1"/>
    <w:rsid w:val="00583993"/>
    <w:rsid w:val="005847ED"/>
    <w:rsid w:val="00584E1B"/>
    <w:rsid w:val="00585935"/>
    <w:rsid w:val="00587ECD"/>
    <w:rsid w:val="00587EEE"/>
    <w:rsid w:val="005901CA"/>
    <w:rsid w:val="00590BC9"/>
    <w:rsid w:val="00590ECE"/>
    <w:rsid w:val="0059121B"/>
    <w:rsid w:val="00593C0C"/>
    <w:rsid w:val="00594227"/>
    <w:rsid w:val="00594789"/>
    <w:rsid w:val="005947FD"/>
    <w:rsid w:val="00594835"/>
    <w:rsid w:val="00594E34"/>
    <w:rsid w:val="005954B9"/>
    <w:rsid w:val="00595B54"/>
    <w:rsid w:val="0059619E"/>
    <w:rsid w:val="005966AE"/>
    <w:rsid w:val="00597242"/>
    <w:rsid w:val="005977A4"/>
    <w:rsid w:val="005A00E7"/>
    <w:rsid w:val="005A0120"/>
    <w:rsid w:val="005A05F1"/>
    <w:rsid w:val="005A2A9E"/>
    <w:rsid w:val="005A3FEC"/>
    <w:rsid w:val="005A4355"/>
    <w:rsid w:val="005A4705"/>
    <w:rsid w:val="005A476C"/>
    <w:rsid w:val="005A4EA9"/>
    <w:rsid w:val="005A7286"/>
    <w:rsid w:val="005B0DBD"/>
    <w:rsid w:val="005B16E8"/>
    <w:rsid w:val="005B208C"/>
    <w:rsid w:val="005B255E"/>
    <w:rsid w:val="005B3548"/>
    <w:rsid w:val="005B3D04"/>
    <w:rsid w:val="005B48CA"/>
    <w:rsid w:val="005B48DF"/>
    <w:rsid w:val="005B4973"/>
    <w:rsid w:val="005B6C76"/>
    <w:rsid w:val="005B74B9"/>
    <w:rsid w:val="005C0B87"/>
    <w:rsid w:val="005C0BE8"/>
    <w:rsid w:val="005C1254"/>
    <w:rsid w:val="005C1764"/>
    <w:rsid w:val="005C23A0"/>
    <w:rsid w:val="005C2544"/>
    <w:rsid w:val="005C2F57"/>
    <w:rsid w:val="005C418C"/>
    <w:rsid w:val="005C4866"/>
    <w:rsid w:val="005C499A"/>
    <w:rsid w:val="005C5C77"/>
    <w:rsid w:val="005C60CA"/>
    <w:rsid w:val="005C61E0"/>
    <w:rsid w:val="005C6DE4"/>
    <w:rsid w:val="005D032A"/>
    <w:rsid w:val="005D0721"/>
    <w:rsid w:val="005D0953"/>
    <w:rsid w:val="005D12D6"/>
    <w:rsid w:val="005D18D8"/>
    <w:rsid w:val="005D21C2"/>
    <w:rsid w:val="005D345E"/>
    <w:rsid w:val="005D52B5"/>
    <w:rsid w:val="005D5A79"/>
    <w:rsid w:val="005D6025"/>
    <w:rsid w:val="005D67D6"/>
    <w:rsid w:val="005E0A42"/>
    <w:rsid w:val="005E0E73"/>
    <w:rsid w:val="005E12C0"/>
    <w:rsid w:val="005E5F74"/>
    <w:rsid w:val="005E6099"/>
    <w:rsid w:val="005F0331"/>
    <w:rsid w:val="005F05F4"/>
    <w:rsid w:val="005F0724"/>
    <w:rsid w:val="005F1570"/>
    <w:rsid w:val="005F17E7"/>
    <w:rsid w:val="005F25AF"/>
    <w:rsid w:val="005F25FC"/>
    <w:rsid w:val="005F2B83"/>
    <w:rsid w:val="005F2CAD"/>
    <w:rsid w:val="005F428E"/>
    <w:rsid w:val="005F505B"/>
    <w:rsid w:val="005F55D6"/>
    <w:rsid w:val="005F5AF0"/>
    <w:rsid w:val="005F5ED4"/>
    <w:rsid w:val="005F7711"/>
    <w:rsid w:val="005F7F95"/>
    <w:rsid w:val="00600CA6"/>
    <w:rsid w:val="00600E85"/>
    <w:rsid w:val="006011ED"/>
    <w:rsid w:val="00601435"/>
    <w:rsid w:val="00602629"/>
    <w:rsid w:val="0060363C"/>
    <w:rsid w:val="00603DB9"/>
    <w:rsid w:val="0060426B"/>
    <w:rsid w:val="00604768"/>
    <w:rsid w:val="006052E0"/>
    <w:rsid w:val="0060696D"/>
    <w:rsid w:val="0061007C"/>
    <w:rsid w:val="00610CA8"/>
    <w:rsid w:val="0061226A"/>
    <w:rsid w:val="00614167"/>
    <w:rsid w:val="00614418"/>
    <w:rsid w:val="00614C11"/>
    <w:rsid w:val="00614F4A"/>
    <w:rsid w:val="00615C7A"/>
    <w:rsid w:val="00615E60"/>
    <w:rsid w:val="00616A08"/>
    <w:rsid w:val="00617414"/>
    <w:rsid w:val="00617982"/>
    <w:rsid w:val="00620188"/>
    <w:rsid w:val="00621E12"/>
    <w:rsid w:val="00622772"/>
    <w:rsid w:val="006227E1"/>
    <w:rsid w:val="0062327F"/>
    <w:rsid w:val="0062420F"/>
    <w:rsid w:val="0062452C"/>
    <w:rsid w:val="00624C64"/>
    <w:rsid w:val="00625494"/>
    <w:rsid w:val="006254EA"/>
    <w:rsid w:val="00626891"/>
    <w:rsid w:val="00626DF8"/>
    <w:rsid w:val="0062782E"/>
    <w:rsid w:val="00627F3C"/>
    <w:rsid w:val="006315D8"/>
    <w:rsid w:val="00632305"/>
    <w:rsid w:val="006325AB"/>
    <w:rsid w:val="006337EF"/>
    <w:rsid w:val="00634606"/>
    <w:rsid w:val="006347B0"/>
    <w:rsid w:val="006367D3"/>
    <w:rsid w:val="00637B4B"/>
    <w:rsid w:val="006406FC"/>
    <w:rsid w:val="00640DDD"/>
    <w:rsid w:val="006414EF"/>
    <w:rsid w:val="00641C20"/>
    <w:rsid w:val="00643890"/>
    <w:rsid w:val="00643F26"/>
    <w:rsid w:val="006461D2"/>
    <w:rsid w:val="00646294"/>
    <w:rsid w:val="00646462"/>
    <w:rsid w:val="0064695A"/>
    <w:rsid w:val="0064701B"/>
    <w:rsid w:val="00650172"/>
    <w:rsid w:val="00652D93"/>
    <w:rsid w:val="0065336F"/>
    <w:rsid w:val="00655DFA"/>
    <w:rsid w:val="00656B8F"/>
    <w:rsid w:val="0065776B"/>
    <w:rsid w:val="00657A05"/>
    <w:rsid w:val="00657C37"/>
    <w:rsid w:val="00660BEA"/>
    <w:rsid w:val="00660D88"/>
    <w:rsid w:val="00661054"/>
    <w:rsid w:val="00661BC3"/>
    <w:rsid w:val="0066323E"/>
    <w:rsid w:val="0066396C"/>
    <w:rsid w:val="00664176"/>
    <w:rsid w:val="006644C2"/>
    <w:rsid w:val="00664573"/>
    <w:rsid w:val="00664FA6"/>
    <w:rsid w:val="006651CF"/>
    <w:rsid w:val="0066534E"/>
    <w:rsid w:val="006664C5"/>
    <w:rsid w:val="006668DE"/>
    <w:rsid w:val="00666EE3"/>
    <w:rsid w:val="00667B05"/>
    <w:rsid w:val="00670267"/>
    <w:rsid w:val="00670C41"/>
    <w:rsid w:val="00671600"/>
    <w:rsid w:val="00672F83"/>
    <w:rsid w:val="00674307"/>
    <w:rsid w:val="006771F8"/>
    <w:rsid w:val="00677973"/>
    <w:rsid w:val="0068002B"/>
    <w:rsid w:val="00680035"/>
    <w:rsid w:val="006800C9"/>
    <w:rsid w:val="006819F0"/>
    <w:rsid w:val="00683E9A"/>
    <w:rsid w:val="00684DD6"/>
    <w:rsid w:val="006855E9"/>
    <w:rsid w:val="006866D8"/>
    <w:rsid w:val="00686DDF"/>
    <w:rsid w:val="00690C5D"/>
    <w:rsid w:val="00690EB8"/>
    <w:rsid w:val="0069112C"/>
    <w:rsid w:val="00691378"/>
    <w:rsid w:val="006920BA"/>
    <w:rsid w:val="0069795A"/>
    <w:rsid w:val="006A34F7"/>
    <w:rsid w:val="006A3BB3"/>
    <w:rsid w:val="006A3E25"/>
    <w:rsid w:val="006A408C"/>
    <w:rsid w:val="006A4167"/>
    <w:rsid w:val="006A6000"/>
    <w:rsid w:val="006A6867"/>
    <w:rsid w:val="006B336D"/>
    <w:rsid w:val="006B3A09"/>
    <w:rsid w:val="006B3EE9"/>
    <w:rsid w:val="006B552F"/>
    <w:rsid w:val="006B5E15"/>
    <w:rsid w:val="006B6450"/>
    <w:rsid w:val="006B6992"/>
    <w:rsid w:val="006B6B76"/>
    <w:rsid w:val="006B6CD0"/>
    <w:rsid w:val="006B7658"/>
    <w:rsid w:val="006B7785"/>
    <w:rsid w:val="006C068C"/>
    <w:rsid w:val="006C1247"/>
    <w:rsid w:val="006C1A7C"/>
    <w:rsid w:val="006C2F1C"/>
    <w:rsid w:val="006C318E"/>
    <w:rsid w:val="006C31CC"/>
    <w:rsid w:val="006C375F"/>
    <w:rsid w:val="006C4019"/>
    <w:rsid w:val="006C4143"/>
    <w:rsid w:val="006C42A6"/>
    <w:rsid w:val="006C5D47"/>
    <w:rsid w:val="006C63ED"/>
    <w:rsid w:val="006C7028"/>
    <w:rsid w:val="006C7A8B"/>
    <w:rsid w:val="006C7D77"/>
    <w:rsid w:val="006D036F"/>
    <w:rsid w:val="006D0A34"/>
    <w:rsid w:val="006D1AB9"/>
    <w:rsid w:val="006D1F95"/>
    <w:rsid w:val="006D2073"/>
    <w:rsid w:val="006D2E9A"/>
    <w:rsid w:val="006D41E2"/>
    <w:rsid w:val="006D5350"/>
    <w:rsid w:val="006D59CA"/>
    <w:rsid w:val="006D5DF4"/>
    <w:rsid w:val="006D6C61"/>
    <w:rsid w:val="006D7EA4"/>
    <w:rsid w:val="006E075B"/>
    <w:rsid w:val="006E110A"/>
    <w:rsid w:val="006E43E0"/>
    <w:rsid w:val="006E4942"/>
    <w:rsid w:val="006E5A4E"/>
    <w:rsid w:val="006E790E"/>
    <w:rsid w:val="006E7FF2"/>
    <w:rsid w:val="006F0511"/>
    <w:rsid w:val="006F0E37"/>
    <w:rsid w:val="006F1E3A"/>
    <w:rsid w:val="006F23B0"/>
    <w:rsid w:val="006F3653"/>
    <w:rsid w:val="006F482E"/>
    <w:rsid w:val="006F4E35"/>
    <w:rsid w:val="006F4F5C"/>
    <w:rsid w:val="006F5220"/>
    <w:rsid w:val="006F678B"/>
    <w:rsid w:val="006F69CD"/>
    <w:rsid w:val="006F6DCF"/>
    <w:rsid w:val="006F7E9B"/>
    <w:rsid w:val="007002C9"/>
    <w:rsid w:val="007006EE"/>
    <w:rsid w:val="0070201B"/>
    <w:rsid w:val="0070265F"/>
    <w:rsid w:val="007030D4"/>
    <w:rsid w:val="007038B2"/>
    <w:rsid w:val="007062F4"/>
    <w:rsid w:val="00710796"/>
    <w:rsid w:val="00711A36"/>
    <w:rsid w:val="0071391E"/>
    <w:rsid w:val="00714AAB"/>
    <w:rsid w:val="00714D8E"/>
    <w:rsid w:val="0071698B"/>
    <w:rsid w:val="00716E9A"/>
    <w:rsid w:val="00717233"/>
    <w:rsid w:val="00717BF5"/>
    <w:rsid w:val="00721B8C"/>
    <w:rsid w:val="00725C24"/>
    <w:rsid w:val="00726658"/>
    <w:rsid w:val="00726993"/>
    <w:rsid w:val="00727835"/>
    <w:rsid w:val="00727F25"/>
    <w:rsid w:val="0073167B"/>
    <w:rsid w:val="00731AD0"/>
    <w:rsid w:val="00732E9A"/>
    <w:rsid w:val="00732F25"/>
    <w:rsid w:val="00733264"/>
    <w:rsid w:val="00733D33"/>
    <w:rsid w:val="00734B63"/>
    <w:rsid w:val="00734BF2"/>
    <w:rsid w:val="00735B14"/>
    <w:rsid w:val="0073625A"/>
    <w:rsid w:val="00736ABE"/>
    <w:rsid w:val="0073715F"/>
    <w:rsid w:val="007405C7"/>
    <w:rsid w:val="00741515"/>
    <w:rsid w:val="007438B2"/>
    <w:rsid w:val="0074503E"/>
    <w:rsid w:val="00746DFF"/>
    <w:rsid w:val="00747D20"/>
    <w:rsid w:val="007502D8"/>
    <w:rsid w:val="00750641"/>
    <w:rsid w:val="00750A1C"/>
    <w:rsid w:val="00753A47"/>
    <w:rsid w:val="00753B72"/>
    <w:rsid w:val="00754B8F"/>
    <w:rsid w:val="007563FC"/>
    <w:rsid w:val="007565B5"/>
    <w:rsid w:val="007565BB"/>
    <w:rsid w:val="007573CF"/>
    <w:rsid w:val="007616DC"/>
    <w:rsid w:val="00761AA1"/>
    <w:rsid w:val="00761AC8"/>
    <w:rsid w:val="00761FCA"/>
    <w:rsid w:val="00762505"/>
    <w:rsid w:val="00762721"/>
    <w:rsid w:val="00762E85"/>
    <w:rsid w:val="0076320A"/>
    <w:rsid w:val="00763E93"/>
    <w:rsid w:val="007640F8"/>
    <w:rsid w:val="0076476C"/>
    <w:rsid w:val="00764B87"/>
    <w:rsid w:val="00765580"/>
    <w:rsid w:val="00765F13"/>
    <w:rsid w:val="00767E4E"/>
    <w:rsid w:val="00771D67"/>
    <w:rsid w:val="00772034"/>
    <w:rsid w:val="00772540"/>
    <w:rsid w:val="00773E1B"/>
    <w:rsid w:val="007745BF"/>
    <w:rsid w:val="00775B25"/>
    <w:rsid w:val="007760FC"/>
    <w:rsid w:val="007765DA"/>
    <w:rsid w:val="007766F2"/>
    <w:rsid w:val="00777AB9"/>
    <w:rsid w:val="00780408"/>
    <w:rsid w:val="0078163A"/>
    <w:rsid w:val="00781925"/>
    <w:rsid w:val="00781994"/>
    <w:rsid w:val="00783349"/>
    <w:rsid w:val="00783934"/>
    <w:rsid w:val="00784739"/>
    <w:rsid w:val="00784971"/>
    <w:rsid w:val="00784C6D"/>
    <w:rsid w:val="0078680C"/>
    <w:rsid w:val="00786CEE"/>
    <w:rsid w:val="00786E0E"/>
    <w:rsid w:val="007879FA"/>
    <w:rsid w:val="00787AF6"/>
    <w:rsid w:val="00787B8B"/>
    <w:rsid w:val="007904AA"/>
    <w:rsid w:val="0079281C"/>
    <w:rsid w:val="0079324D"/>
    <w:rsid w:val="00793849"/>
    <w:rsid w:val="0079395C"/>
    <w:rsid w:val="00793C76"/>
    <w:rsid w:val="00795032"/>
    <w:rsid w:val="00795263"/>
    <w:rsid w:val="00795567"/>
    <w:rsid w:val="00795B8E"/>
    <w:rsid w:val="00796C5A"/>
    <w:rsid w:val="007A017D"/>
    <w:rsid w:val="007A1576"/>
    <w:rsid w:val="007A2C13"/>
    <w:rsid w:val="007A2FF2"/>
    <w:rsid w:val="007A3DA7"/>
    <w:rsid w:val="007A4F21"/>
    <w:rsid w:val="007A52F1"/>
    <w:rsid w:val="007A5388"/>
    <w:rsid w:val="007A75E1"/>
    <w:rsid w:val="007A7A8C"/>
    <w:rsid w:val="007B0338"/>
    <w:rsid w:val="007B0ED5"/>
    <w:rsid w:val="007B257E"/>
    <w:rsid w:val="007B2D41"/>
    <w:rsid w:val="007B32A4"/>
    <w:rsid w:val="007B3585"/>
    <w:rsid w:val="007B3F05"/>
    <w:rsid w:val="007B5D17"/>
    <w:rsid w:val="007B730D"/>
    <w:rsid w:val="007B7630"/>
    <w:rsid w:val="007C155E"/>
    <w:rsid w:val="007C2430"/>
    <w:rsid w:val="007C2EF0"/>
    <w:rsid w:val="007C3FE8"/>
    <w:rsid w:val="007C4E88"/>
    <w:rsid w:val="007C526F"/>
    <w:rsid w:val="007C5578"/>
    <w:rsid w:val="007C616F"/>
    <w:rsid w:val="007C6AFA"/>
    <w:rsid w:val="007C6CA3"/>
    <w:rsid w:val="007C7428"/>
    <w:rsid w:val="007C7959"/>
    <w:rsid w:val="007C7CA3"/>
    <w:rsid w:val="007D0A0B"/>
    <w:rsid w:val="007D0ADE"/>
    <w:rsid w:val="007D35B2"/>
    <w:rsid w:val="007D7151"/>
    <w:rsid w:val="007E01D8"/>
    <w:rsid w:val="007E05A0"/>
    <w:rsid w:val="007E1E1B"/>
    <w:rsid w:val="007E2A84"/>
    <w:rsid w:val="007E3FD6"/>
    <w:rsid w:val="007E63E9"/>
    <w:rsid w:val="007E6B37"/>
    <w:rsid w:val="007F1C3C"/>
    <w:rsid w:val="007F3DEC"/>
    <w:rsid w:val="007F3FAC"/>
    <w:rsid w:val="007F64A3"/>
    <w:rsid w:val="007F7A8F"/>
    <w:rsid w:val="00800FD9"/>
    <w:rsid w:val="00801A4F"/>
    <w:rsid w:val="00801FA9"/>
    <w:rsid w:val="00802CF7"/>
    <w:rsid w:val="00804B07"/>
    <w:rsid w:val="00804D64"/>
    <w:rsid w:val="0080660D"/>
    <w:rsid w:val="00807910"/>
    <w:rsid w:val="008103C0"/>
    <w:rsid w:val="00810E66"/>
    <w:rsid w:val="008120D2"/>
    <w:rsid w:val="008129A2"/>
    <w:rsid w:val="00813A96"/>
    <w:rsid w:val="008140C9"/>
    <w:rsid w:val="00814145"/>
    <w:rsid w:val="0081457C"/>
    <w:rsid w:val="008157FA"/>
    <w:rsid w:val="00815D49"/>
    <w:rsid w:val="0081750D"/>
    <w:rsid w:val="0081783A"/>
    <w:rsid w:val="00821F8F"/>
    <w:rsid w:val="008222C9"/>
    <w:rsid w:val="008256DE"/>
    <w:rsid w:val="00825DD5"/>
    <w:rsid w:val="008270DF"/>
    <w:rsid w:val="00827E91"/>
    <w:rsid w:val="00830502"/>
    <w:rsid w:val="008323AB"/>
    <w:rsid w:val="00832A81"/>
    <w:rsid w:val="00832F1D"/>
    <w:rsid w:val="00833D65"/>
    <w:rsid w:val="00834933"/>
    <w:rsid w:val="0083514F"/>
    <w:rsid w:val="0083535B"/>
    <w:rsid w:val="008358C5"/>
    <w:rsid w:val="00836A8F"/>
    <w:rsid w:val="0083789B"/>
    <w:rsid w:val="00840C89"/>
    <w:rsid w:val="00840D06"/>
    <w:rsid w:val="00841EA0"/>
    <w:rsid w:val="00842C78"/>
    <w:rsid w:val="00843A5C"/>
    <w:rsid w:val="00844654"/>
    <w:rsid w:val="00847B33"/>
    <w:rsid w:val="0085013C"/>
    <w:rsid w:val="0085164D"/>
    <w:rsid w:val="00852228"/>
    <w:rsid w:val="008531CF"/>
    <w:rsid w:val="008534A3"/>
    <w:rsid w:val="008534F8"/>
    <w:rsid w:val="00854209"/>
    <w:rsid w:val="00855236"/>
    <w:rsid w:val="008567C7"/>
    <w:rsid w:val="00856E28"/>
    <w:rsid w:val="0085720F"/>
    <w:rsid w:val="00857253"/>
    <w:rsid w:val="0086021E"/>
    <w:rsid w:val="00860739"/>
    <w:rsid w:val="00861005"/>
    <w:rsid w:val="00861B90"/>
    <w:rsid w:val="00861DA6"/>
    <w:rsid w:val="008629B2"/>
    <w:rsid w:val="00862C03"/>
    <w:rsid w:val="008637A9"/>
    <w:rsid w:val="0086525C"/>
    <w:rsid w:val="00865771"/>
    <w:rsid w:val="0087001C"/>
    <w:rsid w:val="008713D2"/>
    <w:rsid w:val="00871444"/>
    <w:rsid w:val="00871D58"/>
    <w:rsid w:val="00872092"/>
    <w:rsid w:val="008721FB"/>
    <w:rsid w:val="00872996"/>
    <w:rsid w:val="00873105"/>
    <w:rsid w:val="00873340"/>
    <w:rsid w:val="00874ED8"/>
    <w:rsid w:val="00875F2E"/>
    <w:rsid w:val="008776D8"/>
    <w:rsid w:val="00880C35"/>
    <w:rsid w:val="00880E4E"/>
    <w:rsid w:val="008810F0"/>
    <w:rsid w:val="0088265B"/>
    <w:rsid w:val="00882F60"/>
    <w:rsid w:val="00883360"/>
    <w:rsid w:val="008839D2"/>
    <w:rsid w:val="00883FA0"/>
    <w:rsid w:val="00883FC9"/>
    <w:rsid w:val="008850ED"/>
    <w:rsid w:val="008859A2"/>
    <w:rsid w:val="00885ECB"/>
    <w:rsid w:val="00885F2F"/>
    <w:rsid w:val="00886F5C"/>
    <w:rsid w:val="0088745E"/>
    <w:rsid w:val="00890B25"/>
    <w:rsid w:val="008924C0"/>
    <w:rsid w:val="00892717"/>
    <w:rsid w:val="0089339F"/>
    <w:rsid w:val="00893888"/>
    <w:rsid w:val="00893C03"/>
    <w:rsid w:val="00895C75"/>
    <w:rsid w:val="0089711B"/>
    <w:rsid w:val="00897D23"/>
    <w:rsid w:val="008A12BD"/>
    <w:rsid w:val="008A2AE1"/>
    <w:rsid w:val="008A2FFF"/>
    <w:rsid w:val="008A3248"/>
    <w:rsid w:val="008A389A"/>
    <w:rsid w:val="008A3C55"/>
    <w:rsid w:val="008A4BD0"/>
    <w:rsid w:val="008A4E7F"/>
    <w:rsid w:val="008A5714"/>
    <w:rsid w:val="008A6CE0"/>
    <w:rsid w:val="008A7E5D"/>
    <w:rsid w:val="008B076C"/>
    <w:rsid w:val="008B10F0"/>
    <w:rsid w:val="008B115F"/>
    <w:rsid w:val="008B1FD4"/>
    <w:rsid w:val="008B2258"/>
    <w:rsid w:val="008B2A70"/>
    <w:rsid w:val="008B535D"/>
    <w:rsid w:val="008B6C0A"/>
    <w:rsid w:val="008B6D6E"/>
    <w:rsid w:val="008B77A9"/>
    <w:rsid w:val="008C15D9"/>
    <w:rsid w:val="008C15F5"/>
    <w:rsid w:val="008C1C8D"/>
    <w:rsid w:val="008C1E05"/>
    <w:rsid w:val="008C2B1A"/>
    <w:rsid w:val="008C2B65"/>
    <w:rsid w:val="008C6738"/>
    <w:rsid w:val="008C6FA8"/>
    <w:rsid w:val="008C787E"/>
    <w:rsid w:val="008D17FA"/>
    <w:rsid w:val="008D1E1B"/>
    <w:rsid w:val="008D1F0E"/>
    <w:rsid w:val="008D20C8"/>
    <w:rsid w:val="008D4E24"/>
    <w:rsid w:val="008D4EC0"/>
    <w:rsid w:val="008D72FB"/>
    <w:rsid w:val="008E0715"/>
    <w:rsid w:val="008E13F5"/>
    <w:rsid w:val="008E1B40"/>
    <w:rsid w:val="008E2195"/>
    <w:rsid w:val="008E457F"/>
    <w:rsid w:val="008E53E8"/>
    <w:rsid w:val="008E54DC"/>
    <w:rsid w:val="008E5B62"/>
    <w:rsid w:val="008E5C56"/>
    <w:rsid w:val="008E6065"/>
    <w:rsid w:val="008E645E"/>
    <w:rsid w:val="008E660E"/>
    <w:rsid w:val="008E7174"/>
    <w:rsid w:val="008F02D5"/>
    <w:rsid w:val="008F1680"/>
    <w:rsid w:val="008F1F0D"/>
    <w:rsid w:val="008F210F"/>
    <w:rsid w:val="008F27D3"/>
    <w:rsid w:val="008F2D8A"/>
    <w:rsid w:val="008F2EE4"/>
    <w:rsid w:val="008F3001"/>
    <w:rsid w:val="008F3A1C"/>
    <w:rsid w:val="008F421F"/>
    <w:rsid w:val="008F5D6B"/>
    <w:rsid w:val="008F6FEE"/>
    <w:rsid w:val="008F72E8"/>
    <w:rsid w:val="009005F4"/>
    <w:rsid w:val="00902EB9"/>
    <w:rsid w:val="009031B4"/>
    <w:rsid w:val="0090337E"/>
    <w:rsid w:val="00903DB8"/>
    <w:rsid w:val="00905E90"/>
    <w:rsid w:val="00905F1E"/>
    <w:rsid w:val="00906533"/>
    <w:rsid w:val="009071B6"/>
    <w:rsid w:val="00907435"/>
    <w:rsid w:val="00910317"/>
    <w:rsid w:val="00910355"/>
    <w:rsid w:val="0091075B"/>
    <w:rsid w:val="00910B0B"/>
    <w:rsid w:val="00911255"/>
    <w:rsid w:val="00911BA6"/>
    <w:rsid w:val="00911FB1"/>
    <w:rsid w:val="00912A77"/>
    <w:rsid w:val="00913ABD"/>
    <w:rsid w:val="00915E5D"/>
    <w:rsid w:val="00916DA4"/>
    <w:rsid w:val="009173F2"/>
    <w:rsid w:val="009202C2"/>
    <w:rsid w:val="00921350"/>
    <w:rsid w:val="009224B5"/>
    <w:rsid w:val="009226B1"/>
    <w:rsid w:val="00923464"/>
    <w:rsid w:val="009240D1"/>
    <w:rsid w:val="0092468F"/>
    <w:rsid w:val="00924C14"/>
    <w:rsid w:val="00924D96"/>
    <w:rsid w:val="009254A1"/>
    <w:rsid w:val="0092575F"/>
    <w:rsid w:val="0092606F"/>
    <w:rsid w:val="00926379"/>
    <w:rsid w:val="00926D14"/>
    <w:rsid w:val="00926D8C"/>
    <w:rsid w:val="0092708C"/>
    <w:rsid w:val="00930FD5"/>
    <w:rsid w:val="0093232A"/>
    <w:rsid w:val="00932666"/>
    <w:rsid w:val="0093330D"/>
    <w:rsid w:val="00935216"/>
    <w:rsid w:val="00935459"/>
    <w:rsid w:val="00935705"/>
    <w:rsid w:val="00936D30"/>
    <w:rsid w:val="00937C90"/>
    <w:rsid w:val="00937CB0"/>
    <w:rsid w:val="00937E17"/>
    <w:rsid w:val="0094082D"/>
    <w:rsid w:val="009414C0"/>
    <w:rsid w:val="00941881"/>
    <w:rsid w:val="00941F98"/>
    <w:rsid w:val="00942B28"/>
    <w:rsid w:val="00942CC6"/>
    <w:rsid w:val="0094334F"/>
    <w:rsid w:val="00943C9E"/>
    <w:rsid w:val="00943EE4"/>
    <w:rsid w:val="0094406B"/>
    <w:rsid w:val="00945162"/>
    <w:rsid w:val="00945482"/>
    <w:rsid w:val="00945961"/>
    <w:rsid w:val="009473C3"/>
    <w:rsid w:val="00950482"/>
    <w:rsid w:val="00951BE3"/>
    <w:rsid w:val="009535C0"/>
    <w:rsid w:val="0095387C"/>
    <w:rsid w:val="00955D44"/>
    <w:rsid w:val="00957DF6"/>
    <w:rsid w:val="00960919"/>
    <w:rsid w:val="009610CF"/>
    <w:rsid w:val="0096111F"/>
    <w:rsid w:val="0096141D"/>
    <w:rsid w:val="009614C9"/>
    <w:rsid w:val="00961B83"/>
    <w:rsid w:val="00963022"/>
    <w:rsid w:val="0096444E"/>
    <w:rsid w:val="0096519B"/>
    <w:rsid w:val="009654C5"/>
    <w:rsid w:val="009664D3"/>
    <w:rsid w:val="00970EE5"/>
    <w:rsid w:val="00971A8A"/>
    <w:rsid w:val="00971CAD"/>
    <w:rsid w:val="00972389"/>
    <w:rsid w:val="0097271D"/>
    <w:rsid w:val="009735EE"/>
    <w:rsid w:val="0097439E"/>
    <w:rsid w:val="00975023"/>
    <w:rsid w:val="009751BC"/>
    <w:rsid w:val="0097638A"/>
    <w:rsid w:val="009770CA"/>
    <w:rsid w:val="00977852"/>
    <w:rsid w:val="00981A65"/>
    <w:rsid w:val="009828DF"/>
    <w:rsid w:val="009838B3"/>
    <w:rsid w:val="009844B7"/>
    <w:rsid w:val="00984F3D"/>
    <w:rsid w:val="009857E2"/>
    <w:rsid w:val="0098698D"/>
    <w:rsid w:val="00987873"/>
    <w:rsid w:val="0099073B"/>
    <w:rsid w:val="00990FA8"/>
    <w:rsid w:val="009922C2"/>
    <w:rsid w:val="00993737"/>
    <w:rsid w:val="00993D8D"/>
    <w:rsid w:val="00994670"/>
    <w:rsid w:val="00994F41"/>
    <w:rsid w:val="00994F7D"/>
    <w:rsid w:val="00994FC0"/>
    <w:rsid w:val="009951AB"/>
    <w:rsid w:val="00995DE2"/>
    <w:rsid w:val="0099743A"/>
    <w:rsid w:val="009A050A"/>
    <w:rsid w:val="009A0B99"/>
    <w:rsid w:val="009A1FBC"/>
    <w:rsid w:val="009A2215"/>
    <w:rsid w:val="009A2702"/>
    <w:rsid w:val="009A3A3C"/>
    <w:rsid w:val="009A4709"/>
    <w:rsid w:val="009A697F"/>
    <w:rsid w:val="009A6DC9"/>
    <w:rsid w:val="009A70E9"/>
    <w:rsid w:val="009A732F"/>
    <w:rsid w:val="009B0787"/>
    <w:rsid w:val="009B0C4F"/>
    <w:rsid w:val="009B1EF8"/>
    <w:rsid w:val="009B5892"/>
    <w:rsid w:val="009B59D8"/>
    <w:rsid w:val="009B6234"/>
    <w:rsid w:val="009B6CC5"/>
    <w:rsid w:val="009B7182"/>
    <w:rsid w:val="009B71D3"/>
    <w:rsid w:val="009B7E26"/>
    <w:rsid w:val="009C0CAB"/>
    <w:rsid w:val="009C180B"/>
    <w:rsid w:val="009C22D4"/>
    <w:rsid w:val="009C30AA"/>
    <w:rsid w:val="009C3341"/>
    <w:rsid w:val="009C38DE"/>
    <w:rsid w:val="009C3C00"/>
    <w:rsid w:val="009C4133"/>
    <w:rsid w:val="009C5F37"/>
    <w:rsid w:val="009C6828"/>
    <w:rsid w:val="009C7E74"/>
    <w:rsid w:val="009D1D2C"/>
    <w:rsid w:val="009D33D3"/>
    <w:rsid w:val="009D35B2"/>
    <w:rsid w:val="009D3B1B"/>
    <w:rsid w:val="009D4D6C"/>
    <w:rsid w:val="009D6157"/>
    <w:rsid w:val="009D62D0"/>
    <w:rsid w:val="009D7016"/>
    <w:rsid w:val="009D759F"/>
    <w:rsid w:val="009D7B20"/>
    <w:rsid w:val="009D7BCC"/>
    <w:rsid w:val="009D7FF8"/>
    <w:rsid w:val="009E0F41"/>
    <w:rsid w:val="009E11CF"/>
    <w:rsid w:val="009E183F"/>
    <w:rsid w:val="009E18D3"/>
    <w:rsid w:val="009E1C06"/>
    <w:rsid w:val="009E2384"/>
    <w:rsid w:val="009E27D6"/>
    <w:rsid w:val="009E320C"/>
    <w:rsid w:val="009E3B81"/>
    <w:rsid w:val="009E41D4"/>
    <w:rsid w:val="009E470E"/>
    <w:rsid w:val="009E4B9F"/>
    <w:rsid w:val="009E4EC0"/>
    <w:rsid w:val="009E4F64"/>
    <w:rsid w:val="009E5287"/>
    <w:rsid w:val="009E52B6"/>
    <w:rsid w:val="009E5E80"/>
    <w:rsid w:val="009E7A9B"/>
    <w:rsid w:val="009F0BE1"/>
    <w:rsid w:val="009F134C"/>
    <w:rsid w:val="009F2285"/>
    <w:rsid w:val="009F2904"/>
    <w:rsid w:val="009F2C01"/>
    <w:rsid w:val="009F35B6"/>
    <w:rsid w:val="009F396E"/>
    <w:rsid w:val="009F3CC8"/>
    <w:rsid w:val="009F41F2"/>
    <w:rsid w:val="009F44F1"/>
    <w:rsid w:val="009F45B6"/>
    <w:rsid w:val="009F6537"/>
    <w:rsid w:val="009F698B"/>
    <w:rsid w:val="009F73B7"/>
    <w:rsid w:val="00A0044D"/>
    <w:rsid w:val="00A01A1C"/>
    <w:rsid w:val="00A0206B"/>
    <w:rsid w:val="00A02928"/>
    <w:rsid w:val="00A032AD"/>
    <w:rsid w:val="00A04717"/>
    <w:rsid w:val="00A04863"/>
    <w:rsid w:val="00A05E5B"/>
    <w:rsid w:val="00A0613C"/>
    <w:rsid w:val="00A06A55"/>
    <w:rsid w:val="00A06D23"/>
    <w:rsid w:val="00A074B5"/>
    <w:rsid w:val="00A10182"/>
    <w:rsid w:val="00A1143A"/>
    <w:rsid w:val="00A123EA"/>
    <w:rsid w:val="00A13A2C"/>
    <w:rsid w:val="00A1561F"/>
    <w:rsid w:val="00A15942"/>
    <w:rsid w:val="00A15E7B"/>
    <w:rsid w:val="00A1753C"/>
    <w:rsid w:val="00A17EA5"/>
    <w:rsid w:val="00A17FA5"/>
    <w:rsid w:val="00A20A26"/>
    <w:rsid w:val="00A20FC9"/>
    <w:rsid w:val="00A21600"/>
    <w:rsid w:val="00A2177E"/>
    <w:rsid w:val="00A23D4B"/>
    <w:rsid w:val="00A2438D"/>
    <w:rsid w:val="00A26C2E"/>
    <w:rsid w:val="00A26CD8"/>
    <w:rsid w:val="00A27534"/>
    <w:rsid w:val="00A277B5"/>
    <w:rsid w:val="00A27B8D"/>
    <w:rsid w:val="00A30007"/>
    <w:rsid w:val="00A306E7"/>
    <w:rsid w:val="00A3199D"/>
    <w:rsid w:val="00A31CA5"/>
    <w:rsid w:val="00A33730"/>
    <w:rsid w:val="00A340E9"/>
    <w:rsid w:val="00A35F94"/>
    <w:rsid w:val="00A40029"/>
    <w:rsid w:val="00A40378"/>
    <w:rsid w:val="00A41076"/>
    <w:rsid w:val="00A41F98"/>
    <w:rsid w:val="00A4255D"/>
    <w:rsid w:val="00A43798"/>
    <w:rsid w:val="00A44B80"/>
    <w:rsid w:val="00A44F6F"/>
    <w:rsid w:val="00A45583"/>
    <w:rsid w:val="00A4584E"/>
    <w:rsid w:val="00A45BE6"/>
    <w:rsid w:val="00A4613C"/>
    <w:rsid w:val="00A46D10"/>
    <w:rsid w:val="00A473B9"/>
    <w:rsid w:val="00A474DA"/>
    <w:rsid w:val="00A47859"/>
    <w:rsid w:val="00A503D6"/>
    <w:rsid w:val="00A516BF"/>
    <w:rsid w:val="00A52266"/>
    <w:rsid w:val="00A53775"/>
    <w:rsid w:val="00A53D57"/>
    <w:rsid w:val="00A53EC9"/>
    <w:rsid w:val="00A5513A"/>
    <w:rsid w:val="00A55279"/>
    <w:rsid w:val="00A5668C"/>
    <w:rsid w:val="00A575BA"/>
    <w:rsid w:val="00A57EBE"/>
    <w:rsid w:val="00A600A3"/>
    <w:rsid w:val="00A60384"/>
    <w:rsid w:val="00A607D5"/>
    <w:rsid w:val="00A61BC8"/>
    <w:rsid w:val="00A62F2A"/>
    <w:rsid w:val="00A6393D"/>
    <w:rsid w:val="00A640DA"/>
    <w:rsid w:val="00A65086"/>
    <w:rsid w:val="00A659AC"/>
    <w:rsid w:val="00A66BC1"/>
    <w:rsid w:val="00A66DB6"/>
    <w:rsid w:val="00A67565"/>
    <w:rsid w:val="00A67B4B"/>
    <w:rsid w:val="00A67B92"/>
    <w:rsid w:val="00A7093E"/>
    <w:rsid w:val="00A70AAE"/>
    <w:rsid w:val="00A71407"/>
    <w:rsid w:val="00A71421"/>
    <w:rsid w:val="00A71D59"/>
    <w:rsid w:val="00A72469"/>
    <w:rsid w:val="00A72884"/>
    <w:rsid w:val="00A73341"/>
    <w:rsid w:val="00A73EA7"/>
    <w:rsid w:val="00A73EF0"/>
    <w:rsid w:val="00A744C9"/>
    <w:rsid w:val="00A747CC"/>
    <w:rsid w:val="00A766EA"/>
    <w:rsid w:val="00A776D5"/>
    <w:rsid w:val="00A77DBB"/>
    <w:rsid w:val="00A80953"/>
    <w:rsid w:val="00A80964"/>
    <w:rsid w:val="00A812D5"/>
    <w:rsid w:val="00A82BB2"/>
    <w:rsid w:val="00A8360A"/>
    <w:rsid w:val="00A838CD"/>
    <w:rsid w:val="00A83F29"/>
    <w:rsid w:val="00A83F64"/>
    <w:rsid w:val="00A844F5"/>
    <w:rsid w:val="00A8504B"/>
    <w:rsid w:val="00A854F9"/>
    <w:rsid w:val="00A85A9F"/>
    <w:rsid w:val="00A85B24"/>
    <w:rsid w:val="00A876A8"/>
    <w:rsid w:val="00A87AB6"/>
    <w:rsid w:val="00A92D63"/>
    <w:rsid w:val="00A932B6"/>
    <w:rsid w:val="00A9400F"/>
    <w:rsid w:val="00A95A96"/>
    <w:rsid w:val="00A95D13"/>
    <w:rsid w:val="00A9781D"/>
    <w:rsid w:val="00AA03AB"/>
    <w:rsid w:val="00AA2434"/>
    <w:rsid w:val="00AA3449"/>
    <w:rsid w:val="00AA34E4"/>
    <w:rsid w:val="00AA3648"/>
    <w:rsid w:val="00AA4604"/>
    <w:rsid w:val="00AA5D21"/>
    <w:rsid w:val="00AA5D7A"/>
    <w:rsid w:val="00AA5FF7"/>
    <w:rsid w:val="00AA6F7F"/>
    <w:rsid w:val="00AA7EDF"/>
    <w:rsid w:val="00AB0D9A"/>
    <w:rsid w:val="00AB10A6"/>
    <w:rsid w:val="00AB1FFB"/>
    <w:rsid w:val="00AB2033"/>
    <w:rsid w:val="00AB260E"/>
    <w:rsid w:val="00AB2DF0"/>
    <w:rsid w:val="00AB45C7"/>
    <w:rsid w:val="00AB4AB5"/>
    <w:rsid w:val="00AB5AF3"/>
    <w:rsid w:val="00AB63DD"/>
    <w:rsid w:val="00AB709F"/>
    <w:rsid w:val="00AB7B36"/>
    <w:rsid w:val="00AC13F2"/>
    <w:rsid w:val="00AC20DC"/>
    <w:rsid w:val="00AC2FB6"/>
    <w:rsid w:val="00AC3B45"/>
    <w:rsid w:val="00AC4446"/>
    <w:rsid w:val="00AC6F49"/>
    <w:rsid w:val="00AC7255"/>
    <w:rsid w:val="00AC7280"/>
    <w:rsid w:val="00AD0385"/>
    <w:rsid w:val="00AD1604"/>
    <w:rsid w:val="00AD2C6F"/>
    <w:rsid w:val="00AD3237"/>
    <w:rsid w:val="00AD51F3"/>
    <w:rsid w:val="00AD5791"/>
    <w:rsid w:val="00AD5D2E"/>
    <w:rsid w:val="00AD76C9"/>
    <w:rsid w:val="00AE04EB"/>
    <w:rsid w:val="00AE0BFF"/>
    <w:rsid w:val="00AE0F88"/>
    <w:rsid w:val="00AE13E1"/>
    <w:rsid w:val="00AE152D"/>
    <w:rsid w:val="00AE1D76"/>
    <w:rsid w:val="00AE33ED"/>
    <w:rsid w:val="00AE3D8C"/>
    <w:rsid w:val="00AE4A7E"/>
    <w:rsid w:val="00AE5C33"/>
    <w:rsid w:val="00AF03E3"/>
    <w:rsid w:val="00AF1AF8"/>
    <w:rsid w:val="00AF3737"/>
    <w:rsid w:val="00AF38E0"/>
    <w:rsid w:val="00AF3DBF"/>
    <w:rsid w:val="00AF3E37"/>
    <w:rsid w:val="00AF464D"/>
    <w:rsid w:val="00AF4D06"/>
    <w:rsid w:val="00AF5893"/>
    <w:rsid w:val="00AF7079"/>
    <w:rsid w:val="00AF79FD"/>
    <w:rsid w:val="00AF7ECE"/>
    <w:rsid w:val="00B00C4B"/>
    <w:rsid w:val="00B01768"/>
    <w:rsid w:val="00B02B91"/>
    <w:rsid w:val="00B02D21"/>
    <w:rsid w:val="00B033E6"/>
    <w:rsid w:val="00B04272"/>
    <w:rsid w:val="00B04731"/>
    <w:rsid w:val="00B06E90"/>
    <w:rsid w:val="00B11985"/>
    <w:rsid w:val="00B12541"/>
    <w:rsid w:val="00B1269D"/>
    <w:rsid w:val="00B12753"/>
    <w:rsid w:val="00B13B56"/>
    <w:rsid w:val="00B149C3"/>
    <w:rsid w:val="00B14B40"/>
    <w:rsid w:val="00B14F89"/>
    <w:rsid w:val="00B21462"/>
    <w:rsid w:val="00B22EF7"/>
    <w:rsid w:val="00B24C2D"/>
    <w:rsid w:val="00B25255"/>
    <w:rsid w:val="00B2661E"/>
    <w:rsid w:val="00B26BFA"/>
    <w:rsid w:val="00B274E5"/>
    <w:rsid w:val="00B316F8"/>
    <w:rsid w:val="00B32A82"/>
    <w:rsid w:val="00B334D8"/>
    <w:rsid w:val="00B33949"/>
    <w:rsid w:val="00B34459"/>
    <w:rsid w:val="00B34536"/>
    <w:rsid w:val="00B345A3"/>
    <w:rsid w:val="00B34A26"/>
    <w:rsid w:val="00B34C0F"/>
    <w:rsid w:val="00B37D1D"/>
    <w:rsid w:val="00B400A3"/>
    <w:rsid w:val="00B40D74"/>
    <w:rsid w:val="00B40E25"/>
    <w:rsid w:val="00B4155A"/>
    <w:rsid w:val="00B42F1B"/>
    <w:rsid w:val="00B4313A"/>
    <w:rsid w:val="00B43CB3"/>
    <w:rsid w:val="00B449B7"/>
    <w:rsid w:val="00B44F0A"/>
    <w:rsid w:val="00B451E5"/>
    <w:rsid w:val="00B45583"/>
    <w:rsid w:val="00B46DCF"/>
    <w:rsid w:val="00B46F0F"/>
    <w:rsid w:val="00B474DC"/>
    <w:rsid w:val="00B50E84"/>
    <w:rsid w:val="00B5310B"/>
    <w:rsid w:val="00B53EFB"/>
    <w:rsid w:val="00B55474"/>
    <w:rsid w:val="00B55F0E"/>
    <w:rsid w:val="00B55FF7"/>
    <w:rsid w:val="00B56875"/>
    <w:rsid w:val="00B56CCA"/>
    <w:rsid w:val="00B57419"/>
    <w:rsid w:val="00B5767F"/>
    <w:rsid w:val="00B61100"/>
    <w:rsid w:val="00B613B9"/>
    <w:rsid w:val="00B6141A"/>
    <w:rsid w:val="00B61A48"/>
    <w:rsid w:val="00B6321C"/>
    <w:rsid w:val="00B63443"/>
    <w:rsid w:val="00B637E7"/>
    <w:rsid w:val="00B63E1D"/>
    <w:rsid w:val="00B63EFB"/>
    <w:rsid w:val="00B64562"/>
    <w:rsid w:val="00B718A8"/>
    <w:rsid w:val="00B71CC0"/>
    <w:rsid w:val="00B73638"/>
    <w:rsid w:val="00B737F5"/>
    <w:rsid w:val="00B74623"/>
    <w:rsid w:val="00B76455"/>
    <w:rsid w:val="00B76E04"/>
    <w:rsid w:val="00B8130A"/>
    <w:rsid w:val="00B81639"/>
    <w:rsid w:val="00B81A53"/>
    <w:rsid w:val="00B85208"/>
    <w:rsid w:val="00B853DB"/>
    <w:rsid w:val="00B86209"/>
    <w:rsid w:val="00B866BD"/>
    <w:rsid w:val="00B92377"/>
    <w:rsid w:val="00B9259C"/>
    <w:rsid w:val="00B93A9C"/>
    <w:rsid w:val="00B94536"/>
    <w:rsid w:val="00B94A7A"/>
    <w:rsid w:val="00B94DF0"/>
    <w:rsid w:val="00B94F02"/>
    <w:rsid w:val="00B95EC8"/>
    <w:rsid w:val="00B97C6E"/>
    <w:rsid w:val="00BA23C3"/>
    <w:rsid w:val="00BA27B3"/>
    <w:rsid w:val="00BA377C"/>
    <w:rsid w:val="00BA37BE"/>
    <w:rsid w:val="00BA3F4F"/>
    <w:rsid w:val="00BA3F62"/>
    <w:rsid w:val="00BA45E2"/>
    <w:rsid w:val="00BA4A36"/>
    <w:rsid w:val="00BA4C78"/>
    <w:rsid w:val="00BA6457"/>
    <w:rsid w:val="00BA6674"/>
    <w:rsid w:val="00BA6AC0"/>
    <w:rsid w:val="00BA6E48"/>
    <w:rsid w:val="00BA7121"/>
    <w:rsid w:val="00BA7F5D"/>
    <w:rsid w:val="00BB1A11"/>
    <w:rsid w:val="00BB1D5B"/>
    <w:rsid w:val="00BB2950"/>
    <w:rsid w:val="00BB2D98"/>
    <w:rsid w:val="00BB34B7"/>
    <w:rsid w:val="00BB3A56"/>
    <w:rsid w:val="00BB4469"/>
    <w:rsid w:val="00BB45BF"/>
    <w:rsid w:val="00BB52A0"/>
    <w:rsid w:val="00BB786D"/>
    <w:rsid w:val="00BC10F6"/>
    <w:rsid w:val="00BC27C6"/>
    <w:rsid w:val="00BC3380"/>
    <w:rsid w:val="00BC3EA7"/>
    <w:rsid w:val="00BC5E23"/>
    <w:rsid w:val="00BC61AA"/>
    <w:rsid w:val="00BC680E"/>
    <w:rsid w:val="00BC6D3C"/>
    <w:rsid w:val="00BC6DF9"/>
    <w:rsid w:val="00BC7BC3"/>
    <w:rsid w:val="00BC7D56"/>
    <w:rsid w:val="00BD0FA6"/>
    <w:rsid w:val="00BD12F7"/>
    <w:rsid w:val="00BD4C51"/>
    <w:rsid w:val="00BD532B"/>
    <w:rsid w:val="00BD6484"/>
    <w:rsid w:val="00BD6A55"/>
    <w:rsid w:val="00BD74B2"/>
    <w:rsid w:val="00BD7818"/>
    <w:rsid w:val="00BD7BDD"/>
    <w:rsid w:val="00BD7D4C"/>
    <w:rsid w:val="00BE1692"/>
    <w:rsid w:val="00BE29C4"/>
    <w:rsid w:val="00BE3370"/>
    <w:rsid w:val="00BE3FC2"/>
    <w:rsid w:val="00BE4C13"/>
    <w:rsid w:val="00BE7033"/>
    <w:rsid w:val="00BE788A"/>
    <w:rsid w:val="00BF08A5"/>
    <w:rsid w:val="00BF0CDA"/>
    <w:rsid w:val="00BF1AFF"/>
    <w:rsid w:val="00BF29F3"/>
    <w:rsid w:val="00BF307B"/>
    <w:rsid w:val="00BF3C01"/>
    <w:rsid w:val="00BF3C6B"/>
    <w:rsid w:val="00BF5823"/>
    <w:rsid w:val="00BF6E74"/>
    <w:rsid w:val="00C008AA"/>
    <w:rsid w:val="00C01910"/>
    <w:rsid w:val="00C01CA8"/>
    <w:rsid w:val="00C02011"/>
    <w:rsid w:val="00C03597"/>
    <w:rsid w:val="00C03654"/>
    <w:rsid w:val="00C038BF"/>
    <w:rsid w:val="00C039C5"/>
    <w:rsid w:val="00C0459E"/>
    <w:rsid w:val="00C04C9A"/>
    <w:rsid w:val="00C04F3D"/>
    <w:rsid w:val="00C0502C"/>
    <w:rsid w:val="00C05F03"/>
    <w:rsid w:val="00C06C21"/>
    <w:rsid w:val="00C10A37"/>
    <w:rsid w:val="00C10DA1"/>
    <w:rsid w:val="00C10F4C"/>
    <w:rsid w:val="00C11BD8"/>
    <w:rsid w:val="00C12480"/>
    <w:rsid w:val="00C12B9C"/>
    <w:rsid w:val="00C151D2"/>
    <w:rsid w:val="00C15F12"/>
    <w:rsid w:val="00C16400"/>
    <w:rsid w:val="00C17974"/>
    <w:rsid w:val="00C202C0"/>
    <w:rsid w:val="00C205A4"/>
    <w:rsid w:val="00C205D0"/>
    <w:rsid w:val="00C21BB5"/>
    <w:rsid w:val="00C22275"/>
    <w:rsid w:val="00C22821"/>
    <w:rsid w:val="00C236AC"/>
    <w:rsid w:val="00C255E6"/>
    <w:rsid w:val="00C25C30"/>
    <w:rsid w:val="00C25CF6"/>
    <w:rsid w:val="00C25DFC"/>
    <w:rsid w:val="00C25FA6"/>
    <w:rsid w:val="00C267A5"/>
    <w:rsid w:val="00C26859"/>
    <w:rsid w:val="00C27193"/>
    <w:rsid w:val="00C30283"/>
    <w:rsid w:val="00C302CA"/>
    <w:rsid w:val="00C30763"/>
    <w:rsid w:val="00C31D15"/>
    <w:rsid w:val="00C31EC2"/>
    <w:rsid w:val="00C32120"/>
    <w:rsid w:val="00C33488"/>
    <w:rsid w:val="00C34DCC"/>
    <w:rsid w:val="00C356ED"/>
    <w:rsid w:val="00C362EB"/>
    <w:rsid w:val="00C37CF6"/>
    <w:rsid w:val="00C40046"/>
    <w:rsid w:val="00C4099D"/>
    <w:rsid w:val="00C43063"/>
    <w:rsid w:val="00C43369"/>
    <w:rsid w:val="00C43ABD"/>
    <w:rsid w:val="00C45751"/>
    <w:rsid w:val="00C45C39"/>
    <w:rsid w:val="00C4677B"/>
    <w:rsid w:val="00C469C7"/>
    <w:rsid w:val="00C509B2"/>
    <w:rsid w:val="00C50C56"/>
    <w:rsid w:val="00C510FF"/>
    <w:rsid w:val="00C51FF2"/>
    <w:rsid w:val="00C523D7"/>
    <w:rsid w:val="00C5327F"/>
    <w:rsid w:val="00C53374"/>
    <w:rsid w:val="00C55F60"/>
    <w:rsid w:val="00C562C6"/>
    <w:rsid w:val="00C564B9"/>
    <w:rsid w:val="00C568BD"/>
    <w:rsid w:val="00C56ABE"/>
    <w:rsid w:val="00C608A6"/>
    <w:rsid w:val="00C61BD3"/>
    <w:rsid w:val="00C62C09"/>
    <w:rsid w:val="00C62D8D"/>
    <w:rsid w:val="00C63136"/>
    <w:rsid w:val="00C63938"/>
    <w:rsid w:val="00C6484F"/>
    <w:rsid w:val="00C67184"/>
    <w:rsid w:val="00C675B0"/>
    <w:rsid w:val="00C70212"/>
    <w:rsid w:val="00C704C2"/>
    <w:rsid w:val="00C74DCB"/>
    <w:rsid w:val="00C7562F"/>
    <w:rsid w:val="00C76D6D"/>
    <w:rsid w:val="00C77065"/>
    <w:rsid w:val="00C7727E"/>
    <w:rsid w:val="00C827A6"/>
    <w:rsid w:val="00C82BD7"/>
    <w:rsid w:val="00C83747"/>
    <w:rsid w:val="00C83E8C"/>
    <w:rsid w:val="00C84828"/>
    <w:rsid w:val="00C859B0"/>
    <w:rsid w:val="00C86305"/>
    <w:rsid w:val="00C8635E"/>
    <w:rsid w:val="00C87179"/>
    <w:rsid w:val="00C876FD"/>
    <w:rsid w:val="00C877F7"/>
    <w:rsid w:val="00C9028A"/>
    <w:rsid w:val="00C91416"/>
    <w:rsid w:val="00C93881"/>
    <w:rsid w:val="00C93A1A"/>
    <w:rsid w:val="00C94707"/>
    <w:rsid w:val="00C95424"/>
    <w:rsid w:val="00C95AF1"/>
    <w:rsid w:val="00C95C86"/>
    <w:rsid w:val="00C95FA0"/>
    <w:rsid w:val="00C9694D"/>
    <w:rsid w:val="00C96E9D"/>
    <w:rsid w:val="00CA176C"/>
    <w:rsid w:val="00CA2FBE"/>
    <w:rsid w:val="00CA3CE6"/>
    <w:rsid w:val="00CA562F"/>
    <w:rsid w:val="00CA56D6"/>
    <w:rsid w:val="00CA5C37"/>
    <w:rsid w:val="00CA6A43"/>
    <w:rsid w:val="00CA7A17"/>
    <w:rsid w:val="00CB00ED"/>
    <w:rsid w:val="00CB03E2"/>
    <w:rsid w:val="00CB0992"/>
    <w:rsid w:val="00CB0A8F"/>
    <w:rsid w:val="00CB1751"/>
    <w:rsid w:val="00CB3E39"/>
    <w:rsid w:val="00CB4A0F"/>
    <w:rsid w:val="00CB560F"/>
    <w:rsid w:val="00CB7A80"/>
    <w:rsid w:val="00CB7DBA"/>
    <w:rsid w:val="00CC36E1"/>
    <w:rsid w:val="00CC4B11"/>
    <w:rsid w:val="00CC524A"/>
    <w:rsid w:val="00CC5297"/>
    <w:rsid w:val="00CC5B99"/>
    <w:rsid w:val="00CC5BBD"/>
    <w:rsid w:val="00CC6122"/>
    <w:rsid w:val="00CC6367"/>
    <w:rsid w:val="00CC6844"/>
    <w:rsid w:val="00CC763C"/>
    <w:rsid w:val="00CC7948"/>
    <w:rsid w:val="00CD08CC"/>
    <w:rsid w:val="00CD0CA9"/>
    <w:rsid w:val="00CD13A1"/>
    <w:rsid w:val="00CD2E08"/>
    <w:rsid w:val="00CD30C6"/>
    <w:rsid w:val="00CD482B"/>
    <w:rsid w:val="00CD5717"/>
    <w:rsid w:val="00CD5A8D"/>
    <w:rsid w:val="00CD7B05"/>
    <w:rsid w:val="00CE0CD6"/>
    <w:rsid w:val="00CE1141"/>
    <w:rsid w:val="00CE138D"/>
    <w:rsid w:val="00CE1B06"/>
    <w:rsid w:val="00CE3AFA"/>
    <w:rsid w:val="00CE6AC8"/>
    <w:rsid w:val="00CE6CD6"/>
    <w:rsid w:val="00CE7FB5"/>
    <w:rsid w:val="00CF3C3E"/>
    <w:rsid w:val="00CF47BA"/>
    <w:rsid w:val="00CF6972"/>
    <w:rsid w:val="00CF708B"/>
    <w:rsid w:val="00CF739D"/>
    <w:rsid w:val="00CF7635"/>
    <w:rsid w:val="00CF7991"/>
    <w:rsid w:val="00CF7D0D"/>
    <w:rsid w:val="00D0007E"/>
    <w:rsid w:val="00D02135"/>
    <w:rsid w:val="00D03942"/>
    <w:rsid w:val="00D04023"/>
    <w:rsid w:val="00D04395"/>
    <w:rsid w:val="00D04C13"/>
    <w:rsid w:val="00D04D22"/>
    <w:rsid w:val="00D05675"/>
    <w:rsid w:val="00D056B9"/>
    <w:rsid w:val="00D05BEF"/>
    <w:rsid w:val="00D06D56"/>
    <w:rsid w:val="00D06F95"/>
    <w:rsid w:val="00D07216"/>
    <w:rsid w:val="00D1130F"/>
    <w:rsid w:val="00D11383"/>
    <w:rsid w:val="00D1166B"/>
    <w:rsid w:val="00D14480"/>
    <w:rsid w:val="00D15062"/>
    <w:rsid w:val="00D15909"/>
    <w:rsid w:val="00D1627E"/>
    <w:rsid w:val="00D16454"/>
    <w:rsid w:val="00D165FE"/>
    <w:rsid w:val="00D167DC"/>
    <w:rsid w:val="00D172EE"/>
    <w:rsid w:val="00D2013E"/>
    <w:rsid w:val="00D202B8"/>
    <w:rsid w:val="00D20D75"/>
    <w:rsid w:val="00D21135"/>
    <w:rsid w:val="00D219BC"/>
    <w:rsid w:val="00D23A28"/>
    <w:rsid w:val="00D24104"/>
    <w:rsid w:val="00D24926"/>
    <w:rsid w:val="00D25E49"/>
    <w:rsid w:val="00D26640"/>
    <w:rsid w:val="00D309F6"/>
    <w:rsid w:val="00D3213E"/>
    <w:rsid w:val="00D32329"/>
    <w:rsid w:val="00D326F3"/>
    <w:rsid w:val="00D348E5"/>
    <w:rsid w:val="00D34CDF"/>
    <w:rsid w:val="00D3651B"/>
    <w:rsid w:val="00D376C7"/>
    <w:rsid w:val="00D408E0"/>
    <w:rsid w:val="00D41EDC"/>
    <w:rsid w:val="00D41FA6"/>
    <w:rsid w:val="00D4258F"/>
    <w:rsid w:val="00D428E1"/>
    <w:rsid w:val="00D4498E"/>
    <w:rsid w:val="00D44DAA"/>
    <w:rsid w:val="00D45BE2"/>
    <w:rsid w:val="00D46AC4"/>
    <w:rsid w:val="00D477B7"/>
    <w:rsid w:val="00D47DB2"/>
    <w:rsid w:val="00D50110"/>
    <w:rsid w:val="00D506BD"/>
    <w:rsid w:val="00D50829"/>
    <w:rsid w:val="00D50AF1"/>
    <w:rsid w:val="00D515C2"/>
    <w:rsid w:val="00D516E9"/>
    <w:rsid w:val="00D518A1"/>
    <w:rsid w:val="00D51A9A"/>
    <w:rsid w:val="00D51EDD"/>
    <w:rsid w:val="00D52F47"/>
    <w:rsid w:val="00D5379F"/>
    <w:rsid w:val="00D53E12"/>
    <w:rsid w:val="00D53E95"/>
    <w:rsid w:val="00D54449"/>
    <w:rsid w:val="00D54CE2"/>
    <w:rsid w:val="00D5522C"/>
    <w:rsid w:val="00D55D8A"/>
    <w:rsid w:val="00D5711B"/>
    <w:rsid w:val="00D577FD"/>
    <w:rsid w:val="00D57E5A"/>
    <w:rsid w:val="00D600A2"/>
    <w:rsid w:val="00D60C5E"/>
    <w:rsid w:val="00D612DA"/>
    <w:rsid w:val="00D6184E"/>
    <w:rsid w:val="00D6194B"/>
    <w:rsid w:val="00D622E7"/>
    <w:rsid w:val="00D63533"/>
    <w:rsid w:val="00D640D1"/>
    <w:rsid w:val="00D64170"/>
    <w:rsid w:val="00D64796"/>
    <w:rsid w:val="00D648B1"/>
    <w:rsid w:val="00D6593A"/>
    <w:rsid w:val="00D66005"/>
    <w:rsid w:val="00D66448"/>
    <w:rsid w:val="00D668B2"/>
    <w:rsid w:val="00D672A0"/>
    <w:rsid w:val="00D67E76"/>
    <w:rsid w:val="00D705BF"/>
    <w:rsid w:val="00D710E9"/>
    <w:rsid w:val="00D73915"/>
    <w:rsid w:val="00D745E9"/>
    <w:rsid w:val="00D74978"/>
    <w:rsid w:val="00D74A9F"/>
    <w:rsid w:val="00D75970"/>
    <w:rsid w:val="00D770A0"/>
    <w:rsid w:val="00D778A3"/>
    <w:rsid w:val="00D77F03"/>
    <w:rsid w:val="00D802CE"/>
    <w:rsid w:val="00D80486"/>
    <w:rsid w:val="00D8076A"/>
    <w:rsid w:val="00D80B83"/>
    <w:rsid w:val="00D80D18"/>
    <w:rsid w:val="00D81EEC"/>
    <w:rsid w:val="00D824AA"/>
    <w:rsid w:val="00D8374C"/>
    <w:rsid w:val="00D838B1"/>
    <w:rsid w:val="00D83D76"/>
    <w:rsid w:val="00D83EB5"/>
    <w:rsid w:val="00D84A21"/>
    <w:rsid w:val="00D852D9"/>
    <w:rsid w:val="00D8676D"/>
    <w:rsid w:val="00D875D7"/>
    <w:rsid w:val="00D90C5A"/>
    <w:rsid w:val="00D92974"/>
    <w:rsid w:val="00D9419E"/>
    <w:rsid w:val="00D94634"/>
    <w:rsid w:val="00D9470A"/>
    <w:rsid w:val="00D948A8"/>
    <w:rsid w:val="00D94D76"/>
    <w:rsid w:val="00D95326"/>
    <w:rsid w:val="00D963B1"/>
    <w:rsid w:val="00D97379"/>
    <w:rsid w:val="00D97975"/>
    <w:rsid w:val="00DA0191"/>
    <w:rsid w:val="00DA0BE6"/>
    <w:rsid w:val="00DA0CD0"/>
    <w:rsid w:val="00DA1D34"/>
    <w:rsid w:val="00DA1DB4"/>
    <w:rsid w:val="00DA1FF9"/>
    <w:rsid w:val="00DA240D"/>
    <w:rsid w:val="00DA4537"/>
    <w:rsid w:val="00DA50BD"/>
    <w:rsid w:val="00DA62B9"/>
    <w:rsid w:val="00DA6321"/>
    <w:rsid w:val="00DA6B90"/>
    <w:rsid w:val="00DA7390"/>
    <w:rsid w:val="00DB052B"/>
    <w:rsid w:val="00DB23B4"/>
    <w:rsid w:val="00DB2F0E"/>
    <w:rsid w:val="00DB32C7"/>
    <w:rsid w:val="00DB4C2A"/>
    <w:rsid w:val="00DB5AF9"/>
    <w:rsid w:val="00DB6038"/>
    <w:rsid w:val="00DB7307"/>
    <w:rsid w:val="00DB732D"/>
    <w:rsid w:val="00DB7C66"/>
    <w:rsid w:val="00DC0651"/>
    <w:rsid w:val="00DC11C2"/>
    <w:rsid w:val="00DC1E89"/>
    <w:rsid w:val="00DC289F"/>
    <w:rsid w:val="00DC309B"/>
    <w:rsid w:val="00DC347D"/>
    <w:rsid w:val="00DC353E"/>
    <w:rsid w:val="00DC4B76"/>
    <w:rsid w:val="00DC4CA1"/>
    <w:rsid w:val="00DC4DEB"/>
    <w:rsid w:val="00DC5FC5"/>
    <w:rsid w:val="00DC7416"/>
    <w:rsid w:val="00DC778C"/>
    <w:rsid w:val="00DD0801"/>
    <w:rsid w:val="00DD0ADB"/>
    <w:rsid w:val="00DD154E"/>
    <w:rsid w:val="00DD1810"/>
    <w:rsid w:val="00DD1B34"/>
    <w:rsid w:val="00DD2741"/>
    <w:rsid w:val="00DD30EF"/>
    <w:rsid w:val="00DD321B"/>
    <w:rsid w:val="00DD3757"/>
    <w:rsid w:val="00DD378F"/>
    <w:rsid w:val="00DD6F9B"/>
    <w:rsid w:val="00DD77C1"/>
    <w:rsid w:val="00DD77DA"/>
    <w:rsid w:val="00DE0EC3"/>
    <w:rsid w:val="00DE2932"/>
    <w:rsid w:val="00DE2BAA"/>
    <w:rsid w:val="00DE436E"/>
    <w:rsid w:val="00DE5302"/>
    <w:rsid w:val="00DE541E"/>
    <w:rsid w:val="00DE746B"/>
    <w:rsid w:val="00DE7699"/>
    <w:rsid w:val="00DF0149"/>
    <w:rsid w:val="00DF0CCB"/>
    <w:rsid w:val="00DF2000"/>
    <w:rsid w:val="00DF263F"/>
    <w:rsid w:val="00DF2A9F"/>
    <w:rsid w:val="00DF3033"/>
    <w:rsid w:val="00DF3EB3"/>
    <w:rsid w:val="00DF435B"/>
    <w:rsid w:val="00DF4422"/>
    <w:rsid w:val="00DF4705"/>
    <w:rsid w:val="00DF5529"/>
    <w:rsid w:val="00DF73B9"/>
    <w:rsid w:val="00E0165B"/>
    <w:rsid w:val="00E017CC"/>
    <w:rsid w:val="00E017F5"/>
    <w:rsid w:val="00E01D3B"/>
    <w:rsid w:val="00E022FD"/>
    <w:rsid w:val="00E023D5"/>
    <w:rsid w:val="00E03B5D"/>
    <w:rsid w:val="00E03FF1"/>
    <w:rsid w:val="00E04BF3"/>
    <w:rsid w:val="00E06704"/>
    <w:rsid w:val="00E068E7"/>
    <w:rsid w:val="00E07503"/>
    <w:rsid w:val="00E105E8"/>
    <w:rsid w:val="00E106E1"/>
    <w:rsid w:val="00E11AE1"/>
    <w:rsid w:val="00E1577F"/>
    <w:rsid w:val="00E17502"/>
    <w:rsid w:val="00E1785E"/>
    <w:rsid w:val="00E17930"/>
    <w:rsid w:val="00E20102"/>
    <w:rsid w:val="00E2170A"/>
    <w:rsid w:val="00E21B3E"/>
    <w:rsid w:val="00E2283B"/>
    <w:rsid w:val="00E24964"/>
    <w:rsid w:val="00E24FD4"/>
    <w:rsid w:val="00E26AEB"/>
    <w:rsid w:val="00E26E92"/>
    <w:rsid w:val="00E276C9"/>
    <w:rsid w:val="00E30F03"/>
    <w:rsid w:val="00E31E35"/>
    <w:rsid w:val="00E320DE"/>
    <w:rsid w:val="00E32B5B"/>
    <w:rsid w:val="00E33503"/>
    <w:rsid w:val="00E372B1"/>
    <w:rsid w:val="00E37362"/>
    <w:rsid w:val="00E373EC"/>
    <w:rsid w:val="00E4053A"/>
    <w:rsid w:val="00E40FAC"/>
    <w:rsid w:val="00E42CA3"/>
    <w:rsid w:val="00E42CF6"/>
    <w:rsid w:val="00E44377"/>
    <w:rsid w:val="00E4576C"/>
    <w:rsid w:val="00E45826"/>
    <w:rsid w:val="00E45D52"/>
    <w:rsid w:val="00E47719"/>
    <w:rsid w:val="00E511D8"/>
    <w:rsid w:val="00E54159"/>
    <w:rsid w:val="00E541A9"/>
    <w:rsid w:val="00E54BD3"/>
    <w:rsid w:val="00E5570F"/>
    <w:rsid w:val="00E55F8D"/>
    <w:rsid w:val="00E56E5B"/>
    <w:rsid w:val="00E571B4"/>
    <w:rsid w:val="00E57A7E"/>
    <w:rsid w:val="00E57C36"/>
    <w:rsid w:val="00E603B7"/>
    <w:rsid w:val="00E61A42"/>
    <w:rsid w:val="00E61D48"/>
    <w:rsid w:val="00E622A5"/>
    <w:rsid w:val="00E6240B"/>
    <w:rsid w:val="00E62E39"/>
    <w:rsid w:val="00E62E48"/>
    <w:rsid w:val="00E63B03"/>
    <w:rsid w:val="00E64A5A"/>
    <w:rsid w:val="00E65B2E"/>
    <w:rsid w:val="00E661D0"/>
    <w:rsid w:val="00E6682F"/>
    <w:rsid w:val="00E675A0"/>
    <w:rsid w:val="00E67676"/>
    <w:rsid w:val="00E67B42"/>
    <w:rsid w:val="00E67EFC"/>
    <w:rsid w:val="00E703A8"/>
    <w:rsid w:val="00E71106"/>
    <w:rsid w:val="00E72B63"/>
    <w:rsid w:val="00E742AE"/>
    <w:rsid w:val="00E750AA"/>
    <w:rsid w:val="00E7550F"/>
    <w:rsid w:val="00E75548"/>
    <w:rsid w:val="00E75A82"/>
    <w:rsid w:val="00E75B10"/>
    <w:rsid w:val="00E75FA2"/>
    <w:rsid w:val="00E80E56"/>
    <w:rsid w:val="00E81CDC"/>
    <w:rsid w:val="00E825A8"/>
    <w:rsid w:val="00E833A5"/>
    <w:rsid w:val="00E83AAE"/>
    <w:rsid w:val="00E83FFD"/>
    <w:rsid w:val="00E8426A"/>
    <w:rsid w:val="00E86271"/>
    <w:rsid w:val="00E86315"/>
    <w:rsid w:val="00E8692B"/>
    <w:rsid w:val="00E869BE"/>
    <w:rsid w:val="00E877E6"/>
    <w:rsid w:val="00E911F8"/>
    <w:rsid w:val="00E919D5"/>
    <w:rsid w:val="00E9261F"/>
    <w:rsid w:val="00E927DD"/>
    <w:rsid w:val="00E931E6"/>
    <w:rsid w:val="00E94CD3"/>
    <w:rsid w:val="00E95340"/>
    <w:rsid w:val="00E953C1"/>
    <w:rsid w:val="00E962AC"/>
    <w:rsid w:val="00E97565"/>
    <w:rsid w:val="00EA0190"/>
    <w:rsid w:val="00EA0570"/>
    <w:rsid w:val="00EA08EF"/>
    <w:rsid w:val="00EA0AAC"/>
    <w:rsid w:val="00EA1AF8"/>
    <w:rsid w:val="00EA2324"/>
    <w:rsid w:val="00EA271A"/>
    <w:rsid w:val="00EA2747"/>
    <w:rsid w:val="00EA3F3D"/>
    <w:rsid w:val="00EA5C53"/>
    <w:rsid w:val="00EA6517"/>
    <w:rsid w:val="00EA6750"/>
    <w:rsid w:val="00EA6CBD"/>
    <w:rsid w:val="00EA72EB"/>
    <w:rsid w:val="00EA7666"/>
    <w:rsid w:val="00EB0115"/>
    <w:rsid w:val="00EB1486"/>
    <w:rsid w:val="00EB1633"/>
    <w:rsid w:val="00EB2D57"/>
    <w:rsid w:val="00EB4189"/>
    <w:rsid w:val="00EB42A2"/>
    <w:rsid w:val="00EB42E2"/>
    <w:rsid w:val="00EB588C"/>
    <w:rsid w:val="00EB634B"/>
    <w:rsid w:val="00EB69C5"/>
    <w:rsid w:val="00EB75B2"/>
    <w:rsid w:val="00EB7B10"/>
    <w:rsid w:val="00EB7B5E"/>
    <w:rsid w:val="00EC21FC"/>
    <w:rsid w:val="00EC23CD"/>
    <w:rsid w:val="00EC546E"/>
    <w:rsid w:val="00EC5BC8"/>
    <w:rsid w:val="00EC617A"/>
    <w:rsid w:val="00EC759E"/>
    <w:rsid w:val="00EC75B5"/>
    <w:rsid w:val="00ED0161"/>
    <w:rsid w:val="00ED089D"/>
    <w:rsid w:val="00ED1FE0"/>
    <w:rsid w:val="00ED3498"/>
    <w:rsid w:val="00ED5B3D"/>
    <w:rsid w:val="00ED60ED"/>
    <w:rsid w:val="00ED69C3"/>
    <w:rsid w:val="00ED6BEE"/>
    <w:rsid w:val="00ED74A9"/>
    <w:rsid w:val="00ED7E9F"/>
    <w:rsid w:val="00EE0042"/>
    <w:rsid w:val="00EE0069"/>
    <w:rsid w:val="00EE0758"/>
    <w:rsid w:val="00EE1BE5"/>
    <w:rsid w:val="00EE3546"/>
    <w:rsid w:val="00EE36B8"/>
    <w:rsid w:val="00EE36C9"/>
    <w:rsid w:val="00EE4D65"/>
    <w:rsid w:val="00EE566B"/>
    <w:rsid w:val="00EE5A35"/>
    <w:rsid w:val="00EE5D8D"/>
    <w:rsid w:val="00EE674A"/>
    <w:rsid w:val="00EE7007"/>
    <w:rsid w:val="00EE7277"/>
    <w:rsid w:val="00EE7C0F"/>
    <w:rsid w:val="00EF0260"/>
    <w:rsid w:val="00EF1636"/>
    <w:rsid w:val="00EF1F7D"/>
    <w:rsid w:val="00EF2855"/>
    <w:rsid w:val="00EF28B1"/>
    <w:rsid w:val="00EF3319"/>
    <w:rsid w:val="00EF7368"/>
    <w:rsid w:val="00F011E1"/>
    <w:rsid w:val="00F01C9B"/>
    <w:rsid w:val="00F022BB"/>
    <w:rsid w:val="00F02C42"/>
    <w:rsid w:val="00F02E7C"/>
    <w:rsid w:val="00F03162"/>
    <w:rsid w:val="00F03977"/>
    <w:rsid w:val="00F045FF"/>
    <w:rsid w:val="00F05A74"/>
    <w:rsid w:val="00F05F3E"/>
    <w:rsid w:val="00F06436"/>
    <w:rsid w:val="00F06E30"/>
    <w:rsid w:val="00F10450"/>
    <w:rsid w:val="00F104E6"/>
    <w:rsid w:val="00F11FB0"/>
    <w:rsid w:val="00F12680"/>
    <w:rsid w:val="00F12C65"/>
    <w:rsid w:val="00F132A3"/>
    <w:rsid w:val="00F16529"/>
    <w:rsid w:val="00F20F9C"/>
    <w:rsid w:val="00F22AC8"/>
    <w:rsid w:val="00F233E3"/>
    <w:rsid w:val="00F23459"/>
    <w:rsid w:val="00F245CC"/>
    <w:rsid w:val="00F2607C"/>
    <w:rsid w:val="00F2673D"/>
    <w:rsid w:val="00F267ED"/>
    <w:rsid w:val="00F26BDC"/>
    <w:rsid w:val="00F34105"/>
    <w:rsid w:val="00F35D55"/>
    <w:rsid w:val="00F3685B"/>
    <w:rsid w:val="00F36BBB"/>
    <w:rsid w:val="00F40C92"/>
    <w:rsid w:val="00F414D1"/>
    <w:rsid w:val="00F41AF7"/>
    <w:rsid w:val="00F426F3"/>
    <w:rsid w:val="00F437C9"/>
    <w:rsid w:val="00F45892"/>
    <w:rsid w:val="00F46D6F"/>
    <w:rsid w:val="00F46E51"/>
    <w:rsid w:val="00F51605"/>
    <w:rsid w:val="00F516A6"/>
    <w:rsid w:val="00F524C3"/>
    <w:rsid w:val="00F54D2A"/>
    <w:rsid w:val="00F55711"/>
    <w:rsid w:val="00F56851"/>
    <w:rsid w:val="00F57A3F"/>
    <w:rsid w:val="00F604C7"/>
    <w:rsid w:val="00F61212"/>
    <w:rsid w:val="00F62406"/>
    <w:rsid w:val="00F63CFE"/>
    <w:rsid w:val="00F64E59"/>
    <w:rsid w:val="00F6574E"/>
    <w:rsid w:val="00F65F11"/>
    <w:rsid w:val="00F67877"/>
    <w:rsid w:val="00F67A1E"/>
    <w:rsid w:val="00F70D2B"/>
    <w:rsid w:val="00F72560"/>
    <w:rsid w:val="00F72BA0"/>
    <w:rsid w:val="00F73049"/>
    <w:rsid w:val="00F730CF"/>
    <w:rsid w:val="00F752FE"/>
    <w:rsid w:val="00F75507"/>
    <w:rsid w:val="00F7592F"/>
    <w:rsid w:val="00F759DB"/>
    <w:rsid w:val="00F75B93"/>
    <w:rsid w:val="00F75C81"/>
    <w:rsid w:val="00F75CD0"/>
    <w:rsid w:val="00F75F63"/>
    <w:rsid w:val="00F76914"/>
    <w:rsid w:val="00F77BE3"/>
    <w:rsid w:val="00F806E6"/>
    <w:rsid w:val="00F80F76"/>
    <w:rsid w:val="00F814FD"/>
    <w:rsid w:val="00F815F6"/>
    <w:rsid w:val="00F81BB1"/>
    <w:rsid w:val="00F83480"/>
    <w:rsid w:val="00F86128"/>
    <w:rsid w:val="00F862F2"/>
    <w:rsid w:val="00F86A73"/>
    <w:rsid w:val="00F86C03"/>
    <w:rsid w:val="00F87D1D"/>
    <w:rsid w:val="00F911E8"/>
    <w:rsid w:val="00F91876"/>
    <w:rsid w:val="00F91D29"/>
    <w:rsid w:val="00F94F0B"/>
    <w:rsid w:val="00F95286"/>
    <w:rsid w:val="00F95AB3"/>
    <w:rsid w:val="00F96356"/>
    <w:rsid w:val="00F965B1"/>
    <w:rsid w:val="00F97C80"/>
    <w:rsid w:val="00FA0512"/>
    <w:rsid w:val="00FA0A3F"/>
    <w:rsid w:val="00FA2641"/>
    <w:rsid w:val="00FA2F4E"/>
    <w:rsid w:val="00FA3C08"/>
    <w:rsid w:val="00FA4003"/>
    <w:rsid w:val="00FA4731"/>
    <w:rsid w:val="00FA64F6"/>
    <w:rsid w:val="00FA7037"/>
    <w:rsid w:val="00FA742D"/>
    <w:rsid w:val="00FB0D24"/>
    <w:rsid w:val="00FB204B"/>
    <w:rsid w:val="00FB29A0"/>
    <w:rsid w:val="00FB3031"/>
    <w:rsid w:val="00FB3518"/>
    <w:rsid w:val="00FB3791"/>
    <w:rsid w:val="00FB3988"/>
    <w:rsid w:val="00FB5841"/>
    <w:rsid w:val="00FB5DEC"/>
    <w:rsid w:val="00FB6BE6"/>
    <w:rsid w:val="00FB6D10"/>
    <w:rsid w:val="00FB7378"/>
    <w:rsid w:val="00FC05B5"/>
    <w:rsid w:val="00FC0EC7"/>
    <w:rsid w:val="00FC1BFD"/>
    <w:rsid w:val="00FC1D3F"/>
    <w:rsid w:val="00FC2197"/>
    <w:rsid w:val="00FC2648"/>
    <w:rsid w:val="00FC344D"/>
    <w:rsid w:val="00FC36D3"/>
    <w:rsid w:val="00FC3C34"/>
    <w:rsid w:val="00FC5113"/>
    <w:rsid w:val="00FC5312"/>
    <w:rsid w:val="00FC5777"/>
    <w:rsid w:val="00FC6DD4"/>
    <w:rsid w:val="00FD05B0"/>
    <w:rsid w:val="00FD0920"/>
    <w:rsid w:val="00FD3187"/>
    <w:rsid w:val="00FD3CD4"/>
    <w:rsid w:val="00FD487D"/>
    <w:rsid w:val="00FD4A94"/>
    <w:rsid w:val="00FD4AAD"/>
    <w:rsid w:val="00FD74B3"/>
    <w:rsid w:val="00FE0F07"/>
    <w:rsid w:val="00FE2898"/>
    <w:rsid w:val="00FE3408"/>
    <w:rsid w:val="00FE457D"/>
    <w:rsid w:val="00FE4BA4"/>
    <w:rsid w:val="00FE5331"/>
    <w:rsid w:val="00FE53F2"/>
    <w:rsid w:val="00FE680A"/>
    <w:rsid w:val="00FE69E0"/>
    <w:rsid w:val="00FE6F3F"/>
    <w:rsid w:val="00FE70BB"/>
    <w:rsid w:val="00FE760B"/>
    <w:rsid w:val="00FE7F80"/>
    <w:rsid w:val="00FF008D"/>
    <w:rsid w:val="00FF0B8D"/>
    <w:rsid w:val="00FF262A"/>
    <w:rsid w:val="00FF374E"/>
    <w:rsid w:val="00FF4314"/>
    <w:rsid w:val="00FF58AA"/>
    <w:rsid w:val="00FF6D77"/>
    <w:rsid w:val="00FF709C"/>
    <w:rsid w:val="00FF73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4CE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EA72EB"/>
    <w:pPr>
      <w:spacing w:before="20" w:after="120" w:line="360" w:lineRule="auto"/>
      <w:jc w:val="center"/>
    </w:pPr>
    <w:rPr>
      <w:sz w:val="28"/>
      <w:szCs w:val="28"/>
    </w:rPr>
  </w:style>
  <w:style w:type="paragraph" w:styleId="10">
    <w:name w:val="heading 1"/>
    <w:basedOn w:val="phbase"/>
    <w:next w:val="phnormal"/>
    <w:link w:val="11"/>
    <w:qFormat/>
    <w:rsid w:val="00AF38E0"/>
    <w:pPr>
      <w:keepNext/>
      <w:keepLines/>
      <w:pageBreakBefore/>
      <w:numPr>
        <w:numId w:val="7"/>
      </w:numPr>
      <w:spacing w:before="360" w:after="360"/>
      <w:ind w:right="-1"/>
      <w:outlineLvl w:val="0"/>
    </w:pPr>
    <w:rPr>
      <w:b/>
      <w:sz w:val="28"/>
      <w:szCs w:val="28"/>
    </w:rPr>
  </w:style>
  <w:style w:type="paragraph" w:styleId="2">
    <w:name w:val="heading 2"/>
    <w:basedOn w:val="phbase"/>
    <w:next w:val="phnormal"/>
    <w:link w:val="20"/>
    <w:qFormat/>
    <w:rsid w:val="00AF38E0"/>
    <w:pPr>
      <w:keepNext/>
      <w:keepLines/>
      <w:numPr>
        <w:ilvl w:val="1"/>
        <w:numId w:val="7"/>
      </w:numPr>
      <w:spacing w:before="360" w:after="360"/>
      <w:ind w:right="-2"/>
      <w:outlineLvl w:val="1"/>
    </w:pPr>
    <w:rPr>
      <w:b/>
    </w:rPr>
  </w:style>
  <w:style w:type="paragraph" w:styleId="3">
    <w:name w:val="heading 3"/>
    <w:basedOn w:val="phbase"/>
    <w:next w:val="phnormal"/>
    <w:link w:val="30"/>
    <w:qFormat/>
    <w:rsid w:val="00AF38E0"/>
    <w:pPr>
      <w:keepNext/>
      <w:keepLines/>
      <w:numPr>
        <w:ilvl w:val="2"/>
        <w:numId w:val="7"/>
      </w:numPr>
      <w:spacing w:before="240" w:after="240"/>
      <w:ind w:right="-1"/>
      <w:outlineLvl w:val="2"/>
    </w:pPr>
    <w:rPr>
      <w:b/>
      <w:bCs/>
    </w:rPr>
  </w:style>
  <w:style w:type="paragraph" w:styleId="4">
    <w:name w:val="heading 4"/>
    <w:basedOn w:val="3"/>
    <w:next w:val="phnormal"/>
    <w:link w:val="40"/>
    <w:qFormat/>
    <w:rsid w:val="00AF38E0"/>
    <w:pPr>
      <w:numPr>
        <w:ilvl w:val="3"/>
      </w:numPr>
      <w:outlineLvl w:val="3"/>
    </w:pPr>
  </w:style>
  <w:style w:type="paragraph" w:styleId="5">
    <w:name w:val="heading 5"/>
    <w:basedOn w:val="a"/>
    <w:next w:val="a"/>
    <w:link w:val="50"/>
    <w:uiPriority w:val="9"/>
    <w:unhideWhenUsed/>
    <w:qFormat/>
    <w:rsid w:val="00AF38E0"/>
    <w:pPr>
      <w:keepNext/>
      <w:numPr>
        <w:ilvl w:val="4"/>
        <w:numId w:val="7"/>
      </w:numPr>
      <w:spacing w:before="240" w:after="240"/>
      <w:outlineLvl w:val="4"/>
    </w:pPr>
    <w:rPr>
      <w:b/>
      <w:bCs/>
      <w:iCs/>
      <w:szCs w:val="26"/>
    </w:rPr>
  </w:style>
  <w:style w:type="paragraph" w:styleId="6">
    <w:name w:val="heading 6"/>
    <w:basedOn w:val="a"/>
    <w:next w:val="a"/>
    <w:link w:val="60"/>
    <w:uiPriority w:val="9"/>
    <w:unhideWhenUsed/>
    <w:qFormat/>
    <w:rsid w:val="00AF38E0"/>
    <w:pPr>
      <w:keepNext/>
      <w:keepLines/>
      <w:numPr>
        <w:ilvl w:val="5"/>
        <w:numId w:val="7"/>
      </w:numPr>
      <w:spacing w:before="240" w:after="60"/>
      <w:outlineLvl w:val="5"/>
    </w:pPr>
    <w:rPr>
      <w:b/>
      <w:bCs/>
      <w:szCs w:val="22"/>
    </w:rPr>
  </w:style>
  <w:style w:type="paragraph" w:styleId="7">
    <w:name w:val="heading 7"/>
    <w:basedOn w:val="6"/>
    <w:next w:val="a"/>
    <w:link w:val="70"/>
    <w:uiPriority w:val="9"/>
    <w:unhideWhenUsed/>
    <w:qFormat/>
    <w:rsid w:val="00494E9B"/>
    <w:pPr>
      <w:numPr>
        <w:ilvl w:val="0"/>
        <w:numId w:val="0"/>
      </w:numPr>
      <w:tabs>
        <w:tab w:val="num" w:pos="1001"/>
      </w:tabs>
      <w:ind w:left="1001" w:hanging="150"/>
      <w:outlineLvl w:val="6"/>
    </w:pPr>
  </w:style>
  <w:style w:type="paragraph" w:styleId="8">
    <w:name w:val="heading 8"/>
    <w:basedOn w:val="a"/>
    <w:next w:val="a"/>
    <w:link w:val="80"/>
    <w:uiPriority w:val="9"/>
    <w:unhideWhenUsed/>
    <w:qFormat/>
    <w:rsid w:val="00B63E1D"/>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semiHidden/>
    <w:unhideWhenUsed/>
    <w:qFormat/>
    <w:rsid w:val="00452FDD"/>
    <w:pPr>
      <w:keepNext/>
      <w:keepLines/>
      <w:spacing w:before="240" w:after="0" w:line="240" w:lineRule="auto"/>
      <w:ind w:left="1582" w:hanging="1582"/>
      <w:jc w:val="left"/>
      <w:outlineLvl w:val="8"/>
    </w:pPr>
    <w:rPr>
      <w:rFonts w:eastAsiaTheme="majorEastAsia" w:cstheme="majorBidi"/>
      <w:color w:val="7F7F7F" w:themeColor="text1" w:themeTint="80"/>
      <w:sz w:val="20"/>
      <w:szCs w:val="2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hbase">
    <w:name w:val="ph_base"/>
    <w:link w:val="phbase0"/>
    <w:rsid w:val="00AF38E0"/>
    <w:pPr>
      <w:spacing w:line="360" w:lineRule="auto"/>
      <w:jc w:val="both"/>
    </w:pPr>
    <w:rPr>
      <w:rFonts w:ascii="Arial" w:hAnsi="Arial"/>
      <w:sz w:val="24"/>
    </w:rPr>
  </w:style>
  <w:style w:type="paragraph" w:customStyle="1" w:styleId="phtitlepage">
    <w:name w:val="ph_titlepage"/>
    <w:basedOn w:val="phbase"/>
    <w:rsid w:val="00AF38E0"/>
    <w:pPr>
      <w:spacing w:after="120"/>
      <w:jc w:val="center"/>
    </w:pPr>
    <w:rPr>
      <w:rFonts w:cs="Arial"/>
      <w:szCs w:val="28"/>
      <w:lang w:eastAsia="en-US"/>
    </w:rPr>
  </w:style>
  <w:style w:type="paragraph" w:customStyle="1" w:styleId="phtitlepagecustomer">
    <w:name w:val="ph_titlepage_customer"/>
    <w:basedOn w:val="phtitlepage"/>
    <w:next w:val="phtitlepageconfirmstamp"/>
    <w:rsid w:val="00AF38E0"/>
    <w:pPr>
      <w:spacing w:before="240"/>
    </w:pPr>
    <w:rPr>
      <w:b/>
      <w:sz w:val="26"/>
    </w:rPr>
  </w:style>
  <w:style w:type="paragraph" w:customStyle="1" w:styleId="phconfirmstamp">
    <w:name w:val="ph_confirmstamp"/>
    <w:basedOn w:val="phbase"/>
    <w:rsid w:val="00AF38E0"/>
    <w:pPr>
      <w:spacing w:before="20" w:after="120" w:line="240" w:lineRule="auto"/>
      <w:jc w:val="left"/>
    </w:pPr>
  </w:style>
  <w:style w:type="paragraph" w:customStyle="1" w:styleId="phconfirmstamptitle">
    <w:name w:val="ph_confirmstamp_title"/>
    <w:basedOn w:val="phconfirmstamp"/>
    <w:next w:val="phconfirmstampstamp"/>
    <w:rsid w:val="00AF38E0"/>
    <w:rPr>
      <w:b/>
      <w:caps/>
      <w:szCs w:val="24"/>
    </w:rPr>
  </w:style>
  <w:style w:type="paragraph" w:customStyle="1" w:styleId="phconfirmstampstamp">
    <w:name w:val="ph_confirmstamp_stamp"/>
    <w:basedOn w:val="phconfirmstamp"/>
    <w:rsid w:val="00AF38E0"/>
  </w:style>
  <w:style w:type="paragraph" w:customStyle="1" w:styleId="phtitlepageother">
    <w:name w:val="ph_titlepage_other"/>
    <w:basedOn w:val="phtitlepage"/>
    <w:rsid w:val="00AF38E0"/>
  </w:style>
  <w:style w:type="paragraph" w:customStyle="1" w:styleId="phtitlepagesystemfull">
    <w:name w:val="ph_titlepage_system_full"/>
    <w:basedOn w:val="phtitlepage"/>
    <w:next w:val="phtitlepagesystemshort"/>
    <w:rsid w:val="00AF38E0"/>
    <w:rPr>
      <w:b/>
      <w:bCs/>
      <w:sz w:val="32"/>
      <w:szCs w:val="32"/>
    </w:rPr>
  </w:style>
  <w:style w:type="paragraph" w:customStyle="1" w:styleId="phtitlepagesystemshort">
    <w:name w:val="ph_titlepage_system_short"/>
    <w:basedOn w:val="phtitlepage"/>
    <w:next w:val="phtitlepageother"/>
    <w:rsid w:val="00AF38E0"/>
    <w:rPr>
      <w:b/>
      <w:sz w:val="32"/>
    </w:rPr>
  </w:style>
  <w:style w:type="paragraph" w:customStyle="1" w:styleId="phtitlepagedocument">
    <w:name w:val="ph_titlepage_document"/>
    <w:basedOn w:val="phtitlepage"/>
    <w:autoRedefine/>
    <w:rsid w:val="00AF38E0"/>
    <w:pPr>
      <w:spacing w:before="240"/>
    </w:pPr>
    <w:rPr>
      <w:b/>
      <w:sz w:val="26"/>
    </w:rPr>
  </w:style>
  <w:style w:type="paragraph" w:customStyle="1" w:styleId="phconfirmlist">
    <w:name w:val="ph_confirmlist"/>
    <w:basedOn w:val="phbase"/>
    <w:rsid w:val="00AF38E0"/>
    <w:pPr>
      <w:spacing w:before="20" w:after="120"/>
      <w:jc w:val="center"/>
    </w:pPr>
    <w:rPr>
      <w:b/>
      <w:caps/>
      <w:sz w:val="28"/>
      <w:szCs w:val="28"/>
    </w:rPr>
  </w:style>
  <w:style w:type="paragraph" w:customStyle="1" w:styleId="phtitlepagecode">
    <w:name w:val="ph_titlepage_code"/>
    <w:basedOn w:val="phtitlepage"/>
    <w:rsid w:val="00AF38E0"/>
    <w:pPr>
      <w:spacing w:after="240"/>
    </w:pPr>
    <w:rPr>
      <w:b/>
      <w:sz w:val="26"/>
    </w:rPr>
  </w:style>
  <w:style w:type="paragraph" w:customStyle="1" w:styleId="phtablecell">
    <w:name w:val="ph_table_cell"/>
    <w:basedOn w:val="phbase"/>
    <w:rsid w:val="00AF38E0"/>
    <w:pPr>
      <w:spacing w:before="20" w:line="240" w:lineRule="auto"/>
    </w:pPr>
    <w:rPr>
      <w:rFonts w:cs="Arial"/>
      <w:bCs/>
      <w:sz w:val="20"/>
    </w:rPr>
  </w:style>
  <w:style w:type="paragraph" w:customStyle="1" w:styleId="phtablecellleft">
    <w:name w:val="ph_table_cellleft"/>
    <w:basedOn w:val="phtablecell"/>
    <w:rsid w:val="00AF38E0"/>
    <w:pPr>
      <w:spacing w:after="160"/>
    </w:pPr>
  </w:style>
  <w:style w:type="paragraph" w:customStyle="1" w:styleId="phtitlepagedocpart">
    <w:name w:val="ph_titlepage_docpart"/>
    <w:basedOn w:val="phtitlepage"/>
    <w:next w:val="phtitlepagecode"/>
    <w:rsid w:val="00AF38E0"/>
    <w:pPr>
      <w:spacing w:line="240" w:lineRule="auto"/>
    </w:pPr>
    <w:rPr>
      <w:b/>
    </w:rPr>
  </w:style>
  <w:style w:type="paragraph" w:customStyle="1" w:styleId="phtitlepageconfirmstamp">
    <w:name w:val="ph_titlepage_confirmstamp"/>
    <w:basedOn w:val="phbase"/>
    <w:autoRedefine/>
    <w:rsid w:val="00AF38E0"/>
    <w:pPr>
      <w:suppressAutoHyphens/>
      <w:spacing w:before="60" w:after="60"/>
    </w:pPr>
    <w:rPr>
      <w:color w:val="000000"/>
      <w:szCs w:val="24"/>
    </w:rPr>
  </w:style>
  <w:style w:type="paragraph" w:customStyle="1" w:styleId="phcontent">
    <w:name w:val="ph_content"/>
    <w:basedOn w:val="phbase"/>
    <w:next w:val="12"/>
    <w:rsid w:val="00AF38E0"/>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normal">
    <w:name w:val="ph_normal"/>
    <w:basedOn w:val="phbase"/>
    <w:link w:val="phnormal0"/>
    <w:rsid w:val="00AF38E0"/>
    <w:pPr>
      <w:ind w:right="-1" w:firstLine="851"/>
    </w:pPr>
  </w:style>
  <w:style w:type="paragraph" w:styleId="12">
    <w:name w:val="toc 1"/>
    <w:basedOn w:val="a"/>
    <w:next w:val="a"/>
    <w:autoRedefine/>
    <w:uiPriority w:val="39"/>
    <w:rsid w:val="00AF38E0"/>
    <w:pPr>
      <w:tabs>
        <w:tab w:val="left" w:pos="426"/>
        <w:tab w:val="right" w:leader="dot" w:pos="9923"/>
      </w:tabs>
      <w:spacing w:before="120"/>
      <w:ind w:left="425" w:right="567" w:hanging="425"/>
    </w:pPr>
    <w:rPr>
      <w:b/>
      <w:szCs w:val="24"/>
    </w:rPr>
  </w:style>
  <w:style w:type="character" w:styleId="a3">
    <w:name w:val="Hyperlink"/>
    <w:uiPriority w:val="99"/>
    <w:rsid w:val="00AF38E0"/>
    <w:rPr>
      <w:color w:val="0000FF"/>
      <w:u w:val="single"/>
    </w:rPr>
  </w:style>
  <w:style w:type="paragraph" w:styleId="21">
    <w:name w:val="toc 2"/>
    <w:basedOn w:val="a"/>
    <w:next w:val="a"/>
    <w:autoRedefine/>
    <w:uiPriority w:val="39"/>
    <w:rsid w:val="00AF38E0"/>
    <w:pPr>
      <w:tabs>
        <w:tab w:val="left" w:pos="993"/>
        <w:tab w:val="right" w:leader="dot" w:pos="9923"/>
      </w:tabs>
      <w:ind w:left="993" w:right="566" w:hanging="567"/>
    </w:pPr>
    <w:rPr>
      <w:szCs w:val="24"/>
    </w:rPr>
  </w:style>
  <w:style w:type="paragraph" w:styleId="31">
    <w:name w:val="toc 3"/>
    <w:basedOn w:val="a"/>
    <w:next w:val="a"/>
    <w:autoRedefine/>
    <w:uiPriority w:val="39"/>
    <w:rsid w:val="00AF38E0"/>
    <w:pPr>
      <w:tabs>
        <w:tab w:val="left" w:pos="1843"/>
        <w:tab w:val="right" w:leader="dot" w:pos="9923"/>
      </w:tabs>
      <w:ind w:left="1843" w:right="566" w:hanging="850"/>
    </w:pPr>
    <w:rPr>
      <w:i/>
      <w:iCs/>
      <w:szCs w:val="24"/>
    </w:rPr>
  </w:style>
  <w:style w:type="paragraph" w:styleId="41">
    <w:name w:val="toc 4"/>
    <w:basedOn w:val="a"/>
    <w:next w:val="a"/>
    <w:autoRedefine/>
    <w:uiPriority w:val="39"/>
    <w:rsid w:val="00AF38E0"/>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AF38E0"/>
    <w:pPr>
      <w:tabs>
        <w:tab w:val="left" w:pos="4395"/>
        <w:tab w:val="right" w:leader="dot" w:pos="9923"/>
      </w:tabs>
      <w:ind w:left="4395" w:right="566" w:hanging="1418"/>
    </w:pPr>
  </w:style>
  <w:style w:type="paragraph" w:styleId="61">
    <w:name w:val="toc 6"/>
    <w:basedOn w:val="a"/>
    <w:next w:val="a"/>
    <w:autoRedefine/>
    <w:uiPriority w:val="39"/>
    <w:rsid w:val="00AF38E0"/>
    <w:pPr>
      <w:tabs>
        <w:tab w:val="left" w:pos="4536"/>
        <w:tab w:val="right" w:leader="dot" w:pos="9923"/>
      </w:tabs>
      <w:ind w:left="4536" w:right="567" w:hanging="1559"/>
    </w:pPr>
  </w:style>
  <w:style w:type="paragraph" w:customStyle="1" w:styleId="phlistitemizedtitle">
    <w:name w:val="ph_list_itemized_title"/>
    <w:basedOn w:val="phnormal"/>
    <w:next w:val="phlistitemized1"/>
    <w:rsid w:val="00AF38E0"/>
    <w:pPr>
      <w:keepNext/>
    </w:pPr>
  </w:style>
  <w:style w:type="paragraph" w:customStyle="1" w:styleId="phlistordereda">
    <w:name w:val="ph_list_ordered_aбв"/>
    <w:basedOn w:val="phnormal"/>
    <w:rsid w:val="00AF38E0"/>
    <w:pPr>
      <w:numPr>
        <w:numId w:val="1"/>
      </w:numPr>
      <w:ind w:right="-2"/>
    </w:pPr>
  </w:style>
  <w:style w:type="paragraph" w:customStyle="1" w:styleId="phlistitemized1">
    <w:name w:val="ph_list_itemized_1"/>
    <w:basedOn w:val="phnormal"/>
    <w:link w:val="phlistitemized10"/>
    <w:rsid w:val="00AF38E0"/>
    <w:pPr>
      <w:numPr>
        <w:numId w:val="8"/>
      </w:numPr>
      <w:ind w:right="-2"/>
    </w:pPr>
    <w:rPr>
      <w:rFonts w:cs="Arial"/>
      <w:lang w:eastAsia="en-US"/>
    </w:rPr>
  </w:style>
  <w:style w:type="paragraph" w:customStyle="1" w:styleId="phlistitemized2">
    <w:name w:val="ph_list_itemized_2"/>
    <w:basedOn w:val="phnormal"/>
    <w:link w:val="phlistitemized20"/>
    <w:rsid w:val="00AF38E0"/>
    <w:pPr>
      <w:numPr>
        <w:ilvl w:val="1"/>
        <w:numId w:val="8"/>
      </w:numPr>
    </w:pPr>
  </w:style>
  <w:style w:type="paragraph" w:customStyle="1" w:styleId="phlistitemized3">
    <w:name w:val="ph_list_itemized_3"/>
    <w:basedOn w:val="phlistitemized2"/>
    <w:link w:val="phlistitemized30"/>
    <w:autoRedefine/>
    <w:qFormat/>
    <w:rsid w:val="00AF38E0"/>
    <w:pPr>
      <w:numPr>
        <w:ilvl w:val="2"/>
      </w:numPr>
      <w:tabs>
        <w:tab w:val="left" w:pos="2127"/>
      </w:tabs>
    </w:pPr>
  </w:style>
  <w:style w:type="paragraph" w:customStyle="1" w:styleId="phlistitemized4">
    <w:name w:val="ph_list_itemized_4"/>
    <w:basedOn w:val="phlistitemized3"/>
    <w:autoRedefine/>
    <w:qFormat/>
    <w:rsid w:val="00AF38E0"/>
    <w:pPr>
      <w:numPr>
        <w:ilvl w:val="3"/>
      </w:numPr>
      <w:tabs>
        <w:tab w:val="clear" w:pos="2127"/>
      </w:tabs>
      <w:ind w:right="0"/>
    </w:pPr>
    <w:rPr>
      <w:lang w:val="en-US"/>
    </w:rPr>
  </w:style>
  <w:style w:type="paragraph" w:customStyle="1" w:styleId="phlistordered1">
    <w:name w:val="ph_list_ordered_1"/>
    <w:basedOn w:val="phnormal"/>
    <w:rsid w:val="00AF38E0"/>
    <w:pPr>
      <w:numPr>
        <w:ilvl w:val="1"/>
        <w:numId w:val="1"/>
      </w:numPr>
      <w:ind w:right="-2"/>
    </w:pPr>
  </w:style>
  <w:style w:type="paragraph" w:customStyle="1" w:styleId="a4">
    <w:name w:val="Текст_программы"/>
    <w:rsid w:val="00AF38E0"/>
    <w:pPr>
      <w:ind w:firstLine="851"/>
    </w:pPr>
    <w:rPr>
      <w:rFonts w:ascii="Courier New" w:hAnsi="Courier New"/>
      <w:spacing w:val="-2"/>
      <w:sz w:val="24"/>
      <w:szCs w:val="23"/>
      <w:lang w:val="en-US" w:eastAsia="en-US"/>
    </w:rPr>
  </w:style>
  <w:style w:type="paragraph" w:customStyle="1" w:styleId="phfigure">
    <w:name w:val="ph_figure"/>
    <w:basedOn w:val="phbase"/>
    <w:rsid w:val="00AF38E0"/>
    <w:pPr>
      <w:keepNext/>
      <w:spacing w:before="20" w:after="120"/>
      <w:jc w:val="center"/>
    </w:pPr>
  </w:style>
  <w:style w:type="paragraph" w:customStyle="1" w:styleId="phfiguretitle">
    <w:name w:val="ph_figure_title"/>
    <w:basedOn w:val="phfigure"/>
    <w:next w:val="phnormal"/>
    <w:rsid w:val="00AF38E0"/>
    <w:pPr>
      <w:keepNext w:val="0"/>
      <w:keepLines/>
      <w:spacing w:before="120"/>
    </w:pPr>
    <w:rPr>
      <w:rFonts w:cs="Arial"/>
    </w:rPr>
  </w:style>
  <w:style w:type="paragraph" w:customStyle="1" w:styleId="phtabletitle">
    <w:name w:val="ph_table_title"/>
    <w:basedOn w:val="phbase"/>
    <w:next w:val="phtablecolcaption"/>
    <w:rsid w:val="00AF38E0"/>
    <w:pPr>
      <w:keepNext/>
      <w:spacing w:before="20" w:after="120"/>
    </w:pPr>
    <w:rPr>
      <w:szCs w:val="24"/>
    </w:rPr>
  </w:style>
  <w:style w:type="table" w:styleId="a5">
    <w:name w:val="Table Grid"/>
    <w:basedOn w:val="a1"/>
    <w:uiPriority w:val="59"/>
    <w:rsid w:val="00AF3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ablecolcaption">
    <w:name w:val="ph_table_colcaption"/>
    <w:basedOn w:val="phtablecell"/>
    <w:next w:val="phtablecell"/>
    <w:rsid w:val="00AF38E0"/>
    <w:pPr>
      <w:keepNext/>
      <w:keepLines/>
      <w:spacing w:before="120" w:after="120"/>
      <w:jc w:val="center"/>
    </w:pPr>
    <w:rPr>
      <w:b/>
    </w:rPr>
  </w:style>
  <w:style w:type="paragraph" w:customStyle="1" w:styleId="phtableorderlist1">
    <w:name w:val="ph_table_orderlist_1_бок"/>
    <w:basedOn w:val="phtablecellleft"/>
    <w:autoRedefine/>
    <w:qFormat/>
    <w:rsid w:val="00AF38E0"/>
    <w:pPr>
      <w:numPr>
        <w:numId w:val="2"/>
      </w:numPr>
      <w:ind w:left="284" w:hanging="284"/>
    </w:pPr>
  </w:style>
  <w:style w:type="paragraph" w:customStyle="1" w:styleId="phtableitemizedlist1">
    <w:name w:val="ph_table_itemizedlist_1"/>
    <w:basedOn w:val="phtablecellleft"/>
    <w:autoRedefine/>
    <w:qFormat/>
    <w:rsid w:val="00AF38E0"/>
    <w:pPr>
      <w:numPr>
        <w:numId w:val="9"/>
      </w:numPr>
      <w:spacing w:after="120"/>
    </w:pPr>
  </w:style>
  <w:style w:type="paragraph" w:customStyle="1" w:styleId="phtableorderlist">
    <w:name w:val="ph_table_orderlist_абв"/>
    <w:basedOn w:val="phtablecellleft"/>
    <w:autoRedefine/>
    <w:qFormat/>
    <w:rsid w:val="00AF38E0"/>
    <w:pPr>
      <w:numPr>
        <w:numId w:val="3"/>
      </w:numPr>
    </w:pPr>
  </w:style>
  <w:style w:type="paragraph" w:customStyle="1" w:styleId="phtableorderedlist1">
    <w:name w:val="ph_table_orderedlist_1)"/>
    <w:basedOn w:val="phtablecellleft"/>
    <w:autoRedefine/>
    <w:qFormat/>
    <w:rsid w:val="00AF38E0"/>
    <w:pPr>
      <w:numPr>
        <w:numId w:val="10"/>
      </w:numPr>
      <w:spacing w:after="120"/>
    </w:pPr>
  </w:style>
  <w:style w:type="paragraph" w:customStyle="1" w:styleId="phtableitemizedlist2">
    <w:name w:val="ph_table_itemizedlist_2"/>
    <w:basedOn w:val="phtableitemizedlist1"/>
    <w:autoRedefine/>
    <w:qFormat/>
    <w:rsid w:val="00AF38E0"/>
    <w:pPr>
      <w:ind w:left="632" w:hanging="284"/>
    </w:pPr>
  </w:style>
  <w:style w:type="paragraph" w:customStyle="1" w:styleId="phadditiontitle1">
    <w:name w:val="ph_addition_title_1"/>
    <w:basedOn w:val="phbase"/>
    <w:next w:val="phnormal"/>
    <w:rsid w:val="00AF38E0"/>
    <w:pPr>
      <w:keepNext/>
      <w:keepLines/>
      <w:pageBreakBefore/>
      <w:numPr>
        <w:numId w:val="6"/>
      </w:numPr>
      <w:spacing w:before="360"/>
      <w:jc w:val="center"/>
      <w:outlineLvl w:val="0"/>
    </w:pPr>
    <w:rPr>
      <w:b/>
      <w:sz w:val="28"/>
      <w:szCs w:val="28"/>
    </w:rPr>
  </w:style>
  <w:style w:type="paragraph" w:customStyle="1" w:styleId="phadditiontitle2">
    <w:name w:val="ph_addition_title_2"/>
    <w:basedOn w:val="phbase"/>
    <w:next w:val="phnormal"/>
    <w:rsid w:val="00AF38E0"/>
    <w:pPr>
      <w:keepNext/>
      <w:keepLines/>
      <w:numPr>
        <w:ilvl w:val="1"/>
        <w:numId w:val="6"/>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AF38E0"/>
    <w:pPr>
      <w:keepNext/>
      <w:keepLines/>
      <w:numPr>
        <w:ilvl w:val="2"/>
        <w:numId w:val="6"/>
      </w:numPr>
      <w:tabs>
        <w:tab w:val="clear" w:pos="720"/>
        <w:tab w:val="num" w:pos="1701"/>
      </w:tabs>
      <w:spacing w:before="240" w:after="240"/>
      <w:ind w:left="851"/>
      <w:outlineLvl w:val="2"/>
    </w:pPr>
    <w:rPr>
      <w:b/>
      <w:sz w:val="22"/>
      <w:szCs w:val="22"/>
    </w:rPr>
  </w:style>
  <w:style w:type="paragraph" w:customStyle="1" w:styleId="phtitlevoid">
    <w:name w:val="ph_title_void"/>
    <w:basedOn w:val="phbase"/>
    <w:next w:val="phnormal"/>
    <w:link w:val="phtitlevoid0"/>
    <w:rsid w:val="00AF38E0"/>
    <w:pPr>
      <w:keepNext/>
      <w:keepLines/>
      <w:pageBreakBefore/>
      <w:spacing w:before="360" w:after="360"/>
      <w:jc w:val="center"/>
    </w:pPr>
    <w:rPr>
      <w:rFonts w:cs="Arial"/>
      <w:b/>
      <w:bCs/>
      <w:sz w:val="28"/>
      <w:szCs w:val="28"/>
    </w:rPr>
  </w:style>
  <w:style w:type="paragraph" w:styleId="a6">
    <w:name w:val="header"/>
    <w:basedOn w:val="a"/>
    <w:link w:val="a7"/>
    <w:uiPriority w:val="99"/>
    <w:rsid w:val="00AF38E0"/>
    <w:pPr>
      <w:tabs>
        <w:tab w:val="center" w:pos="4677"/>
        <w:tab w:val="right" w:pos="9355"/>
      </w:tabs>
    </w:pPr>
  </w:style>
  <w:style w:type="paragraph" w:styleId="a8">
    <w:name w:val="footer"/>
    <w:basedOn w:val="a"/>
    <w:link w:val="a9"/>
    <w:uiPriority w:val="99"/>
    <w:rsid w:val="00AF38E0"/>
    <w:pPr>
      <w:tabs>
        <w:tab w:val="center" w:pos="4677"/>
        <w:tab w:val="right" w:pos="9355"/>
      </w:tabs>
    </w:pPr>
  </w:style>
  <w:style w:type="character" w:customStyle="1" w:styleId="13">
    <w:name w:val="Нет списка1"/>
    <w:semiHidden/>
    <w:unhideWhenUsed/>
  </w:style>
  <w:style w:type="character" w:customStyle="1" w:styleId="NoList48af3ed8-a240-45f3-b2dc-a0634151c6e0">
    <w:name w:val="No List_48af3ed8-a240-45f3-b2dc-a0634151c6e0"/>
    <w:unhideWhenUsed/>
  </w:style>
  <w:style w:type="character" w:customStyle="1" w:styleId="phadditiontitle">
    <w:name w:val="ph_additiontitle"/>
    <w:basedOn w:val="NoList48af3ed8-a240-45f3-b2dc-a0634151c6e0"/>
  </w:style>
  <w:style w:type="paragraph" w:customStyle="1" w:styleId="phbibliography">
    <w:name w:val="ph_bibliography"/>
    <w:basedOn w:val="phbase"/>
    <w:rsid w:val="00AF38E0"/>
    <w:pPr>
      <w:numPr>
        <w:numId w:val="4"/>
      </w:numPr>
      <w:spacing w:before="60" w:after="60" w:line="240" w:lineRule="auto"/>
    </w:pPr>
    <w:rPr>
      <w:rFonts w:cs="Arial"/>
      <w:bCs/>
      <w:szCs w:val="28"/>
    </w:rPr>
  </w:style>
  <w:style w:type="paragraph" w:customStyle="1" w:styleId="phcolontituldown">
    <w:name w:val="ph_colontituldown"/>
    <w:basedOn w:val="phbase"/>
    <w:rsid w:val="00AF38E0"/>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AF38E0"/>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AF38E0"/>
    <w:pPr>
      <w:ind w:firstLine="720"/>
    </w:pPr>
    <w:rPr>
      <w:rFonts w:ascii="Arial Narrow" w:hAnsi="Arial Narrow"/>
      <w:vanish/>
      <w:color w:val="0000FF"/>
    </w:rPr>
  </w:style>
  <w:style w:type="paragraph" w:customStyle="1" w:styleId="phexample">
    <w:name w:val="ph_example"/>
    <w:basedOn w:val="phbase"/>
    <w:rsid w:val="00AF38E0"/>
    <w:pPr>
      <w:spacing w:before="20" w:after="120"/>
    </w:pPr>
    <w:rPr>
      <w:b/>
      <w:i/>
      <w:sz w:val="20"/>
    </w:rPr>
  </w:style>
  <w:style w:type="paragraph" w:customStyle="1" w:styleId="phfiguregraphic">
    <w:name w:val="ph_figure_graphic"/>
    <w:basedOn w:val="phfigure"/>
    <w:next w:val="phfiguretitle"/>
    <w:rsid w:val="00AF38E0"/>
    <w:pPr>
      <w:spacing w:before="120"/>
    </w:pPr>
  </w:style>
  <w:style w:type="paragraph" w:customStyle="1" w:styleId="phfootnote">
    <w:name w:val="ph_footnote"/>
    <w:basedOn w:val="phbase"/>
    <w:rsid w:val="00AF38E0"/>
    <w:pPr>
      <w:widowControl w:val="0"/>
    </w:pPr>
    <w:rPr>
      <w:sz w:val="18"/>
    </w:rPr>
  </w:style>
  <w:style w:type="character" w:customStyle="1" w:styleId="phinline">
    <w:name w:val="ph_inline"/>
    <w:basedOn w:val="a0"/>
    <w:rsid w:val="00AF38E0"/>
  </w:style>
  <w:style w:type="character" w:customStyle="1" w:styleId="phinline8">
    <w:name w:val="ph_inline_8"/>
    <w:rsid w:val="00AF38E0"/>
    <w:rPr>
      <w:sz w:val="16"/>
    </w:rPr>
  </w:style>
  <w:style w:type="character" w:customStyle="1" w:styleId="phinlinebolditalic">
    <w:name w:val="ph_inline_bolditalic"/>
    <w:rsid w:val="00AF38E0"/>
    <w:rPr>
      <w:rFonts w:ascii="Arial" w:hAnsi="Arial"/>
      <w:b/>
      <w:bCs/>
      <w:i/>
      <w:noProof/>
      <w:lang w:val="ru-RU" w:eastAsia="ru-RU" w:bidi="ar-SA"/>
    </w:rPr>
  </w:style>
  <w:style w:type="character" w:customStyle="1" w:styleId="phinlinecomputer">
    <w:name w:val="ph_inline_computer"/>
    <w:rsid w:val="00AF38E0"/>
    <w:rPr>
      <w:rFonts w:ascii="Courier New" w:hAnsi="Courier New"/>
      <w:sz w:val="24"/>
    </w:rPr>
  </w:style>
  <w:style w:type="character" w:customStyle="1" w:styleId="phinlinefirstterm">
    <w:name w:val="ph_inline_firstterm"/>
    <w:rsid w:val="00AF38E0"/>
    <w:rPr>
      <w:i/>
      <w:sz w:val="24"/>
    </w:rPr>
  </w:style>
  <w:style w:type="character" w:customStyle="1" w:styleId="phinlineguiitem">
    <w:name w:val="ph_inline_guiitem"/>
    <w:rsid w:val="00AF38E0"/>
    <w:rPr>
      <w:rFonts w:ascii="Arial" w:hAnsi="Arial"/>
      <w:b/>
      <w:bCs/>
      <w:noProof/>
      <w:lang w:val="ru-RU" w:eastAsia="ru-RU" w:bidi="ar-SA"/>
    </w:rPr>
  </w:style>
  <w:style w:type="character" w:customStyle="1" w:styleId="phinlinekeycap">
    <w:name w:val="ph_inline_keycap"/>
    <w:rsid w:val="00AF38E0"/>
    <w:rPr>
      <w:b/>
      <w:smallCaps/>
      <w:sz w:val="24"/>
    </w:rPr>
  </w:style>
  <w:style w:type="character" w:customStyle="1" w:styleId="phinlinespace">
    <w:name w:val="ph_inline_space"/>
    <w:rsid w:val="00AF38E0"/>
    <w:rPr>
      <w:spacing w:val="60"/>
    </w:rPr>
  </w:style>
  <w:style w:type="character" w:customStyle="1" w:styleId="phinlinesuperline">
    <w:name w:val="ph_inline_superline"/>
    <w:rsid w:val="00AF38E0"/>
    <w:rPr>
      <w:vertAlign w:val="superscript"/>
    </w:rPr>
  </w:style>
  <w:style w:type="character" w:customStyle="1" w:styleId="phinlineunderline">
    <w:name w:val="ph_inline_underline"/>
    <w:rsid w:val="00AF38E0"/>
    <w:rPr>
      <w:u w:val="single"/>
      <w:lang w:val="ru-RU"/>
    </w:rPr>
  </w:style>
  <w:style w:type="character" w:customStyle="1" w:styleId="phinlineunderlineitalic">
    <w:name w:val="ph_inline_underlineitalic"/>
    <w:rsid w:val="00AF38E0"/>
    <w:rPr>
      <w:i/>
      <w:u w:val="single"/>
      <w:lang w:val="ru-RU"/>
    </w:rPr>
  </w:style>
  <w:style w:type="character" w:customStyle="1" w:styleId="phinlineuppercase">
    <w:name w:val="ph_inline_uppercase"/>
    <w:rsid w:val="00AF38E0"/>
    <w:rPr>
      <w:caps/>
      <w:lang w:val="ru-RU"/>
    </w:rPr>
  </w:style>
  <w:style w:type="paragraph" w:customStyle="1" w:styleId="phinset">
    <w:name w:val="ph_inset"/>
    <w:basedOn w:val="phnormal"/>
    <w:next w:val="phnormal"/>
    <w:rsid w:val="00AF38E0"/>
  </w:style>
  <w:style w:type="paragraph" w:customStyle="1" w:styleId="phinsetcaution">
    <w:name w:val="ph_inset_caution"/>
    <w:basedOn w:val="phinset"/>
    <w:rsid w:val="00AF38E0"/>
    <w:pPr>
      <w:keepLines/>
    </w:pPr>
  </w:style>
  <w:style w:type="paragraph" w:customStyle="1" w:styleId="phinsetnote">
    <w:name w:val="ph_inset_note"/>
    <w:basedOn w:val="phinset"/>
    <w:rsid w:val="00AF38E0"/>
    <w:pPr>
      <w:keepLines/>
    </w:pPr>
  </w:style>
  <w:style w:type="paragraph" w:customStyle="1" w:styleId="phinsettitle">
    <w:name w:val="ph_inset_title"/>
    <w:basedOn w:val="phinset"/>
    <w:next w:val="phinsetnote"/>
    <w:rsid w:val="00AF38E0"/>
    <w:pPr>
      <w:keepNext/>
    </w:pPr>
    <w:rPr>
      <w:caps/>
      <w:szCs w:val="24"/>
    </w:rPr>
  </w:style>
  <w:style w:type="paragraph" w:customStyle="1" w:styleId="phinsetwarning">
    <w:name w:val="ph_inset_warning"/>
    <w:basedOn w:val="phinset"/>
    <w:rsid w:val="00AF38E0"/>
    <w:pPr>
      <w:keepLines/>
    </w:pPr>
  </w:style>
  <w:style w:type="paragraph" w:customStyle="1" w:styleId="phlistorderedtitle">
    <w:name w:val="ph_list_ordered_title"/>
    <w:basedOn w:val="phnormal"/>
    <w:next w:val="phlistordered1"/>
    <w:rsid w:val="00AF38E0"/>
    <w:pPr>
      <w:keepNext/>
    </w:pPr>
  </w:style>
  <w:style w:type="paragraph" w:customStyle="1" w:styleId="phstamp">
    <w:name w:val="ph_stamp"/>
    <w:basedOn w:val="phbase"/>
    <w:rsid w:val="00AF38E0"/>
    <w:pPr>
      <w:spacing w:before="20" w:after="20"/>
    </w:pPr>
    <w:rPr>
      <w:sz w:val="16"/>
    </w:rPr>
  </w:style>
  <w:style w:type="paragraph" w:customStyle="1" w:styleId="phstampcenter">
    <w:name w:val="ph_stamp_center"/>
    <w:basedOn w:val="phstamp"/>
    <w:rsid w:val="00AF38E0"/>
    <w:pPr>
      <w:tabs>
        <w:tab w:val="left" w:pos="284"/>
      </w:tabs>
      <w:spacing w:before="0" w:after="0"/>
      <w:jc w:val="center"/>
    </w:pPr>
    <w:rPr>
      <w:sz w:val="18"/>
      <w:szCs w:val="18"/>
    </w:rPr>
  </w:style>
  <w:style w:type="paragraph" w:customStyle="1" w:styleId="phstampcenteritalic">
    <w:name w:val="ph_stamp_center_italic"/>
    <w:basedOn w:val="phstamp"/>
    <w:rsid w:val="00AF38E0"/>
    <w:pPr>
      <w:jc w:val="center"/>
    </w:pPr>
    <w:rPr>
      <w:bCs/>
      <w:i/>
    </w:rPr>
  </w:style>
  <w:style w:type="paragraph" w:customStyle="1" w:styleId="phstampitalic">
    <w:name w:val="ph_stamp_italic"/>
    <w:basedOn w:val="phstamp"/>
    <w:rsid w:val="00AF38E0"/>
    <w:pPr>
      <w:ind w:left="57"/>
    </w:pPr>
    <w:rPr>
      <w:i/>
    </w:rPr>
  </w:style>
  <w:style w:type="paragraph" w:customStyle="1" w:styleId="phtablecellcenter">
    <w:name w:val="ph_table_cellcenter"/>
    <w:basedOn w:val="phtablecell"/>
    <w:rsid w:val="00AF38E0"/>
    <w:pPr>
      <w:jc w:val="center"/>
    </w:pPr>
  </w:style>
  <w:style w:type="paragraph" w:styleId="HTML">
    <w:name w:val="HTML Address"/>
    <w:basedOn w:val="a"/>
    <w:link w:val="HTML0"/>
    <w:semiHidden/>
    <w:rsid w:val="00AF38E0"/>
    <w:rPr>
      <w:i/>
      <w:iCs/>
    </w:rPr>
  </w:style>
  <w:style w:type="paragraph" w:styleId="71">
    <w:name w:val="toc 7"/>
    <w:basedOn w:val="a"/>
    <w:next w:val="a"/>
    <w:autoRedefine/>
    <w:uiPriority w:val="39"/>
    <w:rsid w:val="00AF38E0"/>
    <w:pPr>
      <w:ind w:left="1440"/>
    </w:pPr>
  </w:style>
  <w:style w:type="paragraph" w:styleId="81">
    <w:name w:val="toc 8"/>
    <w:basedOn w:val="a"/>
    <w:next w:val="a"/>
    <w:autoRedefine/>
    <w:uiPriority w:val="39"/>
    <w:rsid w:val="00AF38E0"/>
    <w:pPr>
      <w:ind w:left="1680"/>
    </w:pPr>
  </w:style>
  <w:style w:type="paragraph" w:styleId="91">
    <w:name w:val="toc 9"/>
    <w:basedOn w:val="a"/>
    <w:next w:val="a"/>
    <w:autoRedefine/>
    <w:uiPriority w:val="39"/>
    <w:rsid w:val="00AF38E0"/>
    <w:pPr>
      <w:ind w:left="1920"/>
    </w:pPr>
  </w:style>
  <w:style w:type="paragraph" w:styleId="aa">
    <w:name w:val="Body Text"/>
    <w:basedOn w:val="a"/>
    <w:link w:val="ab"/>
    <w:rsid w:val="00AF38E0"/>
  </w:style>
  <w:style w:type="paragraph" w:customStyle="1" w:styleId="phheader1withoutnum">
    <w:name w:val="ph_header_1_without_num"/>
    <w:basedOn w:val="10"/>
    <w:next w:val="phnormal"/>
    <w:rsid w:val="00AF38E0"/>
    <w:pPr>
      <w:numPr>
        <w:numId w:val="0"/>
      </w:numPr>
      <w:ind w:left="720"/>
    </w:pPr>
  </w:style>
  <w:style w:type="paragraph" w:customStyle="1" w:styleId="phadditontype">
    <w:name w:val="ph_additon_type"/>
    <w:basedOn w:val="phbase"/>
    <w:next w:val="phnormal"/>
    <w:rsid w:val="00AF38E0"/>
    <w:pPr>
      <w:jc w:val="center"/>
    </w:pPr>
    <w:rPr>
      <w:i/>
    </w:rPr>
  </w:style>
  <w:style w:type="paragraph" w:customStyle="1" w:styleId="phtablecolcaptionunderline">
    <w:name w:val="ph_table_colcaption_underline"/>
    <w:basedOn w:val="phtablecolcaption"/>
    <w:next w:val="phtablecell"/>
    <w:rsid w:val="00AF38E0"/>
    <w:rPr>
      <w:u w:val="single"/>
    </w:rPr>
  </w:style>
  <w:style w:type="paragraph" w:customStyle="1" w:styleId="phstampleft">
    <w:name w:val="ph_stamp_left"/>
    <w:basedOn w:val="phstamp"/>
    <w:rsid w:val="00AF38E0"/>
    <w:pPr>
      <w:jc w:val="left"/>
    </w:pPr>
    <w:rPr>
      <w:sz w:val="18"/>
    </w:rPr>
  </w:style>
  <w:style w:type="character" w:customStyle="1" w:styleId="50">
    <w:name w:val="Заголовок 5 Знак"/>
    <w:link w:val="5"/>
    <w:uiPriority w:val="9"/>
    <w:rsid w:val="00AF38E0"/>
    <w:rPr>
      <w:rFonts w:ascii="Arial" w:hAnsi="Arial"/>
      <w:b/>
      <w:bCs/>
      <w:iCs/>
      <w:sz w:val="24"/>
      <w:szCs w:val="26"/>
    </w:rPr>
  </w:style>
  <w:style w:type="character" w:customStyle="1" w:styleId="60">
    <w:name w:val="Заголовок 6 Знак"/>
    <w:link w:val="6"/>
    <w:uiPriority w:val="9"/>
    <w:rsid w:val="00AF38E0"/>
    <w:rPr>
      <w:rFonts w:ascii="Arial" w:hAnsi="Arial"/>
      <w:b/>
      <w:bCs/>
      <w:sz w:val="24"/>
      <w:szCs w:val="22"/>
    </w:rPr>
  </w:style>
  <w:style w:type="paragraph" w:styleId="ac">
    <w:name w:val="Document Map"/>
    <w:basedOn w:val="a"/>
    <w:link w:val="ad"/>
    <w:rsid w:val="00AF38E0"/>
    <w:pPr>
      <w:shd w:val="clear" w:color="auto" w:fill="000080"/>
    </w:pPr>
    <w:rPr>
      <w:rFonts w:ascii="Tahoma" w:hAnsi="Tahoma" w:cs="Tahoma"/>
      <w:sz w:val="20"/>
    </w:rPr>
  </w:style>
  <w:style w:type="character" w:customStyle="1" w:styleId="phbase0">
    <w:name w:val="ph_base Знак"/>
    <w:basedOn w:val="a0"/>
    <w:link w:val="phbase"/>
    <w:rsid w:val="00AF38E0"/>
    <w:rPr>
      <w:rFonts w:ascii="Arial" w:hAnsi="Arial"/>
      <w:sz w:val="24"/>
    </w:rPr>
  </w:style>
  <w:style w:type="character" w:customStyle="1" w:styleId="phnormal0">
    <w:name w:val="ph_normal Знак"/>
    <w:basedOn w:val="phbase0"/>
    <w:link w:val="phnormal"/>
    <w:rsid w:val="00AF38E0"/>
    <w:rPr>
      <w:rFonts w:ascii="Arial" w:hAnsi="Arial"/>
      <w:sz w:val="24"/>
    </w:rPr>
  </w:style>
  <w:style w:type="character" w:customStyle="1" w:styleId="phlistitemized20">
    <w:name w:val="ph_list_itemized_2 Знак"/>
    <w:basedOn w:val="phnormal0"/>
    <w:link w:val="phlistitemized2"/>
    <w:rsid w:val="00AF38E0"/>
    <w:rPr>
      <w:rFonts w:ascii="Arial" w:hAnsi="Arial"/>
      <w:sz w:val="24"/>
    </w:rPr>
  </w:style>
  <w:style w:type="character" w:customStyle="1" w:styleId="phlistitemized30">
    <w:name w:val="ph_list_itemized_3 Знак"/>
    <w:basedOn w:val="phlistitemized20"/>
    <w:link w:val="phlistitemized3"/>
    <w:rsid w:val="00AF38E0"/>
    <w:rPr>
      <w:rFonts w:ascii="Arial" w:hAnsi="Arial"/>
      <w:sz w:val="24"/>
    </w:rPr>
  </w:style>
  <w:style w:type="character" w:customStyle="1" w:styleId="a9">
    <w:name w:val="Нижний колонтитул Знак"/>
    <w:basedOn w:val="a0"/>
    <w:link w:val="a8"/>
    <w:uiPriority w:val="99"/>
    <w:rsid w:val="00AF38E0"/>
    <w:rPr>
      <w:rFonts w:ascii="Arial" w:hAnsi="Arial"/>
      <w:sz w:val="24"/>
    </w:rPr>
  </w:style>
  <w:style w:type="paragraph" w:customStyle="1" w:styleId="phpagenumber">
    <w:name w:val="ph_pagenumber"/>
    <w:basedOn w:val="a8"/>
    <w:link w:val="phpagenumber0"/>
    <w:autoRedefine/>
    <w:qFormat/>
    <w:rsid w:val="00FE3408"/>
    <w:pPr>
      <w:jc w:val="both"/>
    </w:pPr>
    <w:rPr>
      <w:noProof/>
      <w:sz w:val="22"/>
      <w:szCs w:val="22"/>
      <w:lang w:val="en-US"/>
    </w:rPr>
  </w:style>
  <w:style w:type="character" w:customStyle="1" w:styleId="phpagenumber0">
    <w:name w:val="ph_pagenumber Знак"/>
    <w:basedOn w:val="a9"/>
    <w:link w:val="phpagenumber"/>
    <w:rsid w:val="00FE3408"/>
    <w:rPr>
      <w:rFonts w:ascii="Arial" w:hAnsi="Arial"/>
      <w:noProof/>
      <w:sz w:val="22"/>
      <w:szCs w:val="22"/>
      <w:lang w:val="en-US"/>
    </w:rPr>
  </w:style>
  <w:style w:type="paragraph" w:customStyle="1" w:styleId="1">
    <w:name w:val="Список_1)"/>
    <w:basedOn w:val="a"/>
    <w:rsid w:val="00AF38E0"/>
    <w:pPr>
      <w:numPr>
        <w:numId w:val="5"/>
      </w:numPr>
    </w:pPr>
  </w:style>
  <w:style w:type="paragraph" w:customStyle="1" w:styleId="ph">
    <w:name w:val="ph_Рамка боковик"/>
    <w:basedOn w:val="a"/>
    <w:autoRedefine/>
    <w:qFormat/>
    <w:rsid w:val="00AF38E0"/>
    <w:pPr>
      <w:spacing w:after="0" w:line="240" w:lineRule="auto"/>
    </w:pPr>
    <w:rPr>
      <w:rFonts w:cs="Arial"/>
      <w:i/>
      <w:sz w:val="16"/>
      <w:szCs w:val="16"/>
    </w:rPr>
  </w:style>
  <w:style w:type="paragraph" w:customStyle="1" w:styleId="ph0">
    <w:name w:val="ph_Рамка_гориз_слева_мал"/>
    <w:basedOn w:val="a"/>
    <w:autoRedefine/>
    <w:qFormat/>
    <w:rsid w:val="00AF38E0"/>
    <w:pPr>
      <w:spacing w:after="20" w:line="240" w:lineRule="auto"/>
      <w:ind w:left="57"/>
      <w:jc w:val="left"/>
    </w:pPr>
    <w:rPr>
      <w:rFonts w:cs="Arial"/>
      <w:i/>
      <w:sz w:val="16"/>
      <w:szCs w:val="16"/>
    </w:rPr>
  </w:style>
  <w:style w:type="paragraph" w:customStyle="1" w:styleId="ph1">
    <w:name w:val="ph_Рамка_гориз_цент_мал"/>
    <w:basedOn w:val="ph0"/>
    <w:autoRedefine/>
    <w:qFormat/>
    <w:rsid w:val="00AF38E0"/>
    <w:pPr>
      <w:ind w:left="0"/>
      <w:jc w:val="center"/>
    </w:pPr>
  </w:style>
  <w:style w:type="paragraph" w:customStyle="1" w:styleId="ph2">
    <w:name w:val="ph_Рамка_гориз_круп"/>
    <w:basedOn w:val="a"/>
    <w:autoRedefine/>
    <w:qFormat/>
    <w:rsid w:val="00AF38E0"/>
    <w:pPr>
      <w:spacing w:after="20" w:line="240" w:lineRule="auto"/>
    </w:pPr>
    <w:rPr>
      <w:i/>
    </w:rPr>
  </w:style>
  <w:style w:type="paragraph" w:styleId="ae">
    <w:name w:val="caption"/>
    <w:basedOn w:val="a"/>
    <w:next w:val="a"/>
    <w:unhideWhenUsed/>
    <w:qFormat/>
    <w:rsid w:val="00AF38E0"/>
    <w:pPr>
      <w:spacing w:before="0" w:after="200" w:line="240" w:lineRule="auto"/>
    </w:pPr>
    <w:rPr>
      <w:b/>
      <w:bCs/>
      <w:color w:val="5B9BD5" w:themeColor="accent1"/>
      <w:sz w:val="18"/>
      <w:szCs w:val="18"/>
    </w:rPr>
  </w:style>
  <w:style w:type="character" w:customStyle="1" w:styleId="phlistitemized10">
    <w:name w:val="ph_list_itemized_1 Знак"/>
    <w:link w:val="phlistitemized1"/>
    <w:rsid w:val="00AF38E0"/>
    <w:rPr>
      <w:rFonts w:ascii="Arial" w:hAnsi="Arial" w:cs="Arial"/>
      <w:sz w:val="24"/>
      <w:lang w:eastAsia="en-US"/>
    </w:rPr>
  </w:style>
  <w:style w:type="character" w:customStyle="1" w:styleId="phnormal1">
    <w:name w:val="ph_normal Знак Знак"/>
    <w:rsid w:val="00AF38E0"/>
    <w:rPr>
      <w:rFonts w:ascii="Arial" w:hAnsi="Arial"/>
      <w:sz w:val="24"/>
    </w:rPr>
  </w:style>
  <w:style w:type="character" w:customStyle="1" w:styleId="phtitlevoid0">
    <w:name w:val="ph_title_void Знак"/>
    <w:link w:val="phtitlevoid"/>
    <w:rsid w:val="00AF38E0"/>
    <w:rPr>
      <w:rFonts w:ascii="Arial" w:hAnsi="Arial" w:cs="Arial"/>
      <w:b/>
      <w:bCs/>
      <w:sz w:val="28"/>
      <w:szCs w:val="28"/>
    </w:rPr>
  </w:style>
  <w:style w:type="paragraph" w:customStyle="1" w:styleId="af">
    <w:name w:val="_Табл_Текст"/>
    <w:basedOn w:val="a"/>
    <w:rsid w:val="00AF38E0"/>
  </w:style>
  <w:style w:type="character" w:customStyle="1" w:styleId="14">
    <w:name w:val="Знак примечания1"/>
    <w:basedOn w:val="a0"/>
    <w:semiHidden/>
    <w:unhideWhenUsed/>
    <w:rPr>
      <w:sz w:val="16"/>
      <w:szCs w:val="16"/>
    </w:rPr>
  </w:style>
  <w:style w:type="paragraph" w:customStyle="1" w:styleId="15">
    <w:name w:val="Текст примечания1"/>
    <w:basedOn w:val="a"/>
    <w:unhideWhenUsed/>
    <w:pPr>
      <w:spacing w:line="240" w:lineRule="auto"/>
    </w:pPr>
    <w:rPr>
      <w:sz w:val="20"/>
    </w:rPr>
  </w:style>
  <w:style w:type="character" w:customStyle="1" w:styleId="af0">
    <w:name w:val="Текст примечания Знак"/>
    <w:basedOn w:val="a0"/>
    <w:link w:val="af1"/>
    <w:uiPriority w:val="99"/>
    <w:rsid w:val="00AF38E0"/>
    <w:rPr>
      <w:rFonts w:ascii="Arial" w:hAnsi="Arial"/>
    </w:rPr>
  </w:style>
  <w:style w:type="paragraph" w:customStyle="1" w:styleId="16">
    <w:name w:val="Тема примечания1"/>
    <w:basedOn w:val="15"/>
    <w:semiHidden/>
    <w:unhideWhenUsed/>
    <w:rPr>
      <w:b/>
      <w:bCs/>
    </w:rPr>
  </w:style>
  <w:style w:type="character" w:customStyle="1" w:styleId="af2">
    <w:name w:val="Тема примечания Знак"/>
    <w:basedOn w:val="af0"/>
    <w:link w:val="af3"/>
    <w:uiPriority w:val="99"/>
    <w:semiHidden/>
    <w:rsid w:val="00AF38E0"/>
    <w:rPr>
      <w:rFonts w:ascii="Arial" w:hAnsi="Arial"/>
      <w:b/>
      <w:bCs/>
    </w:rPr>
  </w:style>
  <w:style w:type="paragraph" w:styleId="af4">
    <w:name w:val="Balloon Text"/>
    <w:basedOn w:val="a"/>
    <w:link w:val="af5"/>
    <w:uiPriority w:val="99"/>
    <w:semiHidden/>
    <w:unhideWhenUsed/>
    <w:rsid w:val="00AF38E0"/>
    <w:pPr>
      <w:spacing w:before="0"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F38E0"/>
    <w:rPr>
      <w:rFonts w:ascii="Tahoma" w:hAnsi="Tahoma" w:cs="Tahoma"/>
      <w:sz w:val="16"/>
      <w:szCs w:val="16"/>
    </w:rPr>
  </w:style>
  <w:style w:type="paragraph" w:styleId="af1">
    <w:name w:val="annotation text"/>
    <w:basedOn w:val="a"/>
    <w:link w:val="af0"/>
    <w:uiPriority w:val="99"/>
    <w:unhideWhenUsed/>
    <w:rsid w:val="00AF38E0"/>
    <w:pPr>
      <w:spacing w:line="240" w:lineRule="auto"/>
    </w:pPr>
    <w:rPr>
      <w:sz w:val="20"/>
    </w:rPr>
  </w:style>
  <w:style w:type="character" w:customStyle="1" w:styleId="17">
    <w:name w:val="Текст примечания Знак1"/>
    <w:basedOn w:val="a0"/>
    <w:uiPriority w:val="99"/>
    <w:semiHidden/>
    <w:rPr>
      <w:rFonts w:ascii="Arial" w:eastAsia="Arial" w:hAnsi="Arial" w:cs="Arial"/>
    </w:rPr>
  </w:style>
  <w:style w:type="character" w:styleId="af6">
    <w:name w:val="annotation reference"/>
    <w:basedOn w:val="a0"/>
    <w:uiPriority w:val="99"/>
    <w:unhideWhenUsed/>
    <w:rsid w:val="00AF38E0"/>
    <w:rPr>
      <w:sz w:val="16"/>
      <w:szCs w:val="16"/>
    </w:rPr>
  </w:style>
  <w:style w:type="paragraph" w:styleId="af3">
    <w:name w:val="annotation subject"/>
    <w:basedOn w:val="af1"/>
    <w:next w:val="af1"/>
    <w:link w:val="af2"/>
    <w:uiPriority w:val="99"/>
    <w:semiHidden/>
    <w:unhideWhenUsed/>
    <w:rsid w:val="00AF38E0"/>
    <w:rPr>
      <w:b/>
      <w:bCs/>
    </w:rPr>
  </w:style>
  <w:style w:type="character" w:customStyle="1" w:styleId="18">
    <w:name w:val="Тема примечания Знак1"/>
    <w:basedOn w:val="17"/>
    <w:uiPriority w:val="99"/>
    <w:semiHidden/>
    <w:rsid w:val="00A73341"/>
    <w:rPr>
      <w:rFonts w:ascii="Arial" w:eastAsia="Arial" w:hAnsi="Arial" w:cs="Arial"/>
      <w:b/>
      <w:bCs/>
    </w:rPr>
  </w:style>
  <w:style w:type="character" w:styleId="af7">
    <w:name w:val="FollowedHyperlink"/>
    <w:basedOn w:val="a0"/>
    <w:semiHidden/>
    <w:unhideWhenUsed/>
    <w:rsid w:val="00EB1633"/>
    <w:rPr>
      <w:color w:val="954F72" w:themeColor="followedHyperlink"/>
      <w:u w:val="single"/>
    </w:rPr>
  </w:style>
  <w:style w:type="paragraph" w:styleId="af8">
    <w:name w:val="Normal (Web)"/>
    <w:basedOn w:val="a"/>
    <w:uiPriority w:val="99"/>
    <w:unhideWhenUsed/>
    <w:rsid w:val="001F2583"/>
    <w:pPr>
      <w:spacing w:before="100" w:beforeAutospacing="1" w:after="100" w:afterAutospacing="1" w:line="240" w:lineRule="auto"/>
      <w:jc w:val="left"/>
    </w:pPr>
    <w:rPr>
      <w:szCs w:val="24"/>
    </w:rPr>
  </w:style>
  <w:style w:type="character" w:customStyle="1" w:styleId="inline-comment-marker">
    <w:name w:val="inline-comment-marker"/>
    <w:basedOn w:val="a0"/>
    <w:rsid w:val="001F2583"/>
  </w:style>
  <w:style w:type="character" w:styleId="af9">
    <w:name w:val="Strong"/>
    <w:basedOn w:val="a0"/>
    <w:uiPriority w:val="22"/>
    <w:qFormat/>
    <w:rsid w:val="00427C8B"/>
    <w:rPr>
      <w:b/>
      <w:bCs/>
    </w:rPr>
  </w:style>
  <w:style w:type="character" w:customStyle="1" w:styleId="sp-highlight-term">
    <w:name w:val="sp-highlight-term"/>
    <w:basedOn w:val="a0"/>
    <w:rsid w:val="00AC6F49"/>
  </w:style>
  <w:style w:type="character" w:customStyle="1" w:styleId="ab">
    <w:name w:val="Основной текст Знак"/>
    <w:basedOn w:val="a0"/>
    <w:link w:val="aa"/>
    <w:rsid w:val="007B257E"/>
    <w:rPr>
      <w:rFonts w:ascii="Arial" w:hAnsi="Arial"/>
      <w:sz w:val="24"/>
    </w:rPr>
  </w:style>
  <w:style w:type="paragraph" w:styleId="afa">
    <w:name w:val="Revision"/>
    <w:hidden/>
    <w:uiPriority w:val="99"/>
    <w:semiHidden/>
    <w:rsid w:val="00B85208"/>
    <w:rPr>
      <w:rFonts w:ascii="Arial" w:hAnsi="Arial"/>
      <w:sz w:val="24"/>
    </w:rPr>
  </w:style>
  <w:style w:type="paragraph" w:customStyle="1" w:styleId="afb">
    <w:name w:val="Формула"/>
    <w:basedOn w:val="a"/>
    <w:next w:val="aa"/>
    <w:link w:val="afc"/>
    <w:rsid w:val="00A4255D"/>
    <w:pPr>
      <w:keepLines/>
      <w:widowControl w:val="0"/>
      <w:tabs>
        <w:tab w:val="center" w:pos="4676"/>
        <w:tab w:val="right" w:pos="9918"/>
      </w:tabs>
      <w:suppressAutoHyphens/>
      <w:spacing w:before="240" w:after="240"/>
      <w:contextualSpacing/>
    </w:pPr>
    <w:rPr>
      <w:rFonts w:cs="Arial"/>
      <w:lang w:eastAsia="en-US"/>
    </w:rPr>
  </w:style>
  <w:style w:type="character" w:customStyle="1" w:styleId="afc">
    <w:name w:val="Формула Знак"/>
    <w:basedOn w:val="phlistitemized10"/>
    <w:link w:val="afb"/>
    <w:rsid w:val="00A4255D"/>
    <w:rPr>
      <w:rFonts w:ascii="Arial" w:hAnsi="Arial" w:cs="Arial"/>
      <w:sz w:val="28"/>
      <w:lang w:eastAsia="en-US"/>
    </w:rPr>
  </w:style>
  <w:style w:type="character" w:customStyle="1" w:styleId="40">
    <w:name w:val="Заголовок 4 Знак"/>
    <w:basedOn w:val="a0"/>
    <w:link w:val="4"/>
    <w:rsid w:val="00056F09"/>
    <w:rPr>
      <w:rFonts w:ascii="Arial" w:hAnsi="Arial"/>
      <w:b/>
      <w:bCs/>
      <w:sz w:val="24"/>
    </w:rPr>
  </w:style>
  <w:style w:type="character" w:styleId="afd">
    <w:name w:val="Emphasis"/>
    <w:basedOn w:val="a0"/>
    <w:uiPriority w:val="20"/>
    <w:qFormat/>
    <w:rsid w:val="0038144D"/>
    <w:rPr>
      <w:i/>
      <w:iCs/>
    </w:rPr>
  </w:style>
  <w:style w:type="character" w:customStyle="1" w:styleId="70">
    <w:name w:val="Заголовок 7 Знак"/>
    <w:basedOn w:val="a0"/>
    <w:link w:val="7"/>
    <w:uiPriority w:val="9"/>
    <w:rsid w:val="00494E9B"/>
    <w:rPr>
      <w:rFonts w:ascii="Arial" w:hAnsi="Arial"/>
      <w:b/>
      <w:bCs/>
      <w:sz w:val="24"/>
      <w:szCs w:val="22"/>
    </w:rPr>
  </w:style>
  <w:style w:type="character" w:customStyle="1" w:styleId="80">
    <w:name w:val="Заголовок 8 Знак"/>
    <w:basedOn w:val="a0"/>
    <w:link w:val="8"/>
    <w:uiPriority w:val="9"/>
    <w:rsid w:val="00B63E1D"/>
    <w:rPr>
      <w:rFonts w:asciiTheme="majorHAnsi" w:eastAsiaTheme="majorEastAsia" w:hAnsiTheme="majorHAnsi" w:cstheme="majorBidi"/>
      <w:color w:val="404040" w:themeColor="text1" w:themeTint="BF"/>
    </w:rPr>
  </w:style>
  <w:style w:type="character" w:styleId="HTML1">
    <w:name w:val="HTML Code"/>
    <w:basedOn w:val="a0"/>
    <w:uiPriority w:val="99"/>
    <w:semiHidden/>
    <w:unhideWhenUsed/>
    <w:rsid w:val="006D59CA"/>
    <w:rPr>
      <w:rFonts w:ascii="Courier New" w:eastAsia="Times New Roman" w:hAnsi="Courier New" w:cs="Courier New"/>
      <w:sz w:val="20"/>
      <w:szCs w:val="20"/>
    </w:rPr>
  </w:style>
  <w:style w:type="character" w:customStyle="1" w:styleId="x-btn-inner">
    <w:name w:val="x-btn-inner"/>
    <w:basedOn w:val="a0"/>
    <w:rsid w:val="00C31D15"/>
  </w:style>
  <w:style w:type="character" w:customStyle="1" w:styleId="middleellipsissearchable--ub">
    <w:name w:val="middleellipsis__searchable--ub"/>
    <w:basedOn w:val="a0"/>
    <w:rsid w:val="00CF708B"/>
  </w:style>
  <w:style w:type="paragraph" w:customStyle="1" w:styleId="phlistordered1up">
    <w:name w:val="ph_list_ordered_1_up"/>
    <w:basedOn w:val="phlistordered1"/>
    <w:autoRedefine/>
    <w:qFormat/>
    <w:rsid w:val="00AF38E0"/>
    <w:pPr>
      <w:numPr>
        <w:ilvl w:val="0"/>
        <w:numId w:val="12"/>
      </w:numPr>
      <w:tabs>
        <w:tab w:val="left" w:pos="851"/>
      </w:tabs>
      <w:ind w:left="1276" w:hanging="425"/>
    </w:pPr>
  </w:style>
  <w:style w:type="table" w:customStyle="1" w:styleId="ScrollCode">
    <w:name w:val="Scroll Code"/>
    <w:basedOn w:val="a1"/>
    <w:uiPriority w:val="99"/>
    <w:qFormat/>
    <w:rsid w:val="00A15942"/>
    <w:pPr>
      <w:ind w:left="173" w:right="259"/>
    </w:pPr>
    <w:rPr>
      <w:rFonts w:ascii="Courier New"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paragraph" w:customStyle="1" w:styleId="scroll-codecontentdivline">
    <w:name w:val="scroll-code_content_div_line"/>
    <w:basedOn w:val="a"/>
    <w:rsid w:val="00A15942"/>
    <w:pPr>
      <w:keepNext/>
      <w:pBdr>
        <w:left w:val="none" w:sz="0" w:space="12" w:color="auto"/>
      </w:pBdr>
      <w:spacing w:before="0" w:line="240" w:lineRule="auto"/>
      <w:jc w:val="left"/>
    </w:pPr>
    <w:rPr>
      <w:sz w:val="20"/>
      <w:szCs w:val="24"/>
      <w:lang w:val="en-US" w:eastAsia="en-US"/>
    </w:rPr>
  </w:style>
  <w:style w:type="character" w:customStyle="1" w:styleId="scroll-codedefaultnewcontentplain">
    <w:name w:val="scroll-code_defaultnew_content_plain"/>
    <w:basedOn w:val="a0"/>
    <w:rsid w:val="00A15942"/>
    <w:rPr>
      <w:color w:val="000000"/>
    </w:rPr>
  </w:style>
  <w:style w:type="character" w:customStyle="1" w:styleId="scroll-codedefaultnewcontentkeyword">
    <w:name w:val="scroll-code_defaultnew_content_keyword"/>
    <w:basedOn w:val="a0"/>
    <w:rsid w:val="00A15942"/>
    <w:rPr>
      <w:b/>
      <w:bCs/>
      <w:color w:val="336699"/>
    </w:rPr>
  </w:style>
  <w:style w:type="character" w:customStyle="1" w:styleId="scroll-codedefaultnewcontentstring">
    <w:name w:val="scroll-code_defaultnew_content_string"/>
    <w:basedOn w:val="a0"/>
    <w:rsid w:val="00A15942"/>
    <w:rPr>
      <w:color w:val="003366"/>
    </w:rPr>
  </w:style>
  <w:style w:type="table" w:customStyle="1" w:styleId="ScrollTableNormal">
    <w:name w:val="Scroll Table Normal"/>
    <w:basedOn w:val="a1"/>
    <w:uiPriority w:val="99"/>
    <w:qFormat/>
    <w:rsid w:val="00402414"/>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croll-codedefaultnewcontentcomments">
    <w:name w:val="scroll-code_defaultnew_content_comments"/>
    <w:basedOn w:val="a0"/>
    <w:rsid w:val="00012579"/>
    <w:rPr>
      <w:color w:val="008200"/>
    </w:rPr>
  </w:style>
  <w:style w:type="paragraph" w:styleId="afe">
    <w:name w:val="TOC Heading"/>
    <w:basedOn w:val="10"/>
    <w:next w:val="a"/>
    <w:uiPriority w:val="39"/>
    <w:semiHidden/>
    <w:unhideWhenUsed/>
    <w:qFormat/>
    <w:rsid w:val="00452FDD"/>
    <w:pPr>
      <w:pageBreakBefore w:val="0"/>
      <w:numPr>
        <w:numId w:val="0"/>
      </w:numPr>
      <w:spacing w:before="480" w:after="0"/>
      <w:ind w:right="0"/>
      <w:outlineLvl w:val="9"/>
    </w:pPr>
    <w:rPr>
      <w:rFonts w:asciiTheme="majorHAnsi" w:eastAsiaTheme="majorEastAsia" w:hAnsiTheme="majorHAnsi" w:cstheme="majorBidi"/>
      <w:bCs/>
      <w:color w:val="2E74B5" w:themeColor="accent1" w:themeShade="BF"/>
    </w:rPr>
  </w:style>
  <w:style w:type="character" w:customStyle="1" w:styleId="90">
    <w:name w:val="Заголовок 9 Знак"/>
    <w:basedOn w:val="a0"/>
    <w:link w:val="9"/>
    <w:semiHidden/>
    <w:rsid w:val="00452FDD"/>
    <w:rPr>
      <w:rFonts w:ascii="Arial" w:eastAsiaTheme="majorEastAsia" w:hAnsi="Arial" w:cstheme="majorBidi"/>
      <w:color w:val="7F7F7F" w:themeColor="text1" w:themeTint="80"/>
      <w:szCs w:val="21"/>
      <w:lang w:val="en-US" w:eastAsia="en-US"/>
    </w:rPr>
  </w:style>
  <w:style w:type="character" w:customStyle="1" w:styleId="11">
    <w:name w:val="Заголовок 1 Знак"/>
    <w:basedOn w:val="a0"/>
    <w:link w:val="10"/>
    <w:rsid w:val="00452FDD"/>
    <w:rPr>
      <w:rFonts w:ascii="Arial" w:hAnsi="Arial"/>
      <w:b/>
      <w:sz w:val="28"/>
      <w:szCs w:val="28"/>
    </w:rPr>
  </w:style>
  <w:style w:type="character" w:customStyle="1" w:styleId="20">
    <w:name w:val="Заголовок 2 Знак"/>
    <w:basedOn w:val="a0"/>
    <w:link w:val="2"/>
    <w:rsid w:val="00452FDD"/>
    <w:rPr>
      <w:rFonts w:ascii="Arial" w:hAnsi="Arial"/>
      <w:b/>
      <w:sz w:val="24"/>
    </w:rPr>
  </w:style>
  <w:style w:type="character" w:customStyle="1" w:styleId="30">
    <w:name w:val="Заголовок 3 Знак"/>
    <w:basedOn w:val="a0"/>
    <w:link w:val="3"/>
    <w:rsid w:val="00452FDD"/>
    <w:rPr>
      <w:rFonts w:ascii="Arial" w:hAnsi="Arial"/>
      <w:b/>
      <w:bCs/>
      <w:sz w:val="24"/>
    </w:rPr>
  </w:style>
  <w:style w:type="character" w:customStyle="1" w:styleId="a7">
    <w:name w:val="Верхний колонтитул Знак"/>
    <w:basedOn w:val="a0"/>
    <w:link w:val="a6"/>
    <w:uiPriority w:val="99"/>
    <w:rsid w:val="00452FDD"/>
    <w:rPr>
      <w:rFonts w:ascii="Arial" w:hAnsi="Arial"/>
      <w:sz w:val="24"/>
    </w:rPr>
  </w:style>
  <w:style w:type="paragraph" w:styleId="aff">
    <w:name w:val="Title"/>
    <w:basedOn w:val="a"/>
    <w:link w:val="aff0"/>
    <w:qFormat/>
    <w:rsid w:val="00452FDD"/>
    <w:pPr>
      <w:spacing w:before="120" w:line="240" w:lineRule="auto"/>
      <w:outlineLvl w:val="0"/>
    </w:pPr>
    <w:rPr>
      <w:rFonts w:cs="Arial"/>
      <w:b/>
      <w:bCs/>
      <w:color w:val="404040" w:themeColor="text1" w:themeTint="BF"/>
      <w:kern w:val="28"/>
      <w:sz w:val="48"/>
      <w:szCs w:val="32"/>
      <w:lang w:val="en-US" w:eastAsia="en-US"/>
    </w:rPr>
  </w:style>
  <w:style w:type="character" w:customStyle="1" w:styleId="aff0">
    <w:name w:val="Название Знак"/>
    <w:basedOn w:val="a0"/>
    <w:link w:val="aff"/>
    <w:rsid w:val="00452FDD"/>
    <w:rPr>
      <w:rFonts w:ascii="Arial" w:hAnsi="Arial" w:cs="Arial"/>
      <w:b/>
      <w:bCs/>
      <w:color w:val="404040" w:themeColor="text1" w:themeTint="BF"/>
      <w:kern w:val="28"/>
      <w:sz w:val="48"/>
      <w:szCs w:val="32"/>
      <w:lang w:val="en-US" w:eastAsia="en-US"/>
    </w:rPr>
  </w:style>
  <w:style w:type="character" w:customStyle="1" w:styleId="ad">
    <w:name w:val="Схема документа Знак"/>
    <w:basedOn w:val="a0"/>
    <w:link w:val="ac"/>
    <w:rsid w:val="00452FDD"/>
    <w:rPr>
      <w:rFonts w:ascii="Tahoma" w:hAnsi="Tahoma" w:cs="Tahoma"/>
      <w:shd w:val="clear" w:color="auto" w:fill="000080"/>
    </w:rPr>
  </w:style>
  <w:style w:type="paragraph" w:styleId="aff1">
    <w:name w:val="Plain Text"/>
    <w:basedOn w:val="a"/>
    <w:link w:val="aff2"/>
    <w:unhideWhenUsed/>
    <w:rsid w:val="00452FDD"/>
    <w:pPr>
      <w:spacing w:before="0" w:line="240" w:lineRule="auto"/>
      <w:jc w:val="left"/>
    </w:pPr>
    <w:rPr>
      <w:rFonts w:ascii="Courier New" w:hAnsi="Courier New" w:cs="Courier New"/>
      <w:sz w:val="20"/>
      <w:lang w:val="en-US" w:eastAsia="en-US"/>
    </w:rPr>
  </w:style>
  <w:style w:type="character" w:customStyle="1" w:styleId="aff2">
    <w:name w:val="Текст Знак"/>
    <w:basedOn w:val="a0"/>
    <w:link w:val="aff1"/>
    <w:rsid w:val="00452FDD"/>
    <w:rPr>
      <w:rFonts w:ascii="Courier New" w:hAnsi="Courier New" w:cs="Courier New"/>
      <w:lang w:val="en-US" w:eastAsia="en-US"/>
    </w:rPr>
  </w:style>
  <w:style w:type="paragraph" w:styleId="aff3">
    <w:name w:val="Intense Quote"/>
    <w:basedOn w:val="a"/>
    <w:next w:val="a"/>
    <w:link w:val="aff4"/>
    <w:qFormat/>
    <w:rsid w:val="00452FDD"/>
    <w:pPr>
      <w:pBdr>
        <w:top w:val="single" w:sz="4" w:space="10" w:color="5B9BD5" w:themeColor="accent1"/>
        <w:bottom w:val="single" w:sz="4" w:space="10" w:color="5B9BD5" w:themeColor="accent1"/>
      </w:pBdr>
      <w:spacing w:before="360" w:after="360" w:line="240" w:lineRule="auto"/>
      <w:ind w:left="864" w:right="864"/>
    </w:pPr>
    <w:rPr>
      <w:i/>
      <w:iCs/>
      <w:color w:val="7F7F7F" w:themeColor="text1" w:themeTint="80"/>
      <w:sz w:val="20"/>
      <w:szCs w:val="24"/>
      <w:lang w:val="en-US" w:eastAsia="en-US"/>
    </w:rPr>
  </w:style>
  <w:style w:type="character" w:customStyle="1" w:styleId="aff4">
    <w:name w:val="Выделенная цитата Знак"/>
    <w:basedOn w:val="a0"/>
    <w:link w:val="aff3"/>
    <w:rsid w:val="00452FDD"/>
    <w:rPr>
      <w:rFonts w:ascii="Arial" w:hAnsi="Arial"/>
      <w:i/>
      <w:iCs/>
      <w:color w:val="7F7F7F" w:themeColor="text1" w:themeTint="80"/>
      <w:szCs w:val="24"/>
      <w:lang w:val="en-US" w:eastAsia="en-US"/>
    </w:rPr>
  </w:style>
  <w:style w:type="paragraph" w:customStyle="1" w:styleId="SublineHeader">
    <w:name w:val="Subline Header"/>
    <w:basedOn w:val="aff"/>
    <w:qFormat/>
    <w:rsid w:val="00452FDD"/>
    <w:pPr>
      <w:shd w:val="clear" w:color="auto" w:fill="FFFFFF"/>
    </w:pPr>
    <w:rPr>
      <w:b w:val="0"/>
      <w:bCs w:val="0"/>
      <w:color w:val="A6A6A6" w:themeColor="background1" w:themeShade="A6"/>
      <w:sz w:val="28"/>
    </w:rPr>
  </w:style>
  <w:style w:type="paragraph" w:customStyle="1" w:styleId="SublineHeaderLevel2">
    <w:name w:val="SublineHeader Level2"/>
    <w:basedOn w:val="SublineHeader"/>
    <w:qFormat/>
    <w:rsid w:val="00452FDD"/>
    <w:rPr>
      <w:sz w:val="24"/>
      <w:szCs w:val="24"/>
    </w:rPr>
  </w:style>
  <w:style w:type="paragraph" w:customStyle="1" w:styleId="scroll-code">
    <w:name w:val="scroll-code"/>
    <w:basedOn w:val="a"/>
    <w:rsid w:val="00452FDD"/>
    <w:pPr>
      <w:spacing w:before="0" w:line="240" w:lineRule="auto"/>
      <w:jc w:val="left"/>
    </w:pPr>
    <w:rPr>
      <w:sz w:val="20"/>
      <w:szCs w:val="24"/>
      <w:lang w:val="en-US" w:eastAsia="en-US"/>
    </w:rPr>
  </w:style>
  <w:style w:type="paragraph" w:customStyle="1" w:styleId="scroll-codecontentcontent">
    <w:name w:val="scroll-code_content_content"/>
    <w:basedOn w:val="a"/>
    <w:rsid w:val="00452FDD"/>
    <w:pPr>
      <w:spacing w:before="0" w:line="240" w:lineRule="auto"/>
      <w:jc w:val="left"/>
    </w:pPr>
    <w:rPr>
      <w:sz w:val="20"/>
      <w:szCs w:val="24"/>
      <w:lang w:val="en-US" w:eastAsia="en-US"/>
    </w:rPr>
  </w:style>
  <w:style w:type="paragraph" w:customStyle="1" w:styleId="scroll-code0">
    <w:name w:val="scroll-code_0"/>
    <w:basedOn w:val="aff1"/>
    <w:rsid w:val="00452FDD"/>
  </w:style>
  <w:style w:type="paragraph" w:customStyle="1" w:styleId="scroll-codecontentcontent0">
    <w:name w:val="scroll-code_content_content_0"/>
    <w:basedOn w:val="aff1"/>
    <w:rsid w:val="00452FDD"/>
  </w:style>
  <w:style w:type="paragraph" w:customStyle="1" w:styleId="scroll-codecontentdivline0">
    <w:name w:val="scroll-code_content_div_line_0"/>
    <w:basedOn w:val="aff1"/>
    <w:rsid w:val="00452FDD"/>
    <w:pPr>
      <w:keepNext/>
    </w:pPr>
  </w:style>
  <w:style w:type="character" w:styleId="aff5">
    <w:name w:val="page number"/>
    <w:basedOn w:val="a0"/>
    <w:semiHidden/>
    <w:unhideWhenUsed/>
    <w:rsid w:val="00452FDD"/>
    <w:rPr>
      <w:rFonts w:ascii="Arial" w:hAnsi="Arial" w:cs="Arial" w:hint="default"/>
      <w:sz w:val="20"/>
    </w:rPr>
  </w:style>
  <w:style w:type="character" w:styleId="aff6">
    <w:name w:val="Intense Emphasis"/>
    <w:basedOn w:val="a0"/>
    <w:qFormat/>
    <w:rsid w:val="00452FDD"/>
    <w:rPr>
      <w:i/>
      <w:iCs/>
      <w:color w:val="7F7F7F" w:themeColor="text1" w:themeTint="80"/>
    </w:rPr>
  </w:style>
  <w:style w:type="character" w:styleId="aff7">
    <w:name w:val="Intense Reference"/>
    <w:basedOn w:val="a0"/>
    <w:qFormat/>
    <w:rsid w:val="00452FDD"/>
    <w:rPr>
      <w:b/>
      <w:bCs/>
      <w:smallCaps/>
      <w:color w:val="7F7F7F" w:themeColor="text1" w:themeTint="80"/>
      <w:spacing w:val="5"/>
    </w:rPr>
  </w:style>
  <w:style w:type="table" w:customStyle="1" w:styleId="ScrollSectionColumn">
    <w:name w:val="Scroll Section Column"/>
    <w:basedOn w:val="a1"/>
    <w:uiPriority w:val="99"/>
    <w:rsid w:val="00452FDD"/>
    <w:rPr>
      <w:sz w:val="24"/>
      <w:szCs w:val="24"/>
      <w:lang w:val="en-US" w:eastAsia="en-US"/>
    </w:rPr>
    <w:tblPr/>
  </w:style>
  <w:style w:type="table" w:customStyle="1" w:styleId="ScrollTip">
    <w:name w:val="Scroll Tip"/>
    <w:basedOn w:val="a1"/>
    <w:uiPriority w:val="99"/>
    <w:qFormat/>
    <w:rsid w:val="00452FDD"/>
    <w:pPr>
      <w:ind w:left="173" w:right="259"/>
    </w:pPr>
    <w:rPr>
      <w:sz w:val="24"/>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1"/>
    <w:uiPriority w:val="99"/>
    <w:qFormat/>
    <w:rsid w:val="00452FDD"/>
    <w:pPr>
      <w:ind w:left="173" w:right="259"/>
    </w:pPr>
    <w:rPr>
      <w:sz w:val="24"/>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Info">
    <w:name w:val="Scroll Info"/>
    <w:basedOn w:val="a1"/>
    <w:uiPriority w:val="99"/>
    <w:qFormat/>
    <w:rsid w:val="00452FDD"/>
    <w:pPr>
      <w:ind w:left="173" w:right="259"/>
    </w:pPr>
    <w:rPr>
      <w:sz w:val="24"/>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a1"/>
    <w:uiPriority w:val="99"/>
    <w:qFormat/>
    <w:rsid w:val="00452FDD"/>
    <w:pPr>
      <w:ind w:left="173" w:right="259"/>
    </w:pPr>
    <w:rPr>
      <w:sz w:val="24"/>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1"/>
    <w:uiPriority w:val="99"/>
    <w:qFormat/>
    <w:rsid w:val="00452FDD"/>
    <w:pPr>
      <w:ind w:left="173" w:right="259"/>
    </w:pPr>
    <w:rPr>
      <w:sz w:val="24"/>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1"/>
    <w:uiPriority w:val="99"/>
    <w:qFormat/>
    <w:rsid w:val="00452FDD"/>
    <w:pPr>
      <w:ind w:left="173" w:right="259"/>
    </w:pPr>
    <w:rPr>
      <w:i/>
      <w:sz w:val="24"/>
      <w:szCs w:val="24"/>
      <w:lang w:val="en-US" w:eastAsia="en-US"/>
    </w:rPr>
    <w:tblPr>
      <w:tblCellMar>
        <w:left w:w="58" w:type="dxa"/>
        <w:right w:w="58" w:type="dxa"/>
      </w:tblCellMar>
    </w:tblPr>
    <w:tblStylePr w:type="firstCol">
      <w:tblPr/>
      <w:tcPr>
        <w:tcBorders>
          <w:left w:val="single" w:sz="4" w:space="0" w:color="6199C9"/>
        </w:tcBorders>
      </w:tcPr>
    </w:tblStylePr>
  </w:style>
  <w:style w:type="table" w:customStyle="1" w:styleId="110">
    <w:name w:val="Таблица простая 11"/>
    <w:basedOn w:val="a1"/>
    <w:rsid w:val="00452FDD"/>
    <w:rPr>
      <w:sz w:val="24"/>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rsid w:val="00452FDD"/>
    <w:rPr>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452FDD"/>
    <w:rPr>
      <w:sz w:val="24"/>
      <w:szCs w:val="24"/>
      <w:lang w:val="en-US" w:eastAsia="en-US"/>
    </w:rPr>
    <w:tblPr/>
  </w:style>
  <w:style w:type="numbering" w:styleId="111111">
    <w:name w:val="Outline List 2"/>
    <w:basedOn w:val="a2"/>
    <w:semiHidden/>
    <w:unhideWhenUsed/>
    <w:rsid w:val="00452FDD"/>
    <w:pPr>
      <w:numPr>
        <w:numId w:val="17"/>
      </w:numPr>
    </w:pPr>
  </w:style>
  <w:style w:type="paragraph" w:customStyle="1" w:styleId="ScrollExpandMacroText">
    <w:name w:val="Scroll Expand Macro Text"/>
    <w:rsid w:val="00452FDD"/>
    <w:pPr>
      <w:spacing w:before="240" w:after="60"/>
    </w:pPr>
    <w:rPr>
      <w:rFonts w:ascii="Arial" w:eastAsia="Arial" w:hAnsi="Arial" w:cs="Arial"/>
      <w:b/>
      <w:sz w:val="24"/>
      <w:szCs w:val="24"/>
      <w:lang w:val="en-US" w:eastAsia="en-US"/>
    </w:rPr>
  </w:style>
  <w:style w:type="character" w:customStyle="1" w:styleId="scroll-codedefaultnewcontentvalue">
    <w:name w:val="scroll-code_defaultnew_content_value"/>
    <w:basedOn w:val="a0"/>
    <w:rsid w:val="005A4705"/>
    <w:rPr>
      <w:color w:val="009900"/>
    </w:rPr>
  </w:style>
  <w:style w:type="character" w:customStyle="1" w:styleId="scroll-coderdarkcontentkeyword">
    <w:name w:val="scroll-code_rdark_content_keyword"/>
    <w:basedOn w:val="a0"/>
    <w:rsid w:val="0086525C"/>
    <w:rPr>
      <w:color w:val="5BA1CF"/>
    </w:rPr>
  </w:style>
  <w:style w:type="character" w:customStyle="1" w:styleId="scroll-coderdarkcontentplain">
    <w:name w:val="scroll-code_rdark_content_plain"/>
    <w:basedOn w:val="a0"/>
    <w:rsid w:val="0086525C"/>
    <w:rPr>
      <w:color w:val="B9BDB6"/>
    </w:rPr>
  </w:style>
  <w:style w:type="character" w:customStyle="1" w:styleId="scroll-coderdarkcontentstring">
    <w:name w:val="scroll-code_rdark_content_string"/>
    <w:basedOn w:val="a0"/>
    <w:rsid w:val="0086525C"/>
    <w:rPr>
      <w:color w:val="5CE638"/>
    </w:rPr>
  </w:style>
  <w:style w:type="character" w:customStyle="1" w:styleId="scroll-coderdarkcontentcomments">
    <w:name w:val="scroll-code_rdark_content_comments"/>
    <w:basedOn w:val="a0"/>
    <w:rsid w:val="0086525C"/>
    <w:rPr>
      <w:color w:val="878A85"/>
    </w:rPr>
  </w:style>
  <w:style w:type="character" w:customStyle="1" w:styleId="HTML0">
    <w:name w:val="Адрес HTML Знак"/>
    <w:basedOn w:val="a0"/>
    <w:link w:val="HTML"/>
    <w:semiHidden/>
    <w:rsid w:val="004A3F32"/>
    <w:rPr>
      <w:rFonts w:ascii="Arial" w:hAnsi="Arial"/>
      <w:i/>
      <w:iCs/>
      <w:sz w:val="24"/>
    </w:rPr>
  </w:style>
  <w:style w:type="paragraph" w:styleId="aff8">
    <w:name w:val="footnote text"/>
    <w:basedOn w:val="a"/>
    <w:link w:val="aff9"/>
    <w:unhideWhenUsed/>
    <w:rsid w:val="004A3F32"/>
    <w:pPr>
      <w:spacing w:before="0" w:after="0" w:line="240" w:lineRule="auto"/>
    </w:pPr>
    <w:rPr>
      <w:sz w:val="20"/>
    </w:rPr>
  </w:style>
  <w:style w:type="character" w:customStyle="1" w:styleId="aff9">
    <w:name w:val="Текст сноски Знак"/>
    <w:basedOn w:val="a0"/>
    <w:link w:val="aff8"/>
    <w:rsid w:val="004A3F32"/>
    <w:rPr>
      <w:rFonts w:ascii="Arial" w:hAnsi="Arial"/>
    </w:rPr>
  </w:style>
  <w:style w:type="character" w:styleId="affa">
    <w:name w:val="footnote reference"/>
    <w:basedOn w:val="a0"/>
    <w:semiHidden/>
    <w:unhideWhenUsed/>
    <w:rsid w:val="004A3F32"/>
    <w:rPr>
      <w:vertAlign w:val="superscript"/>
    </w:rPr>
  </w:style>
  <w:style w:type="character" w:customStyle="1" w:styleId="scroll-codedefaultnewcontentcolor1">
    <w:name w:val="scroll-code_defaultnew_content_color1"/>
    <w:basedOn w:val="a0"/>
    <w:rsid w:val="004A3F32"/>
    <w:rPr>
      <w:color w:val="808080"/>
    </w:rPr>
  </w:style>
  <w:style w:type="character" w:customStyle="1" w:styleId="scroll-codedefaultnewcontentvariable">
    <w:name w:val="scroll-code_defaultnew_content_variable"/>
    <w:basedOn w:val="a0"/>
    <w:rsid w:val="004A3F32"/>
    <w:rPr>
      <w:color w:val="AA77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EA72EB"/>
    <w:pPr>
      <w:spacing w:before="20" w:after="120" w:line="360" w:lineRule="auto"/>
      <w:jc w:val="center"/>
    </w:pPr>
    <w:rPr>
      <w:sz w:val="28"/>
      <w:szCs w:val="28"/>
    </w:rPr>
  </w:style>
  <w:style w:type="paragraph" w:styleId="10">
    <w:name w:val="heading 1"/>
    <w:basedOn w:val="phbase"/>
    <w:next w:val="phnormal"/>
    <w:link w:val="11"/>
    <w:qFormat/>
    <w:rsid w:val="00AF38E0"/>
    <w:pPr>
      <w:keepNext/>
      <w:keepLines/>
      <w:pageBreakBefore/>
      <w:numPr>
        <w:numId w:val="7"/>
      </w:numPr>
      <w:spacing w:before="360" w:after="360"/>
      <w:ind w:right="-1"/>
      <w:outlineLvl w:val="0"/>
    </w:pPr>
    <w:rPr>
      <w:b/>
      <w:sz w:val="28"/>
      <w:szCs w:val="28"/>
    </w:rPr>
  </w:style>
  <w:style w:type="paragraph" w:styleId="2">
    <w:name w:val="heading 2"/>
    <w:basedOn w:val="phbase"/>
    <w:next w:val="phnormal"/>
    <w:link w:val="20"/>
    <w:qFormat/>
    <w:rsid w:val="00AF38E0"/>
    <w:pPr>
      <w:keepNext/>
      <w:keepLines/>
      <w:numPr>
        <w:ilvl w:val="1"/>
        <w:numId w:val="7"/>
      </w:numPr>
      <w:spacing w:before="360" w:after="360"/>
      <w:ind w:right="-2"/>
      <w:outlineLvl w:val="1"/>
    </w:pPr>
    <w:rPr>
      <w:b/>
    </w:rPr>
  </w:style>
  <w:style w:type="paragraph" w:styleId="3">
    <w:name w:val="heading 3"/>
    <w:basedOn w:val="phbase"/>
    <w:next w:val="phnormal"/>
    <w:link w:val="30"/>
    <w:qFormat/>
    <w:rsid w:val="00AF38E0"/>
    <w:pPr>
      <w:keepNext/>
      <w:keepLines/>
      <w:numPr>
        <w:ilvl w:val="2"/>
        <w:numId w:val="7"/>
      </w:numPr>
      <w:spacing w:before="240" w:after="240"/>
      <w:ind w:right="-1"/>
      <w:outlineLvl w:val="2"/>
    </w:pPr>
    <w:rPr>
      <w:b/>
      <w:bCs/>
    </w:rPr>
  </w:style>
  <w:style w:type="paragraph" w:styleId="4">
    <w:name w:val="heading 4"/>
    <w:basedOn w:val="3"/>
    <w:next w:val="phnormal"/>
    <w:link w:val="40"/>
    <w:qFormat/>
    <w:rsid w:val="00AF38E0"/>
    <w:pPr>
      <w:numPr>
        <w:ilvl w:val="3"/>
      </w:numPr>
      <w:outlineLvl w:val="3"/>
    </w:pPr>
  </w:style>
  <w:style w:type="paragraph" w:styleId="5">
    <w:name w:val="heading 5"/>
    <w:basedOn w:val="a"/>
    <w:next w:val="a"/>
    <w:link w:val="50"/>
    <w:uiPriority w:val="9"/>
    <w:unhideWhenUsed/>
    <w:qFormat/>
    <w:rsid w:val="00AF38E0"/>
    <w:pPr>
      <w:keepNext/>
      <w:numPr>
        <w:ilvl w:val="4"/>
        <w:numId w:val="7"/>
      </w:numPr>
      <w:spacing w:before="240" w:after="240"/>
      <w:outlineLvl w:val="4"/>
    </w:pPr>
    <w:rPr>
      <w:b/>
      <w:bCs/>
      <w:iCs/>
      <w:szCs w:val="26"/>
    </w:rPr>
  </w:style>
  <w:style w:type="paragraph" w:styleId="6">
    <w:name w:val="heading 6"/>
    <w:basedOn w:val="a"/>
    <w:next w:val="a"/>
    <w:link w:val="60"/>
    <w:uiPriority w:val="9"/>
    <w:unhideWhenUsed/>
    <w:qFormat/>
    <w:rsid w:val="00AF38E0"/>
    <w:pPr>
      <w:keepNext/>
      <w:keepLines/>
      <w:numPr>
        <w:ilvl w:val="5"/>
        <w:numId w:val="7"/>
      </w:numPr>
      <w:spacing w:before="240" w:after="60"/>
      <w:outlineLvl w:val="5"/>
    </w:pPr>
    <w:rPr>
      <w:b/>
      <w:bCs/>
      <w:szCs w:val="22"/>
    </w:rPr>
  </w:style>
  <w:style w:type="paragraph" w:styleId="7">
    <w:name w:val="heading 7"/>
    <w:basedOn w:val="6"/>
    <w:next w:val="a"/>
    <w:link w:val="70"/>
    <w:uiPriority w:val="9"/>
    <w:unhideWhenUsed/>
    <w:qFormat/>
    <w:rsid w:val="00494E9B"/>
    <w:pPr>
      <w:numPr>
        <w:ilvl w:val="0"/>
        <w:numId w:val="0"/>
      </w:numPr>
      <w:tabs>
        <w:tab w:val="num" w:pos="1001"/>
      </w:tabs>
      <w:ind w:left="1001" w:hanging="150"/>
      <w:outlineLvl w:val="6"/>
    </w:pPr>
  </w:style>
  <w:style w:type="paragraph" w:styleId="8">
    <w:name w:val="heading 8"/>
    <w:basedOn w:val="a"/>
    <w:next w:val="a"/>
    <w:link w:val="80"/>
    <w:uiPriority w:val="9"/>
    <w:unhideWhenUsed/>
    <w:qFormat/>
    <w:rsid w:val="00B63E1D"/>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semiHidden/>
    <w:unhideWhenUsed/>
    <w:qFormat/>
    <w:rsid w:val="00452FDD"/>
    <w:pPr>
      <w:keepNext/>
      <w:keepLines/>
      <w:spacing w:before="240" w:after="0" w:line="240" w:lineRule="auto"/>
      <w:ind w:left="1582" w:hanging="1582"/>
      <w:jc w:val="left"/>
      <w:outlineLvl w:val="8"/>
    </w:pPr>
    <w:rPr>
      <w:rFonts w:eastAsiaTheme="majorEastAsia" w:cstheme="majorBidi"/>
      <w:color w:val="7F7F7F" w:themeColor="text1" w:themeTint="80"/>
      <w:sz w:val="20"/>
      <w:szCs w:val="2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hbase">
    <w:name w:val="ph_base"/>
    <w:link w:val="phbase0"/>
    <w:rsid w:val="00AF38E0"/>
    <w:pPr>
      <w:spacing w:line="360" w:lineRule="auto"/>
      <w:jc w:val="both"/>
    </w:pPr>
    <w:rPr>
      <w:rFonts w:ascii="Arial" w:hAnsi="Arial"/>
      <w:sz w:val="24"/>
    </w:rPr>
  </w:style>
  <w:style w:type="paragraph" w:customStyle="1" w:styleId="phtitlepage">
    <w:name w:val="ph_titlepage"/>
    <w:basedOn w:val="phbase"/>
    <w:rsid w:val="00AF38E0"/>
    <w:pPr>
      <w:spacing w:after="120"/>
      <w:jc w:val="center"/>
    </w:pPr>
    <w:rPr>
      <w:rFonts w:cs="Arial"/>
      <w:szCs w:val="28"/>
      <w:lang w:eastAsia="en-US"/>
    </w:rPr>
  </w:style>
  <w:style w:type="paragraph" w:customStyle="1" w:styleId="phtitlepagecustomer">
    <w:name w:val="ph_titlepage_customer"/>
    <w:basedOn w:val="phtitlepage"/>
    <w:next w:val="phtitlepageconfirmstamp"/>
    <w:rsid w:val="00AF38E0"/>
    <w:pPr>
      <w:spacing w:before="240"/>
    </w:pPr>
    <w:rPr>
      <w:b/>
      <w:sz w:val="26"/>
    </w:rPr>
  </w:style>
  <w:style w:type="paragraph" w:customStyle="1" w:styleId="phconfirmstamp">
    <w:name w:val="ph_confirmstamp"/>
    <w:basedOn w:val="phbase"/>
    <w:rsid w:val="00AF38E0"/>
    <w:pPr>
      <w:spacing w:before="20" w:after="120" w:line="240" w:lineRule="auto"/>
      <w:jc w:val="left"/>
    </w:pPr>
  </w:style>
  <w:style w:type="paragraph" w:customStyle="1" w:styleId="phconfirmstamptitle">
    <w:name w:val="ph_confirmstamp_title"/>
    <w:basedOn w:val="phconfirmstamp"/>
    <w:next w:val="phconfirmstampstamp"/>
    <w:rsid w:val="00AF38E0"/>
    <w:rPr>
      <w:b/>
      <w:caps/>
      <w:szCs w:val="24"/>
    </w:rPr>
  </w:style>
  <w:style w:type="paragraph" w:customStyle="1" w:styleId="phconfirmstampstamp">
    <w:name w:val="ph_confirmstamp_stamp"/>
    <w:basedOn w:val="phconfirmstamp"/>
    <w:rsid w:val="00AF38E0"/>
  </w:style>
  <w:style w:type="paragraph" w:customStyle="1" w:styleId="phtitlepageother">
    <w:name w:val="ph_titlepage_other"/>
    <w:basedOn w:val="phtitlepage"/>
    <w:rsid w:val="00AF38E0"/>
  </w:style>
  <w:style w:type="paragraph" w:customStyle="1" w:styleId="phtitlepagesystemfull">
    <w:name w:val="ph_titlepage_system_full"/>
    <w:basedOn w:val="phtitlepage"/>
    <w:next w:val="phtitlepagesystemshort"/>
    <w:rsid w:val="00AF38E0"/>
    <w:rPr>
      <w:b/>
      <w:bCs/>
      <w:sz w:val="32"/>
      <w:szCs w:val="32"/>
    </w:rPr>
  </w:style>
  <w:style w:type="paragraph" w:customStyle="1" w:styleId="phtitlepagesystemshort">
    <w:name w:val="ph_titlepage_system_short"/>
    <w:basedOn w:val="phtitlepage"/>
    <w:next w:val="phtitlepageother"/>
    <w:rsid w:val="00AF38E0"/>
    <w:rPr>
      <w:b/>
      <w:sz w:val="32"/>
    </w:rPr>
  </w:style>
  <w:style w:type="paragraph" w:customStyle="1" w:styleId="phtitlepagedocument">
    <w:name w:val="ph_titlepage_document"/>
    <w:basedOn w:val="phtitlepage"/>
    <w:autoRedefine/>
    <w:rsid w:val="00AF38E0"/>
    <w:pPr>
      <w:spacing w:before="240"/>
    </w:pPr>
    <w:rPr>
      <w:b/>
      <w:sz w:val="26"/>
    </w:rPr>
  </w:style>
  <w:style w:type="paragraph" w:customStyle="1" w:styleId="phconfirmlist">
    <w:name w:val="ph_confirmlist"/>
    <w:basedOn w:val="phbase"/>
    <w:rsid w:val="00AF38E0"/>
    <w:pPr>
      <w:spacing w:before="20" w:after="120"/>
      <w:jc w:val="center"/>
    </w:pPr>
    <w:rPr>
      <w:b/>
      <w:caps/>
      <w:sz w:val="28"/>
      <w:szCs w:val="28"/>
    </w:rPr>
  </w:style>
  <w:style w:type="paragraph" w:customStyle="1" w:styleId="phtitlepagecode">
    <w:name w:val="ph_titlepage_code"/>
    <w:basedOn w:val="phtitlepage"/>
    <w:rsid w:val="00AF38E0"/>
    <w:pPr>
      <w:spacing w:after="240"/>
    </w:pPr>
    <w:rPr>
      <w:b/>
      <w:sz w:val="26"/>
    </w:rPr>
  </w:style>
  <w:style w:type="paragraph" w:customStyle="1" w:styleId="phtablecell">
    <w:name w:val="ph_table_cell"/>
    <w:basedOn w:val="phbase"/>
    <w:rsid w:val="00AF38E0"/>
    <w:pPr>
      <w:spacing w:before="20" w:line="240" w:lineRule="auto"/>
    </w:pPr>
    <w:rPr>
      <w:rFonts w:cs="Arial"/>
      <w:bCs/>
      <w:sz w:val="20"/>
    </w:rPr>
  </w:style>
  <w:style w:type="paragraph" w:customStyle="1" w:styleId="phtablecellleft">
    <w:name w:val="ph_table_cellleft"/>
    <w:basedOn w:val="phtablecell"/>
    <w:rsid w:val="00AF38E0"/>
    <w:pPr>
      <w:spacing w:after="160"/>
    </w:pPr>
  </w:style>
  <w:style w:type="paragraph" w:customStyle="1" w:styleId="phtitlepagedocpart">
    <w:name w:val="ph_titlepage_docpart"/>
    <w:basedOn w:val="phtitlepage"/>
    <w:next w:val="phtitlepagecode"/>
    <w:rsid w:val="00AF38E0"/>
    <w:pPr>
      <w:spacing w:line="240" w:lineRule="auto"/>
    </w:pPr>
    <w:rPr>
      <w:b/>
    </w:rPr>
  </w:style>
  <w:style w:type="paragraph" w:customStyle="1" w:styleId="phtitlepageconfirmstamp">
    <w:name w:val="ph_titlepage_confirmstamp"/>
    <w:basedOn w:val="phbase"/>
    <w:autoRedefine/>
    <w:rsid w:val="00AF38E0"/>
    <w:pPr>
      <w:suppressAutoHyphens/>
      <w:spacing w:before="60" w:after="60"/>
    </w:pPr>
    <w:rPr>
      <w:color w:val="000000"/>
      <w:szCs w:val="24"/>
    </w:rPr>
  </w:style>
  <w:style w:type="paragraph" w:customStyle="1" w:styleId="phcontent">
    <w:name w:val="ph_content"/>
    <w:basedOn w:val="phbase"/>
    <w:next w:val="12"/>
    <w:rsid w:val="00AF38E0"/>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normal">
    <w:name w:val="ph_normal"/>
    <w:basedOn w:val="phbase"/>
    <w:link w:val="phnormal0"/>
    <w:rsid w:val="00AF38E0"/>
    <w:pPr>
      <w:ind w:right="-1" w:firstLine="851"/>
    </w:pPr>
  </w:style>
  <w:style w:type="paragraph" w:styleId="12">
    <w:name w:val="toc 1"/>
    <w:basedOn w:val="a"/>
    <w:next w:val="a"/>
    <w:autoRedefine/>
    <w:uiPriority w:val="39"/>
    <w:rsid w:val="00AF38E0"/>
    <w:pPr>
      <w:tabs>
        <w:tab w:val="left" w:pos="426"/>
        <w:tab w:val="right" w:leader="dot" w:pos="9923"/>
      </w:tabs>
      <w:spacing w:before="120"/>
      <w:ind w:left="425" w:right="567" w:hanging="425"/>
    </w:pPr>
    <w:rPr>
      <w:b/>
      <w:szCs w:val="24"/>
    </w:rPr>
  </w:style>
  <w:style w:type="character" w:styleId="a3">
    <w:name w:val="Hyperlink"/>
    <w:uiPriority w:val="99"/>
    <w:rsid w:val="00AF38E0"/>
    <w:rPr>
      <w:color w:val="0000FF"/>
      <w:u w:val="single"/>
    </w:rPr>
  </w:style>
  <w:style w:type="paragraph" w:styleId="21">
    <w:name w:val="toc 2"/>
    <w:basedOn w:val="a"/>
    <w:next w:val="a"/>
    <w:autoRedefine/>
    <w:uiPriority w:val="39"/>
    <w:rsid w:val="00AF38E0"/>
    <w:pPr>
      <w:tabs>
        <w:tab w:val="left" w:pos="993"/>
        <w:tab w:val="right" w:leader="dot" w:pos="9923"/>
      </w:tabs>
      <w:ind w:left="993" w:right="566" w:hanging="567"/>
    </w:pPr>
    <w:rPr>
      <w:szCs w:val="24"/>
    </w:rPr>
  </w:style>
  <w:style w:type="paragraph" w:styleId="31">
    <w:name w:val="toc 3"/>
    <w:basedOn w:val="a"/>
    <w:next w:val="a"/>
    <w:autoRedefine/>
    <w:uiPriority w:val="39"/>
    <w:rsid w:val="00AF38E0"/>
    <w:pPr>
      <w:tabs>
        <w:tab w:val="left" w:pos="1843"/>
        <w:tab w:val="right" w:leader="dot" w:pos="9923"/>
      </w:tabs>
      <w:ind w:left="1843" w:right="566" w:hanging="850"/>
    </w:pPr>
    <w:rPr>
      <w:i/>
      <w:iCs/>
      <w:szCs w:val="24"/>
    </w:rPr>
  </w:style>
  <w:style w:type="paragraph" w:styleId="41">
    <w:name w:val="toc 4"/>
    <w:basedOn w:val="a"/>
    <w:next w:val="a"/>
    <w:autoRedefine/>
    <w:uiPriority w:val="39"/>
    <w:rsid w:val="00AF38E0"/>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AF38E0"/>
    <w:pPr>
      <w:tabs>
        <w:tab w:val="left" w:pos="4395"/>
        <w:tab w:val="right" w:leader="dot" w:pos="9923"/>
      </w:tabs>
      <w:ind w:left="4395" w:right="566" w:hanging="1418"/>
    </w:pPr>
  </w:style>
  <w:style w:type="paragraph" w:styleId="61">
    <w:name w:val="toc 6"/>
    <w:basedOn w:val="a"/>
    <w:next w:val="a"/>
    <w:autoRedefine/>
    <w:uiPriority w:val="39"/>
    <w:rsid w:val="00AF38E0"/>
    <w:pPr>
      <w:tabs>
        <w:tab w:val="left" w:pos="4536"/>
        <w:tab w:val="right" w:leader="dot" w:pos="9923"/>
      </w:tabs>
      <w:ind w:left="4536" w:right="567" w:hanging="1559"/>
    </w:pPr>
  </w:style>
  <w:style w:type="paragraph" w:customStyle="1" w:styleId="phlistitemizedtitle">
    <w:name w:val="ph_list_itemized_title"/>
    <w:basedOn w:val="phnormal"/>
    <w:next w:val="phlistitemized1"/>
    <w:rsid w:val="00AF38E0"/>
    <w:pPr>
      <w:keepNext/>
    </w:pPr>
  </w:style>
  <w:style w:type="paragraph" w:customStyle="1" w:styleId="phlistordereda">
    <w:name w:val="ph_list_ordered_aбв"/>
    <w:basedOn w:val="phnormal"/>
    <w:rsid w:val="00AF38E0"/>
    <w:pPr>
      <w:numPr>
        <w:numId w:val="1"/>
      </w:numPr>
      <w:ind w:right="-2"/>
    </w:pPr>
  </w:style>
  <w:style w:type="paragraph" w:customStyle="1" w:styleId="phlistitemized1">
    <w:name w:val="ph_list_itemized_1"/>
    <w:basedOn w:val="phnormal"/>
    <w:link w:val="phlistitemized10"/>
    <w:rsid w:val="00AF38E0"/>
    <w:pPr>
      <w:numPr>
        <w:numId w:val="8"/>
      </w:numPr>
      <w:ind w:right="-2"/>
    </w:pPr>
    <w:rPr>
      <w:rFonts w:cs="Arial"/>
      <w:lang w:eastAsia="en-US"/>
    </w:rPr>
  </w:style>
  <w:style w:type="paragraph" w:customStyle="1" w:styleId="phlistitemized2">
    <w:name w:val="ph_list_itemized_2"/>
    <w:basedOn w:val="phnormal"/>
    <w:link w:val="phlistitemized20"/>
    <w:rsid w:val="00AF38E0"/>
    <w:pPr>
      <w:numPr>
        <w:ilvl w:val="1"/>
        <w:numId w:val="8"/>
      </w:numPr>
    </w:pPr>
  </w:style>
  <w:style w:type="paragraph" w:customStyle="1" w:styleId="phlistitemized3">
    <w:name w:val="ph_list_itemized_3"/>
    <w:basedOn w:val="phlistitemized2"/>
    <w:link w:val="phlistitemized30"/>
    <w:autoRedefine/>
    <w:qFormat/>
    <w:rsid w:val="00AF38E0"/>
    <w:pPr>
      <w:numPr>
        <w:ilvl w:val="2"/>
      </w:numPr>
      <w:tabs>
        <w:tab w:val="left" w:pos="2127"/>
      </w:tabs>
    </w:pPr>
  </w:style>
  <w:style w:type="paragraph" w:customStyle="1" w:styleId="phlistitemized4">
    <w:name w:val="ph_list_itemized_4"/>
    <w:basedOn w:val="phlistitemized3"/>
    <w:autoRedefine/>
    <w:qFormat/>
    <w:rsid w:val="00AF38E0"/>
    <w:pPr>
      <w:numPr>
        <w:ilvl w:val="3"/>
      </w:numPr>
      <w:tabs>
        <w:tab w:val="clear" w:pos="2127"/>
      </w:tabs>
      <w:ind w:right="0"/>
    </w:pPr>
    <w:rPr>
      <w:lang w:val="en-US"/>
    </w:rPr>
  </w:style>
  <w:style w:type="paragraph" w:customStyle="1" w:styleId="phlistordered1">
    <w:name w:val="ph_list_ordered_1"/>
    <w:basedOn w:val="phnormal"/>
    <w:rsid w:val="00AF38E0"/>
    <w:pPr>
      <w:numPr>
        <w:ilvl w:val="1"/>
        <w:numId w:val="1"/>
      </w:numPr>
      <w:ind w:right="-2"/>
    </w:pPr>
  </w:style>
  <w:style w:type="paragraph" w:customStyle="1" w:styleId="a4">
    <w:name w:val="Текст_программы"/>
    <w:rsid w:val="00AF38E0"/>
    <w:pPr>
      <w:ind w:firstLine="851"/>
    </w:pPr>
    <w:rPr>
      <w:rFonts w:ascii="Courier New" w:hAnsi="Courier New"/>
      <w:spacing w:val="-2"/>
      <w:sz w:val="24"/>
      <w:szCs w:val="23"/>
      <w:lang w:val="en-US" w:eastAsia="en-US"/>
    </w:rPr>
  </w:style>
  <w:style w:type="paragraph" w:customStyle="1" w:styleId="phfigure">
    <w:name w:val="ph_figure"/>
    <w:basedOn w:val="phbase"/>
    <w:rsid w:val="00AF38E0"/>
    <w:pPr>
      <w:keepNext/>
      <w:spacing w:before="20" w:after="120"/>
      <w:jc w:val="center"/>
    </w:pPr>
  </w:style>
  <w:style w:type="paragraph" w:customStyle="1" w:styleId="phfiguretitle">
    <w:name w:val="ph_figure_title"/>
    <w:basedOn w:val="phfigure"/>
    <w:next w:val="phnormal"/>
    <w:rsid w:val="00AF38E0"/>
    <w:pPr>
      <w:keepNext w:val="0"/>
      <w:keepLines/>
      <w:spacing w:before="120"/>
    </w:pPr>
    <w:rPr>
      <w:rFonts w:cs="Arial"/>
    </w:rPr>
  </w:style>
  <w:style w:type="paragraph" w:customStyle="1" w:styleId="phtabletitle">
    <w:name w:val="ph_table_title"/>
    <w:basedOn w:val="phbase"/>
    <w:next w:val="phtablecolcaption"/>
    <w:rsid w:val="00AF38E0"/>
    <w:pPr>
      <w:keepNext/>
      <w:spacing w:before="20" w:after="120"/>
    </w:pPr>
    <w:rPr>
      <w:szCs w:val="24"/>
    </w:rPr>
  </w:style>
  <w:style w:type="table" w:styleId="a5">
    <w:name w:val="Table Grid"/>
    <w:basedOn w:val="a1"/>
    <w:uiPriority w:val="59"/>
    <w:rsid w:val="00AF3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ablecolcaption">
    <w:name w:val="ph_table_colcaption"/>
    <w:basedOn w:val="phtablecell"/>
    <w:next w:val="phtablecell"/>
    <w:rsid w:val="00AF38E0"/>
    <w:pPr>
      <w:keepNext/>
      <w:keepLines/>
      <w:spacing w:before="120" w:after="120"/>
      <w:jc w:val="center"/>
    </w:pPr>
    <w:rPr>
      <w:b/>
    </w:rPr>
  </w:style>
  <w:style w:type="paragraph" w:customStyle="1" w:styleId="phtableorderlist1">
    <w:name w:val="ph_table_orderlist_1_бок"/>
    <w:basedOn w:val="phtablecellleft"/>
    <w:autoRedefine/>
    <w:qFormat/>
    <w:rsid w:val="00AF38E0"/>
    <w:pPr>
      <w:numPr>
        <w:numId w:val="2"/>
      </w:numPr>
      <w:ind w:left="284" w:hanging="284"/>
    </w:pPr>
  </w:style>
  <w:style w:type="paragraph" w:customStyle="1" w:styleId="phtableitemizedlist1">
    <w:name w:val="ph_table_itemizedlist_1"/>
    <w:basedOn w:val="phtablecellleft"/>
    <w:autoRedefine/>
    <w:qFormat/>
    <w:rsid w:val="00AF38E0"/>
    <w:pPr>
      <w:numPr>
        <w:numId w:val="9"/>
      </w:numPr>
      <w:spacing w:after="120"/>
    </w:pPr>
  </w:style>
  <w:style w:type="paragraph" w:customStyle="1" w:styleId="phtableorderlist">
    <w:name w:val="ph_table_orderlist_абв"/>
    <w:basedOn w:val="phtablecellleft"/>
    <w:autoRedefine/>
    <w:qFormat/>
    <w:rsid w:val="00AF38E0"/>
    <w:pPr>
      <w:numPr>
        <w:numId w:val="3"/>
      </w:numPr>
    </w:pPr>
  </w:style>
  <w:style w:type="paragraph" w:customStyle="1" w:styleId="phtableorderedlist1">
    <w:name w:val="ph_table_orderedlist_1)"/>
    <w:basedOn w:val="phtablecellleft"/>
    <w:autoRedefine/>
    <w:qFormat/>
    <w:rsid w:val="00AF38E0"/>
    <w:pPr>
      <w:numPr>
        <w:numId w:val="10"/>
      </w:numPr>
      <w:spacing w:after="120"/>
    </w:pPr>
  </w:style>
  <w:style w:type="paragraph" w:customStyle="1" w:styleId="phtableitemizedlist2">
    <w:name w:val="ph_table_itemizedlist_2"/>
    <w:basedOn w:val="phtableitemizedlist1"/>
    <w:autoRedefine/>
    <w:qFormat/>
    <w:rsid w:val="00AF38E0"/>
    <w:pPr>
      <w:ind w:left="632" w:hanging="284"/>
    </w:pPr>
  </w:style>
  <w:style w:type="paragraph" w:customStyle="1" w:styleId="phadditiontitle1">
    <w:name w:val="ph_addition_title_1"/>
    <w:basedOn w:val="phbase"/>
    <w:next w:val="phnormal"/>
    <w:rsid w:val="00AF38E0"/>
    <w:pPr>
      <w:keepNext/>
      <w:keepLines/>
      <w:pageBreakBefore/>
      <w:numPr>
        <w:numId w:val="6"/>
      </w:numPr>
      <w:spacing w:before="360"/>
      <w:jc w:val="center"/>
      <w:outlineLvl w:val="0"/>
    </w:pPr>
    <w:rPr>
      <w:b/>
      <w:sz w:val="28"/>
      <w:szCs w:val="28"/>
    </w:rPr>
  </w:style>
  <w:style w:type="paragraph" w:customStyle="1" w:styleId="phadditiontitle2">
    <w:name w:val="ph_addition_title_2"/>
    <w:basedOn w:val="phbase"/>
    <w:next w:val="phnormal"/>
    <w:rsid w:val="00AF38E0"/>
    <w:pPr>
      <w:keepNext/>
      <w:keepLines/>
      <w:numPr>
        <w:ilvl w:val="1"/>
        <w:numId w:val="6"/>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AF38E0"/>
    <w:pPr>
      <w:keepNext/>
      <w:keepLines/>
      <w:numPr>
        <w:ilvl w:val="2"/>
        <w:numId w:val="6"/>
      </w:numPr>
      <w:tabs>
        <w:tab w:val="clear" w:pos="720"/>
        <w:tab w:val="num" w:pos="1701"/>
      </w:tabs>
      <w:spacing w:before="240" w:after="240"/>
      <w:ind w:left="851"/>
      <w:outlineLvl w:val="2"/>
    </w:pPr>
    <w:rPr>
      <w:b/>
      <w:sz w:val="22"/>
      <w:szCs w:val="22"/>
    </w:rPr>
  </w:style>
  <w:style w:type="paragraph" w:customStyle="1" w:styleId="phtitlevoid">
    <w:name w:val="ph_title_void"/>
    <w:basedOn w:val="phbase"/>
    <w:next w:val="phnormal"/>
    <w:link w:val="phtitlevoid0"/>
    <w:rsid w:val="00AF38E0"/>
    <w:pPr>
      <w:keepNext/>
      <w:keepLines/>
      <w:pageBreakBefore/>
      <w:spacing w:before="360" w:after="360"/>
      <w:jc w:val="center"/>
    </w:pPr>
    <w:rPr>
      <w:rFonts w:cs="Arial"/>
      <w:b/>
      <w:bCs/>
      <w:sz w:val="28"/>
      <w:szCs w:val="28"/>
    </w:rPr>
  </w:style>
  <w:style w:type="paragraph" w:styleId="a6">
    <w:name w:val="header"/>
    <w:basedOn w:val="a"/>
    <w:link w:val="a7"/>
    <w:uiPriority w:val="99"/>
    <w:rsid w:val="00AF38E0"/>
    <w:pPr>
      <w:tabs>
        <w:tab w:val="center" w:pos="4677"/>
        <w:tab w:val="right" w:pos="9355"/>
      </w:tabs>
    </w:pPr>
  </w:style>
  <w:style w:type="paragraph" w:styleId="a8">
    <w:name w:val="footer"/>
    <w:basedOn w:val="a"/>
    <w:link w:val="a9"/>
    <w:uiPriority w:val="99"/>
    <w:rsid w:val="00AF38E0"/>
    <w:pPr>
      <w:tabs>
        <w:tab w:val="center" w:pos="4677"/>
        <w:tab w:val="right" w:pos="9355"/>
      </w:tabs>
    </w:pPr>
  </w:style>
  <w:style w:type="character" w:customStyle="1" w:styleId="13">
    <w:name w:val="Нет списка1"/>
    <w:semiHidden/>
    <w:unhideWhenUsed/>
  </w:style>
  <w:style w:type="character" w:customStyle="1" w:styleId="NoList48af3ed8-a240-45f3-b2dc-a0634151c6e0">
    <w:name w:val="No List_48af3ed8-a240-45f3-b2dc-a0634151c6e0"/>
    <w:unhideWhenUsed/>
  </w:style>
  <w:style w:type="character" w:customStyle="1" w:styleId="phadditiontitle">
    <w:name w:val="ph_additiontitle"/>
    <w:basedOn w:val="NoList48af3ed8-a240-45f3-b2dc-a0634151c6e0"/>
  </w:style>
  <w:style w:type="paragraph" w:customStyle="1" w:styleId="phbibliography">
    <w:name w:val="ph_bibliography"/>
    <w:basedOn w:val="phbase"/>
    <w:rsid w:val="00AF38E0"/>
    <w:pPr>
      <w:numPr>
        <w:numId w:val="4"/>
      </w:numPr>
      <w:spacing w:before="60" w:after="60" w:line="240" w:lineRule="auto"/>
    </w:pPr>
    <w:rPr>
      <w:rFonts w:cs="Arial"/>
      <w:bCs/>
      <w:szCs w:val="28"/>
    </w:rPr>
  </w:style>
  <w:style w:type="paragraph" w:customStyle="1" w:styleId="phcolontituldown">
    <w:name w:val="ph_colontituldown"/>
    <w:basedOn w:val="phbase"/>
    <w:rsid w:val="00AF38E0"/>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AF38E0"/>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AF38E0"/>
    <w:pPr>
      <w:ind w:firstLine="720"/>
    </w:pPr>
    <w:rPr>
      <w:rFonts w:ascii="Arial Narrow" w:hAnsi="Arial Narrow"/>
      <w:vanish/>
      <w:color w:val="0000FF"/>
    </w:rPr>
  </w:style>
  <w:style w:type="paragraph" w:customStyle="1" w:styleId="phexample">
    <w:name w:val="ph_example"/>
    <w:basedOn w:val="phbase"/>
    <w:rsid w:val="00AF38E0"/>
    <w:pPr>
      <w:spacing w:before="20" w:after="120"/>
    </w:pPr>
    <w:rPr>
      <w:b/>
      <w:i/>
      <w:sz w:val="20"/>
    </w:rPr>
  </w:style>
  <w:style w:type="paragraph" w:customStyle="1" w:styleId="phfiguregraphic">
    <w:name w:val="ph_figure_graphic"/>
    <w:basedOn w:val="phfigure"/>
    <w:next w:val="phfiguretitle"/>
    <w:rsid w:val="00AF38E0"/>
    <w:pPr>
      <w:spacing w:before="120"/>
    </w:pPr>
  </w:style>
  <w:style w:type="paragraph" w:customStyle="1" w:styleId="phfootnote">
    <w:name w:val="ph_footnote"/>
    <w:basedOn w:val="phbase"/>
    <w:rsid w:val="00AF38E0"/>
    <w:pPr>
      <w:widowControl w:val="0"/>
    </w:pPr>
    <w:rPr>
      <w:sz w:val="18"/>
    </w:rPr>
  </w:style>
  <w:style w:type="character" w:customStyle="1" w:styleId="phinline">
    <w:name w:val="ph_inline"/>
    <w:basedOn w:val="a0"/>
    <w:rsid w:val="00AF38E0"/>
  </w:style>
  <w:style w:type="character" w:customStyle="1" w:styleId="phinline8">
    <w:name w:val="ph_inline_8"/>
    <w:rsid w:val="00AF38E0"/>
    <w:rPr>
      <w:sz w:val="16"/>
    </w:rPr>
  </w:style>
  <w:style w:type="character" w:customStyle="1" w:styleId="phinlinebolditalic">
    <w:name w:val="ph_inline_bolditalic"/>
    <w:rsid w:val="00AF38E0"/>
    <w:rPr>
      <w:rFonts w:ascii="Arial" w:hAnsi="Arial"/>
      <w:b/>
      <w:bCs/>
      <w:i/>
      <w:noProof/>
      <w:lang w:val="ru-RU" w:eastAsia="ru-RU" w:bidi="ar-SA"/>
    </w:rPr>
  </w:style>
  <w:style w:type="character" w:customStyle="1" w:styleId="phinlinecomputer">
    <w:name w:val="ph_inline_computer"/>
    <w:rsid w:val="00AF38E0"/>
    <w:rPr>
      <w:rFonts w:ascii="Courier New" w:hAnsi="Courier New"/>
      <w:sz w:val="24"/>
    </w:rPr>
  </w:style>
  <w:style w:type="character" w:customStyle="1" w:styleId="phinlinefirstterm">
    <w:name w:val="ph_inline_firstterm"/>
    <w:rsid w:val="00AF38E0"/>
    <w:rPr>
      <w:i/>
      <w:sz w:val="24"/>
    </w:rPr>
  </w:style>
  <w:style w:type="character" w:customStyle="1" w:styleId="phinlineguiitem">
    <w:name w:val="ph_inline_guiitem"/>
    <w:rsid w:val="00AF38E0"/>
    <w:rPr>
      <w:rFonts w:ascii="Arial" w:hAnsi="Arial"/>
      <w:b/>
      <w:bCs/>
      <w:noProof/>
      <w:lang w:val="ru-RU" w:eastAsia="ru-RU" w:bidi="ar-SA"/>
    </w:rPr>
  </w:style>
  <w:style w:type="character" w:customStyle="1" w:styleId="phinlinekeycap">
    <w:name w:val="ph_inline_keycap"/>
    <w:rsid w:val="00AF38E0"/>
    <w:rPr>
      <w:b/>
      <w:smallCaps/>
      <w:sz w:val="24"/>
    </w:rPr>
  </w:style>
  <w:style w:type="character" w:customStyle="1" w:styleId="phinlinespace">
    <w:name w:val="ph_inline_space"/>
    <w:rsid w:val="00AF38E0"/>
    <w:rPr>
      <w:spacing w:val="60"/>
    </w:rPr>
  </w:style>
  <w:style w:type="character" w:customStyle="1" w:styleId="phinlinesuperline">
    <w:name w:val="ph_inline_superline"/>
    <w:rsid w:val="00AF38E0"/>
    <w:rPr>
      <w:vertAlign w:val="superscript"/>
    </w:rPr>
  </w:style>
  <w:style w:type="character" w:customStyle="1" w:styleId="phinlineunderline">
    <w:name w:val="ph_inline_underline"/>
    <w:rsid w:val="00AF38E0"/>
    <w:rPr>
      <w:u w:val="single"/>
      <w:lang w:val="ru-RU"/>
    </w:rPr>
  </w:style>
  <w:style w:type="character" w:customStyle="1" w:styleId="phinlineunderlineitalic">
    <w:name w:val="ph_inline_underlineitalic"/>
    <w:rsid w:val="00AF38E0"/>
    <w:rPr>
      <w:i/>
      <w:u w:val="single"/>
      <w:lang w:val="ru-RU"/>
    </w:rPr>
  </w:style>
  <w:style w:type="character" w:customStyle="1" w:styleId="phinlineuppercase">
    <w:name w:val="ph_inline_uppercase"/>
    <w:rsid w:val="00AF38E0"/>
    <w:rPr>
      <w:caps/>
      <w:lang w:val="ru-RU"/>
    </w:rPr>
  </w:style>
  <w:style w:type="paragraph" w:customStyle="1" w:styleId="phinset">
    <w:name w:val="ph_inset"/>
    <w:basedOn w:val="phnormal"/>
    <w:next w:val="phnormal"/>
    <w:rsid w:val="00AF38E0"/>
  </w:style>
  <w:style w:type="paragraph" w:customStyle="1" w:styleId="phinsetcaution">
    <w:name w:val="ph_inset_caution"/>
    <w:basedOn w:val="phinset"/>
    <w:rsid w:val="00AF38E0"/>
    <w:pPr>
      <w:keepLines/>
    </w:pPr>
  </w:style>
  <w:style w:type="paragraph" w:customStyle="1" w:styleId="phinsetnote">
    <w:name w:val="ph_inset_note"/>
    <w:basedOn w:val="phinset"/>
    <w:rsid w:val="00AF38E0"/>
    <w:pPr>
      <w:keepLines/>
    </w:pPr>
  </w:style>
  <w:style w:type="paragraph" w:customStyle="1" w:styleId="phinsettitle">
    <w:name w:val="ph_inset_title"/>
    <w:basedOn w:val="phinset"/>
    <w:next w:val="phinsetnote"/>
    <w:rsid w:val="00AF38E0"/>
    <w:pPr>
      <w:keepNext/>
    </w:pPr>
    <w:rPr>
      <w:caps/>
      <w:szCs w:val="24"/>
    </w:rPr>
  </w:style>
  <w:style w:type="paragraph" w:customStyle="1" w:styleId="phinsetwarning">
    <w:name w:val="ph_inset_warning"/>
    <w:basedOn w:val="phinset"/>
    <w:rsid w:val="00AF38E0"/>
    <w:pPr>
      <w:keepLines/>
    </w:pPr>
  </w:style>
  <w:style w:type="paragraph" w:customStyle="1" w:styleId="phlistorderedtitle">
    <w:name w:val="ph_list_ordered_title"/>
    <w:basedOn w:val="phnormal"/>
    <w:next w:val="phlistordered1"/>
    <w:rsid w:val="00AF38E0"/>
    <w:pPr>
      <w:keepNext/>
    </w:pPr>
  </w:style>
  <w:style w:type="paragraph" w:customStyle="1" w:styleId="phstamp">
    <w:name w:val="ph_stamp"/>
    <w:basedOn w:val="phbase"/>
    <w:rsid w:val="00AF38E0"/>
    <w:pPr>
      <w:spacing w:before="20" w:after="20"/>
    </w:pPr>
    <w:rPr>
      <w:sz w:val="16"/>
    </w:rPr>
  </w:style>
  <w:style w:type="paragraph" w:customStyle="1" w:styleId="phstampcenter">
    <w:name w:val="ph_stamp_center"/>
    <w:basedOn w:val="phstamp"/>
    <w:rsid w:val="00AF38E0"/>
    <w:pPr>
      <w:tabs>
        <w:tab w:val="left" w:pos="284"/>
      </w:tabs>
      <w:spacing w:before="0" w:after="0"/>
      <w:jc w:val="center"/>
    </w:pPr>
    <w:rPr>
      <w:sz w:val="18"/>
      <w:szCs w:val="18"/>
    </w:rPr>
  </w:style>
  <w:style w:type="paragraph" w:customStyle="1" w:styleId="phstampcenteritalic">
    <w:name w:val="ph_stamp_center_italic"/>
    <w:basedOn w:val="phstamp"/>
    <w:rsid w:val="00AF38E0"/>
    <w:pPr>
      <w:jc w:val="center"/>
    </w:pPr>
    <w:rPr>
      <w:bCs/>
      <w:i/>
    </w:rPr>
  </w:style>
  <w:style w:type="paragraph" w:customStyle="1" w:styleId="phstampitalic">
    <w:name w:val="ph_stamp_italic"/>
    <w:basedOn w:val="phstamp"/>
    <w:rsid w:val="00AF38E0"/>
    <w:pPr>
      <w:ind w:left="57"/>
    </w:pPr>
    <w:rPr>
      <w:i/>
    </w:rPr>
  </w:style>
  <w:style w:type="paragraph" w:customStyle="1" w:styleId="phtablecellcenter">
    <w:name w:val="ph_table_cellcenter"/>
    <w:basedOn w:val="phtablecell"/>
    <w:rsid w:val="00AF38E0"/>
    <w:pPr>
      <w:jc w:val="center"/>
    </w:pPr>
  </w:style>
  <w:style w:type="paragraph" w:styleId="HTML">
    <w:name w:val="HTML Address"/>
    <w:basedOn w:val="a"/>
    <w:link w:val="HTML0"/>
    <w:semiHidden/>
    <w:rsid w:val="00AF38E0"/>
    <w:rPr>
      <w:i/>
      <w:iCs/>
    </w:rPr>
  </w:style>
  <w:style w:type="paragraph" w:styleId="71">
    <w:name w:val="toc 7"/>
    <w:basedOn w:val="a"/>
    <w:next w:val="a"/>
    <w:autoRedefine/>
    <w:uiPriority w:val="39"/>
    <w:rsid w:val="00AF38E0"/>
    <w:pPr>
      <w:ind w:left="1440"/>
    </w:pPr>
  </w:style>
  <w:style w:type="paragraph" w:styleId="81">
    <w:name w:val="toc 8"/>
    <w:basedOn w:val="a"/>
    <w:next w:val="a"/>
    <w:autoRedefine/>
    <w:uiPriority w:val="39"/>
    <w:rsid w:val="00AF38E0"/>
    <w:pPr>
      <w:ind w:left="1680"/>
    </w:pPr>
  </w:style>
  <w:style w:type="paragraph" w:styleId="91">
    <w:name w:val="toc 9"/>
    <w:basedOn w:val="a"/>
    <w:next w:val="a"/>
    <w:autoRedefine/>
    <w:uiPriority w:val="39"/>
    <w:rsid w:val="00AF38E0"/>
    <w:pPr>
      <w:ind w:left="1920"/>
    </w:pPr>
  </w:style>
  <w:style w:type="paragraph" w:styleId="aa">
    <w:name w:val="Body Text"/>
    <w:basedOn w:val="a"/>
    <w:link w:val="ab"/>
    <w:rsid w:val="00AF38E0"/>
  </w:style>
  <w:style w:type="paragraph" w:customStyle="1" w:styleId="phheader1withoutnum">
    <w:name w:val="ph_header_1_without_num"/>
    <w:basedOn w:val="10"/>
    <w:next w:val="phnormal"/>
    <w:rsid w:val="00AF38E0"/>
    <w:pPr>
      <w:numPr>
        <w:numId w:val="0"/>
      </w:numPr>
      <w:ind w:left="720"/>
    </w:pPr>
  </w:style>
  <w:style w:type="paragraph" w:customStyle="1" w:styleId="phadditontype">
    <w:name w:val="ph_additon_type"/>
    <w:basedOn w:val="phbase"/>
    <w:next w:val="phnormal"/>
    <w:rsid w:val="00AF38E0"/>
    <w:pPr>
      <w:jc w:val="center"/>
    </w:pPr>
    <w:rPr>
      <w:i/>
    </w:rPr>
  </w:style>
  <w:style w:type="paragraph" w:customStyle="1" w:styleId="phtablecolcaptionunderline">
    <w:name w:val="ph_table_colcaption_underline"/>
    <w:basedOn w:val="phtablecolcaption"/>
    <w:next w:val="phtablecell"/>
    <w:rsid w:val="00AF38E0"/>
    <w:rPr>
      <w:u w:val="single"/>
    </w:rPr>
  </w:style>
  <w:style w:type="paragraph" w:customStyle="1" w:styleId="phstampleft">
    <w:name w:val="ph_stamp_left"/>
    <w:basedOn w:val="phstamp"/>
    <w:rsid w:val="00AF38E0"/>
    <w:pPr>
      <w:jc w:val="left"/>
    </w:pPr>
    <w:rPr>
      <w:sz w:val="18"/>
    </w:rPr>
  </w:style>
  <w:style w:type="character" w:customStyle="1" w:styleId="50">
    <w:name w:val="Заголовок 5 Знак"/>
    <w:link w:val="5"/>
    <w:uiPriority w:val="9"/>
    <w:rsid w:val="00AF38E0"/>
    <w:rPr>
      <w:rFonts w:ascii="Arial" w:hAnsi="Arial"/>
      <w:b/>
      <w:bCs/>
      <w:iCs/>
      <w:sz w:val="24"/>
      <w:szCs w:val="26"/>
    </w:rPr>
  </w:style>
  <w:style w:type="character" w:customStyle="1" w:styleId="60">
    <w:name w:val="Заголовок 6 Знак"/>
    <w:link w:val="6"/>
    <w:uiPriority w:val="9"/>
    <w:rsid w:val="00AF38E0"/>
    <w:rPr>
      <w:rFonts w:ascii="Arial" w:hAnsi="Arial"/>
      <w:b/>
      <w:bCs/>
      <w:sz w:val="24"/>
      <w:szCs w:val="22"/>
    </w:rPr>
  </w:style>
  <w:style w:type="paragraph" w:styleId="ac">
    <w:name w:val="Document Map"/>
    <w:basedOn w:val="a"/>
    <w:link w:val="ad"/>
    <w:rsid w:val="00AF38E0"/>
    <w:pPr>
      <w:shd w:val="clear" w:color="auto" w:fill="000080"/>
    </w:pPr>
    <w:rPr>
      <w:rFonts w:ascii="Tahoma" w:hAnsi="Tahoma" w:cs="Tahoma"/>
      <w:sz w:val="20"/>
    </w:rPr>
  </w:style>
  <w:style w:type="character" w:customStyle="1" w:styleId="phbase0">
    <w:name w:val="ph_base Знак"/>
    <w:basedOn w:val="a0"/>
    <w:link w:val="phbase"/>
    <w:rsid w:val="00AF38E0"/>
    <w:rPr>
      <w:rFonts w:ascii="Arial" w:hAnsi="Arial"/>
      <w:sz w:val="24"/>
    </w:rPr>
  </w:style>
  <w:style w:type="character" w:customStyle="1" w:styleId="phnormal0">
    <w:name w:val="ph_normal Знак"/>
    <w:basedOn w:val="phbase0"/>
    <w:link w:val="phnormal"/>
    <w:rsid w:val="00AF38E0"/>
    <w:rPr>
      <w:rFonts w:ascii="Arial" w:hAnsi="Arial"/>
      <w:sz w:val="24"/>
    </w:rPr>
  </w:style>
  <w:style w:type="character" w:customStyle="1" w:styleId="phlistitemized20">
    <w:name w:val="ph_list_itemized_2 Знак"/>
    <w:basedOn w:val="phnormal0"/>
    <w:link w:val="phlistitemized2"/>
    <w:rsid w:val="00AF38E0"/>
    <w:rPr>
      <w:rFonts w:ascii="Arial" w:hAnsi="Arial"/>
      <w:sz w:val="24"/>
    </w:rPr>
  </w:style>
  <w:style w:type="character" w:customStyle="1" w:styleId="phlistitemized30">
    <w:name w:val="ph_list_itemized_3 Знак"/>
    <w:basedOn w:val="phlistitemized20"/>
    <w:link w:val="phlistitemized3"/>
    <w:rsid w:val="00AF38E0"/>
    <w:rPr>
      <w:rFonts w:ascii="Arial" w:hAnsi="Arial"/>
      <w:sz w:val="24"/>
    </w:rPr>
  </w:style>
  <w:style w:type="character" w:customStyle="1" w:styleId="a9">
    <w:name w:val="Нижний колонтитул Знак"/>
    <w:basedOn w:val="a0"/>
    <w:link w:val="a8"/>
    <w:uiPriority w:val="99"/>
    <w:rsid w:val="00AF38E0"/>
    <w:rPr>
      <w:rFonts w:ascii="Arial" w:hAnsi="Arial"/>
      <w:sz w:val="24"/>
    </w:rPr>
  </w:style>
  <w:style w:type="paragraph" w:customStyle="1" w:styleId="phpagenumber">
    <w:name w:val="ph_pagenumber"/>
    <w:basedOn w:val="a8"/>
    <w:link w:val="phpagenumber0"/>
    <w:autoRedefine/>
    <w:qFormat/>
    <w:rsid w:val="00FE3408"/>
    <w:pPr>
      <w:jc w:val="both"/>
    </w:pPr>
    <w:rPr>
      <w:noProof/>
      <w:sz w:val="22"/>
      <w:szCs w:val="22"/>
      <w:lang w:val="en-US"/>
    </w:rPr>
  </w:style>
  <w:style w:type="character" w:customStyle="1" w:styleId="phpagenumber0">
    <w:name w:val="ph_pagenumber Знак"/>
    <w:basedOn w:val="a9"/>
    <w:link w:val="phpagenumber"/>
    <w:rsid w:val="00FE3408"/>
    <w:rPr>
      <w:rFonts w:ascii="Arial" w:hAnsi="Arial"/>
      <w:noProof/>
      <w:sz w:val="22"/>
      <w:szCs w:val="22"/>
      <w:lang w:val="en-US"/>
    </w:rPr>
  </w:style>
  <w:style w:type="paragraph" w:customStyle="1" w:styleId="1">
    <w:name w:val="Список_1)"/>
    <w:basedOn w:val="a"/>
    <w:rsid w:val="00AF38E0"/>
    <w:pPr>
      <w:numPr>
        <w:numId w:val="5"/>
      </w:numPr>
    </w:pPr>
  </w:style>
  <w:style w:type="paragraph" w:customStyle="1" w:styleId="ph">
    <w:name w:val="ph_Рамка боковик"/>
    <w:basedOn w:val="a"/>
    <w:autoRedefine/>
    <w:qFormat/>
    <w:rsid w:val="00AF38E0"/>
    <w:pPr>
      <w:spacing w:after="0" w:line="240" w:lineRule="auto"/>
    </w:pPr>
    <w:rPr>
      <w:rFonts w:cs="Arial"/>
      <w:i/>
      <w:sz w:val="16"/>
      <w:szCs w:val="16"/>
    </w:rPr>
  </w:style>
  <w:style w:type="paragraph" w:customStyle="1" w:styleId="ph0">
    <w:name w:val="ph_Рамка_гориз_слева_мал"/>
    <w:basedOn w:val="a"/>
    <w:autoRedefine/>
    <w:qFormat/>
    <w:rsid w:val="00AF38E0"/>
    <w:pPr>
      <w:spacing w:after="20" w:line="240" w:lineRule="auto"/>
      <w:ind w:left="57"/>
      <w:jc w:val="left"/>
    </w:pPr>
    <w:rPr>
      <w:rFonts w:cs="Arial"/>
      <w:i/>
      <w:sz w:val="16"/>
      <w:szCs w:val="16"/>
    </w:rPr>
  </w:style>
  <w:style w:type="paragraph" w:customStyle="1" w:styleId="ph1">
    <w:name w:val="ph_Рамка_гориз_цент_мал"/>
    <w:basedOn w:val="ph0"/>
    <w:autoRedefine/>
    <w:qFormat/>
    <w:rsid w:val="00AF38E0"/>
    <w:pPr>
      <w:ind w:left="0"/>
      <w:jc w:val="center"/>
    </w:pPr>
  </w:style>
  <w:style w:type="paragraph" w:customStyle="1" w:styleId="ph2">
    <w:name w:val="ph_Рамка_гориз_круп"/>
    <w:basedOn w:val="a"/>
    <w:autoRedefine/>
    <w:qFormat/>
    <w:rsid w:val="00AF38E0"/>
    <w:pPr>
      <w:spacing w:after="20" w:line="240" w:lineRule="auto"/>
    </w:pPr>
    <w:rPr>
      <w:i/>
    </w:rPr>
  </w:style>
  <w:style w:type="paragraph" w:styleId="ae">
    <w:name w:val="caption"/>
    <w:basedOn w:val="a"/>
    <w:next w:val="a"/>
    <w:unhideWhenUsed/>
    <w:qFormat/>
    <w:rsid w:val="00AF38E0"/>
    <w:pPr>
      <w:spacing w:before="0" w:after="200" w:line="240" w:lineRule="auto"/>
    </w:pPr>
    <w:rPr>
      <w:b/>
      <w:bCs/>
      <w:color w:val="5B9BD5" w:themeColor="accent1"/>
      <w:sz w:val="18"/>
      <w:szCs w:val="18"/>
    </w:rPr>
  </w:style>
  <w:style w:type="character" w:customStyle="1" w:styleId="phlistitemized10">
    <w:name w:val="ph_list_itemized_1 Знак"/>
    <w:link w:val="phlistitemized1"/>
    <w:rsid w:val="00AF38E0"/>
    <w:rPr>
      <w:rFonts w:ascii="Arial" w:hAnsi="Arial" w:cs="Arial"/>
      <w:sz w:val="24"/>
      <w:lang w:eastAsia="en-US"/>
    </w:rPr>
  </w:style>
  <w:style w:type="character" w:customStyle="1" w:styleId="phnormal1">
    <w:name w:val="ph_normal Знак Знак"/>
    <w:rsid w:val="00AF38E0"/>
    <w:rPr>
      <w:rFonts w:ascii="Arial" w:hAnsi="Arial"/>
      <w:sz w:val="24"/>
    </w:rPr>
  </w:style>
  <w:style w:type="character" w:customStyle="1" w:styleId="phtitlevoid0">
    <w:name w:val="ph_title_void Знак"/>
    <w:link w:val="phtitlevoid"/>
    <w:rsid w:val="00AF38E0"/>
    <w:rPr>
      <w:rFonts w:ascii="Arial" w:hAnsi="Arial" w:cs="Arial"/>
      <w:b/>
      <w:bCs/>
      <w:sz w:val="28"/>
      <w:szCs w:val="28"/>
    </w:rPr>
  </w:style>
  <w:style w:type="paragraph" w:customStyle="1" w:styleId="af">
    <w:name w:val="_Табл_Текст"/>
    <w:basedOn w:val="a"/>
    <w:rsid w:val="00AF38E0"/>
  </w:style>
  <w:style w:type="character" w:customStyle="1" w:styleId="14">
    <w:name w:val="Знак примечания1"/>
    <w:basedOn w:val="a0"/>
    <w:semiHidden/>
    <w:unhideWhenUsed/>
    <w:rPr>
      <w:sz w:val="16"/>
      <w:szCs w:val="16"/>
    </w:rPr>
  </w:style>
  <w:style w:type="paragraph" w:customStyle="1" w:styleId="15">
    <w:name w:val="Текст примечания1"/>
    <w:basedOn w:val="a"/>
    <w:unhideWhenUsed/>
    <w:pPr>
      <w:spacing w:line="240" w:lineRule="auto"/>
    </w:pPr>
    <w:rPr>
      <w:sz w:val="20"/>
    </w:rPr>
  </w:style>
  <w:style w:type="character" w:customStyle="1" w:styleId="af0">
    <w:name w:val="Текст примечания Знак"/>
    <w:basedOn w:val="a0"/>
    <w:link w:val="af1"/>
    <w:uiPriority w:val="99"/>
    <w:rsid w:val="00AF38E0"/>
    <w:rPr>
      <w:rFonts w:ascii="Arial" w:hAnsi="Arial"/>
    </w:rPr>
  </w:style>
  <w:style w:type="paragraph" w:customStyle="1" w:styleId="16">
    <w:name w:val="Тема примечания1"/>
    <w:basedOn w:val="15"/>
    <w:semiHidden/>
    <w:unhideWhenUsed/>
    <w:rPr>
      <w:b/>
      <w:bCs/>
    </w:rPr>
  </w:style>
  <w:style w:type="character" w:customStyle="1" w:styleId="af2">
    <w:name w:val="Тема примечания Знак"/>
    <w:basedOn w:val="af0"/>
    <w:link w:val="af3"/>
    <w:uiPriority w:val="99"/>
    <w:semiHidden/>
    <w:rsid w:val="00AF38E0"/>
    <w:rPr>
      <w:rFonts w:ascii="Arial" w:hAnsi="Arial"/>
      <w:b/>
      <w:bCs/>
    </w:rPr>
  </w:style>
  <w:style w:type="paragraph" w:styleId="af4">
    <w:name w:val="Balloon Text"/>
    <w:basedOn w:val="a"/>
    <w:link w:val="af5"/>
    <w:uiPriority w:val="99"/>
    <w:semiHidden/>
    <w:unhideWhenUsed/>
    <w:rsid w:val="00AF38E0"/>
    <w:pPr>
      <w:spacing w:before="0"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F38E0"/>
    <w:rPr>
      <w:rFonts w:ascii="Tahoma" w:hAnsi="Tahoma" w:cs="Tahoma"/>
      <w:sz w:val="16"/>
      <w:szCs w:val="16"/>
    </w:rPr>
  </w:style>
  <w:style w:type="paragraph" w:styleId="af1">
    <w:name w:val="annotation text"/>
    <w:basedOn w:val="a"/>
    <w:link w:val="af0"/>
    <w:uiPriority w:val="99"/>
    <w:unhideWhenUsed/>
    <w:rsid w:val="00AF38E0"/>
    <w:pPr>
      <w:spacing w:line="240" w:lineRule="auto"/>
    </w:pPr>
    <w:rPr>
      <w:sz w:val="20"/>
    </w:rPr>
  </w:style>
  <w:style w:type="character" w:customStyle="1" w:styleId="17">
    <w:name w:val="Текст примечания Знак1"/>
    <w:basedOn w:val="a0"/>
    <w:uiPriority w:val="99"/>
    <w:semiHidden/>
    <w:rPr>
      <w:rFonts w:ascii="Arial" w:eastAsia="Arial" w:hAnsi="Arial" w:cs="Arial"/>
    </w:rPr>
  </w:style>
  <w:style w:type="character" w:styleId="af6">
    <w:name w:val="annotation reference"/>
    <w:basedOn w:val="a0"/>
    <w:uiPriority w:val="99"/>
    <w:unhideWhenUsed/>
    <w:rsid w:val="00AF38E0"/>
    <w:rPr>
      <w:sz w:val="16"/>
      <w:szCs w:val="16"/>
    </w:rPr>
  </w:style>
  <w:style w:type="paragraph" w:styleId="af3">
    <w:name w:val="annotation subject"/>
    <w:basedOn w:val="af1"/>
    <w:next w:val="af1"/>
    <w:link w:val="af2"/>
    <w:uiPriority w:val="99"/>
    <w:semiHidden/>
    <w:unhideWhenUsed/>
    <w:rsid w:val="00AF38E0"/>
    <w:rPr>
      <w:b/>
      <w:bCs/>
    </w:rPr>
  </w:style>
  <w:style w:type="character" w:customStyle="1" w:styleId="18">
    <w:name w:val="Тема примечания Знак1"/>
    <w:basedOn w:val="17"/>
    <w:uiPriority w:val="99"/>
    <w:semiHidden/>
    <w:rsid w:val="00A73341"/>
    <w:rPr>
      <w:rFonts w:ascii="Arial" w:eastAsia="Arial" w:hAnsi="Arial" w:cs="Arial"/>
      <w:b/>
      <w:bCs/>
    </w:rPr>
  </w:style>
  <w:style w:type="character" w:styleId="af7">
    <w:name w:val="FollowedHyperlink"/>
    <w:basedOn w:val="a0"/>
    <w:semiHidden/>
    <w:unhideWhenUsed/>
    <w:rsid w:val="00EB1633"/>
    <w:rPr>
      <w:color w:val="954F72" w:themeColor="followedHyperlink"/>
      <w:u w:val="single"/>
    </w:rPr>
  </w:style>
  <w:style w:type="paragraph" w:styleId="af8">
    <w:name w:val="Normal (Web)"/>
    <w:basedOn w:val="a"/>
    <w:uiPriority w:val="99"/>
    <w:unhideWhenUsed/>
    <w:rsid w:val="001F2583"/>
    <w:pPr>
      <w:spacing w:before="100" w:beforeAutospacing="1" w:after="100" w:afterAutospacing="1" w:line="240" w:lineRule="auto"/>
      <w:jc w:val="left"/>
    </w:pPr>
    <w:rPr>
      <w:szCs w:val="24"/>
    </w:rPr>
  </w:style>
  <w:style w:type="character" w:customStyle="1" w:styleId="inline-comment-marker">
    <w:name w:val="inline-comment-marker"/>
    <w:basedOn w:val="a0"/>
    <w:rsid w:val="001F2583"/>
  </w:style>
  <w:style w:type="character" w:styleId="af9">
    <w:name w:val="Strong"/>
    <w:basedOn w:val="a0"/>
    <w:uiPriority w:val="22"/>
    <w:qFormat/>
    <w:rsid w:val="00427C8B"/>
    <w:rPr>
      <w:b/>
      <w:bCs/>
    </w:rPr>
  </w:style>
  <w:style w:type="character" w:customStyle="1" w:styleId="sp-highlight-term">
    <w:name w:val="sp-highlight-term"/>
    <w:basedOn w:val="a0"/>
    <w:rsid w:val="00AC6F49"/>
  </w:style>
  <w:style w:type="character" w:customStyle="1" w:styleId="ab">
    <w:name w:val="Основной текст Знак"/>
    <w:basedOn w:val="a0"/>
    <w:link w:val="aa"/>
    <w:rsid w:val="007B257E"/>
    <w:rPr>
      <w:rFonts w:ascii="Arial" w:hAnsi="Arial"/>
      <w:sz w:val="24"/>
    </w:rPr>
  </w:style>
  <w:style w:type="paragraph" w:styleId="afa">
    <w:name w:val="Revision"/>
    <w:hidden/>
    <w:uiPriority w:val="99"/>
    <w:semiHidden/>
    <w:rsid w:val="00B85208"/>
    <w:rPr>
      <w:rFonts w:ascii="Arial" w:hAnsi="Arial"/>
      <w:sz w:val="24"/>
    </w:rPr>
  </w:style>
  <w:style w:type="paragraph" w:customStyle="1" w:styleId="afb">
    <w:name w:val="Формула"/>
    <w:basedOn w:val="a"/>
    <w:next w:val="aa"/>
    <w:link w:val="afc"/>
    <w:rsid w:val="00A4255D"/>
    <w:pPr>
      <w:keepLines/>
      <w:widowControl w:val="0"/>
      <w:tabs>
        <w:tab w:val="center" w:pos="4676"/>
        <w:tab w:val="right" w:pos="9918"/>
      </w:tabs>
      <w:suppressAutoHyphens/>
      <w:spacing w:before="240" w:after="240"/>
      <w:contextualSpacing/>
    </w:pPr>
    <w:rPr>
      <w:rFonts w:cs="Arial"/>
      <w:lang w:eastAsia="en-US"/>
    </w:rPr>
  </w:style>
  <w:style w:type="character" w:customStyle="1" w:styleId="afc">
    <w:name w:val="Формула Знак"/>
    <w:basedOn w:val="phlistitemized10"/>
    <w:link w:val="afb"/>
    <w:rsid w:val="00A4255D"/>
    <w:rPr>
      <w:rFonts w:ascii="Arial" w:hAnsi="Arial" w:cs="Arial"/>
      <w:sz w:val="28"/>
      <w:lang w:eastAsia="en-US"/>
    </w:rPr>
  </w:style>
  <w:style w:type="character" w:customStyle="1" w:styleId="40">
    <w:name w:val="Заголовок 4 Знак"/>
    <w:basedOn w:val="a0"/>
    <w:link w:val="4"/>
    <w:rsid w:val="00056F09"/>
    <w:rPr>
      <w:rFonts w:ascii="Arial" w:hAnsi="Arial"/>
      <w:b/>
      <w:bCs/>
      <w:sz w:val="24"/>
    </w:rPr>
  </w:style>
  <w:style w:type="character" w:styleId="afd">
    <w:name w:val="Emphasis"/>
    <w:basedOn w:val="a0"/>
    <w:uiPriority w:val="20"/>
    <w:qFormat/>
    <w:rsid w:val="0038144D"/>
    <w:rPr>
      <w:i/>
      <w:iCs/>
    </w:rPr>
  </w:style>
  <w:style w:type="character" w:customStyle="1" w:styleId="70">
    <w:name w:val="Заголовок 7 Знак"/>
    <w:basedOn w:val="a0"/>
    <w:link w:val="7"/>
    <w:uiPriority w:val="9"/>
    <w:rsid w:val="00494E9B"/>
    <w:rPr>
      <w:rFonts w:ascii="Arial" w:hAnsi="Arial"/>
      <w:b/>
      <w:bCs/>
      <w:sz w:val="24"/>
      <w:szCs w:val="22"/>
    </w:rPr>
  </w:style>
  <w:style w:type="character" w:customStyle="1" w:styleId="80">
    <w:name w:val="Заголовок 8 Знак"/>
    <w:basedOn w:val="a0"/>
    <w:link w:val="8"/>
    <w:uiPriority w:val="9"/>
    <w:rsid w:val="00B63E1D"/>
    <w:rPr>
      <w:rFonts w:asciiTheme="majorHAnsi" w:eastAsiaTheme="majorEastAsia" w:hAnsiTheme="majorHAnsi" w:cstheme="majorBidi"/>
      <w:color w:val="404040" w:themeColor="text1" w:themeTint="BF"/>
    </w:rPr>
  </w:style>
  <w:style w:type="character" w:styleId="HTML1">
    <w:name w:val="HTML Code"/>
    <w:basedOn w:val="a0"/>
    <w:uiPriority w:val="99"/>
    <w:semiHidden/>
    <w:unhideWhenUsed/>
    <w:rsid w:val="006D59CA"/>
    <w:rPr>
      <w:rFonts w:ascii="Courier New" w:eastAsia="Times New Roman" w:hAnsi="Courier New" w:cs="Courier New"/>
      <w:sz w:val="20"/>
      <w:szCs w:val="20"/>
    </w:rPr>
  </w:style>
  <w:style w:type="character" w:customStyle="1" w:styleId="x-btn-inner">
    <w:name w:val="x-btn-inner"/>
    <w:basedOn w:val="a0"/>
    <w:rsid w:val="00C31D15"/>
  </w:style>
  <w:style w:type="character" w:customStyle="1" w:styleId="middleellipsissearchable--ub">
    <w:name w:val="middleellipsis__searchable--ub"/>
    <w:basedOn w:val="a0"/>
    <w:rsid w:val="00CF708B"/>
  </w:style>
  <w:style w:type="paragraph" w:customStyle="1" w:styleId="phlistordered1up">
    <w:name w:val="ph_list_ordered_1_up"/>
    <w:basedOn w:val="phlistordered1"/>
    <w:autoRedefine/>
    <w:qFormat/>
    <w:rsid w:val="00AF38E0"/>
    <w:pPr>
      <w:numPr>
        <w:ilvl w:val="0"/>
        <w:numId w:val="12"/>
      </w:numPr>
      <w:tabs>
        <w:tab w:val="left" w:pos="851"/>
      </w:tabs>
      <w:ind w:left="1276" w:hanging="425"/>
    </w:pPr>
  </w:style>
  <w:style w:type="table" w:customStyle="1" w:styleId="ScrollCode">
    <w:name w:val="Scroll Code"/>
    <w:basedOn w:val="a1"/>
    <w:uiPriority w:val="99"/>
    <w:qFormat/>
    <w:rsid w:val="00A15942"/>
    <w:pPr>
      <w:ind w:left="173" w:right="259"/>
    </w:pPr>
    <w:rPr>
      <w:rFonts w:ascii="Courier New"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paragraph" w:customStyle="1" w:styleId="scroll-codecontentdivline">
    <w:name w:val="scroll-code_content_div_line"/>
    <w:basedOn w:val="a"/>
    <w:rsid w:val="00A15942"/>
    <w:pPr>
      <w:keepNext/>
      <w:pBdr>
        <w:left w:val="none" w:sz="0" w:space="12" w:color="auto"/>
      </w:pBdr>
      <w:spacing w:before="0" w:line="240" w:lineRule="auto"/>
      <w:jc w:val="left"/>
    </w:pPr>
    <w:rPr>
      <w:sz w:val="20"/>
      <w:szCs w:val="24"/>
      <w:lang w:val="en-US" w:eastAsia="en-US"/>
    </w:rPr>
  </w:style>
  <w:style w:type="character" w:customStyle="1" w:styleId="scroll-codedefaultnewcontentplain">
    <w:name w:val="scroll-code_defaultnew_content_plain"/>
    <w:basedOn w:val="a0"/>
    <w:rsid w:val="00A15942"/>
    <w:rPr>
      <w:color w:val="000000"/>
    </w:rPr>
  </w:style>
  <w:style w:type="character" w:customStyle="1" w:styleId="scroll-codedefaultnewcontentkeyword">
    <w:name w:val="scroll-code_defaultnew_content_keyword"/>
    <w:basedOn w:val="a0"/>
    <w:rsid w:val="00A15942"/>
    <w:rPr>
      <w:b/>
      <w:bCs/>
      <w:color w:val="336699"/>
    </w:rPr>
  </w:style>
  <w:style w:type="character" w:customStyle="1" w:styleId="scroll-codedefaultnewcontentstring">
    <w:name w:val="scroll-code_defaultnew_content_string"/>
    <w:basedOn w:val="a0"/>
    <w:rsid w:val="00A15942"/>
    <w:rPr>
      <w:color w:val="003366"/>
    </w:rPr>
  </w:style>
  <w:style w:type="table" w:customStyle="1" w:styleId="ScrollTableNormal">
    <w:name w:val="Scroll Table Normal"/>
    <w:basedOn w:val="a1"/>
    <w:uiPriority w:val="99"/>
    <w:qFormat/>
    <w:rsid w:val="00402414"/>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croll-codedefaultnewcontentcomments">
    <w:name w:val="scroll-code_defaultnew_content_comments"/>
    <w:basedOn w:val="a0"/>
    <w:rsid w:val="00012579"/>
    <w:rPr>
      <w:color w:val="008200"/>
    </w:rPr>
  </w:style>
  <w:style w:type="paragraph" w:styleId="afe">
    <w:name w:val="TOC Heading"/>
    <w:basedOn w:val="10"/>
    <w:next w:val="a"/>
    <w:uiPriority w:val="39"/>
    <w:semiHidden/>
    <w:unhideWhenUsed/>
    <w:qFormat/>
    <w:rsid w:val="00452FDD"/>
    <w:pPr>
      <w:pageBreakBefore w:val="0"/>
      <w:numPr>
        <w:numId w:val="0"/>
      </w:numPr>
      <w:spacing w:before="480" w:after="0"/>
      <w:ind w:right="0"/>
      <w:outlineLvl w:val="9"/>
    </w:pPr>
    <w:rPr>
      <w:rFonts w:asciiTheme="majorHAnsi" w:eastAsiaTheme="majorEastAsia" w:hAnsiTheme="majorHAnsi" w:cstheme="majorBidi"/>
      <w:bCs/>
      <w:color w:val="2E74B5" w:themeColor="accent1" w:themeShade="BF"/>
    </w:rPr>
  </w:style>
  <w:style w:type="character" w:customStyle="1" w:styleId="90">
    <w:name w:val="Заголовок 9 Знак"/>
    <w:basedOn w:val="a0"/>
    <w:link w:val="9"/>
    <w:semiHidden/>
    <w:rsid w:val="00452FDD"/>
    <w:rPr>
      <w:rFonts w:ascii="Arial" w:eastAsiaTheme="majorEastAsia" w:hAnsi="Arial" w:cstheme="majorBidi"/>
      <w:color w:val="7F7F7F" w:themeColor="text1" w:themeTint="80"/>
      <w:szCs w:val="21"/>
      <w:lang w:val="en-US" w:eastAsia="en-US"/>
    </w:rPr>
  </w:style>
  <w:style w:type="character" w:customStyle="1" w:styleId="11">
    <w:name w:val="Заголовок 1 Знак"/>
    <w:basedOn w:val="a0"/>
    <w:link w:val="10"/>
    <w:rsid w:val="00452FDD"/>
    <w:rPr>
      <w:rFonts w:ascii="Arial" w:hAnsi="Arial"/>
      <w:b/>
      <w:sz w:val="28"/>
      <w:szCs w:val="28"/>
    </w:rPr>
  </w:style>
  <w:style w:type="character" w:customStyle="1" w:styleId="20">
    <w:name w:val="Заголовок 2 Знак"/>
    <w:basedOn w:val="a0"/>
    <w:link w:val="2"/>
    <w:rsid w:val="00452FDD"/>
    <w:rPr>
      <w:rFonts w:ascii="Arial" w:hAnsi="Arial"/>
      <w:b/>
      <w:sz w:val="24"/>
    </w:rPr>
  </w:style>
  <w:style w:type="character" w:customStyle="1" w:styleId="30">
    <w:name w:val="Заголовок 3 Знак"/>
    <w:basedOn w:val="a0"/>
    <w:link w:val="3"/>
    <w:rsid w:val="00452FDD"/>
    <w:rPr>
      <w:rFonts w:ascii="Arial" w:hAnsi="Arial"/>
      <w:b/>
      <w:bCs/>
      <w:sz w:val="24"/>
    </w:rPr>
  </w:style>
  <w:style w:type="character" w:customStyle="1" w:styleId="a7">
    <w:name w:val="Верхний колонтитул Знак"/>
    <w:basedOn w:val="a0"/>
    <w:link w:val="a6"/>
    <w:uiPriority w:val="99"/>
    <w:rsid w:val="00452FDD"/>
    <w:rPr>
      <w:rFonts w:ascii="Arial" w:hAnsi="Arial"/>
      <w:sz w:val="24"/>
    </w:rPr>
  </w:style>
  <w:style w:type="paragraph" w:styleId="aff">
    <w:name w:val="Title"/>
    <w:basedOn w:val="a"/>
    <w:link w:val="aff0"/>
    <w:qFormat/>
    <w:rsid w:val="00452FDD"/>
    <w:pPr>
      <w:spacing w:before="120" w:line="240" w:lineRule="auto"/>
      <w:outlineLvl w:val="0"/>
    </w:pPr>
    <w:rPr>
      <w:rFonts w:cs="Arial"/>
      <w:b/>
      <w:bCs/>
      <w:color w:val="404040" w:themeColor="text1" w:themeTint="BF"/>
      <w:kern w:val="28"/>
      <w:sz w:val="48"/>
      <w:szCs w:val="32"/>
      <w:lang w:val="en-US" w:eastAsia="en-US"/>
    </w:rPr>
  </w:style>
  <w:style w:type="character" w:customStyle="1" w:styleId="aff0">
    <w:name w:val="Название Знак"/>
    <w:basedOn w:val="a0"/>
    <w:link w:val="aff"/>
    <w:rsid w:val="00452FDD"/>
    <w:rPr>
      <w:rFonts w:ascii="Arial" w:hAnsi="Arial" w:cs="Arial"/>
      <w:b/>
      <w:bCs/>
      <w:color w:val="404040" w:themeColor="text1" w:themeTint="BF"/>
      <w:kern w:val="28"/>
      <w:sz w:val="48"/>
      <w:szCs w:val="32"/>
      <w:lang w:val="en-US" w:eastAsia="en-US"/>
    </w:rPr>
  </w:style>
  <w:style w:type="character" w:customStyle="1" w:styleId="ad">
    <w:name w:val="Схема документа Знак"/>
    <w:basedOn w:val="a0"/>
    <w:link w:val="ac"/>
    <w:rsid w:val="00452FDD"/>
    <w:rPr>
      <w:rFonts w:ascii="Tahoma" w:hAnsi="Tahoma" w:cs="Tahoma"/>
      <w:shd w:val="clear" w:color="auto" w:fill="000080"/>
    </w:rPr>
  </w:style>
  <w:style w:type="paragraph" w:styleId="aff1">
    <w:name w:val="Plain Text"/>
    <w:basedOn w:val="a"/>
    <w:link w:val="aff2"/>
    <w:unhideWhenUsed/>
    <w:rsid w:val="00452FDD"/>
    <w:pPr>
      <w:spacing w:before="0" w:line="240" w:lineRule="auto"/>
      <w:jc w:val="left"/>
    </w:pPr>
    <w:rPr>
      <w:rFonts w:ascii="Courier New" w:hAnsi="Courier New" w:cs="Courier New"/>
      <w:sz w:val="20"/>
      <w:lang w:val="en-US" w:eastAsia="en-US"/>
    </w:rPr>
  </w:style>
  <w:style w:type="character" w:customStyle="1" w:styleId="aff2">
    <w:name w:val="Текст Знак"/>
    <w:basedOn w:val="a0"/>
    <w:link w:val="aff1"/>
    <w:rsid w:val="00452FDD"/>
    <w:rPr>
      <w:rFonts w:ascii="Courier New" w:hAnsi="Courier New" w:cs="Courier New"/>
      <w:lang w:val="en-US" w:eastAsia="en-US"/>
    </w:rPr>
  </w:style>
  <w:style w:type="paragraph" w:styleId="aff3">
    <w:name w:val="Intense Quote"/>
    <w:basedOn w:val="a"/>
    <w:next w:val="a"/>
    <w:link w:val="aff4"/>
    <w:qFormat/>
    <w:rsid w:val="00452FDD"/>
    <w:pPr>
      <w:pBdr>
        <w:top w:val="single" w:sz="4" w:space="10" w:color="5B9BD5" w:themeColor="accent1"/>
        <w:bottom w:val="single" w:sz="4" w:space="10" w:color="5B9BD5" w:themeColor="accent1"/>
      </w:pBdr>
      <w:spacing w:before="360" w:after="360" w:line="240" w:lineRule="auto"/>
      <w:ind w:left="864" w:right="864"/>
    </w:pPr>
    <w:rPr>
      <w:i/>
      <w:iCs/>
      <w:color w:val="7F7F7F" w:themeColor="text1" w:themeTint="80"/>
      <w:sz w:val="20"/>
      <w:szCs w:val="24"/>
      <w:lang w:val="en-US" w:eastAsia="en-US"/>
    </w:rPr>
  </w:style>
  <w:style w:type="character" w:customStyle="1" w:styleId="aff4">
    <w:name w:val="Выделенная цитата Знак"/>
    <w:basedOn w:val="a0"/>
    <w:link w:val="aff3"/>
    <w:rsid w:val="00452FDD"/>
    <w:rPr>
      <w:rFonts w:ascii="Arial" w:hAnsi="Arial"/>
      <w:i/>
      <w:iCs/>
      <w:color w:val="7F7F7F" w:themeColor="text1" w:themeTint="80"/>
      <w:szCs w:val="24"/>
      <w:lang w:val="en-US" w:eastAsia="en-US"/>
    </w:rPr>
  </w:style>
  <w:style w:type="paragraph" w:customStyle="1" w:styleId="SublineHeader">
    <w:name w:val="Subline Header"/>
    <w:basedOn w:val="aff"/>
    <w:qFormat/>
    <w:rsid w:val="00452FDD"/>
    <w:pPr>
      <w:shd w:val="clear" w:color="auto" w:fill="FFFFFF"/>
    </w:pPr>
    <w:rPr>
      <w:b w:val="0"/>
      <w:bCs w:val="0"/>
      <w:color w:val="A6A6A6" w:themeColor="background1" w:themeShade="A6"/>
      <w:sz w:val="28"/>
    </w:rPr>
  </w:style>
  <w:style w:type="paragraph" w:customStyle="1" w:styleId="SublineHeaderLevel2">
    <w:name w:val="SublineHeader Level2"/>
    <w:basedOn w:val="SublineHeader"/>
    <w:qFormat/>
    <w:rsid w:val="00452FDD"/>
    <w:rPr>
      <w:sz w:val="24"/>
      <w:szCs w:val="24"/>
    </w:rPr>
  </w:style>
  <w:style w:type="paragraph" w:customStyle="1" w:styleId="scroll-code">
    <w:name w:val="scroll-code"/>
    <w:basedOn w:val="a"/>
    <w:rsid w:val="00452FDD"/>
    <w:pPr>
      <w:spacing w:before="0" w:line="240" w:lineRule="auto"/>
      <w:jc w:val="left"/>
    </w:pPr>
    <w:rPr>
      <w:sz w:val="20"/>
      <w:szCs w:val="24"/>
      <w:lang w:val="en-US" w:eastAsia="en-US"/>
    </w:rPr>
  </w:style>
  <w:style w:type="paragraph" w:customStyle="1" w:styleId="scroll-codecontentcontent">
    <w:name w:val="scroll-code_content_content"/>
    <w:basedOn w:val="a"/>
    <w:rsid w:val="00452FDD"/>
    <w:pPr>
      <w:spacing w:before="0" w:line="240" w:lineRule="auto"/>
      <w:jc w:val="left"/>
    </w:pPr>
    <w:rPr>
      <w:sz w:val="20"/>
      <w:szCs w:val="24"/>
      <w:lang w:val="en-US" w:eastAsia="en-US"/>
    </w:rPr>
  </w:style>
  <w:style w:type="paragraph" w:customStyle="1" w:styleId="scroll-code0">
    <w:name w:val="scroll-code_0"/>
    <w:basedOn w:val="aff1"/>
    <w:rsid w:val="00452FDD"/>
  </w:style>
  <w:style w:type="paragraph" w:customStyle="1" w:styleId="scroll-codecontentcontent0">
    <w:name w:val="scroll-code_content_content_0"/>
    <w:basedOn w:val="aff1"/>
    <w:rsid w:val="00452FDD"/>
  </w:style>
  <w:style w:type="paragraph" w:customStyle="1" w:styleId="scroll-codecontentdivline0">
    <w:name w:val="scroll-code_content_div_line_0"/>
    <w:basedOn w:val="aff1"/>
    <w:rsid w:val="00452FDD"/>
    <w:pPr>
      <w:keepNext/>
    </w:pPr>
  </w:style>
  <w:style w:type="character" w:styleId="aff5">
    <w:name w:val="page number"/>
    <w:basedOn w:val="a0"/>
    <w:semiHidden/>
    <w:unhideWhenUsed/>
    <w:rsid w:val="00452FDD"/>
    <w:rPr>
      <w:rFonts w:ascii="Arial" w:hAnsi="Arial" w:cs="Arial" w:hint="default"/>
      <w:sz w:val="20"/>
    </w:rPr>
  </w:style>
  <w:style w:type="character" w:styleId="aff6">
    <w:name w:val="Intense Emphasis"/>
    <w:basedOn w:val="a0"/>
    <w:qFormat/>
    <w:rsid w:val="00452FDD"/>
    <w:rPr>
      <w:i/>
      <w:iCs/>
      <w:color w:val="7F7F7F" w:themeColor="text1" w:themeTint="80"/>
    </w:rPr>
  </w:style>
  <w:style w:type="character" w:styleId="aff7">
    <w:name w:val="Intense Reference"/>
    <w:basedOn w:val="a0"/>
    <w:qFormat/>
    <w:rsid w:val="00452FDD"/>
    <w:rPr>
      <w:b/>
      <w:bCs/>
      <w:smallCaps/>
      <w:color w:val="7F7F7F" w:themeColor="text1" w:themeTint="80"/>
      <w:spacing w:val="5"/>
    </w:rPr>
  </w:style>
  <w:style w:type="table" w:customStyle="1" w:styleId="ScrollSectionColumn">
    <w:name w:val="Scroll Section Column"/>
    <w:basedOn w:val="a1"/>
    <w:uiPriority w:val="99"/>
    <w:rsid w:val="00452FDD"/>
    <w:rPr>
      <w:sz w:val="24"/>
      <w:szCs w:val="24"/>
      <w:lang w:val="en-US" w:eastAsia="en-US"/>
    </w:rPr>
    <w:tblPr/>
  </w:style>
  <w:style w:type="table" w:customStyle="1" w:styleId="ScrollTip">
    <w:name w:val="Scroll Tip"/>
    <w:basedOn w:val="a1"/>
    <w:uiPriority w:val="99"/>
    <w:qFormat/>
    <w:rsid w:val="00452FDD"/>
    <w:pPr>
      <w:ind w:left="173" w:right="259"/>
    </w:pPr>
    <w:rPr>
      <w:sz w:val="24"/>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1"/>
    <w:uiPriority w:val="99"/>
    <w:qFormat/>
    <w:rsid w:val="00452FDD"/>
    <w:pPr>
      <w:ind w:left="173" w:right="259"/>
    </w:pPr>
    <w:rPr>
      <w:sz w:val="24"/>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Info">
    <w:name w:val="Scroll Info"/>
    <w:basedOn w:val="a1"/>
    <w:uiPriority w:val="99"/>
    <w:qFormat/>
    <w:rsid w:val="00452FDD"/>
    <w:pPr>
      <w:ind w:left="173" w:right="259"/>
    </w:pPr>
    <w:rPr>
      <w:sz w:val="24"/>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a1"/>
    <w:uiPriority w:val="99"/>
    <w:qFormat/>
    <w:rsid w:val="00452FDD"/>
    <w:pPr>
      <w:ind w:left="173" w:right="259"/>
    </w:pPr>
    <w:rPr>
      <w:sz w:val="24"/>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1"/>
    <w:uiPriority w:val="99"/>
    <w:qFormat/>
    <w:rsid w:val="00452FDD"/>
    <w:pPr>
      <w:ind w:left="173" w:right="259"/>
    </w:pPr>
    <w:rPr>
      <w:sz w:val="24"/>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1"/>
    <w:uiPriority w:val="99"/>
    <w:qFormat/>
    <w:rsid w:val="00452FDD"/>
    <w:pPr>
      <w:ind w:left="173" w:right="259"/>
    </w:pPr>
    <w:rPr>
      <w:i/>
      <w:sz w:val="24"/>
      <w:szCs w:val="24"/>
      <w:lang w:val="en-US" w:eastAsia="en-US"/>
    </w:rPr>
    <w:tblPr>
      <w:tblCellMar>
        <w:left w:w="58" w:type="dxa"/>
        <w:right w:w="58" w:type="dxa"/>
      </w:tblCellMar>
    </w:tblPr>
    <w:tblStylePr w:type="firstCol">
      <w:tblPr/>
      <w:tcPr>
        <w:tcBorders>
          <w:left w:val="single" w:sz="4" w:space="0" w:color="6199C9"/>
        </w:tcBorders>
      </w:tcPr>
    </w:tblStylePr>
  </w:style>
  <w:style w:type="table" w:customStyle="1" w:styleId="110">
    <w:name w:val="Таблица простая 11"/>
    <w:basedOn w:val="a1"/>
    <w:rsid w:val="00452FDD"/>
    <w:rPr>
      <w:sz w:val="24"/>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rsid w:val="00452FDD"/>
    <w:rPr>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452FDD"/>
    <w:rPr>
      <w:sz w:val="24"/>
      <w:szCs w:val="24"/>
      <w:lang w:val="en-US" w:eastAsia="en-US"/>
    </w:rPr>
    <w:tblPr/>
  </w:style>
  <w:style w:type="numbering" w:styleId="111111">
    <w:name w:val="Outline List 2"/>
    <w:basedOn w:val="a2"/>
    <w:semiHidden/>
    <w:unhideWhenUsed/>
    <w:rsid w:val="00452FDD"/>
    <w:pPr>
      <w:numPr>
        <w:numId w:val="17"/>
      </w:numPr>
    </w:pPr>
  </w:style>
  <w:style w:type="paragraph" w:customStyle="1" w:styleId="ScrollExpandMacroText">
    <w:name w:val="Scroll Expand Macro Text"/>
    <w:rsid w:val="00452FDD"/>
    <w:pPr>
      <w:spacing w:before="240" w:after="60"/>
    </w:pPr>
    <w:rPr>
      <w:rFonts w:ascii="Arial" w:eastAsia="Arial" w:hAnsi="Arial" w:cs="Arial"/>
      <w:b/>
      <w:sz w:val="24"/>
      <w:szCs w:val="24"/>
      <w:lang w:val="en-US" w:eastAsia="en-US"/>
    </w:rPr>
  </w:style>
  <w:style w:type="character" w:customStyle="1" w:styleId="scroll-codedefaultnewcontentvalue">
    <w:name w:val="scroll-code_defaultnew_content_value"/>
    <w:basedOn w:val="a0"/>
    <w:rsid w:val="005A4705"/>
    <w:rPr>
      <w:color w:val="009900"/>
    </w:rPr>
  </w:style>
  <w:style w:type="character" w:customStyle="1" w:styleId="scroll-coderdarkcontentkeyword">
    <w:name w:val="scroll-code_rdark_content_keyword"/>
    <w:basedOn w:val="a0"/>
    <w:rsid w:val="0086525C"/>
    <w:rPr>
      <w:color w:val="5BA1CF"/>
    </w:rPr>
  </w:style>
  <w:style w:type="character" w:customStyle="1" w:styleId="scroll-coderdarkcontentplain">
    <w:name w:val="scroll-code_rdark_content_plain"/>
    <w:basedOn w:val="a0"/>
    <w:rsid w:val="0086525C"/>
    <w:rPr>
      <w:color w:val="B9BDB6"/>
    </w:rPr>
  </w:style>
  <w:style w:type="character" w:customStyle="1" w:styleId="scroll-coderdarkcontentstring">
    <w:name w:val="scroll-code_rdark_content_string"/>
    <w:basedOn w:val="a0"/>
    <w:rsid w:val="0086525C"/>
    <w:rPr>
      <w:color w:val="5CE638"/>
    </w:rPr>
  </w:style>
  <w:style w:type="character" w:customStyle="1" w:styleId="scroll-coderdarkcontentcomments">
    <w:name w:val="scroll-code_rdark_content_comments"/>
    <w:basedOn w:val="a0"/>
    <w:rsid w:val="0086525C"/>
    <w:rPr>
      <w:color w:val="878A85"/>
    </w:rPr>
  </w:style>
  <w:style w:type="character" w:customStyle="1" w:styleId="HTML0">
    <w:name w:val="Адрес HTML Знак"/>
    <w:basedOn w:val="a0"/>
    <w:link w:val="HTML"/>
    <w:semiHidden/>
    <w:rsid w:val="004A3F32"/>
    <w:rPr>
      <w:rFonts w:ascii="Arial" w:hAnsi="Arial"/>
      <w:i/>
      <w:iCs/>
      <w:sz w:val="24"/>
    </w:rPr>
  </w:style>
  <w:style w:type="paragraph" w:styleId="aff8">
    <w:name w:val="footnote text"/>
    <w:basedOn w:val="a"/>
    <w:link w:val="aff9"/>
    <w:unhideWhenUsed/>
    <w:rsid w:val="004A3F32"/>
    <w:pPr>
      <w:spacing w:before="0" w:after="0" w:line="240" w:lineRule="auto"/>
    </w:pPr>
    <w:rPr>
      <w:sz w:val="20"/>
    </w:rPr>
  </w:style>
  <w:style w:type="character" w:customStyle="1" w:styleId="aff9">
    <w:name w:val="Текст сноски Знак"/>
    <w:basedOn w:val="a0"/>
    <w:link w:val="aff8"/>
    <w:rsid w:val="004A3F32"/>
    <w:rPr>
      <w:rFonts w:ascii="Arial" w:hAnsi="Arial"/>
    </w:rPr>
  </w:style>
  <w:style w:type="character" w:styleId="affa">
    <w:name w:val="footnote reference"/>
    <w:basedOn w:val="a0"/>
    <w:semiHidden/>
    <w:unhideWhenUsed/>
    <w:rsid w:val="004A3F32"/>
    <w:rPr>
      <w:vertAlign w:val="superscript"/>
    </w:rPr>
  </w:style>
  <w:style w:type="character" w:customStyle="1" w:styleId="scroll-codedefaultnewcontentcolor1">
    <w:name w:val="scroll-code_defaultnew_content_color1"/>
    <w:basedOn w:val="a0"/>
    <w:rsid w:val="004A3F32"/>
    <w:rPr>
      <w:color w:val="808080"/>
    </w:rPr>
  </w:style>
  <w:style w:type="character" w:customStyle="1" w:styleId="scroll-codedefaultnewcontentvariable">
    <w:name w:val="scroll-code_defaultnew_content_variable"/>
    <w:basedOn w:val="a0"/>
    <w:rsid w:val="004A3F32"/>
    <w:rPr>
      <w:color w:val="AA77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867">
      <w:bodyDiv w:val="1"/>
      <w:marLeft w:val="0"/>
      <w:marRight w:val="0"/>
      <w:marTop w:val="0"/>
      <w:marBottom w:val="0"/>
      <w:divBdr>
        <w:top w:val="none" w:sz="0" w:space="0" w:color="auto"/>
        <w:left w:val="none" w:sz="0" w:space="0" w:color="auto"/>
        <w:bottom w:val="none" w:sz="0" w:space="0" w:color="auto"/>
        <w:right w:val="none" w:sz="0" w:space="0" w:color="auto"/>
      </w:divBdr>
    </w:div>
    <w:div w:id="17199883">
      <w:bodyDiv w:val="1"/>
      <w:marLeft w:val="0"/>
      <w:marRight w:val="0"/>
      <w:marTop w:val="0"/>
      <w:marBottom w:val="0"/>
      <w:divBdr>
        <w:top w:val="none" w:sz="0" w:space="0" w:color="auto"/>
        <w:left w:val="none" w:sz="0" w:space="0" w:color="auto"/>
        <w:bottom w:val="none" w:sz="0" w:space="0" w:color="auto"/>
        <w:right w:val="none" w:sz="0" w:space="0" w:color="auto"/>
      </w:divBdr>
    </w:div>
    <w:div w:id="52579307">
      <w:bodyDiv w:val="1"/>
      <w:marLeft w:val="0"/>
      <w:marRight w:val="0"/>
      <w:marTop w:val="0"/>
      <w:marBottom w:val="0"/>
      <w:divBdr>
        <w:top w:val="none" w:sz="0" w:space="0" w:color="auto"/>
        <w:left w:val="none" w:sz="0" w:space="0" w:color="auto"/>
        <w:bottom w:val="none" w:sz="0" w:space="0" w:color="auto"/>
        <w:right w:val="none" w:sz="0" w:space="0" w:color="auto"/>
      </w:divBdr>
    </w:div>
    <w:div w:id="57872883">
      <w:bodyDiv w:val="1"/>
      <w:marLeft w:val="0"/>
      <w:marRight w:val="0"/>
      <w:marTop w:val="0"/>
      <w:marBottom w:val="0"/>
      <w:divBdr>
        <w:top w:val="none" w:sz="0" w:space="0" w:color="auto"/>
        <w:left w:val="none" w:sz="0" w:space="0" w:color="auto"/>
        <w:bottom w:val="none" w:sz="0" w:space="0" w:color="auto"/>
        <w:right w:val="none" w:sz="0" w:space="0" w:color="auto"/>
      </w:divBdr>
    </w:div>
    <w:div w:id="109403823">
      <w:bodyDiv w:val="1"/>
      <w:marLeft w:val="0"/>
      <w:marRight w:val="0"/>
      <w:marTop w:val="0"/>
      <w:marBottom w:val="0"/>
      <w:divBdr>
        <w:top w:val="none" w:sz="0" w:space="0" w:color="auto"/>
        <w:left w:val="none" w:sz="0" w:space="0" w:color="auto"/>
        <w:bottom w:val="none" w:sz="0" w:space="0" w:color="auto"/>
        <w:right w:val="none" w:sz="0" w:space="0" w:color="auto"/>
      </w:divBdr>
    </w:div>
    <w:div w:id="128594091">
      <w:bodyDiv w:val="1"/>
      <w:marLeft w:val="0"/>
      <w:marRight w:val="0"/>
      <w:marTop w:val="0"/>
      <w:marBottom w:val="0"/>
      <w:divBdr>
        <w:top w:val="none" w:sz="0" w:space="0" w:color="auto"/>
        <w:left w:val="none" w:sz="0" w:space="0" w:color="auto"/>
        <w:bottom w:val="none" w:sz="0" w:space="0" w:color="auto"/>
        <w:right w:val="none" w:sz="0" w:space="0" w:color="auto"/>
      </w:divBdr>
    </w:div>
    <w:div w:id="146434400">
      <w:bodyDiv w:val="1"/>
      <w:marLeft w:val="0"/>
      <w:marRight w:val="0"/>
      <w:marTop w:val="0"/>
      <w:marBottom w:val="0"/>
      <w:divBdr>
        <w:top w:val="none" w:sz="0" w:space="0" w:color="auto"/>
        <w:left w:val="none" w:sz="0" w:space="0" w:color="auto"/>
        <w:bottom w:val="none" w:sz="0" w:space="0" w:color="auto"/>
        <w:right w:val="none" w:sz="0" w:space="0" w:color="auto"/>
      </w:divBdr>
    </w:div>
    <w:div w:id="283584814">
      <w:bodyDiv w:val="1"/>
      <w:marLeft w:val="0"/>
      <w:marRight w:val="0"/>
      <w:marTop w:val="0"/>
      <w:marBottom w:val="0"/>
      <w:divBdr>
        <w:top w:val="none" w:sz="0" w:space="0" w:color="auto"/>
        <w:left w:val="none" w:sz="0" w:space="0" w:color="auto"/>
        <w:bottom w:val="none" w:sz="0" w:space="0" w:color="auto"/>
        <w:right w:val="none" w:sz="0" w:space="0" w:color="auto"/>
      </w:divBdr>
    </w:div>
    <w:div w:id="294995502">
      <w:bodyDiv w:val="1"/>
      <w:marLeft w:val="0"/>
      <w:marRight w:val="0"/>
      <w:marTop w:val="0"/>
      <w:marBottom w:val="0"/>
      <w:divBdr>
        <w:top w:val="none" w:sz="0" w:space="0" w:color="auto"/>
        <w:left w:val="none" w:sz="0" w:space="0" w:color="auto"/>
        <w:bottom w:val="none" w:sz="0" w:space="0" w:color="auto"/>
        <w:right w:val="none" w:sz="0" w:space="0" w:color="auto"/>
      </w:divBdr>
    </w:div>
    <w:div w:id="348262955">
      <w:bodyDiv w:val="1"/>
      <w:marLeft w:val="0"/>
      <w:marRight w:val="0"/>
      <w:marTop w:val="0"/>
      <w:marBottom w:val="0"/>
      <w:divBdr>
        <w:top w:val="none" w:sz="0" w:space="0" w:color="auto"/>
        <w:left w:val="none" w:sz="0" w:space="0" w:color="auto"/>
        <w:bottom w:val="none" w:sz="0" w:space="0" w:color="auto"/>
        <w:right w:val="none" w:sz="0" w:space="0" w:color="auto"/>
      </w:divBdr>
    </w:div>
    <w:div w:id="349844633">
      <w:bodyDiv w:val="1"/>
      <w:marLeft w:val="0"/>
      <w:marRight w:val="0"/>
      <w:marTop w:val="0"/>
      <w:marBottom w:val="0"/>
      <w:divBdr>
        <w:top w:val="none" w:sz="0" w:space="0" w:color="auto"/>
        <w:left w:val="none" w:sz="0" w:space="0" w:color="auto"/>
        <w:bottom w:val="none" w:sz="0" w:space="0" w:color="auto"/>
        <w:right w:val="none" w:sz="0" w:space="0" w:color="auto"/>
      </w:divBdr>
    </w:div>
    <w:div w:id="382560501">
      <w:bodyDiv w:val="1"/>
      <w:marLeft w:val="0"/>
      <w:marRight w:val="0"/>
      <w:marTop w:val="0"/>
      <w:marBottom w:val="0"/>
      <w:divBdr>
        <w:top w:val="none" w:sz="0" w:space="0" w:color="auto"/>
        <w:left w:val="none" w:sz="0" w:space="0" w:color="auto"/>
        <w:bottom w:val="none" w:sz="0" w:space="0" w:color="auto"/>
        <w:right w:val="none" w:sz="0" w:space="0" w:color="auto"/>
      </w:divBdr>
    </w:div>
    <w:div w:id="391120208">
      <w:bodyDiv w:val="1"/>
      <w:marLeft w:val="0"/>
      <w:marRight w:val="0"/>
      <w:marTop w:val="0"/>
      <w:marBottom w:val="0"/>
      <w:divBdr>
        <w:top w:val="none" w:sz="0" w:space="0" w:color="auto"/>
        <w:left w:val="none" w:sz="0" w:space="0" w:color="auto"/>
        <w:bottom w:val="none" w:sz="0" w:space="0" w:color="auto"/>
        <w:right w:val="none" w:sz="0" w:space="0" w:color="auto"/>
      </w:divBdr>
    </w:div>
    <w:div w:id="422335465">
      <w:bodyDiv w:val="1"/>
      <w:marLeft w:val="0"/>
      <w:marRight w:val="0"/>
      <w:marTop w:val="0"/>
      <w:marBottom w:val="0"/>
      <w:divBdr>
        <w:top w:val="none" w:sz="0" w:space="0" w:color="auto"/>
        <w:left w:val="none" w:sz="0" w:space="0" w:color="auto"/>
        <w:bottom w:val="none" w:sz="0" w:space="0" w:color="auto"/>
        <w:right w:val="none" w:sz="0" w:space="0" w:color="auto"/>
      </w:divBdr>
    </w:div>
    <w:div w:id="435832094">
      <w:bodyDiv w:val="1"/>
      <w:marLeft w:val="0"/>
      <w:marRight w:val="0"/>
      <w:marTop w:val="0"/>
      <w:marBottom w:val="0"/>
      <w:divBdr>
        <w:top w:val="none" w:sz="0" w:space="0" w:color="auto"/>
        <w:left w:val="none" w:sz="0" w:space="0" w:color="auto"/>
        <w:bottom w:val="none" w:sz="0" w:space="0" w:color="auto"/>
        <w:right w:val="none" w:sz="0" w:space="0" w:color="auto"/>
      </w:divBdr>
    </w:div>
    <w:div w:id="488323754">
      <w:bodyDiv w:val="1"/>
      <w:marLeft w:val="0"/>
      <w:marRight w:val="0"/>
      <w:marTop w:val="0"/>
      <w:marBottom w:val="0"/>
      <w:divBdr>
        <w:top w:val="none" w:sz="0" w:space="0" w:color="auto"/>
        <w:left w:val="none" w:sz="0" w:space="0" w:color="auto"/>
        <w:bottom w:val="none" w:sz="0" w:space="0" w:color="auto"/>
        <w:right w:val="none" w:sz="0" w:space="0" w:color="auto"/>
      </w:divBdr>
    </w:div>
    <w:div w:id="506485264">
      <w:bodyDiv w:val="1"/>
      <w:marLeft w:val="0"/>
      <w:marRight w:val="0"/>
      <w:marTop w:val="0"/>
      <w:marBottom w:val="0"/>
      <w:divBdr>
        <w:top w:val="none" w:sz="0" w:space="0" w:color="auto"/>
        <w:left w:val="none" w:sz="0" w:space="0" w:color="auto"/>
        <w:bottom w:val="none" w:sz="0" w:space="0" w:color="auto"/>
        <w:right w:val="none" w:sz="0" w:space="0" w:color="auto"/>
      </w:divBdr>
    </w:div>
    <w:div w:id="527648053">
      <w:bodyDiv w:val="1"/>
      <w:marLeft w:val="0"/>
      <w:marRight w:val="0"/>
      <w:marTop w:val="0"/>
      <w:marBottom w:val="0"/>
      <w:divBdr>
        <w:top w:val="none" w:sz="0" w:space="0" w:color="auto"/>
        <w:left w:val="none" w:sz="0" w:space="0" w:color="auto"/>
        <w:bottom w:val="none" w:sz="0" w:space="0" w:color="auto"/>
        <w:right w:val="none" w:sz="0" w:space="0" w:color="auto"/>
      </w:divBdr>
    </w:div>
    <w:div w:id="531571191">
      <w:bodyDiv w:val="1"/>
      <w:marLeft w:val="0"/>
      <w:marRight w:val="0"/>
      <w:marTop w:val="0"/>
      <w:marBottom w:val="0"/>
      <w:divBdr>
        <w:top w:val="none" w:sz="0" w:space="0" w:color="auto"/>
        <w:left w:val="none" w:sz="0" w:space="0" w:color="auto"/>
        <w:bottom w:val="none" w:sz="0" w:space="0" w:color="auto"/>
        <w:right w:val="none" w:sz="0" w:space="0" w:color="auto"/>
      </w:divBdr>
    </w:div>
    <w:div w:id="545029363">
      <w:bodyDiv w:val="1"/>
      <w:marLeft w:val="0"/>
      <w:marRight w:val="0"/>
      <w:marTop w:val="0"/>
      <w:marBottom w:val="0"/>
      <w:divBdr>
        <w:top w:val="none" w:sz="0" w:space="0" w:color="auto"/>
        <w:left w:val="none" w:sz="0" w:space="0" w:color="auto"/>
        <w:bottom w:val="none" w:sz="0" w:space="0" w:color="auto"/>
        <w:right w:val="none" w:sz="0" w:space="0" w:color="auto"/>
      </w:divBdr>
    </w:div>
    <w:div w:id="554001466">
      <w:bodyDiv w:val="1"/>
      <w:marLeft w:val="0"/>
      <w:marRight w:val="0"/>
      <w:marTop w:val="0"/>
      <w:marBottom w:val="0"/>
      <w:divBdr>
        <w:top w:val="none" w:sz="0" w:space="0" w:color="auto"/>
        <w:left w:val="none" w:sz="0" w:space="0" w:color="auto"/>
        <w:bottom w:val="none" w:sz="0" w:space="0" w:color="auto"/>
        <w:right w:val="none" w:sz="0" w:space="0" w:color="auto"/>
      </w:divBdr>
    </w:div>
    <w:div w:id="563567404">
      <w:bodyDiv w:val="1"/>
      <w:marLeft w:val="0"/>
      <w:marRight w:val="0"/>
      <w:marTop w:val="0"/>
      <w:marBottom w:val="0"/>
      <w:divBdr>
        <w:top w:val="none" w:sz="0" w:space="0" w:color="auto"/>
        <w:left w:val="none" w:sz="0" w:space="0" w:color="auto"/>
        <w:bottom w:val="none" w:sz="0" w:space="0" w:color="auto"/>
        <w:right w:val="none" w:sz="0" w:space="0" w:color="auto"/>
      </w:divBdr>
    </w:div>
    <w:div w:id="568611990">
      <w:bodyDiv w:val="1"/>
      <w:marLeft w:val="0"/>
      <w:marRight w:val="0"/>
      <w:marTop w:val="0"/>
      <w:marBottom w:val="0"/>
      <w:divBdr>
        <w:top w:val="none" w:sz="0" w:space="0" w:color="auto"/>
        <w:left w:val="none" w:sz="0" w:space="0" w:color="auto"/>
        <w:bottom w:val="none" w:sz="0" w:space="0" w:color="auto"/>
        <w:right w:val="none" w:sz="0" w:space="0" w:color="auto"/>
      </w:divBdr>
    </w:div>
    <w:div w:id="597757192">
      <w:bodyDiv w:val="1"/>
      <w:marLeft w:val="0"/>
      <w:marRight w:val="0"/>
      <w:marTop w:val="0"/>
      <w:marBottom w:val="0"/>
      <w:divBdr>
        <w:top w:val="none" w:sz="0" w:space="0" w:color="auto"/>
        <w:left w:val="none" w:sz="0" w:space="0" w:color="auto"/>
        <w:bottom w:val="none" w:sz="0" w:space="0" w:color="auto"/>
        <w:right w:val="none" w:sz="0" w:space="0" w:color="auto"/>
      </w:divBdr>
    </w:div>
    <w:div w:id="725908429">
      <w:bodyDiv w:val="1"/>
      <w:marLeft w:val="0"/>
      <w:marRight w:val="0"/>
      <w:marTop w:val="0"/>
      <w:marBottom w:val="0"/>
      <w:divBdr>
        <w:top w:val="none" w:sz="0" w:space="0" w:color="auto"/>
        <w:left w:val="none" w:sz="0" w:space="0" w:color="auto"/>
        <w:bottom w:val="none" w:sz="0" w:space="0" w:color="auto"/>
        <w:right w:val="none" w:sz="0" w:space="0" w:color="auto"/>
      </w:divBdr>
    </w:div>
    <w:div w:id="748234333">
      <w:bodyDiv w:val="1"/>
      <w:marLeft w:val="0"/>
      <w:marRight w:val="0"/>
      <w:marTop w:val="0"/>
      <w:marBottom w:val="0"/>
      <w:divBdr>
        <w:top w:val="none" w:sz="0" w:space="0" w:color="auto"/>
        <w:left w:val="none" w:sz="0" w:space="0" w:color="auto"/>
        <w:bottom w:val="none" w:sz="0" w:space="0" w:color="auto"/>
        <w:right w:val="none" w:sz="0" w:space="0" w:color="auto"/>
      </w:divBdr>
    </w:div>
    <w:div w:id="787431858">
      <w:bodyDiv w:val="1"/>
      <w:marLeft w:val="0"/>
      <w:marRight w:val="0"/>
      <w:marTop w:val="0"/>
      <w:marBottom w:val="0"/>
      <w:divBdr>
        <w:top w:val="none" w:sz="0" w:space="0" w:color="auto"/>
        <w:left w:val="none" w:sz="0" w:space="0" w:color="auto"/>
        <w:bottom w:val="none" w:sz="0" w:space="0" w:color="auto"/>
        <w:right w:val="none" w:sz="0" w:space="0" w:color="auto"/>
      </w:divBdr>
    </w:div>
    <w:div w:id="797727425">
      <w:bodyDiv w:val="1"/>
      <w:marLeft w:val="0"/>
      <w:marRight w:val="0"/>
      <w:marTop w:val="0"/>
      <w:marBottom w:val="0"/>
      <w:divBdr>
        <w:top w:val="none" w:sz="0" w:space="0" w:color="auto"/>
        <w:left w:val="none" w:sz="0" w:space="0" w:color="auto"/>
        <w:bottom w:val="none" w:sz="0" w:space="0" w:color="auto"/>
        <w:right w:val="none" w:sz="0" w:space="0" w:color="auto"/>
      </w:divBdr>
    </w:div>
    <w:div w:id="840004504">
      <w:bodyDiv w:val="1"/>
      <w:marLeft w:val="0"/>
      <w:marRight w:val="0"/>
      <w:marTop w:val="0"/>
      <w:marBottom w:val="0"/>
      <w:divBdr>
        <w:top w:val="none" w:sz="0" w:space="0" w:color="auto"/>
        <w:left w:val="none" w:sz="0" w:space="0" w:color="auto"/>
        <w:bottom w:val="none" w:sz="0" w:space="0" w:color="auto"/>
        <w:right w:val="none" w:sz="0" w:space="0" w:color="auto"/>
      </w:divBdr>
    </w:div>
    <w:div w:id="842739893">
      <w:bodyDiv w:val="1"/>
      <w:marLeft w:val="0"/>
      <w:marRight w:val="0"/>
      <w:marTop w:val="0"/>
      <w:marBottom w:val="0"/>
      <w:divBdr>
        <w:top w:val="none" w:sz="0" w:space="0" w:color="auto"/>
        <w:left w:val="none" w:sz="0" w:space="0" w:color="auto"/>
        <w:bottom w:val="none" w:sz="0" w:space="0" w:color="auto"/>
        <w:right w:val="none" w:sz="0" w:space="0" w:color="auto"/>
      </w:divBdr>
    </w:div>
    <w:div w:id="846872946">
      <w:bodyDiv w:val="1"/>
      <w:marLeft w:val="0"/>
      <w:marRight w:val="0"/>
      <w:marTop w:val="0"/>
      <w:marBottom w:val="0"/>
      <w:divBdr>
        <w:top w:val="none" w:sz="0" w:space="0" w:color="auto"/>
        <w:left w:val="none" w:sz="0" w:space="0" w:color="auto"/>
        <w:bottom w:val="none" w:sz="0" w:space="0" w:color="auto"/>
        <w:right w:val="none" w:sz="0" w:space="0" w:color="auto"/>
      </w:divBdr>
    </w:div>
    <w:div w:id="887959621">
      <w:bodyDiv w:val="1"/>
      <w:marLeft w:val="0"/>
      <w:marRight w:val="0"/>
      <w:marTop w:val="0"/>
      <w:marBottom w:val="0"/>
      <w:divBdr>
        <w:top w:val="none" w:sz="0" w:space="0" w:color="auto"/>
        <w:left w:val="none" w:sz="0" w:space="0" w:color="auto"/>
        <w:bottom w:val="none" w:sz="0" w:space="0" w:color="auto"/>
        <w:right w:val="none" w:sz="0" w:space="0" w:color="auto"/>
      </w:divBdr>
    </w:div>
    <w:div w:id="911357018">
      <w:bodyDiv w:val="1"/>
      <w:marLeft w:val="0"/>
      <w:marRight w:val="0"/>
      <w:marTop w:val="0"/>
      <w:marBottom w:val="0"/>
      <w:divBdr>
        <w:top w:val="none" w:sz="0" w:space="0" w:color="auto"/>
        <w:left w:val="none" w:sz="0" w:space="0" w:color="auto"/>
        <w:bottom w:val="none" w:sz="0" w:space="0" w:color="auto"/>
        <w:right w:val="none" w:sz="0" w:space="0" w:color="auto"/>
      </w:divBdr>
    </w:div>
    <w:div w:id="916937243">
      <w:bodyDiv w:val="1"/>
      <w:marLeft w:val="0"/>
      <w:marRight w:val="0"/>
      <w:marTop w:val="0"/>
      <w:marBottom w:val="0"/>
      <w:divBdr>
        <w:top w:val="none" w:sz="0" w:space="0" w:color="auto"/>
        <w:left w:val="none" w:sz="0" w:space="0" w:color="auto"/>
        <w:bottom w:val="none" w:sz="0" w:space="0" w:color="auto"/>
        <w:right w:val="none" w:sz="0" w:space="0" w:color="auto"/>
      </w:divBdr>
    </w:div>
    <w:div w:id="938179737">
      <w:bodyDiv w:val="1"/>
      <w:marLeft w:val="0"/>
      <w:marRight w:val="0"/>
      <w:marTop w:val="0"/>
      <w:marBottom w:val="0"/>
      <w:divBdr>
        <w:top w:val="none" w:sz="0" w:space="0" w:color="auto"/>
        <w:left w:val="none" w:sz="0" w:space="0" w:color="auto"/>
        <w:bottom w:val="none" w:sz="0" w:space="0" w:color="auto"/>
        <w:right w:val="none" w:sz="0" w:space="0" w:color="auto"/>
      </w:divBdr>
    </w:div>
    <w:div w:id="985163960">
      <w:bodyDiv w:val="1"/>
      <w:marLeft w:val="0"/>
      <w:marRight w:val="0"/>
      <w:marTop w:val="0"/>
      <w:marBottom w:val="0"/>
      <w:divBdr>
        <w:top w:val="none" w:sz="0" w:space="0" w:color="auto"/>
        <w:left w:val="none" w:sz="0" w:space="0" w:color="auto"/>
        <w:bottom w:val="none" w:sz="0" w:space="0" w:color="auto"/>
        <w:right w:val="none" w:sz="0" w:space="0" w:color="auto"/>
      </w:divBdr>
    </w:div>
    <w:div w:id="994407384">
      <w:bodyDiv w:val="1"/>
      <w:marLeft w:val="0"/>
      <w:marRight w:val="0"/>
      <w:marTop w:val="0"/>
      <w:marBottom w:val="0"/>
      <w:divBdr>
        <w:top w:val="none" w:sz="0" w:space="0" w:color="auto"/>
        <w:left w:val="none" w:sz="0" w:space="0" w:color="auto"/>
        <w:bottom w:val="none" w:sz="0" w:space="0" w:color="auto"/>
        <w:right w:val="none" w:sz="0" w:space="0" w:color="auto"/>
      </w:divBdr>
    </w:div>
    <w:div w:id="998461555">
      <w:bodyDiv w:val="1"/>
      <w:marLeft w:val="0"/>
      <w:marRight w:val="0"/>
      <w:marTop w:val="0"/>
      <w:marBottom w:val="0"/>
      <w:divBdr>
        <w:top w:val="none" w:sz="0" w:space="0" w:color="auto"/>
        <w:left w:val="none" w:sz="0" w:space="0" w:color="auto"/>
        <w:bottom w:val="none" w:sz="0" w:space="0" w:color="auto"/>
        <w:right w:val="none" w:sz="0" w:space="0" w:color="auto"/>
      </w:divBdr>
    </w:div>
    <w:div w:id="1011024979">
      <w:bodyDiv w:val="1"/>
      <w:marLeft w:val="0"/>
      <w:marRight w:val="0"/>
      <w:marTop w:val="0"/>
      <w:marBottom w:val="0"/>
      <w:divBdr>
        <w:top w:val="none" w:sz="0" w:space="0" w:color="auto"/>
        <w:left w:val="none" w:sz="0" w:space="0" w:color="auto"/>
        <w:bottom w:val="none" w:sz="0" w:space="0" w:color="auto"/>
        <w:right w:val="none" w:sz="0" w:space="0" w:color="auto"/>
      </w:divBdr>
    </w:div>
    <w:div w:id="1109932230">
      <w:bodyDiv w:val="1"/>
      <w:marLeft w:val="0"/>
      <w:marRight w:val="0"/>
      <w:marTop w:val="0"/>
      <w:marBottom w:val="0"/>
      <w:divBdr>
        <w:top w:val="none" w:sz="0" w:space="0" w:color="auto"/>
        <w:left w:val="none" w:sz="0" w:space="0" w:color="auto"/>
        <w:bottom w:val="none" w:sz="0" w:space="0" w:color="auto"/>
        <w:right w:val="none" w:sz="0" w:space="0" w:color="auto"/>
      </w:divBdr>
    </w:div>
    <w:div w:id="1127890083">
      <w:bodyDiv w:val="1"/>
      <w:marLeft w:val="0"/>
      <w:marRight w:val="0"/>
      <w:marTop w:val="0"/>
      <w:marBottom w:val="0"/>
      <w:divBdr>
        <w:top w:val="none" w:sz="0" w:space="0" w:color="auto"/>
        <w:left w:val="none" w:sz="0" w:space="0" w:color="auto"/>
        <w:bottom w:val="none" w:sz="0" w:space="0" w:color="auto"/>
        <w:right w:val="none" w:sz="0" w:space="0" w:color="auto"/>
      </w:divBdr>
    </w:div>
    <w:div w:id="1154179958">
      <w:bodyDiv w:val="1"/>
      <w:marLeft w:val="0"/>
      <w:marRight w:val="0"/>
      <w:marTop w:val="0"/>
      <w:marBottom w:val="0"/>
      <w:divBdr>
        <w:top w:val="none" w:sz="0" w:space="0" w:color="auto"/>
        <w:left w:val="none" w:sz="0" w:space="0" w:color="auto"/>
        <w:bottom w:val="none" w:sz="0" w:space="0" w:color="auto"/>
        <w:right w:val="none" w:sz="0" w:space="0" w:color="auto"/>
      </w:divBdr>
    </w:div>
    <w:div w:id="1170295953">
      <w:bodyDiv w:val="1"/>
      <w:marLeft w:val="0"/>
      <w:marRight w:val="0"/>
      <w:marTop w:val="0"/>
      <w:marBottom w:val="0"/>
      <w:divBdr>
        <w:top w:val="none" w:sz="0" w:space="0" w:color="auto"/>
        <w:left w:val="none" w:sz="0" w:space="0" w:color="auto"/>
        <w:bottom w:val="none" w:sz="0" w:space="0" w:color="auto"/>
        <w:right w:val="none" w:sz="0" w:space="0" w:color="auto"/>
      </w:divBdr>
    </w:div>
    <w:div w:id="1192455928">
      <w:bodyDiv w:val="1"/>
      <w:marLeft w:val="0"/>
      <w:marRight w:val="0"/>
      <w:marTop w:val="0"/>
      <w:marBottom w:val="0"/>
      <w:divBdr>
        <w:top w:val="none" w:sz="0" w:space="0" w:color="auto"/>
        <w:left w:val="none" w:sz="0" w:space="0" w:color="auto"/>
        <w:bottom w:val="none" w:sz="0" w:space="0" w:color="auto"/>
        <w:right w:val="none" w:sz="0" w:space="0" w:color="auto"/>
      </w:divBdr>
    </w:div>
    <w:div w:id="1240016835">
      <w:bodyDiv w:val="1"/>
      <w:marLeft w:val="0"/>
      <w:marRight w:val="0"/>
      <w:marTop w:val="0"/>
      <w:marBottom w:val="0"/>
      <w:divBdr>
        <w:top w:val="none" w:sz="0" w:space="0" w:color="auto"/>
        <w:left w:val="none" w:sz="0" w:space="0" w:color="auto"/>
        <w:bottom w:val="none" w:sz="0" w:space="0" w:color="auto"/>
        <w:right w:val="none" w:sz="0" w:space="0" w:color="auto"/>
      </w:divBdr>
    </w:div>
    <w:div w:id="1241597523">
      <w:bodyDiv w:val="1"/>
      <w:marLeft w:val="0"/>
      <w:marRight w:val="0"/>
      <w:marTop w:val="0"/>
      <w:marBottom w:val="0"/>
      <w:divBdr>
        <w:top w:val="none" w:sz="0" w:space="0" w:color="auto"/>
        <w:left w:val="none" w:sz="0" w:space="0" w:color="auto"/>
        <w:bottom w:val="none" w:sz="0" w:space="0" w:color="auto"/>
        <w:right w:val="none" w:sz="0" w:space="0" w:color="auto"/>
      </w:divBdr>
    </w:div>
    <w:div w:id="1248609880">
      <w:bodyDiv w:val="1"/>
      <w:marLeft w:val="0"/>
      <w:marRight w:val="0"/>
      <w:marTop w:val="0"/>
      <w:marBottom w:val="0"/>
      <w:divBdr>
        <w:top w:val="none" w:sz="0" w:space="0" w:color="auto"/>
        <w:left w:val="none" w:sz="0" w:space="0" w:color="auto"/>
        <w:bottom w:val="none" w:sz="0" w:space="0" w:color="auto"/>
        <w:right w:val="none" w:sz="0" w:space="0" w:color="auto"/>
      </w:divBdr>
    </w:div>
    <w:div w:id="1277250854">
      <w:bodyDiv w:val="1"/>
      <w:marLeft w:val="0"/>
      <w:marRight w:val="0"/>
      <w:marTop w:val="0"/>
      <w:marBottom w:val="0"/>
      <w:divBdr>
        <w:top w:val="none" w:sz="0" w:space="0" w:color="auto"/>
        <w:left w:val="none" w:sz="0" w:space="0" w:color="auto"/>
        <w:bottom w:val="none" w:sz="0" w:space="0" w:color="auto"/>
        <w:right w:val="none" w:sz="0" w:space="0" w:color="auto"/>
      </w:divBdr>
    </w:div>
    <w:div w:id="1279409170">
      <w:bodyDiv w:val="1"/>
      <w:marLeft w:val="0"/>
      <w:marRight w:val="0"/>
      <w:marTop w:val="0"/>
      <w:marBottom w:val="0"/>
      <w:divBdr>
        <w:top w:val="none" w:sz="0" w:space="0" w:color="auto"/>
        <w:left w:val="none" w:sz="0" w:space="0" w:color="auto"/>
        <w:bottom w:val="none" w:sz="0" w:space="0" w:color="auto"/>
        <w:right w:val="none" w:sz="0" w:space="0" w:color="auto"/>
      </w:divBdr>
    </w:div>
    <w:div w:id="1291546497">
      <w:bodyDiv w:val="1"/>
      <w:marLeft w:val="0"/>
      <w:marRight w:val="0"/>
      <w:marTop w:val="0"/>
      <w:marBottom w:val="0"/>
      <w:divBdr>
        <w:top w:val="none" w:sz="0" w:space="0" w:color="auto"/>
        <w:left w:val="none" w:sz="0" w:space="0" w:color="auto"/>
        <w:bottom w:val="none" w:sz="0" w:space="0" w:color="auto"/>
        <w:right w:val="none" w:sz="0" w:space="0" w:color="auto"/>
      </w:divBdr>
    </w:div>
    <w:div w:id="1400442146">
      <w:bodyDiv w:val="1"/>
      <w:marLeft w:val="0"/>
      <w:marRight w:val="0"/>
      <w:marTop w:val="0"/>
      <w:marBottom w:val="0"/>
      <w:divBdr>
        <w:top w:val="none" w:sz="0" w:space="0" w:color="auto"/>
        <w:left w:val="none" w:sz="0" w:space="0" w:color="auto"/>
        <w:bottom w:val="none" w:sz="0" w:space="0" w:color="auto"/>
        <w:right w:val="none" w:sz="0" w:space="0" w:color="auto"/>
      </w:divBdr>
    </w:div>
    <w:div w:id="1411080462">
      <w:bodyDiv w:val="1"/>
      <w:marLeft w:val="0"/>
      <w:marRight w:val="0"/>
      <w:marTop w:val="0"/>
      <w:marBottom w:val="0"/>
      <w:divBdr>
        <w:top w:val="none" w:sz="0" w:space="0" w:color="auto"/>
        <w:left w:val="none" w:sz="0" w:space="0" w:color="auto"/>
        <w:bottom w:val="none" w:sz="0" w:space="0" w:color="auto"/>
        <w:right w:val="none" w:sz="0" w:space="0" w:color="auto"/>
      </w:divBdr>
    </w:div>
    <w:div w:id="1479566852">
      <w:bodyDiv w:val="1"/>
      <w:marLeft w:val="0"/>
      <w:marRight w:val="0"/>
      <w:marTop w:val="0"/>
      <w:marBottom w:val="0"/>
      <w:divBdr>
        <w:top w:val="none" w:sz="0" w:space="0" w:color="auto"/>
        <w:left w:val="none" w:sz="0" w:space="0" w:color="auto"/>
        <w:bottom w:val="none" w:sz="0" w:space="0" w:color="auto"/>
        <w:right w:val="none" w:sz="0" w:space="0" w:color="auto"/>
      </w:divBdr>
    </w:div>
    <w:div w:id="1481072601">
      <w:bodyDiv w:val="1"/>
      <w:marLeft w:val="0"/>
      <w:marRight w:val="0"/>
      <w:marTop w:val="0"/>
      <w:marBottom w:val="0"/>
      <w:divBdr>
        <w:top w:val="none" w:sz="0" w:space="0" w:color="auto"/>
        <w:left w:val="none" w:sz="0" w:space="0" w:color="auto"/>
        <w:bottom w:val="none" w:sz="0" w:space="0" w:color="auto"/>
        <w:right w:val="none" w:sz="0" w:space="0" w:color="auto"/>
      </w:divBdr>
    </w:div>
    <w:div w:id="1510027169">
      <w:bodyDiv w:val="1"/>
      <w:marLeft w:val="0"/>
      <w:marRight w:val="0"/>
      <w:marTop w:val="0"/>
      <w:marBottom w:val="0"/>
      <w:divBdr>
        <w:top w:val="none" w:sz="0" w:space="0" w:color="auto"/>
        <w:left w:val="none" w:sz="0" w:space="0" w:color="auto"/>
        <w:bottom w:val="none" w:sz="0" w:space="0" w:color="auto"/>
        <w:right w:val="none" w:sz="0" w:space="0" w:color="auto"/>
      </w:divBdr>
    </w:div>
    <w:div w:id="1522889510">
      <w:bodyDiv w:val="1"/>
      <w:marLeft w:val="0"/>
      <w:marRight w:val="0"/>
      <w:marTop w:val="0"/>
      <w:marBottom w:val="0"/>
      <w:divBdr>
        <w:top w:val="none" w:sz="0" w:space="0" w:color="auto"/>
        <w:left w:val="none" w:sz="0" w:space="0" w:color="auto"/>
        <w:bottom w:val="none" w:sz="0" w:space="0" w:color="auto"/>
        <w:right w:val="none" w:sz="0" w:space="0" w:color="auto"/>
      </w:divBdr>
    </w:div>
    <w:div w:id="1579754950">
      <w:bodyDiv w:val="1"/>
      <w:marLeft w:val="0"/>
      <w:marRight w:val="0"/>
      <w:marTop w:val="0"/>
      <w:marBottom w:val="0"/>
      <w:divBdr>
        <w:top w:val="none" w:sz="0" w:space="0" w:color="auto"/>
        <w:left w:val="none" w:sz="0" w:space="0" w:color="auto"/>
        <w:bottom w:val="none" w:sz="0" w:space="0" w:color="auto"/>
        <w:right w:val="none" w:sz="0" w:space="0" w:color="auto"/>
      </w:divBdr>
    </w:div>
    <w:div w:id="1608925573">
      <w:bodyDiv w:val="1"/>
      <w:marLeft w:val="0"/>
      <w:marRight w:val="0"/>
      <w:marTop w:val="0"/>
      <w:marBottom w:val="0"/>
      <w:divBdr>
        <w:top w:val="none" w:sz="0" w:space="0" w:color="auto"/>
        <w:left w:val="none" w:sz="0" w:space="0" w:color="auto"/>
        <w:bottom w:val="none" w:sz="0" w:space="0" w:color="auto"/>
        <w:right w:val="none" w:sz="0" w:space="0" w:color="auto"/>
      </w:divBdr>
    </w:div>
    <w:div w:id="1651130969">
      <w:bodyDiv w:val="1"/>
      <w:marLeft w:val="0"/>
      <w:marRight w:val="0"/>
      <w:marTop w:val="0"/>
      <w:marBottom w:val="0"/>
      <w:divBdr>
        <w:top w:val="none" w:sz="0" w:space="0" w:color="auto"/>
        <w:left w:val="none" w:sz="0" w:space="0" w:color="auto"/>
        <w:bottom w:val="none" w:sz="0" w:space="0" w:color="auto"/>
        <w:right w:val="none" w:sz="0" w:space="0" w:color="auto"/>
      </w:divBdr>
    </w:div>
    <w:div w:id="1661273394">
      <w:bodyDiv w:val="1"/>
      <w:marLeft w:val="0"/>
      <w:marRight w:val="0"/>
      <w:marTop w:val="0"/>
      <w:marBottom w:val="0"/>
      <w:divBdr>
        <w:top w:val="none" w:sz="0" w:space="0" w:color="auto"/>
        <w:left w:val="none" w:sz="0" w:space="0" w:color="auto"/>
        <w:bottom w:val="none" w:sz="0" w:space="0" w:color="auto"/>
        <w:right w:val="none" w:sz="0" w:space="0" w:color="auto"/>
      </w:divBdr>
    </w:div>
    <w:div w:id="1698699627">
      <w:bodyDiv w:val="1"/>
      <w:marLeft w:val="0"/>
      <w:marRight w:val="0"/>
      <w:marTop w:val="0"/>
      <w:marBottom w:val="0"/>
      <w:divBdr>
        <w:top w:val="none" w:sz="0" w:space="0" w:color="auto"/>
        <w:left w:val="none" w:sz="0" w:space="0" w:color="auto"/>
        <w:bottom w:val="none" w:sz="0" w:space="0" w:color="auto"/>
        <w:right w:val="none" w:sz="0" w:space="0" w:color="auto"/>
      </w:divBdr>
    </w:div>
    <w:div w:id="1765761424">
      <w:bodyDiv w:val="1"/>
      <w:marLeft w:val="0"/>
      <w:marRight w:val="0"/>
      <w:marTop w:val="0"/>
      <w:marBottom w:val="0"/>
      <w:divBdr>
        <w:top w:val="none" w:sz="0" w:space="0" w:color="auto"/>
        <w:left w:val="none" w:sz="0" w:space="0" w:color="auto"/>
        <w:bottom w:val="none" w:sz="0" w:space="0" w:color="auto"/>
        <w:right w:val="none" w:sz="0" w:space="0" w:color="auto"/>
      </w:divBdr>
    </w:div>
    <w:div w:id="1778669432">
      <w:bodyDiv w:val="1"/>
      <w:marLeft w:val="0"/>
      <w:marRight w:val="0"/>
      <w:marTop w:val="0"/>
      <w:marBottom w:val="0"/>
      <w:divBdr>
        <w:top w:val="none" w:sz="0" w:space="0" w:color="auto"/>
        <w:left w:val="none" w:sz="0" w:space="0" w:color="auto"/>
        <w:bottom w:val="none" w:sz="0" w:space="0" w:color="auto"/>
        <w:right w:val="none" w:sz="0" w:space="0" w:color="auto"/>
      </w:divBdr>
    </w:div>
    <w:div w:id="1780443290">
      <w:bodyDiv w:val="1"/>
      <w:marLeft w:val="0"/>
      <w:marRight w:val="0"/>
      <w:marTop w:val="0"/>
      <w:marBottom w:val="0"/>
      <w:divBdr>
        <w:top w:val="none" w:sz="0" w:space="0" w:color="auto"/>
        <w:left w:val="none" w:sz="0" w:space="0" w:color="auto"/>
        <w:bottom w:val="none" w:sz="0" w:space="0" w:color="auto"/>
        <w:right w:val="none" w:sz="0" w:space="0" w:color="auto"/>
      </w:divBdr>
    </w:div>
    <w:div w:id="1827236237">
      <w:bodyDiv w:val="1"/>
      <w:marLeft w:val="0"/>
      <w:marRight w:val="0"/>
      <w:marTop w:val="0"/>
      <w:marBottom w:val="0"/>
      <w:divBdr>
        <w:top w:val="none" w:sz="0" w:space="0" w:color="auto"/>
        <w:left w:val="none" w:sz="0" w:space="0" w:color="auto"/>
        <w:bottom w:val="none" w:sz="0" w:space="0" w:color="auto"/>
        <w:right w:val="none" w:sz="0" w:space="0" w:color="auto"/>
      </w:divBdr>
    </w:div>
    <w:div w:id="1829398147">
      <w:bodyDiv w:val="1"/>
      <w:marLeft w:val="0"/>
      <w:marRight w:val="0"/>
      <w:marTop w:val="0"/>
      <w:marBottom w:val="0"/>
      <w:divBdr>
        <w:top w:val="none" w:sz="0" w:space="0" w:color="auto"/>
        <w:left w:val="none" w:sz="0" w:space="0" w:color="auto"/>
        <w:bottom w:val="none" w:sz="0" w:space="0" w:color="auto"/>
        <w:right w:val="none" w:sz="0" w:space="0" w:color="auto"/>
      </w:divBdr>
    </w:div>
    <w:div w:id="1866097893">
      <w:bodyDiv w:val="1"/>
      <w:marLeft w:val="0"/>
      <w:marRight w:val="0"/>
      <w:marTop w:val="0"/>
      <w:marBottom w:val="0"/>
      <w:divBdr>
        <w:top w:val="none" w:sz="0" w:space="0" w:color="auto"/>
        <w:left w:val="none" w:sz="0" w:space="0" w:color="auto"/>
        <w:bottom w:val="none" w:sz="0" w:space="0" w:color="auto"/>
        <w:right w:val="none" w:sz="0" w:space="0" w:color="auto"/>
      </w:divBdr>
    </w:div>
    <w:div w:id="1885480248">
      <w:bodyDiv w:val="1"/>
      <w:marLeft w:val="0"/>
      <w:marRight w:val="0"/>
      <w:marTop w:val="0"/>
      <w:marBottom w:val="0"/>
      <w:divBdr>
        <w:top w:val="none" w:sz="0" w:space="0" w:color="auto"/>
        <w:left w:val="none" w:sz="0" w:space="0" w:color="auto"/>
        <w:bottom w:val="none" w:sz="0" w:space="0" w:color="auto"/>
        <w:right w:val="none" w:sz="0" w:space="0" w:color="auto"/>
      </w:divBdr>
    </w:div>
    <w:div w:id="1903443268">
      <w:bodyDiv w:val="1"/>
      <w:marLeft w:val="0"/>
      <w:marRight w:val="0"/>
      <w:marTop w:val="0"/>
      <w:marBottom w:val="0"/>
      <w:divBdr>
        <w:top w:val="none" w:sz="0" w:space="0" w:color="auto"/>
        <w:left w:val="none" w:sz="0" w:space="0" w:color="auto"/>
        <w:bottom w:val="none" w:sz="0" w:space="0" w:color="auto"/>
        <w:right w:val="none" w:sz="0" w:space="0" w:color="auto"/>
      </w:divBdr>
    </w:div>
    <w:div w:id="1914004627">
      <w:bodyDiv w:val="1"/>
      <w:marLeft w:val="0"/>
      <w:marRight w:val="0"/>
      <w:marTop w:val="0"/>
      <w:marBottom w:val="0"/>
      <w:divBdr>
        <w:top w:val="none" w:sz="0" w:space="0" w:color="auto"/>
        <w:left w:val="none" w:sz="0" w:space="0" w:color="auto"/>
        <w:bottom w:val="none" w:sz="0" w:space="0" w:color="auto"/>
        <w:right w:val="none" w:sz="0" w:space="0" w:color="auto"/>
      </w:divBdr>
    </w:div>
    <w:div w:id="2005820398">
      <w:bodyDiv w:val="1"/>
      <w:marLeft w:val="0"/>
      <w:marRight w:val="0"/>
      <w:marTop w:val="0"/>
      <w:marBottom w:val="0"/>
      <w:divBdr>
        <w:top w:val="none" w:sz="0" w:space="0" w:color="auto"/>
        <w:left w:val="none" w:sz="0" w:space="0" w:color="auto"/>
        <w:bottom w:val="none" w:sz="0" w:space="0" w:color="auto"/>
        <w:right w:val="none" w:sz="0" w:space="0" w:color="auto"/>
      </w:divBdr>
      <w:divsChild>
        <w:div w:id="385567512">
          <w:marLeft w:val="0"/>
          <w:marRight w:val="0"/>
          <w:marTop w:val="0"/>
          <w:marBottom w:val="0"/>
          <w:divBdr>
            <w:top w:val="single" w:sz="6" w:space="0" w:color="auto"/>
            <w:left w:val="single" w:sz="6" w:space="0" w:color="auto"/>
            <w:bottom w:val="single" w:sz="6" w:space="0" w:color="auto"/>
            <w:right w:val="single" w:sz="6" w:space="0" w:color="auto"/>
          </w:divBdr>
          <w:divsChild>
            <w:div w:id="1597984500">
              <w:marLeft w:val="0"/>
              <w:marRight w:val="0"/>
              <w:marTop w:val="0"/>
              <w:marBottom w:val="0"/>
              <w:divBdr>
                <w:top w:val="none" w:sz="0" w:space="0" w:color="auto"/>
                <w:left w:val="none" w:sz="0" w:space="0" w:color="auto"/>
                <w:bottom w:val="none" w:sz="0" w:space="0" w:color="auto"/>
                <w:right w:val="none" w:sz="0" w:space="0" w:color="auto"/>
              </w:divBdr>
              <w:divsChild>
                <w:div w:id="242109087">
                  <w:marLeft w:val="0"/>
                  <w:marRight w:val="0"/>
                  <w:marTop w:val="0"/>
                  <w:marBottom w:val="0"/>
                  <w:divBdr>
                    <w:top w:val="single" w:sz="2" w:space="15" w:color="CBD5E3"/>
                    <w:left w:val="single" w:sz="2" w:space="15" w:color="CBD5E3"/>
                    <w:bottom w:val="single" w:sz="2" w:space="14" w:color="CBD5E3"/>
                    <w:right w:val="single" w:sz="2" w:space="9" w:color="CBD5E3"/>
                  </w:divBdr>
                  <w:divsChild>
                    <w:div w:id="1551309049">
                      <w:marLeft w:val="0"/>
                      <w:marRight w:val="0"/>
                      <w:marTop w:val="0"/>
                      <w:marBottom w:val="0"/>
                      <w:divBdr>
                        <w:top w:val="none" w:sz="0" w:space="0" w:color="auto"/>
                        <w:left w:val="none" w:sz="0" w:space="0" w:color="auto"/>
                        <w:bottom w:val="none" w:sz="0" w:space="0" w:color="auto"/>
                        <w:right w:val="none" w:sz="0" w:space="0" w:color="auto"/>
                      </w:divBdr>
                      <w:divsChild>
                        <w:div w:id="3263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1959">
                  <w:marLeft w:val="0"/>
                  <w:marRight w:val="0"/>
                  <w:marTop w:val="0"/>
                  <w:marBottom w:val="0"/>
                  <w:divBdr>
                    <w:top w:val="single" w:sz="2" w:space="12" w:color="5FA2DD"/>
                    <w:left w:val="single" w:sz="2" w:space="15" w:color="5FA2DD"/>
                    <w:bottom w:val="single" w:sz="2" w:space="0" w:color="5FA2DD"/>
                    <w:right w:val="single" w:sz="2" w:space="15" w:color="5FA2DD"/>
                  </w:divBdr>
                  <w:divsChild>
                    <w:div w:id="981495230">
                      <w:marLeft w:val="0"/>
                      <w:marRight w:val="0"/>
                      <w:marTop w:val="0"/>
                      <w:marBottom w:val="0"/>
                      <w:divBdr>
                        <w:top w:val="none" w:sz="0" w:space="0" w:color="auto"/>
                        <w:left w:val="none" w:sz="0" w:space="0" w:color="auto"/>
                        <w:bottom w:val="none" w:sz="0" w:space="0" w:color="auto"/>
                        <w:right w:val="none" w:sz="0" w:space="0" w:color="auto"/>
                      </w:divBdr>
                      <w:divsChild>
                        <w:div w:id="133525713">
                          <w:marLeft w:val="0"/>
                          <w:marRight w:val="0"/>
                          <w:marTop w:val="0"/>
                          <w:marBottom w:val="0"/>
                          <w:divBdr>
                            <w:top w:val="none" w:sz="0" w:space="0" w:color="auto"/>
                            <w:left w:val="none" w:sz="0" w:space="0" w:color="auto"/>
                            <w:bottom w:val="none" w:sz="0" w:space="0" w:color="auto"/>
                            <w:right w:val="none" w:sz="0" w:space="0" w:color="auto"/>
                          </w:divBdr>
                          <w:divsChild>
                            <w:div w:id="581111088">
                              <w:marLeft w:val="0"/>
                              <w:marRight w:val="0"/>
                              <w:marTop w:val="0"/>
                              <w:marBottom w:val="0"/>
                              <w:divBdr>
                                <w:top w:val="none" w:sz="0" w:space="0" w:color="auto"/>
                                <w:left w:val="none" w:sz="0" w:space="0" w:color="auto"/>
                                <w:bottom w:val="none" w:sz="0" w:space="0" w:color="auto"/>
                                <w:right w:val="none" w:sz="0" w:space="0" w:color="auto"/>
                              </w:divBdr>
                              <w:divsChild>
                                <w:div w:id="104279004">
                                  <w:marLeft w:val="0"/>
                                  <w:marRight w:val="0"/>
                                  <w:marTop w:val="0"/>
                                  <w:marBottom w:val="0"/>
                                  <w:divBdr>
                                    <w:top w:val="none" w:sz="0" w:space="0" w:color="auto"/>
                                    <w:left w:val="none" w:sz="0" w:space="0" w:color="auto"/>
                                    <w:bottom w:val="none" w:sz="0" w:space="0" w:color="auto"/>
                                    <w:right w:val="none" w:sz="0" w:space="0" w:color="auto"/>
                                  </w:divBdr>
                                  <w:divsChild>
                                    <w:div w:id="4214903">
                                      <w:marLeft w:val="0"/>
                                      <w:marRight w:val="0"/>
                                      <w:marTop w:val="0"/>
                                      <w:marBottom w:val="0"/>
                                      <w:divBdr>
                                        <w:top w:val="none" w:sz="0" w:space="0" w:color="auto"/>
                                        <w:left w:val="none" w:sz="0" w:space="0" w:color="auto"/>
                                        <w:bottom w:val="none" w:sz="0" w:space="0" w:color="auto"/>
                                        <w:right w:val="none" w:sz="0" w:space="0" w:color="auto"/>
                                      </w:divBdr>
                                      <w:divsChild>
                                        <w:div w:id="23289189">
                                          <w:marLeft w:val="0"/>
                                          <w:marRight w:val="0"/>
                                          <w:marTop w:val="0"/>
                                          <w:marBottom w:val="0"/>
                                          <w:divBdr>
                                            <w:top w:val="none" w:sz="0" w:space="0" w:color="auto"/>
                                            <w:left w:val="none" w:sz="0" w:space="0" w:color="auto"/>
                                            <w:bottom w:val="none" w:sz="0" w:space="0" w:color="auto"/>
                                            <w:right w:val="none" w:sz="0" w:space="0" w:color="auto"/>
                                          </w:divBdr>
                                          <w:divsChild>
                                            <w:div w:id="204683491">
                                              <w:marLeft w:val="0"/>
                                              <w:marRight w:val="0"/>
                                              <w:marTop w:val="0"/>
                                              <w:marBottom w:val="0"/>
                                              <w:divBdr>
                                                <w:top w:val="none" w:sz="0" w:space="0" w:color="auto"/>
                                                <w:left w:val="none" w:sz="0" w:space="0" w:color="auto"/>
                                                <w:bottom w:val="none" w:sz="0" w:space="0" w:color="auto"/>
                                                <w:right w:val="none" w:sz="0" w:space="0" w:color="auto"/>
                                              </w:divBdr>
                                              <w:divsChild>
                                                <w:div w:id="1933512979">
                                                  <w:marLeft w:val="0"/>
                                                  <w:marRight w:val="0"/>
                                                  <w:marTop w:val="0"/>
                                                  <w:marBottom w:val="0"/>
                                                  <w:divBdr>
                                                    <w:top w:val="none" w:sz="0" w:space="0" w:color="auto"/>
                                                    <w:left w:val="none" w:sz="0" w:space="0" w:color="auto"/>
                                                    <w:bottom w:val="none" w:sz="0" w:space="0" w:color="auto"/>
                                                    <w:right w:val="none" w:sz="0" w:space="0" w:color="auto"/>
                                                  </w:divBdr>
                                                  <w:divsChild>
                                                    <w:div w:id="19496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126187">
      <w:bodyDiv w:val="1"/>
      <w:marLeft w:val="0"/>
      <w:marRight w:val="0"/>
      <w:marTop w:val="0"/>
      <w:marBottom w:val="0"/>
      <w:divBdr>
        <w:top w:val="none" w:sz="0" w:space="0" w:color="auto"/>
        <w:left w:val="none" w:sz="0" w:space="0" w:color="auto"/>
        <w:bottom w:val="none" w:sz="0" w:space="0" w:color="auto"/>
        <w:right w:val="none" w:sz="0" w:space="0" w:color="auto"/>
      </w:divBdr>
    </w:div>
    <w:div w:id="2037927725">
      <w:bodyDiv w:val="1"/>
      <w:marLeft w:val="0"/>
      <w:marRight w:val="0"/>
      <w:marTop w:val="0"/>
      <w:marBottom w:val="0"/>
      <w:divBdr>
        <w:top w:val="none" w:sz="0" w:space="0" w:color="auto"/>
        <w:left w:val="none" w:sz="0" w:space="0" w:color="auto"/>
        <w:bottom w:val="none" w:sz="0" w:space="0" w:color="auto"/>
        <w:right w:val="none" w:sz="0" w:space="0" w:color="auto"/>
      </w:divBdr>
    </w:div>
    <w:div w:id="2048524893">
      <w:bodyDiv w:val="1"/>
      <w:marLeft w:val="0"/>
      <w:marRight w:val="0"/>
      <w:marTop w:val="0"/>
      <w:marBottom w:val="0"/>
      <w:divBdr>
        <w:top w:val="none" w:sz="0" w:space="0" w:color="auto"/>
        <w:left w:val="none" w:sz="0" w:space="0" w:color="auto"/>
        <w:bottom w:val="none" w:sz="0" w:space="0" w:color="auto"/>
        <w:right w:val="none" w:sz="0" w:space="0" w:color="auto"/>
      </w:divBdr>
    </w:div>
    <w:div w:id="2062971030">
      <w:bodyDiv w:val="1"/>
      <w:marLeft w:val="0"/>
      <w:marRight w:val="0"/>
      <w:marTop w:val="0"/>
      <w:marBottom w:val="0"/>
      <w:divBdr>
        <w:top w:val="none" w:sz="0" w:space="0" w:color="auto"/>
        <w:left w:val="none" w:sz="0" w:space="0" w:color="auto"/>
        <w:bottom w:val="none" w:sz="0" w:space="0" w:color="auto"/>
        <w:right w:val="none" w:sz="0" w:space="0" w:color="auto"/>
      </w:divBdr>
    </w:div>
    <w:div w:id="2064207262">
      <w:bodyDiv w:val="1"/>
      <w:marLeft w:val="0"/>
      <w:marRight w:val="0"/>
      <w:marTop w:val="0"/>
      <w:marBottom w:val="0"/>
      <w:divBdr>
        <w:top w:val="none" w:sz="0" w:space="0" w:color="auto"/>
        <w:left w:val="none" w:sz="0" w:space="0" w:color="auto"/>
        <w:bottom w:val="none" w:sz="0" w:space="0" w:color="auto"/>
        <w:right w:val="none" w:sz="0" w:space="0" w:color="auto"/>
      </w:divBdr>
    </w:div>
    <w:div w:id="2071296503">
      <w:bodyDiv w:val="1"/>
      <w:marLeft w:val="0"/>
      <w:marRight w:val="0"/>
      <w:marTop w:val="0"/>
      <w:marBottom w:val="0"/>
      <w:divBdr>
        <w:top w:val="none" w:sz="0" w:space="0" w:color="auto"/>
        <w:left w:val="none" w:sz="0" w:space="0" w:color="auto"/>
        <w:bottom w:val="none" w:sz="0" w:space="0" w:color="auto"/>
        <w:right w:val="none" w:sz="0" w:space="0" w:color="auto"/>
      </w:divBdr>
    </w:div>
    <w:div w:id="2073889895">
      <w:bodyDiv w:val="1"/>
      <w:marLeft w:val="0"/>
      <w:marRight w:val="0"/>
      <w:marTop w:val="0"/>
      <w:marBottom w:val="0"/>
      <w:divBdr>
        <w:top w:val="none" w:sz="0" w:space="0" w:color="auto"/>
        <w:left w:val="none" w:sz="0" w:space="0" w:color="auto"/>
        <w:bottom w:val="none" w:sz="0" w:space="0" w:color="auto"/>
        <w:right w:val="none" w:sz="0" w:space="0" w:color="auto"/>
      </w:divBdr>
    </w:div>
    <w:div w:id="2074349505">
      <w:bodyDiv w:val="1"/>
      <w:marLeft w:val="0"/>
      <w:marRight w:val="0"/>
      <w:marTop w:val="0"/>
      <w:marBottom w:val="0"/>
      <w:divBdr>
        <w:top w:val="none" w:sz="0" w:space="0" w:color="auto"/>
        <w:left w:val="none" w:sz="0" w:space="0" w:color="auto"/>
        <w:bottom w:val="none" w:sz="0" w:space="0" w:color="auto"/>
        <w:right w:val="none" w:sz="0" w:space="0" w:color="auto"/>
      </w:divBdr>
    </w:div>
    <w:div w:id="2096438013">
      <w:bodyDiv w:val="1"/>
      <w:marLeft w:val="0"/>
      <w:marRight w:val="0"/>
      <w:marTop w:val="0"/>
      <w:marBottom w:val="0"/>
      <w:divBdr>
        <w:top w:val="none" w:sz="0" w:space="0" w:color="auto"/>
        <w:left w:val="none" w:sz="0" w:space="0" w:color="auto"/>
        <w:bottom w:val="none" w:sz="0" w:space="0" w:color="auto"/>
        <w:right w:val="none" w:sz="0" w:space="0" w:color="auto"/>
      </w:divBdr>
    </w:div>
    <w:div w:id="2104838244">
      <w:bodyDiv w:val="1"/>
      <w:marLeft w:val="0"/>
      <w:marRight w:val="0"/>
      <w:marTop w:val="0"/>
      <w:marBottom w:val="0"/>
      <w:divBdr>
        <w:top w:val="none" w:sz="0" w:space="0" w:color="auto"/>
        <w:left w:val="none" w:sz="0" w:space="0" w:color="auto"/>
        <w:bottom w:val="none" w:sz="0" w:space="0" w:color="auto"/>
        <w:right w:val="none" w:sz="0" w:space="0" w:color="auto"/>
      </w:divBdr>
    </w:div>
    <w:div w:id="2128160010">
      <w:bodyDiv w:val="1"/>
      <w:marLeft w:val="0"/>
      <w:marRight w:val="0"/>
      <w:marTop w:val="0"/>
      <w:marBottom w:val="0"/>
      <w:divBdr>
        <w:top w:val="none" w:sz="0" w:space="0" w:color="auto"/>
        <w:left w:val="none" w:sz="0" w:space="0" w:color="auto"/>
        <w:bottom w:val="none" w:sz="0" w:space="0" w:color="auto"/>
        <w:right w:val="none" w:sz="0" w:space="0" w:color="auto"/>
      </w:divBdr>
    </w:div>
    <w:div w:id="2138449075">
      <w:bodyDiv w:val="1"/>
      <w:marLeft w:val="0"/>
      <w:marRight w:val="0"/>
      <w:marTop w:val="0"/>
      <w:marBottom w:val="0"/>
      <w:divBdr>
        <w:top w:val="none" w:sz="0" w:space="0" w:color="auto"/>
        <w:left w:val="none" w:sz="0" w:space="0" w:color="auto"/>
        <w:bottom w:val="none" w:sz="0" w:space="0" w:color="auto"/>
        <w:right w:val="none" w:sz="0" w:space="0" w:color="auto"/>
      </w:divBdr>
    </w:div>
    <w:div w:id="2142647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hyperlink" Target="file:///C:\Users\frolovicheva\Downloads\Telegram%20Desktop\&#1048;&#1085;&#1089;&#1090;&#1088;&#1091;&#1082;&#1094;&#1080;&#1103;_&#1057;&#1074;&#1086;&#1076;&#1099;_&#1057;&#1074;&#1077;&#1090;&#1072;.docx" TargetMode="External"/><Relationship Id="rId84" Type="http://schemas.openxmlformats.org/officeDocument/2006/relationships/image" Target="media/image60.png"/><Relationship Id="rId138" Type="http://schemas.openxmlformats.org/officeDocument/2006/relationships/footer" Target="footer3.xml"/><Relationship Id="rId107" Type="http://schemas.openxmlformats.org/officeDocument/2006/relationships/image" Target="media/image83.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hyperlink" Target="file:///C:\Users\frolovicheva\Downloads\Telegram%20Desktop\&#1048;&#1085;&#1089;&#1090;&#1088;&#1091;&#1082;&#1094;&#1080;&#1103;_&#1057;&#1074;&#1086;&#1076;&#1099;_&#1057;&#1074;&#1077;&#1090;&#1072;.docx" TargetMode="External"/><Relationship Id="rId128" Type="http://schemas.openxmlformats.org/officeDocument/2006/relationships/image" Target="media/image104.png"/><Relationship Id="rId149" Type="http://schemas.openxmlformats.org/officeDocument/2006/relationships/header" Target="header4.xml"/><Relationship Id="rId5" Type="http://schemas.openxmlformats.org/officeDocument/2006/relationships/settings" Target="settings.xml"/><Relationship Id="rId95" Type="http://schemas.openxmlformats.org/officeDocument/2006/relationships/image" Target="media/image7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file:///C:\Users\frolovicheva\Downloads\Telegram%20Desktop\&#1048;&#1085;&#1089;&#1090;&#1088;&#1091;&#1082;&#1094;&#1080;&#1103;_&#1057;&#1074;&#1086;&#1076;&#1099;_&#1057;&#1074;&#1077;&#1090;&#1072;.docx" TargetMode="External"/><Relationship Id="rId69" Type="http://schemas.openxmlformats.org/officeDocument/2006/relationships/hyperlink" Target="file:///C:\Users\frolovicheva\Downloads\Telegram%20Desktop\&#1048;&#1085;&#1089;&#1090;&#1088;&#1091;&#1082;&#1094;&#1080;&#1103;_&#1057;&#1074;&#1086;&#1076;&#1099;_&#1057;&#1074;&#1077;&#1090;&#1072;.docx" TargetMode="External"/><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header" Target="header2.xml"/><Relationship Id="rId139" Type="http://schemas.openxmlformats.org/officeDocument/2006/relationships/image" Target="media/image109.png"/><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footer" Target="footer5.xml"/><Relationship Id="rId155" Type="http://schemas.microsoft.com/office/2011/relationships/people" Target="peop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46.png"/><Relationship Id="rId70" Type="http://schemas.openxmlformats.org/officeDocument/2006/relationships/hyperlink" Target="file:///C:\Users\frolovicheva\Downloads\Telegram%20Desktop\&#1048;&#1085;&#1089;&#1090;&#1088;&#1091;&#1082;&#1094;&#1080;&#1103;_&#1057;&#1074;&#1086;&#1076;&#1099;_&#1057;&#1074;&#1077;&#1090;&#1072;.docx" TargetMode="External"/><Relationship Id="rId75" Type="http://schemas.openxmlformats.org/officeDocument/2006/relationships/hyperlink" Target="file:///C:\Users\frolovicheva\Downloads\Telegram%20Desktop\&#1048;&#1085;&#1089;&#1090;&#1088;&#1091;&#1082;&#1094;&#1080;&#1103;_&#1057;&#1074;&#1086;&#1076;&#1099;_&#1057;&#1074;&#1077;&#1090;&#1072;.docx" TargetMode="External"/><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0.png"/><Relationship Id="rId145"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hyperlink" Target="file:///C:\Users\frolovicheva\Downloads\Telegram%20Desktop\&#1048;&#1085;&#1089;&#1090;&#1088;&#1091;&#1082;&#1094;&#1080;&#1103;_&#1057;&#1074;&#1086;&#1076;&#1099;_&#1057;&#1074;&#1077;&#1090;&#1072;.docx" TargetMode="External"/><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6.png"/><Relationship Id="rId135" Type="http://schemas.openxmlformats.org/officeDocument/2006/relationships/footer" Target="footer1.xml"/><Relationship Id="rId151"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5.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file:///C:\Users\frolovicheva\Downloads\Telegram%20Desktop\&#1048;&#1085;&#1089;&#1090;&#1088;&#1091;&#1082;&#1094;&#1080;&#1103;_&#1057;&#1074;&#1086;&#1076;&#1099;_&#1057;&#1074;&#1077;&#1090;&#1072;.docx" TargetMode="External"/><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1.jpeg"/><Relationship Id="rId146"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hyperlink" Target="file:///C:\Users\frolovicheva\Downloads\Telegram%20Desktop\&#1048;&#1085;&#1089;&#1090;&#1088;&#1091;&#1082;&#1094;&#1080;&#1103;_&#1057;&#1074;&#1086;&#1076;&#1099;_&#1057;&#1074;&#1077;&#1090;&#1072;.docx" TargetMode="External"/><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file:///C:\Users\frolovicheva\Downloads\Telegram%20Desktop\&#1048;&#1085;&#1089;&#1090;&#1088;&#1091;&#1082;&#1094;&#1080;&#1103;_&#1057;&#1074;&#1086;&#1076;&#1099;_&#1057;&#1074;&#1077;&#1090;&#1072;.docx" TargetMode="External"/><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footer" Target="footer2.xml"/><Relationship Id="rId61" Type="http://schemas.openxmlformats.org/officeDocument/2006/relationships/image" Target="media/image53.png"/><Relationship Id="rId82" Type="http://schemas.openxmlformats.org/officeDocument/2006/relationships/image" Target="media/image58.png"/><Relationship Id="rId15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file:///C:\Users\frolovicheva\Downloads\Telegram%20Desktop\&#1048;&#1085;&#1089;&#1090;&#1088;&#1091;&#1082;&#1094;&#1080;&#1103;_&#1057;&#1074;&#1086;&#1076;&#1099;_&#1057;&#1074;&#1077;&#1090;&#1072;.docx" TargetMode="External"/><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file:///C:\Users\frolovicheva\Downloads\Telegram%20Desktop\&#1048;&#1085;&#1089;&#1090;&#1088;&#1091;&#1082;&#1094;&#1080;&#1103;_&#1057;&#1074;&#1086;&#1076;&#1099;_&#1057;&#1074;&#1077;&#1090;&#1072;.docx" TargetMode="External"/><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hyperlink" Target="file:///C:\Users\frolovicheva\Downloads\Telegram%20Desktop\&#1048;&#1085;&#1089;&#1090;&#1088;&#1091;&#1082;&#1094;&#1080;&#1103;_&#1057;&#1074;&#1086;&#1076;&#1099;_&#1057;&#1074;&#1077;&#1090;&#1072;.docx" TargetMode="External"/><Relationship Id="rId116" Type="http://schemas.openxmlformats.org/officeDocument/2006/relationships/image" Target="media/image92.png"/><Relationship Id="rId137"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hyperlink" Target="file:///C:\Users\frolovicheva\Downloads\Telegram%20Desktop\&#1048;&#1085;&#1089;&#1090;&#1088;&#1091;&#1082;&#1094;&#1080;&#1103;_&#1057;&#1074;&#1086;&#1076;&#1099;_&#1057;&#1074;&#1077;&#1090;&#1072;.docx" TargetMode="External"/><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hyperlink" Target="file:///C:\Users\frolovicheva\Downloads\Telegram%20Desktop\&#1048;&#1085;&#1089;&#1090;&#1088;&#1091;&#1082;&#1094;&#1080;&#1103;_&#1057;&#1074;&#1086;&#1076;&#1099;_&#1057;&#1074;&#1077;&#1090;&#1072;.docx" TargetMode="External"/><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3.png"/><Relationship Id="rId148"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hyperlink" Target="file:///C:\Users\frolovicheva\Downloads\Telegram%20Desktop\&#1048;&#1085;&#1089;&#1090;&#1088;&#1091;&#1082;&#1094;&#1080;&#1103;_&#1057;&#1074;&#1086;&#1076;&#1099;_&#1057;&#1074;&#1077;&#1090;&#1072;.docx" TargetMode="External"/><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header" Target="header1.xml"/><Relationship Id="rId154" Type="http://schemas.microsoft.com/office/2011/relationships/commentsExtended" Target="commentsExtended.xm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image" Target="media/image114.png"/><Relationship Id="rId90" Type="http://schemas.openxmlformats.org/officeDocument/2006/relationships/image" Target="media/image6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lovicheva\Downloads\&#1043;&#1054;&#1057;&#1058;_2.105_&#1096;&#1072;&#1073;&#1083;&#1086;&#1085;_A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CD48B-B8E5-4F5D-A7FA-360B1936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Template>
  <TotalTime>7</TotalTime>
  <Pages>38</Pages>
  <Words>105809</Words>
  <Characters>603116</Characters>
  <Application>Microsoft Office Word</Application>
  <DocSecurity>0</DocSecurity>
  <Lines>5025</Lines>
  <Paragraphs>1415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707510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Гильманшина</dc:creator>
  <cp:lastModifiedBy>Будовская </cp:lastModifiedBy>
  <cp:revision>7</cp:revision>
  <dcterms:created xsi:type="dcterms:W3CDTF">2022-06-23T12:33:00Z</dcterms:created>
  <dcterms:modified xsi:type="dcterms:W3CDTF">2022-06-23T13:21:00Z</dcterms:modified>
</cp:coreProperties>
</file>