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CAF" w:rsidRPr="00320B12" w:rsidRDefault="00F32CAF" w:rsidP="00F32CAF">
      <w:pPr>
        <w:spacing w:after="0"/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bookmarkStart w:id="0" w:name="_top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8789E5" wp14:editId="77C1FBA4">
            <wp:extent cx="2298065" cy="699770"/>
            <wp:effectExtent l="0" t="0" r="698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43306" r="53336" b="4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F32CAF" w:rsidRPr="00320B12" w:rsidRDefault="00F32CAF" w:rsidP="00F32CAF">
      <w:pPr>
        <w:pStyle w:val="Default"/>
        <w:spacing w:line="276" w:lineRule="auto"/>
        <w:jc w:val="center"/>
      </w:pPr>
      <w:r w:rsidRPr="00320B12">
        <w:t xml:space="preserve">АВТОМАТИЗИРОВАННАЯ СИСТЕМА </w:t>
      </w:r>
      <w:r w:rsidRPr="00320B12">
        <w:rPr>
          <w:b/>
          <w:bCs/>
        </w:rPr>
        <w:t>«</w:t>
      </w:r>
      <w:r w:rsidRPr="00320B12">
        <w:t>ПОЛИКЛИНИКА»</w:t>
      </w:r>
    </w:p>
    <w:p w:rsidR="00F32CAF" w:rsidRDefault="00F32CAF" w:rsidP="00F32CAF">
      <w:pPr>
        <w:pStyle w:val="Default"/>
        <w:spacing w:line="276" w:lineRule="auto"/>
        <w:jc w:val="center"/>
      </w:pPr>
    </w:p>
    <w:p w:rsidR="00F32CAF" w:rsidRPr="00320B12" w:rsidRDefault="00F32CAF" w:rsidP="00F32CAF">
      <w:pPr>
        <w:pStyle w:val="Default"/>
        <w:spacing w:line="276" w:lineRule="auto"/>
        <w:jc w:val="center"/>
      </w:pPr>
    </w:p>
    <w:p w:rsidR="00F32CAF" w:rsidRPr="00F32CAF" w:rsidRDefault="00F32CAF" w:rsidP="00F32C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2CAF">
        <w:rPr>
          <w:rFonts w:ascii="Times New Roman" w:hAnsi="Times New Roman"/>
          <w:b/>
          <w:sz w:val="24"/>
          <w:szCs w:val="24"/>
        </w:rPr>
        <w:t>Руководство по работе с объединением дублей медицинских карт</w:t>
      </w:r>
    </w:p>
    <w:p w:rsidR="00F32CAF" w:rsidRPr="00320B12" w:rsidRDefault="00F32CAF" w:rsidP="00F32CAF">
      <w:pPr>
        <w:pStyle w:val="Default"/>
        <w:spacing w:line="276" w:lineRule="auto"/>
        <w:jc w:val="center"/>
      </w:pPr>
    </w:p>
    <w:p w:rsidR="00F32CAF" w:rsidRPr="00320B12" w:rsidRDefault="00F32CAF" w:rsidP="00F32CAF">
      <w:pPr>
        <w:pStyle w:val="Default"/>
        <w:spacing w:line="276" w:lineRule="auto"/>
        <w:jc w:val="center"/>
      </w:pPr>
    </w:p>
    <w:p w:rsidR="00F32CAF" w:rsidRPr="00320B12" w:rsidRDefault="00F32CAF" w:rsidP="00F32CAF">
      <w:pPr>
        <w:pStyle w:val="Default"/>
        <w:spacing w:line="276" w:lineRule="auto"/>
        <w:jc w:val="center"/>
      </w:pPr>
      <w:r w:rsidRPr="00320B12">
        <w:t xml:space="preserve">На </w:t>
      </w:r>
      <w:r>
        <w:t>6</w:t>
      </w:r>
      <w:r w:rsidRPr="00320B12">
        <w:t xml:space="preserve"> листах </w:t>
      </w: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F32CAF" w:rsidRPr="00320B12" w:rsidRDefault="00F32CAF" w:rsidP="00F32CAF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 w:rsidRPr="00320B12">
        <w:rPr>
          <w:rFonts w:ascii="Times New Roman" w:hAnsi="Times New Roman"/>
          <w:bCs/>
          <w:sz w:val="24"/>
          <w:szCs w:val="24"/>
        </w:rPr>
        <w:t>Самара</w:t>
      </w:r>
    </w:p>
    <w:p w:rsidR="00174B70" w:rsidRPr="00F32CAF" w:rsidRDefault="00F32CAF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B12">
        <w:rPr>
          <w:rFonts w:ascii="Times New Roman" w:hAnsi="Times New Roman"/>
          <w:noProof/>
          <w:sz w:val="24"/>
          <w:szCs w:val="24"/>
        </w:rPr>
        <w:br w:type="page"/>
      </w:r>
      <w:r w:rsidR="00174B70" w:rsidRPr="00F32CAF">
        <w:rPr>
          <w:rFonts w:ascii="Times New Roman" w:eastAsia="Times New Roman" w:hAnsi="Times New Roman"/>
          <w:sz w:val="24"/>
          <w:szCs w:val="24"/>
          <w:lang w:eastAsia="ru-RU"/>
        </w:rPr>
        <w:t>Одной из функций фильтра картотеки пациентов является поиск и объединение дублей карт. Для использования функции необходимо в фильтре картотеки пациентов нажать кнопку выбора столбцов</w:t>
      </w:r>
      <w:r w:rsidR="00174B70"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t>,</w:t>
      </w:r>
      <w:r w:rsidR="00174B70"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в левом верхнем углу окна фильтра, обозначенную знаком </w:t>
      </w:r>
      <w:r w:rsidR="00174B70"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8F5C67" wp14:editId="1CD8A3A7">
            <wp:extent cx="207010" cy="23050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B70"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(рис. </w:t>
      </w:r>
      <w:r w:rsidR="00174B70" w:rsidRPr="00F32CA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174B70" w:rsidRPr="00F32CA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74B70" w:rsidRPr="00F32CAF" w:rsidRDefault="00174B70" w:rsidP="00F32CAF">
      <w:pPr>
        <w:spacing w:after="0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A038BC" wp14:editId="3FAD347A">
            <wp:extent cx="5669280" cy="120840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70" w:rsidRPr="00F32CAF" w:rsidRDefault="00174B70" w:rsidP="00F32CAF">
      <w:pPr>
        <w:spacing w:after="0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Фильтр картотеки пациентов / Выбор столбцов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появившемся окне выбора столбцов (рис. 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) снять все имеющиеся отметки командой </w:t>
      </w:r>
      <w:r w:rsidRPr="00F32CA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Ctrl</w:t>
      </w:r>
      <w:r w:rsidRPr="00F32C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+ </w:t>
      </w:r>
      <w:r w:rsidRPr="00F32CA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Del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, или нажать правой клавишей мыши в любом пустом месте окна выбора столбцов и выбрать из появившегося списка строку «Убрать все» (рис. 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). Далее в том же списке выбрать строку «По умолчанию» или выполнить команду </w:t>
      </w:r>
      <w:r w:rsidRPr="00F32CA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Ctrl</w:t>
      </w:r>
      <w:r w:rsidRPr="00F32C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+ </w:t>
      </w:r>
      <w:r w:rsidRPr="00F32CA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Ins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которая выделит столбцы по умолчанию. И выйти из окна выбора столбцов, нажав на кнопку выхода – </w:t>
      </w: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C2FE4A" wp14:editId="3DA25225">
            <wp:extent cx="207010" cy="111125"/>
            <wp:effectExtent l="0" t="0" r="254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74B70" w:rsidRPr="00F32CAF" w:rsidRDefault="00174B70" w:rsidP="00F32CAF">
      <w:pPr>
        <w:spacing w:after="0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3639A0" wp14:editId="164D5CFC">
            <wp:extent cx="2584450" cy="276733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70" w:rsidRPr="00F32CAF" w:rsidRDefault="00174B70" w:rsidP="00F32CAF">
      <w:pPr>
        <w:spacing w:after="0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Окно выбора отображаемых столбцов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перейти на закладку </w:t>
      </w:r>
      <w:r w:rsidRPr="00F32CA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«Дубли» 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или</w:t>
      </w:r>
      <w:r w:rsidRPr="00F32CA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нажать кнопку </w:t>
      </w: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F4E951" wp14:editId="3EA7A3FD">
            <wp:extent cx="222885" cy="19113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t="6729" r="90030" b="8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(рис. 3)</w:t>
      </w: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t>.</w:t>
      </w:r>
    </w:p>
    <w:p w:rsidR="00174B70" w:rsidRPr="00F32CAF" w:rsidRDefault="00174B70" w:rsidP="00F32CAF">
      <w:pPr>
        <w:spacing w:after="0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4AF967" wp14:editId="174EABC1">
            <wp:extent cx="3172460" cy="2584450"/>
            <wp:effectExtent l="0" t="0" r="889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97" b="6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70" w:rsidRPr="00F32CAF" w:rsidRDefault="00174B70" w:rsidP="00F32CAF">
      <w:pPr>
        <w:spacing w:after="0"/>
        <w:ind w:firstLine="567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Переход на закладку дубли в картотеке пациентов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Указать параметры сравнения карт и нажать </w:t>
      </w:r>
      <w:r w:rsidRPr="00F32CA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1FBB98" wp14:editId="1C6C7DB4">
            <wp:extent cx="1964055" cy="1911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3" t="9564" r="63518" b="8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. Рекомендуется в первую очередь проверять дубли по ФИО и дате рождения.</w:t>
      </w:r>
    </w:p>
    <w:p w:rsidR="00174B70" w:rsidRPr="00F32CAF" w:rsidRDefault="00174B70" w:rsidP="00F32CAF">
      <w:pPr>
        <w:spacing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1F20CF" wp14:editId="0A3A6471">
            <wp:extent cx="4842510" cy="34429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70" w:rsidRPr="00F32CAF" w:rsidRDefault="00174B70" w:rsidP="00F32CA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Поиск дублей в картотеке пациентов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Для объединения дублированных карт, необходимо:</w:t>
      </w:r>
    </w:p>
    <w:p w:rsidR="00174B70" w:rsidRPr="00F32CAF" w:rsidRDefault="00174B70" w:rsidP="00F32CAF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выбрать нужные, отметив их знаком «галочка» на каждой записи (шрифт выбранных карт окрасится в красный цвет);</w:t>
      </w:r>
    </w:p>
    <w:p w:rsidR="00174B70" w:rsidRPr="00F32CAF" w:rsidRDefault="00174B70" w:rsidP="00F32CAF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определить основную карту (рис.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картой необходимо выбрать ту, в которой наиболее </w:t>
      </w:r>
      <w:proofErr w:type="gramStart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полная</w:t>
      </w:r>
      <w:proofErr w:type="gramEnd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и актуальная информация.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Для проверки полноты и достоверности данных в МКАБ её необходимо:</w:t>
      </w:r>
    </w:p>
    <w:p w:rsidR="00174B70" w:rsidRPr="00F32CAF" w:rsidRDefault="00174B70" w:rsidP="00F32CAF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открыть карту на редактирование клавишей </w:t>
      </w:r>
      <w:r w:rsidRPr="00F32CA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Enter</w:t>
      </w:r>
      <w:r w:rsidRPr="00F32C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или нажать на кнопку редактирования карты</w:t>
      </w:r>
      <w:proofErr w:type="gramStart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F32CA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2C0236" wp14:editId="1C5DD68B">
            <wp:extent cx="1637665" cy="23050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CAF">
        <w:rPr>
          <w:rFonts w:ascii="Times New Roman" w:hAnsi="Times New Roman"/>
          <w:noProof/>
          <w:sz w:val="24"/>
          <w:szCs w:val="24"/>
          <w:lang w:eastAsia="ru-RU"/>
        </w:rPr>
        <w:t>;</w:t>
      </w:r>
      <w:proofErr w:type="gramEnd"/>
    </w:p>
    <w:p w:rsidR="00174B70" w:rsidRPr="00F32CAF" w:rsidRDefault="00174B70" w:rsidP="00F32CAF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сверить данные с помощью панели подробного просмотра, которая открывается в правой части данного окна, после нажатия на кнопку подробного просмотра – </w:t>
      </w:r>
      <w:r w:rsidRPr="00F32CA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FC4EF6" wp14:editId="286E239D">
            <wp:extent cx="198755" cy="182880"/>
            <wp:effectExtent l="0" t="0" r="0" b="7620"/>
            <wp:docPr id="18" name="Рисунок 18" descr="C:\Users\MakarovaLA\Desktop\Безымянный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MakarovaLA\Desktop\Безымянный_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, расположенной в правом верхнем углу </w:t>
      </w:r>
      <w:proofErr w:type="gramStart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окна результатов поиска фильтра картотеки пациентов</w:t>
      </w:r>
      <w:proofErr w:type="gramEnd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Основная карта отмечается точкой в столбце «Основная» (рис. 43). После этого цвет шрифта основной карты изменится на зеленый, а </w:t>
      </w:r>
      <w:proofErr w:type="gramStart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второстепенная</w:t>
      </w:r>
      <w:proofErr w:type="gramEnd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останется красной, как показано на 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174B70" w:rsidRPr="00F32CAF" w:rsidRDefault="00174B70" w:rsidP="00F32CAF">
      <w:pPr>
        <w:spacing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58F542" wp14:editId="03C5B9CD">
            <wp:extent cx="5335270" cy="3816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70" w:rsidRPr="00F32CAF" w:rsidRDefault="00174B70" w:rsidP="00F32CAF">
      <w:pPr>
        <w:spacing w:after="0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. Выбор дублей для объединения и выделение основной карты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следует нажать на кнопку объединяющую дубли – </w:t>
      </w:r>
      <w:r w:rsidRPr="00F32CA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759243" wp14:editId="6078F54C">
            <wp:extent cx="866775" cy="238760"/>
            <wp:effectExtent l="0" t="0" r="952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. Появится окно – предупреждение (рис.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), в котором следует либо подтвердить операцию объединения, нажатием на кнопку «Да», либо отменить её, нажатием на кнопку «Нет», тем самым, вернуться к выбору основной карты в окне </w:t>
      </w:r>
      <w:proofErr w:type="gramStart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результатов поиска фильтра картотеки пациентов</w:t>
      </w:r>
      <w:proofErr w:type="gramEnd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74B70" w:rsidRPr="00F32CAF" w:rsidRDefault="00174B70" w:rsidP="00F32CAF">
      <w:pPr>
        <w:spacing w:line="360" w:lineRule="auto"/>
        <w:ind w:firstLine="567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1B674019" wp14:editId="6312D09A">
            <wp:extent cx="3864610" cy="1637665"/>
            <wp:effectExtent l="0" t="0" r="254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70" w:rsidRPr="00F32CAF" w:rsidRDefault="00174B70" w:rsidP="00F32CAF">
      <w:pPr>
        <w:spacing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Окно - предупреждение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ВНИМАНИЕ! Операция объединения дублей отмене не подлежит.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успешного выполнения объединения дублированных карт, в окне </w:t>
      </w:r>
      <w:proofErr w:type="gramStart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результатов поиска фильтра картотеки пациентов</w:t>
      </w:r>
      <w:proofErr w:type="gramEnd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остается только одна запись, которая была выбрана основной. Можно приступить к объединению следующих записей.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просмотреть историю действий по объединению карт, нужно вызвать из главного меню журнал событий, отображающий все действия пользователей, работающих на сервере, на котором проводилось объединение дублей (Главное меню → Сервис → Журнал событий) (рис.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74B70" w:rsidRPr="00F32CAF" w:rsidRDefault="00F32CAF" w:rsidP="00F32CAF">
      <w:pPr>
        <w:spacing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01260" cy="3387090"/>
            <wp:effectExtent l="0" t="0" r="889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70" w:rsidRPr="00F32CAF" w:rsidRDefault="00174B70" w:rsidP="00F32CAF">
      <w:pPr>
        <w:spacing w:after="120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. Окно журнала событий.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Воспользоваться фильтром, для получения информации по совершенным действиям (рис.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Для того</w:t>
      </w:r>
      <w:proofErr w:type="gramStart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узнать о действиях по объединению карт, надо нажать на кнопку «Фильтр», задать в параметрах фильтра временной период, в который проходило объединение дублей, наименование программы (для работы с дублями выбрать из выпадающего списка «</w:t>
      </w:r>
      <w:proofErr w:type="spellStart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Юнифильтр</w:t>
      </w:r>
      <w:proofErr w:type="spellEnd"/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»), имя пользователя, проводившего объединение и нажать на кнопку «Применить фильтр», расположенную справа над окном результатов поиска.</w:t>
      </w:r>
    </w:p>
    <w:p w:rsidR="00174B70" w:rsidRPr="00F32CAF" w:rsidRDefault="007E0901" w:rsidP="00F32CAF">
      <w:pPr>
        <w:spacing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17135" cy="34347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74B70" w:rsidRPr="00F32CAF" w:rsidRDefault="00174B70" w:rsidP="00F32CAF">
      <w:pPr>
        <w:spacing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</w:t>
      </w:r>
      <w:r w:rsidR="00F32CAF" w:rsidRPr="00F32CAF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 xml:space="preserve"> Фильтр журнала событий.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Полученный результат появится в окне результатов поиска. Установив курсор на строке с событием «Объединение нескольких дублей», в нижнем окне подробного просмотра, «Подробности», выведется информация с системными данными объединённых карт.</w:t>
      </w:r>
    </w:p>
    <w:p w:rsidR="00174B70" w:rsidRPr="00F32CAF" w:rsidRDefault="00174B70" w:rsidP="00F32CAF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CAF">
        <w:rPr>
          <w:rFonts w:ascii="Times New Roman" w:eastAsia="Times New Roman" w:hAnsi="Times New Roman"/>
          <w:sz w:val="24"/>
          <w:szCs w:val="24"/>
          <w:lang w:eastAsia="ru-RU"/>
        </w:rPr>
        <w:t>В случае ошибочного объединения медицинских карт, следует запомнить данные из окна подробного просмотра и сообщить их специалисту технической поддержки МИАЦ.</w:t>
      </w:r>
    </w:p>
    <w:p w:rsidR="00782CD9" w:rsidRPr="00524DC0" w:rsidRDefault="00782CD9" w:rsidP="00174B70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82CD9" w:rsidRPr="00524DC0" w:rsidSect="00F32CAF">
      <w:footerReference w:type="default" r:id="rId25"/>
      <w:pgSz w:w="11906" w:h="16838"/>
      <w:pgMar w:top="1077" w:right="737" w:bottom="1077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E65" w:rsidRDefault="00D26E65">
      <w:pPr>
        <w:spacing w:after="0" w:line="240" w:lineRule="auto"/>
      </w:pPr>
      <w:r>
        <w:separator/>
      </w:r>
    </w:p>
  </w:endnote>
  <w:endnote w:type="continuationSeparator" w:id="0">
    <w:p w:rsidR="00D26E65" w:rsidRDefault="00D2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37A" w:rsidRDefault="0034221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E0901">
      <w:rPr>
        <w:noProof/>
      </w:rPr>
      <w:t>6</w:t>
    </w:r>
    <w:r>
      <w:fldChar w:fldCharType="end"/>
    </w:r>
  </w:p>
  <w:p w:rsidR="0099637A" w:rsidRDefault="007E090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E65" w:rsidRDefault="00D26E65">
      <w:pPr>
        <w:spacing w:after="0" w:line="240" w:lineRule="auto"/>
      </w:pPr>
      <w:r>
        <w:separator/>
      </w:r>
    </w:p>
  </w:footnote>
  <w:footnote w:type="continuationSeparator" w:id="0">
    <w:p w:rsidR="00D26E65" w:rsidRDefault="00D26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51FA9"/>
    <w:multiLevelType w:val="hybridMultilevel"/>
    <w:tmpl w:val="EE2824BE"/>
    <w:lvl w:ilvl="0" w:tplc="53D698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98E2135"/>
    <w:multiLevelType w:val="hybridMultilevel"/>
    <w:tmpl w:val="F598719A"/>
    <w:lvl w:ilvl="0" w:tplc="926CAA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D8857A2"/>
    <w:multiLevelType w:val="hybridMultilevel"/>
    <w:tmpl w:val="92EE342A"/>
    <w:lvl w:ilvl="0" w:tplc="9CEEC8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22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218"/>
    <w:rsid w:val="00026A7E"/>
    <w:rsid w:val="00033DA3"/>
    <w:rsid w:val="00040AA7"/>
    <w:rsid w:val="000C4D96"/>
    <w:rsid w:val="000D4793"/>
    <w:rsid w:val="00131853"/>
    <w:rsid w:val="00174B70"/>
    <w:rsid w:val="0017536B"/>
    <w:rsid w:val="00210FCC"/>
    <w:rsid w:val="0024029B"/>
    <w:rsid w:val="00261A24"/>
    <w:rsid w:val="0029090B"/>
    <w:rsid w:val="0029247C"/>
    <w:rsid w:val="002D54D9"/>
    <w:rsid w:val="00315C3D"/>
    <w:rsid w:val="00342218"/>
    <w:rsid w:val="00350AC5"/>
    <w:rsid w:val="00363A20"/>
    <w:rsid w:val="0038380F"/>
    <w:rsid w:val="003E2838"/>
    <w:rsid w:val="003E6422"/>
    <w:rsid w:val="00413A89"/>
    <w:rsid w:val="004B2DA8"/>
    <w:rsid w:val="00511857"/>
    <w:rsid w:val="00524DC0"/>
    <w:rsid w:val="00534CCA"/>
    <w:rsid w:val="00534FC6"/>
    <w:rsid w:val="005707A7"/>
    <w:rsid w:val="005E4312"/>
    <w:rsid w:val="00611A21"/>
    <w:rsid w:val="00671537"/>
    <w:rsid w:val="006E5F3C"/>
    <w:rsid w:val="006E7FBC"/>
    <w:rsid w:val="00705DD5"/>
    <w:rsid w:val="00782CD9"/>
    <w:rsid w:val="00790681"/>
    <w:rsid w:val="007A0F56"/>
    <w:rsid w:val="007E0901"/>
    <w:rsid w:val="007E2E75"/>
    <w:rsid w:val="00855831"/>
    <w:rsid w:val="00855F46"/>
    <w:rsid w:val="008869BB"/>
    <w:rsid w:val="00923C89"/>
    <w:rsid w:val="0096597D"/>
    <w:rsid w:val="009A44B4"/>
    <w:rsid w:val="00A006FC"/>
    <w:rsid w:val="00AD38BF"/>
    <w:rsid w:val="00AE6745"/>
    <w:rsid w:val="00B045A9"/>
    <w:rsid w:val="00B12EB3"/>
    <w:rsid w:val="00B42A8E"/>
    <w:rsid w:val="00B90566"/>
    <w:rsid w:val="00C060C9"/>
    <w:rsid w:val="00C34448"/>
    <w:rsid w:val="00CC3B8D"/>
    <w:rsid w:val="00D16297"/>
    <w:rsid w:val="00D26E65"/>
    <w:rsid w:val="00D9344B"/>
    <w:rsid w:val="00DE7D68"/>
    <w:rsid w:val="00E561B4"/>
    <w:rsid w:val="00EC740C"/>
    <w:rsid w:val="00ED108D"/>
    <w:rsid w:val="00F07A80"/>
    <w:rsid w:val="00F1175E"/>
    <w:rsid w:val="00F32CAF"/>
    <w:rsid w:val="00F40569"/>
    <w:rsid w:val="00F6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21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24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21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42218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342218"/>
    <w:rPr>
      <w:rFonts w:ascii="Calibri" w:eastAsia="Calibri" w:hAnsi="Calibri" w:cs="Times New Roman"/>
      <w:lang w:val="x-none"/>
    </w:rPr>
  </w:style>
  <w:style w:type="paragraph" w:styleId="a6">
    <w:name w:val="Balloon Text"/>
    <w:basedOn w:val="a"/>
    <w:link w:val="a7"/>
    <w:uiPriority w:val="99"/>
    <w:semiHidden/>
    <w:unhideWhenUsed/>
    <w:rsid w:val="0034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2218"/>
    <w:rPr>
      <w:rFonts w:ascii="Tahoma" w:eastAsia="Calibri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B12EB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12EB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12EB3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12EB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12EB3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92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32C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21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24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21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42218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342218"/>
    <w:rPr>
      <w:rFonts w:ascii="Calibri" w:eastAsia="Calibri" w:hAnsi="Calibri" w:cs="Times New Roman"/>
      <w:lang w:val="x-none"/>
    </w:rPr>
  </w:style>
  <w:style w:type="paragraph" w:styleId="a6">
    <w:name w:val="Balloon Text"/>
    <w:basedOn w:val="a"/>
    <w:link w:val="a7"/>
    <w:uiPriority w:val="99"/>
    <w:semiHidden/>
    <w:unhideWhenUsed/>
    <w:rsid w:val="0034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2218"/>
    <w:rPr>
      <w:rFonts w:ascii="Tahoma" w:eastAsia="Calibri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B12EB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12EB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12EB3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12EB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12EB3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92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32C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019AF-7C40-45CC-9AA2-5DD52586C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 Леся Андреевна</dc:creator>
  <cp:lastModifiedBy>Михеева</cp:lastModifiedBy>
  <cp:revision>3</cp:revision>
  <cp:lastPrinted>2018-07-10T07:11:00Z</cp:lastPrinted>
  <dcterms:created xsi:type="dcterms:W3CDTF">2015-10-06T13:13:00Z</dcterms:created>
  <dcterms:modified xsi:type="dcterms:W3CDTF">2018-07-10T07:52:00Z</dcterms:modified>
</cp:coreProperties>
</file>