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4B" w:rsidRPr="001033B0" w:rsidRDefault="001B044B" w:rsidP="001033B0">
      <w:pPr>
        <w:pStyle w:val="1"/>
        <w:spacing w:before="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1033B0">
        <w:rPr>
          <w:rFonts w:ascii="Times New Roman" w:hAnsi="Times New Roman" w:cs="Times New Roman"/>
          <w:color w:val="auto"/>
        </w:rPr>
        <w:t>Объективный статус</w:t>
      </w:r>
    </w:p>
    <w:p w:rsidR="001B044B" w:rsidRPr="001033B0" w:rsidRDefault="001B044B" w:rsidP="001033B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Наружные половые органы</w:t>
      </w:r>
    </w:p>
    <w:p w:rsidR="001B044B" w:rsidRPr="001033B0" w:rsidRDefault="001B044B" w:rsidP="001033B0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Слизистая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Бледно-розовая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Гиперемирована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Цианотична</w:t>
      </w:r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Лимфоузлы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Увеличены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Не увеличены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Болезненные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Безболезненные</w:t>
      </w:r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Губки уретры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Бледно-розовые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Сомкнутые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Пастозные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Гиперемированные</w:t>
      </w:r>
    </w:p>
    <w:p w:rsidR="001B044B" w:rsidRPr="001033B0" w:rsidRDefault="001B044B" w:rsidP="001033B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Элементы сыпи</w:t>
      </w:r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Папулы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Полушаровидные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Конические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Кольцевидные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Плоские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С блеском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с шелушением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с вдавлением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с корочкой</w:t>
      </w:r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Пятна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Гипопигментированные</w:t>
      </w:r>
      <w:proofErr w:type="spellEnd"/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Гиперпигментированные</w:t>
      </w:r>
      <w:proofErr w:type="spellEnd"/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Эритематозные</w:t>
      </w:r>
      <w:proofErr w:type="spellEnd"/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Шелушащиеся</w:t>
      </w:r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Везикулы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Гнойное содержимое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Геморрагическое содержимое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Серозное содержимое</w:t>
      </w:r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Пустулы</w:t>
      </w:r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Волдыри</w:t>
      </w:r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spellStart"/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Комедоны</w:t>
      </w:r>
      <w:proofErr w:type="spellEnd"/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Бляшки</w:t>
      </w:r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Пузыри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Покрышка дряблая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Покрышка плотная</w:t>
      </w:r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Эритема</w:t>
      </w:r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Сухость</w:t>
      </w:r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Шелушение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Мелкопластинчатое</w:t>
      </w:r>
      <w:proofErr w:type="spellEnd"/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Среднепластинчатое</w:t>
      </w:r>
    </w:p>
    <w:p w:rsidR="001B044B" w:rsidRPr="001033B0" w:rsidRDefault="001B044B" w:rsidP="001033B0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Крупнопластинчатое</w:t>
      </w:r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spellStart"/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Лихенификация</w:t>
      </w:r>
      <w:proofErr w:type="spellEnd"/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Эрозия</w:t>
      </w:r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Трещина</w:t>
      </w:r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spellStart"/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Мокнутие</w:t>
      </w:r>
      <w:proofErr w:type="spellEnd"/>
    </w:p>
    <w:p w:rsidR="001B044B" w:rsidRPr="001033B0" w:rsidRDefault="001B044B" w:rsidP="001033B0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Инфильтрация</w:t>
      </w:r>
    </w:p>
    <w:p w:rsidR="001B044B" w:rsidRPr="001033B0" w:rsidRDefault="001B044B" w:rsidP="001033B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Цвет</w:t>
      </w:r>
    </w:p>
    <w:p w:rsidR="001B044B" w:rsidRPr="001033B0" w:rsidRDefault="001B044B" w:rsidP="001033B0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Нормальной кожи</w:t>
      </w:r>
    </w:p>
    <w:p w:rsidR="001B044B" w:rsidRPr="001033B0" w:rsidRDefault="001B044B" w:rsidP="001033B0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Бледно-розовый</w:t>
      </w:r>
    </w:p>
    <w:p w:rsidR="001B044B" w:rsidRPr="001033B0" w:rsidRDefault="001B044B" w:rsidP="001033B0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Ярко-красный</w:t>
      </w:r>
    </w:p>
    <w:p w:rsidR="001B044B" w:rsidRPr="001033B0" w:rsidRDefault="001B044B" w:rsidP="001033B0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Красный</w:t>
      </w:r>
    </w:p>
    <w:p w:rsidR="001B044B" w:rsidRPr="001033B0" w:rsidRDefault="001B044B" w:rsidP="001033B0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Синюшно-бордовый</w:t>
      </w:r>
    </w:p>
    <w:p w:rsidR="001B044B" w:rsidRPr="001033B0" w:rsidRDefault="001B044B" w:rsidP="001033B0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Фиолетовый</w:t>
      </w:r>
    </w:p>
    <w:p w:rsidR="001B044B" w:rsidRPr="001033B0" w:rsidRDefault="001B044B" w:rsidP="001033B0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Коричневый</w:t>
      </w:r>
    </w:p>
    <w:p w:rsidR="001B044B" w:rsidRPr="001033B0" w:rsidRDefault="001B044B" w:rsidP="001033B0">
      <w:pPr>
        <w:pStyle w:val="3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Черный</w:t>
      </w:r>
    </w:p>
    <w:p w:rsidR="001B044B" w:rsidRPr="001033B0" w:rsidRDefault="001B044B" w:rsidP="001033B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Консистенция</w:t>
      </w:r>
    </w:p>
    <w:p w:rsidR="001B044B" w:rsidRPr="001033B0" w:rsidRDefault="001B044B" w:rsidP="001033B0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Мягкая</w:t>
      </w:r>
    </w:p>
    <w:p w:rsidR="001B044B" w:rsidRPr="001033B0" w:rsidRDefault="001B044B" w:rsidP="001033B0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Рыхлая</w:t>
      </w:r>
    </w:p>
    <w:p w:rsidR="001B044B" w:rsidRPr="001033B0" w:rsidRDefault="001B044B" w:rsidP="001033B0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Твердая</w:t>
      </w:r>
    </w:p>
    <w:p w:rsidR="001B044B" w:rsidRPr="001033B0" w:rsidRDefault="001B044B" w:rsidP="001033B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color w:val="auto"/>
          <w:sz w:val="28"/>
          <w:szCs w:val="28"/>
        </w:rPr>
        <w:t>Поверхность</w:t>
      </w:r>
    </w:p>
    <w:p w:rsidR="001B044B" w:rsidRPr="001033B0" w:rsidRDefault="001B044B" w:rsidP="001033B0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Гладкая</w:t>
      </w:r>
    </w:p>
    <w:p w:rsidR="001B044B" w:rsidRPr="001033B0" w:rsidRDefault="001B044B" w:rsidP="001033B0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Шероховатая</w:t>
      </w:r>
    </w:p>
    <w:p w:rsidR="001B044B" w:rsidRPr="001033B0" w:rsidRDefault="001B044B" w:rsidP="001033B0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Бугристая</w:t>
      </w:r>
    </w:p>
    <w:p w:rsidR="001B044B" w:rsidRPr="001033B0" w:rsidRDefault="001B044B" w:rsidP="001033B0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proofErr w:type="spellStart"/>
      <w:r w:rsidRPr="001033B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Эрозированная</w:t>
      </w:r>
      <w:proofErr w:type="spellEnd"/>
    </w:p>
    <w:p w:rsidR="001B044B" w:rsidRPr="001033B0" w:rsidRDefault="001B044B" w:rsidP="001033B0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33B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Бородавчатая</w:t>
      </w:r>
    </w:p>
    <w:p w:rsidR="0017315D" w:rsidRPr="001033B0" w:rsidRDefault="001033B0" w:rsidP="00103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315D" w:rsidRPr="001033B0" w:rsidSect="00C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75D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9788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44B"/>
    <w:rsid w:val="001033B0"/>
    <w:rsid w:val="001B044B"/>
    <w:rsid w:val="00625997"/>
    <w:rsid w:val="00A80731"/>
    <w:rsid w:val="00AF3156"/>
    <w:rsid w:val="00BC4432"/>
    <w:rsid w:val="00C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4A70C-682C-4F12-B5F6-62E7ADB4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4B"/>
  </w:style>
  <w:style w:type="paragraph" w:styleId="1">
    <w:name w:val="heading 1"/>
    <w:basedOn w:val="a"/>
    <w:next w:val="a"/>
    <w:link w:val="10"/>
    <w:uiPriority w:val="9"/>
    <w:qFormat/>
    <w:rsid w:val="001B044B"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44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44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044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044B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044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044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44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44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4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04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04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04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04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B04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0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Стрельникова Татьяна Александровна</cp:lastModifiedBy>
  <cp:revision>2</cp:revision>
  <dcterms:created xsi:type="dcterms:W3CDTF">2020-03-18T07:00:00Z</dcterms:created>
  <dcterms:modified xsi:type="dcterms:W3CDTF">2020-07-06T16:32:00Z</dcterms:modified>
</cp:coreProperties>
</file>