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DDD" w:rsidRDefault="00BE0D09" w:rsidP="00242DDD">
      <w:pPr>
        <w:pStyle w:val="2"/>
        <w:numPr>
          <w:ilvl w:val="0"/>
          <w:numId w:val="6"/>
        </w:numPr>
        <w:jc w:val="center"/>
        <w:rPr>
          <w:rStyle w:val="20"/>
          <w:rFonts w:ascii="Arial" w:hAnsi="Arial" w:cs="Arial"/>
          <w:b/>
          <w:color w:val="000000" w:themeColor="text1"/>
          <w:sz w:val="28"/>
          <w:szCs w:val="22"/>
        </w:rPr>
      </w:pPr>
      <w:bookmarkStart w:id="0" w:name="_GoBack"/>
      <w:bookmarkEnd w:id="0"/>
      <w:r w:rsidRPr="00242DDD">
        <w:rPr>
          <w:rStyle w:val="20"/>
          <w:rFonts w:ascii="Arial" w:hAnsi="Arial" w:cs="Arial"/>
          <w:b/>
          <w:color w:val="000000" w:themeColor="text1"/>
          <w:sz w:val="28"/>
          <w:szCs w:val="22"/>
        </w:rPr>
        <w:t>Расширение функционала стандартного шаблона врача – терапевта</w:t>
      </w:r>
    </w:p>
    <w:p w:rsidR="00242DDD" w:rsidRPr="00242DDD" w:rsidRDefault="00242DDD" w:rsidP="00242DDD"/>
    <w:p w:rsidR="00483DD2" w:rsidRPr="00242DDD" w:rsidRDefault="00BE0D09" w:rsidP="00242DDD">
      <w:pPr>
        <w:pStyle w:val="a3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На шаблон врача – терапевта добавлена вкладка со скринингом по шкале «Возраст не помеха» </w:t>
      </w:r>
      <w:r w:rsidRPr="00242DDD">
        <w:rPr>
          <w:rFonts w:ascii="Arial" w:hAnsi="Arial" w:cs="Arial"/>
          <w:b/>
        </w:rPr>
        <w:t>(см. Рис. 1)</w:t>
      </w:r>
      <w:r w:rsidR="008A078D" w:rsidRPr="00242DDD">
        <w:rPr>
          <w:rFonts w:ascii="Arial" w:hAnsi="Arial" w:cs="Arial"/>
          <w:b/>
        </w:rPr>
        <w:t>.  Данная вкладка отображается на приеме пациентов возрастом 65 лет и старше</w:t>
      </w:r>
    </w:p>
    <w:p w:rsidR="00BE0D09" w:rsidRPr="00242DDD" w:rsidRDefault="00BE0D09" w:rsidP="00F82308">
      <w:pPr>
        <w:pStyle w:val="a3"/>
        <w:spacing w:line="360" w:lineRule="auto"/>
        <w:ind w:left="1080" w:hanging="1080"/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13D32307" wp14:editId="3CF8B857">
            <wp:extent cx="5940425" cy="3924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D09" w:rsidRPr="00242DDD" w:rsidRDefault="00BE0D09" w:rsidP="00F82308">
      <w:pPr>
        <w:pStyle w:val="a3"/>
        <w:spacing w:line="360" w:lineRule="auto"/>
        <w:ind w:left="1080"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Рис. 1  - Вкладка Скрини</w:t>
      </w:r>
      <w:r w:rsidR="00242DDD" w:rsidRPr="00242DDD">
        <w:rPr>
          <w:rFonts w:ascii="Arial" w:hAnsi="Arial" w:cs="Arial"/>
          <w:b/>
        </w:rPr>
        <w:t>нг по шкале «Возраст не помеха»</w:t>
      </w:r>
    </w:p>
    <w:p w:rsidR="00C4104F" w:rsidRPr="00242DDD" w:rsidRDefault="00BE0D09" w:rsidP="00242DDD">
      <w:pPr>
        <w:pStyle w:val="a3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На ней представлен блок </w:t>
      </w:r>
      <w:r w:rsidR="00C4104F" w:rsidRPr="00242DDD">
        <w:rPr>
          <w:rFonts w:ascii="Arial" w:hAnsi="Arial" w:cs="Arial"/>
        </w:rPr>
        <w:t xml:space="preserve">вопросов </w:t>
      </w:r>
      <w:r w:rsidRPr="00242DDD">
        <w:rPr>
          <w:rFonts w:ascii="Arial" w:hAnsi="Arial" w:cs="Arial"/>
        </w:rPr>
        <w:t>с вариантами ответов «Да» и «Нет»</w:t>
      </w:r>
      <w:r w:rsidR="00C4104F" w:rsidRPr="00242DDD">
        <w:rPr>
          <w:rFonts w:ascii="Arial" w:hAnsi="Arial" w:cs="Arial"/>
        </w:rPr>
        <w:t xml:space="preserve">. За каждый положительный ответ присваивается 1 балл, за отрицательный – 0 баллов. По итогу </w:t>
      </w:r>
      <w:r w:rsidR="00C71487" w:rsidRPr="00242DDD">
        <w:rPr>
          <w:rFonts w:ascii="Arial" w:hAnsi="Arial" w:cs="Arial"/>
        </w:rPr>
        <w:t>проставления результатов на</w:t>
      </w:r>
      <w:r w:rsidR="00C4104F" w:rsidRPr="00242DDD">
        <w:rPr>
          <w:rFonts w:ascii="Arial" w:hAnsi="Arial" w:cs="Arial"/>
        </w:rPr>
        <w:t xml:space="preserve"> вопросы фиксируется общая сумма баллов. </w:t>
      </w:r>
    </w:p>
    <w:p w:rsidR="00BE0D09" w:rsidRPr="00242DDD" w:rsidRDefault="00C4104F" w:rsidP="00242DDD">
      <w:pPr>
        <w:pStyle w:val="a3"/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Также на вкладке доступен просмотр истории прохождения скрининга по ссылке «История» (см. Рис 1). При нажатии на ссылку открывается окно «Анкеты пациента» (см. Рис. 2). </w:t>
      </w:r>
      <w:r w:rsidR="00330FDD" w:rsidRPr="00242DDD">
        <w:rPr>
          <w:rFonts w:ascii="Arial" w:hAnsi="Arial" w:cs="Arial"/>
        </w:rPr>
        <w:t xml:space="preserve"> В нем отображается наименование пройденных анкет и дата прохождения. </w:t>
      </w:r>
      <w:r w:rsidRPr="00242DDD">
        <w:rPr>
          <w:rFonts w:ascii="Arial" w:hAnsi="Arial" w:cs="Arial"/>
        </w:rPr>
        <w:t xml:space="preserve">По умолчанию выводятся </w:t>
      </w:r>
      <w:r w:rsidR="00330FDD" w:rsidRPr="00242DDD">
        <w:rPr>
          <w:rFonts w:ascii="Arial" w:hAnsi="Arial" w:cs="Arial"/>
        </w:rPr>
        <w:t>данные</w:t>
      </w:r>
      <w:r w:rsidRPr="00242DDD">
        <w:rPr>
          <w:rFonts w:ascii="Arial" w:hAnsi="Arial" w:cs="Arial"/>
        </w:rPr>
        <w:t xml:space="preserve"> текущего года. При необходимости временной интервал можно изменить по кнопке </w:t>
      </w: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4B861911" wp14:editId="29F0492A">
            <wp:extent cx="333375" cy="323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DD">
        <w:rPr>
          <w:rFonts w:ascii="Arial" w:hAnsi="Arial" w:cs="Arial"/>
        </w:rPr>
        <w:t xml:space="preserve"> или вручную, с помощью клавиатуры.</w:t>
      </w:r>
    </w:p>
    <w:p w:rsidR="00330FDD" w:rsidRPr="00242DDD" w:rsidRDefault="00C4104F" w:rsidP="00F82308">
      <w:pPr>
        <w:pStyle w:val="a3"/>
        <w:tabs>
          <w:tab w:val="left" w:pos="709"/>
        </w:tabs>
        <w:spacing w:after="0" w:line="360" w:lineRule="auto"/>
        <w:ind w:left="0"/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60AB362" wp14:editId="5DBCB904">
            <wp:extent cx="5940425" cy="31610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4F" w:rsidRPr="00242DDD" w:rsidRDefault="00330FDD" w:rsidP="00F82308">
      <w:pPr>
        <w:tabs>
          <w:tab w:val="left" w:pos="2796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tab/>
      </w:r>
      <w:r w:rsidRPr="00242DDD">
        <w:rPr>
          <w:rFonts w:ascii="Arial" w:hAnsi="Arial" w:cs="Arial"/>
          <w:b/>
        </w:rPr>
        <w:t>Рис. 2 – Окно «Анкеты пациента»</w:t>
      </w:r>
    </w:p>
    <w:p w:rsidR="00330FDD" w:rsidRPr="00242DDD" w:rsidRDefault="007C57E2" w:rsidP="00242DDD">
      <w:pPr>
        <w:tabs>
          <w:tab w:val="left" w:pos="2796"/>
        </w:tabs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Если итоговое количество баллов по скринингу составило 3 и более, пациент попадает в реестр СОГ СДУ и направляется на прием к врачу</w:t>
      </w:r>
      <w:r w:rsidR="008A078D" w:rsidRPr="00242DDD">
        <w:rPr>
          <w:rFonts w:ascii="Arial" w:hAnsi="Arial" w:cs="Arial"/>
          <w:b/>
        </w:rPr>
        <w:t xml:space="preserve"> – гериатру.</w:t>
      </w:r>
    </w:p>
    <w:p w:rsidR="008A078D" w:rsidRPr="00242DDD" w:rsidRDefault="008A078D" w:rsidP="00242DDD">
      <w:pPr>
        <w:tabs>
          <w:tab w:val="left" w:pos="2796"/>
        </w:tabs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Итоговые результаты по прохождению </w:t>
      </w:r>
      <w:proofErr w:type="spellStart"/>
      <w:r w:rsidRPr="00242DDD">
        <w:rPr>
          <w:rFonts w:ascii="Arial" w:hAnsi="Arial" w:cs="Arial"/>
          <w:b/>
        </w:rPr>
        <w:t>скринига</w:t>
      </w:r>
      <w:proofErr w:type="spellEnd"/>
      <w:r w:rsidRPr="00242DDD">
        <w:rPr>
          <w:rFonts w:ascii="Arial" w:hAnsi="Arial" w:cs="Arial"/>
          <w:b/>
        </w:rPr>
        <w:t xml:space="preserve"> наследуются на прием врача – гериатра и доступны для просмотра во вкладке «Комплексная оценка КГО»</w:t>
      </w:r>
    </w:p>
    <w:p w:rsidR="008A078D" w:rsidRPr="00242DDD" w:rsidRDefault="008A078D" w:rsidP="00242DDD">
      <w:pPr>
        <w:pStyle w:val="2"/>
        <w:numPr>
          <w:ilvl w:val="0"/>
          <w:numId w:val="6"/>
        </w:numPr>
        <w:jc w:val="center"/>
        <w:rPr>
          <w:rFonts w:ascii="Arial" w:hAnsi="Arial" w:cs="Arial"/>
          <w:b/>
          <w:color w:val="000000" w:themeColor="text1"/>
          <w:sz w:val="28"/>
          <w:szCs w:val="22"/>
        </w:rPr>
      </w:pPr>
      <w:r w:rsidRPr="00242DDD">
        <w:rPr>
          <w:rFonts w:ascii="Arial" w:hAnsi="Arial" w:cs="Arial"/>
          <w:b/>
          <w:color w:val="000000" w:themeColor="text1"/>
          <w:sz w:val="28"/>
          <w:szCs w:val="22"/>
        </w:rPr>
        <w:t>Шаблон врача – гериатра</w:t>
      </w:r>
    </w:p>
    <w:p w:rsidR="00242DDD" w:rsidRPr="00242DDD" w:rsidRDefault="00242DDD" w:rsidP="00242DDD">
      <w:pPr>
        <w:rPr>
          <w:rFonts w:ascii="Arial" w:hAnsi="Arial" w:cs="Arial"/>
        </w:rPr>
      </w:pPr>
    </w:p>
    <w:p w:rsidR="008A078D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«Основное»</w:t>
      </w:r>
      <w:r w:rsidR="00F82308" w:rsidRPr="00242DDD">
        <w:rPr>
          <w:rFonts w:ascii="Arial" w:hAnsi="Arial" w:cs="Arial"/>
          <w:b/>
        </w:rPr>
        <w:t xml:space="preserve"> (см. Рис 3)</w:t>
      </w:r>
    </w:p>
    <w:p w:rsidR="00C71487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На вкл</w:t>
      </w:r>
      <w:r w:rsidR="00C71487" w:rsidRPr="00242DDD">
        <w:rPr>
          <w:rFonts w:ascii="Arial" w:hAnsi="Arial" w:cs="Arial"/>
        </w:rPr>
        <w:t>адке указывается данные:</w:t>
      </w:r>
    </w:p>
    <w:p w:rsidR="008A078D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дата и время посещения</w:t>
      </w:r>
      <w:r w:rsidR="00F82308" w:rsidRPr="00242DDD">
        <w:rPr>
          <w:rFonts w:ascii="Arial" w:hAnsi="Arial" w:cs="Arial"/>
        </w:rPr>
        <w:t>;</w:t>
      </w:r>
    </w:p>
    <w:p w:rsidR="008A078D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место приема</w:t>
      </w:r>
      <w:r w:rsidR="00F82308" w:rsidRPr="00242DDD">
        <w:rPr>
          <w:rFonts w:ascii="Arial" w:hAnsi="Arial" w:cs="Arial"/>
        </w:rPr>
        <w:t>;</w:t>
      </w:r>
    </w:p>
    <w:p w:rsidR="008A078D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цель посещения</w:t>
      </w:r>
      <w:r w:rsidR="00F82308" w:rsidRPr="00242DDD">
        <w:rPr>
          <w:rFonts w:ascii="Arial" w:hAnsi="Arial" w:cs="Arial"/>
        </w:rPr>
        <w:t>;</w:t>
      </w:r>
    </w:p>
    <w:p w:rsidR="008A078D" w:rsidRPr="00242DDD" w:rsidRDefault="008A078D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исход и результат обращения</w:t>
      </w:r>
      <w:r w:rsidR="00F82308" w:rsidRPr="00242DDD">
        <w:rPr>
          <w:rFonts w:ascii="Arial" w:hAnsi="Arial" w:cs="Arial"/>
        </w:rPr>
        <w:t>;</w:t>
      </w:r>
    </w:p>
    <w:p w:rsidR="00F82308" w:rsidRPr="00242DDD" w:rsidRDefault="00F82308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вид посещения;</w:t>
      </w:r>
    </w:p>
    <w:p w:rsidR="00F82308" w:rsidRPr="00242DDD" w:rsidRDefault="00F82308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вид медпомощи;</w:t>
      </w:r>
    </w:p>
    <w:p w:rsidR="00F82308" w:rsidRPr="00242DDD" w:rsidRDefault="00F82308" w:rsidP="00242DDD">
      <w:pPr>
        <w:pStyle w:val="a3"/>
        <w:tabs>
          <w:tab w:val="left" w:pos="2796"/>
        </w:tabs>
        <w:spacing w:after="0" w:line="360" w:lineRule="auto"/>
        <w:ind w:left="0"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медсестра;</w:t>
      </w:r>
    </w:p>
    <w:p w:rsidR="00F82308" w:rsidRPr="00242DDD" w:rsidRDefault="008A078D" w:rsidP="00F82308">
      <w:pPr>
        <w:pStyle w:val="a3"/>
        <w:tabs>
          <w:tab w:val="left" w:pos="2796"/>
        </w:tabs>
        <w:spacing w:after="0" w:line="360" w:lineRule="auto"/>
        <w:ind w:left="0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09DF0607" wp14:editId="4E71FCB4">
            <wp:extent cx="5940425" cy="458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8D" w:rsidRPr="00242DDD" w:rsidRDefault="00F82308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tab/>
      </w:r>
      <w:r w:rsidRPr="00242DDD">
        <w:rPr>
          <w:rFonts w:ascii="Arial" w:hAnsi="Arial" w:cs="Arial"/>
          <w:b/>
        </w:rPr>
        <w:t>Рис. 3 – Вкладка «Основное»</w:t>
      </w:r>
    </w:p>
    <w:p w:rsidR="00F82308" w:rsidRPr="00242DDD" w:rsidRDefault="00F82308" w:rsidP="00242DDD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«Жалобы/Анамнез» (см. Рис 4)</w:t>
      </w:r>
    </w:p>
    <w:p w:rsidR="00F82308" w:rsidRPr="00242DDD" w:rsidRDefault="00F82308" w:rsidP="00242DDD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Данная вкладка предназначена для ввода информации по жалобам пациента и анамнезу. Вкладка состоит из блоков:</w:t>
      </w:r>
    </w:p>
    <w:p w:rsidR="00F82308" w:rsidRPr="00242DDD" w:rsidRDefault="00F82308" w:rsidP="00242DDD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жалобы;</w:t>
      </w:r>
    </w:p>
    <w:p w:rsidR="00F82308" w:rsidRPr="00242DDD" w:rsidRDefault="00F82308" w:rsidP="00242DDD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анамнез заболевания;</w:t>
      </w:r>
    </w:p>
    <w:p w:rsidR="00242DDD" w:rsidRDefault="00F82308" w:rsidP="00242DDD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- анамнез жизни.</w:t>
      </w:r>
    </w:p>
    <w:p w:rsidR="00F82308" w:rsidRPr="00242DDD" w:rsidRDefault="00F82308" w:rsidP="00242DDD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br/>
      </w:r>
      <w:r w:rsidRPr="00242DDD">
        <w:rPr>
          <w:rFonts w:ascii="Arial" w:hAnsi="Arial" w:cs="Arial"/>
        </w:rPr>
        <w:br/>
      </w:r>
    </w:p>
    <w:p w:rsidR="00F82308" w:rsidRPr="00242DDD" w:rsidRDefault="00F82308" w:rsidP="00F82308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36334D22" wp14:editId="7D1D9E01">
            <wp:extent cx="5940425" cy="4597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67" w:rsidRDefault="00D61867" w:rsidP="00D61867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4 – Вкладка «Жалобы/Анамнез»</w:t>
      </w:r>
    </w:p>
    <w:p w:rsidR="00F82308" w:rsidRPr="00242DDD" w:rsidRDefault="00F82308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«Объективный статус»</w:t>
      </w:r>
    </w:p>
    <w:p w:rsidR="00081805" w:rsidRPr="00242DDD" w:rsidRDefault="00081805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Данная вкладка предназначена для ввода информации по объективному статусу пациента, также на вкладке представлено обязательное для заполнения поле «Степень тяжести состояния пациента»</w:t>
      </w:r>
    </w:p>
    <w:p w:rsidR="00F82308" w:rsidRPr="00242DDD" w:rsidRDefault="00F82308" w:rsidP="00F82308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7A918F8B" wp14:editId="70A0772F">
            <wp:extent cx="5940425" cy="45662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67" w:rsidRDefault="00D61867" w:rsidP="00D61867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5 - Вкладка «Объективный статус»</w:t>
      </w:r>
    </w:p>
    <w:p w:rsidR="00081805" w:rsidRPr="00242DDD" w:rsidRDefault="00081805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«Диагноз»</w:t>
      </w:r>
    </w:p>
    <w:p w:rsidR="00D61867" w:rsidRDefault="00081805" w:rsidP="00081805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t>Вкладка предназначена для ввода информации по заболеваниям пациента: основному диагнозу, а также осложнениям основного диагноза и сопутствующим</w:t>
      </w:r>
      <w:r w:rsidR="00D61867">
        <w:rPr>
          <w:rFonts w:ascii="Arial" w:hAnsi="Arial" w:cs="Arial"/>
        </w:rPr>
        <w:t xml:space="preserve"> </w:t>
      </w:r>
      <w:r w:rsidRPr="00D61867">
        <w:rPr>
          <w:rFonts w:ascii="Arial" w:hAnsi="Arial" w:cs="Arial"/>
        </w:rPr>
        <w:t>заболеваниям. (см. Рис. 5)</w:t>
      </w:r>
      <w:r w:rsidRPr="00242DDD">
        <w:rPr>
          <w:rFonts w:ascii="Arial" w:hAnsi="Arial" w:cs="Arial"/>
          <w:b/>
        </w:rPr>
        <w:t xml:space="preserve"> </w:t>
      </w:r>
    </w:p>
    <w:p w:rsidR="00F82308" w:rsidRPr="00242DDD" w:rsidRDefault="00081805" w:rsidP="00081805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br/>
      </w: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72B38EFC" wp14:editId="40494F81">
            <wp:extent cx="5940425" cy="46005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08" w:rsidRPr="00242DDD" w:rsidRDefault="00D61867" w:rsidP="00081805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6</w:t>
      </w:r>
      <w:r w:rsidR="00081805" w:rsidRPr="00242DDD">
        <w:rPr>
          <w:rFonts w:ascii="Arial" w:hAnsi="Arial" w:cs="Arial"/>
          <w:b/>
        </w:rPr>
        <w:t xml:space="preserve"> – Вкладка «Диагноз»</w:t>
      </w:r>
    </w:p>
    <w:p w:rsidR="00081805" w:rsidRPr="00242DDD" w:rsidRDefault="00081805" w:rsidP="00081805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«Комплексная оценка КГО»</w:t>
      </w:r>
    </w:p>
    <w:p w:rsidR="00081805" w:rsidRPr="00D61867" w:rsidRDefault="00081805" w:rsidP="00081805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В данной вкладке представлен ряд исследований для </w:t>
      </w:r>
      <w:r w:rsidR="00C71487" w:rsidRPr="00D61867">
        <w:rPr>
          <w:rFonts w:ascii="Arial" w:hAnsi="Arial" w:cs="Arial"/>
        </w:rPr>
        <w:t>комплексной оценки</w:t>
      </w:r>
      <w:r w:rsidR="00D61867">
        <w:rPr>
          <w:rFonts w:ascii="Arial" w:hAnsi="Arial" w:cs="Arial"/>
        </w:rPr>
        <w:t xml:space="preserve"> КГО (см. Рис 7</w:t>
      </w:r>
      <w:r w:rsidRPr="00D61867">
        <w:rPr>
          <w:rFonts w:ascii="Arial" w:hAnsi="Arial" w:cs="Arial"/>
        </w:rPr>
        <w:t>)</w:t>
      </w:r>
    </w:p>
    <w:p w:rsidR="00081805" w:rsidRDefault="00081805" w:rsidP="00081805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75F05F54" wp14:editId="47449F0D">
            <wp:extent cx="5940425" cy="457136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867" w:rsidRPr="00242DDD" w:rsidRDefault="00D61867" w:rsidP="00D61867">
      <w:pPr>
        <w:tabs>
          <w:tab w:val="left" w:pos="3804"/>
        </w:tabs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7 - Вкладка «Комплексная оценка КГО»</w:t>
      </w:r>
    </w:p>
    <w:p w:rsidR="00081805" w:rsidRPr="00242DDD" w:rsidRDefault="00081805" w:rsidP="00C71487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Краткая шкала оценки психического статуса (</w:t>
      </w:r>
      <w:r w:rsidRPr="00242DDD">
        <w:rPr>
          <w:rFonts w:ascii="Arial" w:hAnsi="Arial" w:cs="Arial"/>
          <w:b/>
          <w:lang w:val="en-US"/>
        </w:rPr>
        <w:t>MMSE</w:t>
      </w:r>
      <w:r w:rsidRPr="00242DDD">
        <w:rPr>
          <w:rFonts w:ascii="Arial" w:hAnsi="Arial" w:cs="Arial"/>
          <w:b/>
        </w:rPr>
        <w:t>)</w:t>
      </w:r>
      <w:r w:rsidR="00C71487" w:rsidRPr="00242DDD">
        <w:rPr>
          <w:rFonts w:ascii="Arial" w:hAnsi="Arial" w:cs="Arial"/>
          <w:b/>
        </w:rPr>
        <w:t xml:space="preserve"> (см. Рис. </w:t>
      </w:r>
      <w:r w:rsidR="00D61867">
        <w:rPr>
          <w:rFonts w:ascii="Arial" w:hAnsi="Arial" w:cs="Arial"/>
          <w:b/>
        </w:rPr>
        <w:t>8</w:t>
      </w:r>
      <w:r w:rsidR="00C71487" w:rsidRPr="00242DDD">
        <w:rPr>
          <w:rFonts w:ascii="Arial" w:hAnsi="Arial" w:cs="Arial"/>
          <w:b/>
        </w:rPr>
        <w:t>)</w:t>
      </w:r>
    </w:p>
    <w:p w:rsidR="00081805" w:rsidRPr="00242DDD" w:rsidRDefault="00EB5948" w:rsidP="00081805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5BE4AC94" wp14:editId="7BFAAF3F">
            <wp:extent cx="5940425" cy="500316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87" w:rsidRPr="00242DDD" w:rsidRDefault="00C71487" w:rsidP="00C71487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Рис. </w:t>
      </w:r>
      <w:r w:rsidR="00D61867">
        <w:rPr>
          <w:rFonts w:ascii="Arial" w:hAnsi="Arial" w:cs="Arial"/>
          <w:b/>
        </w:rPr>
        <w:t>8</w:t>
      </w:r>
      <w:r w:rsidRPr="00242DDD">
        <w:rPr>
          <w:rFonts w:ascii="Arial" w:hAnsi="Arial" w:cs="Arial"/>
          <w:b/>
        </w:rPr>
        <w:t xml:space="preserve"> Краткая шкала оценки психического статуса (</w:t>
      </w:r>
      <w:r w:rsidRPr="00242DDD">
        <w:rPr>
          <w:rFonts w:ascii="Arial" w:hAnsi="Arial" w:cs="Arial"/>
          <w:b/>
          <w:lang w:val="en-US"/>
        </w:rPr>
        <w:t>MMSE</w:t>
      </w:r>
      <w:r w:rsidRPr="00242DDD">
        <w:rPr>
          <w:rFonts w:ascii="Arial" w:hAnsi="Arial" w:cs="Arial"/>
          <w:b/>
        </w:rPr>
        <w:t>)</w:t>
      </w:r>
    </w:p>
    <w:p w:rsidR="00081805" w:rsidRPr="00242DDD" w:rsidRDefault="00081805" w:rsidP="00D61867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По данной шкале представлен блок </w:t>
      </w:r>
      <w:r w:rsidR="005E2D47" w:rsidRPr="00242DDD">
        <w:rPr>
          <w:rFonts w:ascii="Arial" w:hAnsi="Arial" w:cs="Arial"/>
        </w:rPr>
        <w:t>заданий для выполнения</w:t>
      </w:r>
      <w:r w:rsidR="00C71487" w:rsidRPr="00242DDD">
        <w:rPr>
          <w:rFonts w:ascii="Arial" w:hAnsi="Arial" w:cs="Arial"/>
        </w:rPr>
        <w:t xml:space="preserve"> пациентом</w:t>
      </w:r>
      <w:r w:rsidR="005E2D47" w:rsidRPr="00242DDD">
        <w:rPr>
          <w:rFonts w:ascii="Arial" w:hAnsi="Arial" w:cs="Arial"/>
        </w:rPr>
        <w:t xml:space="preserve"> действий с возможностью присвоения баллов. </w:t>
      </w:r>
      <w:r w:rsidR="005E2D47" w:rsidRPr="00242DDD">
        <w:rPr>
          <w:rFonts w:ascii="Arial" w:hAnsi="Arial" w:cs="Arial"/>
          <w:b/>
        </w:rPr>
        <w:t>По итогу</w:t>
      </w:r>
      <w:r w:rsidR="00C71487" w:rsidRPr="00242DDD">
        <w:rPr>
          <w:rFonts w:ascii="Arial" w:hAnsi="Arial" w:cs="Arial"/>
          <w:b/>
        </w:rPr>
        <w:t xml:space="preserve"> заполнения результатов </w:t>
      </w:r>
      <w:r w:rsidR="005E2D47" w:rsidRPr="00242DDD">
        <w:rPr>
          <w:rFonts w:ascii="Arial" w:hAnsi="Arial" w:cs="Arial"/>
          <w:b/>
        </w:rPr>
        <w:t>фиксируется общая сумма баллов.</w:t>
      </w:r>
    </w:p>
    <w:p w:rsidR="005E2D47" w:rsidRPr="00242DDD" w:rsidRDefault="005E2D47" w:rsidP="00D61867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Представленные на вкладке задания для выполнения действий: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- </w:t>
      </w:r>
      <w:r w:rsidRPr="00D61867">
        <w:rPr>
          <w:rFonts w:ascii="Arial" w:hAnsi="Arial" w:cs="Arial"/>
          <w:bCs/>
        </w:rPr>
        <w:t>ориентировка во времени: (год, время года, число, день недели, месяц)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- </w:t>
      </w:r>
      <w:r w:rsidRPr="00D61867">
        <w:rPr>
          <w:rFonts w:ascii="Arial" w:hAnsi="Arial" w:cs="Arial"/>
          <w:bCs/>
        </w:rPr>
        <w:t>ориентировка в месте: (страна, область, город, клиника, этаж)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- </w:t>
      </w:r>
      <w:r w:rsidRPr="00D61867">
        <w:rPr>
          <w:rFonts w:ascii="Arial" w:hAnsi="Arial" w:cs="Arial"/>
          <w:bCs/>
        </w:rPr>
        <w:t>немедленное воспроизведение трех слов (яблоко, стол, монета)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>- к</w:t>
      </w:r>
      <w:r w:rsidRPr="00D61867">
        <w:rPr>
          <w:rFonts w:ascii="Arial" w:hAnsi="Arial" w:cs="Arial"/>
          <w:bCs/>
        </w:rPr>
        <w:t>онцентрация внимания и счет: попросите пациента 5 раз последовательно вычесть 7 из 100 (или произнести слово «земля», наоборот)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  <w:bCs/>
        </w:rPr>
        <w:t>- отсроченное воспроизведение: попросите больного вспомнить 3 предмета, названные при проверке немедленного воспроизведения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называние предметов (ручка и часы)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попросите повторить предложение: "Никаких если, и или но"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попросите выполнить последовательность из 3-х действий: «Возьмите правой рукой лист бумаги, сложите его вдвое и положите на стол»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попросите прочитать и выполнить: "Закройте глаза"</w:t>
      </w:r>
    </w:p>
    <w:p w:rsidR="005E2D47" w:rsidRPr="00D6186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попросите написать предложение</w:t>
      </w:r>
    </w:p>
    <w:p w:rsidR="00C71487" w:rsidRDefault="005E2D4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попросите срисовать рисунок</w:t>
      </w:r>
    </w:p>
    <w:p w:rsidR="00D61867" w:rsidRPr="00D61867" w:rsidRDefault="00D61867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:rsidR="005E2D47" w:rsidRPr="00242DDD" w:rsidRDefault="005E2D47" w:rsidP="00D61867">
      <w:pPr>
        <w:pStyle w:val="a3"/>
        <w:numPr>
          <w:ilvl w:val="0"/>
          <w:numId w:val="5"/>
        </w:numPr>
        <w:tabs>
          <w:tab w:val="left" w:pos="3804"/>
        </w:tabs>
        <w:spacing w:after="0" w:line="240" w:lineRule="auto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Инструментальная активность</w:t>
      </w:r>
      <w:r w:rsidR="00C71487" w:rsidRPr="00242DDD">
        <w:rPr>
          <w:rFonts w:ascii="Arial" w:hAnsi="Arial" w:cs="Arial"/>
          <w:b/>
        </w:rPr>
        <w:t xml:space="preserve"> (</w:t>
      </w:r>
      <w:r w:rsidR="00D92F83" w:rsidRPr="00242DDD">
        <w:rPr>
          <w:rFonts w:ascii="Arial" w:hAnsi="Arial" w:cs="Arial"/>
          <w:b/>
        </w:rPr>
        <w:t>см. Рис</w:t>
      </w:r>
      <w:r w:rsidR="00C71487" w:rsidRPr="00242DDD">
        <w:rPr>
          <w:rFonts w:ascii="Arial" w:hAnsi="Arial" w:cs="Arial"/>
          <w:b/>
        </w:rPr>
        <w:t xml:space="preserve">. </w:t>
      </w:r>
      <w:r w:rsidR="00D61867">
        <w:rPr>
          <w:rFonts w:ascii="Arial" w:hAnsi="Arial" w:cs="Arial"/>
          <w:b/>
        </w:rPr>
        <w:t>9</w:t>
      </w:r>
      <w:r w:rsidR="00C71487" w:rsidRPr="00242DDD">
        <w:rPr>
          <w:rFonts w:ascii="Arial" w:hAnsi="Arial" w:cs="Arial"/>
          <w:b/>
        </w:rPr>
        <w:t>)</w:t>
      </w:r>
    </w:p>
    <w:p w:rsidR="00C71487" w:rsidRPr="00242DDD" w:rsidRDefault="00C71487" w:rsidP="00C71487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/>
        </w:rPr>
      </w:pPr>
    </w:p>
    <w:p w:rsidR="00D92F83" w:rsidRPr="00242DDD" w:rsidRDefault="00EB5948" w:rsidP="00D92F83">
      <w:pPr>
        <w:tabs>
          <w:tab w:val="left" w:pos="3804"/>
        </w:tabs>
        <w:spacing w:after="0"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2193E017" wp14:editId="262BAA2A">
            <wp:extent cx="5940425" cy="49307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487" w:rsidRPr="00242DDD" w:rsidRDefault="00C71487" w:rsidP="00C71487">
      <w:pPr>
        <w:tabs>
          <w:tab w:val="left" w:pos="3804"/>
        </w:tabs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Рис. </w:t>
      </w:r>
      <w:r w:rsidR="00D61867">
        <w:rPr>
          <w:rFonts w:ascii="Arial" w:hAnsi="Arial" w:cs="Arial"/>
          <w:b/>
        </w:rPr>
        <w:t>9</w:t>
      </w:r>
      <w:r w:rsidRPr="00242DDD">
        <w:rPr>
          <w:rFonts w:ascii="Arial" w:hAnsi="Arial" w:cs="Arial"/>
          <w:b/>
        </w:rPr>
        <w:t xml:space="preserve"> – Шкала определения инструментальной активности</w:t>
      </w:r>
    </w:p>
    <w:p w:rsidR="00D92F83" w:rsidRPr="00242DDD" w:rsidRDefault="005E2D47" w:rsidP="00C71487">
      <w:pPr>
        <w:tabs>
          <w:tab w:val="left" w:pos="3804"/>
        </w:tabs>
        <w:spacing w:after="0"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На вкладке представлена шкала оценки инструментальной ак</w:t>
      </w:r>
      <w:r w:rsidR="00C71487" w:rsidRPr="00242DDD">
        <w:rPr>
          <w:rFonts w:ascii="Arial" w:hAnsi="Arial" w:cs="Arial"/>
          <w:b/>
        </w:rPr>
        <w:t>тивности со следующими блоками: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телефонные звонки;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покупки;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приготовление пищи;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ведение домашнего быта;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стирка;</w:t>
      </w:r>
    </w:p>
    <w:p w:rsidR="00C71487" w:rsidRPr="00242DDD" w:rsidRDefault="00C7148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пользование транспортом</w:t>
      </w:r>
      <w:r w:rsidR="00B86206" w:rsidRPr="00242DDD">
        <w:rPr>
          <w:rFonts w:ascii="Arial" w:hAnsi="Arial" w:cs="Arial"/>
        </w:rPr>
        <w:t>;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прием лекарств;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финансовые операции.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</w:p>
    <w:p w:rsidR="00C71487" w:rsidRPr="00242DDD" w:rsidRDefault="00B86206" w:rsidP="00D61867">
      <w:pPr>
        <w:tabs>
          <w:tab w:val="left" w:pos="3804"/>
        </w:tabs>
        <w:spacing w:after="0" w:line="360" w:lineRule="auto"/>
        <w:ind w:firstLine="709"/>
        <w:jc w:val="both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t>По итогу заполнения результатов по каждому блоку присваиваются соответствующие баллы, и фиксируется общая сумма баллов.</w:t>
      </w:r>
    </w:p>
    <w:p w:rsidR="00C71487" w:rsidRPr="00242DDD" w:rsidRDefault="00C71487" w:rsidP="00C71487">
      <w:pPr>
        <w:tabs>
          <w:tab w:val="left" w:pos="3804"/>
        </w:tabs>
        <w:spacing w:after="0" w:line="360" w:lineRule="auto"/>
        <w:ind w:firstLine="709"/>
        <w:rPr>
          <w:rFonts w:ascii="Arial" w:hAnsi="Arial" w:cs="Arial"/>
          <w:b/>
        </w:rPr>
      </w:pPr>
    </w:p>
    <w:p w:rsidR="00D92F83" w:rsidRPr="00242DDD" w:rsidRDefault="00D92F83" w:rsidP="00C71487">
      <w:pPr>
        <w:pStyle w:val="a3"/>
        <w:numPr>
          <w:ilvl w:val="0"/>
          <w:numId w:val="5"/>
        </w:numPr>
        <w:tabs>
          <w:tab w:val="left" w:pos="3804"/>
        </w:tabs>
        <w:spacing w:after="0"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b/>
          <w:lang w:val="en-US"/>
        </w:rPr>
        <w:t>Mini</w:t>
      </w:r>
      <w:r w:rsidRPr="00242DDD">
        <w:rPr>
          <w:rFonts w:ascii="Arial" w:hAnsi="Arial" w:cs="Arial"/>
          <w:b/>
        </w:rPr>
        <w:t>-</w:t>
      </w:r>
      <w:r w:rsidRPr="00242DDD">
        <w:rPr>
          <w:rFonts w:ascii="Arial" w:hAnsi="Arial" w:cs="Arial"/>
          <w:b/>
          <w:lang w:val="en-US"/>
        </w:rPr>
        <w:t>Cog</w:t>
      </w:r>
      <w:r w:rsidRPr="00242DDD">
        <w:rPr>
          <w:rFonts w:ascii="Arial" w:hAnsi="Arial" w:cs="Arial"/>
          <w:b/>
        </w:rPr>
        <w:t xml:space="preserve"> (тест рисования часов) (см. Рис.</w:t>
      </w:r>
      <w:r w:rsidR="00B86206" w:rsidRPr="00242DDD">
        <w:rPr>
          <w:rFonts w:ascii="Arial" w:hAnsi="Arial" w:cs="Arial"/>
          <w:b/>
        </w:rPr>
        <w:t xml:space="preserve"> 9</w:t>
      </w:r>
      <w:proofErr w:type="gramStart"/>
      <w:r w:rsidRPr="00242DDD">
        <w:rPr>
          <w:rFonts w:ascii="Arial" w:hAnsi="Arial" w:cs="Arial"/>
          <w:b/>
        </w:rPr>
        <w:t xml:space="preserve"> )</w:t>
      </w:r>
      <w:proofErr w:type="gramEnd"/>
    </w:p>
    <w:p w:rsidR="005E2D47" w:rsidRPr="00242DDD" w:rsidRDefault="00D92F83" w:rsidP="00D92F83">
      <w:pPr>
        <w:tabs>
          <w:tab w:val="left" w:pos="3804"/>
        </w:tabs>
        <w:spacing w:after="0" w:line="360" w:lineRule="auto"/>
        <w:jc w:val="center"/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1566BD5F" wp14:editId="5B7BC696">
            <wp:extent cx="5940425" cy="276796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D47" w:rsidRPr="00242DDD">
        <w:rPr>
          <w:rFonts w:ascii="Arial" w:hAnsi="Arial" w:cs="Arial"/>
          <w:b/>
        </w:rPr>
        <w:br/>
      </w:r>
      <w:r w:rsidRPr="00D61867">
        <w:rPr>
          <w:rFonts w:ascii="Arial" w:hAnsi="Arial" w:cs="Arial"/>
          <w:b/>
        </w:rPr>
        <w:t xml:space="preserve">Рис. </w:t>
      </w:r>
      <w:r w:rsidR="00D61867" w:rsidRPr="00D61867">
        <w:rPr>
          <w:rFonts w:ascii="Arial" w:hAnsi="Arial" w:cs="Arial"/>
          <w:b/>
        </w:rPr>
        <w:t>10</w:t>
      </w:r>
      <w:r w:rsidR="00B86206" w:rsidRPr="00242DDD">
        <w:rPr>
          <w:rFonts w:ascii="Arial" w:hAnsi="Arial" w:cs="Arial"/>
        </w:rPr>
        <w:t xml:space="preserve"> </w:t>
      </w:r>
      <w:r w:rsidRPr="00242DDD">
        <w:rPr>
          <w:rFonts w:ascii="Arial" w:hAnsi="Arial" w:cs="Arial"/>
          <w:b/>
        </w:rPr>
        <w:t xml:space="preserve">- </w:t>
      </w:r>
      <w:r w:rsidRPr="00242DDD">
        <w:rPr>
          <w:rFonts w:ascii="Arial" w:hAnsi="Arial" w:cs="Arial"/>
          <w:b/>
          <w:lang w:val="en-US"/>
        </w:rPr>
        <w:t>Mini</w:t>
      </w:r>
      <w:r w:rsidRPr="00242DDD">
        <w:rPr>
          <w:rFonts w:ascii="Arial" w:hAnsi="Arial" w:cs="Arial"/>
          <w:b/>
        </w:rPr>
        <w:t>-</w:t>
      </w:r>
      <w:r w:rsidRPr="00242DDD">
        <w:rPr>
          <w:rFonts w:ascii="Arial" w:hAnsi="Arial" w:cs="Arial"/>
          <w:b/>
          <w:lang w:val="en-US"/>
        </w:rPr>
        <w:t>Cog</w:t>
      </w:r>
      <w:r w:rsidRPr="00242DDD">
        <w:rPr>
          <w:rFonts w:ascii="Arial" w:hAnsi="Arial" w:cs="Arial"/>
          <w:b/>
        </w:rPr>
        <w:t xml:space="preserve"> (тест рисования часов)</w:t>
      </w:r>
    </w:p>
    <w:p w:rsidR="00B86206" w:rsidRPr="00D61867" w:rsidRDefault="00D92F83" w:rsidP="00D61867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>На данной вкладке фиксирует</w:t>
      </w:r>
      <w:r w:rsidR="00B86206" w:rsidRPr="00D61867">
        <w:rPr>
          <w:rFonts w:ascii="Arial" w:hAnsi="Arial" w:cs="Arial"/>
        </w:rPr>
        <w:t>ся результат прохождения теста.</w:t>
      </w:r>
    </w:p>
    <w:p w:rsidR="00D92F83" w:rsidRPr="00242DDD" w:rsidRDefault="00D92F83" w:rsidP="00D61867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</w:rPr>
        <w:t>Один балл присваивается для каждого из трех следующих пунктов:</w:t>
      </w:r>
    </w:p>
    <w:p w:rsidR="00D92F83" w:rsidRPr="00242DDD" w:rsidRDefault="00D92F83" w:rsidP="00B86206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242DDD">
        <w:rPr>
          <w:rFonts w:ascii="Arial" w:hAnsi="Arial" w:cs="Arial"/>
          <w:szCs w:val="22"/>
        </w:rPr>
        <w:t>- Контур (1 балл): Циферблат должен быть круглым, допускается лишь незначительное искривление (т.е. легкое несовершенство при замыкании круга);</w:t>
      </w:r>
    </w:p>
    <w:p w:rsidR="00D92F83" w:rsidRPr="00242DDD" w:rsidRDefault="00D92F83" w:rsidP="00B86206">
      <w:pPr>
        <w:pStyle w:val="ConsPlusNormal"/>
        <w:ind w:firstLine="540"/>
        <w:jc w:val="both"/>
        <w:rPr>
          <w:rFonts w:ascii="Arial" w:hAnsi="Arial" w:cs="Arial"/>
          <w:szCs w:val="22"/>
        </w:rPr>
      </w:pPr>
      <w:r w:rsidRPr="00242DDD">
        <w:rPr>
          <w:rFonts w:ascii="Arial" w:hAnsi="Arial" w:cs="Arial"/>
          <w:szCs w:val="22"/>
        </w:rPr>
        <w:t>- Цифры (1 балл): все цифры на часах должны быть представлены, без дополнительных чисел; цифры должны стоять в правильном порядке и быть размещены в соответствующих квадрантах на циферблате; римские цифры допускаются; цифры могут быть расположены вне контура циферблата;</w:t>
      </w:r>
    </w:p>
    <w:p w:rsidR="00D92F83" w:rsidRPr="00242DDD" w:rsidRDefault="00D92F83" w:rsidP="00B86206">
      <w:pPr>
        <w:tabs>
          <w:tab w:val="left" w:pos="3804"/>
        </w:tabs>
        <w:spacing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Стрелки (1 балл): должно быть две стрелки, совместно показывающие правильное время; часовая стрелка должна быть очевидно короче, чем минутная стрелка; стрелки должны быть расположены в центре циферблата, с их соединением близко к центру</w:t>
      </w:r>
    </w:p>
    <w:p w:rsidR="00B86206" w:rsidRPr="00242DDD" w:rsidRDefault="00B86206" w:rsidP="00B86206">
      <w:pPr>
        <w:tabs>
          <w:tab w:val="left" w:pos="3804"/>
        </w:tabs>
        <w:spacing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По итогу заполнения результатов фиксируется общая сумма баллов</w:t>
      </w:r>
    </w:p>
    <w:p w:rsidR="00D92F83" w:rsidRPr="00242DDD" w:rsidRDefault="00D92F83" w:rsidP="00B86206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Тест «Встань и иди»</w:t>
      </w:r>
    </w:p>
    <w:p w:rsidR="00D92F83" w:rsidRPr="00242DDD" w:rsidRDefault="00D92F83" w:rsidP="00D92F83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046B7930" wp14:editId="41E4B83B">
            <wp:extent cx="5940425" cy="27489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D0" w:rsidRPr="00242DDD" w:rsidRDefault="00D81FD0" w:rsidP="00D81FD0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Рис. 1</w:t>
      </w:r>
      <w:r w:rsidR="00D61867">
        <w:rPr>
          <w:rFonts w:ascii="Arial" w:hAnsi="Arial" w:cs="Arial"/>
          <w:b/>
        </w:rPr>
        <w:t>1</w:t>
      </w:r>
      <w:r w:rsidRPr="00242DDD">
        <w:rPr>
          <w:rFonts w:ascii="Arial" w:hAnsi="Arial" w:cs="Arial"/>
          <w:b/>
        </w:rPr>
        <w:t xml:space="preserve"> – Тест «Встань и иди»</w:t>
      </w:r>
    </w:p>
    <w:p w:rsidR="00F82308" w:rsidRPr="00242DDD" w:rsidRDefault="00D92F83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На вкладке фиксируется результат прохождения теста:</w:t>
      </w:r>
    </w:p>
    <w:p w:rsidR="00D92F83" w:rsidRPr="00242DDD" w:rsidRDefault="00D92F83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затраченное на выполнение время</w:t>
      </w:r>
      <w:r w:rsidR="00B86206" w:rsidRPr="00242DDD">
        <w:rPr>
          <w:rFonts w:ascii="Arial" w:hAnsi="Arial" w:cs="Arial"/>
        </w:rPr>
        <w:t>;</w:t>
      </w:r>
    </w:p>
    <w:p w:rsidR="00B86206" w:rsidRPr="00242DDD" w:rsidRDefault="00D92F83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признаки нарушения походки и равновесия</w:t>
      </w:r>
      <w:r w:rsidR="00B86206" w:rsidRPr="00242DDD">
        <w:rPr>
          <w:rFonts w:ascii="Arial" w:hAnsi="Arial" w:cs="Arial"/>
        </w:rPr>
        <w:t>;</w:t>
      </w:r>
    </w:p>
    <w:p w:rsidR="00B86206" w:rsidRPr="00242DDD" w:rsidRDefault="00D92F83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выполнение норматива</w:t>
      </w:r>
      <w:r w:rsidR="00B86206" w:rsidRPr="00242DDD">
        <w:rPr>
          <w:rFonts w:ascii="Arial" w:hAnsi="Arial" w:cs="Arial"/>
        </w:rPr>
        <w:t>.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</w:p>
    <w:p w:rsidR="00D92F83" w:rsidRPr="00242DDD" w:rsidRDefault="00D92F83" w:rsidP="00B86206">
      <w:pPr>
        <w:pStyle w:val="a3"/>
        <w:numPr>
          <w:ilvl w:val="0"/>
          <w:numId w:val="5"/>
        </w:numPr>
        <w:tabs>
          <w:tab w:val="left" w:pos="3804"/>
        </w:tabs>
        <w:spacing w:after="0" w:line="240" w:lineRule="auto"/>
        <w:rPr>
          <w:rFonts w:ascii="Arial" w:hAnsi="Arial" w:cs="Arial"/>
        </w:rPr>
      </w:pPr>
      <w:r w:rsidRPr="00242DDD">
        <w:rPr>
          <w:rFonts w:ascii="Arial" w:hAnsi="Arial" w:cs="Arial"/>
          <w:b/>
        </w:rPr>
        <w:t xml:space="preserve">Индекс </w:t>
      </w:r>
      <w:proofErr w:type="spellStart"/>
      <w:r w:rsidRPr="00242DDD">
        <w:rPr>
          <w:rFonts w:ascii="Arial" w:hAnsi="Arial" w:cs="Arial"/>
          <w:b/>
        </w:rPr>
        <w:t>Бартела</w:t>
      </w:r>
      <w:proofErr w:type="spellEnd"/>
      <w:r w:rsidR="00B86206" w:rsidRPr="00242DDD">
        <w:rPr>
          <w:rFonts w:ascii="Arial" w:hAnsi="Arial" w:cs="Arial"/>
          <w:b/>
        </w:rPr>
        <w:br/>
      </w:r>
    </w:p>
    <w:p w:rsidR="00D92F83" w:rsidRPr="00242DDD" w:rsidRDefault="00487867" w:rsidP="00D92F83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7DF2BCA3" wp14:editId="05111201">
            <wp:extent cx="5940425" cy="471170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D0" w:rsidRPr="00242DDD" w:rsidRDefault="00D81FD0" w:rsidP="00D81FD0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Рис. 1</w:t>
      </w:r>
      <w:r w:rsidR="00D61867">
        <w:rPr>
          <w:rFonts w:ascii="Arial" w:hAnsi="Arial" w:cs="Arial"/>
          <w:b/>
        </w:rPr>
        <w:t>2</w:t>
      </w:r>
      <w:r w:rsidRPr="00242DDD">
        <w:rPr>
          <w:rFonts w:ascii="Arial" w:hAnsi="Arial" w:cs="Arial"/>
          <w:b/>
        </w:rPr>
        <w:t xml:space="preserve"> – Индекс </w:t>
      </w:r>
      <w:proofErr w:type="spellStart"/>
      <w:r w:rsidRPr="00242DDD">
        <w:rPr>
          <w:rFonts w:ascii="Arial" w:hAnsi="Arial" w:cs="Arial"/>
          <w:b/>
        </w:rPr>
        <w:t>Бартела</w:t>
      </w:r>
      <w:proofErr w:type="spellEnd"/>
    </w:p>
    <w:p w:rsidR="00F82308" w:rsidRPr="00D61867" w:rsidRDefault="00D92F83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На вкладке </w:t>
      </w:r>
      <w:r w:rsidR="00487867" w:rsidRPr="00D61867">
        <w:rPr>
          <w:rFonts w:ascii="Arial" w:hAnsi="Arial" w:cs="Arial"/>
        </w:rPr>
        <w:t xml:space="preserve">представлена шкала оценки базовой функциональной активности (шкала </w:t>
      </w:r>
      <w:proofErr w:type="spellStart"/>
      <w:r w:rsidR="00487867" w:rsidRPr="00D61867">
        <w:rPr>
          <w:rFonts w:ascii="Arial" w:hAnsi="Arial" w:cs="Arial"/>
        </w:rPr>
        <w:t>Бартел</w:t>
      </w:r>
      <w:proofErr w:type="spellEnd"/>
      <w:r w:rsidR="00487867" w:rsidRPr="00D61867">
        <w:rPr>
          <w:rFonts w:ascii="Arial" w:hAnsi="Arial" w:cs="Arial"/>
        </w:rPr>
        <w:t>)</w:t>
      </w:r>
    </w:p>
    <w:p w:rsidR="00487867" w:rsidRPr="00D61867" w:rsidRDefault="00487867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>Оценка осуществляется по блокам:</w:t>
      </w:r>
    </w:p>
    <w:p w:rsidR="00487867" w:rsidRPr="00242DDD" w:rsidRDefault="0048786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прием пищи</w:t>
      </w:r>
      <w:r w:rsidR="00B86206" w:rsidRPr="00242DDD">
        <w:rPr>
          <w:rFonts w:ascii="Arial" w:hAnsi="Arial" w:cs="Arial"/>
        </w:rPr>
        <w:t>;</w:t>
      </w:r>
    </w:p>
    <w:p w:rsidR="00487867" w:rsidRPr="00242DDD" w:rsidRDefault="00487867" w:rsidP="00B86206">
      <w:pPr>
        <w:tabs>
          <w:tab w:val="left" w:pos="3804"/>
        </w:tabs>
        <w:spacing w:after="0" w:line="240" w:lineRule="auto"/>
        <w:ind w:firstLine="709"/>
        <w:rPr>
          <w:rStyle w:val="questradioitem"/>
          <w:rFonts w:ascii="Arial" w:hAnsi="Arial" w:cs="Arial"/>
        </w:rPr>
      </w:pPr>
      <w:r w:rsidRPr="00242DDD">
        <w:rPr>
          <w:rStyle w:val="questradioitem"/>
          <w:rFonts w:ascii="Arial" w:hAnsi="Arial" w:cs="Arial"/>
        </w:rPr>
        <w:t>- одевание</w:t>
      </w:r>
      <w:r w:rsidR="00B86206" w:rsidRPr="00242DDD">
        <w:rPr>
          <w:rStyle w:val="questradioitem"/>
          <w:rFonts w:ascii="Arial" w:hAnsi="Arial" w:cs="Arial"/>
        </w:rPr>
        <w:t>;</w:t>
      </w:r>
    </w:p>
    <w:p w:rsidR="00487867" w:rsidRPr="00242DDD" w:rsidRDefault="00487867" w:rsidP="00B86206">
      <w:pPr>
        <w:tabs>
          <w:tab w:val="left" w:pos="3804"/>
        </w:tabs>
        <w:spacing w:after="0" w:line="240" w:lineRule="auto"/>
        <w:ind w:firstLine="709"/>
        <w:rPr>
          <w:rStyle w:val="questradioitem"/>
          <w:rFonts w:ascii="Arial" w:hAnsi="Arial" w:cs="Arial"/>
        </w:rPr>
      </w:pPr>
      <w:r w:rsidRPr="00242DDD">
        <w:rPr>
          <w:rStyle w:val="questradioitem"/>
          <w:rFonts w:ascii="Arial" w:hAnsi="Arial" w:cs="Arial"/>
        </w:rPr>
        <w:t>- прием ванны</w:t>
      </w:r>
      <w:r w:rsidR="00B86206" w:rsidRPr="00242DDD">
        <w:rPr>
          <w:rStyle w:val="questradioitem"/>
          <w:rFonts w:ascii="Arial" w:hAnsi="Arial" w:cs="Arial"/>
        </w:rPr>
        <w:t>;</w:t>
      </w:r>
    </w:p>
    <w:p w:rsidR="00487867" w:rsidRPr="00242DDD" w:rsidRDefault="00487867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Style w:val="questradioitem"/>
          <w:rFonts w:ascii="Arial" w:hAnsi="Arial" w:cs="Arial"/>
        </w:rPr>
        <w:t xml:space="preserve">- </w:t>
      </w:r>
      <w:r w:rsidR="00B86206" w:rsidRPr="00242DDD">
        <w:rPr>
          <w:rFonts w:ascii="Arial" w:hAnsi="Arial" w:cs="Arial"/>
          <w:bCs/>
        </w:rPr>
        <w:t>п</w:t>
      </w:r>
      <w:r w:rsidRPr="00242DDD">
        <w:rPr>
          <w:rFonts w:ascii="Arial" w:hAnsi="Arial" w:cs="Arial"/>
          <w:bCs/>
        </w:rPr>
        <w:t>осещение туалета: перемещение в туалете, раздевание, очищение кожных покровов, одевание, выход из туалета</w:t>
      </w:r>
      <w:r w:rsidR="00B86206" w:rsidRPr="00242DDD">
        <w:rPr>
          <w:rFonts w:ascii="Arial" w:hAnsi="Arial" w:cs="Arial"/>
          <w:bCs/>
        </w:rPr>
        <w:t>;</w:t>
      </w:r>
    </w:p>
    <w:p w:rsidR="00487867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- к</w:t>
      </w:r>
      <w:r w:rsidR="00487867" w:rsidRPr="00242DDD">
        <w:rPr>
          <w:rFonts w:ascii="Arial" w:hAnsi="Arial" w:cs="Arial"/>
          <w:bCs/>
        </w:rPr>
        <w:t>онтролирование мочеиспускания</w:t>
      </w:r>
      <w:r w:rsidRPr="00242DDD">
        <w:rPr>
          <w:rFonts w:ascii="Arial" w:hAnsi="Arial" w:cs="Arial"/>
          <w:bCs/>
        </w:rPr>
        <w:t>;</w:t>
      </w:r>
    </w:p>
    <w:p w:rsidR="00487867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- п</w:t>
      </w:r>
      <w:r w:rsidR="00487867" w:rsidRPr="00242DDD">
        <w:rPr>
          <w:rFonts w:ascii="Arial" w:hAnsi="Arial" w:cs="Arial"/>
          <w:bCs/>
        </w:rPr>
        <w:t>еремещение с кровати на стул и обратно</w:t>
      </w:r>
      <w:r w:rsidRPr="00242DDD">
        <w:rPr>
          <w:rFonts w:ascii="Arial" w:hAnsi="Arial" w:cs="Arial"/>
          <w:bCs/>
        </w:rPr>
        <w:t>;</w:t>
      </w:r>
    </w:p>
    <w:p w:rsidR="00487867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- п</w:t>
      </w:r>
      <w:r w:rsidR="00487867" w:rsidRPr="00242DDD">
        <w:rPr>
          <w:rFonts w:ascii="Arial" w:hAnsi="Arial" w:cs="Arial"/>
          <w:bCs/>
        </w:rPr>
        <w:t>одъем по лестнице</w:t>
      </w:r>
      <w:r w:rsidRPr="00242DDD">
        <w:rPr>
          <w:rFonts w:ascii="Arial" w:hAnsi="Arial" w:cs="Arial"/>
          <w:bCs/>
        </w:rPr>
        <w:t>;</w:t>
      </w:r>
    </w:p>
    <w:p w:rsidR="00487867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- м</w:t>
      </w:r>
      <w:r w:rsidR="00487867" w:rsidRPr="00242DDD">
        <w:rPr>
          <w:rFonts w:ascii="Arial" w:hAnsi="Arial" w:cs="Arial"/>
          <w:bCs/>
        </w:rPr>
        <w:t>обильность (перемещение в пределах дома и вне дома; могут использоваться вспомогательные средства)</w:t>
      </w:r>
      <w:r w:rsidRPr="00242DDD">
        <w:rPr>
          <w:rFonts w:ascii="Arial" w:hAnsi="Arial" w:cs="Arial"/>
          <w:bCs/>
        </w:rPr>
        <w:t>;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</w:p>
    <w:p w:rsidR="00B86206" w:rsidRPr="00242DDD" w:rsidRDefault="00B86206" w:rsidP="00D61867">
      <w:pPr>
        <w:tabs>
          <w:tab w:val="left" w:pos="3804"/>
        </w:tabs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242DDD">
        <w:rPr>
          <w:rFonts w:ascii="Arial" w:hAnsi="Arial" w:cs="Arial"/>
        </w:rPr>
        <w:t>По итогу заполнения результатов по каждому блоку присваиваются соответствующие баллы, и фиксируется общая сумма баллов.</w:t>
      </w:r>
    </w:p>
    <w:p w:rsidR="00B86206" w:rsidRPr="00242DDD" w:rsidRDefault="00B86206" w:rsidP="00B86206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</w:p>
    <w:p w:rsidR="00487867" w:rsidRPr="00242DDD" w:rsidRDefault="00487867" w:rsidP="00D81FD0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  <w:bCs/>
        </w:rPr>
      </w:pPr>
      <w:r w:rsidRPr="00242DDD">
        <w:rPr>
          <w:rFonts w:ascii="Arial" w:hAnsi="Arial" w:cs="Arial"/>
          <w:b/>
          <w:bCs/>
        </w:rPr>
        <w:t>Гериатрическая шкала депрессии</w:t>
      </w:r>
    </w:p>
    <w:p w:rsidR="00487867" w:rsidRPr="00242DDD" w:rsidRDefault="00487867" w:rsidP="00487867">
      <w:pPr>
        <w:tabs>
          <w:tab w:val="left" w:pos="3804"/>
        </w:tabs>
        <w:spacing w:line="360" w:lineRule="auto"/>
        <w:rPr>
          <w:rFonts w:ascii="Arial" w:hAnsi="Arial" w:cs="Arial"/>
          <w:bCs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7CDCEF57" wp14:editId="15FF1534">
            <wp:extent cx="5940425" cy="47275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D0" w:rsidRPr="00242DDD" w:rsidRDefault="00D81FD0" w:rsidP="00D81FD0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  <w:bCs/>
        </w:rPr>
      </w:pPr>
      <w:r w:rsidRPr="00242DDD">
        <w:rPr>
          <w:rFonts w:ascii="Arial" w:hAnsi="Arial" w:cs="Arial"/>
          <w:b/>
          <w:bCs/>
        </w:rPr>
        <w:t>Рис. 1</w:t>
      </w:r>
      <w:r w:rsidR="00D61867">
        <w:rPr>
          <w:rFonts w:ascii="Arial" w:hAnsi="Arial" w:cs="Arial"/>
          <w:b/>
          <w:bCs/>
        </w:rPr>
        <w:t>3</w:t>
      </w:r>
      <w:r w:rsidRPr="00242DDD">
        <w:rPr>
          <w:rFonts w:ascii="Arial" w:hAnsi="Arial" w:cs="Arial"/>
          <w:b/>
          <w:bCs/>
        </w:rPr>
        <w:t xml:space="preserve"> – Гериатрическая шкала депрессии</w:t>
      </w:r>
    </w:p>
    <w:p w:rsidR="00D81FD0" w:rsidRPr="00242DDD" w:rsidRDefault="00487867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На вкладке представлена шкала оценки депрессии с возможностью выбора от</w:t>
      </w:r>
      <w:r w:rsidR="00D81FD0" w:rsidRPr="00242DDD">
        <w:rPr>
          <w:rFonts w:ascii="Arial" w:hAnsi="Arial" w:cs="Arial"/>
          <w:bCs/>
        </w:rPr>
        <w:t>ветов «Да» и «Нет» и вопросами: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-</w:t>
      </w:r>
      <w:r w:rsidR="00487867" w:rsidRPr="00242DDD">
        <w:rPr>
          <w:rFonts w:ascii="Arial" w:hAnsi="Arial" w:cs="Arial"/>
          <w:bCs/>
        </w:rPr>
        <w:t>В целом, удовлетворены ли вы своей жизнью?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забросили большую часть своих занятий и интересов?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чувствуете, что Ваша жизнь пуста?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Вам часто становится скучно?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У вас хорошее настроение большую часть времени?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опасаетесь, что с Вами случится что-то плохое?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чувствуете себя счастливым большую часть времени?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чувствуете себя беспомощным?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Вы предпочитаете остаться дома, нежели выйти на улицу и заняться чем-нибудь новым?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Считаете ли Вы, что Ваша память хуже, чем у других?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Считаете ли Вы, что жить – это прекрасно?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Чувствуете ли Вы себя сейчас бесполезным?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Чувствуете ли Вы себя полным энергией и жизненной силой?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Ощущаете ли вы безнадежность той ситуации, в которой находитесь в настоящее время?</w:t>
      </w:r>
    </w:p>
    <w:p w:rsidR="00487867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 xml:space="preserve">- </w:t>
      </w:r>
      <w:r w:rsidR="00487867" w:rsidRPr="00242DDD">
        <w:rPr>
          <w:rFonts w:ascii="Arial" w:hAnsi="Arial" w:cs="Arial"/>
          <w:bCs/>
        </w:rPr>
        <w:t>Считаете ли Вы, что окружающие Вас люди живут более полноценной жизнью в сравнении с Вами?</w:t>
      </w:r>
    </w:p>
    <w:p w:rsidR="00D81FD0" w:rsidRPr="00242DDD" w:rsidRDefault="00D81FD0" w:rsidP="00D81FD0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</w:p>
    <w:p w:rsidR="00D81FD0" w:rsidRDefault="00D81FD0" w:rsidP="00D61867">
      <w:pPr>
        <w:tabs>
          <w:tab w:val="left" w:pos="3804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По итогу заполнения результатов по каждому вопросу присваиваются соответствующие баллы, и фиксируется общая сумма баллов.</w:t>
      </w:r>
    </w:p>
    <w:p w:rsidR="00D61867" w:rsidRPr="00242DDD" w:rsidRDefault="00D61867" w:rsidP="00D61867">
      <w:pPr>
        <w:tabs>
          <w:tab w:val="left" w:pos="3804"/>
        </w:tabs>
        <w:spacing w:after="0" w:line="360" w:lineRule="auto"/>
        <w:ind w:firstLine="709"/>
        <w:jc w:val="both"/>
        <w:rPr>
          <w:rFonts w:ascii="Arial" w:hAnsi="Arial" w:cs="Arial"/>
          <w:bCs/>
        </w:rPr>
      </w:pPr>
    </w:p>
    <w:p w:rsidR="00487867" w:rsidRPr="00242DDD" w:rsidRDefault="00487867" w:rsidP="00D81FD0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  <w:bCs/>
        </w:rPr>
      </w:pPr>
      <w:r w:rsidRPr="00242DDD">
        <w:rPr>
          <w:rFonts w:ascii="Arial" w:hAnsi="Arial" w:cs="Arial"/>
          <w:b/>
          <w:bCs/>
        </w:rPr>
        <w:t>Риск переломов % (</w:t>
      </w:r>
      <w:r w:rsidRPr="00242DDD">
        <w:rPr>
          <w:rFonts w:ascii="Arial" w:hAnsi="Arial" w:cs="Arial"/>
          <w:b/>
          <w:bCs/>
          <w:lang w:val="en-US"/>
        </w:rPr>
        <w:t>FRAX</w:t>
      </w:r>
      <w:r w:rsidRPr="00242DDD">
        <w:rPr>
          <w:rFonts w:ascii="Arial" w:hAnsi="Arial" w:cs="Arial"/>
          <w:b/>
          <w:bCs/>
        </w:rPr>
        <w:t>)</w:t>
      </w:r>
    </w:p>
    <w:p w:rsidR="00487867" w:rsidRPr="00242DDD" w:rsidRDefault="00487867" w:rsidP="00487867">
      <w:pPr>
        <w:tabs>
          <w:tab w:val="left" w:pos="3804"/>
        </w:tabs>
        <w:spacing w:line="360" w:lineRule="auto"/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067B7319" wp14:editId="048AE065">
            <wp:extent cx="5940425" cy="4810125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D0" w:rsidRPr="00242DDD" w:rsidRDefault="00D61867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t>Рис. 14</w:t>
      </w:r>
      <w:r w:rsidR="00D81FD0" w:rsidRPr="00242DDD">
        <w:rPr>
          <w:rFonts w:ascii="Arial" w:hAnsi="Arial" w:cs="Arial"/>
          <w:b/>
        </w:rPr>
        <w:t xml:space="preserve"> – Риск переломов </w:t>
      </w:r>
      <w:r w:rsidR="00D81FD0" w:rsidRPr="00242DDD">
        <w:rPr>
          <w:rFonts w:ascii="Arial" w:hAnsi="Arial" w:cs="Arial"/>
          <w:b/>
          <w:bCs/>
        </w:rPr>
        <w:t>% (</w:t>
      </w:r>
      <w:r w:rsidR="00D81FD0" w:rsidRPr="00242DDD">
        <w:rPr>
          <w:rFonts w:ascii="Arial" w:hAnsi="Arial" w:cs="Arial"/>
          <w:b/>
          <w:bCs/>
          <w:lang w:val="en-US"/>
        </w:rPr>
        <w:t>FRAX</w:t>
      </w:r>
      <w:r w:rsidR="00D81FD0" w:rsidRPr="00242DDD">
        <w:rPr>
          <w:rFonts w:ascii="Arial" w:hAnsi="Arial" w:cs="Arial"/>
          <w:b/>
          <w:bCs/>
        </w:rPr>
        <w:t>)</w:t>
      </w:r>
    </w:p>
    <w:p w:rsidR="00D81FD0" w:rsidRPr="00D61867" w:rsidRDefault="00D81FD0" w:rsidP="00D61867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>На данной вкладке представлена шкала оценки риска переломов. Врач имеет возможность зафиксировать ответы пациента на необходимые вопросы и проставить результат, указав зону риска и соответствующую рекомендацию</w:t>
      </w:r>
    </w:p>
    <w:p w:rsidR="00F82308" w:rsidRPr="00242DDD" w:rsidRDefault="00D81FD0" w:rsidP="00D81FD0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С</w:t>
      </w:r>
      <w:r w:rsidR="00EB5948" w:rsidRPr="00242DDD">
        <w:rPr>
          <w:rFonts w:ascii="Arial" w:hAnsi="Arial" w:cs="Arial"/>
          <w:b/>
        </w:rPr>
        <w:t>пособность выполнения основных функций</w:t>
      </w:r>
    </w:p>
    <w:p w:rsidR="00EB5948" w:rsidRPr="00242DDD" w:rsidRDefault="00EB5948" w:rsidP="00EB5948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39DCDF18" wp14:editId="61C4987F">
            <wp:extent cx="5940425" cy="316865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FD0" w:rsidRPr="00242DDD" w:rsidRDefault="00D81FD0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</w:t>
      </w:r>
      <w:r w:rsidR="00D61867">
        <w:rPr>
          <w:rFonts w:ascii="Arial" w:hAnsi="Arial" w:cs="Arial"/>
          <w:b/>
        </w:rPr>
        <w:t>ис. 15</w:t>
      </w:r>
      <w:r w:rsidRPr="00242DDD">
        <w:rPr>
          <w:rFonts w:ascii="Arial" w:hAnsi="Arial" w:cs="Arial"/>
          <w:b/>
        </w:rPr>
        <w:t xml:space="preserve"> –Способность выполнения основных функций</w:t>
      </w:r>
    </w:p>
    <w:p w:rsidR="00D81FD0" w:rsidRPr="00D61867" w:rsidRDefault="00D81FD0" w:rsidP="00D61867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На вкладке представлена </w:t>
      </w:r>
      <w:r w:rsidR="00986F39" w:rsidRPr="00D61867">
        <w:rPr>
          <w:rFonts w:ascii="Arial" w:hAnsi="Arial" w:cs="Arial"/>
        </w:rPr>
        <w:t>оценка выполнения основных функций пациента со следующими блоками/заданиями: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</w:rPr>
        <w:t xml:space="preserve">- </w:t>
      </w:r>
      <w:r w:rsidRPr="00D61867">
        <w:rPr>
          <w:rFonts w:ascii="Arial" w:hAnsi="Arial" w:cs="Arial"/>
          <w:bCs/>
        </w:rPr>
        <w:t>завести руки за голову, за спину на уровне талии (оценивается способность расчесываться, мыть спину, способность одеваться, выполнять гигиенические процедуры);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сидя дотронуться рукой до большого пальца на противоположной ноге (способность одевания нижней части тела, подстригания ног);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сжать пальцы врача обеими руками (способность открывать двери, банки);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удерживать лист бумаги между большим и указательным пальцами (способность выбора и удержания предметов);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  <w:bCs/>
        </w:rPr>
        <w:t>- Подняться со стула без помощи рук (возможность свободного передвижения).</w:t>
      </w:r>
    </w:p>
    <w:p w:rsidR="00986F39" w:rsidRPr="00D61867" w:rsidRDefault="00986F39" w:rsidP="00D61867">
      <w:pPr>
        <w:tabs>
          <w:tab w:val="left" w:pos="3804"/>
        </w:tabs>
        <w:spacing w:after="0" w:line="240" w:lineRule="auto"/>
        <w:ind w:firstLine="709"/>
        <w:jc w:val="both"/>
        <w:rPr>
          <w:rFonts w:ascii="Arial" w:hAnsi="Arial" w:cs="Arial"/>
          <w:bCs/>
        </w:rPr>
      </w:pPr>
    </w:p>
    <w:p w:rsidR="00D81FD0" w:rsidRPr="00D61867" w:rsidRDefault="00986F39" w:rsidP="00D61867">
      <w:pPr>
        <w:tabs>
          <w:tab w:val="left" w:pos="3804"/>
        </w:tabs>
        <w:spacing w:after="0" w:line="360" w:lineRule="auto"/>
        <w:ind w:firstLine="709"/>
        <w:jc w:val="both"/>
        <w:rPr>
          <w:rFonts w:ascii="Arial" w:hAnsi="Arial" w:cs="Arial"/>
          <w:bCs/>
        </w:rPr>
      </w:pPr>
      <w:r w:rsidRPr="00D61867">
        <w:rPr>
          <w:rFonts w:ascii="Arial" w:hAnsi="Arial" w:cs="Arial"/>
        </w:rPr>
        <w:t>По итогу заполнения результатов по каждому блоку/заданию присваиваются соответствующие баллы, и фиксируется общая сумма баллов.</w:t>
      </w:r>
    </w:p>
    <w:p w:rsidR="00F82308" w:rsidRPr="00242DDD" w:rsidRDefault="00EB5948" w:rsidP="00986F39">
      <w:pPr>
        <w:pStyle w:val="a3"/>
        <w:numPr>
          <w:ilvl w:val="0"/>
          <w:numId w:val="5"/>
        </w:num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Оценка питания (</w:t>
      </w:r>
      <w:r w:rsidRPr="00242DDD">
        <w:rPr>
          <w:rFonts w:ascii="Arial" w:hAnsi="Arial" w:cs="Arial"/>
          <w:b/>
          <w:lang w:val="en-US"/>
        </w:rPr>
        <w:t>MNA</w:t>
      </w:r>
      <w:r w:rsidRPr="00242DDD">
        <w:rPr>
          <w:rFonts w:ascii="Arial" w:hAnsi="Arial" w:cs="Arial"/>
          <w:b/>
        </w:rPr>
        <w:t>)</w:t>
      </w:r>
    </w:p>
    <w:p w:rsidR="00EB5948" w:rsidRPr="00242DDD" w:rsidRDefault="00EB5948" w:rsidP="00EB5948">
      <w:pPr>
        <w:tabs>
          <w:tab w:val="left" w:pos="3804"/>
        </w:tabs>
        <w:spacing w:line="360" w:lineRule="auto"/>
        <w:rPr>
          <w:rFonts w:ascii="Arial" w:hAnsi="Arial" w:cs="Arial"/>
          <w:b/>
          <w:lang w:val="en-US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231EFBC1" wp14:editId="53D0313B">
            <wp:extent cx="5940425" cy="49161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F39" w:rsidRPr="00242DDD" w:rsidRDefault="00D61867" w:rsidP="00986F39">
      <w:pPr>
        <w:pStyle w:val="a3"/>
        <w:tabs>
          <w:tab w:val="left" w:pos="3804"/>
        </w:tabs>
        <w:spacing w:line="360" w:lineRule="auto"/>
        <w:ind w:left="142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16</w:t>
      </w:r>
      <w:r w:rsidR="00986F39" w:rsidRPr="00242DDD">
        <w:rPr>
          <w:rFonts w:ascii="Arial" w:hAnsi="Arial" w:cs="Arial"/>
          <w:b/>
        </w:rPr>
        <w:t xml:space="preserve"> - Оценка питания (</w:t>
      </w:r>
      <w:r w:rsidR="00986F39" w:rsidRPr="00242DDD">
        <w:rPr>
          <w:rFonts w:ascii="Arial" w:hAnsi="Arial" w:cs="Arial"/>
          <w:b/>
          <w:lang w:val="en-US"/>
        </w:rPr>
        <w:t>MNA</w:t>
      </w:r>
      <w:r w:rsidR="00986F39" w:rsidRPr="00242DDD">
        <w:rPr>
          <w:rFonts w:ascii="Arial" w:hAnsi="Arial" w:cs="Arial"/>
          <w:b/>
        </w:rPr>
        <w:t>)</w:t>
      </w:r>
    </w:p>
    <w:p w:rsidR="00986F39" w:rsidRPr="00D61867" w:rsidRDefault="00986F39" w:rsidP="00D61867">
      <w:pPr>
        <w:tabs>
          <w:tab w:val="left" w:pos="3804"/>
        </w:tabs>
        <w:spacing w:after="0"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>В данной вкладке представлена шкала оценки блоками/вопросами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proofErr w:type="gramStart"/>
      <w:r w:rsidRPr="00242DDD">
        <w:rPr>
          <w:rFonts w:ascii="Arial" w:hAnsi="Arial" w:cs="Arial"/>
          <w:bCs/>
        </w:rPr>
        <w:t>А. Снизилось ли за последние 3 месяца количество пищи, которое Вы съедаете, из-за потери аппетита, проблем с пищеварением, из-за сложностей при пережевывании и глотании?;</w:t>
      </w:r>
      <w:proofErr w:type="gramEnd"/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Б. Потеря массы тела за последние 3 месяца;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В. Подвижность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Г. Острое заболевание (психологический стресс) за последние 3 месяца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Д. Психоневрологические проблемы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Е. Индекс массы тела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Ж. Живет независимо (не в доме престарелых или больнице)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З. Принимает более трех лекарств в день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И. Пролежни и язвы кожи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К. Сколько раз в день пациент полноценно питается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Л. Маркеры потребления белковой пищи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М. Съедает две или более порций фруктов или овощей в день (1 порция = 200 г овощей, 1 любой фрукт среднего размера)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Н. Сколько жидкости выпивает в день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О. Способ питания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П. Самооценка состояния питания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Р. Состояние здоровья в сравнении с другими людьми своего возраста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С. Окружность по середине плеча</w:t>
      </w:r>
      <w:r w:rsidR="008732DA" w:rsidRPr="00242DDD">
        <w:rPr>
          <w:rFonts w:ascii="Arial" w:hAnsi="Arial" w:cs="Arial"/>
          <w:bCs/>
        </w:rPr>
        <w:t>;</w:t>
      </w:r>
    </w:p>
    <w:p w:rsidR="00986F39" w:rsidRPr="00242DDD" w:rsidRDefault="00986F39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  <w:r w:rsidRPr="00242DDD">
        <w:rPr>
          <w:rFonts w:ascii="Arial" w:hAnsi="Arial" w:cs="Arial"/>
          <w:bCs/>
        </w:rPr>
        <w:t>Т. Окружность головы</w:t>
      </w:r>
      <w:r w:rsidR="008732DA" w:rsidRPr="00242DDD">
        <w:rPr>
          <w:rFonts w:ascii="Arial" w:hAnsi="Arial" w:cs="Arial"/>
          <w:bCs/>
        </w:rPr>
        <w:t>;</w:t>
      </w:r>
    </w:p>
    <w:p w:rsidR="008732DA" w:rsidRPr="00242DDD" w:rsidRDefault="008732DA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</w:p>
    <w:p w:rsidR="008732DA" w:rsidRPr="00242DDD" w:rsidRDefault="008732DA" w:rsidP="008732DA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Cs/>
        </w:rPr>
      </w:pPr>
    </w:p>
    <w:p w:rsidR="008732DA" w:rsidRPr="00242DDD" w:rsidRDefault="008732DA" w:rsidP="008732DA">
      <w:pPr>
        <w:tabs>
          <w:tab w:val="left" w:pos="3804"/>
        </w:tabs>
        <w:spacing w:after="0" w:line="360" w:lineRule="auto"/>
        <w:ind w:firstLine="709"/>
        <w:rPr>
          <w:rFonts w:ascii="Arial" w:hAnsi="Arial" w:cs="Arial"/>
          <w:bCs/>
        </w:rPr>
      </w:pPr>
      <w:r w:rsidRPr="00242DDD">
        <w:rPr>
          <w:rFonts w:ascii="Arial" w:hAnsi="Arial" w:cs="Arial"/>
        </w:rPr>
        <w:t>По итогу заполнения результатов по каждому блоку/вопросу присваиваются соответствующие баллы, и фиксируется общая сумма баллов.</w:t>
      </w:r>
    </w:p>
    <w:p w:rsidR="008732DA" w:rsidRPr="00242DDD" w:rsidRDefault="008732DA" w:rsidP="008732DA">
      <w:pPr>
        <w:pStyle w:val="a3"/>
        <w:tabs>
          <w:tab w:val="left" w:pos="3804"/>
        </w:tabs>
        <w:spacing w:after="0" w:line="240" w:lineRule="auto"/>
        <w:ind w:left="0" w:firstLine="709"/>
        <w:rPr>
          <w:rFonts w:ascii="Arial" w:hAnsi="Arial" w:cs="Arial"/>
          <w:bCs/>
        </w:rPr>
      </w:pPr>
    </w:p>
    <w:p w:rsidR="00F82308" w:rsidRPr="00242DDD" w:rsidRDefault="00EB5948" w:rsidP="008732DA">
      <w:pPr>
        <w:pStyle w:val="a3"/>
        <w:numPr>
          <w:ilvl w:val="0"/>
          <w:numId w:val="5"/>
        </w:numPr>
        <w:tabs>
          <w:tab w:val="left" w:pos="3804"/>
        </w:tabs>
        <w:spacing w:after="0" w:line="360" w:lineRule="auto"/>
        <w:ind w:left="709" w:hanging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Результат </w:t>
      </w:r>
      <w:proofErr w:type="spellStart"/>
      <w:r w:rsidRPr="00242DDD">
        <w:rPr>
          <w:rFonts w:ascii="Arial" w:hAnsi="Arial" w:cs="Arial"/>
          <w:b/>
        </w:rPr>
        <w:t>скринига</w:t>
      </w:r>
      <w:proofErr w:type="spellEnd"/>
      <w:r w:rsidRPr="00242DDD">
        <w:rPr>
          <w:rFonts w:ascii="Arial" w:hAnsi="Arial" w:cs="Arial"/>
          <w:b/>
        </w:rPr>
        <w:t xml:space="preserve"> старческой астении пациента</w:t>
      </w:r>
    </w:p>
    <w:p w:rsidR="00EB5948" w:rsidRPr="00242DDD" w:rsidRDefault="00EB5948" w:rsidP="00EB5948">
      <w:pPr>
        <w:tabs>
          <w:tab w:val="left" w:pos="3804"/>
        </w:tabs>
        <w:spacing w:line="360" w:lineRule="auto"/>
        <w:ind w:left="709" w:hanging="709"/>
        <w:rPr>
          <w:rFonts w:ascii="Arial" w:hAnsi="Arial" w:cs="Arial"/>
          <w:b/>
          <w:lang w:val="en-US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4D7C09CC" wp14:editId="6E0FFF7A">
            <wp:extent cx="5940425" cy="3441065"/>
            <wp:effectExtent l="0" t="0" r="317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08" w:rsidRPr="00242DDD" w:rsidRDefault="00D61867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17</w:t>
      </w:r>
      <w:r w:rsidR="008732DA" w:rsidRPr="00242DDD">
        <w:rPr>
          <w:rFonts w:ascii="Arial" w:hAnsi="Arial" w:cs="Arial"/>
          <w:b/>
        </w:rPr>
        <w:t xml:space="preserve"> – Результат скрининга старческой астении пациента</w:t>
      </w:r>
    </w:p>
    <w:p w:rsidR="008732DA" w:rsidRPr="00D61867" w:rsidRDefault="008732DA" w:rsidP="00D61867">
      <w:pPr>
        <w:tabs>
          <w:tab w:val="left" w:pos="3804"/>
        </w:tabs>
        <w:spacing w:line="360" w:lineRule="auto"/>
        <w:ind w:firstLine="709"/>
        <w:jc w:val="both"/>
        <w:rPr>
          <w:rFonts w:ascii="Arial" w:hAnsi="Arial" w:cs="Arial"/>
        </w:rPr>
      </w:pPr>
      <w:r w:rsidRPr="00D61867">
        <w:rPr>
          <w:rFonts w:ascii="Arial" w:hAnsi="Arial" w:cs="Arial"/>
        </w:rPr>
        <w:t>На данной вкладке представлены результаты скрининга, которые были зафиксированы на приеме терапевта</w:t>
      </w:r>
    </w:p>
    <w:p w:rsidR="008732DA" w:rsidRPr="00242DDD" w:rsidRDefault="008732DA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Вкладка «Индекс </w:t>
      </w:r>
      <w:r w:rsidRPr="00242DDD">
        <w:rPr>
          <w:rFonts w:ascii="Arial" w:hAnsi="Arial" w:cs="Arial"/>
          <w:b/>
          <w:lang w:val="en-US"/>
        </w:rPr>
        <w:t>CIRS</w:t>
      </w:r>
      <w:r w:rsidRPr="00242DDD">
        <w:rPr>
          <w:rFonts w:ascii="Arial" w:hAnsi="Arial" w:cs="Arial"/>
          <w:b/>
        </w:rPr>
        <w:t xml:space="preserve"> – </w:t>
      </w:r>
      <w:r w:rsidRPr="00242DDD">
        <w:rPr>
          <w:rFonts w:ascii="Arial" w:hAnsi="Arial" w:cs="Arial"/>
          <w:b/>
          <w:lang w:val="en-US"/>
        </w:rPr>
        <w:t>G</w:t>
      </w:r>
      <w:r w:rsidRPr="00242DDD">
        <w:rPr>
          <w:rFonts w:ascii="Arial" w:hAnsi="Arial" w:cs="Arial"/>
          <w:b/>
        </w:rPr>
        <w:t>»</w:t>
      </w:r>
      <w:r w:rsidR="00D61867">
        <w:rPr>
          <w:rFonts w:ascii="Arial" w:hAnsi="Arial" w:cs="Arial"/>
          <w:b/>
        </w:rPr>
        <w:t xml:space="preserve"> (см. Рис. 18</w:t>
      </w:r>
      <w:r w:rsidR="00176BDB" w:rsidRPr="00242DDD">
        <w:rPr>
          <w:rFonts w:ascii="Arial" w:hAnsi="Arial" w:cs="Arial"/>
          <w:b/>
        </w:rPr>
        <w:t>)</w:t>
      </w:r>
    </w:p>
    <w:p w:rsidR="00176BDB" w:rsidRPr="00242DDD" w:rsidRDefault="00176BDB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На вкладке представлена шкала оценки индекса </w:t>
      </w:r>
      <w:proofErr w:type="spellStart"/>
      <w:r w:rsidRPr="00242DDD">
        <w:rPr>
          <w:rFonts w:ascii="Arial" w:hAnsi="Arial" w:cs="Arial"/>
        </w:rPr>
        <w:t>коморбидности</w:t>
      </w:r>
      <w:proofErr w:type="spellEnd"/>
      <w:r w:rsidRPr="00242DDD">
        <w:rPr>
          <w:rFonts w:ascii="Arial" w:hAnsi="Arial" w:cs="Arial"/>
        </w:rPr>
        <w:t xml:space="preserve"> </w:t>
      </w:r>
      <w:r w:rsidRPr="00242DDD">
        <w:rPr>
          <w:rFonts w:ascii="Arial" w:hAnsi="Arial" w:cs="Arial"/>
          <w:lang w:val="en-US"/>
        </w:rPr>
        <w:t>CIRS</w:t>
      </w:r>
      <w:r w:rsidRPr="00242DDD">
        <w:rPr>
          <w:rFonts w:ascii="Arial" w:hAnsi="Arial" w:cs="Arial"/>
        </w:rPr>
        <w:t>. Врач проставляет соответствующие баллы по следующим блокам болезней: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сердца;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сосудов (кровеносных и лимфатических);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крови (костного мозга, селезенки и периферической крови);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дыхательной системы (трахеи, бронхов и легких);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чувств (глаз, носа, ушей, глотки и гортани);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верхних отделов пищеварительной системы (пищевода, желудка, двенадцатиперстной кишки, поджелудочной железы (не включая СД) и желчного пузыря);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нижних отделов пищеварительной системы (тонкого и толстого кишечника);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печени;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почек;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мочеполовой системы (мочеточников, мочевого пузыря, мочеиспускательного канала, предстательной железы и половых органов);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опорно-двигательной системы (мышц, суставов, костей) и кожных покровов;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центральной и периферической нервной системы (головного мозга, спинного мозга и нервов);</w:t>
      </w:r>
    </w:p>
    <w:p w:rsidR="00176BDB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болезни органов эндокринной системы и нарушения метаболизма (включая сахарный диабет);</w:t>
      </w:r>
    </w:p>
    <w:p w:rsidR="002A4CBF" w:rsidRPr="00242DDD" w:rsidRDefault="00176BDB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психические нарушения.</w:t>
      </w:r>
    </w:p>
    <w:p w:rsidR="002A4CBF" w:rsidRPr="00242DDD" w:rsidRDefault="002A4CBF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По каждому блоку болезней доступна возможность проставления баллов от 0 до 4</w:t>
      </w:r>
    </w:p>
    <w:p w:rsidR="002A4CBF" w:rsidRPr="00242DDD" w:rsidRDefault="002A4CBF" w:rsidP="00176BDB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Также имеется возможность фиксировать дополнительные баллы за возрастную группу: 50 – 59 лет 1 балл, 60 – 69 лет 2 балла, 70 – 79 лет 3 балла, 80 – 89 лет 4 балла.</w:t>
      </w:r>
    </w:p>
    <w:p w:rsidR="00176BDB" w:rsidRPr="00242DDD" w:rsidRDefault="002A4CBF" w:rsidP="002A4CBF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По итогу заполнения результатов фиксируется общая сумма баллов.</w:t>
      </w:r>
      <w:r w:rsidRPr="00242DDD">
        <w:rPr>
          <w:rFonts w:ascii="Arial" w:hAnsi="Arial" w:cs="Arial"/>
        </w:rPr>
        <w:br/>
      </w:r>
    </w:p>
    <w:p w:rsidR="008732DA" w:rsidRPr="00242DDD" w:rsidRDefault="002A4CBF" w:rsidP="008732DA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6FD02466" wp14:editId="78F05560">
            <wp:extent cx="5940425" cy="46482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2DDD">
        <w:rPr>
          <w:rFonts w:ascii="Arial" w:hAnsi="Arial" w:cs="Arial"/>
          <w:noProof/>
          <w:lang w:eastAsia="ru-RU"/>
        </w:rPr>
        <w:t xml:space="preserve"> </w:t>
      </w:r>
    </w:p>
    <w:p w:rsidR="002A4CBF" w:rsidRPr="00242DDD" w:rsidRDefault="00D61867" w:rsidP="002A4CBF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</w:rPr>
        <w:t>Рис. 18</w:t>
      </w:r>
      <w:r w:rsidR="002A4CBF" w:rsidRPr="00242DDD">
        <w:rPr>
          <w:rFonts w:ascii="Arial" w:hAnsi="Arial" w:cs="Arial"/>
          <w:b/>
        </w:rPr>
        <w:t xml:space="preserve"> - Индекс </w:t>
      </w:r>
      <w:r w:rsidR="002A4CBF" w:rsidRPr="00242DDD">
        <w:rPr>
          <w:rFonts w:ascii="Arial" w:hAnsi="Arial" w:cs="Arial"/>
          <w:b/>
          <w:lang w:val="en-US"/>
        </w:rPr>
        <w:t>CIRS</w:t>
      </w:r>
      <w:r w:rsidR="002A4CBF" w:rsidRPr="00242DDD">
        <w:rPr>
          <w:rFonts w:ascii="Arial" w:hAnsi="Arial" w:cs="Arial"/>
          <w:b/>
        </w:rPr>
        <w:t xml:space="preserve"> – </w:t>
      </w:r>
      <w:r w:rsidR="002A4CBF" w:rsidRPr="00242DDD">
        <w:rPr>
          <w:rFonts w:ascii="Arial" w:hAnsi="Arial" w:cs="Arial"/>
          <w:b/>
          <w:lang w:val="en-US"/>
        </w:rPr>
        <w:t>G</w:t>
      </w:r>
    </w:p>
    <w:p w:rsidR="000750FD" w:rsidRPr="00242DDD" w:rsidRDefault="002A4CBF" w:rsidP="002A4CBF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 xml:space="preserve">Вкладка «Индекс </w:t>
      </w:r>
      <w:r w:rsidRPr="00242DDD">
        <w:rPr>
          <w:rFonts w:ascii="Arial" w:hAnsi="Arial" w:cs="Arial"/>
          <w:b/>
          <w:lang w:val="en-US"/>
        </w:rPr>
        <w:t>CCI</w:t>
      </w:r>
      <w:r w:rsidRPr="00242DDD">
        <w:rPr>
          <w:rFonts w:ascii="Arial" w:hAnsi="Arial" w:cs="Arial"/>
          <w:b/>
        </w:rPr>
        <w:t>»</w:t>
      </w:r>
      <w:r w:rsidR="00D61867">
        <w:rPr>
          <w:rFonts w:ascii="Arial" w:hAnsi="Arial" w:cs="Arial"/>
          <w:b/>
        </w:rPr>
        <w:t xml:space="preserve"> (см. Рис. 19</w:t>
      </w:r>
      <w:r w:rsidR="000750FD" w:rsidRPr="00242DDD">
        <w:rPr>
          <w:rFonts w:ascii="Arial" w:hAnsi="Arial" w:cs="Arial"/>
          <w:b/>
        </w:rPr>
        <w:t>)</w:t>
      </w:r>
    </w:p>
    <w:p w:rsidR="000750FD" w:rsidRPr="00D61867" w:rsidRDefault="000750FD" w:rsidP="000750FD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 xml:space="preserve">На вкладке представлен расчет индекса </w:t>
      </w:r>
      <w:proofErr w:type="spellStart"/>
      <w:r w:rsidRPr="00D61867">
        <w:rPr>
          <w:rFonts w:ascii="Arial" w:hAnsi="Arial" w:cs="Arial"/>
        </w:rPr>
        <w:t>коморбидности</w:t>
      </w:r>
      <w:proofErr w:type="spellEnd"/>
      <w:r w:rsidRPr="00D61867">
        <w:rPr>
          <w:rFonts w:ascii="Arial" w:hAnsi="Arial" w:cs="Arial"/>
        </w:rPr>
        <w:t xml:space="preserve"> </w:t>
      </w:r>
      <w:r w:rsidRPr="00D61867">
        <w:rPr>
          <w:rFonts w:ascii="Arial" w:hAnsi="Arial" w:cs="Arial"/>
          <w:lang w:val="en-US"/>
        </w:rPr>
        <w:t>CCI</w:t>
      </w:r>
      <w:r w:rsidRPr="00D61867">
        <w:rPr>
          <w:rFonts w:ascii="Arial" w:hAnsi="Arial" w:cs="Arial"/>
        </w:rPr>
        <w:t>. Врач имеет возможность проставить соответствующие баллы по следующим сопутствующим заболеваниям:</w:t>
      </w:r>
    </w:p>
    <w:p w:rsidR="000750FD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и</w:t>
      </w:r>
      <w:r w:rsidR="000750FD" w:rsidRPr="00242DDD">
        <w:rPr>
          <w:rFonts w:ascii="Arial" w:hAnsi="Arial" w:cs="Arial"/>
        </w:rPr>
        <w:t>нфаркт миокарда</w:t>
      </w:r>
      <w:r w:rsidRPr="00242DDD">
        <w:rPr>
          <w:rFonts w:ascii="Arial" w:hAnsi="Arial" w:cs="Arial"/>
        </w:rPr>
        <w:t>;</w:t>
      </w:r>
    </w:p>
    <w:p w:rsidR="000750FD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сердечная недостаточность;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поражение периферических сосудов (наличие перемежающейся хромоты, аневризма аорты более 6 см, острая артериальная недостаточность, гангрена);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преходящее нарушение мозгового кровообращения;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острое нарушение мозгового кровообращения с минимальными остаточными явлениями;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деменция;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бронхиальная астма;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хронические неспецифические заболевания легких;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коллагенозы;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язвенная болезнь желудка и/или двенадцатиперстной кишки;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цирроз печени без портальной гипертензии;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сахарный диабет без конечно-органных поражений;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острое нарушение мозгового кровообращения с гемиплегией или параплегией;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- хроническая почечная недостаточность с уровнем </w:t>
      </w:r>
      <w:proofErr w:type="spellStart"/>
      <w:r w:rsidRPr="00242DDD">
        <w:rPr>
          <w:rFonts w:ascii="Arial" w:hAnsi="Arial" w:cs="Arial"/>
        </w:rPr>
        <w:t>креатинина</w:t>
      </w:r>
      <w:proofErr w:type="spellEnd"/>
      <w:r w:rsidRPr="00242DDD">
        <w:rPr>
          <w:rFonts w:ascii="Arial" w:hAnsi="Arial" w:cs="Arial"/>
        </w:rPr>
        <w:t xml:space="preserve"> более 3 мг%;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сахарный диабет с конечно-органными поражениями;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злокачественные опухоли без метастазов;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- острый и хронический </w:t>
      </w:r>
      <w:proofErr w:type="spellStart"/>
      <w:r w:rsidRPr="00242DDD">
        <w:rPr>
          <w:rFonts w:ascii="Arial" w:hAnsi="Arial" w:cs="Arial"/>
        </w:rPr>
        <w:t>лимфо</w:t>
      </w:r>
      <w:proofErr w:type="spellEnd"/>
      <w:r w:rsidRPr="00242DDD">
        <w:rPr>
          <w:rFonts w:ascii="Arial" w:hAnsi="Arial" w:cs="Arial"/>
        </w:rPr>
        <w:t xml:space="preserve">- или </w:t>
      </w:r>
      <w:proofErr w:type="spellStart"/>
      <w:r w:rsidRPr="00242DDD">
        <w:rPr>
          <w:rFonts w:ascii="Arial" w:hAnsi="Arial" w:cs="Arial"/>
        </w:rPr>
        <w:t>миелолейкоз</w:t>
      </w:r>
      <w:proofErr w:type="spellEnd"/>
      <w:r w:rsidRPr="00242DDD">
        <w:rPr>
          <w:rFonts w:ascii="Arial" w:hAnsi="Arial" w:cs="Arial"/>
        </w:rPr>
        <w:t>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 xml:space="preserve">- </w:t>
      </w:r>
      <w:proofErr w:type="spellStart"/>
      <w:r w:rsidRPr="00242DDD">
        <w:rPr>
          <w:rFonts w:ascii="Arial" w:hAnsi="Arial" w:cs="Arial"/>
        </w:rPr>
        <w:t>лимфомы</w:t>
      </w:r>
      <w:proofErr w:type="spellEnd"/>
      <w:r w:rsidRPr="00242DDD">
        <w:rPr>
          <w:rFonts w:ascii="Arial" w:hAnsi="Arial" w:cs="Arial"/>
        </w:rPr>
        <w:t>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цирроз печени с портальной гипертензией;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злокачественные опухоли с метастазами;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- синдром приобретенного иммунодефицита.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По каждому блоку болезней доступна возможность проставления соответствующих баллов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Также имеется возможность фиксировать дополнительные баллы за возрастную группу: 50 – 59 лет 1 балл, 60 – 69 лет 2 балла, 70 – 79 лет 3 балла, 80 – 89 лет 4 балла.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По итогу заполнения результатов фиксируется общая сумма баллов.</w:t>
      </w:r>
    </w:p>
    <w:p w:rsidR="008279B2" w:rsidRPr="00242DDD" w:rsidRDefault="008279B2" w:rsidP="008279B2">
      <w:pPr>
        <w:tabs>
          <w:tab w:val="left" w:pos="3804"/>
        </w:tabs>
        <w:spacing w:after="0" w:line="240" w:lineRule="auto"/>
        <w:ind w:firstLine="709"/>
        <w:rPr>
          <w:rFonts w:ascii="Arial" w:hAnsi="Arial" w:cs="Arial"/>
          <w:b/>
        </w:rPr>
      </w:pPr>
    </w:p>
    <w:p w:rsidR="008279B2" w:rsidRPr="00242DDD" w:rsidRDefault="000750FD" w:rsidP="000750FD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07F81133" wp14:editId="25BD0A06">
            <wp:extent cx="5940425" cy="51377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FD" w:rsidRPr="00242DDD" w:rsidRDefault="008279B2" w:rsidP="008279B2">
      <w:pPr>
        <w:tabs>
          <w:tab w:val="left" w:pos="3323"/>
        </w:tabs>
        <w:rPr>
          <w:rFonts w:ascii="Arial" w:hAnsi="Arial" w:cs="Arial"/>
          <w:b/>
          <w:lang w:val="en-US"/>
        </w:rPr>
      </w:pPr>
      <w:r w:rsidRPr="00242DDD">
        <w:rPr>
          <w:rFonts w:ascii="Arial" w:hAnsi="Arial" w:cs="Arial"/>
        </w:rPr>
        <w:tab/>
      </w:r>
      <w:r w:rsidR="00D61867">
        <w:rPr>
          <w:rFonts w:ascii="Arial" w:hAnsi="Arial" w:cs="Arial"/>
          <w:b/>
        </w:rPr>
        <w:t>Рис. 19</w:t>
      </w:r>
      <w:r w:rsidRPr="00242DDD">
        <w:rPr>
          <w:rFonts w:ascii="Arial" w:hAnsi="Arial" w:cs="Arial"/>
          <w:b/>
        </w:rPr>
        <w:t xml:space="preserve"> - Индекс </w:t>
      </w:r>
      <w:r w:rsidRPr="00242DDD">
        <w:rPr>
          <w:rFonts w:ascii="Arial" w:hAnsi="Arial" w:cs="Arial"/>
          <w:b/>
          <w:lang w:val="en-US"/>
        </w:rPr>
        <w:t>CCI</w:t>
      </w:r>
    </w:p>
    <w:p w:rsidR="008279B2" w:rsidRPr="00242DDD" w:rsidRDefault="008279B2" w:rsidP="008279B2">
      <w:pPr>
        <w:tabs>
          <w:tab w:val="left" w:pos="3323"/>
        </w:tabs>
        <w:spacing w:after="0"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«Проведенные исследования»</w:t>
      </w:r>
    </w:p>
    <w:p w:rsidR="008279B2" w:rsidRPr="00242DDD" w:rsidRDefault="008279B2" w:rsidP="00D61867">
      <w:pPr>
        <w:tabs>
          <w:tab w:val="left" w:pos="3323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242DDD">
        <w:rPr>
          <w:rFonts w:ascii="Arial" w:hAnsi="Arial" w:cs="Arial"/>
        </w:rPr>
        <w:t>На данной вкладке представлена возможность ввода информации по лабораторным и диагностическим исследованиям</w:t>
      </w:r>
    </w:p>
    <w:p w:rsidR="008279B2" w:rsidRPr="00242DDD" w:rsidRDefault="008279B2" w:rsidP="008279B2">
      <w:pPr>
        <w:tabs>
          <w:tab w:val="left" w:pos="3323"/>
        </w:tabs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41596928" wp14:editId="7DEB41F0">
            <wp:extent cx="5940425" cy="513143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F" w:rsidRPr="00242DDD" w:rsidRDefault="00D61867" w:rsidP="008279B2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20</w:t>
      </w:r>
      <w:r w:rsidR="008279B2" w:rsidRPr="00242DDD">
        <w:rPr>
          <w:rFonts w:ascii="Arial" w:hAnsi="Arial" w:cs="Arial"/>
          <w:b/>
        </w:rPr>
        <w:t xml:space="preserve"> – Вкладка «Проведенные исследования»</w:t>
      </w:r>
    </w:p>
    <w:p w:rsidR="00D61867" w:rsidRDefault="00D61867" w:rsidP="00D61867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Вкладка «Направления»</w:t>
      </w:r>
    </w:p>
    <w:p w:rsidR="00D8133F" w:rsidRPr="00D61867" w:rsidRDefault="00D8133F" w:rsidP="00D61867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D61867">
        <w:rPr>
          <w:rFonts w:ascii="Arial" w:hAnsi="Arial" w:cs="Arial"/>
        </w:rPr>
        <w:t>На данной вкладке представлена возможность выдачи направлений необходимых направлений пациенту</w:t>
      </w:r>
    </w:p>
    <w:p w:rsidR="00F82308" w:rsidRPr="00242DDD" w:rsidRDefault="00D8133F" w:rsidP="00D61867">
      <w:pPr>
        <w:tabs>
          <w:tab w:val="left" w:pos="3804"/>
        </w:tabs>
        <w:spacing w:line="360" w:lineRule="auto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3F814A6C" wp14:editId="0470239F">
            <wp:extent cx="5940425" cy="514858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CBF" w:rsidRPr="00242DDD">
        <w:rPr>
          <w:rFonts w:ascii="Arial" w:hAnsi="Arial" w:cs="Arial"/>
          <w:b/>
        </w:rPr>
        <w:br/>
      </w:r>
      <w:r w:rsidRPr="00242DDD">
        <w:rPr>
          <w:rFonts w:ascii="Arial" w:hAnsi="Arial" w:cs="Arial"/>
          <w:b/>
        </w:rPr>
        <w:t>Рис</w:t>
      </w:r>
      <w:r w:rsidR="00D61867">
        <w:rPr>
          <w:rFonts w:ascii="Arial" w:hAnsi="Arial" w:cs="Arial"/>
          <w:b/>
        </w:rPr>
        <w:t>. 21 -</w:t>
      </w:r>
      <w:r w:rsidRPr="00242DDD">
        <w:rPr>
          <w:rFonts w:ascii="Arial" w:hAnsi="Arial" w:cs="Arial"/>
          <w:b/>
        </w:rPr>
        <w:t xml:space="preserve"> Вкладка «Направления»</w:t>
      </w:r>
    </w:p>
    <w:p w:rsidR="00F82308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«Назначение лечения»</w:t>
      </w:r>
      <w:r w:rsidRPr="00242DDD">
        <w:rPr>
          <w:rFonts w:ascii="Arial" w:hAnsi="Arial" w:cs="Arial"/>
          <w:b/>
        </w:rPr>
        <w:br/>
      </w: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52A6EAF5" wp14:editId="479C0E7B">
            <wp:extent cx="5940425" cy="535622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F" w:rsidRPr="00242DDD" w:rsidRDefault="00D61867" w:rsidP="00D8133F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Рис. 22 -</w:t>
      </w:r>
      <w:r w:rsidR="00D8133F" w:rsidRPr="00242DDD">
        <w:rPr>
          <w:rFonts w:ascii="Arial" w:hAnsi="Arial" w:cs="Arial"/>
          <w:b/>
        </w:rPr>
        <w:t xml:space="preserve"> Вкладка «Назначение лечения»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На данной вкладке представлена возможность назначения медикаментов пациенту по кнопке «Создать назначение» или «Создать из шаблона».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Также имеется возможность для ввода информации по плану обследования.</w:t>
      </w:r>
    </w:p>
    <w:p w:rsidR="00D8133F" w:rsidRPr="006D00B6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6D00B6">
        <w:rPr>
          <w:rFonts w:ascii="Arial" w:hAnsi="Arial" w:cs="Arial"/>
          <w:b/>
        </w:rPr>
        <w:t>Вкладка «Рекомендации»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Вкладка предназначена для ввода информации по рекомендациям (см. Рис. 2</w:t>
      </w:r>
      <w:r w:rsidR="00D61867">
        <w:rPr>
          <w:rFonts w:ascii="Arial" w:hAnsi="Arial" w:cs="Arial"/>
        </w:rPr>
        <w:t>3</w:t>
      </w:r>
      <w:r w:rsidRPr="00242DDD">
        <w:rPr>
          <w:rFonts w:ascii="Arial" w:hAnsi="Arial" w:cs="Arial"/>
        </w:rPr>
        <w:t>)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rPr>
          <w:rFonts w:ascii="Arial" w:hAnsi="Arial" w:cs="Arial"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55EDA714" wp14:editId="0E404F0B">
            <wp:extent cx="5940425" cy="536257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308" w:rsidRPr="00242DDD" w:rsidRDefault="00D8133F" w:rsidP="00D8133F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Рис. 22 – Вкладка «Рекомендации»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«Документы»</w:t>
      </w:r>
    </w:p>
    <w:p w:rsidR="00D8133F" w:rsidRPr="00242DDD" w:rsidRDefault="00D8133F" w:rsidP="00D8133F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t>Предназначена для формирования и отправки СЭМД. Для формирования документа</w:t>
      </w:r>
      <w:r w:rsidR="00242DDD" w:rsidRPr="00242DDD">
        <w:rPr>
          <w:rFonts w:ascii="Arial" w:hAnsi="Arial" w:cs="Arial"/>
        </w:rPr>
        <w:t xml:space="preserve"> необходимо нажать кнопку «Сформировать и подписать СЭМД», после чего выбрать соответствующий сертификат и подписать документ (см. Рис. 23).</w:t>
      </w:r>
    </w:p>
    <w:p w:rsidR="00242DDD" w:rsidRPr="00242DDD" w:rsidRDefault="00242DDD" w:rsidP="00242DDD">
      <w:pPr>
        <w:tabs>
          <w:tab w:val="left" w:pos="3804"/>
        </w:tabs>
        <w:spacing w:line="360" w:lineRule="auto"/>
        <w:rPr>
          <w:rFonts w:ascii="Arial" w:hAnsi="Arial" w:cs="Arial"/>
          <w:b/>
        </w:rPr>
      </w:pPr>
      <w:r w:rsidRPr="00242DDD">
        <w:rPr>
          <w:rFonts w:ascii="Arial" w:hAnsi="Arial" w:cs="Arial"/>
          <w:noProof/>
          <w:lang w:eastAsia="ru-RU"/>
        </w:rPr>
        <w:drawing>
          <wp:inline distT="0" distB="0" distL="0" distR="0" wp14:anchorId="1196627E" wp14:editId="5D9D4B76">
            <wp:extent cx="5940425" cy="3865880"/>
            <wp:effectExtent l="0" t="0" r="3175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33F" w:rsidRPr="00242DDD" w:rsidRDefault="00242DDD" w:rsidP="00D8133F">
      <w:pPr>
        <w:tabs>
          <w:tab w:val="left" w:pos="3804"/>
        </w:tabs>
        <w:spacing w:line="360" w:lineRule="auto"/>
        <w:ind w:firstLine="709"/>
        <w:jc w:val="center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Рис. 23 – Вкладка «Документы»</w:t>
      </w:r>
    </w:p>
    <w:p w:rsidR="00242DDD" w:rsidRPr="00242DDD" w:rsidRDefault="00242DDD" w:rsidP="00242DDD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«Отчеты»</w:t>
      </w:r>
    </w:p>
    <w:p w:rsidR="00242DDD" w:rsidRPr="006D00B6" w:rsidRDefault="00242DDD" w:rsidP="00242DDD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6D00B6">
        <w:rPr>
          <w:rFonts w:ascii="Arial" w:hAnsi="Arial" w:cs="Arial"/>
        </w:rPr>
        <w:t>Предназначена для печати необходимых отчетов с приема</w:t>
      </w:r>
      <w:r w:rsidR="006D00B6">
        <w:rPr>
          <w:rFonts w:ascii="Arial" w:hAnsi="Arial" w:cs="Arial"/>
        </w:rPr>
        <w:t>.</w:t>
      </w:r>
    </w:p>
    <w:p w:rsidR="00242DDD" w:rsidRPr="00242DDD" w:rsidRDefault="00242DDD" w:rsidP="00242DDD">
      <w:pPr>
        <w:tabs>
          <w:tab w:val="left" w:pos="3804"/>
        </w:tabs>
        <w:spacing w:line="360" w:lineRule="auto"/>
        <w:ind w:firstLine="709"/>
        <w:rPr>
          <w:rFonts w:ascii="Arial" w:hAnsi="Arial" w:cs="Arial"/>
          <w:b/>
        </w:rPr>
      </w:pPr>
      <w:r w:rsidRPr="00242DDD">
        <w:rPr>
          <w:rFonts w:ascii="Arial" w:hAnsi="Arial" w:cs="Arial"/>
          <w:b/>
        </w:rPr>
        <w:t>Вкладка «Тариф»</w:t>
      </w:r>
    </w:p>
    <w:p w:rsidR="00242DDD" w:rsidRPr="006D00B6" w:rsidRDefault="00242DDD" w:rsidP="00242DDD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6D00B6">
        <w:rPr>
          <w:rFonts w:ascii="Arial" w:hAnsi="Arial" w:cs="Arial"/>
        </w:rPr>
        <w:t>Предназначена для выбора тарифа по посещению</w:t>
      </w:r>
      <w:r w:rsidR="006D00B6">
        <w:rPr>
          <w:rFonts w:ascii="Arial" w:hAnsi="Arial" w:cs="Arial"/>
        </w:rPr>
        <w:t>.</w:t>
      </w:r>
    </w:p>
    <w:p w:rsidR="00F82308" w:rsidRPr="00242DDD" w:rsidRDefault="00F82308" w:rsidP="00F82308">
      <w:pPr>
        <w:tabs>
          <w:tab w:val="left" w:pos="3804"/>
        </w:tabs>
        <w:spacing w:line="360" w:lineRule="auto"/>
        <w:ind w:firstLine="709"/>
        <w:rPr>
          <w:rFonts w:ascii="Arial" w:hAnsi="Arial" w:cs="Arial"/>
        </w:rPr>
      </w:pPr>
      <w:r w:rsidRPr="00242DDD">
        <w:rPr>
          <w:rFonts w:ascii="Arial" w:hAnsi="Arial" w:cs="Arial"/>
        </w:rPr>
        <w:br/>
      </w:r>
    </w:p>
    <w:sectPr w:rsidR="00F82308" w:rsidRPr="00242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61EDF"/>
    <w:multiLevelType w:val="hybridMultilevel"/>
    <w:tmpl w:val="D854BB7C"/>
    <w:lvl w:ilvl="0" w:tplc="86BA04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831452"/>
    <w:multiLevelType w:val="hybridMultilevel"/>
    <w:tmpl w:val="85EC1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5841D0"/>
    <w:multiLevelType w:val="hybridMultilevel"/>
    <w:tmpl w:val="EE001756"/>
    <w:lvl w:ilvl="0" w:tplc="6BB2EF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703261"/>
    <w:multiLevelType w:val="hybridMultilevel"/>
    <w:tmpl w:val="00168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C3D6E"/>
    <w:multiLevelType w:val="hybridMultilevel"/>
    <w:tmpl w:val="9574F84A"/>
    <w:lvl w:ilvl="0" w:tplc="5F14EAF0">
      <w:start w:val="10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7C3B31C3"/>
    <w:multiLevelType w:val="hybridMultilevel"/>
    <w:tmpl w:val="7E40FC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D2"/>
    <w:rsid w:val="000750FD"/>
    <w:rsid w:val="00081805"/>
    <w:rsid w:val="00176BDB"/>
    <w:rsid w:val="00242DDD"/>
    <w:rsid w:val="002A4CBF"/>
    <w:rsid w:val="002E675E"/>
    <w:rsid w:val="00330FDD"/>
    <w:rsid w:val="00483DD2"/>
    <w:rsid w:val="00487867"/>
    <w:rsid w:val="00576ED2"/>
    <w:rsid w:val="005C5BB5"/>
    <w:rsid w:val="005E2D47"/>
    <w:rsid w:val="006D00B6"/>
    <w:rsid w:val="007C57E2"/>
    <w:rsid w:val="008279B2"/>
    <w:rsid w:val="008732DA"/>
    <w:rsid w:val="008A078D"/>
    <w:rsid w:val="00986F39"/>
    <w:rsid w:val="009E1C7B"/>
    <w:rsid w:val="00B86206"/>
    <w:rsid w:val="00BE0D09"/>
    <w:rsid w:val="00C4104F"/>
    <w:rsid w:val="00C71487"/>
    <w:rsid w:val="00D61867"/>
    <w:rsid w:val="00D8133F"/>
    <w:rsid w:val="00D81FD0"/>
    <w:rsid w:val="00D92F83"/>
    <w:rsid w:val="00EB5948"/>
    <w:rsid w:val="00F8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B2"/>
  </w:style>
  <w:style w:type="paragraph" w:styleId="1">
    <w:name w:val="heading 1"/>
    <w:basedOn w:val="a"/>
    <w:next w:val="a"/>
    <w:link w:val="10"/>
    <w:uiPriority w:val="9"/>
    <w:qFormat/>
    <w:rsid w:val="00242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2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C7B"/>
    <w:pPr>
      <w:ind w:left="720"/>
      <w:contextualSpacing/>
    </w:pPr>
  </w:style>
  <w:style w:type="character" w:customStyle="1" w:styleId="questradioitem">
    <w:name w:val="quest_radio_item"/>
    <w:basedOn w:val="a0"/>
    <w:rsid w:val="00D92F83"/>
  </w:style>
  <w:style w:type="paragraph" w:customStyle="1" w:styleId="ConsPlusNormal">
    <w:name w:val="ConsPlusNormal"/>
    <w:rsid w:val="00D92F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42D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4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42D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2D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E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B2"/>
  </w:style>
  <w:style w:type="paragraph" w:styleId="1">
    <w:name w:val="heading 1"/>
    <w:basedOn w:val="a"/>
    <w:next w:val="a"/>
    <w:link w:val="10"/>
    <w:uiPriority w:val="9"/>
    <w:qFormat/>
    <w:rsid w:val="00242D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2DD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1C7B"/>
    <w:pPr>
      <w:ind w:left="720"/>
      <w:contextualSpacing/>
    </w:pPr>
  </w:style>
  <w:style w:type="character" w:customStyle="1" w:styleId="questradioitem">
    <w:name w:val="quest_radio_item"/>
    <w:basedOn w:val="a0"/>
    <w:rsid w:val="00D92F83"/>
  </w:style>
  <w:style w:type="paragraph" w:customStyle="1" w:styleId="ConsPlusNormal">
    <w:name w:val="ConsPlusNormal"/>
    <w:rsid w:val="00D92F8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242DD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42D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242DD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42DD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2E6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6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6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2021</Words>
  <Characters>11525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Будовская </cp:lastModifiedBy>
  <cp:revision>2</cp:revision>
  <dcterms:created xsi:type="dcterms:W3CDTF">2022-06-08T10:49:00Z</dcterms:created>
  <dcterms:modified xsi:type="dcterms:W3CDTF">2022-06-08T10:49:00Z</dcterms:modified>
</cp:coreProperties>
</file>