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7194"/>
      </w:tblGrid>
      <w:tr w:rsidR="00185E89" w:rsidRPr="00185E89" w:rsidTr="005B2F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5E89" w:rsidRPr="00185E89" w:rsidRDefault="00185E89" w:rsidP="0096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9" w:type="dxa"/>
            <w:vAlign w:val="center"/>
            <w:hideMark/>
          </w:tcPr>
          <w:p w:rsidR="00185E89" w:rsidRPr="00AA2719" w:rsidRDefault="005B2FC2" w:rsidP="005B2F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="00AA2719" w:rsidRPr="00AA2719">
              <w:rPr>
                <w:rFonts w:ascii="Times New Roman" w:hAnsi="Times New Roman" w:cs="Times New Roman"/>
                <w:b/>
                <w:sz w:val="28"/>
                <w:szCs w:val="28"/>
              </w:rPr>
              <w:t>096/1у-20 "История родов"</w:t>
            </w:r>
          </w:p>
          <w:p w:rsidR="00185E89" w:rsidRPr="00CC6C84" w:rsidRDefault="005B2FC2" w:rsidP="005B2FC2">
            <w:pPr>
              <w:spacing w:before="100" w:beforeAutospacing="1" w:after="100" w:afterAutospacing="1" w:line="240" w:lineRule="auto"/>
              <w:ind w:left="-1342" w:firstLine="13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25</w:t>
            </w:r>
            <w:r w:rsidR="00792421" w:rsidRPr="00CC6C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A2719" w:rsidRPr="00CC6C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(стр.)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Температурный лист</w:t>
            </w:r>
          </w:p>
        </w:tc>
      </w:tr>
    </w:tbl>
    <w:p w:rsidR="00662498" w:rsidRDefault="00662498" w:rsidP="00965CF6">
      <w:pPr>
        <w:rPr>
          <w:rStyle w:val="a5"/>
        </w:rPr>
      </w:pPr>
    </w:p>
    <w:p w:rsidR="005B2FC2" w:rsidRPr="005B2FC2" w:rsidRDefault="00662498" w:rsidP="00965CF6">
      <w:pPr>
        <w:ind w:left="-1276"/>
        <w:rPr>
          <w:rFonts w:ascii="Times New Roman" w:hAnsi="Times New Roman" w:cs="Times New Roman"/>
          <w:sz w:val="24"/>
          <w:szCs w:val="24"/>
        </w:rPr>
      </w:pPr>
      <w:r w:rsidRPr="00965CF6">
        <w:rPr>
          <w:rStyle w:val="a5"/>
          <w:rFonts w:ascii="Times New Roman" w:hAnsi="Times New Roman" w:cs="Times New Roman"/>
          <w:sz w:val="24"/>
          <w:szCs w:val="24"/>
        </w:rPr>
        <w:t xml:space="preserve">Место вызова отчета в системе: </w:t>
      </w:r>
      <w:r w:rsidR="00965CF6" w:rsidRPr="00965CF6">
        <w:rPr>
          <w:rFonts w:ascii="Times New Roman" w:eastAsia="Times New Roman" w:hAnsi="Times New Roman" w:cs="Times New Roman"/>
          <w:sz w:val="24"/>
          <w:szCs w:val="24"/>
        </w:rPr>
        <w:t xml:space="preserve">Регистратура → приемный покой → Журнал госпитализации - выбираем ИБ – </w:t>
      </w:r>
      <w:r w:rsidR="00DB0D3A">
        <w:rPr>
          <w:rFonts w:ascii="Times New Roman" w:eastAsia="Times New Roman" w:hAnsi="Times New Roman" w:cs="Times New Roman"/>
          <w:sz w:val="24"/>
          <w:szCs w:val="24"/>
        </w:rPr>
        <w:t>ПКМ</w:t>
      </w:r>
      <w:r w:rsidR="005B2FC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2279D6">
        <w:rPr>
          <w:rFonts w:ascii="Times New Roman" w:eastAsia="Times New Roman" w:hAnsi="Times New Roman" w:cs="Times New Roman"/>
          <w:sz w:val="24"/>
          <w:szCs w:val="24"/>
        </w:rPr>
        <w:t>"Отчеты" - </w:t>
      </w:r>
      <w:r w:rsidR="00F95FC7">
        <w:rPr>
          <w:rFonts w:ascii="Times New Roman" w:eastAsia="Times New Roman" w:hAnsi="Times New Roman" w:cs="Times New Roman"/>
          <w:sz w:val="24"/>
          <w:szCs w:val="24"/>
        </w:rPr>
        <w:t>"</w:t>
      </w:r>
      <w:r w:rsidR="00F95FC7" w:rsidRPr="00F95FC7">
        <w:rPr>
          <w:rFonts w:ascii="Times New Roman" w:hAnsi="Times New Roman" w:cs="Times New Roman"/>
          <w:sz w:val="24"/>
          <w:szCs w:val="24"/>
        </w:rPr>
        <w:t>096/1у-20 ИР</w:t>
      </w:r>
      <w:r w:rsidR="00F95FC7">
        <w:rPr>
          <w:rFonts w:ascii="Times New Roman" w:eastAsia="Times New Roman" w:hAnsi="Times New Roman" w:cs="Times New Roman"/>
          <w:sz w:val="24"/>
          <w:szCs w:val="24"/>
        </w:rPr>
        <w:t>"</w:t>
      </w:r>
      <w:r w:rsidR="00F95FC7">
        <w:t xml:space="preserve"> </w:t>
      </w:r>
      <w:r w:rsidR="005B2FC2">
        <w:rPr>
          <w:rFonts w:ascii="Times New Roman" w:hAnsi="Times New Roman" w:cs="Times New Roman"/>
          <w:sz w:val="24"/>
          <w:szCs w:val="24"/>
        </w:rPr>
        <w:t>–</w:t>
      </w:r>
      <w:r w:rsidR="00F95FC7" w:rsidRPr="00CC6C84">
        <w:rPr>
          <w:rFonts w:ascii="Times New Roman" w:hAnsi="Times New Roman" w:cs="Times New Roman"/>
          <w:sz w:val="24"/>
          <w:szCs w:val="24"/>
        </w:rPr>
        <w:t xml:space="preserve"> </w:t>
      </w:r>
      <w:r w:rsidR="005B2FC2" w:rsidRPr="005B2FC2">
        <w:rPr>
          <w:rFonts w:ascii="Times New Roman" w:hAnsi="Times New Roman" w:cs="Times New Roman"/>
          <w:sz w:val="24"/>
          <w:szCs w:val="24"/>
        </w:rPr>
        <w:t>“</w:t>
      </w:r>
      <w:r w:rsidR="005B2FC2" w:rsidRPr="00A766A4">
        <w:rPr>
          <w:rFonts w:ascii="Times New Roman" w:hAnsi="Times New Roman" w:cs="Times New Roman"/>
          <w:sz w:val="24"/>
          <w:szCs w:val="24"/>
        </w:rPr>
        <w:t>Температурный лист (25 стр.)</w:t>
      </w:r>
      <w:r w:rsidR="005B2FC2" w:rsidRPr="005B2FC2">
        <w:rPr>
          <w:rFonts w:ascii="Times New Roman" w:hAnsi="Times New Roman" w:cs="Times New Roman"/>
          <w:sz w:val="24"/>
          <w:szCs w:val="24"/>
        </w:rPr>
        <w:t>”</w:t>
      </w:r>
    </w:p>
    <w:p w:rsidR="005B2FC2" w:rsidRDefault="00965CF6" w:rsidP="005B2FC2">
      <w:pPr>
        <w:ind w:left="-1276"/>
        <w:rPr>
          <w:rFonts w:ascii="Times New Roman" w:hAnsi="Times New Roman" w:cs="Times New Roman"/>
          <w:sz w:val="24"/>
          <w:szCs w:val="24"/>
        </w:rPr>
      </w:pPr>
      <w:r w:rsidRPr="00965CF6">
        <w:rPr>
          <w:rStyle w:val="confluence-anchor-link"/>
          <w:rFonts w:ascii="Times New Roman" w:hAnsi="Times New Roman" w:cs="Times New Roman"/>
          <w:sz w:val="24"/>
          <w:szCs w:val="24"/>
        </w:rPr>
        <w:t>Рабочие места →</w:t>
      </w:r>
      <w:r w:rsidR="0006615B">
        <w:rPr>
          <w:rStyle w:val="confluence-anchor-link"/>
          <w:rFonts w:ascii="Times New Roman" w:hAnsi="Times New Roman" w:cs="Times New Roman"/>
          <w:sz w:val="24"/>
          <w:szCs w:val="24"/>
        </w:rPr>
        <w:t xml:space="preserve"> Истории родов - выбираем ИБ </w:t>
      </w:r>
      <w:r w:rsidR="002279D6">
        <w:rPr>
          <w:rStyle w:val="confluence-anchor-link"/>
          <w:rFonts w:ascii="Times New Roman" w:hAnsi="Times New Roman" w:cs="Times New Roman"/>
          <w:sz w:val="24"/>
          <w:szCs w:val="24"/>
        </w:rPr>
        <w:t>–</w:t>
      </w:r>
      <w:r w:rsidR="0006615B">
        <w:rPr>
          <w:rStyle w:val="confluence-anchor-link"/>
          <w:rFonts w:ascii="Times New Roman" w:hAnsi="Times New Roman" w:cs="Times New Roman"/>
          <w:sz w:val="24"/>
          <w:szCs w:val="24"/>
        </w:rPr>
        <w:t xml:space="preserve"> П</w:t>
      </w:r>
      <w:r w:rsidR="002279D6">
        <w:rPr>
          <w:rStyle w:val="confluence-anchor-link"/>
          <w:rFonts w:ascii="Times New Roman" w:hAnsi="Times New Roman" w:cs="Times New Roman"/>
          <w:sz w:val="24"/>
          <w:szCs w:val="24"/>
        </w:rPr>
        <w:t>КМ</w:t>
      </w:r>
      <w:r w:rsidR="005579BE">
        <w:rPr>
          <w:rStyle w:val="confluence-anchor-link"/>
          <w:rFonts w:ascii="Times New Roman" w:hAnsi="Times New Roman" w:cs="Times New Roman"/>
          <w:sz w:val="24"/>
          <w:szCs w:val="24"/>
        </w:rPr>
        <w:t xml:space="preserve"> - "Отчеты" -</w:t>
      </w:r>
      <w:r w:rsidR="00F95FC7">
        <w:rPr>
          <w:rStyle w:val="confluence-anchor-link"/>
          <w:rFonts w:ascii="Times New Roman" w:hAnsi="Times New Roman" w:cs="Times New Roman"/>
          <w:sz w:val="24"/>
          <w:szCs w:val="24"/>
        </w:rPr>
        <w:t xml:space="preserve"> </w:t>
      </w:r>
      <w:r w:rsidR="00F95FC7">
        <w:rPr>
          <w:rFonts w:ascii="Times New Roman" w:eastAsia="Times New Roman" w:hAnsi="Times New Roman" w:cs="Times New Roman"/>
          <w:sz w:val="24"/>
          <w:szCs w:val="24"/>
        </w:rPr>
        <w:t>"</w:t>
      </w:r>
      <w:r w:rsidR="00F95FC7" w:rsidRPr="00F95FC7">
        <w:rPr>
          <w:rFonts w:ascii="Times New Roman" w:hAnsi="Times New Roman" w:cs="Times New Roman"/>
          <w:sz w:val="24"/>
          <w:szCs w:val="24"/>
        </w:rPr>
        <w:t>096/1у-20 ИР</w:t>
      </w:r>
      <w:r w:rsidR="00F95FC7">
        <w:rPr>
          <w:rFonts w:ascii="Times New Roman" w:eastAsia="Times New Roman" w:hAnsi="Times New Roman" w:cs="Times New Roman"/>
          <w:sz w:val="24"/>
          <w:szCs w:val="24"/>
        </w:rPr>
        <w:t>"</w:t>
      </w:r>
      <w:r w:rsidR="00F95FC7">
        <w:t xml:space="preserve"> </w:t>
      </w:r>
      <w:r w:rsidR="005B2FC2">
        <w:t>–</w:t>
      </w:r>
      <w:r w:rsidR="00F95FC7">
        <w:t xml:space="preserve"> </w:t>
      </w:r>
      <w:r w:rsidR="005B2FC2" w:rsidRPr="005B2FC2">
        <w:t>“</w:t>
      </w:r>
      <w:r w:rsidR="005B2FC2" w:rsidRPr="00A766A4">
        <w:rPr>
          <w:rFonts w:ascii="Times New Roman" w:hAnsi="Times New Roman" w:cs="Times New Roman"/>
          <w:sz w:val="24"/>
          <w:szCs w:val="24"/>
        </w:rPr>
        <w:t xml:space="preserve">Температурный </w:t>
      </w:r>
      <w:r w:rsidR="005B2FC2" w:rsidRPr="005B2FC2">
        <w:rPr>
          <w:rFonts w:ascii="Times New Roman" w:hAnsi="Times New Roman" w:cs="Times New Roman"/>
          <w:sz w:val="24"/>
          <w:szCs w:val="24"/>
        </w:rPr>
        <w:t>лист (25 стр.)”</w:t>
      </w:r>
    </w:p>
    <w:p w:rsidR="005B2FC2" w:rsidRDefault="005B2FC2" w:rsidP="005B2FC2">
      <w:pPr>
        <w:ind w:left="-1276"/>
        <w:rPr>
          <w:rFonts w:ascii="Times New Roman" w:hAnsi="Times New Roman" w:cs="Times New Roman"/>
          <w:sz w:val="24"/>
          <w:szCs w:val="24"/>
        </w:rPr>
      </w:pPr>
      <w:r w:rsidRPr="00FF3C05">
        <w:rPr>
          <w:rFonts w:ascii="Times New Roman" w:eastAsia="Times New Roman" w:hAnsi="Times New Roman" w:cs="Times New Roman"/>
          <w:sz w:val="24"/>
        </w:rPr>
        <w:t xml:space="preserve">Рабочие места → Пациенты в стационаре → Постовая медсестра - ПКМ Отчеты - </w:t>
      </w:r>
      <w:r w:rsidRPr="00707090">
        <w:rPr>
          <w:rFonts w:ascii="Times New Roman" w:hAnsi="Times New Roman" w:cs="Times New Roman"/>
          <w:sz w:val="24"/>
        </w:rPr>
        <w:t xml:space="preserve">Формы 1130Н </w:t>
      </w:r>
      <w:r>
        <w:rPr>
          <w:rFonts w:ascii="Times New Roman" w:hAnsi="Times New Roman" w:cs="Times New Roman"/>
          <w:sz w:val="24"/>
        </w:rPr>
        <w:t>–</w:t>
      </w:r>
      <w:r w:rsidRPr="0070709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"</w:t>
      </w:r>
      <w:r w:rsidRPr="00F95FC7">
        <w:rPr>
          <w:rFonts w:ascii="Times New Roman" w:hAnsi="Times New Roman" w:cs="Times New Roman"/>
          <w:sz w:val="24"/>
          <w:szCs w:val="24"/>
        </w:rPr>
        <w:t>096/1у-20 ИР</w:t>
      </w:r>
      <w:r>
        <w:rPr>
          <w:rFonts w:ascii="Times New Roman" w:eastAsia="Times New Roman" w:hAnsi="Times New Roman" w:cs="Times New Roman"/>
          <w:sz w:val="24"/>
          <w:szCs w:val="24"/>
        </w:rPr>
        <w:t>"</w:t>
      </w:r>
      <w:r w:rsidRPr="00A76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Arial" w:hAnsi="Arial" w:cs="Arial"/>
        </w:rPr>
        <w:t xml:space="preserve">– </w:t>
      </w:r>
      <w:r w:rsidRPr="00A766A4">
        <w:rPr>
          <w:rFonts w:ascii="Times New Roman" w:hAnsi="Times New Roman" w:cs="Times New Roman"/>
          <w:sz w:val="24"/>
          <w:szCs w:val="24"/>
        </w:rPr>
        <w:t>Температурный лист (25 стр.)</w:t>
      </w:r>
    </w:p>
    <w:p w:rsidR="005B2FC2" w:rsidRDefault="005B2FC2" w:rsidP="005B2FC2">
      <w:pPr>
        <w:ind w:left="-1276"/>
        <w:rPr>
          <w:rFonts w:ascii="Times New Roman" w:hAnsi="Times New Roman" w:cs="Times New Roman"/>
          <w:sz w:val="24"/>
          <w:szCs w:val="24"/>
        </w:rPr>
      </w:pPr>
      <w:r w:rsidRPr="00FF3C05">
        <w:rPr>
          <w:rFonts w:ascii="Times New Roman" w:eastAsia="Times New Roman" w:hAnsi="Times New Roman" w:cs="Times New Roman"/>
          <w:sz w:val="24"/>
        </w:rPr>
        <w:t xml:space="preserve">Рабочие места → Архив историй болезни </w:t>
      </w:r>
      <w:r w:rsidR="005579BE">
        <w:rPr>
          <w:rFonts w:ascii="Times New Roman" w:eastAsia="Times New Roman" w:hAnsi="Times New Roman" w:cs="Times New Roman"/>
          <w:sz w:val="24"/>
        </w:rPr>
        <w:t>–</w:t>
      </w:r>
      <w:r w:rsidRPr="00FF3C05">
        <w:rPr>
          <w:rFonts w:ascii="Times New Roman" w:eastAsia="Times New Roman" w:hAnsi="Times New Roman" w:cs="Times New Roman"/>
          <w:sz w:val="24"/>
        </w:rPr>
        <w:t xml:space="preserve"> ПКМ</w:t>
      </w:r>
      <w:r w:rsidR="005579BE">
        <w:rPr>
          <w:rFonts w:ascii="Times New Roman" w:eastAsia="Times New Roman" w:hAnsi="Times New Roman" w:cs="Times New Roman"/>
          <w:sz w:val="24"/>
        </w:rPr>
        <w:t xml:space="preserve"> - </w:t>
      </w:r>
      <w:r w:rsidRPr="00FF3C05">
        <w:rPr>
          <w:rFonts w:ascii="Times New Roman" w:eastAsia="Times New Roman" w:hAnsi="Times New Roman" w:cs="Times New Roman"/>
          <w:sz w:val="24"/>
        </w:rPr>
        <w:t xml:space="preserve">Отчеты - </w:t>
      </w:r>
      <w:r w:rsidRPr="00707090">
        <w:rPr>
          <w:rFonts w:ascii="Times New Roman" w:hAnsi="Times New Roman" w:cs="Times New Roman"/>
          <w:sz w:val="24"/>
        </w:rPr>
        <w:t xml:space="preserve">Формы 1130Н </w:t>
      </w:r>
      <w:r>
        <w:rPr>
          <w:rFonts w:ascii="Times New Roman" w:hAnsi="Times New Roman" w:cs="Times New Roman"/>
          <w:sz w:val="24"/>
        </w:rPr>
        <w:t>–</w:t>
      </w:r>
      <w:r w:rsidRPr="0070709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"</w:t>
      </w:r>
      <w:r w:rsidRPr="00F95FC7">
        <w:rPr>
          <w:rFonts w:ascii="Times New Roman" w:hAnsi="Times New Roman" w:cs="Times New Roman"/>
          <w:sz w:val="24"/>
          <w:szCs w:val="24"/>
        </w:rPr>
        <w:t>096/1у-20 ИР</w:t>
      </w:r>
      <w:r>
        <w:rPr>
          <w:rFonts w:ascii="Times New Roman" w:eastAsia="Times New Roman" w:hAnsi="Times New Roman" w:cs="Times New Roman"/>
          <w:sz w:val="24"/>
          <w:szCs w:val="24"/>
        </w:rPr>
        <w:t>"</w:t>
      </w:r>
      <w:r w:rsidRPr="00A76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Arial" w:hAnsi="Arial" w:cs="Arial"/>
        </w:rPr>
        <w:t xml:space="preserve">– </w:t>
      </w:r>
      <w:r w:rsidRPr="00A766A4">
        <w:rPr>
          <w:rFonts w:ascii="Times New Roman" w:hAnsi="Times New Roman" w:cs="Times New Roman"/>
          <w:sz w:val="24"/>
          <w:szCs w:val="24"/>
        </w:rPr>
        <w:t>Температурный лист (25 стр.)</w:t>
      </w:r>
    </w:p>
    <w:p w:rsidR="00862237" w:rsidRPr="009B4BEF" w:rsidRDefault="00620AF9" w:rsidP="005B2FC2">
      <w:pPr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9B4BEF">
        <w:rPr>
          <w:rFonts w:ascii="Times New Roman" w:hAnsi="Times New Roman" w:cs="Times New Roman"/>
          <w:b/>
          <w:sz w:val="24"/>
          <w:szCs w:val="24"/>
        </w:rPr>
        <w:t>Отче</w:t>
      </w:r>
      <w:r w:rsidR="0073699E" w:rsidRPr="009B4BEF">
        <w:rPr>
          <w:rFonts w:ascii="Times New Roman" w:hAnsi="Times New Roman" w:cs="Times New Roman"/>
          <w:b/>
          <w:sz w:val="24"/>
          <w:szCs w:val="24"/>
        </w:rPr>
        <w:t>т формируется</w:t>
      </w:r>
      <w:r w:rsidR="005B2FC2" w:rsidRPr="009B4B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4BEF" w:rsidRPr="009B4BEF">
        <w:rPr>
          <w:rFonts w:ascii="Times New Roman" w:hAnsi="Times New Roman" w:cs="Times New Roman"/>
          <w:b/>
          <w:sz w:val="24"/>
          <w:szCs w:val="24"/>
        </w:rPr>
        <w:t>из</w:t>
      </w:r>
      <w:r w:rsidR="0073699E" w:rsidRPr="009B4B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4BEF">
        <w:rPr>
          <w:rFonts w:ascii="Times New Roman" w:hAnsi="Times New Roman" w:cs="Times New Roman"/>
          <w:b/>
          <w:sz w:val="24"/>
          <w:szCs w:val="24"/>
        </w:rPr>
        <w:t>ока</w:t>
      </w:r>
      <w:r w:rsidR="005B2FC2" w:rsidRPr="009B4BEF">
        <w:rPr>
          <w:rFonts w:ascii="Times New Roman" w:hAnsi="Times New Roman" w:cs="Times New Roman"/>
          <w:b/>
          <w:sz w:val="24"/>
          <w:szCs w:val="24"/>
        </w:rPr>
        <w:t>занной</w:t>
      </w:r>
      <w:r w:rsidR="0073699E" w:rsidRPr="009B4BEF">
        <w:rPr>
          <w:rFonts w:ascii="Times New Roman" w:hAnsi="Times New Roman" w:cs="Times New Roman"/>
          <w:b/>
          <w:sz w:val="24"/>
          <w:szCs w:val="24"/>
        </w:rPr>
        <w:t xml:space="preserve"> у</w:t>
      </w:r>
      <w:r w:rsidR="00050FFF" w:rsidRPr="009B4BEF">
        <w:rPr>
          <w:rFonts w:ascii="Times New Roman" w:hAnsi="Times New Roman" w:cs="Times New Roman"/>
          <w:b/>
          <w:sz w:val="24"/>
          <w:szCs w:val="24"/>
        </w:rPr>
        <w:t>слуг</w:t>
      </w:r>
      <w:r w:rsidR="005B2FC2" w:rsidRPr="009B4BEF">
        <w:rPr>
          <w:rFonts w:ascii="Times New Roman" w:hAnsi="Times New Roman" w:cs="Times New Roman"/>
          <w:b/>
          <w:sz w:val="24"/>
          <w:szCs w:val="24"/>
        </w:rPr>
        <w:t>и</w:t>
      </w:r>
      <w:r w:rsidR="009B4BEF" w:rsidRPr="009B4BE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3699E" w:rsidRPr="009B4BEF">
        <w:rPr>
          <w:rFonts w:ascii="Times New Roman" w:hAnsi="Times New Roman" w:cs="Times New Roman"/>
          <w:b/>
          <w:sz w:val="24"/>
          <w:szCs w:val="24"/>
        </w:rPr>
        <w:t>журнала измерений</w:t>
      </w:r>
      <w:r w:rsidR="009B4BEF" w:rsidRPr="009B4BEF">
        <w:rPr>
          <w:rFonts w:ascii="Times New Roman" w:hAnsi="Times New Roman" w:cs="Times New Roman"/>
          <w:b/>
          <w:sz w:val="24"/>
          <w:szCs w:val="24"/>
        </w:rPr>
        <w:t xml:space="preserve"> и данными по новорожденным, связанными с текущей беременностью матери.</w:t>
      </w:r>
    </w:p>
    <w:p w:rsidR="00A12990" w:rsidRDefault="009A7A53" w:rsidP="00A12990">
      <w:pPr>
        <w:pStyle w:val="a4"/>
        <w:ind w:left="-1276"/>
      </w:pPr>
      <w:r>
        <w:t xml:space="preserve">Услуга: </w:t>
      </w:r>
      <w:r w:rsidR="005B2FC2" w:rsidRPr="005B2FC2">
        <w:t>СТ</w:t>
      </w:r>
      <w:r w:rsidR="00437FB9">
        <w:t xml:space="preserve">Р29- </w:t>
      </w:r>
      <w:r w:rsidR="00437FB9" w:rsidRPr="00437FB9">
        <w:t>Выписной эпикриз Роддом</w:t>
      </w:r>
      <w:r w:rsidR="00437FB9">
        <w:t>.</w:t>
      </w:r>
    </w:p>
    <w:p w:rsidR="00EB7729" w:rsidRPr="00EB7729" w:rsidRDefault="003B55DE" w:rsidP="00A12990">
      <w:pPr>
        <w:pStyle w:val="a4"/>
        <w:ind w:left="-1276"/>
      </w:pPr>
      <w:r>
        <w:t xml:space="preserve">В пункте </w:t>
      </w:r>
      <w:r w:rsidR="009B4BEF" w:rsidRPr="009B4BEF">
        <w:t>“</w:t>
      </w:r>
      <w:r w:rsidR="009B4BEF">
        <w:t>2. Состояние при выписке, переводе</w:t>
      </w:r>
      <w:r w:rsidR="009B4BEF" w:rsidRPr="009B4BEF">
        <w:t>”</w:t>
      </w:r>
      <w:r w:rsidR="009B4BEF">
        <w:t xml:space="preserve">, </w:t>
      </w:r>
      <w:r>
        <w:t>отображаются данные</w:t>
      </w:r>
      <w:r w:rsidR="009B4BEF">
        <w:t xml:space="preserve"> </w:t>
      </w:r>
      <w:r w:rsidR="008D5FE0">
        <w:t>из</w:t>
      </w:r>
      <w:r w:rsidR="00EB7729">
        <w:t xml:space="preserve"> вкладки </w:t>
      </w:r>
      <w:r w:rsidR="00EB7729" w:rsidRPr="00EB7729">
        <w:t>“</w:t>
      </w:r>
      <w:r w:rsidR="00437FB9">
        <w:t>Основное</w:t>
      </w:r>
      <w:r w:rsidR="00EB7729" w:rsidRPr="00EB7729">
        <w:t>”</w:t>
      </w:r>
      <w:r w:rsidR="009B4BEF">
        <w:t xml:space="preserve"> </w:t>
      </w:r>
      <w:r w:rsidR="00EB7729">
        <w:t xml:space="preserve">из заполненного поля </w:t>
      </w:r>
      <w:r w:rsidR="00EB7729" w:rsidRPr="00EB7729">
        <w:t>“</w:t>
      </w:r>
      <w:r w:rsidR="00EB7729">
        <w:t xml:space="preserve">Состояние </w:t>
      </w:r>
      <w:r w:rsidR="00437FB9">
        <w:t>женщины</w:t>
      </w:r>
      <w:r w:rsidR="00EB7729">
        <w:t xml:space="preserve"> при выписк</w:t>
      </w:r>
      <w:r w:rsidR="00586902">
        <w:t>е</w:t>
      </w:r>
      <w:r w:rsidR="00EB7729" w:rsidRPr="00EB7729">
        <w:t>”</w:t>
      </w:r>
      <w:r w:rsidR="009B4BEF">
        <w:t>.</w:t>
      </w:r>
    </w:p>
    <w:p w:rsidR="00EB7729" w:rsidRDefault="00437FB9" w:rsidP="00586902">
      <w:pPr>
        <w:pStyle w:val="a4"/>
        <w:ind w:left="-1276"/>
        <w:jc w:val="center"/>
      </w:pPr>
      <w:r>
        <w:rPr>
          <w:noProof/>
        </w:rPr>
        <w:drawing>
          <wp:inline distT="0" distB="0" distL="0" distR="0" wp14:anchorId="039D2878" wp14:editId="1F0EA702">
            <wp:extent cx="5940425" cy="353250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32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12990" w:rsidRDefault="00A12990" w:rsidP="009B4BEF">
      <w:pPr>
        <w:pStyle w:val="a4"/>
        <w:ind w:left="-1276"/>
      </w:pPr>
    </w:p>
    <w:p w:rsidR="008C7BEF" w:rsidRDefault="003B55DE" w:rsidP="008C7BEF">
      <w:pPr>
        <w:pStyle w:val="a4"/>
        <w:ind w:left="-1276"/>
      </w:pPr>
      <w:r>
        <w:t>В пункт</w:t>
      </w:r>
      <w:r w:rsidRPr="003B55DE">
        <w:t xml:space="preserve">е </w:t>
      </w:r>
      <w:r w:rsidR="009B4BEF" w:rsidRPr="009B4BEF">
        <w:t>“</w:t>
      </w:r>
      <w:r w:rsidR="009B4BEF">
        <w:t>3. Выдан листок нетрудоспособности</w:t>
      </w:r>
      <w:r w:rsidR="009B4BEF" w:rsidRPr="009B4BEF">
        <w:t>”</w:t>
      </w:r>
      <w:r w:rsidR="009B4BEF">
        <w:t xml:space="preserve">, </w:t>
      </w:r>
      <w:r>
        <w:t>отображаются данные выданных ЛН.</w:t>
      </w:r>
    </w:p>
    <w:p w:rsidR="008C7BEF" w:rsidRDefault="008C7BEF" w:rsidP="008C7BEF">
      <w:pPr>
        <w:pStyle w:val="a4"/>
        <w:ind w:left="-1276"/>
      </w:pPr>
      <w:r>
        <w:t xml:space="preserve">В пункте </w:t>
      </w:r>
      <w:r w:rsidRPr="008C7BEF">
        <w:t>“</w:t>
      </w:r>
      <w:r>
        <w:t>5. Переведен куда и когда</w:t>
      </w:r>
      <w:r w:rsidRPr="008C7BEF">
        <w:t>”</w:t>
      </w:r>
      <w:r>
        <w:t>, отображаются данные перевода новорожденного (код ЛПУ перевода, краткое наименование и дата перевода).</w:t>
      </w:r>
    </w:p>
    <w:p w:rsidR="004B0D66" w:rsidRPr="004B0D66" w:rsidRDefault="003B55DE" w:rsidP="008C7BEF">
      <w:pPr>
        <w:pStyle w:val="a4"/>
        <w:ind w:left="-1276"/>
      </w:pPr>
      <w:r w:rsidRPr="004B0D66">
        <w:t>В пункте “4. Новорожденный (пол)”</w:t>
      </w:r>
      <w:r w:rsidR="004B0D66" w:rsidRPr="004B0D66">
        <w:t xml:space="preserve"> и “6. Мертворожденный (подчеркнуть)”</w:t>
      </w:r>
      <w:r>
        <w:t>,</w:t>
      </w:r>
    </w:p>
    <w:p w:rsidR="00A12990" w:rsidRDefault="003B55DE" w:rsidP="009B4BEF">
      <w:pPr>
        <w:pStyle w:val="a4"/>
        <w:ind w:left="-1276"/>
      </w:pPr>
      <w:r>
        <w:lastRenderedPageBreak/>
        <w:t xml:space="preserve"> </w:t>
      </w:r>
      <w:r w:rsidR="00146DF8">
        <w:t xml:space="preserve">отображаются данные по новорожденным </w:t>
      </w:r>
      <w:r w:rsidR="00A12990">
        <w:t>из истории новорожденных, из заполненных полей</w:t>
      </w:r>
      <w:r w:rsidR="00A12990" w:rsidRPr="00A12990">
        <w:t xml:space="preserve"> “</w:t>
      </w:r>
      <w:r w:rsidR="00A12990">
        <w:t>Пол</w:t>
      </w:r>
      <w:r w:rsidR="00A12990" w:rsidRPr="00A12990">
        <w:t>”</w:t>
      </w:r>
      <w:r w:rsidR="00A12990">
        <w:t xml:space="preserve">, </w:t>
      </w:r>
      <w:r w:rsidR="00A12990" w:rsidRPr="00A12990">
        <w:t>“</w:t>
      </w:r>
      <w:r w:rsidR="00A12990">
        <w:t>Дата и время рождения</w:t>
      </w:r>
      <w:r w:rsidR="00A12990" w:rsidRPr="00A12990">
        <w:t>”</w:t>
      </w:r>
      <w:r w:rsidR="00A12990">
        <w:t xml:space="preserve">, </w:t>
      </w:r>
      <w:r w:rsidR="00A12990" w:rsidRPr="00A12990">
        <w:t>“</w:t>
      </w:r>
      <w:r w:rsidR="00A12990">
        <w:t>Дата и время смерти</w:t>
      </w:r>
      <w:r w:rsidR="00A12990" w:rsidRPr="00A12990">
        <w:t xml:space="preserve"> ”</w:t>
      </w:r>
      <w:r w:rsidR="00A12990">
        <w:t xml:space="preserve">, </w:t>
      </w:r>
      <w:r w:rsidR="00A12990" w:rsidRPr="00A12990">
        <w:t>“</w:t>
      </w:r>
      <w:r w:rsidR="004B0D66">
        <w:t>Родился живой</w:t>
      </w:r>
      <w:r w:rsidR="004B0D66" w:rsidRPr="00A12990">
        <w:t xml:space="preserve"> </w:t>
      </w:r>
      <w:r w:rsidR="00A12990" w:rsidRPr="00A12990">
        <w:t>”</w:t>
      </w:r>
      <w:r w:rsidR="004B0D66">
        <w:t xml:space="preserve"> и </w:t>
      </w:r>
      <w:r w:rsidR="004B0D66" w:rsidRPr="004B0D66">
        <w:t xml:space="preserve">“ </w:t>
      </w:r>
      <w:r w:rsidR="004B0D66">
        <w:t>Смерть наступила</w:t>
      </w:r>
      <w:r w:rsidR="004B0D66" w:rsidRPr="004B0D66">
        <w:t xml:space="preserve"> ”</w:t>
      </w:r>
      <w:r w:rsidR="004B0D66">
        <w:t>.</w:t>
      </w:r>
    </w:p>
    <w:p w:rsidR="004B0D66" w:rsidRPr="004B0D66" w:rsidRDefault="004B0D66" w:rsidP="009B4BEF">
      <w:pPr>
        <w:pStyle w:val="a4"/>
        <w:ind w:left="-1276"/>
      </w:pPr>
    </w:p>
    <w:p w:rsidR="00A6167E" w:rsidRDefault="00437FB9" w:rsidP="00A6167E">
      <w:pPr>
        <w:pStyle w:val="a4"/>
        <w:ind w:left="-1276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98.4pt;height:274.8pt">
            <v:imagedata r:id="rId9" o:title="Screenshot_58"/>
          </v:shape>
        </w:pict>
      </w:r>
    </w:p>
    <w:p w:rsidR="00983871" w:rsidRDefault="00983871" w:rsidP="00A6167E">
      <w:pPr>
        <w:pStyle w:val="a4"/>
        <w:ind w:left="-1276"/>
        <w:jc w:val="center"/>
      </w:pPr>
    </w:p>
    <w:p w:rsidR="00983871" w:rsidRDefault="00437FB9" w:rsidP="00A6167E">
      <w:pPr>
        <w:pStyle w:val="a4"/>
        <w:ind w:left="-1276"/>
        <w:jc w:val="center"/>
      </w:pPr>
      <w:r>
        <w:pict>
          <v:shape id="_x0000_i1027" type="#_x0000_t75" style="width:511.8pt;height:109.2pt">
            <v:imagedata r:id="rId10" o:title="Screenshot_56"/>
          </v:shape>
        </w:pict>
      </w:r>
    </w:p>
    <w:p w:rsidR="00E84A4B" w:rsidRDefault="00E84A4B" w:rsidP="00E84A4B">
      <w:pPr>
        <w:pStyle w:val="a4"/>
        <w:ind w:left="-1276"/>
        <w:rPr>
          <w:b/>
        </w:rPr>
      </w:pPr>
    </w:p>
    <w:p w:rsidR="00E84A4B" w:rsidRDefault="00E84A4B" w:rsidP="00E84A4B">
      <w:pPr>
        <w:pStyle w:val="a4"/>
        <w:ind w:left="-1276"/>
      </w:pPr>
      <w:r w:rsidRPr="00E84A4B">
        <w:rPr>
          <w:b/>
        </w:rPr>
        <w:t>Т</w:t>
      </w:r>
      <w:r w:rsidR="0054650A" w:rsidRPr="0054650A">
        <w:rPr>
          <w:b/>
        </w:rPr>
        <w:t>емпературный лист</w:t>
      </w:r>
      <w:r w:rsidR="0054650A">
        <w:t xml:space="preserve"> </w:t>
      </w:r>
      <w:r w:rsidR="00A6167E">
        <w:t>формиру</w:t>
      </w:r>
      <w:r w:rsidR="0054650A">
        <w:t>е</w:t>
      </w:r>
      <w:r w:rsidR="00C729FC">
        <w:t xml:space="preserve">тся из </w:t>
      </w:r>
      <w:r w:rsidR="00C729FC" w:rsidRPr="00C729FC">
        <w:t>“</w:t>
      </w:r>
      <w:r w:rsidR="00C729FC">
        <w:t>Журнала измерений</w:t>
      </w:r>
      <w:r w:rsidR="00C729FC" w:rsidRPr="00C729FC">
        <w:t>”</w:t>
      </w:r>
      <w:r w:rsidR="00C729FC">
        <w:t xml:space="preserve">, наименования измерений </w:t>
      </w:r>
      <w:r w:rsidR="00A6167E">
        <w:t>«Температура» и «Пульс».</w:t>
      </w:r>
    </w:p>
    <w:p w:rsidR="00E84A4B" w:rsidRDefault="00437FB9" w:rsidP="00A6167E">
      <w:pPr>
        <w:pStyle w:val="a4"/>
        <w:ind w:left="-1276"/>
        <w:jc w:val="center"/>
      </w:pPr>
      <w:r>
        <w:lastRenderedPageBreak/>
        <w:pict>
          <v:shape id="_x0000_i1028" type="#_x0000_t75" style="width:379.2pt;height:276pt">
            <v:imagedata r:id="rId11" o:title="Screenshot_63"/>
          </v:shape>
        </w:pict>
      </w:r>
    </w:p>
    <w:p w:rsidR="00861477" w:rsidRDefault="00861477" w:rsidP="00EE37DC">
      <w:pPr>
        <w:pStyle w:val="a4"/>
        <w:ind w:left="-1276"/>
        <w:jc w:val="center"/>
      </w:pPr>
      <w:r>
        <w:t>Для этого открываем историю болезни пациента, находим вкладку «Журнал измерений», затем переходим на вкладку «Назначения» и нажимаем кнопку «Создать назначение».</w:t>
      </w:r>
    </w:p>
    <w:p w:rsidR="007F3C98" w:rsidRDefault="00861477" w:rsidP="007F3C98">
      <w:pPr>
        <w:pStyle w:val="a4"/>
        <w:ind w:left="-1276"/>
        <w:jc w:val="center"/>
      </w:pPr>
      <w:r>
        <w:rPr>
          <w:noProof/>
        </w:rPr>
        <w:drawing>
          <wp:inline distT="0" distB="0" distL="0" distR="0">
            <wp:extent cx="5940425" cy="198882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8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1477" w:rsidRDefault="00861477" w:rsidP="007F3C98">
      <w:pPr>
        <w:pStyle w:val="a4"/>
        <w:ind w:left="-1276"/>
        <w:jc w:val="center"/>
      </w:pPr>
      <w:r>
        <w:t xml:space="preserve">Откроется окно «Назначить процедуру». Внесите параметры процедуры и нажмите «Назначить». </w:t>
      </w:r>
    </w:p>
    <w:p w:rsidR="00A6167E" w:rsidRDefault="00A6167E" w:rsidP="00861477">
      <w:pPr>
        <w:pStyle w:val="a4"/>
        <w:ind w:left="-1276"/>
        <w:jc w:val="center"/>
      </w:pPr>
      <w:r>
        <w:rPr>
          <w:noProof/>
        </w:rPr>
        <w:drawing>
          <wp:inline distT="0" distB="0" distL="0" distR="0">
            <wp:extent cx="5940425" cy="2644140"/>
            <wp:effectExtent l="19050" t="0" r="3175" b="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44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1477" w:rsidRDefault="00861477" w:rsidP="00E84A4B">
      <w:pPr>
        <w:pStyle w:val="a4"/>
        <w:ind w:left="-1134"/>
      </w:pPr>
      <w:r>
        <w:t>Назначение отобразится в окне «Назначения» и будет выделено красным. Его необходимо подтвердить выбором пункта контекстное меню «Подтвердить назначение». Состояние назначения изменится на «Назначено».</w:t>
      </w:r>
    </w:p>
    <w:p w:rsidR="00A6167E" w:rsidRDefault="00EE37DC" w:rsidP="00A6167E">
      <w:pPr>
        <w:ind w:left="-567"/>
        <w:jc w:val="center"/>
      </w:pPr>
      <w:r w:rsidRPr="00EE37DC">
        <w:rPr>
          <w:noProof/>
        </w:rPr>
        <w:lastRenderedPageBreak/>
        <w:drawing>
          <wp:inline distT="0" distB="0" distL="0" distR="0">
            <wp:extent cx="5571648" cy="3093720"/>
            <wp:effectExtent l="1905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74479" cy="3095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4A4B" w:rsidRDefault="00E84A4B" w:rsidP="00A6167E">
      <w:pPr>
        <w:ind w:left="-1276"/>
        <w:jc w:val="center"/>
        <w:rPr>
          <w:rFonts w:ascii="Times New Roman" w:hAnsi="Times New Roman" w:cs="Times New Roman"/>
          <w:sz w:val="24"/>
          <w:szCs w:val="24"/>
        </w:rPr>
      </w:pPr>
    </w:p>
    <w:p w:rsidR="00E84A4B" w:rsidRDefault="00E84A4B" w:rsidP="00A6167E">
      <w:pPr>
        <w:ind w:left="-1276"/>
        <w:jc w:val="center"/>
        <w:rPr>
          <w:rFonts w:ascii="Times New Roman" w:hAnsi="Times New Roman" w:cs="Times New Roman"/>
          <w:sz w:val="24"/>
          <w:szCs w:val="24"/>
        </w:rPr>
      </w:pPr>
    </w:p>
    <w:p w:rsidR="00950205" w:rsidRPr="00F75D04" w:rsidRDefault="00861477" w:rsidP="00FD0E76">
      <w:pPr>
        <w:ind w:left="-1276"/>
      </w:pPr>
      <w:r w:rsidRPr="00861477">
        <w:rPr>
          <w:rFonts w:ascii="Times New Roman" w:hAnsi="Times New Roman" w:cs="Times New Roman"/>
          <w:sz w:val="24"/>
          <w:szCs w:val="24"/>
        </w:rPr>
        <w:t>Для ввода результата процедуры воспользуйтесь пунктом контекстного меню «Просмотреть».</w:t>
      </w:r>
    </w:p>
    <w:p w:rsidR="00950205" w:rsidRDefault="00861477" w:rsidP="00950205">
      <w:r>
        <w:rPr>
          <w:noProof/>
        </w:rPr>
        <w:drawing>
          <wp:inline distT="0" distB="0" distL="0" distR="0">
            <wp:extent cx="5654040" cy="2316480"/>
            <wp:effectExtent l="19050" t="0" r="381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50130" cy="2314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0205" w:rsidRPr="00950205" w:rsidRDefault="00861477" w:rsidP="00FD0E76">
      <w:pPr>
        <w:ind w:left="-1276"/>
        <w:rPr>
          <w:rFonts w:ascii="Times New Roman" w:hAnsi="Times New Roman" w:cs="Times New Roman"/>
          <w:sz w:val="24"/>
          <w:szCs w:val="24"/>
        </w:rPr>
      </w:pPr>
      <w:r w:rsidRPr="00950205">
        <w:rPr>
          <w:rFonts w:ascii="Times New Roman" w:hAnsi="Times New Roman" w:cs="Times New Roman"/>
          <w:sz w:val="24"/>
          <w:szCs w:val="24"/>
        </w:rPr>
        <w:t>Откроется окно «Назначить</w:t>
      </w:r>
      <w:r w:rsidR="00950205" w:rsidRPr="00950205">
        <w:rPr>
          <w:rFonts w:ascii="Times New Roman" w:hAnsi="Times New Roman" w:cs="Times New Roman"/>
          <w:sz w:val="24"/>
          <w:szCs w:val="24"/>
        </w:rPr>
        <w:t xml:space="preserve"> </w:t>
      </w:r>
      <w:r w:rsidRPr="00950205">
        <w:rPr>
          <w:rFonts w:ascii="Times New Roman" w:hAnsi="Times New Roman" w:cs="Times New Roman"/>
          <w:sz w:val="24"/>
          <w:szCs w:val="24"/>
        </w:rPr>
        <w:t>процедуру». Введите результат и нажмите кнопку «Подтвердить».</w:t>
      </w:r>
    </w:p>
    <w:p w:rsidR="00861477" w:rsidRDefault="00861477" w:rsidP="00F75D04">
      <w:r>
        <w:rPr>
          <w:noProof/>
        </w:rPr>
        <w:drawing>
          <wp:inline distT="0" distB="0" distL="0" distR="0">
            <wp:extent cx="5662295" cy="211074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799" cy="2112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1477" w:rsidRDefault="00861477" w:rsidP="00861477">
      <w:pPr>
        <w:rPr>
          <w:i/>
        </w:rPr>
      </w:pPr>
      <w:r>
        <w:rPr>
          <w:i/>
        </w:rPr>
        <w:t>Внесение</w:t>
      </w:r>
      <w:r w:rsidRPr="00B4094B">
        <w:rPr>
          <w:i/>
        </w:rPr>
        <w:t xml:space="preserve"> результатов измерения доступно</w:t>
      </w:r>
      <w:r>
        <w:rPr>
          <w:i/>
        </w:rPr>
        <w:t xml:space="preserve"> и</w:t>
      </w:r>
      <w:r w:rsidRPr="00B4094B">
        <w:rPr>
          <w:i/>
        </w:rPr>
        <w:t xml:space="preserve"> с АРМ «Постовая медсестра». </w:t>
      </w:r>
    </w:p>
    <w:p w:rsidR="005C6FF3" w:rsidRPr="005C6FF3" w:rsidRDefault="00861477" w:rsidP="005C6FF3">
      <w:pPr>
        <w:ind w:left="-851"/>
        <w:rPr>
          <w:rFonts w:ascii="Times New Roman" w:hAnsi="Times New Roman" w:cs="Times New Roman"/>
          <w:sz w:val="24"/>
          <w:szCs w:val="24"/>
        </w:rPr>
      </w:pPr>
      <w:r w:rsidRPr="005C6FF3">
        <w:rPr>
          <w:rFonts w:ascii="Times New Roman" w:hAnsi="Times New Roman" w:cs="Times New Roman"/>
          <w:sz w:val="24"/>
          <w:szCs w:val="24"/>
        </w:rPr>
        <w:lastRenderedPageBreak/>
        <w:t xml:space="preserve">Постовая медсестра переходит в пункт меню </w:t>
      </w:r>
      <w:r w:rsidRPr="005C6FF3">
        <w:rPr>
          <w:rFonts w:ascii="Times New Roman" w:hAnsi="Times New Roman" w:cs="Times New Roman"/>
          <w:b/>
          <w:sz w:val="24"/>
          <w:szCs w:val="24"/>
        </w:rPr>
        <w:t>«Рабочие места → Внесение результатов измерений»</w:t>
      </w:r>
      <w:r w:rsidRPr="005C6FF3">
        <w:rPr>
          <w:rFonts w:ascii="Times New Roman" w:hAnsi="Times New Roman" w:cs="Times New Roman"/>
          <w:sz w:val="24"/>
          <w:szCs w:val="24"/>
        </w:rPr>
        <w:t>. Открывается окно, где отображаются процедуры на день. При необходимости можно переключаться по дням.</w:t>
      </w:r>
    </w:p>
    <w:p w:rsidR="00861477" w:rsidRPr="005C6FF3" w:rsidRDefault="00861477" w:rsidP="005C6FF3">
      <w:pPr>
        <w:ind w:left="-851"/>
        <w:rPr>
          <w:rFonts w:ascii="Times New Roman" w:hAnsi="Times New Roman" w:cs="Times New Roman"/>
          <w:sz w:val="24"/>
          <w:szCs w:val="24"/>
        </w:rPr>
      </w:pPr>
      <w:r w:rsidRPr="005C6FF3">
        <w:rPr>
          <w:rFonts w:ascii="Times New Roman" w:hAnsi="Times New Roman" w:cs="Times New Roman"/>
          <w:sz w:val="24"/>
          <w:szCs w:val="24"/>
        </w:rPr>
        <w:t>Если пациент без палаты, то проставляем чек рядом с «Отображать пациентов без палат».</w:t>
      </w:r>
    </w:p>
    <w:p w:rsidR="00FD0E76" w:rsidRDefault="00861477" w:rsidP="00FD0E76">
      <w:pPr>
        <w:ind w:left="-851"/>
        <w:jc w:val="center"/>
        <w:rPr>
          <w:rFonts w:ascii="Times New Roman" w:hAnsi="Times New Roman" w:cs="Times New Roman"/>
          <w:sz w:val="24"/>
          <w:szCs w:val="24"/>
        </w:rPr>
      </w:pPr>
      <w:r w:rsidRPr="005C6FF3">
        <w:rPr>
          <w:rFonts w:ascii="Times New Roman" w:hAnsi="Times New Roman" w:cs="Times New Roman"/>
          <w:sz w:val="24"/>
          <w:szCs w:val="24"/>
        </w:rPr>
        <w:t>Для выполнения процедуры выделяем нужную позицию, вносим результат и нажимаем на кнопку</w:t>
      </w:r>
    </w:p>
    <w:p w:rsidR="00FC4CC7" w:rsidRPr="00FD0E76" w:rsidRDefault="00861477" w:rsidP="00FD0E76">
      <w:pPr>
        <w:ind w:left="-851"/>
        <w:rPr>
          <w:rFonts w:ascii="Times New Roman" w:hAnsi="Times New Roman" w:cs="Times New Roman"/>
          <w:sz w:val="24"/>
          <w:szCs w:val="24"/>
        </w:rPr>
      </w:pPr>
      <w:r w:rsidRPr="005C6FF3">
        <w:rPr>
          <w:rFonts w:ascii="Times New Roman" w:hAnsi="Times New Roman" w:cs="Times New Roman"/>
          <w:sz w:val="24"/>
          <w:szCs w:val="24"/>
        </w:rPr>
        <w:t>«Подтвердить»</w:t>
      </w:r>
      <w:r w:rsidR="00FC4CC7">
        <w:t>.</w:t>
      </w:r>
    </w:p>
    <w:p w:rsidR="00E84A4B" w:rsidRPr="00640153" w:rsidRDefault="00861477" w:rsidP="005C100A">
      <w:pPr>
        <w:ind w:left="-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940425" cy="2316480"/>
            <wp:effectExtent l="1905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1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4A4B" w:rsidRPr="00640153" w:rsidSect="00EE37DC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74E" w:rsidRDefault="0000774E" w:rsidP="007A1C21">
      <w:pPr>
        <w:spacing w:after="0" w:line="240" w:lineRule="auto"/>
      </w:pPr>
      <w:r>
        <w:separator/>
      </w:r>
    </w:p>
  </w:endnote>
  <w:endnote w:type="continuationSeparator" w:id="0">
    <w:p w:rsidR="0000774E" w:rsidRDefault="0000774E" w:rsidP="007A1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74E" w:rsidRDefault="0000774E" w:rsidP="007A1C21">
      <w:pPr>
        <w:spacing w:after="0" w:line="240" w:lineRule="auto"/>
      </w:pPr>
      <w:r>
        <w:separator/>
      </w:r>
    </w:p>
  </w:footnote>
  <w:footnote w:type="continuationSeparator" w:id="0">
    <w:p w:rsidR="0000774E" w:rsidRDefault="0000774E" w:rsidP="007A1C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A1719"/>
    <w:multiLevelType w:val="hybridMultilevel"/>
    <w:tmpl w:val="5DE6B746"/>
    <w:lvl w:ilvl="0" w:tplc="12CC8D7C">
      <w:start w:val="11"/>
      <w:numFmt w:val="bullet"/>
      <w:lvlText w:val="-"/>
      <w:lvlJc w:val="left"/>
      <w:pPr>
        <w:ind w:left="-916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-1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</w:abstractNum>
  <w:abstractNum w:abstractNumId="1" w15:restartNumberingAfterBreak="0">
    <w:nsid w:val="4DEC2E10"/>
    <w:multiLevelType w:val="hybridMultilevel"/>
    <w:tmpl w:val="96DE4FD4"/>
    <w:lvl w:ilvl="0" w:tplc="226010D2">
      <w:start w:val="11"/>
      <w:numFmt w:val="bullet"/>
      <w:lvlText w:val="-"/>
      <w:lvlJc w:val="left"/>
      <w:pPr>
        <w:ind w:left="-91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1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85E89"/>
    <w:rsid w:val="000070B4"/>
    <w:rsid w:val="0000774E"/>
    <w:rsid w:val="00024F5C"/>
    <w:rsid w:val="00050FFF"/>
    <w:rsid w:val="0006615B"/>
    <w:rsid w:val="000700F9"/>
    <w:rsid w:val="0009012B"/>
    <w:rsid w:val="00095B41"/>
    <w:rsid w:val="000C7880"/>
    <w:rsid w:val="0013097F"/>
    <w:rsid w:val="00146DF8"/>
    <w:rsid w:val="001852EE"/>
    <w:rsid w:val="00185E89"/>
    <w:rsid w:val="001D3A9F"/>
    <w:rsid w:val="002279D6"/>
    <w:rsid w:val="0026108B"/>
    <w:rsid w:val="00291981"/>
    <w:rsid w:val="002A10E8"/>
    <w:rsid w:val="003B55DE"/>
    <w:rsid w:val="00410269"/>
    <w:rsid w:val="00412B6F"/>
    <w:rsid w:val="00437FB9"/>
    <w:rsid w:val="00440F53"/>
    <w:rsid w:val="004810F6"/>
    <w:rsid w:val="004A27E1"/>
    <w:rsid w:val="004B0D66"/>
    <w:rsid w:val="004F0007"/>
    <w:rsid w:val="005348DB"/>
    <w:rsid w:val="0054650A"/>
    <w:rsid w:val="005579BE"/>
    <w:rsid w:val="00586902"/>
    <w:rsid w:val="005A2AAE"/>
    <w:rsid w:val="005B2FC2"/>
    <w:rsid w:val="005C100A"/>
    <w:rsid w:val="005C6FF3"/>
    <w:rsid w:val="00620AF9"/>
    <w:rsid w:val="00640153"/>
    <w:rsid w:val="00652296"/>
    <w:rsid w:val="00662498"/>
    <w:rsid w:val="0068121D"/>
    <w:rsid w:val="00685133"/>
    <w:rsid w:val="006D5389"/>
    <w:rsid w:val="00706EF5"/>
    <w:rsid w:val="0073575B"/>
    <w:rsid w:val="0073699E"/>
    <w:rsid w:val="00792421"/>
    <w:rsid w:val="007A1C21"/>
    <w:rsid w:val="007F3C98"/>
    <w:rsid w:val="008000F7"/>
    <w:rsid w:val="00827F7E"/>
    <w:rsid w:val="00861477"/>
    <w:rsid w:val="00862237"/>
    <w:rsid w:val="008A2D3C"/>
    <w:rsid w:val="008C7BEF"/>
    <w:rsid w:val="008D5FE0"/>
    <w:rsid w:val="00935A50"/>
    <w:rsid w:val="00950205"/>
    <w:rsid w:val="00957DE0"/>
    <w:rsid w:val="00965CF6"/>
    <w:rsid w:val="00975F97"/>
    <w:rsid w:val="00983871"/>
    <w:rsid w:val="009900D2"/>
    <w:rsid w:val="009A7A53"/>
    <w:rsid w:val="009B4BEF"/>
    <w:rsid w:val="009E12C2"/>
    <w:rsid w:val="00A001BB"/>
    <w:rsid w:val="00A0067C"/>
    <w:rsid w:val="00A12990"/>
    <w:rsid w:val="00A44A4B"/>
    <w:rsid w:val="00A51970"/>
    <w:rsid w:val="00A60B3C"/>
    <w:rsid w:val="00A6167E"/>
    <w:rsid w:val="00A7209A"/>
    <w:rsid w:val="00AA2719"/>
    <w:rsid w:val="00AA5E82"/>
    <w:rsid w:val="00AC3C53"/>
    <w:rsid w:val="00AC4790"/>
    <w:rsid w:val="00B409A6"/>
    <w:rsid w:val="00B55D30"/>
    <w:rsid w:val="00B752B4"/>
    <w:rsid w:val="00B970C9"/>
    <w:rsid w:val="00BE4045"/>
    <w:rsid w:val="00BF02EE"/>
    <w:rsid w:val="00C06F73"/>
    <w:rsid w:val="00C729FC"/>
    <w:rsid w:val="00C77A8D"/>
    <w:rsid w:val="00C8756E"/>
    <w:rsid w:val="00CB1597"/>
    <w:rsid w:val="00CC51B2"/>
    <w:rsid w:val="00CC6C84"/>
    <w:rsid w:val="00D2420A"/>
    <w:rsid w:val="00DB0D3A"/>
    <w:rsid w:val="00DE145F"/>
    <w:rsid w:val="00E037B1"/>
    <w:rsid w:val="00E326A0"/>
    <w:rsid w:val="00E84A4B"/>
    <w:rsid w:val="00EA3642"/>
    <w:rsid w:val="00EB7729"/>
    <w:rsid w:val="00EC4375"/>
    <w:rsid w:val="00ED4BA6"/>
    <w:rsid w:val="00ED58FF"/>
    <w:rsid w:val="00EE37DC"/>
    <w:rsid w:val="00EF31AC"/>
    <w:rsid w:val="00EF31DB"/>
    <w:rsid w:val="00F046A7"/>
    <w:rsid w:val="00F331E8"/>
    <w:rsid w:val="00F5696B"/>
    <w:rsid w:val="00F75D04"/>
    <w:rsid w:val="00F9126C"/>
    <w:rsid w:val="00F95FC7"/>
    <w:rsid w:val="00FC4CC7"/>
    <w:rsid w:val="00FD0E76"/>
    <w:rsid w:val="00FD52AB"/>
    <w:rsid w:val="00FE6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9C6B4"/>
  <w15:docId w15:val="{DB111801-AFB6-4733-A493-22A38E2C4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7B1"/>
  </w:style>
  <w:style w:type="paragraph" w:styleId="1">
    <w:name w:val="heading 1"/>
    <w:basedOn w:val="a"/>
    <w:link w:val="10"/>
    <w:uiPriority w:val="9"/>
    <w:qFormat/>
    <w:rsid w:val="00185E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5E8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185E8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85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62498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7A1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A1C21"/>
  </w:style>
  <w:style w:type="paragraph" w:styleId="a8">
    <w:name w:val="footer"/>
    <w:basedOn w:val="a"/>
    <w:link w:val="a9"/>
    <w:uiPriority w:val="99"/>
    <w:semiHidden/>
    <w:unhideWhenUsed/>
    <w:rsid w:val="007A1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A1C21"/>
  </w:style>
  <w:style w:type="character" w:customStyle="1" w:styleId="confluence-anchor-link">
    <w:name w:val="confluence-anchor-link"/>
    <w:basedOn w:val="a0"/>
    <w:rsid w:val="00965CF6"/>
  </w:style>
  <w:style w:type="paragraph" w:styleId="aa">
    <w:name w:val="Balloon Text"/>
    <w:basedOn w:val="a"/>
    <w:link w:val="ab"/>
    <w:uiPriority w:val="99"/>
    <w:semiHidden/>
    <w:unhideWhenUsed/>
    <w:rsid w:val="00007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70B4"/>
    <w:rPr>
      <w:rFonts w:ascii="Tahoma" w:hAnsi="Tahoma" w:cs="Tahoma"/>
      <w:sz w:val="16"/>
      <w:szCs w:val="16"/>
    </w:rPr>
  </w:style>
  <w:style w:type="character" w:customStyle="1" w:styleId="textdecoration">
    <w:name w:val="text__decoration"/>
    <w:basedOn w:val="a0"/>
    <w:rsid w:val="004B0D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0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6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4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0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13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6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05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17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6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91B48-3F58-4853-BEBD-BB96C75AB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Борисов</dc:creator>
  <cp:keywords/>
  <dc:description/>
  <cp:lastModifiedBy>Лилия Халикова</cp:lastModifiedBy>
  <cp:revision>64</cp:revision>
  <dcterms:created xsi:type="dcterms:W3CDTF">2021-08-16T08:07:00Z</dcterms:created>
  <dcterms:modified xsi:type="dcterms:W3CDTF">2022-04-20T12:24:00Z</dcterms:modified>
</cp:coreProperties>
</file>