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05F64" w14:textId="18DC2A9E" w:rsidR="00B11A46" w:rsidRPr="0012443E" w:rsidRDefault="00895321" w:rsidP="0012443E">
      <w:pPr>
        <w:spacing w:after="120" w:line="25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12443E">
        <w:rPr>
          <w:b/>
          <w:color w:val="auto"/>
          <w:sz w:val="28"/>
          <w:szCs w:val="28"/>
        </w:rPr>
        <w:t xml:space="preserve">Инструкция по </w:t>
      </w:r>
      <w:r w:rsidR="007A05B5" w:rsidRPr="0012443E">
        <w:rPr>
          <w:b/>
          <w:color w:val="auto"/>
          <w:sz w:val="28"/>
          <w:szCs w:val="28"/>
        </w:rPr>
        <w:t xml:space="preserve">формированию формы </w:t>
      </w:r>
      <w:r w:rsidR="0012443E" w:rsidRPr="0012443E">
        <w:rPr>
          <w:b/>
          <w:color w:val="auto"/>
          <w:sz w:val="28"/>
          <w:szCs w:val="28"/>
          <w:shd w:val="clear" w:color="auto" w:fill="FFFFFF"/>
        </w:rPr>
        <w:t>N 001/у "Журнал учета приема пациентов и отказов в оказании медицинской помощи в стационарных условиях, в условиях дневного стационара"</w:t>
      </w:r>
    </w:p>
    <w:sdt>
      <w:sdtPr>
        <w:rPr>
          <w:rFonts w:ascii="Calibri" w:eastAsia="Calibri" w:hAnsi="Calibri" w:cs="Calibri"/>
          <w:color w:val="000000"/>
          <w:sz w:val="24"/>
          <w:szCs w:val="22"/>
        </w:rPr>
        <w:id w:val="1685481848"/>
        <w:docPartObj>
          <w:docPartGallery w:val="Table of Contents"/>
          <w:docPartUnique/>
        </w:docPartObj>
      </w:sdtPr>
      <w:sdtEndPr>
        <w:rPr>
          <w:rFonts w:ascii="Liberation Sans" w:eastAsia="Liberation Sans" w:hAnsi="Liberation Sans" w:cs="Liberation Sans"/>
          <w:sz w:val="28"/>
        </w:rPr>
      </w:sdtEndPr>
      <w:sdtContent>
        <w:p w14:paraId="182D6ADC" w14:textId="77777777" w:rsidR="001E31AF" w:rsidRPr="0012443E" w:rsidRDefault="001E31AF" w:rsidP="001E31AF">
          <w:pPr>
            <w:pStyle w:val="a5"/>
            <w:rPr>
              <w:rFonts w:ascii="Liberation Sans" w:eastAsia="Liberation Sans" w:hAnsi="Liberation Sans" w:cs="Liberation Sans"/>
              <w:b/>
              <w:color w:val="000000"/>
              <w:sz w:val="28"/>
              <w:szCs w:val="28"/>
            </w:rPr>
          </w:pPr>
          <w:r w:rsidRPr="0012443E">
            <w:rPr>
              <w:rFonts w:ascii="Liberation Sans" w:eastAsia="Liberation Sans" w:hAnsi="Liberation Sans" w:cs="Liberation Sans"/>
              <w:b/>
              <w:color w:val="000000"/>
              <w:sz w:val="28"/>
              <w:szCs w:val="28"/>
            </w:rPr>
            <w:t>Оглавление</w:t>
          </w:r>
        </w:p>
        <w:p w14:paraId="3041AB67" w14:textId="404DD0D9" w:rsidR="004A50A2" w:rsidRPr="004A50A2" w:rsidRDefault="001E31AF">
          <w:pPr>
            <w:pStyle w:val="11"/>
            <w:tabs>
              <w:tab w:val="right" w:leader="dot" w:pos="8953"/>
            </w:tabs>
            <w:rPr>
              <w:rFonts w:ascii="Liberation Sans" w:eastAsia="Liberation Sans" w:hAnsi="Liberation Sans" w:cs="Liberation Sans"/>
              <w:sz w:val="28"/>
            </w:rPr>
          </w:pPr>
          <w:r w:rsidRPr="004A50A2">
            <w:rPr>
              <w:rFonts w:ascii="Liberation Sans" w:eastAsia="Liberation Sans" w:hAnsi="Liberation Sans" w:cs="Liberation Sans"/>
              <w:sz w:val="28"/>
            </w:rPr>
            <w:fldChar w:fldCharType="begin"/>
          </w:r>
          <w:r w:rsidRPr="004A50A2">
            <w:rPr>
              <w:rFonts w:ascii="Liberation Sans" w:eastAsia="Liberation Sans" w:hAnsi="Liberation Sans" w:cs="Liberation Sans"/>
              <w:sz w:val="28"/>
            </w:rPr>
            <w:instrText xml:space="preserve"> TOC \o "1-3" \h \z \u </w:instrText>
          </w:r>
          <w:r w:rsidRPr="004A50A2">
            <w:rPr>
              <w:rFonts w:ascii="Liberation Sans" w:eastAsia="Liberation Sans" w:hAnsi="Liberation Sans" w:cs="Liberation Sans"/>
              <w:sz w:val="28"/>
            </w:rPr>
            <w:fldChar w:fldCharType="separate"/>
          </w:r>
          <w:hyperlink w:anchor="_Toc119495594" w:history="1">
            <w:r w:rsidR="004A50A2" w:rsidRPr="004A50A2">
              <w:rPr>
                <w:rFonts w:ascii="Liberation Sans" w:eastAsia="Liberation Sans" w:hAnsi="Liberation Sans" w:cs="Liberation Sans"/>
                <w:sz w:val="28"/>
              </w:rPr>
              <w:t>1. Формирование формы №001/у</w:t>
            </w:r>
            <w:r w:rsidR="004A50A2" w:rsidRPr="004A50A2">
              <w:rPr>
                <w:rFonts w:ascii="Liberation Sans" w:eastAsia="Liberation Sans" w:hAnsi="Liberation Sans" w:cs="Liberation Sans"/>
                <w:webHidden/>
                <w:sz w:val="28"/>
              </w:rPr>
              <w:tab/>
            </w:r>
            <w:r w:rsidR="004A50A2" w:rsidRPr="004A50A2">
              <w:rPr>
                <w:rFonts w:ascii="Liberation Sans" w:eastAsia="Liberation Sans" w:hAnsi="Liberation Sans" w:cs="Liberation Sans"/>
                <w:webHidden/>
                <w:sz w:val="28"/>
              </w:rPr>
              <w:fldChar w:fldCharType="begin"/>
            </w:r>
            <w:r w:rsidR="004A50A2" w:rsidRPr="004A50A2">
              <w:rPr>
                <w:rFonts w:ascii="Liberation Sans" w:eastAsia="Liberation Sans" w:hAnsi="Liberation Sans" w:cs="Liberation Sans"/>
                <w:webHidden/>
                <w:sz w:val="28"/>
              </w:rPr>
              <w:instrText xml:space="preserve"> PAGEREF _Toc119495594 \h </w:instrText>
            </w:r>
            <w:r w:rsidR="004A50A2" w:rsidRPr="004A50A2">
              <w:rPr>
                <w:rFonts w:ascii="Liberation Sans" w:eastAsia="Liberation Sans" w:hAnsi="Liberation Sans" w:cs="Liberation Sans"/>
                <w:webHidden/>
                <w:sz w:val="28"/>
              </w:rPr>
            </w:r>
            <w:r w:rsidR="004A50A2" w:rsidRPr="004A50A2">
              <w:rPr>
                <w:rFonts w:ascii="Liberation Sans" w:eastAsia="Liberation Sans" w:hAnsi="Liberation Sans" w:cs="Liberation Sans"/>
                <w:webHidden/>
                <w:sz w:val="28"/>
              </w:rPr>
              <w:fldChar w:fldCharType="separate"/>
            </w:r>
            <w:r w:rsidR="004A50A2" w:rsidRPr="004A50A2">
              <w:rPr>
                <w:rFonts w:ascii="Liberation Sans" w:eastAsia="Liberation Sans" w:hAnsi="Liberation Sans" w:cs="Liberation Sans"/>
                <w:webHidden/>
                <w:sz w:val="28"/>
              </w:rPr>
              <w:t>2</w:t>
            </w:r>
            <w:r w:rsidR="004A50A2" w:rsidRPr="004A50A2">
              <w:rPr>
                <w:rFonts w:ascii="Liberation Sans" w:eastAsia="Liberation Sans" w:hAnsi="Liberation Sans" w:cs="Liberation Sans"/>
                <w:webHidden/>
                <w:sz w:val="28"/>
              </w:rPr>
              <w:fldChar w:fldCharType="end"/>
            </w:r>
          </w:hyperlink>
        </w:p>
        <w:p w14:paraId="7117DF50" w14:textId="592D0C67" w:rsidR="001E31AF" w:rsidRPr="004A50A2" w:rsidRDefault="001E31AF" w:rsidP="007A05B5">
          <w:pPr>
            <w:pStyle w:val="11"/>
            <w:tabs>
              <w:tab w:val="right" w:leader="dot" w:pos="8953"/>
            </w:tabs>
            <w:rPr>
              <w:rFonts w:ascii="Liberation Sans" w:eastAsia="Liberation Sans" w:hAnsi="Liberation Sans" w:cs="Liberation Sans"/>
              <w:sz w:val="28"/>
            </w:rPr>
          </w:pPr>
          <w:r w:rsidRPr="004A50A2">
            <w:rPr>
              <w:rFonts w:ascii="Liberation Sans" w:eastAsia="Liberation Sans" w:hAnsi="Liberation Sans" w:cs="Liberation Sans"/>
              <w:sz w:val="28"/>
            </w:rPr>
            <w:fldChar w:fldCharType="end"/>
          </w:r>
        </w:p>
      </w:sdtContent>
    </w:sdt>
    <w:p w14:paraId="085FBB7B" w14:textId="38C3AE7A" w:rsidR="001E31AF" w:rsidRDefault="001E31AF">
      <w:pPr>
        <w:spacing w:after="160" w:line="259" w:lineRule="auto"/>
        <w:ind w:left="0" w:firstLine="0"/>
        <w:rPr>
          <w:b/>
          <w:sz w:val="45"/>
        </w:rPr>
      </w:pPr>
      <w:r>
        <w:br w:type="page"/>
      </w:r>
    </w:p>
    <w:p w14:paraId="46094607" w14:textId="77777777" w:rsidR="001E31AF" w:rsidRDefault="001E31AF">
      <w:pPr>
        <w:pStyle w:val="1"/>
        <w:ind w:left="-5"/>
      </w:pPr>
    </w:p>
    <w:p w14:paraId="61B27912" w14:textId="41217E1C" w:rsidR="00B11A46" w:rsidRDefault="001E31AF" w:rsidP="001E31AF">
      <w:pPr>
        <w:pStyle w:val="1"/>
        <w:ind w:left="-5"/>
        <w:jc w:val="both"/>
      </w:pPr>
      <w:bookmarkStart w:id="0" w:name="_Toc119495594"/>
      <w:r>
        <w:t xml:space="preserve">1. </w:t>
      </w:r>
      <w:r w:rsidR="00D477F5">
        <w:t xml:space="preserve">Формирование формы </w:t>
      </w:r>
      <w:bookmarkEnd w:id="0"/>
      <w:r w:rsidR="00782F82" w:rsidRPr="00782F82">
        <w:t>№</w:t>
      </w:r>
      <w:r w:rsidR="0012443E">
        <w:t>001/у</w:t>
      </w:r>
      <w:bookmarkStart w:id="1" w:name="_GoBack"/>
      <w:bookmarkEnd w:id="1"/>
    </w:p>
    <w:p w14:paraId="09885D9A" w14:textId="4E9DD74E" w:rsidR="00D477F5" w:rsidRDefault="00D477F5" w:rsidP="00D477F5">
      <w:pPr>
        <w:jc w:val="both"/>
      </w:pPr>
    </w:p>
    <w:p w14:paraId="4A7984A0" w14:textId="6E48FFE4" w:rsidR="00D477F5" w:rsidRPr="004426B8" w:rsidRDefault="00B046E3" w:rsidP="00D477F5">
      <w:pPr>
        <w:jc w:val="both"/>
        <w:rPr>
          <w:sz w:val="28"/>
        </w:rPr>
      </w:pPr>
      <w:r w:rsidRPr="004426B8">
        <w:rPr>
          <w:sz w:val="28"/>
        </w:rPr>
        <w:t>Сформировать отчетную форму</w:t>
      </w:r>
      <w:r w:rsidR="00D477F5" w:rsidRPr="004426B8">
        <w:rPr>
          <w:sz w:val="28"/>
        </w:rPr>
        <w:t xml:space="preserve"> можно по пути: </w:t>
      </w:r>
    </w:p>
    <w:p w14:paraId="32E1BE39" w14:textId="77777777" w:rsidR="00D477F5" w:rsidRPr="004426B8" w:rsidRDefault="00D477F5" w:rsidP="00D477F5">
      <w:pPr>
        <w:jc w:val="both"/>
        <w:rPr>
          <w:sz w:val="28"/>
        </w:rPr>
      </w:pPr>
    </w:p>
    <w:p w14:paraId="194B7138" w14:textId="77777777" w:rsidR="00D477F5" w:rsidRPr="004426B8" w:rsidRDefault="00D477F5" w:rsidP="00D477F5">
      <w:pPr>
        <w:jc w:val="both"/>
        <w:rPr>
          <w:b/>
          <w:sz w:val="28"/>
        </w:rPr>
      </w:pPr>
      <w:r w:rsidRPr="004426B8">
        <w:rPr>
          <w:b/>
          <w:sz w:val="28"/>
        </w:rPr>
        <w:t xml:space="preserve">Регистратура - Приемный покой - Журнал госпитализации - ПКМ Отчеты - Журнал учета приема больных и отказов </w:t>
      </w:r>
    </w:p>
    <w:p w14:paraId="7E432305" w14:textId="77777777" w:rsidR="00D477F5" w:rsidRPr="004426B8" w:rsidRDefault="00D477F5" w:rsidP="00D477F5">
      <w:pPr>
        <w:jc w:val="both"/>
        <w:rPr>
          <w:sz w:val="28"/>
        </w:rPr>
      </w:pPr>
    </w:p>
    <w:p w14:paraId="70A36110" w14:textId="77777777" w:rsidR="00D477F5" w:rsidRPr="004426B8" w:rsidRDefault="00D477F5" w:rsidP="00D477F5">
      <w:pPr>
        <w:jc w:val="both"/>
        <w:rPr>
          <w:sz w:val="28"/>
        </w:rPr>
      </w:pPr>
      <w:r w:rsidRPr="004426B8">
        <w:rPr>
          <w:sz w:val="28"/>
        </w:rPr>
        <w:t xml:space="preserve">Далее выходит фильтр, где необходимо указать следующие параметры. </w:t>
      </w:r>
    </w:p>
    <w:p w14:paraId="46CF9288" w14:textId="77777777" w:rsidR="00D477F5" w:rsidRPr="004426B8" w:rsidRDefault="00D477F5" w:rsidP="00D477F5">
      <w:pPr>
        <w:jc w:val="both"/>
        <w:rPr>
          <w:sz w:val="28"/>
        </w:rPr>
      </w:pPr>
    </w:p>
    <w:p w14:paraId="29B15EF1" w14:textId="39BE1877" w:rsidR="00D477F5" w:rsidRPr="004426B8" w:rsidRDefault="00D477F5" w:rsidP="00D477F5">
      <w:pPr>
        <w:pStyle w:val="a7"/>
        <w:numPr>
          <w:ilvl w:val="0"/>
          <w:numId w:val="5"/>
        </w:numPr>
        <w:jc w:val="both"/>
        <w:rPr>
          <w:sz w:val="28"/>
        </w:rPr>
      </w:pPr>
      <w:r w:rsidRPr="004426B8">
        <w:rPr>
          <w:sz w:val="28"/>
        </w:rPr>
        <w:t xml:space="preserve">Дата (с)  </w:t>
      </w:r>
    </w:p>
    <w:p w14:paraId="0E023BFE" w14:textId="20459E9E" w:rsidR="00D477F5" w:rsidRPr="004426B8" w:rsidRDefault="00D477F5" w:rsidP="00D477F5">
      <w:pPr>
        <w:pStyle w:val="a7"/>
        <w:numPr>
          <w:ilvl w:val="0"/>
          <w:numId w:val="5"/>
        </w:numPr>
        <w:jc w:val="both"/>
        <w:rPr>
          <w:sz w:val="28"/>
        </w:rPr>
      </w:pPr>
      <w:r w:rsidRPr="004426B8">
        <w:rPr>
          <w:sz w:val="28"/>
        </w:rPr>
        <w:t xml:space="preserve">Дата (по) </w:t>
      </w:r>
    </w:p>
    <w:p w14:paraId="2E325490" w14:textId="72814C12" w:rsidR="00D477F5" w:rsidRPr="004426B8" w:rsidRDefault="00D477F5" w:rsidP="00D477F5">
      <w:pPr>
        <w:pStyle w:val="a7"/>
        <w:numPr>
          <w:ilvl w:val="0"/>
          <w:numId w:val="5"/>
        </w:numPr>
        <w:jc w:val="both"/>
        <w:rPr>
          <w:sz w:val="28"/>
        </w:rPr>
      </w:pPr>
      <w:r w:rsidRPr="004426B8">
        <w:rPr>
          <w:sz w:val="28"/>
        </w:rPr>
        <w:t xml:space="preserve">Тип журнала </w:t>
      </w:r>
    </w:p>
    <w:p w14:paraId="2BC9DB58" w14:textId="7B9B106E" w:rsidR="00D477F5" w:rsidRPr="004426B8" w:rsidRDefault="00D477F5" w:rsidP="00D477F5">
      <w:pPr>
        <w:pStyle w:val="a7"/>
        <w:numPr>
          <w:ilvl w:val="0"/>
          <w:numId w:val="5"/>
        </w:numPr>
        <w:jc w:val="both"/>
        <w:rPr>
          <w:sz w:val="28"/>
        </w:rPr>
      </w:pPr>
      <w:r w:rsidRPr="004426B8">
        <w:rPr>
          <w:sz w:val="28"/>
        </w:rPr>
        <w:t xml:space="preserve">Журнал </w:t>
      </w:r>
    </w:p>
    <w:p w14:paraId="19A5429B" w14:textId="0C0D10CA" w:rsidR="00D477F5" w:rsidRPr="004426B8" w:rsidRDefault="00D477F5" w:rsidP="00D477F5">
      <w:pPr>
        <w:pStyle w:val="a7"/>
        <w:numPr>
          <w:ilvl w:val="0"/>
          <w:numId w:val="5"/>
        </w:numPr>
        <w:jc w:val="both"/>
        <w:rPr>
          <w:sz w:val="28"/>
        </w:rPr>
      </w:pPr>
      <w:r w:rsidRPr="004426B8">
        <w:rPr>
          <w:sz w:val="28"/>
        </w:rPr>
        <w:t xml:space="preserve">Подразделение </w:t>
      </w:r>
    </w:p>
    <w:p w14:paraId="2EA75E47" w14:textId="1026B37F" w:rsidR="00D477F5" w:rsidRPr="004426B8" w:rsidRDefault="00D477F5" w:rsidP="00D477F5">
      <w:pPr>
        <w:pStyle w:val="a7"/>
        <w:numPr>
          <w:ilvl w:val="0"/>
          <w:numId w:val="5"/>
        </w:numPr>
        <w:jc w:val="both"/>
        <w:rPr>
          <w:sz w:val="28"/>
        </w:rPr>
      </w:pPr>
      <w:r w:rsidRPr="004426B8">
        <w:rPr>
          <w:sz w:val="28"/>
        </w:rPr>
        <w:t xml:space="preserve">Титульный лист </w:t>
      </w:r>
    </w:p>
    <w:p w14:paraId="43D94636" w14:textId="62BBD74A" w:rsidR="00D477F5" w:rsidRPr="004426B8" w:rsidRDefault="00D477F5" w:rsidP="00D477F5">
      <w:pPr>
        <w:pStyle w:val="a7"/>
        <w:numPr>
          <w:ilvl w:val="0"/>
          <w:numId w:val="5"/>
        </w:numPr>
        <w:jc w:val="both"/>
        <w:rPr>
          <w:sz w:val="28"/>
        </w:rPr>
      </w:pPr>
      <w:r w:rsidRPr="004426B8">
        <w:rPr>
          <w:sz w:val="28"/>
        </w:rPr>
        <w:t xml:space="preserve">Отделение </w:t>
      </w:r>
    </w:p>
    <w:p w14:paraId="773B8C5C" w14:textId="021B193D" w:rsidR="00D477F5" w:rsidRPr="004426B8" w:rsidRDefault="00D477F5" w:rsidP="00D477F5">
      <w:pPr>
        <w:pStyle w:val="a7"/>
        <w:numPr>
          <w:ilvl w:val="0"/>
          <w:numId w:val="5"/>
        </w:numPr>
        <w:jc w:val="both"/>
        <w:rPr>
          <w:sz w:val="28"/>
        </w:rPr>
      </w:pPr>
      <w:r w:rsidRPr="004426B8">
        <w:rPr>
          <w:sz w:val="28"/>
        </w:rPr>
        <w:t xml:space="preserve">Печать с… по… лист </w:t>
      </w:r>
    </w:p>
    <w:p w14:paraId="460D7941" w14:textId="77777777" w:rsidR="00782F82" w:rsidRDefault="00782F82" w:rsidP="00782F82">
      <w:pPr>
        <w:jc w:val="both"/>
        <w:rPr>
          <w:sz w:val="28"/>
        </w:rPr>
      </w:pPr>
    </w:p>
    <w:p w14:paraId="75F546DB" w14:textId="7CD30255" w:rsidR="00D477F5" w:rsidRPr="00782F82" w:rsidRDefault="00D477F5" w:rsidP="00782F82">
      <w:pPr>
        <w:jc w:val="both"/>
        <w:rPr>
          <w:sz w:val="28"/>
        </w:rPr>
      </w:pPr>
      <w:r w:rsidRPr="00782F82">
        <w:rPr>
          <w:sz w:val="28"/>
        </w:rPr>
        <w:t xml:space="preserve">После нажимаем «ОК» </w:t>
      </w:r>
    </w:p>
    <w:p w14:paraId="5DAC3A24" w14:textId="5AC4F571" w:rsidR="00D477F5" w:rsidRPr="004426B8" w:rsidRDefault="00D477F5" w:rsidP="00D477F5">
      <w:pPr>
        <w:jc w:val="both"/>
        <w:rPr>
          <w:sz w:val="28"/>
        </w:rPr>
      </w:pPr>
      <w:r w:rsidRPr="004426B8">
        <w:rPr>
          <w:sz w:val="28"/>
        </w:rPr>
        <w:t xml:space="preserve"> </w:t>
      </w:r>
      <w:r w:rsidR="00B046E3" w:rsidRPr="004426B8">
        <w:rPr>
          <w:sz w:val="28"/>
          <w:shd w:val="clear" w:color="auto" w:fill="FFFFFF"/>
        </w:rPr>
        <w:br/>
      </w:r>
      <w:r w:rsidR="00B046E3" w:rsidRPr="004426B8">
        <w:rPr>
          <w:noProof/>
          <w:sz w:val="28"/>
        </w:rPr>
        <w:drawing>
          <wp:inline distT="0" distB="0" distL="0" distR="0" wp14:anchorId="5108E2B1" wp14:editId="331B5B60">
            <wp:extent cx="4191000" cy="32396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02" t="2256" b="3008"/>
                    <a:stretch/>
                  </pic:blipFill>
                  <pic:spPr bwMode="auto">
                    <a:xfrm>
                      <a:off x="0" y="0"/>
                      <a:ext cx="4199168" cy="3245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F5736" w14:textId="77777777" w:rsidR="00D477F5" w:rsidRPr="004426B8" w:rsidRDefault="00D477F5" w:rsidP="00D477F5">
      <w:pPr>
        <w:jc w:val="both"/>
        <w:rPr>
          <w:sz w:val="28"/>
        </w:rPr>
      </w:pPr>
    </w:p>
    <w:p w14:paraId="398347A3" w14:textId="77777777" w:rsidR="004426B8" w:rsidRDefault="004426B8" w:rsidP="00D477F5">
      <w:pPr>
        <w:jc w:val="both"/>
        <w:rPr>
          <w:sz w:val="28"/>
        </w:rPr>
      </w:pPr>
    </w:p>
    <w:p w14:paraId="7EF123F4" w14:textId="77777777" w:rsidR="004426B8" w:rsidRDefault="004426B8" w:rsidP="00D477F5">
      <w:pPr>
        <w:jc w:val="both"/>
        <w:rPr>
          <w:sz w:val="28"/>
        </w:rPr>
      </w:pPr>
    </w:p>
    <w:p w14:paraId="20018E2F" w14:textId="23834B6C" w:rsidR="00D477F5" w:rsidRPr="004426B8" w:rsidRDefault="00D477F5" w:rsidP="00D477F5">
      <w:pPr>
        <w:jc w:val="both"/>
        <w:rPr>
          <w:sz w:val="28"/>
        </w:rPr>
      </w:pPr>
      <w:r w:rsidRPr="004426B8">
        <w:rPr>
          <w:sz w:val="28"/>
        </w:rPr>
        <w:t xml:space="preserve">Здесь видим успешно сформированный отчет в разрезе отделения, по каждому пациенту кто госпитализирован, выписан, или есть отказ госпитализации. </w:t>
      </w:r>
    </w:p>
    <w:p w14:paraId="76B85333" w14:textId="4E3AFBAD" w:rsidR="00D477F5" w:rsidRPr="004426B8" w:rsidRDefault="004426B8" w:rsidP="00D477F5">
      <w:pPr>
        <w:jc w:val="both"/>
        <w:rPr>
          <w:sz w:val="28"/>
        </w:rPr>
      </w:pPr>
      <w:r w:rsidRPr="004426B8">
        <w:rPr>
          <w:noProof/>
          <w:sz w:val="28"/>
        </w:rPr>
        <w:drawing>
          <wp:inline distT="0" distB="0" distL="0" distR="0" wp14:anchorId="47D5FC0E" wp14:editId="12FEB3C6">
            <wp:extent cx="5691505" cy="2185343"/>
            <wp:effectExtent l="0" t="0" r="444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21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EC2B" w14:textId="7C159102" w:rsidR="00D477F5" w:rsidRPr="004426B8" w:rsidRDefault="004426B8" w:rsidP="004426B8">
      <w:pPr>
        <w:jc w:val="both"/>
        <w:rPr>
          <w:sz w:val="28"/>
        </w:rPr>
      </w:pPr>
      <w:r w:rsidRPr="004426B8">
        <w:rPr>
          <w:sz w:val="28"/>
        </w:rPr>
        <w:t xml:space="preserve"> </w:t>
      </w:r>
    </w:p>
    <w:p w14:paraId="51BF1339" w14:textId="77777777" w:rsidR="00D477F5" w:rsidRPr="004426B8" w:rsidRDefault="00D477F5" w:rsidP="00D477F5">
      <w:pPr>
        <w:jc w:val="both"/>
        <w:rPr>
          <w:sz w:val="28"/>
        </w:rPr>
      </w:pPr>
      <w:r w:rsidRPr="004426B8">
        <w:rPr>
          <w:sz w:val="28"/>
        </w:rPr>
        <w:t xml:space="preserve">Отчет можем </w:t>
      </w:r>
      <w:r w:rsidRPr="004426B8">
        <w:rPr>
          <w:b/>
          <w:sz w:val="28"/>
        </w:rPr>
        <w:t>распечатать</w:t>
      </w:r>
      <w:r w:rsidRPr="004426B8">
        <w:rPr>
          <w:sz w:val="28"/>
        </w:rPr>
        <w:t xml:space="preserve"> или </w:t>
      </w:r>
      <w:r w:rsidRPr="004426B8">
        <w:rPr>
          <w:b/>
          <w:sz w:val="28"/>
        </w:rPr>
        <w:t>выгрузить</w:t>
      </w:r>
      <w:r w:rsidRPr="004426B8">
        <w:rPr>
          <w:sz w:val="28"/>
        </w:rPr>
        <w:t xml:space="preserve"> в формате Word, Excel или PDF </w:t>
      </w:r>
    </w:p>
    <w:p w14:paraId="2A51573D" w14:textId="40A06521" w:rsidR="00D477F5" w:rsidRPr="004426B8" w:rsidRDefault="004426B8" w:rsidP="00D477F5">
      <w:pPr>
        <w:jc w:val="both"/>
        <w:rPr>
          <w:sz w:val="28"/>
        </w:rPr>
      </w:pPr>
      <w:r w:rsidRPr="004426B8">
        <w:rPr>
          <w:noProof/>
          <w:sz w:val="28"/>
        </w:rPr>
        <w:drawing>
          <wp:inline distT="0" distB="0" distL="0" distR="0" wp14:anchorId="64547AA7" wp14:editId="2BCF1E14">
            <wp:extent cx="5691505" cy="57785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C775C" w14:textId="77777777" w:rsidR="00D477F5" w:rsidRPr="004426B8" w:rsidRDefault="00D477F5" w:rsidP="00D477F5">
      <w:pPr>
        <w:jc w:val="both"/>
        <w:rPr>
          <w:sz w:val="28"/>
        </w:rPr>
      </w:pPr>
      <w:r w:rsidRPr="004426B8">
        <w:rPr>
          <w:sz w:val="28"/>
        </w:rPr>
        <w:t xml:space="preserve"> </w:t>
      </w:r>
    </w:p>
    <w:p w14:paraId="60CBC0BD" w14:textId="77777777" w:rsidR="00D477F5" w:rsidRPr="004426B8" w:rsidRDefault="00D477F5" w:rsidP="00D477F5">
      <w:pPr>
        <w:jc w:val="both"/>
        <w:rPr>
          <w:sz w:val="28"/>
        </w:rPr>
      </w:pPr>
    </w:p>
    <w:p w14:paraId="1859BBCE" w14:textId="31BDA85D" w:rsidR="00D477F5" w:rsidRDefault="00D477F5" w:rsidP="00D477F5">
      <w:pPr>
        <w:jc w:val="both"/>
      </w:pPr>
    </w:p>
    <w:p w14:paraId="6FBC65CF" w14:textId="4E5FBF81" w:rsidR="003850D2" w:rsidRDefault="003850D2" w:rsidP="000E743B">
      <w:pPr>
        <w:ind w:left="364" w:firstLine="0"/>
      </w:pPr>
    </w:p>
    <w:sectPr w:rsidR="003850D2" w:rsidSect="003850D2">
      <w:headerReference w:type="default" r:id="rId10"/>
      <w:footerReference w:type="even" r:id="rId11"/>
      <w:footerReference w:type="default" r:id="rId12"/>
      <w:footerReference w:type="first" r:id="rId13"/>
      <w:pgSz w:w="11899" w:h="16838"/>
      <w:pgMar w:top="1440" w:right="1496" w:bottom="851" w:left="1440" w:header="72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D930C" w14:textId="77777777" w:rsidR="00BE7771" w:rsidRDefault="00BE7771">
      <w:pPr>
        <w:spacing w:after="0" w:line="240" w:lineRule="auto"/>
      </w:pPr>
      <w:r>
        <w:separator/>
      </w:r>
    </w:p>
  </w:endnote>
  <w:endnote w:type="continuationSeparator" w:id="0">
    <w:p w14:paraId="76A5AA6D" w14:textId="77777777" w:rsidR="00BE7771" w:rsidRDefault="00BE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575A" w14:textId="77777777" w:rsidR="00B11A46" w:rsidRDefault="00895321">
    <w:pPr>
      <w:tabs>
        <w:tab w:val="right" w:pos="9745"/>
      </w:tabs>
      <w:spacing w:after="0" w:line="259" w:lineRule="auto"/>
      <w:ind w:left="-720" w:right="-781" w:firstLine="0"/>
    </w:pPr>
    <w:r>
      <w:rPr>
        <w:sz w:val="20"/>
      </w:rPr>
      <w:t>Инструкция по созданию графиков работы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C24E" w14:textId="3AA1E728" w:rsidR="00B11A46" w:rsidRDefault="00895321">
    <w:pPr>
      <w:tabs>
        <w:tab w:val="right" w:pos="9745"/>
      </w:tabs>
      <w:spacing w:after="0" w:line="259" w:lineRule="auto"/>
      <w:ind w:left="-720" w:right="-781" w:firstLine="0"/>
    </w:pP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2443E" w:rsidRPr="0012443E">
      <w:rPr>
        <w:noProof/>
        <w:sz w:val="20"/>
      </w:rPr>
      <w:t>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E1DF1" w14:textId="77777777" w:rsidR="00B11A46" w:rsidRDefault="00895321">
    <w:pPr>
      <w:tabs>
        <w:tab w:val="right" w:pos="9745"/>
      </w:tabs>
      <w:spacing w:after="0" w:line="259" w:lineRule="auto"/>
      <w:ind w:left="-720" w:right="-781" w:firstLine="0"/>
    </w:pPr>
    <w:r>
      <w:rPr>
        <w:sz w:val="20"/>
      </w:rPr>
      <w:t>Инструкция по созданию графиков работы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97AD8" w14:textId="77777777" w:rsidR="00BE7771" w:rsidRDefault="00BE7771">
      <w:pPr>
        <w:spacing w:after="0" w:line="240" w:lineRule="auto"/>
      </w:pPr>
      <w:r>
        <w:separator/>
      </w:r>
    </w:p>
  </w:footnote>
  <w:footnote w:type="continuationSeparator" w:id="0">
    <w:p w14:paraId="2AD80BDB" w14:textId="77777777" w:rsidR="00BE7771" w:rsidRDefault="00BE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0648B" w14:textId="7FBF4082" w:rsidR="001E31AF" w:rsidRDefault="001E31AF">
    <w:pPr>
      <w:pStyle w:val="a3"/>
    </w:pPr>
    <w:r w:rsidRPr="006D0DC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1AA83F" wp14:editId="5BABF329">
              <wp:simplePos x="0" y="0"/>
              <wp:positionH relativeFrom="column">
                <wp:posOffset>342900</wp:posOffset>
              </wp:positionH>
              <wp:positionV relativeFrom="paragraph">
                <wp:posOffset>-209551</wp:posOffset>
              </wp:positionV>
              <wp:extent cx="5290185" cy="657225"/>
              <wp:effectExtent l="0" t="0" r="5715" b="952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94178" w14:textId="77777777" w:rsidR="001E31AF" w:rsidRDefault="001E31AF" w:rsidP="001E31AF">
                          <w:r>
                            <w:t>Государственное бюджетное учреждение здравоохранения</w:t>
                          </w:r>
                          <w:r>
                            <w:br/>
                            <w:t>«Самарский областной медицинский информационно-аналитический центр» (МИАЦ)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71AA83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7pt;margin-top:-16.5pt;width:416.5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" stroked="f">
              <v:textbox>
                <w:txbxContent>
                  <w:p w14:paraId="51094178" w14:textId="77777777" w:rsidR="001E31AF" w:rsidRDefault="001E31AF" w:rsidP="001E31AF">
                    <w:r>
                      <w:t>Государственное бюджетное учреждение здравоохранения</w:t>
                    </w:r>
                    <w:r>
                      <w:br/>
                      <w:t>«Самарский областной медицинский информационно-аналитический центр» (МИАЦ)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D0DCB">
      <w:rPr>
        <w:noProof/>
      </w:rPr>
      <w:drawing>
        <wp:anchor distT="0" distB="0" distL="114300" distR="114300" simplePos="0" relativeHeight="251659264" behindDoc="0" locked="0" layoutInCell="1" allowOverlap="1" wp14:anchorId="6F0F2FD6" wp14:editId="4C9C628D">
          <wp:simplePos x="0" y="0"/>
          <wp:positionH relativeFrom="margin">
            <wp:posOffset>-345362</wp:posOffset>
          </wp:positionH>
          <wp:positionV relativeFrom="paragraph">
            <wp:posOffset>-247650</wp:posOffset>
          </wp:positionV>
          <wp:extent cx="621914" cy="628981"/>
          <wp:effectExtent l="0" t="0" r="6985" b="0"/>
          <wp:wrapNone/>
          <wp:docPr id="23" name="Рисунок 6" descr="Изображение выглядит как текст, монитор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Изображение выглядит как текст, монитор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4" cy="62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FA8"/>
    <w:multiLevelType w:val="hybridMultilevel"/>
    <w:tmpl w:val="644ADC64"/>
    <w:lvl w:ilvl="0" w:tplc="FFFFFFFF">
      <w:start w:val="1"/>
      <w:numFmt w:val="decimal"/>
      <w:lvlText w:val="%1."/>
      <w:lvlJc w:val="left"/>
      <w:pPr>
        <w:ind w:left="364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74FE8"/>
    <w:multiLevelType w:val="hybridMultilevel"/>
    <w:tmpl w:val="6066A67A"/>
    <w:lvl w:ilvl="0" w:tplc="43322E26">
      <w:start w:val="1"/>
      <w:numFmt w:val="decimal"/>
      <w:lvlText w:val="%1."/>
      <w:lvlJc w:val="left"/>
      <w:pPr>
        <w:ind w:left="424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23772">
      <w:start w:val="1"/>
      <w:numFmt w:val="decimal"/>
      <w:lvlText w:val="%2"/>
      <w:lvlJc w:val="left"/>
      <w:pPr>
        <w:ind w:left="497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875D2">
      <w:start w:val="1"/>
      <w:numFmt w:val="lowerRoman"/>
      <w:lvlText w:val="%3"/>
      <w:lvlJc w:val="left"/>
      <w:pPr>
        <w:ind w:left="1392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CF38E">
      <w:start w:val="1"/>
      <w:numFmt w:val="decimal"/>
      <w:lvlText w:val="%4"/>
      <w:lvlJc w:val="left"/>
      <w:pPr>
        <w:ind w:left="2112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6C698">
      <w:start w:val="1"/>
      <w:numFmt w:val="lowerLetter"/>
      <w:lvlText w:val="%5"/>
      <w:lvlJc w:val="left"/>
      <w:pPr>
        <w:ind w:left="2832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621F4">
      <w:start w:val="1"/>
      <w:numFmt w:val="lowerRoman"/>
      <w:lvlText w:val="%6"/>
      <w:lvlJc w:val="left"/>
      <w:pPr>
        <w:ind w:left="3552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62174">
      <w:start w:val="1"/>
      <w:numFmt w:val="decimal"/>
      <w:lvlText w:val="%7"/>
      <w:lvlJc w:val="left"/>
      <w:pPr>
        <w:ind w:left="4272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E0354">
      <w:start w:val="1"/>
      <w:numFmt w:val="lowerLetter"/>
      <w:lvlText w:val="%8"/>
      <w:lvlJc w:val="left"/>
      <w:pPr>
        <w:ind w:left="4992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28E54">
      <w:start w:val="1"/>
      <w:numFmt w:val="lowerRoman"/>
      <w:lvlText w:val="%9"/>
      <w:lvlJc w:val="left"/>
      <w:pPr>
        <w:ind w:left="5712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A3788"/>
    <w:multiLevelType w:val="hybridMultilevel"/>
    <w:tmpl w:val="2B106AB0"/>
    <w:lvl w:ilvl="0" w:tplc="4FACE172">
      <w:start w:val="1"/>
      <w:numFmt w:val="decimal"/>
      <w:lvlText w:val="%1."/>
      <w:lvlJc w:val="left"/>
      <w:pPr>
        <w:ind w:left="417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6BA7C">
      <w:start w:val="1"/>
      <w:numFmt w:val="lowerLetter"/>
      <w:lvlText w:val="%2"/>
      <w:lvlJc w:val="left"/>
      <w:pPr>
        <w:ind w:left="116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8F92">
      <w:start w:val="1"/>
      <w:numFmt w:val="lowerRoman"/>
      <w:lvlText w:val="%3"/>
      <w:lvlJc w:val="left"/>
      <w:pPr>
        <w:ind w:left="188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6955A">
      <w:start w:val="1"/>
      <w:numFmt w:val="decimal"/>
      <w:lvlText w:val="%4"/>
      <w:lvlJc w:val="left"/>
      <w:pPr>
        <w:ind w:left="260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42C56">
      <w:start w:val="1"/>
      <w:numFmt w:val="lowerLetter"/>
      <w:lvlText w:val="%5"/>
      <w:lvlJc w:val="left"/>
      <w:pPr>
        <w:ind w:left="332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01198">
      <w:start w:val="1"/>
      <w:numFmt w:val="lowerRoman"/>
      <w:lvlText w:val="%6"/>
      <w:lvlJc w:val="left"/>
      <w:pPr>
        <w:ind w:left="404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4E162">
      <w:start w:val="1"/>
      <w:numFmt w:val="decimal"/>
      <w:lvlText w:val="%7"/>
      <w:lvlJc w:val="left"/>
      <w:pPr>
        <w:ind w:left="476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24A18">
      <w:start w:val="1"/>
      <w:numFmt w:val="lowerLetter"/>
      <w:lvlText w:val="%8"/>
      <w:lvlJc w:val="left"/>
      <w:pPr>
        <w:ind w:left="548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4BF3E">
      <w:start w:val="1"/>
      <w:numFmt w:val="lowerRoman"/>
      <w:lvlText w:val="%9"/>
      <w:lvlJc w:val="left"/>
      <w:pPr>
        <w:ind w:left="620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782A44"/>
    <w:multiLevelType w:val="hybridMultilevel"/>
    <w:tmpl w:val="644ADC64"/>
    <w:lvl w:ilvl="0" w:tplc="8A24FE1C">
      <w:start w:val="1"/>
      <w:numFmt w:val="decimal"/>
      <w:lvlText w:val="%1."/>
      <w:lvlJc w:val="left"/>
      <w:pPr>
        <w:ind w:left="364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C4FD4">
      <w:start w:val="1"/>
      <w:numFmt w:val="lowerLetter"/>
      <w:lvlText w:val="%2"/>
      <w:lvlJc w:val="left"/>
      <w:pPr>
        <w:ind w:left="121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89758">
      <w:start w:val="1"/>
      <w:numFmt w:val="lowerRoman"/>
      <w:lvlText w:val="%3"/>
      <w:lvlJc w:val="left"/>
      <w:pPr>
        <w:ind w:left="193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22E58">
      <w:start w:val="1"/>
      <w:numFmt w:val="decimal"/>
      <w:lvlText w:val="%4"/>
      <w:lvlJc w:val="left"/>
      <w:pPr>
        <w:ind w:left="265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E1F48">
      <w:start w:val="1"/>
      <w:numFmt w:val="lowerLetter"/>
      <w:lvlText w:val="%5"/>
      <w:lvlJc w:val="left"/>
      <w:pPr>
        <w:ind w:left="337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4051E">
      <w:start w:val="1"/>
      <w:numFmt w:val="lowerRoman"/>
      <w:lvlText w:val="%6"/>
      <w:lvlJc w:val="left"/>
      <w:pPr>
        <w:ind w:left="409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46708">
      <w:start w:val="1"/>
      <w:numFmt w:val="decimal"/>
      <w:lvlText w:val="%7"/>
      <w:lvlJc w:val="left"/>
      <w:pPr>
        <w:ind w:left="481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869E2">
      <w:start w:val="1"/>
      <w:numFmt w:val="lowerLetter"/>
      <w:lvlText w:val="%8"/>
      <w:lvlJc w:val="left"/>
      <w:pPr>
        <w:ind w:left="553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AEFC4">
      <w:start w:val="1"/>
      <w:numFmt w:val="lowerRoman"/>
      <w:lvlText w:val="%9"/>
      <w:lvlJc w:val="left"/>
      <w:pPr>
        <w:ind w:left="6259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323A24"/>
    <w:multiLevelType w:val="hybridMultilevel"/>
    <w:tmpl w:val="770802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46"/>
    <w:rsid w:val="000E743B"/>
    <w:rsid w:val="0012443E"/>
    <w:rsid w:val="001E31AF"/>
    <w:rsid w:val="002C21BB"/>
    <w:rsid w:val="00307506"/>
    <w:rsid w:val="003850D2"/>
    <w:rsid w:val="003B20B2"/>
    <w:rsid w:val="004426B8"/>
    <w:rsid w:val="004A50A2"/>
    <w:rsid w:val="0062160C"/>
    <w:rsid w:val="006525AB"/>
    <w:rsid w:val="006B2246"/>
    <w:rsid w:val="007058CE"/>
    <w:rsid w:val="00771601"/>
    <w:rsid w:val="00782F82"/>
    <w:rsid w:val="007A05B5"/>
    <w:rsid w:val="00863EA0"/>
    <w:rsid w:val="00895321"/>
    <w:rsid w:val="008A2294"/>
    <w:rsid w:val="008D50FB"/>
    <w:rsid w:val="00911EB2"/>
    <w:rsid w:val="009E5407"/>
    <w:rsid w:val="00B046E3"/>
    <w:rsid w:val="00B11A46"/>
    <w:rsid w:val="00B13AC8"/>
    <w:rsid w:val="00B5136E"/>
    <w:rsid w:val="00B55F86"/>
    <w:rsid w:val="00B96801"/>
    <w:rsid w:val="00BE7771"/>
    <w:rsid w:val="00D477F5"/>
    <w:rsid w:val="00F618AD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2745"/>
  <w15:docId w15:val="{9D43986B-2F58-432E-A483-C089D314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407"/>
    <w:pPr>
      <w:spacing w:after="57" w:line="260" w:lineRule="auto"/>
      <w:ind w:left="130" w:hanging="10"/>
    </w:pPr>
    <w:rPr>
      <w:rFonts w:ascii="Liberation Sans" w:eastAsia="Liberation Sans" w:hAnsi="Liberation Sans" w:cs="Liberation Sans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Liberation Sans" w:eastAsia="Liberation Sans" w:hAnsi="Liberation Sans" w:cs="Liberation Sans"/>
      <w:b/>
      <w:color w:val="000000"/>
      <w:sz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Liberation Sans" w:eastAsia="Liberation Sans" w:hAnsi="Liberation Sans" w:cs="Liberation Sans"/>
      <w:b/>
      <w:color w:val="000000"/>
      <w:sz w:val="45"/>
    </w:rPr>
  </w:style>
  <w:style w:type="paragraph" w:styleId="a3">
    <w:name w:val="header"/>
    <w:basedOn w:val="a"/>
    <w:link w:val="a4"/>
    <w:uiPriority w:val="99"/>
    <w:unhideWhenUsed/>
    <w:rsid w:val="001E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1AF"/>
    <w:rPr>
      <w:rFonts w:ascii="Liberation Sans" w:eastAsia="Liberation Sans" w:hAnsi="Liberation Sans" w:cs="Liberation Sans"/>
      <w:color w:val="000000"/>
      <w:sz w:val="24"/>
    </w:rPr>
  </w:style>
  <w:style w:type="paragraph" w:styleId="a5">
    <w:name w:val="TOC Heading"/>
    <w:basedOn w:val="1"/>
    <w:next w:val="a"/>
    <w:uiPriority w:val="39"/>
    <w:unhideWhenUsed/>
    <w:qFormat/>
    <w:rsid w:val="001E31AF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E31AF"/>
    <w:pPr>
      <w:spacing w:after="100" w:line="259" w:lineRule="auto"/>
      <w:ind w:left="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1E31A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4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Визгалин</dc:creator>
  <cp:keywords/>
  <cp:lastModifiedBy>Стрельникова Татьяна Александровна</cp:lastModifiedBy>
  <cp:revision>2</cp:revision>
  <cp:lastPrinted>2022-11-02T19:03:00Z</cp:lastPrinted>
  <dcterms:created xsi:type="dcterms:W3CDTF">2022-11-23T08:35:00Z</dcterms:created>
  <dcterms:modified xsi:type="dcterms:W3CDTF">2022-11-23T08:35:00Z</dcterms:modified>
</cp:coreProperties>
</file>