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E31C" w14:textId="77777777" w:rsidR="008F1A87" w:rsidRPr="00D7128A" w:rsidRDefault="008F1A87" w:rsidP="008F1A87">
      <w:pPr>
        <w:pStyle w:val="1"/>
        <w:numPr>
          <w:ilvl w:val="0"/>
          <w:numId w:val="0"/>
        </w:numPr>
        <w:spacing w:before="0" w:after="0"/>
        <w:ind w:left="502"/>
        <w:contextualSpacing/>
        <w:jc w:val="right"/>
        <w:rPr>
          <w:rFonts w:asciiTheme="minorHAnsi" w:hAnsiTheme="minorHAnsi"/>
          <w:b/>
          <w:sz w:val="24"/>
        </w:rPr>
      </w:pPr>
      <w:bookmarkStart w:id="0" w:name="_Toc12261899"/>
      <w:bookmarkStart w:id="1" w:name="_Toc12262133"/>
      <w:bookmarkStart w:id="2" w:name="_Toc12261902"/>
      <w:bookmarkStart w:id="3" w:name="_Toc12262136"/>
      <w:bookmarkStart w:id="4" w:name="_Toc12261904"/>
      <w:bookmarkStart w:id="5" w:name="_Toc12262138"/>
      <w:bookmarkStart w:id="6" w:name="_Toc12261905"/>
      <w:bookmarkStart w:id="7" w:name="_Toc12262139"/>
      <w:bookmarkStart w:id="8" w:name="_Toc12261906"/>
      <w:bookmarkStart w:id="9" w:name="_Toc12262140"/>
      <w:bookmarkStart w:id="10" w:name="_Toc12261907"/>
      <w:bookmarkStart w:id="11" w:name="_Toc12262141"/>
      <w:bookmarkStart w:id="12" w:name="_Toc12261908"/>
      <w:bookmarkStart w:id="13" w:name="_Toc12262142"/>
      <w:bookmarkStart w:id="14" w:name="_Toc12261909"/>
      <w:bookmarkStart w:id="15" w:name="_Toc12262143"/>
      <w:bookmarkStart w:id="16" w:name="_Toc12261910"/>
      <w:bookmarkStart w:id="17" w:name="_Toc12262144"/>
      <w:bookmarkStart w:id="18" w:name="_Toc12261911"/>
      <w:bookmarkStart w:id="19" w:name="_Toc12262145"/>
      <w:bookmarkStart w:id="20" w:name="_Toc12261912"/>
      <w:bookmarkStart w:id="21" w:name="_Toc12262146"/>
      <w:bookmarkStart w:id="22" w:name="_Toc12261913"/>
      <w:bookmarkStart w:id="23" w:name="_Toc12262147"/>
      <w:bookmarkStart w:id="24" w:name="_Toc12261914"/>
      <w:bookmarkStart w:id="25" w:name="_Toc12262148"/>
      <w:bookmarkStart w:id="26" w:name="_Toc12261915"/>
      <w:bookmarkStart w:id="27" w:name="_Toc12262149"/>
      <w:bookmarkStart w:id="28" w:name="_Toc12261923"/>
      <w:bookmarkStart w:id="29" w:name="_Toc12262157"/>
      <w:bookmarkStart w:id="30" w:name="_Toc12261924"/>
      <w:bookmarkStart w:id="31" w:name="_Toc12262158"/>
      <w:bookmarkStart w:id="32" w:name="_Toc12261925"/>
      <w:bookmarkStart w:id="33" w:name="_Toc12262159"/>
      <w:bookmarkStart w:id="34" w:name="_Toc12261926"/>
      <w:bookmarkStart w:id="35" w:name="_Toc12262160"/>
      <w:bookmarkStart w:id="36" w:name="_Toc12261927"/>
      <w:bookmarkStart w:id="37" w:name="_Toc12262161"/>
      <w:bookmarkStart w:id="38" w:name="_Toc12261928"/>
      <w:bookmarkStart w:id="39" w:name="_Toc12262162"/>
      <w:bookmarkStart w:id="40" w:name="_Toc12261929"/>
      <w:bookmarkStart w:id="41" w:name="_Toc12262163"/>
      <w:bookmarkStart w:id="42" w:name="_Toc12261930"/>
      <w:bookmarkStart w:id="43" w:name="_Toc12262164"/>
      <w:bookmarkStart w:id="44" w:name="_Toc12261931"/>
      <w:bookmarkStart w:id="45" w:name="_Toc12262165"/>
      <w:bookmarkStart w:id="46" w:name="_Toc12261932"/>
      <w:bookmarkStart w:id="47" w:name="_Toc12262166"/>
      <w:bookmarkStart w:id="48" w:name="_Toc12261933"/>
      <w:bookmarkStart w:id="49" w:name="_Toc12262167"/>
      <w:bookmarkStart w:id="50" w:name="_Toc12261934"/>
      <w:bookmarkStart w:id="51" w:name="_Toc12262168"/>
      <w:bookmarkStart w:id="52" w:name="_Toc12261935"/>
      <w:bookmarkStart w:id="53" w:name="_Toc12262169"/>
      <w:bookmarkStart w:id="54" w:name="_Toc12261936"/>
      <w:bookmarkStart w:id="55" w:name="_Toc12262170"/>
      <w:bookmarkStart w:id="56" w:name="_Toc12261938"/>
      <w:bookmarkStart w:id="57" w:name="_Toc12262172"/>
      <w:bookmarkStart w:id="58" w:name="_Toc12261939"/>
      <w:bookmarkStart w:id="59" w:name="_Toc12262173"/>
      <w:bookmarkStart w:id="60" w:name="_Toc12261940"/>
      <w:bookmarkStart w:id="61" w:name="_Toc12262174"/>
      <w:bookmarkStart w:id="62" w:name="_Toc12261942"/>
      <w:bookmarkStart w:id="63" w:name="_Toc12262176"/>
      <w:bookmarkStart w:id="64" w:name="_Toc12261943"/>
      <w:bookmarkStart w:id="65" w:name="_Toc12262177"/>
      <w:bookmarkStart w:id="66" w:name="_Toc12261944"/>
      <w:bookmarkStart w:id="67" w:name="_Toc12262178"/>
      <w:bookmarkStart w:id="68" w:name="_Toc12261945"/>
      <w:bookmarkStart w:id="69" w:name="_Toc12262179"/>
      <w:bookmarkStart w:id="70" w:name="_Toc12261946"/>
      <w:bookmarkStart w:id="71" w:name="_Toc12262180"/>
      <w:bookmarkStart w:id="72" w:name="_Toc12261947"/>
      <w:bookmarkStart w:id="73" w:name="_Toc12262181"/>
      <w:bookmarkStart w:id="74" w:name="_Toc12261948"/>
      <w:bookmarkStart w:id="75" w:name="_Toc12262182"/>
      <w:bookmarkStart w:id="76" w:name="_Toc12261949"/>
      <w:bookmarkStart w:id="77" w:name="_Toc12262183"/>
      <w:bookmarkStart w:id="78" w:name="_Toc12261950"/>
      <w:bookmarkStart w:id="79" w:name="_Toc12262184"/>
      <w:bookmarkStart w:id="80" w:name="_Toc12261951"/>
      <w:bookmarkStart w:id="81" w:name="_Toc12262185"/>
      <w:bookmarkStart w:id="82" w:name="_Toc12261952"/>
      <w:bookmarkStart w:id="83" w:name="_Toc12262186"/>
      <w:bookmarkStart w:id="84" w:name="_Toc12261954"/>
      <w:bookmarkStart w:id="85" w:name="_Toc12262188"/>
      <w:bookmarkStart w:id="86" w:name="_Toc12261957"/>
      <w:bookmarkStart w:id="87" w:name="_Toc12262191"/>
      <w:bookmarkStart w:id="88" w:name="_Toc12261958"/>
      <w:bookmarkStart w:id="89" w:name="_Toc12262192"/>
      <w:bookmarkStart w:id="90" w:name="_Toc12261959"/>
      <w:bookmarkStart w:id="91" w:name="_Toc12262193"/>
      <w:bookmarkStart w:id="92" w:name="_Toc12261960"/>
      <w:bookmarkStart w:id="93" w:name="_Toc12262194"/>
      <w:bookmarkStart w:id="94" w:name="_Toc12261961"/>
      <w:bookmarkStart w:id="95" w:name="_Toc12262195"/>
      <w:bookmarkStart w:id="96" w:name="_Toc12261962"/>
      <w:bookmarkStart w:id="97" w:name="_Toc12262196"/>
      <w:bookmarkStart w:id="98" w:name="_Toc12261963"/>
      <w:bookmarkStart w:id="99" w:name="_Toc12262197"/>
      <w:bookmarkStart w:id="100" w:name="_Toc12261964"/>
      <w:bookmarkStart w:id="101" w:name="_Toc12262198"/>
      <w:bookmarkStart w:id="102" w:name="_Toc12261965"/>
      <w:bookmarkStart w:id="103" w:name="_Toc12262199"/>
      <w:bookmarkStart w:id="104" w:name="_Toc12261966"/>
      <w:bookmarkStart w:id="105" w:name="_Toc12262200"/>
      <w:bookmarkStart w:id="106" w:name="_Toc12261967"/>
      <w:bookmarkStart w:id="107" w:name="_Toc12262201"/>
      <w:bookmarkStart w:id="108" w:name="_Toc12261968"/>
      <w:bookmarkStart w:id="109" w:name="_Toc12262202"/>
      <w:bookmarkStart w:id="110" w:name="_Toc12261969"/>
      <w:bookmarkStart w:id="111" w:name="_Toc12262203"/>
      <w:bookmarkStart w:id="112" w:name="_Toc12261970"/>
      <w:bookmarkStart w:id="113" w:name="_Toc12262204"/>
      <w:bookmarkStart w:id="114" w:name="_Toc12261971"/>
      <w:bookmarkStart w:id="115" w:name="_Toc12262205"/>
      <w:bookmarkStart w:id="116" w:name="_Toc12261972"/>
      <w:bookmarkStart w:id="117" w:name="_Toc12262206"/>
      <w:bookmarkStart w:id="118" w:name="_Toc12261973"/>
      <w:bookmarkStart w:id="119" w:name="_Toc12262207"/>
      <w:bookmarkStart w:id="120" w:name="_Toc12261974"/>
      <w:bookmarkStart w:id="121" w:name="_Toc12262208"/>
      <w:bookmarkStart w:id="122" w:name="_Toc12261975"/>
      <w:bookmarkStart w:id="123" w:name="_Toc12262209"/>
      <w:bookmarkStart w:id="124" w:name="_Toc12261976"/>
      <w:bookmarkStart w:id="125" w:name="_Toc12262210"/>
      <w:bookmarkStart w:id="126" w:name="_Toc12261977"/>
      <w:bookmarkStart w:id="127" w:name="_Toc12262211"/>
      <w:bookmarkStart w:id="128" w:name="_Toc12272219"/>
      <w:bookmarkStart w:id="129" w:name="_Toc12272220"/>
      <w:bookmarkStart w:id="130" w:name="_Toc12272221"/>
      <w:bookmarkStart w:id="131" w:name="_Toc12272222"/>
      <w:bookmarkStart w:id="132" w:name="_Toc13132326"/>
      <w:bookmarkStart w:id="133" w:name="_Toc13132327"/>
      <w:bookmarkStart w:id="134" w:name="_Toc13132328"/>
      <w:bookmarkStart w:id="135" w:name="_Toc13132329"/>
      <w:bookmarkStart w:id="136" w:name="_Toc13132330"/>
      <w:bookmarkStart w:id="137" w:name="_Toc13132331"/>
      <w:bookmarkStart w:id="138" w:name="_Toc13132332"/>
      <w:bookmarkStart w:id="139" w:name="_Toc13132333"/>
      <w:bookmarkStart w:id="140" w:name="_Toc13132334"/>
      <w:bookmarkStart w:id="141" w:name="_Toc13132335"/>
      <w:bookmarkStart w:id="142" w:name="_Toc13132336"/>
      <w:bookmarkStart w:id="143" w:name="_Toc13132337"/>
      <w:bookmarkStart w:id="144" w:name="_Toc13132338"/>
      <w:bookmarkStart w:id="145" w:name="_Toc13132339"/>
      <w:bookmarkStart w:id="146" w:name="_Toc13132340"/>
      <w:bookmarkStart w:id="147" w:name="_Toc13132341"/>
      <w:bookmarkStart w:id="148" w:name="_Toc13132342"/>
      <w:bookmarkStart w:id="149" w:name="_Toc13132343"/>
      <w:bookmarkStart w:id="150" w:name="_Toc13132344"/>
      <w:bookmarkStart w:id="151" w:name="_Toc13132345"/>
      <w:bookmarkStart w:id="152" w:name="_Toc13132346"/>
      <w:bookmarkStart w:id="153" w:name="_Toc13132347"/>
      <w:bookmarkStart w:id="154" w:name="_Toc13132348"/>
      <w:bookmarkStart w:id="155" w:name="_Toc13132349"/>
      <w:bookmarkStart w:id="156" w:name="_Toc13132350"/>
      <w:bookmarkStart w:id="157" w:name="_Toc13132351"/>
      <w:bookmarkStart w:id="158" w:name="_Toc13132352"/>
      <w:bookmarkStart w:id="159" w:name="_Toc13132353"/>
      <w:bookmarkStart w:id="160" w:name="_Toc13132354"/>
      <w:bookmarkStart w:id="161" w:name="_Toc13132355"/>
      <w:bookmarkStart w:id="162" w:name="_Toc13132356"/>
      <w:bookmarkStart w:id="163" w:name="_Toc13132357"/>
      <w:bookmarkStart w:id="164" w:name="_Toc13132358"/>
      <w:bookmarkStart w:id="165" w:name="_Toc13132359"/>
      <w:bookmarkStart w:id="166" w:name="_Toc13132360"/>
      <w:bookmarkStart w:id="167" w:name="_Toc13132361"/>
      <w:bookmarkStart w:id="168" w:name="_Toc13132362"/>
      <w:bookmarkStart w:id="169" w:name="_Toc13132363"/>
      <w:bookmarkStart w:id="170" w:name="_Toc13132364"/>
      <w:bookmarkStart w:id="171" w:name="_Toc13132365"/>
      <w:bookmarkStart w:id="172" w:name="_Toc13132366"/>
      <w:bookmarkStart w:id="173" w:name="_Toc13132367"/>
      <w:bookmarkStart w:id="174" w:name="_Toc13132368"/>
      <w:bookmarkStart w:id="175" w:name="_Toc13132369"/>
      <w:bookmarkStart w:id="176" w:name="_Toc13132370"/>
      <w:bookmarkStart w:id="177" w:name="_Toc13132371"/>
      <w:bookmarkStart w:id="178" w:name="_Toc13132372"/>
      <w:bookmarkStart w:id="179" w:name="_Toc13132373"/>
      <w:bookmarkStart w:id="180" w:name="_Toc13132374"/>
      <w:bookmarkStart w:id="181" w:name="_Toc13132375"/>
      <w:bookmarkStart w:id="182" w:name="_Toc13132376"/>
      <w:bookmarkStart w:id="183" w:name="_Toc13132377"/>
      <w:bookmarkStart w:id="184" w:name="_Toc13132378"/>
      <w:bookmarkStart w:id="185" w:name="_Toc13132379"/>
      <w:bookmarkStart w:id="186" w:name="_Toc13132380"/>
      <w:bookmarkStart w:id="187" w:name="_Toc13132381"/>
      <w:bookmarkStart w:id="188" w:name="_Toc13132382"/>
      <w:bookmarkStart w:id="189" w:name="_Toc13132383"/>
      <w:bookmarkStart w:id="190" w:name="_Toc13132384"/>
      <w:bookmarkStart w:id="191" w:name="_Toc13132385"/>
      <w:bookmarkStart w:id="192" w:name="_Toc13132386"/>
      <w:bookmarkStart w:id="193" w:name="_Toc13132387"/>
      <w:bookmarkStart w:id="194" w:name="_Toc13132388"/>
      <w:bookmarkStart w:id="195" w:name="_Toc13132389"/>
      <w:bookmarkStart w:id="196" w:name="_Toc13132390"/>
      <w:bookmarkStart w:id="197" w:name="_Toc13132391"/>
      <w:bookmarkStart w:id="198" w:name="_Toc13132392"/>
      <w:bookmarkStart w:id="199" w:name="_Toc13132393"/>
      <w:bookmarkStart w:id="200" w:name="_Toc13132394"/>
      <w:bookmarkStart w:id="201" w:name="_Toc13132395"/>
      <w:bookmarkStart w:id="202" w:name="_Toc13132396"/>
      <w:bookmarkStart w:id="203" w:name="_Toc13132397"/>
      <w:bookmarkStart w:id="204" w:name="_Toc13132398"/>
      <w:bookmarkStart w:id="205" w:name="_Toc13132399"/>
      <w:bookmarkStart w:id="206" w:name="_Toc13132400"/>
      <w:bookmarkStart w:id="207" w:name="_Toc13132401"/>
      <w:bookmarkStart w:id="208" w:name="_Toc13132402"/>
      <w:bookmarkStart w:id="209" w:name="_Toc13132403"/>
      <w:bookmarkStart w:id="210" w:name="_Toc13132404"/>
      <w:bookmarkStart w:id="211" w:name="_Toc13132405"/>
      <w:bookmarkStart w:id="212" w:name="_Toc13132406"/>
      <w:bookmarkStart w:id="213" w:name="_Toc13132407"/>
      <w:bookmarkStart w:id="214" w:name="_Toc13132408"/>
      <w:bookmarkStart w:id="215" w:name="_Toc13132409"/>
      <w:bookmarkStart w:id="216" w:name="_Toc13132410"/>
      <w:bookmarkStart w:id="217" w:name="_Toc13132411"/>
      <w:bookmarkStart w:id="218" w:name="_Toc13132412"/>
      <w:bookmarkStart w:id="219" w:name="_Toc13132413"/>
      <w:bookmarkStart w:id="220" w:name="_Toc13132414"/>
      <w:bookmarkStart w:id="221" w:name="_Toc13132415"/>
      <w:bookmarkStart w:id="222" w:name="_Toc13132416"/>
      <w:bookmarkStart w:id="223" w:name="_Toc13132417"/>
      <w:bookmarkStart w:id="224" w:name="_Toc13132418"/>
      <w:bookmarkStart w:id="225" w:name="_Toc13132419"/>
      <w:bookmarkStart w:id="226" w:name="_Toc13132420"/>
      <w:bookmarkStart w:id="227" w:name="_Toc13132421"/>
      <w:bookmarkStart w:id="228" w:name="_Toc13132422"/>
      <w:bookmarkStart w:id="229" w:name="_Toc13132423"/>
      <w:bookmarkStart w:id="230" w:name="_Toc13132424"/>
      <w:bookmarkStart w:id="231" w:name="_Toc13132425"/>
      <w:bookmarkStart w:id="232" w:name="_Toc13132426"/>
      <w:bookmarkStart w:id="233" w:name="_Toc13132427"/>
      <w:bookmarkStart w:id="234" w:name="_Toc13132428"/>
      <w:bookmarkStart w:id="235" w:name="_Toc13132429"/>
      <w:bookmarkStart w:id="236" w:name="_Toc13132430"/>
      <w:bookmarkStart w:id="237" w:name="_Toc13132431"/>
      <w:bookmarkStart w:id="238" w:name="_Toc13132432"/>
      <w:bookmarkStart w:id="239" w:name="_Toc13132433"/>
      <w:bookmarkStart w:id="240" w:name="_Toc13132434"/>
      <w:bookmarkStart w:id="241" w:name="_Toc13132435"/>
      <w:bookmarkStart w:id="242" w:name="_Toc13132436"/>
      <w:bookmarkStart w:id="243" w:name="_Toc13132437"/>
      <w:bookmarkStart w:id="244" w:name="_Toc13132438"/>
      <w:bookmarkStart w:id="245" w:name="_Toc13132439"/>
      <w:bookmarkStart w:id="246" w:name="_Toc13132440"/>
      <w:bookmarkStart w:id="247" w:name="_Toc13132441"/>
      <w:bookmarkStart w:id="248" w:name="_Toc13132442"/>
      <w:bookmarkStart w:id="249" w:name="_Toc13132443"/>
      <w:bookmarkStart w:id="250" w:name="_Toc13132444"/>
      <w:bookmarkStart w:id="251" w:name="_Toc13132445"/>
      <w:bookmarkStart w:id="252" w:name="_Toc13132446"/>
      <w:bookmarkStart w:id="253" w:name="_Toc13132447"/>
      <w:bookmarkStart w:id="254" w:name="_Toc13132448"/>
      <w:bookmarkStart w:id="255" w:name="_Toc13132449"/>
      <w:bookmarkStart w:id="256" w:name="_Toc13132450"/>
      <w:bookmarkStart w:id="257" w:name="_Toc13132451"/>
      <w:bookmarkStart w:id="258" w:name="_Toc13132452"/>
      <w:bookmarkStart w:id="259" w:name="_Toc13132453"/>
      <w:bookmarkStart w:id="260" w:name="_Toc13132454"/>
      <w:bookmarkStart w:id="261" w:name="_Toc13132455"/>
      <w:bookmarkStart w:id="262" w:name="_Toc13132456"/>
      <w:bookmarkStart w:id="263" w:name="_Toc13132457"/>
      <w:bookmarkStart w:id="264" w:name="_Toc13132458"/>
      <w:bookmarkStart w:id="265" w:name="_Toc13132459"/>
      <w:bookmarkStart w:id="266" w:name="_Toc13132460"/>
      <w:bookmarkStart w:id="267" w:name="_Toc13132461"/>
      <w:bookmarkStart w:id="268" w:name="_Toc13132462"/>
      <w:bookmarkStart w:id="269" w:name="_Toc13132463"/>
      <w:bookmarkStart w:id="270" w:name="_Toc13132464"/>
      <w:bookmarkStart w:id="271" w:name="_Toc13132465"/>
      <w:bookmarkStart w:id="272" w:name="_Toc13132466"/>
      <w:bookmarkStart w:id="273" w:name="_Toc13132467"/>
      <w:bookmarkStart w:id="274" w:name="_Toc13132468"/>
      <w:bookmarkStart w:id="275" w:name="_Toc13132469"/>
      <w:bookmarkStart w:id="276" w:name="_Toc13132470"/>
      <w:bookmarkStart w:id="277" w:name="_Toc13132471"/>
      <w:bookmarkStart w:id="278" w:name="_Toc13132472"/>
      <w:bookmarkStart w:id="279" w:name="_Toc13132473"/>
      <w:bookmarkStart w:id="280" w:name="_Toc13132474"/>
      <w:bookmarkStart w:id="281" w:name="_Toc13132475"/>
      <w:bookmarkStart w:id="282" w:name="_Toc13132476"/>
      <w:bookmarkStart w:id="283" w:name="_Toc13132477"/>
      <w:bookmarkStart w:id="284" w:name="_Toc13132478"/>
      <w:bookmarkStart w:id="285" w:name="_Toc13132479"/>
      <w:bookmarkStart w:id="286" w:name="_Toc13132480"/>
      <w:bookmarkStart w:id="287" w:name="_Toc13132481"/>
      <w:bookmarkStart w:id="288" w:name="_Toc13132482"/>
      <w:bookmarkStart w:id="289" w:name="_Toc13132483"/>
      <w:bookmarkStart w:id="290" w:name="_Toc13132484"/>
      <w:bookmarkStart w:id="291" w:name="_Toc13132485"/>
      <w:bookmarkStart w:id="292" w:name="_Toc13132486"/>
      <w:bookmarkStart w:id="293" w:name="_Toc13132487"/>
      <w:bookmarkStart w:id="294" w:name="_Toc13132488"/>
      <w:bookmarkStart w:id="295" w:name="_Toc13132489"/>
      <w:bookmarkStart w:id="296" w:name="_Toc13132490"/>
      <w:bookmarkStart w:id="297" w:name="_Toc13132491"/>
      <w:bookmarkStart w:id="298" w:name="_Toc13132492"/>
      <w:bookmarkStart w:id="299" w:name="_Toc13132493"/>
      <w:bookmarkStart w:id="300" w:name="_Toc13132494"/>
      <w:bookmarkStart w:id="301" w:name="_Toc13132495"/>
      <w:bookmarkStart w:id="302" w:name="_Toc13132496"/>
      <w:bookmarkStart w:id="303" w:name="_Toc13132497"/>
      <w:bookmarkStart w:id="304" w:name="_Toc13132498"/>
      <w:bookmarkStart w:id="305" w:name="_Toc13132499"/>
      <w:bookmarkStart w:id="306" w:name="_Toc13132500"/>
      <w:bookmarkStart w:id="307" w:name="_Toc13132501"/>
      <w:bookmarkStart w:id="308" w:name="_Toc13132502"/>
      <w:bookmarkStart w:id="309" w:name="_Toc13132503"/>
      <w:bookmarkStart w:id="310" w:name="_Toc13132504"/>
      <w:bookmarkStart w:id="311" w:name="_Toc13132505"/>
      <w:bookmarkStart w:id="312" w:name="_Toc13132506"/>
      <w:bookmarkStart w:id="313" w:name="_Toc13132507"/>
      <w:bookmarkStart w:id="314" w:name="_Toc13132508"/>
      <w:bookmarkStart w:id="315" w:name="_Toc13132509"/>
      <w:bookmarkStart w:id="316" w:name="_Toc13132510"/>
      <w:bookmarkStart w:id="317" w:name="_Toc13132511"/>
      <w:bookmarkStart w:id="318" w:name="_Toc13132512"/>
      <w:bookmarkStart w:id="319" w:name="_Toc13132513"/>
      <w:bookmarkStart w:id="320" w:name="_Toc13132514"/>
      <w:bookmarkStart w:id="321" w:name="_Toc13132515"/>
      <w:bookmarkStart w:id="322" w:name="_Toc13132516"/>
      <w:bookmarkStart w:id="323" w:name="_Toc13132517"/>
      <w:bookmarkStart w:id="324" w:name="_Toc13132518"/>
      <w:bookmarkStart w:id="325" w:name="_Toc13132519"/>
      <w:bookmarkStart w:id="326" w:name="_Toc13132520"/>
      <w:bookmarkStart w:id="327" w:name="_Toc13132521"/>
      <w:bookmarkStart w:id="328" w:name="_Toc13132522"/>
      <w:bookmarkStart w:id="329" w:name="_Toc13132523"/>
      <w:bookmarkStart w:id="330" w:name="_Toc13132524"/>
      <w:bookmarkStart w:id="331" w:name="_Toc13132525"/>
      <w:bookmarkStart w:id="332" w:name="_Toc13132526"/>
      <w:bookmarkStart w:id="333" w:name="_Toc13132527"/>
      <w:bookmarkStart w:id="334" w:name="_Toc13132528"/>
      <w:bookmarkStart w:id="335" w:name="_Toc13132529"/>
      <w:bookmarkStart w:id="336" w:name="_Toc13132530"/>
      <w:bookmarkStart w:id="337" w:name="_Toc13132531"/>
      <w:bookmarkStart w:id="338" w:name="_Toc13132532"/>
      <w:bookmarkStart w:id="339" w:name="_Toc13132533"/>
      <w:bookmarkStart w:id="340" w:name="_Toc13132534"/>
      <w:bookmarkStart w:id="341" w:name="_Toc13132535"/>
      <w:bookmarkStart w:id="342" w:name="_Toc13132536"/>
      <w:bookmarkStart w:id="343" w:name="_Toc13132537"/>
      <w:bookmarkStart w:id="344" w:name="_Toc13132538"/>
      <w:bookmarkStart w:id="345" w:name="_Toc13132539"/>
      <w:bookmarkStart w:id="346" w:name="_Toc13132540"/>
      <w:bookmarkStart w:id="347" w:name="_Toc13132541"/>
      <w:bookmarkStart w:id="348" w:name="_Toc13132542"/>
      <w:bookmarkStart w:id="349" w:name="_Toc13132543"/>
      <w:bookmarkStart w:id="350" w:name="_Toc13132544"/>
      <w:bookmarkStart w:id="351" w:name="_Toc13132545"/>
      <w:bookmarkStart w:id="352" w:name="_Toc13132546"/>
      <w:bookmarkStart w:id="353" w:name="_Toc13132547"/>
      <w:bookmarkStart w:id="354" w:name="_Toc13132548"/>
      <w:bookmarkStart w:id="355" w:name="_Toc13132549"/>
      <w:bookmarkStart w:id="356" w:name="_Toc13132550"/>
      <w:bookmarkStart w:id="357" w:name="_Toc13132551"/>
      <w:bookmarkStart w:id="358" w:name="_Toc13132552"/>
      <w:bookmarkStart w:id="359" w:name="_Toc13132553"/>
      <w:bookmarkStart w:id="360" w:name="_Toc13132554"/>
      <w:bookmarkStart w:id="361" w:name="_Toc13132555"/>
      <w:bookmarkStart w:id="362" w:name="_Toc13132556"/>
      <w:bookmarkStart w:id="363" w:name="_Toc13132557"/>
      <w:bookmarkStart w:id="364" w:name="_Toc13132558"/>
      <w:bookmarkStart w:id="365" w:name="_Toc13132559"/>
      <w:bookmarkStart w:id="366" w:name="_Toc13132560"/>
      <w:bookmarkStart w:id="367" w:name="_Toc13132561"/>
      <w:bookmarkStart w:id="368" w:name="_Toc13132562"/>
      <w:bookmarkStart w:id="369" w:name="_Toc13132563"/>
      <w:bookmarkStart w:id="370" w:name="_Toc13132564"/>
      <w:bookmarkStart w:id="371" w:name="_Toc13132565"/>
      <w:bookmarkStart w:id="372" w:name="_Toc13132566"/>
      <w:bookmarkStart w:id="373" w:name="_Toc13132567"/>
      <w:bookmarkStart w:id="374" w:name="_Toc13132568"/>
      <w:bookmarkStart w:id="375" w:name="_Toc13132569"/>
      <w:bookmarkStart w:id="376" w:name="_Toc13132570"/>
      <w:bookmarkStart w:id="377" w:name="_Toc13132571"/>
      <w:bookmarkStart w:id="378" w:name="_Toc13132572"/>
      <w:bookmarkStart w:id="379" w:name="_Toc13132573"/>
      <w:bookmarkStart w:id="380" w:name="_Toc13132574"/>
      <w:bookmarkStart w:id="381" w:name="_Toc13132575"/>
      <w:bookmarkStart w:id="382" w:name="_Toc13132576"/>
      <w:bookmarkStart w:id="383" w:name="_Toc13132577"/>
      <w:bookmarkStart w:id="384" w:name="_Toc13132578"/>
      <w:bookmarkStart w:id="385" w:name="_Toc13132579"/>
      <w:bookmarkStart w:id="386" w:name="_Toc13132580"/>
      <w:bookmarkStart w:id="387" w:name="_Toc13132581"/>
      <w:bookmarkStart w:id="388" w:name="_Toc13132582"/>
      <w:bookmarkStart w:id="389" w:name="_Toc13132583"/>
      <w:bookmarkStart w:id="390" w:name="_Toc13132584"/>
      <w:bookmarkStart w:id="391" w:name="_Toc13132585"/>
      <w:bookmarkStart w:id="392" w:name="_Toc13132586"/>
      <w:bookmarkStart w:id="393" w:name="_Toc13132587"/>
      <w:bookmarkStart w:id="394" w:name="_Toc13132588"/>
      <w:bookmarkStart w:id="395" w:name="_Toc13132589"/>
      <w:bookmarkStart w:id="396" w:name="_Toc13132590"/>
      <w:bookmarkStart w:id="397" w:name="_Toc13132591"/>
      <w:bookmarkStart w:id="398" w:name="_Toc13132592"/>
      <w:bookmarkStart w:id="399" w:name="_Toc13132593"/>
      <w:bookmarkStart w:id="400" w:name="_Toc13132594"/>
      <w:bookmarkStart w:id="401" w:name="_Toc13132595"/>
      <w:bookmarkStart w:id="402" w:name="_Toc13132596"/>
      <w:bookmarkStart w:id="403" w:name="_Toc13132597"/>
      <w:bookmarkStart w:id="404" w:name="_Toc13132598"/>
      <w:bookmarkStart w:id="405" w:name="_Toc13132599"/>
      <w:bookmarkStart w:id="406" w:name="_Toc13132600"/>
      <w:bookmarkStart w:id="407" w:name="_Toc13132601"/>
      <w:bookmarkStart w:id="408" w:name="_Toc13132602"/>
      <w:bookmarkStart w:id="409" w:name="_Toc13132603"/>
      <w:bookmarkStart w:id="410" w:name="_Toc13132604"/>
      <w:bookmarkStart w:id="411" w:name="_Toc13132605"/>
      <w:bookmarkStart w:id="412" w:name="_Toc13132606"/>
      <w:bookmarkStart w:id="413" w:name="_Toc13132607"/>
      <w:bookmarkStart w:id="414" w:name="_Toc13132608"/>
      <w:bookmarkStart w:id="415" w:name="_Toc13132609"/>
      <w:bookmarkStart w:id="416" w:name="_Toc13132610"/>
      <w:bookmarkStart w:id="417" w:name="_Toc13132611"/>
      <w:bookmarkStart w:id="418" w:name="_Toc13132612"/>
      <w:bookmarkStart w:id="419" w:name="_Toc13132613"/>
      <w:bookmarkStart w:id="420" w:name="_Toc13132614"/>
      <w:bookmarkStart w:id="421" w:name="_Toc13132615"/>
      <w:bookmarkStart w:id="422" w:name="_Toc13132616"/>
      <w:bookmarkStart w:id="423" w:name="_Toc13132617"/>
      <w:bookmarkStart w:id="424" w:name="_Toc13132618"/>
      <w:bookmarkStart w:id="425" w:name="_Toc13132619"/>
      <w:bookmarkStart w:id="426" w:name="_Toc13132620"/>
      <w:bookmarkStart w:id="427" w:name="_Toc13132621"/>
      <w:bookmarkStart w:id="428" w:name="_Toc13132622"/>
      <w:bookmarkStart w:id="429" w:name="_Toc13132623"/>
      <w:bookmarkStart w:id="430" w:name="_Toc13132624"/>
      <w:bookmarkStart w:id="431" w:name="_Toc13132625"/>
      <w:bookmarkStart w:id="432" w:name="_Toc13132626"/>
      <w:bookmarkStart w:id="433" w:name="_Toc13132627"/>
      <w:bookmarkStart w:id="434" w:name="_Toc13132628"/>
      <w:bookmarkStart w:id="435" w:name="_Toc13132629"/>
      <w:bookmarkStart w:id="436" w:name="_Toc13132630"/>
      <w:bookmarkStart w:id="437" w:name="_Toc13132631"/>
      <w:bookmarkStart w:id="438" w:name="_Toc13132632"/>
      <w:bookmarkStart w:id="439" w:name="_Toc13132633"/>
      <w:bookmarkStart w:id="440" w:name="_Toc13132634"/>
      <w:bookmarkStart w:id="441" w:name="_Toc13132635"/>
      <w:bookmarkStart w:id="442" w:name="_Toc13132636"/>
      <w:bookmarkStart w:id="443" w:name="_Toc13132637"/>
      <w:bookmarkStart w:id="444" w:name="_Toc13132638"/>
      <w:bookmarkStart w:id="445" w:name="_Toc13132639"/>
      <w:bookmarkStart w:id="446" w:name="_Toc13132640"/>
      <w:bookmarkStart w:id="447" w:name="_Toc13132641"/>
      <w:bookmarkStart w:id="448" w:name="_Toc13132642"/>
      <w:bookmarkStart w:id="449" w:name="_Toc13132643"/>
      <w:bookmarkStart w:id="450" w:name="_Toc13132644"/>
      <w:bookmarkStart w:id="451" w:name="_Toc13132645"/>
      <w:bookmarkStart w:id="452" w:name="_Toc13132646"/>
      <w:bookmarkStart w:id="453" w:name="_Toc13132647"/>
      <w:bookmarkStart w:id="454" w:name="_Toc13132648"/>
      <w:bookmarkStart w:id="455" w:name="_Toc13132649"/>
      <w:bookmarkStart w:id="456" w:name="_Toc13132650"/>
      <w:bookmarkStart w:id="457" w:name="_Toc13132651"/>
      <w:bookmarkStart w:id="458" w:name="_Toc13132652"/>
      <w:bookmarkStart w:id="459" w:name="_Toc13132653"/>
      <w:bookmarkStart w:id="460" w:name="_Toc13132654"/>
      <w:bookmarkStart w:id="461" w:name="_Toc13132655"/>
      <w:bookmarkStart w:id="462" w:name="_Toc13132656"/>
      <w:bookmarkStart w:id="463" w:name="_Toc13132657"/>
      <w:bookmarkStart w:id="464" w:name="_Toc13132658"/>
      <w:bookmarkStart w:id="465" w:name="_Toc13132659"/>
      <w:bookmarkStart w:id="466" w:name="_Toc13132660"/>
      <w:bookmarkStart w:id="467" w:name="_Toc13132661"/>
      <w:bookmarkStart w:id="468" w:name="_Toc13132662"/>
      <w:bookmarkStart w:id="469" w:name="_Toc13132663"/>
      <w:bookmarkStart w:id="470" w:name="_Toc13132664"/>
      <w:bookmarkStart w:id="471" w:name="_Toc13132665"/>
      <w:bookmarkStart w:id="472" w:name="_Toc13132666"/>
      <w:bookmarkStart w:id="473" w:name="_Toc13132667"/>
      <w:bookmarkStart w:id="474" w:name="_Toc13132668"/>
      <w:bookmarkStart w:id="475" w:name="_Toc13132669"/>
      <w:bookmarkStart w:id="476" w:name="_Toc13132670"/>
      <w:bookmarkStart w:id="477" w:name="_Toc13132671"/>
      <w:bookmarkStart w:id="478" w:name="_Toc13132672"/>
      <w:bookmarkStart w:id="479" w:name="_Toc13132673"/>
      <w:bookmarkStart w:id="480" w:name="_Toc13132674"/>
      <w:bookmarkStart w:id="481" w:name="_Toc13132675"/>
      <w:bookmarkStart w:id="482" w:name="_Toc13132676"/>
      <w:bookmarkStart w:id="483" w:name="_Toc13132677"/>
      <w:bookmarkStart w:id="484" w:name="_Toc13132678"/>
      <w:bookmarkStart w:id="485" w:name="_Toc13132679"/>
      <w:bookmarkStart w:id="486" w:name="_Toc13132680"/>
      <w:bookmarkStart w:id="487" w:name="_Toc13132681"/>
      <w:bookmarkStart w:id="488" w:name="_Toc13132682"/>
      <w:bookmarkStart w:id="489" w:name="_Toc13132683"/>
      <w:bookmarkStart w:id="490" w:name="_Toc13132684"/>
      <w:bookmarkStart w:id="491" w:name="_Toc13132685"/>
      <w:bookmarkStart w:id="492" w:name="_Toc13132686"/>
      <w:bookmarkStart w:id="493" w:name="_Toc13132687"/>
      <w:bookmarkStart w:id="494" w:name="_Toc13132688"/>
      <w:bookmarkStart w:id="495" w:name="_Toc13132689"/>
      <w:bookmarkStart w:id="496" w:name="_Toc13132690"/>
      <w:bookmarkStart w:id="497" w:name="_Toc13132691"/>
      <w:bookmarkStart w:id="498" w:name="_Toc13132692"/>
      <w:bookmarkStart w:id="499" w:name="_Toc13132693"/>
      <w:bookmarkStart w:id="500" w:name="_Toc13132694"/>
      <w:bookmarkStart w:id="501" w:name="_Toc13132695"/>
      <w:bookmarkStart w:id="502" w:name="_Toc13132696"/>
      <w:bookmarkStart w:id="503" w:name="_Toc13132697"/>
      <w:bookmarkStart w:id="504" w:name="_Toc13132698"/>
      <w:bookmarkStart w:id="505" w:name="_Toc13132699"/>
      <w:bookmarkStart w:id="506" w:name="_Toc13132700"/>
      <w:bookmarkStart w:id="507" w:name="_Toc13132701"/>
      <w:bookmarkStart w:id="508" w:name="_Toc13132702"/>
      <w:bookmarkStart w:id="509" w:name="_Toc13132703"/>
      <w:bookmarkStart w:id="510" w:name="_Toc13132704"/>
      <w:bookmarkStart w:id="511" w:name="_Toc13132705"/>
      <w:bookmarkStart w:id="512" w:name="_Toc13132706"/>
      <w:bookmarkStart w:id="513" w:name="_Toc13132707"/>
      <w:bookmarkStart w:id="514" w:name="_Toc13132708"/>
      <w:bookmarkStart w:id="515" w:name="_Toc13132709"/>
      <w:bookmarkStart w:id="516" w:name="_Toc13132710"/>
      <w:bookmarkStart w:id="517" w:name="_Toc13132711"/>
      <w:bookmarkStart w:id="518" w:name="_Toc13132712"/>
      <w:bookmarkStart w:id="519" w:name="_Toc13132713"/>
      <w:bookmarkStart w:id="520" w:name="_Toc13132714"/>
      <w:bookmarkStart w:id="521" w:name="_Toc13132715"/>
      <w:bookmarkStart w:id="522" w:name="_Toc13132716"/>
      <w:bookmarkStart w:id="523" w:name="_Toc13132717"/>
      <w:bookmarkStart w:id="524" w:name="_Toc13132718"/>
      <w:bookmarkStart w:id="525" w:name="_Toc13132719"/>
      <w:bookmarkStart w:id="526" w:name="_Toc13132720"/>
      <w:bookmarkStart w:id="527" w:name="_Toc13132721"/>
      <w:bookmarkStart w:id="528" w:name="_Toc13132722"/>
      <w:bookmarkStart w:id="529" w:name="_Toc13132723"/>
      <w:bookmarkStart w:id="530" w:name="_Toc13132724"/>
      <w:bookmarkStart w:id="531" w:name="_Toc13132725"/>
      <w:bookmarkStart w:id="532" w:name="_Toc13132726"/>
      <w:bookmarkStart w:id="533" w:name="_Toc13132727"/>
      <w:bookmarkStart w:id="534" w:name="_Toc13132728"/>
      <w:bookmarkStart w:id="535" w:name="_Toc13132729"/>
      <w:bookmarkStart w:id="536" w:name="_Toc13132730"/>
      <w:bookmarkStart w:id="537" w:name="_Toc13132731"/>
      <w:bookmarkStart w:id="538" w:name="_Toc13132732"/>
      <w:bookmarkStart w:id="539" w:name="_Toc13132733"/>
      <w:bookmarkStart w:id="540" w:name="_Toc13132734"/>
      <w:bookmarkStart w:id="541" w:name="_Toc13132735"/>
      <w:bookmarkStart w:id="542" w:name="_Toc13132736"/>
      <w:bookmarkStart w:id="543" w:name="_Toc13132737"/>
      <w:bookmarkStart w:id="544" w:name="_Toc13132738"/>
      <w:bookmarkStart w:id="545" w:name="_Toc13132739"/>
      <w:bookmarkStart w:id="546" w:name="_Toc13132740"/>
      <w:bookmarkStart w:id="547" w:name="_Toc13132741"/>
      <w:bookmarkStart w:id="548" w:name="_Toc13132742"/>
      <w:bookmarkStart w:id="549" w:name="_Toc13132743"/>
      <w:bookmarkStart w:id="550" w:name="_Toc13132744"/>
      <w:bookmarkStart w:id="551" w:name="_Toc13132745"/>
      <w:bookmarkStart w:id="552" w:name="_Toc13132746"/>
      <w:bookmarkStart w:id="553" w:name="_Toc13132747"/>
      <w:bookmarkStart w:id="554" w:name="_Toc13132748"/>
      <w:bookmarkStart w:id="555" w:name="_Toc13132749"/>
      <w:bookmarkStart w:id="556" w:name="_Toc13132750"/>
      <w:bookmarkStart w:id="557" w:name="_Toc13132751"/>
      <w:bookmarkStart w:id="558" w:name="_Toc13132752"/>
      <w:bookmarkStart w:id="559" w:name="_Toc13132753"/>
      <w:bookmarkStart w:id="560" w:name="_Toc13132754"/>
      <w:bookmarkStart w:id="561" w:name="_Toc13132755"/>
      <w:bookmarkStart w:id="562" w:name="_Toc13132756"/>
      <w:bookmarkStart w:id="563" w:name="_Toc13132757"/>
      <w:bookmarkStart w:id="564" w:name="_Toc13132758"/>
      <w:bookmarkStart w:id="565" w:name="_Toc13132759"/>
      <w:bookmarkStart w:id="566" w:name="_Toc13132760"/>
      <w:bookmarkStart w:id="567" w:name="_Toc13132761"/>
      <w:bookmarkStart w:id="568" w:name="_Toc13132762"/>
      <w:bookmarkStart w:id="569" w:name="_Toc13132763"/>
      <w:bookmarkStart w:id="570" w:name="_Toc13132764"/>
      <w:bookmarkStart w:id="571" w:name="_Toc13132765"/>
      <w:bookmarkStart w:id="572" w:name="_Toc13132766"/>
      <w:bookmarkStart w:id="573" w:name="_Toc13132767"/>
      <w:bookmarkStart w:id="574" w:name="_Toc13132768"/>
      <w:bookmarkStart w:id="575" w:name="_Toc13132769"/>
      <w:bookmarkStart w:id="576" w:name="_Toc13132770"/>
      <w:bookmarkStart w:id="577" w:name="_Toc13132771"/>
      <w:bookmarkStart w:id="578" w:name="_Toc13132772"/>
      <w:bookmarkStart w:id="579" w:name="_Toc13132773"/>
      <w:bookmarkStart w:id="580" w:name="_Toc13132774"/>
      <w:bookmarkStart w:id="581" w:name="_Toc13132775"/>
      <w:bookmarkStart w:id="582" w:name="_Toc13132776"/>
      <w:bookmarkStart w:id="583" w:name="_Toc13132777"/>
      <w:bookmarkStart w:id="584" w:name="_Toc13132778"/>
      <w:bookmarkStart w:id="585" w:name="_Toc13132779"/>
      <w:bookmarkStart w:id="586" w:name="_Toc13132780"/>
      <w:bookmarkStart w:id="587" w:name="_Toc13132781"/>
      <w:bookmarkStart w:id="588" w:name="_Toc13132782"/>
      <w:bookmarkStart w:id="589" w:name="_Toc13132783"/>
      <w:bookmarkStart w:id="590" w:name="_Toc13132784"/>
      <w:bookmarkStart w:id="591" w:name="_Toc13132785"/>
      <w:bookmarkStart w:id="592" w:name="_Toc13132786"/>
      <w:bookmarkStart w:id="593" w:name="_Toc13132787"/>
      <w:bookmarkStart w:id="594" w:name="_Toc13132788"/>
      <w:bookmarkStart w:id="595" w:name="_Toc13132789"/>
      <w:bookmarkStart w:id="596" w:name="_Toc13132790"/>
      <w:bookmarkStart w:id="597" w:name="_Toc13132791"/>
      <w:bookmarkStart w:id="598" w:name="_Toc13132792"/>
      <w:bookmarkStart w:id="599" w:name="_Toc13132793"/>
      <w:bookmarkStart w:id="600" w:name="_Toc13132794"/>
      <w:bookmarkStart w:id="601" w:name="_Toc13132795"/>
      <w:bookmarkStart w:id="602" w:name="_Toc13132796"/>
      <w:bookmarkStart w:id="603" w:name="_Toc13132797"/>
      <w:bookmarkStart w:id="604" w:name="_Toc13132798"/>
      <w:bookmarkStart w:id="605" w:name="_Toc13132799"/>
      <w:bookmarkStart w:id="606" w:name="_Toc13132800"/>
      <w:bookmarkStart w:id="607" w:name="_Toc13132801"/>
      <w:bookmarkStart w:id="608" w:name="_Toc13132802"/>
      <w:bookmarkStart w:id="609" w:name="_Toc13132803"/>
      <w:bookmarkStart w:id="610" w:name="_Toc13132804"/>
      <w:bookmarkStart w:id="611" w:name="_Toc13132805"/>
      <w:bookmarkStart w:id="612" w:name="_Toc13132806"/>
      <w:bookmarkStart w:id="613" w:name="_Toc13132807"/>
      <w:bookmarkStart w:id="614" w:name="_Toc13132808"/>
      <w:bookmarkStart w:id="615" w:name="_Toc13132809"/>
      <w:bookmarkStart w:id="616" w:name="_Toc13132810"/>
      <w:bookmarkStart w:id="617" w:name="_Toc13132811"/>
      <w:bookmarkStart w:id="618" w:name="_Toc13132812"/>
      <w:bookmarkStart w:id="619" w:name="_Toc13132813"/>
      <w:bookmarkStart w:id="620" w:name="_Toc13132814"/>
      <w:bookmarkStart w:id="621" w:name="_Toc13132815"/>
      <w:bookmarkStart w:id="622" w:name="_Toc13132816"/>
      <w:bookmarkStart w:id="623" w:name="_Toc13132817"/>
      <w:bookmarkStart w:id="624" w:name="_Toc13132818"/>
      <w:bookmarkStart w:id="625" w:name="_Toc13132819"/>
      <w:bookmarkStart w:id="626" w:name="_Toc13132820"/>
      <w:bookmarkStart w:id="627" w:name="_Toc13132821"/>
      <w:bookmarkStart w:id="628" w:name="_Toc13132822"/>
      <w:bookmarkStart w:id="629" w:name="_Toc13132823"/>
      <w:bookmarkStart w:id="630" w:name="_Toc13132824"/>
      <w:bookmarkStart w:id="631" w:name="_Toc13132825"/>
      <w:bookmarkStart w:id="632" w:name="_Toc13132826"/>
      <w:bookmarkStart w:id="633" w:name="_Toc13132827"/>
      <w:bookmarkStart w:id="634" w:name="_Toc13132828"/>
      <w:bookmarkStart w:id="635" w:name="_Toc13132829"/>
      <w:bookmarkStart w:id="636" w:name="_Toc13132830"/>
      <w:bookmarkStart w:id="637" w:name="_Toc13132831"/>
      <w:bookmarkStart w:id="638" w:name="_Toc13132832"/>
      <w:bookmarkStart w:id="639" w:name="_Toc13132833"/>
      <w:bookmarkStart w:id="640" w:name="_Toc13132834"/>
      <w:bookmarkStart w:id="641" w:name="_Toc13132835"/>
      <w:bookmarkStart w:id="642" w:name="_Toc13132836"/>
      <w:bookmarkStart w:id="643" w:name="_Toc13132837"/>
      <w:bookmarkStart w:id="644" w:name="_Toc13132838"/>
      <w:bookmarkStart w:id="645" w:name="_Toc13132839"/>
      <w:bookmarkStart w:id="646" w:name="_Toc13132840"/>
      <w:bookmarkStart w:id="647" w:name="_Toc13132841"/>
      <w:bookmarkStart w:id="648" w:name="_Toc13132842"/>
      <w:bookmarkStart w:id="649" w:name="_Toc13132843"/>
      <w:bookmarkStart w:id="650" w:name="_Toc13132844"/>
      <w:bookmarkStart w:id="651" w:name="_Toc13132845"/>
      <w:bookmarkStart w:id="652" w:name="_Toc13132846"/>
      <w:bookmarkStart w:id="653" w:name="_Toc13132847"/>
      <w:bookmarkStart w:id="654" w:name="_Toc13132848"/>
      <w:bookmarkStart w:id="655" w:name="_Toc13132849"/>
      <w:bookmarkStart w:id="656" w:name="_Toc13132850"/>
      <w:bookmarkStart w:id="657" w:name="_Toc13132851"/>
      <w:bookmarkStart w:id="658" w:name="_Toc13132852"/>
      <w:bookmarkStart w:id="659" w:name="_Toc13132853"/>
      <w:bookmarkStart w:id="660" w:name="_Toc13132854"/>
      <w:bookmarkStart w:id="661" w:name="_Toc13132855"/>
      <w:bookmarkStart w:id="662" w:name="_Toc13132856"/>
      <w:bookmarkStart w:id="663" w:name="_Toc13132857"/>
      <w:bookmarkStart w:id="664" w:name="_Toc13132858"/>
      <w:bookmarkStart w:id="665" w:name="_Toc13132859"/>
      <w:bookmarkStart w:id="666" w:name="_Toc13132860"/>
      <w:bookmarkStart w:id="667" w:name="_Toc13132861"/>
      <w:bookmarkStart w:id="668" w:name="_Toc13132862"/>
      <w:bookmarkStart w:id="669" w:name="_Toc13132863"/>
      <w:bookmarkStart w:id="670" w:name="_Toc13132864"/>
      <w:bookmarkStart w:id="671" w:name="_Toc13132865"/>
      <w:bookmarkStart w:id="672" w:name="_Toc13132866"/>
      <w:bookmarkStart w:id="673" w:name="_Toc13132867"/>
      <w:bookmarkStart w:id="674" w:name="_Toc13132868"/>
      <w:bookmarkStart w:id="675" w:name="_Toc13132869"/>
      <w:bookmarkStart w:id="676" w:name="_Toc13132870"/>
      <w:bookmarkStart w:id="677" w:name="_Toc13132871"/>
      <w:bookmarkStart w:id="678" w:name="_Toc13132872"/>
      <w:bookmarkStart w:id="679" w:name="_Toc13132873"/>
      <w:bookmarkStart w:id="680" w:name="_Toc13132874"/>
      <w:bookmarkStart w:id="681" w:name="_Toc13132875"/>
      <w:bookmarkStart w:id="682" w:name="_Toc13132876"/>
      <w:bookmarkStart w:id="683" w:name="_Toc13132877"/>
      <w:bookmarkStart w:id="684" w:name="_Toc13132878"/>
      <w:bookmarkStart w:id="685" w:name="_Toc13132879"/>
      <w:bookmarkStart w:id="686" w:name="_Toc13132880"/>
      <w:bookmarkStart w:id="687" w:name="_Toc13132881"/>
      <w:bookmarkStart w:id="688" w:name="_Toc13132882"/>
      <w:bookmarkStart w:id="689" w:name="_Toc13132883"/>
      <w:bookmarkStart w:id="690" w:name="_Toc13132884"/>
      <w:bookmarkStart w:id="691" w:name="_Toc13132885"/>
      <w:bookmarkStart w:id="692" w:name="_Toc13132886"/>
      <w:bookmarkStart w:id="693" w:name="_Toc13132887"/>
      <w:bookmarkStart w:id="694" w:name="_Toc13132888"/>
      <w:bookmarkStart w:id="695" w:name="_Toc13132889"/>
      <w:bookmarkStart w:id="696" w:name="_Toc13132890"/>
      <w:bookmarkStart w:id="697" w:name="_Toc13132891"/>
      <w:bookmarkStart w:id="698" w:name="_Toc13132892"/>
      <w:bookmarkStart w:id="699" w:name="_Toc13132893"/>
      <w:bookmarkStart w:id="700" w:name="_Toc13132894"/>
      <w:bookmarkStart w:id="701" w:name="_Toc13132895"/>
      <w:bookmarkStart w:id="702" w:name="_Toc13132896"/>
      <w:bookmarkStart w:id="703" w:name="_Toc13132897"/>
      <w:bookmarkStart w:id="704" w:name="_Toc13132898"/>
      <w:bookmarkStart w:id="705" w:name="_Toc13132899"/>
      <w:bookmarkStart w:id="706" w:name="_Toc13132900"/>
      <w:bookmarkStart w:id="707" w:name="_Toc13132901"/>
      <w:bookmarkStart w:id="708" w:name="_Toc13132902"/>
      <w:bookmarkStart w:id="709" w:name="_Toc13132903"/>
      <w:bookmarkStart w:id="710" w:name="_Toc13132904"/>
      <w:bookmarkStart w:id="711" w:name="_Toc13132905"/>
      <w:bookmarkStart w:id="712" w:name="_Toc13132906"/>
      <w:bookmarkStart w:id="713" w:name="_Toc13132907"/>
      <w:bookmarkStart w:id="714" w:name="_Toc13132908"/>
      <w:bookmarkStart w:id="715" w:name="_Toc13132909"/>
      <w:bookmarkStart w:id="716" w:name="_Toc13132910"/>
      <w:bookmarkStart w:id="717" w:name="_Toc13132911"/>
      <w:bookmarkStart w:id="718" w:name="_Toc13132912"/>
      <w:bookmarkStart w:id="719" w:name="_Toc13132913"/>
      <w:bookmarkStart w:id="720" w:name="_Toc13132914"/>
      <w:bookmarkStart w:id="721" w:name="_Toc13132915"/>
      <w:bookmarkStart w:id="722" w:name="_Toc13132916"/>
      <w:bookmarkStart w:id="723" w:name="_Toc13132917"/>
      <w:bookmarkStart w:id="724" w:name="_Toc13132918"/>
      <w:bookmarkStart w:id="725" w:name="_Toc13132919"/>
      <w:bookmarkStart w:id="726" w:name="_Toc13132920"/>
      <w:bookmarkStart w:id="727" w:name="_Toc13132921"/>
      <w:bookmarkStart w:id="728" w:name="_Toc13132922"/>
      <w:bookmarkStart w:id="729" w:name="_Toc13132923"/>
      <w:bookmarkStart w:id="730" w:name="_Toc13132924"/>
      <w:bookmarkStart w:id="731" w:name="_Toc13132925"/>
      <w:bookmarkStart w:id="732" w:name="_Toc13132926"/>
      <w:bookmarkStart w:id="733" w:name="_Toc13132927"/>
      <w:bookmarkStart w:id="734" w:name="_Toc13132928"/>
      <w:bookmarkStart w:id="735" w:name="_Toc13132929"/>
      <w:bookmarkStart w:id="736" w:name="_Toc13132930"/>
      <w:bookmarkStart w:id="737" w:name="_Toc13132931"/>
      <w:bookmarkStart w:id="738" w:name="_Toc13132932"/>
      <w:bookmarkStart w:id="739" w:name="_Toc13132933"/>
      <w:bookmarkStart w:id="740" w:name="_Toc13132934"/>
      <w:bookmarkStart w:id="741" w:name="_Toc13132935"/>
      <w:bookmarkStart w:id="742" w:name="_Toc13132936"/>
      <w:bookmarkStart w:id="743" w:name="_Toc13132937"/>
      <w:bookmarkStart w:id="744" w:name="_Toc13132938"/>
      <w:bookmarkStart w:id="745" w:name="_Toc13132939"/>
      <w:bookmarkStart w:id="746" w:name="_Toc13132940"/>
      <w:bookmarkStart w:id="747" w:name="_Toc13132941"/>
      <w:bookmarkStart w:id="748" w:name="_Toc13132942"/>
      <w:bookmarkStart w:id="749" w:name="_Toc13132943"/>
      <w:bookmarkStart w:id="750" w:name="_Toc13132944"/>
      <w:bookmarkStart w:id="751" w:name="_Toc13132945"/>
      <w:bookmarkStart w:id="752" w:name="_Toc13132946"/>
      <w:bookmarkStart w:id="753" w:name="_Toc13132947"/>
      <w:bookmarkStart w:id="754" w:name="_Toc13132948"/>
      <w:bookmarkStart w:id="755" w:name="_Toc13132949"/>
      <w:bookmarkStart w:id="756" w:name="_Toc13132950"/>
      <w:bookmarkStart w:id="757" w:name="_Toc13132951"/>
      <w:bookmarkStart w:id="758" w:name="_Toc13132952"/>
      <w:bookmarkStart w:id="759" w:name="_Toc13132953"/>
      <w:bookmarkStart w:id="760" w:name="_Toc13132954"/>
      <w:bookmarkStart w:id="761" w:name="_Toc13132955"/>
      <w:bookmarkStart w:id="762" w:name="_Toc13132956"/>
      <w:bookmarkStart w:id="763" w:name="_Toc13132957"/>
      <w:bookmarkStart w:id="764" w:name="_Toc13132958"/>
      <w:bookmarkStart w:id="765" w:name="_Toc13132959"/>
      <w:bookmarkStart w:id="766" w:name="_Toc13132960"/>
      <w:bookmarkStart w:id="767" w:name="_Toc13132961"/>
      <w:bookmarkStart w:id="768" w:name="_Toc13132962"/>
      <w:bookmarkStart w:id="769" w:name="_Toc13132963"/>
      <w:bookmarkStart w:id="770" w:name="_Toc13132964"/>
      <w:bookmarkStart w:id="771" w:name="_Toc13132965"/>
      <w:bookmarkStart w:id="772" w:name="_Toc13132966"/>
      <w:bookmarkStart w:id="773" w:name="_Toc13132967"/>
      <w:bookmarkStart w:id="774" w:name="_Toc13132968"/>
      <w:bookmarkStart w:id="775" w:name="_Toc13132969"/>
      <w:bookmarkStart w:id="776" w:name="_Toc13132970"/>
      <w:bookmarkStart w:id="777" w:name="_Toc13132971"/>
      <w:bookmarkStart w:id="778" w:name="_Toc13132972"/>
      <w:bookmarkStart w:id="779" w:name="_Toc13132973"/>
      <w:bookmarkStart w:id="780" w:name="_Toc13132974"/>
      <w:bookmarkStart w:id="781" w:name="_Toc13132975"/>
      <w:bookmarkStart w:id="782" w:name="_Toc13132976"/>
      <w:bookmarkStart w:id="783" w:name="_Toc13132977"/>
      <w:bookmarkStart w:id="784" w:name="_Toc13132978"/>
      <w:bookmarkStart w:id="785" w:name="_Toc13132979"/>
      <w:bookmarkStart w:id="786" w:name="_Toc13132980"/>
      <w:bookmarkStart w:id="787" w:name="_Toc13132981"/>
      <w:bookmarkStart w:id="788" w:name="_Toc12272223"/>
      <w:bookmarkStart w:id="789" w:name="_Toc13207993"/>
      <w:bookmarkStart w:id="790" w:name="_Toc512570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8E0B6A">
        <w:rPr>
          <w:rFonts w:ascii="Times New Roman" w:hAnsi="Times New Roman"/>
          <w:b/>
          <w:sz w:val="24"/>
        </w:rPr>
        <w:t>ПРИЛОЖЕНИЕ №</w:t>
      </w:r>
      <w:bookmarkEnd w:id="790"/>
      <w:r w:rsidRPr="008E0B6A">
        <w:rPr>
          <w:rFonts w:ascii="Times New Roman" w:hAnsi="Times New Roman"/>
          <w:b/>
          <w:sz w:val="24"/>
        </w:rPr>
        <w:t>2</w:t>
      </w:r>
      <w:proofErr w:type="gramStart"/>
      <w:r w:rsidRPr="008E0B6A">
        <w:rPr>
          <w:rFonts w:ascii="Times New Roman" w:hAnsi="Times New Roman"/>
          <w:b/>
          <w:sz w:val="24"/>
        </w:rPr>
        <w:t xml:space="preserve"> к</w:t>
      </w:r>
      <w:proofErr w:type="gramEnd"/>
      <w:r w:rsidRPr="008E0B6A">
        <w:rPr>
          <w:rFonts w:ascii="Times New Roman" w:hAnsi="Times New Roman"/>
          <w:b/>
          <w:sz w:val="24"/>
        </w:rPr>
        <w:t xml:space="preserve"> техническому заданию </w:t>
      </w:r>
    </w:p>
    <w:p w14:paraId="17948423" w14:textId="77777777" w:rsidR="008F1A87" w:rsidRPr="008E0B6A" w:rsidRDefault="008F1A87" w:rsidP="008F1A87">
      <w:pPr>
        <w:pStyle w:val="41"/>
        <w:shd w:val="clear" w:color="auto" w:fill="auto"/>
        <w:spacing w:after="0" w:line="240" w:lineRule="auto"/>
        <w:ind w:left="8364" w:right="20"/>
        <w:jc w:val="left"/>
        <w:rPr>
          <w:rStyle w:val="105pt0pt"/>
          <w:color w:val="000000" w:themeColor="text1"/>
          <w:sz w:val="28"/>
          <w:szCs w:val="28"/>
        </w:rPr>
      </w:pPr>
    </w:p>
    <w:p w14:paraId="379DF9D3" w14:textId="77777777" w:rsidR="008F1A87" w:rsidRPr="008E0B6A" w:rsidRDefault="008F1A87" w:rsidP="008F1A87">
      <w:pPr>
        <w:pStyle w:val="41"/>
        <w:shd w:val="clear" w:color="auto" w:fill="auto"/>
        <w:spacing w:after="0" w:line="240" w:lineRule="auto"/>
        <w:ind w:left="8364" w:right="20"/>
        <w:jc w:val="center"/>
        <w:rPr>
          <w:rStyle w:val="105pt0pt"/>
          <w:color w:val="000000" w:themeColor="text1"/>
          <w:sz w:val="28"/>
          <w:szCs w:val="28"/>
        </w:rPr>
      </w:pPr>
    </w:p>
    <w:p w14:paraId="4285D597" w14:textId="77777777" w:rsidR="008F1A87" w:rsidRPr="008E0B6A" w:rsidRDefault="008F1A87" w:rsidP="008F1A87">
      <w:pPr>
        <w:autoSpaceDE w:val="0"/>
        <w:autoSpaceDN w:val="0"/>
        <w:adjustRightInd w:val="0"/>
        <w:jc w:val="center"/>
        <w:rPr>
          <w:rFonts w:ascii="Times New Roman" w:hAnsi="Times New Roman" w:cs="Times New Roman"/>
          <w:b/>
          <w:bCs/>
          <w:color w:val="000000" w:themeColor="text1"/>
          <w:sz w:val="28"/>
          <w:szCs w:val="28"/>
        </w:rPr>
      </w:pPr>
      <w:r w:rsidRPr="008E0B6A">
        <w:rPr>
          <w:rFonts w:ascii="Times New Roman" w:hAnsi="Times New Roman" w:cs="Times New Roman"/>
          <w:b/>
          <w:bCs/>
          <w:color w:val="000000" w:themeColor="text1"/>
          <w:sz w:val="28"/>
          <w:szCs w:val="28"/>
        </w:rPr>
        <w:t xml:space="preserve">Количество АРМ МО </w:t>
      </w:r>
    </w:p>
    <w:p w14:paraId="235FD5B4" w14:textId="77777777" w:rsidR="008F1A87" w:rsidRPr="008E0B6A" w:rsidRDefault="008F1A87" w:rsidP="008F1A87">
      <w:pPr>
        <w:autoSpaceDE w:val="0"/>
        <w:autoSpaceDN w:val="0"/>
        <w:adjustRightInd w:val="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Pr="008E0B6A">
        <w:rPr>
          <w:rFonts w:ascii="Times New Roman" w:hAnsi="Times New Roman" w:cs="Times New Roman"/>
          <w:b/>
          <w:bCs/>
          <w:color w:val="000000" w:themeColor="text1"/>
          <w:sz w:val="28"/>
          <w:szCs w:val="28"/>
        </w:rPr>
        <w:t xml:space="preserve">Из целевых показателей информатизации медицинских организаций, подведомственных министерству здравоохранения Самарской области, на 2021 год утвержденных приказом </w:t>
      </w:r>
      <w:r>
        <w:rPr>
          <w:rFonts w:ascii="Times New Roman" w:hAnsi="Times New Roman" w:cs="Times New Roman"/>
          <w:b/>
          <w:bCs/>
          <w:color w:val="000000" w:themeColor="text1"/>
          <w:sz w:val="28"/>
          <w:szCs w:val="28"/>
        </w:rPr>
        <w:t xml:space="preserve">МЗ </w:t>
      </w:r>
      <w:proofErr w:type="gramStart"/>
      <w:r>
        <w:rPr>
          <w:rFonts w:ascii="Times New Roman" w:hAnsi="Times New Roman" w:cs="Times New Roman"/>
          <w:b/>
          <w:bCs/>
          <w:color w:val="000000" w:themeColor="text1"/>
          <w:sz w:val="28"/>
          <w:szCs w:val="28"/>
        </w:rPr>
        <w:t>СО</w:t>
      </w:r>
      <w:proofErr w:type="gramEnd"/>
      <w:r>
        <w:rPr>
          <w:rFonts w:ascii="Times New Roman" w:hAnsi="Times New Roman" w:cs="Times New Roman"/>
          <w:b/>
          <w:bCs/>
          <w:color w:val="000000" w:themeColor="text1"/>
          <w:sz w:val="28"/>
          <w:szCs w:val="28"/>
        </w:rPr>
        <w:t xml:space="preserve"> от 15.03.2021 </w:t>
      </w:r>
      <w:r w:rsidRPr="008E0B6A">
        <w:rPr>
          <w:rFonts w:ascii="Times New Roman" w:hAnsi="Times New Roman" w:cs="Times New Roman"/>
          <w:b/>
          <w:bCs/>
          <w:color w:val="000000" w:themeColor="text1"/>
          <w:sz w:val="28"/>
          <w:szCs w:val="28"/>
        </w:rPr>
        <w:t>№224)</w:t>
      </w:r>
    </w:p>
    <w:p w14:paraId="2E9617AF" w14:textId="77777777" w:rsidR="008F1A87" w:rsidRPr="008E0B6A" w:rsidRDefault="008F1A87" w:rsidP="008F1A87">
      <w:pPr>
        <w:autoSpaceDE w:val="0"/>
        <w:autoSpaceDN w:val="0"/>
        <w:adjustRightInd w:val="0"/>
        <w:rPr>
          <w:rFonts w:ascii="Times New Roman" w:hAnsi="Times New Roman" w:cs="Times New Roman"/>
          <w:color w:val="000000" w:themeColor="text1"/>
          <w:sz w:val="28"/>
          <w:szCs w:val="28"/>
        </w:rPr>
      </w:pPr>
    </w:p>
    <w:tbl>
      <w:tblPr>
        <w:tblW w:w="14318" w:type="dxa"/>
        <w:tblInd w:w="-856" w:type="dxa"/>
        <w:tblLayout w:type="fixed"/>
        <w:tblLook w:val="04A0" w:firstRow="1" w:lastRow="0" w:firstColumn="1" w:lastColumn="0" w:noHBand="0" w:noVBand="1"/>
      </w:tblPr>
      <w:tblGrid>
        <w:gridCol w:w="1087"/>
        <w:gridCol w:w="885"/>
        <w:gridCol w:w="9369"/>
        <w:gridCol w:w="1417"/>
        <w:gridCol w:w="1560"/>
      </w:tblGrid>
      <w:tr w:rsidR="008F1A87" w:rsidRPr="008E0B6A" w14:paraId="3BB31729" w14:textId="77777777" w:rsidTr="009040AC">
        <w:trPr>
          <w:cantSplit/>
          <w:trHeight w:val="20"/>
          <w:tblHeader/>
        </w:trPr>
        <w:tc>
          <w:tcPr>
            <w:tcW w:w="1087" w:type="dxa"/>
            <w:vMerge w:val="restart"/>
            <w:tcBorders>
              <w:top w:val="single" w:sz="4" w:space="0" w:color="auto"/>
              <w:left w:val="single" w:sz="4" w:space="0" w:color="auto"/>
              <w:right w:val="single" w:sz="4" w:space="0" w:color="auto"/>
            </w:tcBorders>
            <w:shd w:val="clear" w:color="000000" w:fill="FFFFFF"/>
            <w:vAlign w:val="center"/>
          </w:tcPr>
          <w:p w14:paraId="4F175E61" w14:textId="77777777" w:rsidR="008F1A87" w:rsidRPr="008E0B6A" w:rsidRDefault="008F1A87" w:rsidP="009040AC">
            <w:pPr>
              <w:jc w:val="center"/>
              <w:rPr>
                <w:rFonts w:ascii="Times New Roman" w:hAnsi="Times New Roman" w:cs="Times New Roman"/>
                <w:b/>
                <w:color w:val="000000" w:themeColor="text1"/>
              </w:rPr>
            </w:pPr>
            <w:r w:rsidRPr="008E0B6A">
              <w:rPr>
                <w:rFonts w:ascii="Times New Roman" w:hAnsi="Times New Roman" w:cs="Times New Roman"/>
                <w:b/>
                <w:color w:val="000000" w:themeColor="text1"/>
              </w:rPr>
              <w:t xml:space="preserve">№ </w:t>
            </w:r>
            <w:proofErr w:type="gramStart"/>
            <w:r w:rsidRPr="008E0B6A">
              <w:rPr>
                <w:rFonts w:ascii="Times New Roman" w:hAnsi="Times New Roman" w:cs="Times New Roman"/>
                <w:b/>
                <w:color w:val="000000" w:themeColor="text1"/>
              </w:rPr>
              <w:t>п</w:t>
            </w:r>
            <w:proofErr w:type="gramEnd"/>
            <w:r w:rsidRPr="008E0B6A">
              <w:rPr>
                <w:rFonts w:ascii="Times New Roman" w:hAnsi="Times New Roman" w:cs="Times New Roman"/>
                <w:b/>
                <w:color w:val="000000" w:themeColor="text1"/>
              </w:rPr>
              <w:t>/п</w:t>
            </w:r>
          </w:p>
        </w:tc>
        <w:tc>
          <w:tcPr>
            <w:tcW w:w="885" w:type="dxa"/>
            <w:tcBorders>
              <w:top w:val="single" w:sz="4" w:space="0" w:color="auto"/>
              <w:left w:val="single" w:sz="4" w:space="0" w:color="auto"/>
              <w:right w:val="single" w:sz="4" w:space="0" w:color="auto"/>
            </w:tcBorders>
            <w:shd w:val="clear" w:color="000000" w:fill="FFFFFF"/>
            <w:vAlign w:val="center"/>
            <w:hideMark/>
          </w:tcPr>
          <w:p w14:paraId="4E8C85DB" w14:textId="77777777" w:rsidR="008F1A87" w:rsidRPr="008E0B6A" w:rsidRDefault="008F1A87" w:rsidP="009040AC">
            <w:pPr>
              <w:jc w:val="center"/>
              <w:rPr>
                <w:rFonts w:ascii="Times New Roman" w:hAnsi="Times New Roman" w:cs="Times New Roman"/>
                <w:b/>
                <w:color w:val="000000" w:themeColor="text1"/>
              </w:rPr>
            </w:pPr>
            <w:r w:rsidRPr="008E0B6A">
              <w:rPr>
                <w:rFonts w:ascii="Times New Roman" w:hAnsi="Times New Roman" w:cs="Times New Roman"/>
                <w:b/>
                <w:color w:val="000000" w:themeColor="text1"/>
              </w:rPr>
              <w:t>Код МО</w:t>
            </w:r>
          </w:p>
        </w:tc>
        <w:tc>
          <w:tcPr>
            <w:tcW w:w="9369" w:type="dxa"/>
            <w:tcBorders>
              <w:top w:val="single" w:sz="4" w:space="0" w:color="auto"/>
              <w:left w:val="single" w:sz="4" w:space="0" w:color="auto"/>
              <w:right w:val="single" w:sz="4" w:space="0" w:color="auto"/>
            </w:tcBorders>
            <w:shd w:val="clear" w:color="000000" w:fill="FFFFFF"/>
            <w:vAlign w:val="center"/>
            <w:hideMark/>
          </w:tcPr>
          <w:p w14:paraId="7FF7FB7F" w14:textId="77777777" w:rsidR="008F1A87" w:rsidRPr="008E0B6A" w:rsidRDefault="008F1A87" w:rsidP="009040AC">
            <w:pPr>
              <w:jc w:val="center"/>
              <w:rPr>
                <w:rFonts w:ascii="Times New Roman" w:hAnsi="Times New Roman" w:cs="Times New Roman"/>
                <w:b/>
                <w:color w:val="000000" w:themeColor="text1"/>
              </w:rPr>
            </w:pPr>
            <w:r w:rsidRPr="008E0B6A">
              <w:rPr>
                <w:rFonts w:ascii="Times New Roman" w:hAnsi="Times New Roman" w:cs="Times New Roman"/>
                <w:b/>
                <w:color w:val="000000" w:themeColor="text1"/>
              </w:rPr>
              <w:t>Наименование показателя</w:t>
            </w:r>
          </w:p>
        </w:tc>
        <w:tc>
          <w:tcPr>
            <w:tcW w:w="1417" w:type="dxa"/>
            <w:tcBorders>
              <w:top w:val="single" w:sz="4" w:space="0" w:color="auto"/>
              <w:bottom w:val="nil"/>
              <w:right w:val="single" w:sz="4" w:space="0" w:color="auto"/>
            </w:tcBorders>
            <w:shd w:val="clear" w:color="auto" w:fill="auto"/>
            <w:vAlign w:val="center"/>
          </w:tcPr>
          <w:p w14:paraId="67782847" w14:textId="77777777" w:rsidR="008F1A87" w:rsidRPr="008E0B6A" w:rsidRDefault="008F1A87" w:rsidP="009040AC">
            <w:pPr>
              <w:jc w:val="center"/>
              <w:rPr>
                <w:rFonts w:ascii="Times New Roman" w:hAnsi="Times New Roman" w:cs="Times New Roman"/>
                <w:b/>
                <w:bCs/>
                <w:color w:val="000000" w:themeColor="text1"/>
              </w:rPr>
            </w:pPr>
            <w:r w:rsidRPr="008E0B6A">
              <w:rPr>
                <w:rFonts w:ascii="Times New Roman" w:hAnsi="Times New Roman" w:cs="Times New Roman"/>
                <w:b/>
                <w:bCs/>
                <w:color w:val="000000" w:themeColor="text1"/>
              </w:rPr>
              <w:t>Кол-во АРМ</w:t>
            </w:r>
          </w:p>
        </w:tc>
        <w:tc>
          <w:tcPr>
            <w:tcW w:w="1560" w:type="dxa"/>
            <w:tcBorders>
              <w:top w:val="single" w:sz="4" w:space="0" w:color="auto"/>
              <w:bottom w:val="nil"/>
              <w:right w:val="single" w:sz="4" w:space="0" w:color="auto"/>
            </w:tcBorders>
            <w:vAlign w:val="center"/>
          </w:tcPr>
          <w:p w14:paraId="07AE1047" w14:textId="77777777" w:rsidR="008F1A87" w:rsidRPr="008E0B6A" w:rsidRDefault="008F1A87" w:rsidP="009040AC">
            <w:pPr>
              <w:jc w:val="center"/>
              <w:rPr>
                <w:rFonts w:ascii="Times New Roman" w:hAnsi="Times New Roman" w:cs="Times New Roman"/>
                <w:b/>
                <w:bCs/>
                <w:color w:val="000000" w:themeColor="text1"/>
              </w:rPr>
            </w:pPr>
            <w:r w:rsidRPr="008E0B6A">
              <w:rPr>
                <w:rFonts w:ascii="Times New Roman" w:hAnsi="Times New Roman" w:cs="Times New Roman"/>
                <w:b/>
                <w:bCs/>
                <w:color w:val="000000" w:themeColor="text1"/>
                <w:sz w:val="24"/>
                <w:szCs w:val="24"/>
              </w:rPr>
              <w:t>Категория</w:t>
            </w:r>
            <w:r w:rsidRPr="008E0B6A">
              <w:rPr>
                <w:rStyle w:val="ae"/>
                <w:rFonts w:ascii="Times New Roman" w:hAnsi="Times New Roman" w:cs="Times New Roman"/>
                <w:b/>
                <w:bCs/>
                <w:color w:val="000000" w:themeColor="text1"/>
                <w:sz w:val="24"/>
                <w:szCs w:val="24"/>
              </w:rPr>
              <w:footnoteReference w:id="1"/>
            </w:r>
            <w:r w:rsidRPr="008E0B6A">
              <w:rPr>
                <w:rFonts w:ascii="Times New Roman" w:hAnsi="Times New Roman" w:cs="Times New Roman"/>
                <w:b/>
                <w:bCs/>
                <w:color w:val="000000" w:themeColor="text1"/>
                <w:sz w:val="24"/>
                <w:szCs w:val="24"/>
              </w:rPr>
              <w:t xml:space="preserve"> МО</w:t>
            </w:r>
          </w:p>
        </w:tc>
      </w:tr>
      <w:tr w:rsidR="008F1A87" w:rsidRPr="008E0B6A" w14:paraId="1B11E201" w14:textId="77777777" w:rsidTr="009040AC">
        <w:trPr>
          <w:cantSplit/>
          <w:trHeight w:val="20"/>
        </w:trPr>
        <w:tc>
          <w:tcPr>
            <w:tcW w:w="1087" w:type="dxa"/>
            <w:vMerge/>
            <w:tcBorders>
              <w:left w:val="single" w:sz="4" w:space="0" w:color="auto"/>
              <w:bottom w:val="single" w:sz="4" w:space="0" w:color="auto"/>
              <w:right w:val="single" w:sz="4" w:space="0" w:color="auto"/>
            </w:tcBorders>
            <w:shd w:val="clear" w:color="000000" w:fill="FFFFFF"/>
          </w:tcPr>
          <w:p w14:paraId="608C4F8B" w14:textId="77777777" w:rsidR="008F1A87" w:rsidRPr="008E0B6A" w:rsidRDefault="008F1A87" w:rsidP="009040AC">
            <w:pPr>
              <w:jc w:val="center"/>
              <w:rPr>
                <w:rFonts w:ascii="Times New Roman" w:hAnsi="Times New Roman" w:cs="Times New Roman"/>
                <w:b/>
                <w:color w:val="000000" w:themeColor="text1"/>
                <w:highlight w:val="yellow"/>
              </w:rPr>
            </w:pPr>
          </w:p>
        </w:tc>
        <w:tc>
          <w:tcPr>
            <w:tcW w:w="10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46490" w14:textId="77777777" w:rsidR="008F1A87" w:rsidRPr="008E0B6A" w:rsidRDefault="008F1A87" w:rsidP="009040AC">
            <w:pPr>
              <w:rPr>
                <w:rFonts w:ascii="Times New Roman" w:hAnsi="Times New Roman" w:cs="Times New Roman"/>
                <w:b/>
                <w:color w:val="000000" w:themeColor="text1"/>
              </w:rPr>
            </w:pPr>
            <w:proofErr w:type="gramStart"/>
            <w:r w:rsidRPr="008E0B6A">
              <w:rPr>
                <w:rFonts w:ascii="Times New Roman" w:hAnsi="Times New Roman" w:cs="Times New Roman"/>
                <w:b/>
                <w:color w:val="000000" w:themeColor="text1"/>
              </w:rPr>
              <w:t>Количество автоматизированных рабочих мест медицинских работников, подключенные к медицинским информационным системам в государственных медицинских организациях Самарской области</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14:paraId="4C228C5A" w14:textId="77777777" w:rsidR="008F1A87" w:rsidRPr="008E0B6A" w:rsidRDefault="008F1A87" w:rsidP="009040AC">
            <w:pPr>
              <w:jc w:val="center"/>
              <w:rPr>
                <w:rFonts w:ascii="Times New Roman" w:hAnsi="Times New Roman" w:cs="Times New Roman"/>
                <w:b/>
                <w:color w:val="000000" w:themeColor="text1"/>
              </w:rPr>
            </w:pPr>
          </w:p>
        </w:tc>
        <w:tc>
          <w:tcPr>
            <w:tcW w:w="1560" w:type="dxa"/>
            <w:tcBorders>
              <w:top w:val="single" w:sz="4" w:space="0" w:color="auto"/>
              <w:left w:val="nil"/>
              <w:bottom w:val="single" w:sz="4" w:space="0" w:color="auto"/>
              <w:right w:val="single" w:sz="4" w:space="0" w:color="auto"/>
            </w:tcBorders>
          </w:tcPr>
          <w:p w14:paraId="646F40B2" w14:textId="77777777" w:rsidR="008F1A87" w:rsidRPr="008E0B6A" w:rsidRDefault="008F1A87" w:rsidP="009040AC">
            <w:pPr>
              <w:jc w:val="center"/>
              <w:rPr>
                <w:rFonts w:ascii="Times New Roman" w:hAnsi="Times New Roman" w:cs="Times New Roman"/>
                <w:b/>
                <w:color w:val="000000" w:themeColor="text1"/>
              </w:rPr>
            </w:pPr>
          </w:p>
        </w:tc>
      </w:tr>
      <w:tr w:rsidR="008F1A87" w:rsidRPr="008E0B6A" w14:paraId="0FE31D6C" w14:textId="77777777" w:rsidTr="009040AC">
        <w:trPr>
          <w:cantSplit/>
          <w:trHeight w:val="20"/>
        </w:trPr>
        <w:tc>
          <w:tcPr>
            <w:tcW w:w="1087" w:type="dxa"/>
            <w:tcBorders>
              <w:top w:val="single" w:sz="4" w:space="0" w:color="auto"/>
              <w:left w:val="single" w:sz="4" w:space="0" w:color="auto"/>
              <w:bottom w:val="single" w:sz="4" w:space="0" w:color="auto"/>
              <w:right w:val="single" w:sz="4" w:space="0" w:color="auto"/>
            </w:tcBorders>
            <w:shd w:val="clear" w:color="000000" w:fill="FFFFFF"/>
          </w:tcPr>
          <w:p w14:paraId="18180513" w14:textId="77777777" w:rsidR="008F1A87" w:rsidRPr="008E0B6A" w:rsidRDefault="008F1A87" w:rsidP="008F1A87">
            <w:pPr>
              <w:pStyle w:val="a3"/>
              <w:numPr>
                <w:ilvl w:val="0"/>
                <w:numId w:val="24"/>
              </w:numPr>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6C877308" w14:textId="77777777" w:rsidR="008F1A87" w:rsidRPr="008E0B6A" w:rsidRDefault="008F1A87" w:rsidP="009040AC">
            <w:pPr>
              <w:jc w:val="center"/>
              <w:rPr>
                <w:rFonts w:ascii="Times New Roman" w:hAnsi="Times New Roman" w:cs="Times New Roman"/>
                <w:color w:val="000000" w:themeColor="text1"/>
              </w:rPr>
            </w:pPr>
          </w:p>
        </w:tc>
        <w:tc>
          <w:tcPr>
            <w:tcW w:w="9369" w:type="dxa"/>
            <w:tcBorders>
              <w:top w:val="single" w:sz="4" w:space="0" w:color="auto"/>
              <w:left w:val="nil"/>
              <w:bottom w:val="single" w:sz="4" w:space="0" w:color="auto"/>
              <w:right w:val="single" w:sz="4" w:space="0" w:color="auto"/>
            </w:tcBorders>
            <w:shd w:val="clear" w:color="000000" w:fill="FFFFFF"/>
            <w:vAlign w:val="bottom"/>
          </w:tcPr>
          <w:p w14:paraId="2354DE89" w14:textId="77777777" w:rsidR="008F1A87" w:rsidRPr="008E0B6A" w:rsidRDefault="008F1A87" w:rsidP="009040AC">
            <w:pP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A0584" w14:textId="77777777" w:rsidR="008F1A87" w:rsidRPr="008E0B6A" w:rsidRDefault="008F1A87" w:rsidP="009040AC">
            <w:pPr>
              <w:jc w:val="center"/>
              <w:rPr>
                <w:rFonts w:ascii="Times New Roman"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71E240F6" w14:textId="77777777" w:rsidR="008F1A87" w:rsidRPr="008E0B6A" w:rsidRDefault="008F1A87" w:rsidP="009040AC">
            <w:pPr>
              <w:jc w:val="center"/>
              <w:rPr>
                <w:rFonts w:ascii="Times New Roman" w:hAnsi="Times New Roman" w:cs="Times New Roman"/>
                <w:color w:val="000000"/>
              </w:rPr>
            </w:pPr>
          </w:p>
        </w:tc>
      </w:tr>
      <w:tr w:rsidR="008F1A87" w:rsidRPr="008E0B6A" w14:paraId="481E4E1A" w14:textId="77777777" w:rsidTr="009040AC">
        <w:trPr>
          <w:cantSplit/>
          <w:trHeight w:val="20"/>
        </w:trPr>
        <w:tc>
          <w:tcPr>
            <w:tcW w:w="1087" w:type="dxa"/>
            <w:tcBorders>
              <w:top w:val="single" w:sz="4" w:space="0" w:color="auto"/>
              <w:left w:val="single" w:sz="4" w:space="0" w:color="auto"/>
              <w:bottom w:val="single" w:sz="4" w:space="0" w:color="auto"/>
              <w:right w:val="single" w:sz="4" w:space="0" w:color="auto"/>
            </w:tcBorders>
            <w:shd w:val="clear" w:color="000000" w:fill="FFFFFF"/>
          </w:tcPr>
          <w:p w14:paraId="16EC7C0C" w14:textId="77777777" w:rsidR="008F1A87" w:rsidRPr="008E0B6A" w:rsidRDefault="008F1A87" w:rsidP="008F1A87">
            <w:pPr>
              <w:pStyle w:val="a3"/>
              <w:numPr>
                <w:ilvl w:val="0"/>
                <w:numId w:val="24"/>
              </w:numPr>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095F9A9A" w14:textId="77777777" w:rsidR="008F1A87" w:rsidRPr="008E0B6A" w:rsidRDefault="008F1A87" w:rsidP="009040AC">
            <w:pPr>
              <w:jc w:val="center"/>
              <w:rPr>
                <w:rFonts w:ascii="Times New Roman" w:hAnsi="Times New Roman" w:cs="Times New Roman"/>
                <w:color w:val="000000" w:themeColor="text1"/>
              </w:rPr>
            </w:pPr>
          </w:p>
        </w:tc>
        <w:tc>
          <w:tcPr>
            <w:tcW w:w="9369" w:type="dxa"/>
            <w:tcBorders>
              <w:top w:val="single" w:sz="4" w:space="0" w:color="auto"/>
              <w:left w:val="nil"/>
              <w:bottom w:val="single" w:sz="4" w:space="0" w:color="auto"/>
              <w:right w:val="single" w:sz="4" w:space="0" w:color="auto"/>
            </w:tcBorders>
            <w:shd w:val="clear" w:color="000000" w:fill="FFFFFF"/>
            <w:vAlign w:val="bottom"/>
          </w:tcPr>
          <w:p w14:paraId="33BAA8F0" w14:textId="77777777" w:rsidR="008F1A87" w:rsidRPr="008E0B6A" w:rsidRDefault="008F1A87" w:rsidP="009040AC">
            <w:pPr>
              <w:rPr>
                <w:rFonts w:ascii="Times New Roman" w:hAnsi="Times New Roman" w:cs="Times New Roman"/>
                <w:color w:val="000000" w:themeColor="text1"/>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AEFD25C" w14:textId="77777777" w:rsidR="008F1A87" w:rsidRPr="008E0B6A" w:rsidRDefault="008F1A87" w:rsidP="009040AC">
            <w:pPr>
              <w:jc w:val="center"/>
              <w:rPr>
                <w:rFonts w:ascii="Times New Roman" w:hAnsi="Times New Roman" w:cs="Times New Roman"/>
                <w:b/>
                <w:color w:val="000000" w:themeColor="text1"/>
              </w:rPr>
            </w:pPr>
          </w:p>
        </w:tc>
        <w:tc>
          <w:tcPr>
            <w:tcW w:w="1560" w:type="dxa"/>
            <w:tcBorders>
              <w:top w:val="nil"/>
              <w:left w:val="single" w:sz="4" w:space="0" w:color="auto"/>
              <w:bottom w:val="single" w:sz="4" w:space="0" w:color="auto"/>
              <w:right w:val="single" w:sz="4" w:space="0" w:color="auto"/>
            </w:tcBorders>
          </w:tcPr>
          <w:p w14:paraId="7D65DEB9" w14:textId="77777777" w:rsidR="008F1A87" w:rsidRPr="008E0B6A" w:rsidRDefault="008F1A87" w:rsidP="009040AC">
            <w:pPr>
              <w:jc w:val="center"/>
              <w:rPr>
                <w:rFonts w:ascii="Times New Roman" w:hAnsi="Times New Roman" w:cs="Times New Roman"/>
                <w:color w:val="000000"/>
              </w:rPr>
            </w:pPr>
          </w:p>
        </w:tc>
      </w:tr>
      <w:tr w:rsidR="008F1A87" w:rsidRPr="008E0B6A" w14:paraId="122345D3" w14:textId="77777777" w:rsidTr="009040AC">
        <w:trPr>
          <w:cantSplit/>
          <w:trHeight w:val="20"/>
        </w:trPr>
        <w:tc>
          <w:tcPr>
            <w:tcW w:w="1087" w:type="dxa"/>
            <w:tcBorders>
              <w:top w:val="single" w:sz="4" w:space="0" w:color="auto"/>
              <w:left w:val="single" w:sz="4" w:space="0" w:color="auto"/>
              <w:bottom w:val="single" w:sz="4" w:space="0" w:color="auto"/>
              <w:right w:val="single" w:sz="4" w:space="0" w:color="auto"/>
            </w:tcBorders>
            <w:shd w:val="clear" w:color="000000" w:fill="FFFFFF"/>
          </w:tcPr>
          <w:p w14:paraId="4DA70EB1" w14:textId="77777777" w:rsidR="008F1A87" w:rsidRPr="008E0B6A" w:rsidRDefault="008F1A87" w:rsidP="008F1A87">
            <w:pPr>
              <w:pStyle w:val="a3"/>
              <w:numPr>
                <w:ilvl w:val="0"/>
                <w:numId w:val="24"/>
              </w:numPr>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1CEB6E93" w14:textId="77777777" w:rsidR="008F1A87" w:rsidRPr="008E0B6A" w:rsidRDefault="008F1A87" w:rsidP="009040AC">
            <w:pPr>
              <w:jc w:val="center"/>
              <w:rPr>
                <w:rFonts w:ascii="Times New Roman" w:hAnsi="Times New Roman" w:cs="Times New Roman"/>
                <w:color w:val="000000" w:themeColor="text1"/>
              </w:rPr>
            </w:pPr>
          </w:p>
        </w:tc>
        <w:tc>
          <w:tcPr>
            <w:tcW w:w="9369" w:type="dxa"/>
            <w:tcBorders>
              <w:top w:val="single" w:sz="4" w:space="0" w:color="auto"/>
              <w:left w:val="nil"/>
              <w:bottom w:val="single" w:sz="4" w:space="0" w:color="auto"/>
              <w:right w:val="single" w:sz="4" w:space="0" w:color="auto"/>
            </w:tcBorders>
            <w:shd w:val="clear" w:color="000000" w:fill="FFFFFF"/>
            <w:vAlign w:val="bottom"/>
          </w:tcPr>
          <w:p w14:paraId="0EFDC1D1" w14:textId="77777777" w:rsidR="008F1A87" w:rsidRPr="008E0B6A" w:rsidRDefault="008F1A87" w:rsidP="009040AC">
            <w:pPr>
              <w:rPr>
                <w:rFonts w:ascii="Times New Roman" w:hAnsi="Times New Roman" w:cs="Times New Roman"/>
                <w:color w:val="000000" w:themeColor="text1"/>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8011C2F" w14:textId="77777777" w:rsidR="008F1A87" w:rsidRPr="008E0B6A" w:rsidRDefault="008F1A87" w:rsidP="009040AC">
            <w:pPr>
              <w:jc w:val="center"/>
              <w:rPr>
                <w:rFonts w:ascii="Times New Roman" w:hAnsi="Times New Roman" w:cs="Times New Roman"/>
                <w:b/>
                <w:color w:val="000000" w:themeColor="text1"/>
              </w:rPr>
            </w:pPr>
          </w:p>
        </w:tc>
        <w:tc>
          <w:tcPr>
            <w:tcW w:w="1560" w:type="dxa"/>
            <w:tcBorders>
              <w:top w:val="nil"/>
              <w:left w:val="single" w:sz="4" w:space="0" w:color="auto"/>
              <w:bottom w:val="single" w:sz="4" w:space="0" w:color="auto"/>
              <w:right w:val="single" w:sz="4" w:space="0" w:color="auto"/>
            </w:tcBorders>
          </w:tcPr>
          <w:p w14:paraId="1DA305D4" w14:textId="77777777" w:rsidR="008F1A87" w:rsidRPr="008E0B6A" w:rsidRDefault="008F1A87" w:rsidP="009040AC">
            <w:pPr>
              <w:jc w:val="center"/>
              <w:rPr>
                <w:rFonts w:ascii="Times New Roman" w:hAnsi="Times New Roman" w:cs="Times New Roman"/>
                <w:color w:val="000000"/>
              </w:rPr>
            </w:pPr>
          </w:p>
        </w:tc>
      </w:tr>
      <w:tr w:rsidR="008F1A87" w:rsidRPr="008E0B6A" w14:paraId="2478CDFC" w14:textId="77777777" w:rsidTr="009040AC">
        <w:trPr>
          <w:cantSplit/>
          <w:trHeight w:val="20"/>
        </w:trPr>
        <w:tc>
          <w:tcPr>
            <w:tcW w:w="1087" w:type="dxa"/>
            <w:tcBorders>
              <w:top w:val="single" w:sz="4" w:space="0" w:color="auto"/>
              <w:left w:val="single" w:sz="4" w:space="0" w:color="auto"/>
              <w:bottom w:val="single" w:sz="4" w:space="0" w:color="auto"/>
              <w:right w:val="single" w:sz="4" w:space="0" w:color="auto"/>
            </w:tcBorders>
            <w:shd w:val="clear" w:color="000000" w:fill="FFFFFF"/>
          </w:tcPr>
          <w:p w14:paraId="6E3A5EC8" w14:textId="77777777" w:rsidR="008F1A87" w:rsidRPr="008E0B6A" w:rsidRDefault="008F1A87" w:rsidP="008F1A87">
            <w:pPr>
              <w:pStyle w:val="a3"/>
              <w:numPr>
                <w:ilvl w:val="0"/>
                <w:numId w:val="24"/>
              </w:numPr>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50530229" w14:textId="77777777" w:rsidR="008F1A87" w:rsidRPr="008E0B6A" w:rsidRDefault="008F1A87" w:rsidP="009040AC">
            <w:pPr>
              <w:jc w:val="center"/>
              <w:rPr>
                <w:rFonts w:ascii="Times New Roman" w:hAnsi="Times New Roman" w:cs="Times New Roman"/>
                <w:color w:val="000000" w:themeColor="text1"/>
              </w:rPr>
            </w:pPr>
          </w:p>
        </w:tc>
        <w:tc>
          <w:tcPr>
            <w:tcW w:w="9369" w:type="dxa"/>
            <w:tcBorders>
              <w:top w:val="single" w:sz="4" w:space="0" w:color="auto"/>
              <w:left w:val="nil"/>
              <w:bottom w:val="single" w:sz="4" w:space="0" w:color="auto"/>
              <w:right w:val="single" w:sz="4" w:space="0" w:color="auto"/>
            </w:tcBorders>
            <w:shd w:val="clear" w:color="000000" w:fill="FFFFFF"/>
            <w:vAlign w:val="bottom"/>
          </w:tcPr>
          <w:p w14:paraId="1B86C121" w14:textId="77777777" w:rsidR="008F1A87" w:rsidRPr="008E0B6A" w:rsidRDefault="008F1A87" w:rsidP="009040AC">
            <w:pPr>
              <w:rPr>
                <w:rFonts w:ascii="Times New Roman" w:hAnsi="Times New Roman" w:cs="Times New Roman"/>
                <w:color w:val="000000" w:themeColor="text1"/>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BABC77D" w14:textId="77777777" w:rsidR="008F1A87" w:rsidRPr="008E0B6A" w:rsidRDefault="008F1A87" w:rsidP="009040AC">
            <w:pPr>
              <w:jc w:val="center"/>
              <w:rPr>
                <w:rFonts w:ascii="Times New Roman" w:hAnsi="Times New Roman" w:cs="Times New Roman"/>
                <w:b/>
                <w:color w:val="000000" w:themeColor="text1"/>
              </w:rPr>
            </w:pPr>
          </w:p>
        </w:tc>
        <w:tc>
          <w:tcPr>
            <w:tcW w:w="1560" w:type="dxa"/>
            <w:tcBorders>
              <w:top w:val="nil"/>
              <w:left w:val="single" w:sz="4" w:space="0" w:color="auto"/>
              <w:bottom w:val="single" w:sz="4" w:space="0" w:color="auto"/>
              <w:right w:val="single" w:sz="4" w:space="0" w:color="auto"/>
            </w:tcBorders>
          </w:tcPr>
          <w:p w14:paraId="2810B83D" w14:textId="77777777" w:rsidR="008F1A87" w:rsidRPr="008E0B6A" w:rsidRDefault="008F1A87" w:rsidP="009040AC">
            <w:pPr>
              <w:jc w:val="center"/>
              <w:rPr>
                <w:rFonts w:ascii="Times New Roman" w:hAnsi="Times New Roman" w:cs="Times New Roman"/>
                <w:color w:val="000000"/>
              </w:rPr>
            </w:pPr>
          </w:p>
        </w:tc>
      </w:tr>
    </w:tbl>
    <w:p w14:paraId="4982FD82" w14:textId="77777777" w:rsidR="008F1A87" w:rsidRPr="008E0B6A" w:rsidRDefault="008F1A87" w:rsidP="008F1A87">
      <w:pPr>
        <w:autoSpaceDE w:val="0"/>
        <w:autoSpaceDN w:val="0"/>
        <w:adjustRightInd w:val="0"/>
        <w:rPr>
          <w:rFonts w:ascii="Times New Roman" w:hAnsi="Times New Roman" w:cs="Times New Roman"/>
          <w:b/>
          <w:color w:val="000000" w:themeColor="text1"/>
          <w:sz w:val="28"/>
          <w:szCs w:val="28"/>
        </w:rPr>
      </w:pPr>
    </w:p>
    <w:p w14:paraId="41445093" w14:textId="77777777" w:rsidR="008F1A87" w:rsidRDefault="008F1A87" w:rsidP="008F1A87">
      <w:pPr>
        <w:autoSpaceDE w:val="0"/>
        <w:autoSpaceDN w:val="0"/>
        <w:adjustRightInd w:val="0"/>
        <w:rPr>
          <w:b/>
          <w:color w:val="000000" w:themeColor="text1"/>
          <w:sz w:val="28"/>
          <w:szCs w:val="28"/>
        </w:rPr>
        <w:sectPr w:rsidR="008F1A87" w:rsidSect="00432A61">
          <w:footerReference w:type="first" r:id="rId8"/>
          <w:pgSz w:w="16838" w:h="11906" w:orient="landscape"/>
          <w:pgMar w:top="1418" w:right="1134" w:bottom="851" w:left="1134" w:header="709" w:footer="709" w:gutter="0"/>
          <w:cols w:space="708"/>
          <w:docGrid w:linePitch="360"/>
        </w:sectPr>
      </w:pPr>
    </w:p>
    <w:p w14:paraId="74D3E3E7" w14:textId="77777777" w:rsidR="008F1A87" w:rsidRPr="00D7128A" w:rsidRDefault="008F1A87" w:rsidP="008F1A87">
      <w:pPr>
        <w:pStyle w:val="1"/>
        <w:numPr>
          <w:ilvl w:val="0"/>
          <w:numId w:val="0"/>
        </w:numPr>
        <w:tabs>
          <w:tab w:val="clear" w:pos="1276"/>
        </w:tabs>
        <w:spacing w:before="0" w:after="0"/>
        <w:ind w:right="-2"/>
        <w:contextualSpacing/>
        <w:jc w:val="right"/>
        <w:rPr>
          <w:rFonts w:asciiTheme="minorHAnsi" w:hAnsiTheme="minorHAnsi"/>
          <w:b/>
          <w:sz w:val="24"/>
        </w:rPr>
      </w:pPr>
      <w:bookmarkStart w:id="791" w:name="_Toc51257048"/>
      <w:r w:rsidRPr="000D6B58">
        <w:rPr>
          <w:rFonts w:ascii="Times New Roman" w:hAnsi="Times New Roman"/>
          <w:b/>
          <w:sz w:val="24"/>
        </w:rPr>
        <w:lastRenderedPageBreak/>
        <w:t>ПРИЛОЖЕНИЕ №3</w:t>
      </w:r>
      <w:bookmarkEnd w:id="791"/>
      <w:proofErr w:type="gramStart"/>
      <w:r>
        <w:rPr>
          <w:rFonts w:ascii="Times New Roman" w:hAnsi="Times New Roman"/>
          <w:b/>
          <w:sz w:val="24"/>
        </w:rPr>
        <w:t xml:space="preserve"> к</w:t>
      </w:r>
      <w:proofErr w:type="gramEnd"/>
      <w:r>
        <w:rPr>
          <w:rFonts w:ascii="Times New Roman" w:hAnsi="Times New Roman"/>
          <w:b/>
          <w:sz w:val="24"/>
        </w:rPr>
        <w:t xml:space="preserve"> техническому заданию </w:t>
      </w:r>
    </w:p>
    <w:p w14:paraId="7FDB0036" w14:textId="77777777" w:rsidR="008F1A87" w:rsidRDefault="008F1A87" w:rsidP="008F1A87">
      <w:pPr>
        <w:pStyle w:val="phnormal"/>
        <w:spacing w:line="276" w:lineRule="auto"/>
      </w:pPr>
      <w:bookmarkStart w:id="792" w:name="_Toc37946097"/>
      <w:bookmarkStart w:id="793" w:name="_Toc38283027"/>
      <w:bookmarkStart w:id="794" w:name="_Toc40782615"/>
      <w:bookmarkStart w:id="795" w:name="_Toc45638350"/>
      <w:bookmarkStart w:id="796" w:name="_Toc45657138"/>
      <w:bookmarkStart w:id="797" w:name="_Toc49949759"/>
      <w:bookmarkStart w:id="798" w:name="_Toc51257049"/>
    </w:p>
    <w:p w14:paraId="0FA41C05" w14:textId="77777777" w:rsidR="008F1A87" w:rsidRPr="00CD07B3" w:rsidRDefault="008F1A87" w:rsidP="008F1A87">
      <w:pPr>
        <w:spacing w:after="0" w:line="240" w:lineRule="auto"/>
        <w:rPr>
          <w:rFonts w:ascii="Times New Roman" w:hAnsi="Times New Roman"/>
          <w:sz w:val="24"/>
          <w:szCs w:val="24"/>
        </w:rPr>
      </w:pPr>
      <w:r>
        <w:rPr>
          <w:rFonts w:ascii="Times New Roman" w:hAnsi="Times New Roman"/>
          <w:sz w:val="24"/>
          <w:szCs w:val="24"/>
        </w:rPr>
        <w:t xml:space="preserve">Перечень Получателей услуг (медицинских организаций Самарской области) с указанием адреса основного офиса </w:t>
      </w:r>
    </w:p>
    <w:p w14:paraId="25D39DCC" w14:textId="77777777" w:rsidR="008F1A87" w:rsidRDefault="008F1A87" w:rsidP="008F1A87">
      <w:pPr>
        <w:pStyle w:val="phnormal"/>
        <w:spacing w:line="276" w:lineRule="auto"/>
        <w:jc w:val="right"/>
      </w:pPr>
      <w:r>
        <w:t xml:space="preserve">  </w:t>
      </w:r>
      <w:r w:rsidRPr="00713F55">
        <w:t>Таблица 1</w:t>
      </w: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165"/>
        <w:gridCol w:w="2181"/>
        <w:gridCol w:w="1287"/>
        <w:gridCol w:w="1610"/>
        <w:gridCol w:w="1071"/>
      </w:tblGrid>
      <w:tr w:rsidR="008F1A87" w:rsidRPr="00CB64B6" w14:paraId="7C014AFC" w14:textId="77777777" w:rsidTr="009040AC">
        <w:trPr>
          <w:trHeight w:val="20"/>
        </w:trPr>
        <w:tc>
          <w:tcPr>
            <w:tcW w:w="472" w:type="pct"/>
          </w:tcPr>
          <w:p w14:paraId="42595481"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w:t>
            </w:r>
          </w:p>
        </w:tc>
        <w:tc>
          <w:tcPr>
            <w:tcW w:w="1179" w:type="pct"/>
            <w:shd w:val="clear" w:color="auto" w:fill="auto"/>
            <w:hideMark/>
          </w:tcPr>
          <w:p w14:paraId="780BB7F2"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sidRPr="00CB64B6">
              <w:rPr>
                <w:rFonts w:ascii="Times New Roman" w:eastAsia="Times New Roman" w:hAnsi="Times New Roman" w:cs="Times New Roman"/>
                <w:b/>
                <w:color w:val="000000"/>
                <w:sz w:val="24"/>
                <w:szCs w:val="24"/>
                <w:lang w:eastAsia="ru-RU"/>
              </w:rPr>
              <w:t>Наименование организации полное по Уставу</w:t>
            </w:r>
          </w:p>
        </w:tc>
        <w:tc>
          <w:tcPr>
            <w:tcW w:w="1188" w:type="pct"/>
            <w:shd w:val="clear" w:color="auto" w:fill="auto"/>
            <w:hideMark/>
          </w:tcPr>
          <w:p w14:paraId="749CAC02"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sidRPr="00CB64B6">
              <w:rPr>
                <w:rFonts w:ascii="Times New Roman" w:eastAsia="Times New Roman" w:hAnsi="Times New Roman" w:cs="Times New Roman"/>
                <w:b/>
                <w:color w:val="000000"/>
                <w:sz w:val="24"/>
                <w:szCs w:val="24"/>
                <w:lang w:eastAsia="ru-RU"/>
              </w:rPr>
              <w:t>Почтовый индекс и адрес основного офиса организации</w:t>
            </w:r>
          </w:p>
        </w:tc>
        <w:tc>
          <w:tcPr>
            <w:tcW w:w="701" w:type="pct"/>
            <w:shd w:val="clear" w:color="auto" w:fill="auto"/>
            <w:hideMark/>
          </w:tcPr>
          <w:p w14:paraId="397FB48D"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sidRPr="00CB64B6">
              <w:rPr>
                <w:rFonts w:ascii="Times New Roman" w:eastAsia="Times New Roman" w:hAnsi="Times New Roman" w:cs="Times New Roman"/>
                <w:b/>
                <w:color w:val="000000"/>
                <w:sz w:val="24"/>
                <w:szCs w:val="24"/>
                <w:lang w:eastAsia="ru-RU"/>
              </w:rPr>
              <w:t>ИНН</w:t>
            </w:r>
          </w:p>
        </w:tc>
        <w:tc>
          <w:tcPr>
            <w:tcW w:w="877" w:type="pct"/>
            <w:shd w:val="clear" w:color="auto" w:fill="auto"/>
            <w:hideMark/>
          </w:tcPr>
          <w:p w14:paraId="733E4762"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sidRPr="00CB64B6">
              <w:rPr>
                <w:rFonts w:ascii="Times New Roman" w:eastAsia="Times New Roman" w:hAnsi="Times New Roman" w:cs="Times New Roman"/>
                <w:b/>
                <w:color w:val="000000"/>
                <w:sz w:val="24"/>
                <w:szCs w:val="24"/>
                <w:lang w:eastAsia="ru-RU"/>
              </w:rPr>
              <w:t>ОГРН</w:t>
            </w:r>
          </w:p>
        </w:tc>
        <w:tc>
          <w:tcPr>
            <w:tcW w:w="583" w:type="pct"/>
            <w:shd w:val="clear" w:color="auto" w:fill="auto"/>
            <w:hideMark/>
          </w:tcPr>
          <w:p w14:paraId="3745635A" w14:textId="77777777" w:rsidR="008F1A87" w:rsidRPr="00CB64B6" w:rsidRDefault="008F1A87" w:rsidP="009040AC">
            <w:pPr>
              <w:spacing w:after="0" w:line="240" w:lineRule="auto"/>
              <w:rPr>
                <w:rFonts w:ascii="Times New Roman" w:eastAsia="Times New Roman" w:hAnsi="Times New Roman" w:cs="Times New Roman"/>
                <w:b/>
                <w:color w:val="000000"/>
                <w:sz w:val="24"/>
                <w:szCs w:val="24"/>
                <w:lang w:eastAsia="ru-RU"/>
              </w:rPr>
            </w:pPr>
            <w:r w:rsidRPr="00CB64B6">
              <w:rPr>
                <w:rFonts w:ascii="Times New Roman" w:eastAsia="Times New Roman" w:hAnsi="Times New Roman" w:cs="Times New Roman"/>
                <w:b/>
                <w:color w:val="000000"/>
                <w:sz w:val="24"/>
                <w:szCs w:val="24"/>
                <w:lang w:eastAsia="ru-RU"/>
              </w:rPr>
              <w:t>ОКПО</w:t>
            </w:r>
          </w:p>
        </w:tc>
      </w:tr>
      <w:tr w:rsidR="008F1A87" w:rsidRPr="00CB64B6" w14:paraId="53957A67" w14:textId="77777777" w:rsidTr="009040AC">
        <w:trPr>
          <w:trHeight w:val="20"/>
        </w:trPr>
        <w:tc>
          <w:tcPr>
            <w:tcW w:w="472" w:type="pct"/>
          </w:tcPr>
          <w:p w14:paraId="58A696D6" w14:textId="77777777" w:rsidR="008F1A87" w:rsidRPr="00C8798B" w:rsidRDefault="008F1A87" w:rsidP="008F1A87">
            <w:pPr>
              <w:pStyle w:val="a3"/>
              <w:numPr>
                <w:ilvl w:val="0"/>
                <w:numId w:val="25"/>
              </w:numPr>
              <w:ind w:right="170"/>
              <w:jc w:val="both"/>
              <w:rPr>
                <w:color w:val="000000"/>
              </w:rPr>
            </w:pPr>
            <w:r w:rsidRPr="00C8798B">
              <w:rPr>
                <w:color w:val="000000"/>
              </w:rPr>
              <w:t>1</w:t>
            </w:r>
          </w:p>
          <w:p w14:paraId="09F58229"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1179" w:type="pct"/>
            <w:shd w:val="clear" w:color="auto" w:fill="auto"/>
          </w:tcPr>
          <w:p w14:paraId="2A8F2062"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1188" w:type="pct"/>
            <w:shd w:val="clear" w:color="auto" w:fill="auto"/>
          </w:tcPr>
          <w:p w14:paraId="4FDA2000"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701" w:type="pct"/>
            <w:shd w:val="clear" w:color="auto" w:fill="auto"/>
          </w:tcPr>
          <w:p w14:paraId="7E0A7604"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877" w:type="pct"/>
            <w:shd w:val="clear" w:color="auto" w:fill="auto"/>
          </w:tcPr>
          <w:p w14:paraId="725E655F"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583" w:type="pct"/>
            <w:shd w:val="clear" w:color="auto" w:fill="auto"/>
          </w:tcPr>
          <w:p w14:paraId="2A63D956"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r>
      <w:tr w:rsidR="008F1A87" w:rsidRPr="00CB64B6" w14:paraId="1D70306E" w14:textId="77777777" w:rsidTr="009040AC">
        <w:trPr>
          <w:trHeight w:val="20"/>
        </w:trPr>
        <w:tc>
          <w:tcPr>
            <w:tcW w:w="472" w:type="pct"/>
          </w:tcPr>
          <w:p w14:paraId="2885AA2B" w14:textId="77777777" w:rsidR="008F1A87" w:rsidRPr="00C8798B" w:rsidRDefault="008F1A87" w:rsidP="008F1A87">
            <w:pPr>
              <w:pStyle w:val="a3"/>
              <w:numPr>
                <w:ilvl w:val="0"/>
                <w:numId w:val="25"/>
              </w:numPr>
              <w:ind w:right="170"/>
              <w:jc w:val="both"/>
              <w:rPr>
                <w:color w:val="000000"/>
              </w:rPr>
            </w:pPr>
          </w:p>
        </w:tc>
        <w:tc>
          <w:tcPr>
            <w:tcW w:w="1179" w:type="pct"/>
            <w:shd w:val="clear" w:color="auto" w:fill="auto"/>
          </w:tcPr>
          <w:p w14:paraId="2ADE0AEA"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1188" w:type="pct"/>
            <w:shd w:val="clear" w:color="auto" w:fill="auto"/>
          </w:tcPr>
          <w:p w14:paraId="23557DF0"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701" w:type="pct"/>
            <w:shd w:val="clear" w:color="auto" w:fill="auto"/>
          </w:tcPr>
          <w:p w14:paraId="21CD2C3E"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877" w:type="pct"/>
            <w:shd w:val="clear" w:color="auto" w:fill="auto"/>
          </w:tcPr>
          <w:p w14:paraId="57270802"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c>
          <w:tcPr>
            <w:tcW w:w="583" w:type="pct"/>
            <w:shd w:val="clear" w:color="auto" w:fill="auto"/>
          </w:tcPr>
          <w:p w14:paraId="0F6B2B7E" w14:textId="77777777" w:rsidR="008F1A87" w:rsidRPr="00CB64B6" w:rsidRDefault="008F1A87" w:rsidP="009040AC">
            <w:pPr>
              <w:spacing w:after="0" w:line="240" w:lineRule="auto"/>
              <w:rPr>
                <w:rFonts w:ascii="Times New Roman" w:eastAsia="Times New Roman" w:hAnsi="Times New Roman" w:cs="Times New Roman"/>
                <w:color w:val="000000"/>
                <w:sz w:val="24"/>
                <w:szCs w:val="24"/>
                <w:lang w:eastAsia="ru-RU"/>
              </w:rPr>
            </w:pPr>
          </w:p>
        </w:tc>
      </w:tr>
    </w:tbl>
    <w:p w14:paraId="73FEB384" w14:textId="77777777" w:rsidR="008F1A87" w:rsidRDefault="008F1A87" w:rsidP="008F1A87">
      <w:pPr>
        <w:pStyle w:val="phnormal"/>
        <w:spacing w:line="276" w:lineRule="auto"/>
      </w:pPr>
    </w:p>
    <w:p w14:paraId="0D39BAB4" w14:textId="77777777" w:rsidR="008F1A87" w:rsidRDefault="008F1A87" w:rsidP="008F1A87">
      <w:pPr>
        <w:pStyle w:val="phnormal"/>
        <w:spacing w:line="276" w:lineRule="auto"/>
      </w:pPr>
    </w:p>
    <w:p w14:paraId="7ABC4681" w14:textId="77777777" w:rsidR="008F1A87" w:rsidRDefault="008F1A87" w:rsidP="008F1A87">
      <w:pPr>
        <w:pStyle w:val="phnormal"/>
        <w:spacing w:line="276" w:lineRule="auto"/>
      </w:pPr>
    </w:p>
    <w:p w14:paraId="23E9CF22" w14:textId="77777777" w:rsidR="008F1A87" w:rsidRPr="007E5027" w:rsidRDefault="008F1A87" w:rsidP="008F1A87">
      <w:pPr>
        <w:pStyle w:val="phnormal"/>
        <w:spacing w:line="276" w:lineRule="auto"/>
      </w:pPr>
      <w:r w:rsidRPr="007E5027">
        <w:t xml:space="preserve">Распределение </w:t>
      </w:r>
      <w:r>
        <w:t>услуг</w:t>
      </w:r>
      <w:r w:rsidRPr="007E5027">
        <w:t xml:space="preserve"> между </w:t>
      </w:r>
      <w:r>
        <w:t>Получателями услуг</w:t>
      </w:r>
      <w:r w:rsidRPr="007E5027">
        <w:t>, указанны</w:t>
      </w:r>
      <w:r>
        <w:t>ми</w:t>
      </w:r>
      <w:r w:rsidRPr="007E5027">
        <w:t xml:space="preserve"> в </w:t>
      </w:r>
      <w:r>
        <w:t>Таблице 1 данного Приложения.</w:t>
      </w:r>
    </w:p>
    <w:p w14:paraId="5BBC0006" w14:textId="77777777" w:rsidR="008F1A87" w:rsidRDefault="008F1A87" w:rsidP="008F1A87">
      <w:pPr>
        <w:pStyle w:val="phnormal"/>
        <w:spacing w:line="276" w:lineRule="auto"/>
      </w:pPr>
    </w:p>
    <w:p w14:paraId="5659DA9E" w14:textId="77777777" w:rsidR="008F1A87" w:rsidRPr="007E5027" w:rsidRDefault="008F1A87" w:rsidP="008F1A87">
      <w:pPr>
        <w:pStyle w:val="phnormal"/>
        <w:spacing w:line="276" w:lineRule="auto"/>
        <w:jc w:val="right"/>
      </w:pPr>
      <w:r w:rsidRPr="007E5027">
        <w:t xml:space="preserve">Таблица </w:t>
      </w:r>
      <w:r>
        <w:t>2</w:t>
      </w:r>
    </w:p>
    <w:tbl>
      <w:tblPr>
        <w:tblStyle w:val="a7"/>
        <w:tblW w:w="5000" w:type="pct"/>
        <w:tblLook w:val="04A0" w:firstRow="1" w:lastRow="0" w:firstColumn="1" w:lastColumn="0" w:noHBand="0" w:noVBand="1"/>
      </w:tblPr>
      <w:tblGrid>
        <w:gridCol w:w="5410"/>
        <w:gridCol w:w="2208"/>
        <w:gridCol w:w="2235"/>
      </w:tblGrid>
      <w:tr w:rsidR="008F1A87" w:rsidRPr="00AB5054" w14:paraId="6806BDC5" w14:textId="77777777" w:rsidTr="009040AC">
        <w:tc>
          <w:tcPr>
            <w:tcW w:w="5637" w:type="dxa"/>
          </w:tcPr>
          <w:p w14:paraId="5024C394" w14:textId="77777777" w:rsidR="008F1A87" w:rsidRPr="007E5027" w:rsidRDefault="008F1A87" w:rsidP="009040AC">
            <w:pPr>
              <w:pStyle w:val="phnormal"/>
              <w:spacing w:line="276" w:lineRule="auto"/>
              <w:ind w:firstLine="0"/>
              <w:jc w:val="center"/>
            </w:pPr>
            <w:r w:rsidRPr="007E5027">
              <w:t xml:space="preserve">Наименование </w:t>
            </w:r>
            <w:r>
              <w:t>услуг</w:t>
            </w:r>
          </w:p>
        </w:tc>
        <w:tc>
          <w:tcPr>
            <w:tcW w:w="2268" w:type="dxa"/>
          </w:tcPr>
          <w:p w14:paraId="2D6FD8FD" w14:textId="77777777" w:rsidR="008F1A87" w:rsidRPr="007E5027" w:rsidRDefault="008F1A87" w:rsidP="009040AC">
            <w:pPr>
              <w:pStyle w:val="phnormal"/>
              <w:spacing w:line="276" w:lineRule="auto"/>
              <w:ind w:firstLine="0"/>
            </w:pPr>
            <w:r>
              <w:t>По запросам от Оператора ЕМИАС</w:t>
            </w:r>
          </w:p>
        </w:tc>
        <w:tc>
          <w:tcPr>
            <w:tcW w:w="2126" w:type="dxa"/>
          </w:tcPr>
          <w:p w14:paraId="36E41BAE" w14:textId="77777777" w:rsidR="008F1A87" w:rsidRPr="007E5027" w:rsidRDefault="008F1A87" w:rsidP="009040AC">
            <w:pPr>
              <w:pStyle w:val="phnormal"/>
              <w:spacing w:line="276" w:lineRule="auto"/>
              <w:ind w:firstLine="0"/>
            </w:pPr>
            <w:r>
              <w:t xml:space="preserve">По запросам от Администраторов </w:t>
            </w:r>
            <w:r w:rsidRPr="007E5027">
              <w:t>МО</w:t>
            </w:r>
          </w:p>
        </w:tc>
      </w:tr>
      <w:tr w:rsidR="008F1A87" w:rsidRPr="00AB5054" w14:paraId="72FA4F90" w14:textId="77777777" w:rsidTr="009040AC">
        <w:tc>
          <w:tcPr>
            <w:tcW w:w="10031" w:type="dxa"/>
            <w:gridSpan w:val="3"/>
          </w:tcPr>
          <w:p w14:paraId="65AB2D6B" w14:textId="77777777" w:rsidR="008F1A87" w:rsidRPr="007E5027" w:rsidRDefault="008F1A87" w:rsidP="009040AC">
            <w:pPr>
              <w:pStyle w:val="phnormal"/>
              <w:spacing w:line="276" w:lineRule="auto"/>
              <w:ind w:firstLine="0"/>
            </w:pPr>
            <w:r w:rsidRPr="000A439D">
              <w:rPr>
                <w:b/>
              </w:rPr>
              <w:t>Прием, регистраци</w:t>
            </w:r>
            <w:r>
              <w:rPr>
                <w:b/>
              </w:rPr>
              <w:t>я</w:t>
            </w:r>
            <w:r w:rsidRPr="000A439D">
              <w:rPr>
                <w:b/>
              </w:rPr>
              <w:t xml:space="preserve"> и обработк</w:t>
            </w:r>
            <w:r>
              <w:rPr>
                <w:b/>
              </w:rPr>
              <w:t>а</w:t>
            </w:r>
            <w:r w:rsidRPr="000A439D">
              <w:rPr>
                <w:b/>
              </w:rPr>
              <w:t xml:space="preserve"> Запросов</w:t>
            </w:r>
            <w:proofErr w:type="gramStart"/>
            <w:r w:rsidRPr="007E5027">
              <w:rPr>
                <w:b/>
              </w:rPr>
              <w:t xml:space="preserve"> </w:t>
            </w:r>
            <w:r>
              <w:rPr>
                <w:b/>
              </w:rPr>
              <w:t xml:space="preserve">(«+» - </w:t>
            </w:r>
            <w:proofErr w:type="gramEnd"/>
            <w:r>
              <w:rPr>
                <w:b/>
              </w:rPr>
              <w:t>услуги оказываются, «-» - услуги не оказываются):</w:t>
            </w:r>
          </w:p>
        </w:tc>
      </w:tr>
      <w:tr w:rsidR="008F1A87" w:rsidRPr="00AB5054" w14:paraId="592AA2F5" w14:textId="77777777" w:rsidTr="009040AC">
        <w:tc>
          <w:tcPr>
            <w:tcW w:w="5637" w:type="dxa"/>
          </w:tcPr>
          <w:p w14:paraId="07CB4485" w14:textId="77777777" w:rsidR="008F1A87" w:rsidRPr="007E5027" w:rsidRDefault="008F1A87" w:rsidP="009040AC">
            <w:pPr>
              <w:pStyle w:val="phnormal"/>
              <w:spacing w:line="276" w:lineRule="auto"/>
              <w:ind w:firstLine="0"/>
            </w:pPr>
            <w:r>
              <w:t>П</w:t>
            </w:r>
            <w:r w:rsidRPr="007E5027">
              <w:t xml:space="preserve">рием, обработка и маршрутизация </w:t>
            </w:r>
            <w:r>
              <w:t>Запросов</w:t>
            </w:r>
          </w:p>
        </w:tc>
        <w:tc>
          <w:tcPr>
            <w:tcW w:w="2268" w:type="dxa"/>
          </w:tcPr>
          <w:p w14:paraId="1C1069E0" w14:textId="77777777" w:rsidR="008F1A87" w:rsidRPr="007E5027" w:rsidRDefault="008F1A87" w:rsidP="009040AC">
            <w:pPr>
              <w:pStyle w:val="phnormal"/>
              <w:spacing w:line="276" w:lineRule="auto"/>
              <w:ind w:firstLine="0"/>
            </w:pPr>
          </w:p>
        </w:tc>
        <w:tc>
          <w:tcPr>
            <w:tcW w:w="2126" w:type="dxa"/>
          </w:tcPr>
          <w:p w14:paraId="3CBA7BC2" w14:textId="77777777" w:rsidR="008F1A87" w:rsidRPr="007E5027" w:rsidRDefault="008F1A87" w:rsidP="009040AC">
            <w:pPr>
              <w:pStyle w:val="phnormal"/>
              <w:spacing w:line="276" w:lineRule="auto"/>
              <w:ind w:firstLine="0"/>
            </w:pPr>
          </w:p>
        </w:tc>
      </w:tr>
      <w:tr w:rsidR="008F1A87" w:rsidRPr="00AB5054" w14:paraId="5F508276" w14:textId="77777777" w:rsidTr="009040AC">
        <w:tc>
          <w:tcPr>
            <w:tcW w:w="5637" w:type="dxa"/>
          </w:tcPr>
          <w:p w14:paraId="53BA76E8" w14:textId="77777777" w:rsidR="008F1A87" w:rsidRPr="007E5027" w:rsidRDefault="008F1A87" w:rsidP="009040AC">
            <w:pPr>
              <w:pStyle w:val="phnormal"/>
              <w:spacing w:line="276" w:lineRule="auto"/>
              <w:ind w:firstLine="0"/>
            </w:pPr>
            <w:r>
              <w:t>К</w:t>
            </w:r>
            <w:r w:rsidRPr="007E5027">
              <w:t xml:space="preserve">лассификация полученных </w:t>
            </w:r>
            <w:r>
              <w:t>Запросов</w:t>
            </w:r>
            <w:r w:rsidRPr="007E5027">
              <w:t xml:space="preserve"> и присвоение приоритетов</w:t>
            </w:r>
          </w:p>
        </w:tc>
        <w:tc>
          <w:tcPr>
            <w:tcW w:w="2268" w:type="dxa"/>
          </w:tcPr>
          <w:p w14:paraId="33707D52" w14:textId="77777777" w:rsidR="008F1A87" w:rsidRPr="007E5027" w:rsidRDefault="008F1A87" w:rsidP="009040AC">
            <w:pPr>
              <w:pStyle w:val="phnormal"/>
              <w:spacing w:line="276" w:lineRule="auto"/>
              <w:ind w:firstLine="0"/>
            </w:pPr>
          </w:p>
        </w:tc>
        <w:tc>
          <w:tcPr>
            <w:tcW w:w="2126" w:type="dxa"/>
          </w:tcPr>
          <w:p w14:paraId="7D8480DC" w14:textId="77777777" w:rsidR="008F1A87" w:rsidRPr="007E5027" w:rsidRDefault="008F1A87" w:rsidP="009040AC">
            <w:pPr>
              <w:pStyle w:val="phnormal"/>
              <w:spacing w:line="276" w:lineRule="auto"/>
              <w:ind w:firstLine="0"/>
            </w:pPr>
          </w:p>
        </w:tc>
      </w:tr>
      <w:tr w:rsidR="008F1A87" w:rsidRPr="00AB5054" w14:paraId="7B5BA9F2" w14:textId="77777777" w:rsidTr="009040AC">
        <w:tc>
          <w:tcPr>
            <w:tcW w:w="5637" w:type="dxa"/>
          </w:tcPr>
          <w:p w14:paraId="2EA9E387" w14:textId="77777777" w:rsidR="008F1A87" w:rsidRPr="007E5027" w:rsidRDefault="008F1A87" w:rsidP="009040AC">
            <w:pPr>
              <w:pStyle w:val="phnormal"/>
              <w:spacing w:line="276" w:lineRule="auto"/>
              <w:ind w:firstLine="0"/>
            </w:pPr>
            <w:r>
              <w:t>П</w:t>
            </w:r>
            <w:r w:rsidRPr="007E5027">
              <w:t xml:space="preserve">роверка </w:t>
            </w:r>
            <w:r>
              <w:t>Запросов</w:t>
            </w:r>
            <w:r w:rsidRPr="007E5027">
              <w:t xml:space="preserve"> на предмет соответствия действий пользователя инструкциям по работе с </w:t>
            </w:r>
            <w:r>
              <w:rPr>
                <w:szCs w:val="24"/>
              </w:rPr>
              <w:t>ЕМИАС</w:t>
            </w:r>
          </w:p>
        </w:tc>
        <w:tc>
          <w:tcPr>
            <w:tcW w:w="2268" w:type="dxa"/>
          </w:tcPr>
          <w:p w14:paraId="468A72C8" w14:textId="77777777" w:rsidR="008F1A87" w:rsidRPr="007E5027" w:rsidRDefault="008F1A87" w:rsidP="009040AC">
            <w:pPr>
              <w:pStyle w:val="phnormal"/>
              <w:spacing w:line="276" w:lineRule="auto"/>
              <w:ind w:firstLine="0"/>
            </w:pPr>
          </w:p>
        </w:tc>
        <w:tc>
          <w:tcPr>
            <w:tcW w:w="2126" w:type="dxa"/>
          </w:tcPr>
          <w:p w14:paraId="48623A19" w14:textId="77777777" w:rsidR="008F1A87" w:rsidRPr="007E5027" w:rsidRDefault="008F1A87" w:rsidP="009040AC">
            <w:pPr>
              <w:pStyle w:val="phnormal"/>
              <w:spacing w:line="276" w:lineRule="auto"/>
              <w:ind w:firstLine="0"/>
            </w:pPr>
          </w:p>
        </w:tc>
      </w:tr>
      <w:tr w:rsidR="008F1A87" w:rsidRPr="00AB5054" w14:paraId="438B4777" w14:textId="77777777" w:rsidTr="009040AC">
        <w:tc>
          <w:tcPr>
            <w:tcW w:w="5637" w:type="dxa"/>
          </w:tcPr>
          <w:p w14:paraId="06939317" w14:textId="77777777" w:rsidR="008F1A87" w:rsidRPr="007E5027" w:rsidRDefault="008F1A87" w:rsidP="009040AC">
            <w:pPr>
              <w:pStyle w:val="phnormal"/>
              <w:spacing w:line="276" w:lineRule="auto"/>
              <w:ind w:firstLine="0"/>
            </w:pPr>
            <w:r>
              <w:t>И</w:t>
            </w:r>
            <w:r w:rsidRPr="007E5027">
              <w:t>нформирование по запросу о статусе и ходе работ по решению Запроса</w:t>
            </w:r>
          </w:p>
        </w:tc>
        <w:tc>
          <w:tcPr>
            <w:tcW w:w="2268" w:type="dxa"/>
          </w:tcPr>
          <w:p w14:paraId="667E9BAA" w14:textId="77777777" w:rsidR="008F1A87" w:rsidRPr="007E5027" w:rsidRDefault="008F1A87" w:rsidP="009040AC">
            <w:pPr>
              <w:pStyle w:val="phnormal"/>
              <w:spacing w:line="276" w:lineRule="auto"/>
              <w:ind w:firstLine="0"/>
            </w:pPr>
          </w:p>
        </w:tc>
        <w:tc>
          <w:tcPr>
            <w:tcW w:w="2126" w:type="dxa"/>
          </w:tcPr>
          <w:p w14:paraId="2226BF72" w14:textId="77777777" w:rsidR="008F1A87" w:rsidRPr="007E5027" w:rsidRDefault="008F1A87" w:rsidP="009040AC">
            <w:pPr>
              <w:pStyle w:val="phnormal"/>
              <w:spacing w:line="276" w:lineRule="auto"/>
              <w:ind w:firstLine="0"/>
            </w:pPr>
          </w:p>
        </w:tc>
      </w:tr>
      <w:tr w:rsidR="008F1A87" w:rsidRPr="00AB5054" w14:paraId="195177A2" w14:textId="77777777" w:rsidTr="009040AC">
        <w:tc>
          <w:tcPr>
            <w:tcW w:w="5637" w:type="dxa"/>
          </w:tcPr>
          <w:p w14:paraId="51416BE8" w14:textId="77777777" w:rsidR="008F1A87" w:rsidRPr="007E5027" w:rsidRDefault="008F1A87" w:rsidP="009040AC">
            <w:pPr>
              <w:pStyle w:val="phnormal"/>
              <w:spacing w:line="276" w:lineRule="auto"/>
              <w:ind w:firstLine="0"/>
            </w:pPr>
            <w:r>
              <w:t>З</w:t>
            </w:r>
            <w:r w:rsidRPr="007E5027">
              <w:t>апрос у недостающей информации по Запросу</w:t>
            </w:r>
          </w:p>
        </w:tc>
        <w:tc>
          <w:tcPr>
            <w:tcW w:w="2268" w:type="dxa"/>
          </w:tcPr>
          <w:p w14:paraId="55D58EA7" w14:textId="77777777" w:rsidR="008F1A87" w:rsidRPr="007E5027" w:rsidRDefault="008F1A87" w:rsidP="009040AC">
            <w:pPr>
              <w:pStyle w:val="phnormal"/>
              <w:spacing w:line="276" w:lineRule="auto"/>
              <w:ind w:firstLine="0"/>
            </w:pPr>
          </w:p>
        </w:tc>
        <w:tc>
          <w:tcPr>
            <w:tcW w:w="2126" w:type="dxa"/>
          </w:tcPr>
          <w:p w14:paraId="7CCE81AB" w14:textId="77777777" w:rsidR="008F1A87" w:rsidRPr="007E5027" w:rsidRDefault="008F1A87" w:rsidP="009040AC">
            <w:pPr>
              <w:pStyle w:val="phnormal"/>
              <w:spacing w:line="276" w:lineRule="auto"/>
              <w:ind w:firstLine="0"/>
            </w:pPr>
          </w:p>
        </w:tc>
      </w:tr>
      <w:tr w:rsidR="008F1A87" w:rsidRPr="00AB5054" w14:paraId="3CB4649F" w14:textId="77777777" w:rsidTr="009040AC">
        <w:tc>
          <w:tcPr>
            <w:tcW w:w="5637" w:type="dxa"/>
          </w:tcPr>
          <w:p w14:paraId="656734BA" w14:textId="77777777" w:rsidR="008F1A87" w:rsidRPr="007E5027" w:rsidRDefault="008F1A87" w:rsidP="009040AC">
            <w:pPr>
              <w:pStyle w:val="phnormal"/>
              <w:spacing w:line="276" w:lineRule="auto"/>
              <w:ind w:firstLine="0"/>
            </w:pPr>
            <w:r>
              <w:t>О</w:t>
            </w:r>
            <w:r w:rsidRPr="007E5027">
              <w:t>повещение о решении по Запросу</w:t>
            </w:r>
          </w:p>
        </w:tc>
        <w:tc>
          <w:tcPr>
            <w:tcW w:w="2268" w:type="dxa"/>
          </w:tcPr>
          <w:p w14:paraId="435EAA39" w14:textId="77777777" w:rsidR="008F1A87" w:rsidRPr="007E5027" w:rsidRDefault="008F1A87" w:rsidP="009040AC">
            <w:pPr>
              <w:pStyle w:val="phnormal"/>
              <w:spacing w:line="276" w:lineRule="auto"/>
              <w:ind w:firstLine="0"/>
            </w:pPr>
          </w:p>
        </w:tc>
        <w:tc>
          <w:tcPr>
            <w:tcW w:w="2126" w:type="dxa"/>
          </w:tcPr>
          <w:p w14:paraId="21B520B4" w14:textId="77777777" w:rsidR="008F1A87" w:rsidRPr="007E5027" w:rsidRDefault="008F1A87" w:rsidP="009040AC">
            <w:pPr>
              <w:pStyle w:val="phnormal"/>
              <w:spacing w:line="276" w:lineRule="auto"/>
              <w:ind w:firstLine="0"/>
            </w:pPr>
          </w:p>
        </w:tc>
      </w:tr>
      <w:tr w:rsidR="008F1A87" w:rsidRPr="00AB5054" w14:paraId="4A5F11E9" w14:textId="77777777" w:rsidTr="009040AC">
        <w:tc>
          <w:tcPr>
            <w:tcW w:w="5637" w:type="dxa"/>
          </w:tcPr>
          <w:p w14:paraId="6F84E952" w14:textId="77777777" w:rsidR="008F1A87" w:rsidRPr="007E5027" w:rsidRDefault="008F1A87" w:rsidP="009040AC">
            <w:pPr>
              <w:pStyle w:val="phnormal"/>
              <w:spacing w:line="276" w:lineRule="auto"/>
              <w:ind w:firstLine="0"/>
            </w:pPr>
            <w:r>
              <w:t>К</w:t>
            </w:r>
            <w:r w:rsidRPr="007E5027">
              <w:t xml:space="preserve">онтроль подтверждения решения Запроса со стороны </w:t>
            </w:r>
            <w:r>
              <w:t>МО</w:t>
            </w:r>
            <w:r w:rsidRPr="007E5027">
              <w:t xml:space="preserve"> и закрытие</w:t>
            </w:r>
          </w:p>
        </w:tc>
        <w:tc>
          <w:tcPr>
            <w:tcW w:w="2268" w:type="dxa"/>
          </w:tcPr>
          <w:p w14:paraId="58F7EC84" w14:textId="77777777" w:rsidR="008F1A87" w:rsidRPr="007E5027" w:rsidRDefault="008F1A87" w:rsidP="009040AC">
            <w:pPr>
              <w:pStyle w:val="phnormal"/>
              <w:spacing w:line="276" w:lineRule="auto"/>
              <w:ind w:firstLine="0"/>
            </w:pPr>
          </w:p>
        </w:tc>
        <w:tc>
          <w:tcPr>
            <w:tcW w:w="2126" w:type="dxa"/>
          </w:tcPr>
          <w:p w14:paraId="3A397C37" w14:textId="77777777" w:rsidR="008F1A87" w:rsidRPr="007E5027" w:rsidRDefault="008F1A87" w:rsidP="009040AC">
            <w:pPr>
              <w:pStyle w:val="phnormal"/>
              <w:spacing w:line="276" w:lineRule="auto"/>
              <w:ind w:firstLine="0"/>
            </w:pPr>
          </w:p>
        </w:tc>
      </w:tr>
      <w:tr w:rsidR="008F1A87" w:rsidRPr="00AB5054" w14:paraId="57EADAE3" w14:textId="77777777" w:rsidTr="009040AC">
        <w:tc>
          <w:tcPr>
            <w:tcW w:w="10031" w:type="dxa"/>
            <w:gridSpan w:val="3"/>
          </w:tcPr>
          <w:p w14:paraId="3C3EFFDF" w14:textId="77777777" w:rsidR="008F1A87" w:rsidRPr="007E5027" w:rsidRDefault="008F1A87" w:rsidP="009040AC">
            <w:pPr>
              <w:pStyle w:val="phnormal"/>
              <w:spacing w:line="276" w:lineRule="auto"/>
              <w:ind w:firstLine="0"/>
            </w:pPr>
            <w:r w:rsidRPr="007E5027">
              <w:rPr>
                <w:b/>
              </w:rPr>
              <w:t>Техническая поддержка</w:t>
            </w:r>
            <w:proofErr w:type="gramStart"/>
            <w:r w:rsidRPr="007E5027">
              <w:rPr>
                <w:b/>
              </w:rPr>
              <w:t xml:space="preserve"> </w:t>
            </w:r>
            <w:r>
              <w:rPr>
                <w:b/>
              </w:rPr>
              <w:t xml:space="preserve">(«+» - </w:t>
            </w:r>
            <w:proofErr w:type="gramEnd"/>
            <w:r>
              <w:rPr>
                <w:b/>
              </w:rPr>
              <w:t>услуги оказываются, «-» - услуги не оказываются):</w:t>
            </w:r>
          </w:p>
        </w:tc>
      </w:tr>
      <w:tr w:rsidR="008F1A87" w:rsidRPr="00AB5054" w14:paraId="47F2C2D7" w14:textId="77777777" w:rsidTr="009040AC">
        <w:tc>
          <w:tcPr>
            <w:tcW w:w="5637" w:type="dxa"/>
          </w:tcPr>
          <w:p w14:paraId="67DC1E3D" w14:textId="77777777" w:rsidR="008F1A87" w:rsidRPr="007E5027" w:rsidRDefault="008F1A87" w:rsidP="009040AC">
            <w:pPr>
              <w:pStyle w:val="phnormal"/>
              <w:spacing w:line="276" w:lineRule="auto"/>
              <w:ind w:firstLine="0"/>
            </w:pPr>
            <w:r>
              <w:t>Р</w:t>
            </w:r>
            <w:r w:rsidRPr="007E5027">
              <w:t xml:space="preserve">ешение Запросов, зарегистрированных </w:t>
            </w:r>
            <w:proofErr w:type="gramStart"/>
            <w:r w:rsidRPr="007E5027">
              <w:t>в</w:t>
            </w:r>
            <w:proofErr w:type="gramEnd"/>
            <w:r w:rsidRPr="007E5027">
              <w:t xml:space="preserve"> </w:t>
            </w:r>
            <w:proofErr w:type="gramStart"/>
            <w:r w:rsidRPr="007E5027">
              <w:t>СУЗ</w:t>
            </w:r>
            <w:proofErr w:type="gramEnd"/>
            <w:r w:rsidRPr="007E5027">
              <w:t xml:space="preserve"> Исполнителя</w:t>
            </w:r>
          </w:p>
        </w:tc>
        <w:tc>
          <w:tcPr>
            <w:tcW w:w="2268" w:type="dxa"/>
          </w:tcPr>
          <w:p w14:paraId="0280F9F5" w14:textId="77777777" w:rsidR="008F1A87" w:rsidRPr="007E5027" w:rsidRDefault="008F1A87" w:rsidP="009040AC">
            <w:pPr>
              <w:pStyle w:val="phnormal"/>
              <w:spacing w:line="276" w:lineRule="auto"/>
              <w:ind w:firstLine="0"/>
            </w:pPr>
          </w:p>
        </w:tc>
        <w:tc>
          <w:tcPr>
            <w:tcW w:w="2126" w:type="dxa"/>
          </w:tcPr>
          <w:p w14:paraId="2901DFC8" w14:textId="77777777" w:rsidR="008F1A87" w:rsidRPr="007E5027" w:rsidRDefault="008F1A87" w:rsidP="009040AC">
            <w:pPr>
              <w:pStyle w:val="phnormal"/>
              <w:spacing w:line="276" w:lineRule="auto"/>
              <w:ind w:firstLine="0"/>
            </w:pPr>
          </w:p>
        </w:tc>
      </w:tr>
      <w:tr w:rsidR="008F1A87" w:rsidRPr="00AB5054" w14:paraId="6AED67C0" w14:textId="77777777" w:rsidTr="009040AC">
        <w:tc>
          <w:tcPr>
            <w:tcW w:w="5637" w:type="dxa"/>
          </w:tcPr>
          <w:p w14:paraId="47299203" w14:textId="77777777" w:rsidR="008F1A87" w:rsidRPr="007E5027" w:rsidRDefault="008F1A87" w:rsidP="009040AC">
            <w:pPr>
              <w:pStyle w:val="phnormal"/>
              <w:spacing w:line="276" w:lineRule="auto"/>
              <w:ind w:firstLine="0"/>
            </w:pPr>
            <w:r>
              <w:t>К</w:t>
            </w:r>
            <w:r w:rsidRPr="007E5027">
              <w:t xml:space="preserve">онсультирование по вопросам функционирования и работоспособности </w:t>
            </w:r>
            <w:r>
              <w:rPr>
                <w:szCs w:val="24"/>
              </w:rPr>
              <w:t>ЕМИАС</w:t>
            </w:r>
          </w:p>
        </w:tc>
        <w:tc>
          <w:tcPr>
            <w:tcW w:w="2268" w:type="dxa"/>
          </w:tcPr>
          <w:p w14:paraId="20D36A1D" w14:textId="77777777" w:rsidR="008F1A87" w:rsidRPr="007E5027" w:rsidRDefault="008F1A87" w:rsidP="009040AC">
            <w:pPr>
              <w:pStyle w:val="phnormal"/>
              <w:spacing w:line="276" w:lineRule="auto"/>
              <w:ind w:firstLine="0"/>
            </w:pPr>
          </w:p>
        </w:tc>
        <w:tc>
          <w:tcPr>
            <w:tcW w:w="2126" w:type="dxa"/>
          </w:tcPr>
          <w:p w14:paraId="699A9906" w14:textId="77777777" w:rsidR="008F1A87" w:rsidRPr="007E5027" w:rsidRDefault="008F1A87" w:rsidP="009040AC">
            <w:pPr>
              <w:pStyle w:val="phnormal"/>
              <w:spacing w:line="276" w:lineRule="auto"/>
              <w:ind w:firstLine="0"/>
            </w:pPr>
          </w:p>
        </w:tc>
      </w:tr>
      <w:tr w:rsidR="008F1A87" w:rsidRPr="00AB5054" w14:paraId="7D7E0D06" w14:textId="77777777" w:rsidTr="009040AC">
        <w:tc>
          <w:tcPr>
            <w:tcW w:w="5637" w:type="dxa"/>
          </w:tcPr>
          <w:p w14:paraId="30B21228" w14:textId="77777777" w:rsidR="008F1A87" w:rsidRPr="007E5027" w:rsidRDefault="008F1A87" w:rsidP="009040AC">
            <w:pPr>
              <w:pStyle w:val="phnormal"/>
              <w:spacing w:line="276" w:lineRule="auto"/>
              <w:ind w:firstLine="0"/>
            </w:pPr>
            <w:r>
              <w:t>О</w:t>
            </w:r>
            <w:r w:rsidRPr="007E5027">
              <w:t xml:space="preserve">беспечение работоспособности и доступности </w:t>
            </w:r>
            <w:r>
              <w:rPr>
                <w:szCs w:val="24"/>
              </w:rPr>
              <w:t>ЕМИАС</w:t>
            </w:r>
            <w:r w:rsidRPr="007E5027">
              <w:t xml:space="preserve">, мониторинг работоспособности </w:t>
            </w:r>
            <w:r>
              <w:rPr>
                <w:szCs w:val="24"/>
              </w:rPr>
              <w:t>ЕМИАС</w:t>
            </w:r>
          </w:p>
        </w:tc>
        <w:tc>
          <w:tcPr>
            <w:tcW w:w="2268" w:type="dxa"/>
          </w:tcPr>
          <w:p w14:paraId="3A6F6777" w14:textId="77777777" w:rsidR="008F1A87" w:rsidRPr="007E5027" w:rsidRDefault="008F1A87" w:rsidP="009040AC">
            <w:pPr>
              <w:pStyle w:val="phnormal"/>
              <w:spacing w:line="276" w:lineRule="auto"/>
              <w:ind w:firstLine="0"/>
            </w:pPr>
          </w:p>
        </w:tc>
        <w:tc>
          <w:tcPr>
            <w:tcW w:w="2126" w:type="dxa"/>
          </w:tcPr>
          <w:p w14:paraId="5EE11F63" w14:textId="77777777" w:rsidR="008F1A87" w:rsidRPr="007E5027" w:rsidRDefault="008F1A87" w:rsidP="009040AC">
            <w:pPr>
              <w:pStyle w:val="phnormal"/>
              <w:spacing w:line="276" w:lineRule="auto"/>
              <w:ind w:firstLine="0"/>
            </w:pPr>
          </w:p>
        </w:tc>
      </w:tr>
      <w:tr w:rsidR="008F1A87" w:rsidRPr="00AB5054" w14:paraId="617EDE06" w14:textId="77777777" w:rsidTr="009040AC">
        <w:tc>
          <w:tcPr>
            <w:tcW w:w="5637" w:type="dxa"/>
          </w:tcPr>
          <w:p w14:paraId="67C6AD3E" w14:textId="77777777" w:rsidR="008F1A87" w:rsidRPr="007E5027" w:rsidRDefault="008F1A87" w:rsidP="009040AC">
            <w:pPr>
              <w:pStyle w:val="phnormal"/>
              <w:spacing w:line="276" w:lineRule="auto"/>
              <w:ind w:firstLine="0"/>
            </w:pPr>
            <w:r>
              <w:t>П</w:t>
            </w:r>
            <w:r w:rsidRPr="007E5027">
              <w:t xml:space="preserve">оиск и устранение Проблем в случае </w:t>
            </w:r>
            <w:r w:rsidRPr="007E5027">
              <w:lastRenderedPageBreak/>
              <w:t xml:space="preserve">неработоспособности ПО </w:t>
            </w:r>
            <w:r>
              <w:rPr>
                <w:szCs w:val="24"/>
              </w:rPr>
              <w:t>ЕМИАС</w:t>
            </w:r>
          </w:p>
        </w:tc>
        <w:tc>
          <w:tcPr>
            <w:tcW w:w="2268" w:type="dxa"/>
          </w:tcPr>
          <w:p w14:paraId="4BF10C59" w14:textId="77777777" w:rsidR="008F1A87" w:rsidRPr="007E5027" w:rsidRDefault="008F1A87" w:rsidP="009040AC">
            <w:pPr>
              <w:pStyle w:val="phnormal"/>
              <w:spacing w:line="276" w:lineRule="auto"/>
              <w:ind w:firstLine="0"/>
            </w:pPr>
          </w:p>
        </w:tc>
        <w:tc>
          <w:tcPr>
            <w:tcW w:w="2126" w:type="dxa"/>
          </w:tcPr>
          <w:p w14:paraId="79739097" w14:textId="77777777" w:rsidR="008F1A87" w:rsidRPr="007E5027" w:rsidRDefault="008F1A87" w:rsidP="009040AC">
            <w:pPr>
              <w:pStyle w:val="phnormal"/>
              <w:spacing w:line="276" w:lineRule="auto"/>
              <w:ind w:firstLine="0"/>
            </w:pPr>
          </w:p>
        </w:tc>
      </w:tr>
      <w:tr w:rsidR="008F1A87" w:rsidRPr="00AB5054" w14:paraId="4D0AC56C" w14:textId="77777777" w:rsidTr="009040AC">
        <w:tc>
          <w:tcPr>
            <w:tcW w:w="5637" w:type="dxa"/>
          </w:tcPr>
          <w:p w14:paraId="5B187F0B" w14:textId="77777777" w:rsidR="008F1A87" w:rsidRPr="007E5027" w:rsidRDefault="008F1A87" w:rsidP="009040AC">
            <w:pPr>
              <w:pStyle w:val="phnormal"/>
              <w:spacing w:line="276" w:lineRule="auto"/>
              <w:ind w:firstLine="0"/>
            </w:pPr>
            <w:r>
              <w:lastRenderedPageBreak/>
              <w:t>В</w:t>
            </w:r>
            <w:r w:rsidRPr="007E5027">
              <w:t xml:space="preserve">осстановление работоспособности </w:t>
            </w:r>
            <w:proofErr w:type="gramStart"/>
            <w:r w:rsidRPr="007E5027">
              <w:t>прикладного</w:t>
            </w:r>
            <w:proofErr w:type="gramEnd"/>
            <w:r w:rsidRPr="007E5027">
              <w:t xml:space="preserve"> ПО </w:t>
            </w:r>
            <w:r>
              <w:rPr>
                <w:szCs w:val="24"/>
              </w:rPr>
              <w:t>ЕМИАС</w:t>
            </w:r>
            <w:r w:rsidRPr="007E5027">
              <w:t xml:space="preserve"> при сбоях</w:t>
            </w:r>
          </w:p>
        </w:tc>
        <w:tc>
          <w:tcPr>
            <w:tcW w:w="2268" w:type="dxa"/>
          </w:tcPr>
          <w:p w14:paraId="55CEB44B" w14:textId="77777777" w:rsidR="008F1A87" w:rsidRPr="007E5027" w:rsidRDefault="008F1A87" w:rsidP="009040AC">
            <w:pPr>
              <w:pStyle w:val="phnormal"/>
              <w:spacing w:line="276" w:lineRule="auto"/>
              <w:ind w:firstLine="0"/>
            </w:pPr>
          </w:p>
        </w:tc>
        <w:tc>
          <w:tcPr>
            <w:tcW w:w="2126" w:type="dxa"/>
          </w:tcPr>
          <w:p w14:paraId="75E77F47" w14:textId="77777777" w:rsidR="008F1A87" w:rsidRPr="007E5027" w:rsidRDefault="008F1A87" w:rsidP="009040AC">
            <w:pPr>
              <w:pStyle w:val="phnormal"/>
              <w:spacing w:line="276" w:lineRule="auto"/>
              <w:ind w:firstLine="0"/>
            </w:pPr>
          </w:p>
        </w:tc>
      </w:tr>
      <w:tr w:rsidR="008F1A87" w:rsidRPr="00AB5054" w14:paraId="185FB323" w14:textId="77777777" w:rsidTr="009040AC">
        <w:tc>
          <w:tcPr>
            <w:tcW w:w="5637" w:type="dxa"/>
          </w:tcPr>
          <w:p w14:paraId="31449907" w14:textId="77777777" w:rsidR="008F1A87" w:rsidRPr="007E5027" w:rsidRDefault="008F1A87" w:rsidP="009040AC">
            <w:pPr>
              <w:pStyle w:val="phnormal"/>
              <w:spacing w:line="276" w:lineRule="auto"/>
              <w:ind w:firstLine="0"/>
            </w:pPr>
            <w:r>
              <w:t>В</w:t>
            </w:r>
            <w:r w:rsidRPr="007E5027">
              <w:t xml:space="preserve">ыполнение регламентных работ, направленных на обеспечение заданного уровня надежности и бесперебойности функционирования </w:t>
            </w:r>
            <w:r>
              <w:rPr>
                <w:szCs w:val="24"/>
              </w:rPr>
              <w:t>ЕМИАС</w:t>
            </w:r>
          </w:p>
        </w:tc>
        <w:tc>
          <w:tcPr>
            <w:tcW w:w="2268" w:type="dxa"/>
          </w:tcPr>
          <w:p w14:paraId="2FAF5E63" w14:textId="77777777" w:rsidR="008F1A87" w:rsidRPr="007E5027" w:rsidRDefault="008F1A87" w:rsidP="009040AC">
            <w:pPr>
              <w:pStyle w:val="phnormal"/>
              <w:spacing w:line="276" w:lineRule="auto"/>
              <w:ind w:firstLine="0"/>
            </w:pPr>
          </w:p>
        </w:tc>
        <w:tc>
          <w:tcPr>
            <w:tcW w:w="2126" w:type="dxa"/>
          </w:tcPr>
          <w:p w14:paraId="75C4C252" w14:textId="77777777" w:rsidR="008F1A87" w:rsidRPr="007E5027" w:rsidRDefault="008F1A87" w:rsidP="009040AC">
            <w:pPr>
              <w:pStyle w:val="phnormal"/>
              <w:spacing w:line="276" w:lineRule="auto"/>
              <w:ind w:firstLine="0"/>
            </w:pPr>
          </w:p>
        </w:tc>
      </w:tr>
      <w:tr w:rsidR="008F1A87" w:rsidRPr="00AB5054" w14:paraId="09C1391F" w14:textId="77777777" w:rsidTr="009040AC">
        <w:tc>
          <w:tcPr>
            <w:tcW w:w="5637" w:type="dxa"/>
          </w:tcPr>
          <w:p w14:paraId="2A67F60C" w14:textId="77777777" w:rsidR="008F1A87" w:rsidRPr="007E5027" w:rsidRDefault="008F1A87" w:rsidP="009040AC">
            <w:pPr>
              <w:pStyle w:val="phnormal"/>
              <w:spacing w:line="276" w:lineRule="auto"/>
              <w:ind w:firstLine="0"/>
            </w:pPr>
            <w:r>
              <w:t>В</w:t>
            </w:r>
            <w:r w:rsidRPr="007E5027">
              <w:t xml:space="preserve">осстановление подключения лабораторного оборудования </w:t>
            </w:r>
            <w:proofErr w:type="gramStart"/>
            <w:r w:rsidRPr="007E5027">
              <w:t>к</w:t>
            </w:r>
            <w:proofErr w:type="gramEnd"/>
            <w:r w:rsidRPr="007E5027">
              <w:t xml:space="preserve"> ЛИС (требования приведены в </w:t>
            </w:r>
            <w:r>
              <w:t>п. 5.1.3.4</w:t>
            </w:r>
            <w:r w:rsidRPr="007E5027">
              <w:t>)</w:t>
            </w:r>
          </w:p>
        </w:tc>
        <w:tc>
          <w:tcPr>
            <w:tcW w:w="2268" w:type="dxa"/>
          </w:tcPr>
          <w:p w14:paraId="7156E3E7" w14:textId="77777777" w:rsidR="008F1A87" w:rsidRPr="007E5027" w:rsidRDefault="008F1A87" w:rsidP="009040AC">
            <w:pPr>
              <w:pStyle w:val="phnormal"/>
              <w:spacing w:line="276" w:lineRule="auto"/>
              <w:ind w:firstLine="0"/>
            </w:pPr>
          </w:p>
        </w:tc>
        <w:tc>
          <w:tcPr>
            <w:tcW w:w="2126" w:type="dxa"/>
          </w:tcPr>
          <w:p w14:paraId="2D7201F1" w14:textId="77777777" w:rsidR="008F1A87" w:rsidRPr="007E5027" w:rsidRDefault="008F1A87" w:rsidP="009040AC">
            <w:pPr>
              <w:pStyle w:val="phnormal"/>
              <w:spacing w:line="276" w:lineRule="auto"/>
              <w:ind w:firstLine="0"/>
            </w:pPr>
          </w:p>
        </w:tc>
      </w:tr>
      <w:tr w:rsidR="008F1A87" w:rsidRPr="00AB5054" w14:paraId="586B1330" w14:textId="77777777" w:rsidTr="009040AC">
        <w:tc>
          <w:tcPr>
            <w:tcW w:w="10031" w:type="dxa"/>
            <w:gridSpan w:val="3"/>
          </w:tcPr>
          <w:p w14:paraId="54B90113" w14:textId="77777777" w:rsidR="008F1A87" w:rsidRPr="007E5027" w:rsidRDefault="008F1A87" w:rsidP="009040AC">
            <w:pPr>
              <w:pStyle w:val="phnormal"/>
              <w:spacing w:line="276" w:lineRule="auto"/>
              <w:ind w:firstLine="0"/>
            </w:pPr>
            <w:r w:rsidRPr="007E5027">
              <w:rPr>
                <w:b/>
              </w:rPr>
              <w:t xml:space="preserve">Обновление </w:t>
            </w:r>
            <w:r w:rsidRPr="00EF2C5E">
              <w:rPr>
                <w:b/>
              </w:rPr>
              <w:t>ЕМИАС</w:t>
            </w:r>
            <w:proofErr w:type="gramStart"/>
            <w:r w:rsidRPr="009425E6">
              <w:rPr>
                <w:b/>
              </w:rPr>
              <w:t xml:space="preserve"> </w:t>
            </w:r>
            <w:r>
              <w:rPr>
                <w:b/>
              </w:rPr>
              <w:t xml:space="preserve">(«+» - </w:t>
            </w:r>
            <w:proofErr w:type="gramEnd"/>
            <w:r>
              <w:rPr>
                <w:b/>
              </w:rPr>
              <w:t>услуги оказываются, «-» - услуги не оказываются):</w:t>
            </w:r>
          </w:p>
        </w:tc>
      </w:tr>
      <w:tr w:rsidR="008F1A87" w:rsidRPr="00AB5054" w14:paraId="3AB84DCA" w14:textId="77777777" w:rsidTr="009040AC">
        <w:tc>
          <w:tcPr>
            <w:tcW w:w="5637" w:type="dxa"/>
          </w:tcPr>
          <w:p w14:paraId="1ECBF7C0" w14:textId="77777777" w:rsidR="008F1A87" w:rsidRPr="007E5027" w:rsidRDefault="008F1A87" w:rsidP="009040AC">
            <w:pPr>
              <w:pStyle w:val="phnormal"/>
              <w:spacing w:line="276" w:lineRule="auto"/>
              <w:ind w:firstLine="0"/>
            </w:pPr>
            <w:r>
              <w:t>У</w:t>
            </w:r>
            <w:r w:rsidRPr="007E5027">
              <w:t>становк</w:t>
            </w:r>
            <w:r>
              <w:t>а</w:t>
            </w:r>
            <w:r w:rsidRPr="007E5027">
              <w:t>, настройк</w:t>
            </w:r>
            <w:r>
              <w:t>а</w:t>
            </w:r>
            <w:r w:rsidRPr="007E5027">
              <w:t xml:space="preserve"> и тестирование на </w:t>
            </w:r>
            <w:proofErr w:type="gramStart"/>
            <w:r w:rsidRPr="007E5027">
              <w:t>тестово</w:t>
            </w:r>
            <w:r>
              <w:t>м</w:t>
            </w:r>
            <w:proofErr w:type="gramEnd"/>
            <w:r w:rsidRPr="007E5027">
              <w:t xml:space="preserve"> и про</w:t>
            </w:r>
            <w:r>
              <w:t>мышленном</w:t>
            </w:r>
            <w:r w:rsidRPr="007E5027">
              <w:t xml:space="preserve"> </w:t>
            </w:r>
            <w:r>
              <w:t>стендах</w:t>
            </w:r>
            <w:r w:rsidRPr="007E5027">
              <w:t xml:space="preserve"> прикладного ПО </w:t>
            </w:r>
            <w:r>
              <w:t>компонентов</w:t>
            </w:r>
            <w:r w:rsidRPr="007E5027">
              <w:t xml:space="preserve"> </w:t>
            </w:r>
            <w:r>
              <w:rPr>
                <w:szCs w:val="24"/>
              </w:rPr>
              <w:t>ЕМИАС</w:t>
            </w:r>
          </w:p>
        </w:tc>
        <w:tc>
          <w:tcPr>
            <w:tcW w:w="2268" w:type="dxa"/>
          </w:tcPr>
          <w:p w14:paraId="11EC3607" w14:textId="77777777" w:rsidR="008F1A87" w:rsidRPr="007E5027" w:rsidRDefault="008F1A87" w:rsidP="009040AC">
            <w:pPr>
              <w:pStyle w:val="phnormal"/>
              <w:spacing w:line="276" w:lineRule="auto"/>
              <w:ind w:firstLine="0"/>
            </w:pPr>
          </w:p>
        </w:tc>
        <w:tc>
          <w:tcPr>
            <w:tcW w:w="2126" w:type="dxa"/>
          </w:tcPr>
          <w:p w14:paraId="2DE163A4" w14:textId="77777777" w:rsidR="008F1A87" w:rsidRPr="007E5027" w:rsidRDefault="008F1A87" w:rsidP="009040AC">
            <w:pPr>
              <w:pStyle w:val="phnormal"/>
              <w:spacing w:line="276" w:lineRule="auto"/>
              <w:ind w:firstLine="0"/>
            </w:pPr>
          </w:p>
        </w:tc>
      </w:tr>
      <w:tr w:rsidR="008F1A87" w:rsidRPr="00AB5054" w14:paraId="7E8278E7" w14:textId="77777777" w:rsidTr="009040AC">
        <w:tc>
          <w:tcPr>
            <w:tcW w:w="10031" w:type="dxa"/>
            <w:gridSpan w:val="3"/>
          </w:tcPr>
          <w:p w14:paraId="4B8D1599" w14:textId="77777777" w:rsidR="008F1A87" w:rsidRPr="007E5027" w:rsidRDefault="008F1A87" w:rsidP="009040AC">
            <w:pPr>
              <w:pStyle w:val="phnormal"/>
              <w:spacing w:line="276" w:lineRule="auto"/>
              <w:ind w:firstLine="0"/>
            </w:pPr>
            <w:r w:rsidRPr="007E5027">
              <w:rPr>
                <w:b/>
              </w:rPr>
              <w:t>Проведение регламентных работ</w:t>
            </w:r>
            <w:proofErr w:type="gramStart"/>
            <w:r w:rsidRPr="009425E6">
              <w:rPr>
                <w:b/>
              </w:rPr>
              <w:t xml:space="preserve"> </w:t>
            </w:r>
            <w:r>
              <w:rPr>
                <w:b/>
              </w:rPr>
              <w:t xml:space="preserve">(«+» - </w:t>
            </w:r>
            <w:proofErr w:type="gramEnd"/>
            <w:r>
              <w:rPr>
                <w:b/>
              </w:rPr>
              <w:t>услуги оказываются, «-» - услуги не оказываются):</w:t>
            </w:r>
          </w:p>
        </w:tc>
      </w:tr>
      <w:tr w:rsidR="008F1A87" w:rsidRPr="00AB5054" w14:paraId="768AF7EB" w14:textId="77777777" w:rsidTr="009040AC">
        <w:tc>
          <w:tcPr>
            <w:tcW w:w="5637" w:type="dxa"/>
          </w:tcPr>
          <w:p w14:paraId="6E652C74" w14:textId="77777777" w:rsidR="008F1A87" w:rsidRPr="007E5027" w:rsidRDefault="008F1A87" w:rsidP="009040AC">
            <w:pPr>
              <w:pStyle w:val="phnormal"/>
              <w:spacing w:line="276" w:lineRule="auto"/>
              <w:ind w:firstLine="0"/>
            </w:pPr>
            <w:r>
              <w:t>О</w:t>
            </w:r>
            <w:r w:rsidRPr="007E5027">
              <w:t>тслеживани</w:t>
            </w:r>
            <w:r>
              <w:t>е</w:t>
            </w:r>
            <w:r w:rsidRPr="007E5027">
              <w:t xml:space="preserve"> доступности и работоспособности </w:t>
            </w:r>
            <w:r>
              <w:rPr>
                <w:szCs w:val="24"/>
              </w:rPr>
              <w:t>ЕМИАС</w:t>
            </w:r>
            <w:r w:rsidRPr="007E5027">
              <w:t xml:space="preserve"> для своевременного предотвращения и решения аварий.</w:t>
            </w:r>
          </w:p>
        </w:tc>
        <w:tc>
          <w:tcPr>
            <w:tcW w:w="2268" w:type="dxa"/>
          </w:tcPr>
          <w:p w14:paraId="3A67459E" w14:textId="77777777" w:rsidR="008F1A87" w:rsidRPr="007E5027" w:rsidRDefault="008F1A87" w:rsidP="009040AC">
            <w:pPr>
              <w:pStyle w:val="phnormal"/>
              <w:spacing w:line="276" w:lineRule="auto"/>
              <w:ind w:firstLine="0"/>
            </w:pPr>
          </w:p>
        </w:tc>
        <w:tc>
          <w:tcPr>
            <w:tcW w:w="2126" w:type="dxa"/>
          </w:tcPr>
          <w:p w14:paraId="26E69265" w14:textId="77777777" w:rsidR="008F1A87" w:rsidRPr="007E5027" w:rsidRDefault="008F1A87" w:rsidP="009040AC">
            <w:pPr>
              <w:pStyle w:val="phnormal"/>
              <w:spacing w:line="276" w:lineRule="auto"/>
              <w:ind w:firstLine="0"/>
            </w:pPr>
          </w:p>
        </w:tc>
      </w:tr>
      <w:bookmarkEnd w:id="792"/>
      <w:bookmarkEnd w:id="793"/>
      <w:bookmarkEnd w:id="794"/>
      <w:bookmarkEnd w:id="795"/>
      <w:bookmarkEnd w:id="796"/>
      <w:bookmarkEnd w:id="797"/>
      <w:bookmarkEnd w:id="798"/>
    </w:tbl>
    <w:p w14:paraId="4C55DA4C" w14:textId="77777777" w:rsidR="008F1A87" w:rsidRPr="000D6B58" w:rsidRDefault="008F1A87" w:rsidP="008F1A87">
      <w:pPr>
        <w:pStyle w:val="Phnormal2"/>
        <w:ind w:right="0" w:firstLine="709"/>
        <w:contextualSpacing/>
        <w:rPr>
          <w:szCs w:val="24"/>
        </w:rPr>
      </w:pPr>
    </w:p>
    <w:p w14:paraId="14A46D0E" w14:textId="77777777" w:rsidR="008F1A87" w:rsidRPr="000D6B58" w:rsidRDefault="008F1A87" w:rsidP="008F1A87">
      <w:pPr>
        <w:pStyle w:val="1"/>
        <w:numPr>
          <w:ilvl w:val="0"/>
          <w:numId w:val="0"/>
        </w:numPr>
        <w:spacing w:before="0" w:after="0"/>
        <w:ind w:left="502"/>
        <w:contextualSpacing/>
        <w:rPr>
          <w:rFonts w:ascii="Times New Roman" w:hAnsi="Times New Roman"/>
          <w:b/>
          <w:sz w:val="24"/>
        </w:rPr>
      </w:pPr>
      <w:r w:rsidRPr="000D6B58">
        <w:rPr>
          <w:rFonts w:ascii="Times New Roman" w:hAnsi="Times New Roman"/>
          <w:b/>
          <w:sz w:val="24"/>
        </w:rPr>
        <w:lastRenderedPageBreak/>
        <w:t>ПРИЛ</w:t>
      </w:r>
      <w:r>
        <w:rPr>
          <w:rFonts w:ascii="Times New Roman" w:hAnsi="Times New Roman"/>
          <w:b/>
          <w:sz w:val="24"/>
        </w:rPr>
        <w:t>О</w:t>
      </w:r>
      <w:r w:rsidRPr="000D6B58">
        <w:rPr>
          <w:rFonts w:ascii="Times New Roman" w:hAnsi="Times New Roman"/>
          <w:b/>
          <w:sz w:val="24"/>
        </w:rPr>
        <w:t>ЖЕНИЕ №4</w:t>
      </w:r>
      <w:proofErr w:type="gramStart"/>
      <w:r>
        <w:rPr>
          <w:rFonts w:ascii="Times New Roman" w:hAnsi="Times New Roman"/>
          <w:b/>
          <w:sz w:val="24"/>
        </w:rPr>
        <w:t xml:space="preserve"> к</w:t>
      </w:r>
      <w:proofErr w:type="gramEnd"/>
      <w:r>
        <w:rPr>
          <w:rFonts w:ascii="Times New Roman" w:hAnsi="Times New Roman"/>
          <w:b/>
          <w:sz w:val="24"/>
        </w:rPr>
        <w:t xml:space="preserve"> техническому заданию </w:t>
      </w:r>
    </w:p>
    <w:p w14:paraId="02F86497" w14:textId="77777777" w:rsidR="008F1A87" w:rsidRPr="000D6B58" w:rsidRDefault="008F1A87" w:rsidP="008F1A87">
      <w:pPr>
        <w:pStyle w:val="Phnormal2"/>
        <w:ind w:right="0" w:firstLine="709"/>
        <w:jc w:val="center"/>
        <w:rPr>
          <w:b/>
          <w:szCs w:val="24"/>
        </w:rPr>
      </w:pPr>
    </w:p>
    <w:p w14:paraId="0E37B8AB" w14:textId="77777777" w:rsidR="008F1A87" w:rsidRPr="000D6B58" w:rsidDel="00F91CE9" w:rsidRDefault="008F1A87" w:rsidP="008F1A87">
      <w:pPr>
        <w:pStyle w:val="2"/>
        <w:numPr>
          <w:ilvl w:val="0"/>
          <w:numId w:val="0"/>
        </w:numPr>
        <w:spacing w:after="0"/>
        <w:ind w:left="357" w:hanging="357"/>
        <w:outlineLvl w:val="9"/>
        <w:rPr>
          <w:szCs w:val="24"/>
        </w:rPr>
      </w:pPr>
    </w:p>
    <w:p w14:paraId="0AB43A5D" w14:textId="77777777" w:rsidR="008F1A87" w:rsidRPr="0076680A" w:rsidRDefault="008F1A87" w:rsidP="008F1A87">
      <w:pPr>
        <w:pStyle w:val="Phnormal2"/>
        <w:spacing w:line="288" w:lineRule="auto"/>
        <w:ind w:right="0" w:firstLine="709"/>
        <w:contextualSpacing/>
        <w:rPr>
          <w:szCs w:val="24"/>
        </w:rPr>
      </w:pPr>
      <w:r w:rsidRPr="00582D1A">
        <w:rPr>
          <w:szCs w:val="24"/>
        </w:rPr>
        <w:t>Форма Отчета о</w:t>
      </w:r>
      <w:r>
        <w:rPr>
          <w:szCs w:val="24"/>
        </w:rPr>
        <w:t>б оказанных услугах</w:t>
      </w:r>
      <w:r w:rsidRPr="00582D1A">
        <w:rPr>
          <w:szCs w:val="24"/>
        </w:rPr>
        <w:t xml:space="preserve"> </w:t>
      </w:r>
      <w:r w:rsidRPr="00BC7CF1">
        <w:rPr>
          <w:szCs w:val="24"/>
        </w:rPr>
        <w:t>за Этап от «___»_________ по «___» ________</w:t>
      </w:r>
    </w:p>
    <w:p w14:paraId="3F2FBBC8" w14:textId="77777777" w:rsidR="008F1A87" w:rsidRPr="001C2CBC" w:rsidRDefault="008F1A87" w:rsidP="008F1A87">
      <w:pPr>
        <w:pStyle w:val="a3"/>
        <w:numPr>
          <w:ilvl w:val="0"/>
          <w:numId w:val="22"/>
        </w:numPr>
        <w:spacing w:before="20" w:after="120" w:line="360" w:lineRule="auto"/>
        <w:jc w:val="center"/>
      </w:pPr>
      <w:r w:rsidRPr="001C2CBC">
        <w:t>Отчет о</w:t>
      </w:r>
      <w:r>
        <w:t>б оказанных услугах</w:t>
      </w:r>
      <w:r w:rsidRPr="001C2CBC">
        <w:t xml:space="preserve"> за Этап</w:t>
      </w:r>
    </w:p>
    <w:p w14:paraId="2543B1C3" w14:textId="77777777" w:rsidR="008F1A87" w:rsidRPr="00713F55" w:rsidRDefault="008F1A87" w:rsidP="008F1A87">
      <w:pPr>
        <w:spacing w:after="160" w:line="259" w:lineRule="auto"/>
        <w:rPr>
          <w:rFonts w:ascii="Times New Roman" w:hAnsi="Times New Roman" w:cs="Times New Roman"/>
          <w:sz w:val="24"/>
          <w:szCs w:val="24"/>
        </w:rPr>
      </w:pPr>
      <w:r w:rsidRPr="00713F55">
        <w:rPr>
          <w:rFonts w:ascii="Times New Roman" w:hAnsi="Times New Roman" w:cs="Times New Roman"/>
          <w:sz w:val="24"/>
          <w:szCs w:val="24"/>
        </w:rPr>
        <w:t>Сроки Этапа - с «___»_________ по «___» ________</w:t>
      </w:r>
    </w:p>
    <w:p w14:paraId="310751F8" w14:textId="77777777" w:rsidR="008F1A87" w:rsidRPr="00713F55" w:rsidRDefault="008F1A87" w:rsidP="008F1A87">
      <w:pPr>
        <w:ind w:left="360"/>
        <w:rPr>
          <w:rFonts w:ascii="Times New Roman" w:hAnsi="Times New Roman" w:cs="Times New Roman"/>
          <w:sz w:val="24"/>
          <w:szCs w:val="24"/>
        </w:rPr>
      </w:pPr>
      <w:r w:rsidRPr="00713F55">
        <w:rPr>
          <w:rFonts w:ascii="Times New Roman" w:hAnsi="Times New Roman" w:cs="Times New Roman"/>
          <w:sz w:val="24"/>
          <w:szCs w:val="24"/>
        </w:rPr>
        <w:t>а) Отчет по решенным Запросам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12"/>
        <w:gridCol w:w="995"/>
        <w:gridCol w:w="1291"/>
        <w:gridCol w:w="897"/>
        <w:gridCol w:w="1091"/>
        <w:gridCol w:w="1077"/>
        <w:gridCol w:w="1183"/>
        <w:gridCol w:w="1611"/>
      </w:tblGrid>
      <w:tr w:rsidR="008F1A87" w:rsidRPr="001C2CBC" w14:paraId="337DEAB6" w14:textId="77777777" w:rsidTr="009040AC">
        <w:trPr>
          <w:trHeight w:val="1034"/>
        </w:trPr>
        <w:tc>
          <w:tcPr>
            <w:tcW w:w="559" w:type="pct"/>
            <w:shd w:val="clear" w:color="auto" w:fill="auto"/>
          </w:tcPr>
          <w:p w14:paraId="00E05F8E" w14:textId="77777777" w:rsidR="008F1A87" w:rsidRPr="00582D1A" w:rsidRDefault="008F1A87" w:rsidP="009040AC">
            <w:pPr>
              <w:pStyle w:val="phtablecolcaption"/>
              <w:rPr>
                <w:rFonts w:cs="Times New Roman"/>
                <w:sz w:val="24"/>
                <w:szCs w:val="24"/>
              </w:rPr>
            </w:pPr>
            <w:r w:rsidRPr="00582D1A">
              <w:rPr>
                <w:rFonts w:cs="Times New Roman"/>
                <w:sz w:val="24"/>
                <w:szCs w:val="24"/>
              </w:rPr>
              <w:t>№ Запроса</w:t>
            </w:r>
          </w:p>
        </w:tc>
        <w:tc>
          <w:tcPr>
            <w:tcW w:w="399" w:type="pct"/>
          </w:tcPr>
          <w:p w14:paraId="3ABE7080" w14:textId="77777777" w:rsidR="008F1A87" w:rsidRPr="0076680A" w:rsidRDefault="008F1A87" w:rsidP="009040AC">
            <w:pPr>
              <w:pStyle w:val="phtablecolcaption"/>
              <w:rPr>
                <w:rFonts w:cs="Times New Roman"/>
                <w:sz w:val="24"/>
                <w:szCs w:val="24"/>
              </w:rPr>
            </w:pPr>
            <w:r w:rsidRPr="00BC7CF1">
              <w:rPr>
                <w:rFonts w:cs="Times New Roman"/>
                <w:sz w:val="24"/>
                <w:szCs w:val="24"/>
              </w:rPr>
              <w:t>Тема</w:t>
            </w:r>
          </w:p>
        </w:tc>
        <w:tc>
          <w:tcPr>
            <w:tcW w:w="560" w:type="pct"/>
          </w:tcPr>
          <w:p w14:paraId="36EEB4E5" w14:textId="77777777" w:rsidR="008F1A87" w:rsidRPr="00C951DD" w:rsidRDefault="008F1A87" w:rsidP="009040AC">
            <w:pPr>
              <w:pStyle w:val="phtablecolcaption"/>
              <w:rPr>
                <w:rFonts w:cs="Times New Roman"/>
                <w:sz w:val="24"/>
                <w:szCs w:val="24"/>
              </w:rPr>
            </w:pPr>
            <w:r w:rsidRPr="00C951DD">
              <w:rPr>
                <w:rFonts w:cs="Times New Roman"/>
                <w:sz w:val="24"/>
                <w:szCs w:val="24"/>
              </w:rPr>
              <w:t>Тип Запроса</w:t>
            </w:r>
          </w:p>
        </w:tc>
        <w:tc>
          <w:tcPr>
            <w:tcW w:w="728" w:type="pct"/>
          </w:tcPr>
          <w:p w14:paraId="7E9E84B0" w14:textId="77777777" w:rsidR="008F1A87" w:rsidRPr="00560340" w:rsidRDefault="008F1A87" w:rsidP="009040AC">
            <w:pPr>
              <w:pStyle w:val="phtablecolcaption"/>
              <w:rPr>
                <w:rFonts w:cs="Times New Roman"/>
                <w:sz w:val="24"/>
                <w:szCs w:val="24"/>
              </w:rPr>
            </w:pPr>
            <w:r w:rsidRPr="00560340">
              <w:rPr>
                <w:rFonts w:cs="Times New Roman"/>
                <w:sz w:val="24"/>
                <w:szCs w:val="24"/>
              </w:rPr>
              <w:t>Приоритет</w:t>
            </w:r>
          </w:p>
        </w:tc>
        <w:tc>
          <w:tcPr>
            <w:tcW w:w="504" w:type="pct"/>
          </w:tcPr>
          <w:p w14:paraId="2255496D" w14:textId="77777777" w:rsidR="008F1A87" w:rsidRPr="00392263" w:rsidRDefault="008F1A87" w:rsidP="009040AC">
            <w:pPr>
              <w:pStyle w:val="phtablecolcaption"/>
              <w:rPr>
                <w:rFonts w:cs="Times New Roman"/>
                <w:sz w:val="24"/>
                <w:szCs w:val="24"/>
              </w:rPr>
            </w:pPr>
            <w:r w:rsidRPr="004E2F33">
              <w:rPr>
                <w:rFonts w:cs="Times New Roman"/>
                <w:sz w:val="24"/>
                <w:szCs w:val="24"/>
              </w:rPr>
              <w:t xml:space="preserve">Статус </w:t>
            </w:r>
          </w:p>
        </w:tc>
        <w:tc>
          <w:tcPr>
            <w:tcW w:w="614" w:type="pct"/>
            <w:shd w:val="clear" w:color="auto" w:fill="auto"/>
          </w:tcPr>
          <w:p w14:paraId="3CEEAD3E" w14:textId="77777777" w:rsidR="008F1A87" w:rsidRPr="00497C60" w:rsidRDefault="008F1A87" w:rsidP="009040AC">
            <w:pPr>
              <w:pStyle w:val="phtablecolcaption"/>
              <w:rPr>
                <w:rFonts w:cs="Times New Roman"/>
                <w:sz w:val="24"/>
                <w:szCs w:val="24"/>
              </w:rPr>
            </w:pPr>
            <w:r w:rsidRPr="00497C60">
              <w:rPr>
                <w:rFonts w:cs="Times New Roman"/>
                <w:sz w:val="24"/>
                <w:szCs w:val="24"/>
              </w:rPr>
              <w:t xml:space="preserve"> Дата и время создания </w:t>
            </w:r>
          </w:p>
        </w:tc>
        <w:tc>
          <w:tcPr>
            <w:tcW w:w="606" w:type="pct"/>
            <w:shd w:val="clear" w:color="auto" w:fill="auto"/>
          </w:tcPr>
          <w:p w14:paraId="2B790AC7" w14:textId="77777777" w:rsidR="008F1A87" w:rsidRPr="00713F55" w:rsidRDefault="008F1A87" w:rsidP="009040AC">
            <w:pPr>
              <w:pStyle w:val="phtablecolcaption"/>
              <w:rPr>
                <w:rFonts w:cs="Times New Roman"/>
                <w:sz w:val="24"/>
                <w:szCs w:val="24"/>
              </w:rPr>
            </w:pPr>
            <w:r w:rsidRPr="00890BBD">
              <w:rPr>
                <w:rFonts w:cs="Times New Roman"/>
                <w:sz w:val="24"/>
                <w:szCs w:val="24"/>
              </w:rPr>
              <w:t>Дата и время решения</w:t>
            </w:r>
          </w:p>
        </w:tc>
        <w:tc>
          <w:tcPr>
            <w:tcW w:w="119" w:type="pct"/>
          </w:tcPr>
          <w:p w14:paraId="5D9F334E" w14:textId="77777777" w:rsidR="008F1A87" w:rsidRPr="00713F55" w:rsidRDefault="008F1A87" w:rsidP="009040AC">
            <w:pPr>
              <w:pStyle w:val="phtablecolcaption"/>
              <w:rPr>
                <w:rFonts w:cs="Times New Roman"/>
                <w:sz w:val="24"/>
                <w:szCs w:val="24"/>
              </w:rPr>
            </w:pPr>
            <w:r w:rsidRPr="00713F55">
              <w:rPr>
                <w:rFonts w:cs="Times New Roman"/>
                <w:sz w:val="24"/>
                <w:szCs w:val="24"/>
              </w:rPr>
              <w:t>Описание решения</w:t>
            </w:r>
          </w:p>
        </w:tc>
        <w:tc>
          <w:tcPr>
            <w:tcW w:w="911" w:type="pct"/>
          </w:tcPr>
          <w:p w14:paraId="3F802E53" w14:textId="77777777" w:rsidR="008F1A87" w:rsidRPr="00713F55" w:rsidRDefault="008F1A87" w:rsidP="009040AC">
            <w:pPr>
              <w:pStyle w:val="phtablecolcaption"/>
              <w:rPr>
                <w:rFonts w:cs="Times New Roman"/>
                <w:sz w:val="24"/>
                <w:szCs w:val="24"/>
              </w:rPr>
            </w:pPr>
            <w:r w:rsidRPr="00713F55">
              <w:rPr>
                <w:rFonts w:cs="Times New Roman"/>
                <w:sz w:val="24"/>
                <w:szCs w:val="24"/>
              </w:rPr>
              <w:t>Соблюдение нормативного времени решения (да/нет)</w:t>
            </w:r>
          </w:p>
        </w:tc>
      </w:tr>
      <w:tr w:rsidR="008F1A87" w:rsidRPr="001C2CBC" w14:paraId="388F7DE8" w14:textId="77777777" w:rsidTr="009040AC">
        <w:tc>
          <w:tcPr>
            <w:tcW w:w="559" w:type="pct"/>
            <w:shd w:val="clear" w:color="auto" w:fill="auto"/>
          </w:tcPr>
          <w:p w14:paraId="00A229AE" w14:textId="77777777" w:rsidR="008F1A87" w:rsidRPr="00713F55" w:rsidRDefault="008F1A87" w:rsidP="009040AC">
            <w:pPr>
              <w:rPr>
                <w:rFonts w:ascii="Times New Roman" w:hAnsi="Times New Roman" w:cs="Times New Roman"/>
                <w:sz w:val="24"/>
                <w:szCs w:val="24"/>
              </w:rPr>
            </w:pPr>
          </w:p>
        </w:tc>
        <w:tc>
          <w:tcPr>
            <w:tcW w:w="399" w:type="pct"/>
          </w:tcPr>
          <w:p w14:paraId="6825985A" w14:textId="77777777" w:rsidR="008F1A87" w:rsidRPr="00713F55" w:rsidRDefault="008F1A87" w:rsidP="009040AC">
            <w:pPr>
              <w:rPr>
                <w:rFonts w:ascii="Times New Roman" w:hAnsi="Times New Roman" w:cs="Times New Roman"/>
                <w:sz w:val="24"/>
                <w:szCs w:val="24"/>
              </w:rPr>
            </w:pPr>
          </w:p>
        </w:tc>
        <w:tc>
          <w:tcPr>
            <w:tcW w:w="560" w:type="pct"/>
          </w:tcPr>
          <w:p w14:paraId="0552B1FB" w14:textId="77777777" w:rsidR="008F1A87" w:rsidRPr="00713F55" w:rsidRDefault="008F1A87" w:rsidP="009040AC">
            <w:pPr>
              <w:rPr>
                <w:rFonts w:ascii="Times New Roman" w:hAnsi="Times New Roman" w:cs="Times New Roman"/>
                <w:sz w:val="24"/>
                <w:szCs w:val="24"/>
              </w:rPr>
            </w:pPr>
          </w:p>
        </w:tc>
        <w:tc>
          <w:tcPr>
            <w:tcW w:w="728" w:type="pct"/>
          </w:tcPr>
          <w:p w14:paraId="50829DBC" w14:textId="77777777" w:rsidR="008F1A87" w:rsidRPr="00713F55" w:rsidRDefault="008F1A87" w:rsidP="009040AC">
            <w:pPr>
              <w:rPr>
                <w:rFonts w:ascii="Times New Roman" w:hAnsi="Times New Roman" w:cs="Times New Roman"/>
                <w:sz w:val="24"/>
                <w:szCs w:val="24"/>
              </w:rPr>
            </w:pPr>
          </w:p>
        </w:tc>
        <w:tc>
          <w:tcPr>
            <w:tcW w:w="504" w:type="pct"/>
          </w:tcPr>
          <w:p w14:paraId="3DEA0DF0" w14:textId="77777777" w:rsidR="008F1A87" w:rsidRPr="00713F55" w:rsidRDefault="008F1A87" w:rsidP="009040AC">
            <w:pPr>
              <w:rPr>
                <w:rFonts w:ascii="Times New Roman" w:hAnsi="Times New Roman" w:cs="Times New Roman"/>
                <w:sz w:val="24"/>
                <w:szCs w:val="24"/>
              </w:rPr>
            </w:pPr>
          </w:p>
        </w:tc>
        <w:tc>
          <w:tcPr>
            <w:tcW w:w="614" w:type="pct"/>
            <w:shd w:val="clear" w:color="auto" w:fill="auto"/>
          </w:tcPr>
          <w:p w14:paraId="57258574" w14:textId="77777777" w:rsidR="008F1A87" w:rsidRPr="00713F55" w:rsidRDefault="008F1A87" w:rsidP="009040AC">
            <w:pPr>
              <w:rPr>
                <w:rFonts w:ascii="Times New Roman" w:hAnsi="Times New Roman" w:cs="Times New Roman"/>
                <w:sz w:val="24"/>
                <w:szCs w:val="24"/>
              </w:rPr>
            </w:pPr>
          </w:p>
        </w:tc>
        <w:tc>
          <w:tcPr>
            <w:tcW w:w="606" w:type="pct"/>
            <w:shd w:val="clear" w:color="auto" w:fill="auto"/>
          </w:tcPr>
          <w:p w14:paraId="557DA81A" w14:textId="77777777" w:rsidR="008F1A87" w:rsidRPr="00713F55" w:rsidRDefault="008F1A87" w:rsidP="009040AC">
            <w:pPr>
              <w:rPr>
                <w:rFonts w:ascii="Times New Roman" w:hAnsi="Times New Roman" w:cs="Times New Roman"/>
                <w:sz w:val="24"/>
                <w:szCs w:val="24"/>
              </w:rPr>
            </w:pPr>
          </w:p>
        </w:tc>
        <w:tc>
          <w:tcPr>
            <w:tcW w:w="119" w:type="pct"/>
          </w:tcPr>
          <w:p w14:paraId="50A6DC0A" w14:textId="77777777" w:rsidR="008F1A87" w:rsidRPr="00713F55" w:rsidRDefault="008F1A87" w:rsidP="009040AC">
            <w:pPr>
              <w:rPr>
                <w:rFonts w:ascii="Times New Roman" w:hAnsi="Times New Roman" w:cs="Times New Roman"/>
                <w:sz w:val="24"/>
                <w:szCs w:val="24"/>
              </w:rPr>
            </w:pPr>
          </w:p>
        </w:tc>
        <w:tc>
          <w:tcPr>
            <w:tcW w:w="911" w:type="pct"/>
          </w:tcPr>
          <w:p w14:paraId="2C54495F" w14:textId="77777777" w:rsidR="008F1A87" w:rsidRPr="00713F55" w:rsidRDefault="008F1A87" w:rsidP="009040AC">
            <w:pPr>
              <w:rPr>
                <w:rFonts w:ascii="Times New Roman" w:hAnsi="Times New Roman" w:cs="Times New Roman"/>
                <w:sz w:val="24"/>
                <w:szCs w:val="24"/>
              </w:rPr>
            </w:pPr>
          </w:p>
        </w:tc>
      </w:tr>
      <w:tr w:rsidR="008F1A87" w:rsidRPr="001C2CBC" w14:paraId="4F89F4E8" w14:textId="77777777" w:rsidTr="009040AC">
        <w:tc>
          <w:tcPr>
            <w:tcW w:w="559" w:type="pct"/>
            <w:shd w:val="clear" w:color="auto" w:fill="auto"/>
          </w:tcPr>
          <w:p w14:paraId="73DDF030" w14:textId="77777777" w:rsidR="008F1A87" w:rsidRPr="00713F55" w:rsidRDefault="008F1A87" w:rsidP="009040AC">
            <w:pPr>
              <w:rPr>
                <w:rFonts w:ascii="Times New Roman" w:hAnsi="Times New Roman" w:cs="Times New Roman"/>
                <w:sz w:val="24"/>
                <w:szCs w:val="24"/>
              </w:rPr>
            </w:pPr>
          </w:p>
        </w:tc>
        <w:tc>
          <w:tcPr>
            <w:tcW w:w="399" w:type="pct"/>
          </w:tcPr>
          <w:p w14:paraId="24546982" w14:textId="77777777" w:rsidR="008F1A87" w:rsidRPr="00713F55" w:rsidRDefault="008F1A87" w:rsidP="009040AC">
            <w:pPr>
              <w:rPr>
                <w:rFonts w:ascii="Times New Roman" w:hAnsi="Times New Roman" w:cs="Times New Roman"/>
                <w:sz w:val="24"/>
                <w:szCs w:val="24"/>
              </w:rPr>
            </w:pPr>
          </w:p>
        </w:tc>
        <w:tc>
          <w:tcPr>
            <w:tcW w:w="560" w:type="pct"/>
          </w:tcPr>
          <w:p w14:paraId="556074AB" w14:textId="77777777" w:rsidR="008F1A87" w:rsidRPr="00713F55" w:rsidRDefault="008F1A87" w:rsidP="009040AC">
            <w:pPr>
              <w:rPr>
                <w:rFonts w:ascii="Times New Roman" w:hAnsi="Times New Roman" w:cs="Times New Roman"/>
                <w:sz w:val="24"/>
                <w:szCs w:val="24"/>
              </w:rPr>
            </w:pPr>
          </w:p>
        </w:tc>
        <w:tc>
          <w:tcPr>
            <w:tcW w:w="728" w:type="pct"/>
          </w:tcPr>
          <w:p w14:paraId="7068B928" w14:textId="77777777" w:rsidR="008F1A87" w:rsidRPr="00713F55" w:rsidRDefault="008F1A87" w:rsidP="009040AC">
            <w:pPr>
              <w:rPr>
                <w:rFonts w:ascii="Times New Roman" w:hAnsi="Times New Roman" w:cs="Times New Roman"/>
                <w:sz w:val="24"/>
                <w:szCs w:val="24"/>
              </w:rPr>
            </w:pPr>
          </w:p>
        </w:tc>
        <w:tc>
          <w:tcPr>
            <w:tcW w:w="504" w:type="pct"/>
          </w:tcPr>
          <w:p w14:paraId="7C942917" w14:textId="77777777" w:rsidR="008F1A87" w:rsidRPr="00713F55" w:rsidRDefault="008F1A87" w:rsidP="009040AC">
            <w:pPr>
              <w:rPr>
                <w:rFonts w:ascii="Times New Roman" w:hAnsi="Times New Roman" w:cs="Times New Roman"/>
                <w:sz w:val="24"/>
                <w:szCs w:val="24"/>
              </w:rPr>
            </w:pPr>
          </w:p>
        </w:tc>
        <w:tc>
          <w:tcPr>
            <w:tcW w:w="614" w:type="pct"/>
            <w:shd w:val="clear" w:color="auto" w:fill="auto"/>
          </w:tcPr>
          <w:p w14:paraId="5AF95768" w14:textId="77777777" w:rsidR="008F1A87" w:rsidRPr="00713F55" w:rsidRDefault="008F1A87" w:rsidP="009040AC">
            <w:pPr>
              <w:rPr>
                <w:rFonts w:ascii="Times New Roman" w:hAnsi="Times New Roman" w:cs="Times New Roman"/>
                <w:sz w:val="24"/>
                <w:szCs w:val="24"/>
              </w:rPr>
            </w:pPr>
          </w:p>
        </w:tc>
        <w:tc>
          <w:tcPr>
            <w:tcW w:w="606" w:type="pct"/>
            <w:shd w:val="clear" w:color="auto" w:fill="auto"/>
          </w:tcPr>
          <w:p w14:paraId="2A9B1AF5" w14:textId="77777777" w:rsidR="008F1A87" w:rsidRPr="00713F55" w:rsidRDefault="008F1A87" w:rsidP="009040AC">
            <w:pPr>
              <w:rPr>
                <w:rFonts w:ascii="Times New Roman" w:hAnsi="Times New Roman" w:cs="Times New Roman"/>
                <w:sz w:val="24"/>
                <w:szCs w:val="24"/>
              </w:rPr>
            </w:pPr>
          </w:p>
        </w:tc>
        <w:tc>
          <w:tcPr>
            <w:tcW w:w="119" w:type="pct"/>
          </w:tcPr>
          <w:p w14:paraId="1B65EB3E" w14:textId="77777777" w:rsidR="008F1A87" w:rsidRPr="00713F55" w:rsidRDefault="008F1A87" w:rsidP="009040AC">
            <w:pPr>
              <w:rPr>
                <w:rFonts w:ascii="Times New Roman" w:hAnsi="Times New Roman" w:cs="Times New Roman"/>
                <w:sz w:val="24"/>
                <w:szCs w:val="24"/>
              </w:rPr>
            </w:pPr>
          </w:p>
        </w:tc>
        <w:tc>
          <w:tcPr>
            <w:tcW w:w="911" w:type="pct"/>
          </w:tcPr>
          <w:p w14:paraId="2FFE72E1" w14:textId="77777777" w:rsidR="008F1A87" w:rsidRPr="00713F55" w:rsidRDefault="008F1A87" w:rsidP="009040AC">
            <w:pPr>
              <w:rPr>
                <w:rFonts w:ascii="Times New Roman" w:hAnsi="Times New Roman" w:cs="Times New Roman"/>
                <w:sz w:val="24"/>
                <w:szCs w:val="24"/>
              </w:rPr>
            </w:pPr>
          </w:p>
        </w:tc>
      </w:tr>
    </w:tbl>
    <w:p w14:paraId="7A8559F2" w14:textId="77777777" w:rsidR="008F1A87" w:rsidRPr="00713F55" w:rsidRDefault="008F1A87" w:rsidP="008F1A87">
      <w:pPr>
        <w:rPr>
          <w:rFonts w:ascii="Times New Roman" w:hAnsi="Times New Roman" w:cs="Times New Roman"/>
          <w:sz w:val="24"/>
          <w:szCs w:val="24"/>
        </w:rPr>
      </w:pPr>
    </w:p>
    <w:p w14:paraId="68D887CE" w14:textId="77777777" w:rsidR="008F1A87" w:rsidRPr="00713F55" w:rsidRDefault="008F1A87" w:rsidP="008F1A87">
      <w:pPr>
        <w:rPr>
          <w:rFonts w:ascii="Times New Roman" w:hAnsi="Times New Roman" w:cs="Times New Roman"/>
          <w:sz w:val="24"/>
          <w:szCs w:val="24"/>
        </w:rPr>
      </w:pPr>
      <w:r w:rsidRPr="00713F55">
        <w:rPr>
          <w:rFonts w:ascii="Times New Roman" w:hAnsi="Times New Roman" w:cs="Times New Roman"/>
          <w:sz w:val="24"/>
          <w:szCs w:val="24"/>
        </w:rPr>
        <w:t>___________________________</w:t>
      </w:r>
      <w:r w:rsidRPr="00713F55">
        <w:rPr>
          <w:rFonts w:ascii="Times New Roman" w:hAnsi="Times New Roman" w:cs="Times New Roman"/>
          <w:b/>
          <w:sz w:val="24"/>
          <w:szCs w:val="24"/>
        </w:rPr>
        <w:t xml:space="preserve"> </w:t>
      </w:r>
      <w:r w:rsidRPr="00713F55">
        <w:rPr>
          <w:rFonts w:ascii="Times New Roman" w:hAnsi="Times New Roman" w:cs="Times New Roman"/>
          <w:sz w:val="24"/>
          <w:szCs w:val="24"/>
        </w:rPr>
        <w:t xml:space="preserve"> _____________/______________/</w:t>
      </w:r>
    </w:p>
    <w:p w14:paraId="55DEE372" w14:textId="77777777" w:rsidR="008F1A87" w:rsidRPr="00713F55" w:rsidRDefault="008F1A87" w:rsidP="008F1A87">
      <w:pPr>
        <w:rPr>
          <w:rFonts w:ascii="Times New Roman" w:hAnsi="Times New Roman" w:cs="Times New Roman"/>
          <w:sz w:val="24"/>
          <w:szCs w:val="24"/>
        </w:rPr>
      </w:pPr>
      <w:r w:rsidRPr="00713F55">
        <w:rPr>
          <w:rFonts w:ascii="Times New Roman" w:hAnsi="Times New Roman" w:cs="Times New Roman"/>
          <w:sz w:val="24"/>
          <w:szCs w:val="24"/>
        </w:rPr>
        <w:t xml:space="preserve">(должность представителя Исполнителя) </w:t>
      </w:r>
      <w:r w:rsidRPr="00713F55">
        <w:rPr>
          <w:rFonts w:ascii="Times New Roman" w:hAnsi="Times New Roman" w:cs="Times New Roman"/>
          <w:sz w:val="24"/>
          <w:szCs w:val="24"/>
        </w:rPr>
        <w:tab/>
      </w:r>
      <w:r w:rsidRPr="00713F55">
        <w:rPr>
          <w:rFonts w:ascii="Times New Roman" w:hAnsi="Times New Roman" w:cs="Times New Roman"/>
          <w:sz w:val="24"/>
          <w:szCs w:val="24"/>
        </w:rPr>
        <w:tab/>
        <w:t xml:space="preserve"> (подпись)</w:t>
      </w:r>
      <w:r w:rsidRPr="00713F55">
        <w:rPr>
          <w:rFonts w:ascii="Times New Roman" w:hAnsi="Times New Roman" w:cs="Times New Roman"/>
          <w:sz w:val="24"/>
          <w:szCs w:val="24"/>
        </w:rPr>
        <w:tab/>
      </w:r>
      <w:r w:rsidRPr="00713F55">
        <w:rPr>
          <w:rFonts w:ascii="Times New Roman" w:hAnsi="Times New Roman" w:cs="Times New Roman"/>
          <w:sz w:val="24"/>
          <w:szCs w:val="24"/>
        </w:rPr>
        <w:tab/>
        <w:t>(ФИО)</w:t>
      </w:r>
    </w:p>
    <w:p w14:paraId="62C85EAF" w14:textId="77777777" w:rsidR="008F1A87" w:rsidRPr="00713F55" w:rsidRDefault="008F1A87" w:rsidP="008F1A87">
      <w:pPr>
        <w:ind w:left="360"/>
        <w:rPr>
          <w:rFonts w:ascii="Times New Roman" w:hAnsi="Times New Roman" w:cs="Times New Roman"/>
          <w:sz w:val="24"/>
          <w:szCs w:val="24"/>
        </w:rPr>
      </w:pPr>
      <w:r w:rsidRPr="00713F55">
        <w:rPr>
          <w:rFonts w:ascii="Times New Roman" w:hAnsi="Times New Roman" w:cs="Times New Roman"/>
          <w:sz w:val="24"/>
          <w:szCs w:val="24"/>
        </w:rPr>
        <w:t>б) Отчет по регламентным работам</w:t>
      </w:r>
    </w:p>
    <w:p w14:paraId="3BE54A59" w14:textId="77777777" w:rsidR="008F1A87" w:rsidRPr="001C2CBC" w:rsidRDefault="008F1A87" w:rsidP="008F1A87">
      <w:pPr>
        <w:pStyle w:val="a3"/>
        <w:widowControl w:val="0"/>
        <w:numPr>
          <w:ilvl w:val="1"/>
          <w:numId w:val="23"/>
        </w:numPr>
        <w:spacing w:before="20" w:after="120" w:line="360" w:lineRule="auto"/>
        <w:ind w:left="788" w:hanging="431"/>
        <w:contextualSpacing w:val="0"/>
        <w:jc w:val="both"/>
        <w:rPr>
          <w:b/>
        </w:rPr>
      </w:pPr>
      <w:r w:rsidRPr="001C2CBC">
        <w:t>Плановые регламентные работы</w:t>
      </w:r>
    </w:p>
    <w:tbl>
      <w:tblPr>
        <w:tblStyle w:val="a7"/>
        <w:tblW w:w="0" w:type="auto"/>
        <w:tblInd w:w="788" w:type="dxa"/>
        <w:tblLook w:val="04A0" w:firstRow="1" w:lastRow="0" w:firstColumn="1" w:lastColumn="0" w:noHBand="0" w:noVBand="1"/>
      </w:tblPr>
      <w:tblGrid>
        <w:gridCol w:w="483"/>
        <w:gridCol w:w="1712"/>
        <w:gridCol w:w="1711"/>
        <w:gridCol w:w="2296"/>
        <w:gridCol w:w="1711"/>
      </w:tblGrid>
      <w:tr w:rsidR="008F1A87" w:rsidRPr="001C2CBC" w14:paraId="383F6681" w14:textId="77777777" w:rsidTr="009040AC">
        <w:tc>
          <w:tcPr>
            <w:tcW w:w="483" w:type="dxa"/>
          </w:tcPr>
          <w:p w14:paraId="66620BF3" w14:textId="77777777" w:rsidR="008F1A87" w:rsidRPr="00713F55" w:rsidRDefault="008F1A87" w:rsidP="009040AC">
            <w:pPr>
              <w:widowControl w:val="0"/>
              <w:rPr>
                <w:b/>
                <w:szCs w:val="24"/>
              </w:rPr>
            </w:pPr>
            <w:r w:rsidRPr="00713F55">
              <w:rPr>
                <w:rFonts w:ascii="Times New Roman" w:hAnsi="Times New Roman"/>
                <w:sz w:val="24"/>
                <w:szCs w:val="24"/>
              </w:rPr>
              <w:t>№</w:t>
            </w:r>
          </w:p>
        </w:tc>
        <w:tc>
          <w:tcPr>
            <w:tcW w:w="1712" w:type="dxa"/>
          </w:tcPr>
          <w:p w14:paraId="5A715E64" w14:textId="77777777" w:rsidR="008F1A87" w:rsidRPr="001C2CBC" w:rsidRDefault="008F1A87" w:rsidP="009040AC">
            <w:pPr>
              <w:pStyle w:val="a3"/>
              <w:widowControl w:val="0"/>
              <w:ind w:left="0"/>
              <w:contextualSpacing w:val="0"/>
              <w:rPr>
                <w:b/>
              </w:rPr>
            </w:pPr>
            <w:r w:rsidRPr="001C2CBC">
              <w:t>Дата</w:t>
            </w:r>
          </w:p>
        </w:tc>
        <w:tc>
          <w:tcPr>
            <w:tcW w:w="1711" w:type="dxa"/>
          </w:tcPr>
          <w:p w14:paraId="4A3EF87F" w14:textId="77777777" w:rsidR="008F1A87" w:rsidRPr="001C2CBC" w:rsidRDefault="008F1A87" w:rsidP="009040AC">
            <w:pPr>
              <w:pStyle w:val="a3"/>
              <w:widowControl w:val="0"/>
              <w:ind w:left="0"/>
              <w:contextualSpacing w:val="0"/>
              <w:rPr>
                <w:b/>
              </w:rPr>
            </w:pPr>
            <w:r w:rsidRPr="001C2CBC">
              <w:t>Время начала</w:t>
            </w:r>
          </w:p>
        </w:tc>
        <w:tc>
          <w:tcPr>
            <w:tcW w:w="1711" w:type="dxa"/>
          </w:tcPr>
          <w:p w14:paraId="6CCFF5A1" w14:textId="77777777" w:rsidR="008F1A87" w:rsidRPr="00713F55" w:rsidRDefault="008F1A87" w:rsidP="009040AC">
            <w:pPr>
              <w:widowControl w:val="0"/>
              <w:rPr>
                <w:b/>
                <w:szCs w:val="24"/>
              </w:rPr>
            </w:pPr>
            <w:r w:rsidRPr="00713F55">
              <w:rPr>
                <w:rFonts w:ascii="Times New Roman" w:hAnsi="Times New Roman"/>
                <w:sz w:val="24"/>
                <w:szCs w:val="24"/>
              </w:rPr>
              <w:t>Продолжительность</w:t>
            </w:r>
          </w:p>
        </w:tc>
        <w:tc>
          <w:tcPr>
            <w:tcW w:w="1711" w:type="dxa"/>
          </w:tcPr>
          <w:p w14:paraId="010F04FF" w14:textId="77777777" w:rsidR="008F1A87" w:rsidRPr="00713F55" w:rsidRDefault="008F1A87" w:rsidP="009040AC">
            <w:pPr>
              <w:widowControl w:val="0"/>
              <w:rPr>
                <w:b/>
                <w:szCs w:val="24"/>
              </w:rPr>
            </w:pPr>
            <w:r w:rsidRPr="00713F55">
              <w:rPr>
                <w:rFonts w:ascii="Times New Roman" w:hAnsi="Times New Roman"/>
                <w:sz w:val="24"/>
                <w:szCs w:val="24"/>
              </w:rPr>
              <w:t>Описание</w:t>
            </w:r>
          </w:p>
        </w:tc>
      </w:tr>
      <w:tr w:rsidR="008F1A87" w:rsidRPr="001C2CBC" w14:paraId="76C091D5" w14:textId="77777777" w:rsidTr="009040AC">
        <w:tc>
          <w:tcPr>
            <w:tcW w:w="483" w:type="dxa"/>
          </w:tcPr>
          <w:p w14:paraId="734C41B9" w14:textId="77777777" w:rsidR="008F1A87" w:rsidRPr="001C2CBC" w:rsidRDefault="008F1A87" w:rsidP="009040AC">
            <w:pPr>
              <w:widowControl w:val="0"/>
              <w:rPr>
                <w:szCs w:val="24"/>
              </w:rPr>
            </w:pPr>
          </w:p>
        </w:tc>
        <w:tc>
          <w:tcPr>
            <w:tcW w:w="1712" w:type="dxa"/>
          </w:tcPr>
          <w:p w14:paraId="4F8239DC" w14:textId="77777777" w:rsidR="008F1A87" w:rsidRPr="001C2CBC" w:rsidRDefault="008F1A87" w:rsidP="009040AC">
            <w:pPr>
              <w:widowControl w:val="0"/>
              <w:rPr>
                <w:szCs w:val="24"/>
              </w:rPr>
            </w:pPr>
          </w:p>
        </w:tc>
        <w:tc>
          <w:tcPr>
            <w:tcW w:w="1711" w:type="dxa"/>
          </w:tcPr>
          <w:p w14:paraId="51F29D17" w14:textId="77777777" w:rsidR="008F1A87" w:rsidRPr="001C2CBC" w:rsidRDefault="008F1A87" w:rsidP="009040AC">
            <w:pPr>
              <w:widowControl w:val="0"/>
              <w:rPr>
                <w:szCs w:val="24"/>
              </w:rPr>
            </w:pPr>
          </w:p>
        </w:tc>
        <w:tc>
          <w:tcPr>
            <w:tcW w:w="1711" w:type="dxa"/>
          </w:tcPr>
          <w:p w14:paraId="638151F9" w14:textId="77777777" w:rsidR="008F1A87" w:rsidRPr="001C2CBC" w:rsidRDefault="008F1A87" w:rsidP="009040AC">
            <w:pPr>
              <w:widowControl w:val="0"/>
              <w:rPr>
                <w:szCs w:val="24"/>
              </w:rPr>
            </w:pPr>
          </w:p>
        </w:tc>
        <w:tc>
          <w:tcPr>
            <w:tcW w:w="1711" w:type="dxa"/>
          </w:tcPr>
          <w:p w14:paraId="73329665" w14:textId="77777777" w:rsidR="008F1A87" w:rsidRPr="001C2CBC" w:rsidRDefault="008F1A87" w:rsidP="009040AC">
            <w:pPr>
              <w:widowControl w:val="0"/>
              <w:rPr>
                <w:szCs w:val="24"/>
              </w:rPr>
            </w:pPr>
          </w:p>
        </w:tc>
      </w:tr>
      <w:tr w:rsidR="008F1A87" w:rsidRPr="001C2CBC" w14:paraId="3DABC6EF" w14:textId="77777777" w:rsidTr="009040AC">
        <w:tc>
          <w:tcPr>
            <w:tcW w:w="483" w:type="dxa"/>
          </w:tcPr>
          <w:p w14:paraId="54A77CDB" w14:textId="77777777" w:rsidR="008F1A87" w:rsidRPr="001C2CBC" w:rsidRDefault="008F1A87" w:rsidP="009040AC">
            <w:pPr>
              <w:widowControl w:val="0"/>
              <w:rPr>
                <w:szCs w:val="24"/>
              </w:rPr>
            </w:pPr>
          </w:p>
        </w:tc>
        <w:tc>
          <w:tcPr>
            <w:tcW w:w="1712" w:type="dxa"/>
          </w:tcPr>
          <w:p w14:paraId="386DCDBA" w14:textId="77777777" w:rsidR="008F1A87" w:rsidRPr="001C2CBC" w:rsidRDefault="008F1A87" w:rsidP="009040AC">
            <w:pPr>
              <w:widowControl w:val="0"/>
              <w:rPr>
                <w:szCs w:val="24"/>
              </w:rPr>
            </w:pPr>
          </w:p>
        </w:tc>
        <w:tc>
          <w:tcPr>
            <w:tcW w:w="1711" w:type="dxa"/>
          </w:tcPr>
          <w:p w14:paraId="677A2F2F" w14:textId="77777777" w:rsidR="008F1A87" w:rsidRPr="001C2CBC" w:rsidRDefault="008F1A87" w:rsidP="009040AC">
            <w:pPr>
              <w:widowControl w:val="0"/>
              <w:rPr>
                <w:szCs w:val="24"/>
              </w:rPr>
            </w:pPr>
          </w:p>
        </w:tc>
        <w:tc>
          <w:tcPr>
            <w:tcW w:w="1711" w:type="dxa"/>
          </w:tcPr>
          <w:p w14:paraId="55711D60" w14:textId="77777777" w:rsidR="008F1A87" w:rsidRPr="001C2CBC" w:rsidRDefault="008F1A87" w:rsidP="009040AC">
            <w:pPr>
              <w:widowControl w:val="0"/>
              <w:rPr>
                <w:szCs w:val="24"/>
              </w:rPr>
            </w:pPr>
          </w:p>
        </w:tc>
        <w:tc>
          <w:tcPr>
            <w:tcW w:w="1711" w:type="dxa"/>
          </w:tcPr>
          <w:p w14:paraId="6F80DD04" w14:textId="77777777" w:rsidR="008F1A87" w:rsidRPr="001C2CBC" w:rsidRDefault="008F1A87" w:rsidP="009040AC">
            <w:pPr>
              <w:widowControl w:val="0"/>
              <w:rPr>
                <w:szCs w:val="24"/>
              </w:rPr>
            </w:pPr>
          </w:p>
        </w:tc>
      </w:tr>
    </w:tbl>
    <w:p w14:paraId="01FB88A2" w14:textId="77777777" w:rsidR="008F1A87" w:rsidRPr="001C2CBC" w:rsidRDefault="008F1A87" w:rsidP="008F1A87">
      <w:pPr>
        <w:pStyle w:val="a3"/>
        <w:widowControl w:val="0"/>
        <w:numPr>
          <w:ilvl w:val="1"/>
          <w:numId w:val="23"/>
        </w:numPr>
        <w:spacing w:before="20" w:after="120" w:line="360" w:lineRule="auto"/>
        <w:ind w:left="788" w:hanging="431"/>
        <w:contextualSpacing w:val="0"/>
        <w:jc w:val="both"/>
        <w:rPr>
          <w:b/>
        </w:rPr>
      </w:pPr>
      <w:r w:rsidRPr="001C2CBC">
        <w:t>Неотложные регламентные работы</w:t>
      </w:r>
    </w:p>
    <w:tbl>
      <w:tblPr>
        <w:tblStyle w:val="a7"/>
        <w:tblW w:w="0" w:type="auto"/>
        <w:tblInd w:w="788" w:type="dxa"/>
        <w:tblLook w:val="04A0" w:firstRow="1" w:lastRow="0" w:firstColumn="1" w:lastColumn="0" w:noHBand="0" w:noVBand="1"/>
      </w:tblPr>
      <w:tblGrid>
        <w:gridCol w:w="483"/>
        <w:gridCol w:w="1712"/>
        <w:gridCol w:w="1711"/>
        <w:gridCol w:w="2296"/>
        <w:gridCol w:w="1711"/>
      </w:tblGrid>
      <w:tr w:rsidR="008F1A87" w:rsidRPr="001C2CBC" w14:paraId="22EC9E0B" w14:textId="77777777" w:rsidTr="009040AC">
        <w:tc>
          <w:tcPr>
            <w:tcW w:w="483" w:type="dxa"/>
          </w:tcPr>
          <w:p w14:paraId="29B55F1B" w14:textId="77777777" w:rsidR="008F1A87" w:rsidRPr="00713F55" w:rsidRDefault="008F1A87" w:rsidP="009040AC">
            <w:pPr>
              <w:widowControl w:val="0"/>
              <w:rPr>
                <w:b/>
                <w:szCs w:val="24"/>
              </w:rPr>
            </w:pPr>
            <w:r w:rsidRPr="00713F55">
              <w:rPr>
                <w:rFonts w:ascii="Times New Roman" w:hAnsi="Times New Roman"/>
                <w:sz w:val="24"/>
                <w:szCs w:val="24"/>
              </w:rPr>
              <w:t>№</w:t>
            </w:r>
          </w:p>
        </w:tc>
        <w:tc>
          <w:tcPr>
            <w:tcW w:w="1712" w:type="dxa"/>
          </w:tcPr>
          <w:p w14:paraId="2E0E67C1" w14:textId="77777777" w:rsidR="008F1A87" w:rsidRPr="001C2CBC" w:rsidRDefault="008F1A87" w:rsidP="009040AC">
            <w:pPr>
              <w:pStyle w:val="a3"/>
              <w:widowControl w:val="0"/>
              <w:ind w:left="0"/>
              <w:contextualSpacing w:val="0"/>
              <w:rPr>
                <w:b/>
              </w:rPr>
            </w:pPr>
            <w:r w:rsidRPr="001C2CBC">
              <w:t>Дата</w:t>
            </w:r>
          </w:p>
        </w:tc>
        <w:tc>
          <w:tcPr>
            <w:tcW w:w="1711" w:type="dxa"/>
          </w:tcPr>
          <w:p w14:paraId="79AF1287" w14:textId="77777777" w:rsidR="008F1A87" w:rsidRPr="001C2CBC" w:rsidRDefault="008F1A87" w:rsidP="009040AC">
            <w:pPr>
              <w:pStyle w:val="a3"/>
              <w:widowControl w:val="0"/>
              <w:ind w:left="0"/>
              <w:contextualSpacing w:val="0"/>
              <w:rPr>
                <w:b/>
              </w:rPr>
            </w:pPr>
            <w:r w:rsidRPr="001C2CBC">
              <w:t>Время начала</w:t>
            </w:r>
          </w:p>
        </w:tc>
        <w:tc>
          <w:tcPr>
            <w:tcW w:w="1711" w:type="dxa"/>
          </w:tcPr>
          <w:p w14:paraId="4C66C6D1" w14:textId="77777777" w:rsidR="008F1A87" w:rsidRPr="00713F55" w:rsidRDefault="008F1A87" w:rsidP="009040AC">
            <w:pPr>
              <w:widowControl w:val="0"/>
              <w:rPr>
                <w:b/>
                <w:szCs w:val="24"/>
              </w:rPr>
            </w:pPr>
            <w:r w:rsidRPr="00713F55">
              <w:rPr>
                <w:rFonts w:ascii="Times New Roman" w:hAnsi="Times New Roman"/>
                <w:sz w:val="24"/>
                <w:szCs w:val="24"/>
              </w:rPr>
              <w:t>Продолжительность</w:t>
            </w:r>
          </w:p>
        </w:tc>
        <w:tc>
          <w:tcPr>
            <w:tcW w:w="1711" w:type="dxa"/>
          </w:tcPr>
          <w:p w14:paraId="1DE630D8" w14:textId="77777777" w:rsidR="008F1A87" w:rsidRPr="00713F55" w:rsidRDefault="008F1A87" w:rsidP="009040AC">
            <w:pPr>
              <w:widowControl w:val="0"/>
              <w:rPr>
                <w:b/>
                <w:szCs w:val="24"/>
              </w:rPr>
            </w:pPr>
            <w:r w:rsidRPr="00713F55">
              <w:rPr>
                <w:rFonts w:ascii="Times New Roman" w:hAnsi="Times New Roman"/>
                <w:sz w:val="24"/>
                <w:szCs w:val="24"/>
              </w:rPr>
              <w:t>Описание</w:t>
            </w:r>
          </w:p>
        </w:tc>
      </w:tr>
      <w:tr w:rsidR="008F1A87" w:rsidRPr="001C2CBC" w14:paraId="649FD2CC" w14:textId="77777777" w:rsidTr="009040AC">
        <w:tc>
          <w:tcPr>
            <w:tcW w:w="483" w:type="dxa"/>
          </w:tcPr>
          <w:p w14:paraId="6A77E216" w14:textId="77777777" w:rsidR="008F1A87" w:rsidRPr="001C2CBC" w:rsidRDefault="008F1A87" w:rsidP="009040AC">
            <w:pPr>
              <w:pStyle w:val="a3"/>
              <w:widowControl w:val="0"/>
              <w:ind w:left="0"/>
              <w:contextualSpacing w:val="0"/>
              <w:rPr>
                <w:b/>
              </w:rPr>
            </w:pPr>
          </w:p>
        </w:tc>
        <w:tc>
          <w:tcPr>
            <w:tcW w:w="1712" w:type="dxa"/>
          </w:tcPr>
          <w:p w14:paraId="14295AE2" w14:textId="77777777" w:rsidR="008F1A87" w:rsidRPr="001C2CBC" w:rsidRDefault="008F1A87" w:rsidP="009040AC">
            <w:pPr>
              <w:pStyle w:val="a3"/>
              <w:widowControl w:val="0"/>
              <w:ind w:left="0"/>
              <w:contextualSpacing w:val="0"/>
              <w:rPr>
                <w:b/>
              </w:rPr>
            </w:pPr>
          </w:p>
        </w:tc>
        <w:tc>
          <w:tcPr>
            <w:tcW w:w="1711" w:type="dxa"/>
          </w:tcPr>
          <w:p w14:paraId="1190515E" w14:textId="77777777" w:rsidR="008F1A87" w:rsidRPr="001C2CBC" w:rsidRDefault="008F1A87" w:rsidP="009040AC">
            <w:pPr>
              <w:pStyle w:val="a3"/>
              <w:widowControl w:val="0"/>
              <w:ind w:left="0"/>
              <w:contextualSpacing w:val="0"/>
              <w:rPr>
                <w:b/>
              </w:rPr>
            </w:pPr>
          </w:p>
        </w:tc>
        <w:tc>
          <w:tcPr>
            <w:tcW w:w="1711" w:type="dxa"/>
          </w:tcPr>
          <w:p w14:paraId="688E3EA4" w14:textId="77777777" w:rsidR="008F1A87" w:rsidRPr="001C2CBC" w:rsidRDefault="008F1A87" w:rsidP="009040AC">
            <w:pPr>
              <w:pStyle w:val="a3"/>
              <w:widowControl w:val="0"/>
              <w:ind w:left="0"/>
              <w:contextualSpacing w:val="0"/>
              <w:rPr>
                <w:b/>
              </w:rPr>
            </w:pPr>
          </w:p>
        </w:tc>
        <w:tc>
          <w:tcPr>
            <w:tcW w:w="1711" w:type="dxa"/>
          </w:tcPr>
          <w:p w14:paraId="3405FBF6" w14:textId="77777777" w:rsidR="008F1A87" w:rsidRPr="001C2CBC" w:rsidRDefault="008F1A87" w:rsidP="009040AC">
            <w:pPr>
              <w:pStyle w:val="a3"/>
              <w:widowControl w:val="0"/>
              <w:ind w:left="0"/>
              <w:contextualSpacing w:val="0"/>
              <w:rPr>
                <w:b/>
              </w:rPr>
            </w:pPr>
          </w:p>
        </w:tc>
      </w:tr>
      <w:tr w:rsidR="008F1A87" w:rsidRPr="001C2CBC" w14:paraId="3A062B6B" w14:textId="77777777" w:rsidTr="009040AC">
        <w:tc>
          <w:tcPr>
            <w:tcW w:w="483" w:type="dxa"/>
          </w:tcPr>
          <w:p w14:paraId="6266D26B" w14:textId="77777777" w:rsidR="008F1A87" w:rsidRPr="001C2CBC" w:rsidRDefault="008F1A87" w:rsidP="009040AC">
            <w:pPr>
              <w:pStyle w:val="a3"/>
              <w:widowControl w:val="0"/>
              <w:ind w:left="0"/>
              <w:contextualSpacing w:val="0"/>
              <w:rPr>
                <w:b/>
              </w:rPr>
            </w:pPr>
          </w:p>
        </w:tc>
        <w:tc>
          <w:tcPr>
            <w:tcW w:w="1712" w:type="dxa"/>
          </w:tcPr>
          <w:p w14:paraId="1DA34BCF" w14:textId="77777777" w:rsidR="008F1A87" w:rsidRPr="001C2CBC" w:rsidRDefault="008F1A87" w:rsidP="009040AC">
            <w:pPr>
              <w:pStyle w:val="a3"/>
              <w:widowControl w:val="0"/>
              <w:ind w:left="0"/>
              <w:contextualSpacing w:val="0"/>
              <w:rPr>
                <w:b/>
              </w:rPr>
            </w:pPr>
          </w:p>
        </w:tc>
        <w:tc>
          <w:tcPr>
            <w:tcW w:w="1711" w:type="dxa"/>
          </w:tcPr>
          <w:p w14:paraId="1C9FFE1F" w14:textId="77777777" w:rsidR="008F1A87" w:rsidRPr="001C2CBC" w:rsidRDefault="008F1A87" w:rsidP="009040AC">
            <w:pPr>
              <w:pStyle w:val="a3"/>
              <w:widowControl w:val="0"/>
              <w:ind w:left="0"/>
              <w:contextualSpacing w:val="0"/>
              <w:rPr>
                <w:b/>
              </w:rPr>
            </w:pPr>
          </w:p>
        </w:tc>
        <w:tc>
          <w:tcPr>
            <w:tcW w:w="1711" w:type="dxa"/>
          </w:tcPr>
          <w:p w14:paraId="40E4AE66" w14:textId="77777777" w:rsidR="008F1A87" w:rsidRPr="001C2CBC" w:rsidRDefault="008F1A87" w:rsidP="009040AC">
            <w:pPr>
              <w:pStyle w:val="a3"/>
              <w:widowControl w:val="0"/>
              <w:ind w:left="0"/>
              <w:contextualSpacing w:val="0"/>
              <w:rPr>
                <w:b/>
              </w:rPr>
            </w:pPr>
          </w:p>
        </w:tc>
        <w:tc>
          <w:tcPr>
            <w:tcW w:w="1711" w:type="dxa"/>
          </w:tcPr>
          <w:p w14:paraId="20034F4E" w14:textId="77777777" w:rsidR="008F1A87" w:rsidRPr="001C2CBC" w:rsidRDefault="008F1A87" w:rsidP="009040AC">
            <w:pPr>
              <w:pStyle w:val="a3"/>
              <w:widowControl w:val="0"/>
              <w:ind w:left="0"/>
              <w:contextualSpacing w:val="0"/>
              <w:rPr>
                <w:b/>
              </w:rPr>
            </w:pPr>
          </w:p>
        </w:tc>
      </w:tr>
    </w:tbl>
    <w:p w14:paraId="19BC77AC" w14:textId="77777777" w:rsidR="008F1A87" w:rsidRDefault="008F1A87" w:rsidP="008F1A87">
      <w:pPr>
        <w:pStyle w:val="2"/>
        <w:numPr>
          <w:ilvl w:val="0"/>
          <w:numId w:val="0"/>
        </w:numPr>
        <w:spacing w:after="0"/>
        <w:ind w:left="644"/>
        <w:outlineLvl w:val="9"/>
        <w:rPr>
          <w:szCs w:val="24"/>
        </w:rPr>
      </w:pPr>
    </w:p>
    <w:p w14:paraId="6E47C61E" w14:textId="77777777" w:rsidR="008F1A87" w:rsidRPr="00713F55" w:rsidRDefault="008F1A87" w:rsidP="008F1A87">
      <w:pPr>
        <w:pStyle w:val="30"/>
        <w:sectPr w:rsidR="008F1A87" w:rsidRPr="00713F55" w:rsidSect="00432A61">
          <w:pgSz w:w="11906" w:h="16838"/>
          <w:pgMar w:top="1134" w:right="851" w:bottom="1134" w:left="1418" w:header="709" w:footer="709" w:gutter="0"/>
          <w:cols w:space="708"/>
          <w:docGrid w:linePitch="360"/>
        </w:sectPr>
      </w:pPr>
    </w:p>
    <w:p w14:paraId="5288556C" w14:textId="77777777" w:rsidR="008F1A87" w:rsidRPr="007E5027" w:rsidRDefault="008F1A87" w:rsidP="008F1A87">
      <w:pPr>
        <w:pStyle w:val="10"/>
        <w:numPr>
          <w:ilvl w:val="0"/>
          <w:numId w:val="0"/>
        </w:numPr>
        <w:ind w:left="397"/>
        <w:rPr>
          <w:sz w:val="24"/>
          <w:szCs w:val="24"/>
        </w:rPr>
      </w:pPr>
      <w:bookmarkStart w:id="799" w:name="_Toc55851381"/>
      <w:r w:rsidRPr="00D00ECA">
        <w:rPr>
          <w:sz w:val="24"/>
          <w:szCs w:val="24"/>
        </w:rPr>
        <w:lastRenderedPageBreak/>
        <w:t>П</w:t>
      </w:r>
      <w:r>
        <w:rPr>
          <w:sz w:val="24"/>
          <w:szCs w:val="24"/>
        </w:rPr>
        <w:t>РИЛОЖЕНИЕ</w:t>
      </w:r>
      <w:r w:rsidRPr="00D00ECA">
        <w:rPr>
          <w:sz w:val="24"/>
          <w:szCs w:val="24"/>
        </w:rPr>
        <w:t xml:space="preserve"> №</w:t>
      </w:r>
      <w:r>
        <w:rPr>
          <w:sz w:val="24"/>
          <w:szCs w:val="24"/>
        </w:rPr>
        <w:t>5</w:t>
      </w:r>
      <w:r w:rsidRPr="00D00ECA">
        <w:rPr>
          <w:sz w:val="24"/>
          <w:szCs w:val="24"/>
        </w:rPr>
        <w:t xml:space="preserve"> к </w:t>
      </w:r>
      <w:r>
        <w:rPr>
          <w:sz w:val="24"/>
          <w:szCs w:val="24"/>
        </w:rPr>
        <w:t>т</w:t>
      </w:r>
      <w:r w:rsidRPr="00D00ECA">
        <w:rPr>
          <w:sz w:val="24"/>
          <w:szCs w:val="24"/>
        </w:rPr>
        <w:t>ехническому заданию</w:t>
      </w:r>
      <w:bookmarkEnd w:id="799"/>
    </w:p>
    <w:p w14:paraId="5341F90F" w14:textId="77777777" w:rsidR="008F1A87" w:rsidRPr="00713F55" w:rsidRDefault="008F1A87" w:rsidP="008F1A87">
      <w:pPr>
        <w:jc w:val="center"/>
        <w:rPr>
          <w:rFonts w:ascii="Times New Roman" w:hAnsi="Times New Roman" w:cs="Times New Roman"/>
          <w:b/>
          <w:sz w:val="24"/>
          <w:szCs w:val="24"/>
        </w:rPr>
      </w:pPr>
      <w:r w:rsidRPr="00713F55">
        <w:rPr>
          <w:rFonts w:ascii="Times New Roman" w:hAnsi="Times New Roman" w:cs="Times New Roman"/>
          <w:b/>
          <w:sz w:val="24"/>
          <w:szCs w:val="24"/>
        </w:rPr>
        <w:t>ФОРМА</w:t>
      </w:r>
    </w:p>
    <w:p w14:paraId="24FC92B6" w14:textId="77777777" w:rsidR="008F1A87" w:rsidRPr="00713F55" w:rsidRDefault="008F1A87" w:rsidP="008F1A87">
      <w:pPr>
        <w:jc w:val="center"/>
        <w:rPr>
          <w:rFonts w:ascii="Times New Roman" w:hAnsi="Times New Roman" w:cs="Times New Roman"/>
          <w:sz w:val="24"/>
          <w:szCs w:val="24"/>
        </w:rPr>
      </w:pPr>
      <w:r w:rsidRPr="00713F55">
        <w:rPr>
          <w:rFonts w:ascii="Times New Roman" w:hAnsi="Times New Roman" w:cs="Times New Roman"/>
          <w:b/>
          <w:sz w:val="24"/>
          <w:szCs w:val="24"/>
        </w:rPr>
        <w:t>Акт о восстановлении подключения ЛО в МО</w:t>
      </w:r>
    </w:p>
    <w:tbl>
      <w:tblPr>
        <w:tblW w:w="0" w:type="auto"/>
        <w:tblLook w:val="04A0" w:firstRow="1" w:lastRow="0" w:firstColumn="1" w:lastColumn="0" w:noHBand="0" w:noVBand="1"/>
      </w:tblPr>
      <w:tblGrid>
        <w:gridCol w:w="5064"/>
        <w:gridCol w:w="5075"/>
      </w:tblGrid>
      <w:tr w:rsidR="008F1A87" w:rsidRPr="00447B64" w14:paraId="5FDA4F02" w14:textId="77777777" w:rsidTr="009040AC">
        <w:trPr>
          <w:trHeight w:val="240"/>
        </w:trPr>
        <w:tc>
          <w:tcPr>
            <w:tcW w:w="5064" w:type="dxa"/>
            <w:tcBorders>
              <w:bottom w:val="single" w:sz="4" w:space="0" w:color="auto"/>
            </w:tcBorders>
          </w:tcPr>
          <w:p w14:paraId="089516EE" w14:textId="77777777" w:rsidR="008F1A87" w:rsidRPr="00447B64" w:rsidRDefault="008F1A87" w:rsidP="009040AC">
            <w:pPr>
              <w:pStyle w:val="12"/>
              <w:rPr>
                <w:szCs w:val="24"/>
              </w:rPr>
            </w:pPr>
          </w:p>
        </w:tc>
        <w:tc>
          <w:tcPr>
            <w:tcW w:w="5075" w:type="dxa"/>
          </w:tcPr>
          <w:p w14:paraId="5A9D4E86" w14:textId="77777777" w:rsidR="008F1A87" w:rsidRPr="00447B64" w:rsidRDefault="008F1A87" w:rsidP="009040AC">
            <w:pPr>
              <w:pStyle w:val="12"/>
              <w:rPr>
                <w:szCs w:val="24"/>
              </w:rPr>
            </w:pPr>
            <w:r w:rsidRPr="00447B64">
              <w:rPr>
                <w:szCs w:val="24"/>
              </w:rPr>
              <w:t>«__» _________ 202__ г.</w:t>
            </w:r>
          </w:p>
        </w:tc>
      </w:tr>
    </w:tbl>
    <w:p w14:paraId="5515E1E2" w14:textId="77777777" w:rsidR="008F1A87" w:rsidRPr="00447B64" w:rsidRDefault="008F1A87" w:rsidP="008F1A87">
      <w:pPr>
        <w:pStyle w:val="12"/>
        <w:spacing w:line="276" w:lineRule="auto"/>
        <w:rPr>
          <w:szCs w:val="24"/>
        </w:rPr>
      </w:pPr>
      <w:r w:rsidRPr="00447B64">
        <w:rPr>
          <w:szCs w:val="24"/>
        </w:rPr>
        <w:t>Медицинская организация: ___________________________________________________</w:t>
      </w:r>
    </w:p>
    <w:p w14:paraId="438772FE" w14:textId="77777777" w:rsidR="008F1A87" w:rsidRPr="00713F55" w:rsidRDefault="008F1A87" w:rsidP="008F1A87">
      <w:pPr>
        <w:jc w:val="both"/>
        <w:rPr>
          <w:rFonts w:ascii="Times New Roman" w:hAnsi="Times New Roman" w:cs="Times New Roman"/>
          <w:sz w:val="24"/>
          <w:szCs w:val="24"/>
        </w:rPr>
      </w:pPr>
      <w:proofErr w:type="gramStart"/>
      <w:r w:rsidRPr="00713F55">
        <w:rPr>
          <w:rFonts w:ascii="Times New Roman" w:hAnsi="Times New Roman" w:cs="Times New Roman"/>
          <w:sz w:val="24"/>
          <w:szCs w:val="24"/>
        </w:rPr>
        <w:t xml:space="preserve">Мы, нижеподписавшиеся, уполномоченный </w:t>
      </w:r>
      <w:r w:rsidRPr="00713F55">
        <w:rPr>
          <w:rFonts w:ascii="Times New Roman" w:eastAsia="Arial" w:hAnsi="Times New Roman" w:cs="Times New Roman"/>
          <w:sz w:val="24"/>
          <w:szCs w:val="24"/>
        </w:rPr>
        <w:t xml:space="preserve">представитель </w:t>
      </w:r>
      <w:r w:rsidRPr="00713F55">
        <w:rPr>
          <w:rFonts w:ascii="Times New Roman" w:hAnsi="Times New Roman" w:cs="Times New Roman"/>
          <w:sz w:val="24"/>
          <w:szCs w:val="24"/>
        </w:rPr>
        <w:t xml:space="preserve">МО ___(наименование МО) _______(ФИО)______________   (далее – уполномоченный </w:t>
      </w:r>
      <w:r w:rsidRPr="00713F55">
        <w:rPr>
          <w:rFonts w:ascii="Times New Roman" w:eastAsia="Arial" w:hAnsi="Times New Roman" w:cs="Times New Roman"/>
          <w:sz w:val="24"/>
          <w:szCs w:val="24"/>
        </w:rPr>
        <w:t xml:space="preserve">представитель </w:t>
      </w:r>
      <w:r w:rsidRPr="00713F55">
        <w:rPr>
          <w:rFonts w:ascii="Times New Roman" w:hAnsi="Times New Roman" w:cs="Times New Roman"/>
          <w:sz w:val="24"/>
          <w:szCs w:val="24"/>
        </w:rPr>
        <w:t>МО) с одной стороны и представитель Исполнителя ______________(далее - Исполнитель), с другой стороны,</w:t>
      </w:r>
      <w:r w:rsidRPr="00713F55">
        <w:rPr>
          <w:rFonts w:ascii="Times New Roman" w:eastAsia="Arial" w:hAnsi="Times New Roman" w:cs="Times New Roman"/>
          <w:sz w:val="24"/>
          <w:szCs w:val="24"/>
        </w:rPr>
        <w:t xml:space="preserve"> при совместном упоминании по тексту, именуемые «Стороны»</w:t>
      </w:r>
      <w:r w:rsidRPr="00713F55">
        <w:rPr>
          <w:rFonts w:ascii="Times New Roman" w:hAnsi="Times New Roman" w:cs="Times New Roman"/>
          <w:sz w:val="24"/>
          <w:szCs w:val="24"/>
        </w:rPr>
        <w:t xml:space="preserve">, составили настоящий Акт о том, что Исполнителем в период с «___» ________ 202__ года  по «___» ________ 202__ года  были </w:t>
      </w:r>
      <w:r>
        <w:rPr>
          <w:rFonts w:ascii="Times New Roman" w:hAnsi="Times New Roman" w:cs="Times New Roman"/>
          <w:sz w:val="24"/>
          <w:szCs w:val="24"/>
        </w:rPr>
        <w:t>оказаны услуги</w:t>
      </w:r>
      <w:r w:rsidRPr="00713F55">
        <w:rPr>
          <w:rFonts w:ascii="Times New Roman" w:hAnsi="Times New Roman" w:cs="Times New Roman"/>
          <w:sz w:val="24"/>
          <w:szCs w:val="24"/>
        </w:rPr>
        <w:t xml:space="preserve"> по восстановлению подключения лабораторного оборудования к ЛИС: </w:t>
      </w:r>
      <w:proofErr w:type="gramEnd"/>
    </w:p>
    <w:tbl>
      <w:tblPr>
        <w:tblW w:w="14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278"/>
        <w:gridCol w:w="3402"/>
        <w:gridCol w:w="3686"/>
        <w:gridCol w:w="3686"/>
      </w:tblGrid>
      <w:tr w:rsidR="008F1A87" w:rsidRPr="00447B64" w14:paraId="202ABFC4" w14:textId="77777777" w:rsidTr="009040AC">
        <w:trPr>
          <w:trHeight w:val="62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5696" w14:textId="77777777" w:rsidR="008F1A87" w:rsidRPr="00713F55" w:rsidRDefault="008F1A87" w:rsidP="009040AC">
            <w:pPr>
              <w:rPr>
                <w:rFonts w:ascii="Times New Roman" w:hAnsi="Times New Roman" w:cs="Times New Roman"/>
                <w:sz w:val="24"/>
                <w:szCs w:val="24"/>
              </w:rPr>
            </w:pPr>
            <w:r w:rsidRPr="00713F55">
              <w:rPr>
                <w:rFonts w:ascii="Times New Roman" w:hAnsi="Times New Roman" w:cs="Times New Roman"/>
                <w:sz w:val="24"/>
                <w:szCs w:val="24"/>
              </w:rPr>
              <w:t>№</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89F1" w14:textId="77777777" w:rsidR="008F1A87" w:rsidRPr="00713F55" w:rsidRDefault="008F1A87" w:rsidP="009040AC">
            <w:pPr>
              <w:jc w:val="center"/>
              <w:rPr>
                <w:rFonts w:ascii="Times New Roman" w:hAnsi="Times New Roman" w:cs="Times New Roman"/>
                <w:sz w:val="24"/>
                <w:szCs w:val="24"/>
                <w:lang w:eastAsia="ru-RU"/>
              </w:rPr>
            </w:pPr>
            <w:r w:rsidRPr="00713F55">
              <w:rPr>
                <w:rFonts w:ascii="Times New Roman" w:hAnsi="Times New Roman" w:cs="Times New Roman"/>
                <w:sz w:val="24"/>
                <w:szCs w:val="24"/>
              </w:rPr>
              <w:t>Наименование лабораторного оборудования – производитель, модель</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1A709" w14:textId="77777777" w:rsidR="008F1A87" w:rsidRPr="00713F55" w:rsidRDefault="008F1A87" w:rsidP="009040AC">
            <w:pPr>
              <w:jc w:val="center"/>
              <w:rPr>
                <w:rFonts w:ascii="Times New Roman" w:hAnsi="Times New Roman" w:cs="Times New Roman"/>
                <w:sz w:val="24"/>
                <w:szCs w:val="24"/>
                <w:lang w:eastAsia="ru-RU"/>
              </w:rPr>
            </w:pPr>
            <w:r w:rsidRPr="00713F55">
              <w:rPr>
                <w:rFonts w:ascii="Times New Roman" w:hAnsi="Times New Roman" w:cs="Times New Roman"/>
                <w:sz w:val="24"/>
                <w:szCs w:val="24"/>
              </w:rPr>
              <w:t>Местонахождение (адрес, отделение, этаж и кабинет)</w:t>
            </w:r>
          </w:p>
        </w:tc>
        <w:tc>
          <w:tcPr>
            <w:tcW w:w="3686" w:type="dxa"/>
            <w:tcBorders>
              <w:top w:val="single" w:sz="4" w:space="0" w:color="auto"/>
              <w:left w:val="single" w:sz="4" w:space="0" w:color="auto"/>
              <w:bottom w:val="single" w:sz="4" w:space="0" w:color="auto"/>
              <w:right w:val="single" w:sz="4" w:space="0" w:color="auto"/>
            </w:tcBorders>
          </w:tcPr>
          <w:p w14:paraId="4441DEDC" w14:textId="77777777" w:rsidR="008F1A87" w:rsidRPr="00713F55" w:rsidRDefault="008F1A87" w:rsidP="009040AC">
            <w:pPr>
              <w:jc w:val="center"/>
              <w:rPr>
                <w:rFonts w:ascii="Times New Roman" w:hAnsi="Times New Roman" w:cs="Times New Roman"/>
                <w:sz w:val="24"/>
                <w:szCs w:val="24"/>
              </w:rPr>
            </w:pPr>
            <w:r w:rsidRPr="00713F55">
              <w:rPr>
                <w:rFonts w:ascii="Times New Roman" w:hAnsi="Times New Roman" w:cs="Times New Roman"/>
                <w:sz w:val="24"/>
                <w:szCs w:val="24"/>
              </w:rPr>
              <w:t xml:space="preserve">Результат </w:t>
            </w:r>
            <w:r>
              <w:rPr>
                <w:rFonts w:ascii="Times New Roman" w:hAnsi="Times New Roman" w:cs="Times New Roman"/>
                <w:sz w:val="24"/>
                <w:szCs w:val="24"/>
              </w:rPr>
              <w:t>оказания услуг</w:t>
            </w:r>
            <w:r w:rsidRPr="00713F55">
              <w:rPr>
                <w:rFonts w:ascii="Times New Roman" w:hAnsi="Times New Roman" w:cs="Times New Roman"/>
                <w:sz w:val="24"/>
                <w:szCs w:val="24"/>
              </w:rPr>
              <w:t xml:space="preserve"> по восстановлению подключения лабораторного оборудования</w:t>
            </w:r>
          </w:p>
        </w:tc>
        <w:tc>
          <w:tcPr>
            <w:tcW w:w="3686" w:type="dxa"/>
            <w:tcBorders>
              <w:top w:val="single" w:sz="4" w:space="0" w:color="auto"/>
              <w:left w:val="single" w:sz="4" w:space="0" w:color="auto"/>
              <w:bottom w:val="single" w:sz="4" w:space="0" w:color="auto"/>
              <w:right w:val="single" w:sz="4" w:space="0" w:color="auto"/>
            </w:tcBorders>
            <w:vAlign w:val="center"/>
          </w:tcPr>
          <w:p w14:paraId="2E0F688D" w14:textId="77777777" w:rsidR="008F1A87" w:rsidRPr="00713F55" w:rsidRDefault="008F1A87" w:rsidP="009040AC">
            <w:pPr>
              <w:jc w:val="center"/>
              <w:rPr>
                <w:rFonts w:ascii="Times New Roman" w:hAnsi="Times New Roman" w:cs="Times New Roman"/>
                <w:sz w:val="24"/>
                <w:szCs w:val="24"/>
              </w:rPr>
            </w:pPr>
            <w:r w:rsidRPr="00713F55">
              <w:rPr>
                <w:rFonts w:ascii="Times New Roman" w:hAnsi="Times New Roman" w:cs="Times New Roman"/>
                <w:sz w:val="24"/>
                <w:szCs w:val="24"/>
              </w:rPr>
              <w:t>Примечания, в том числе причины, воспрепятствовавшие подключению (при наличии)</w:t>
            </w:r>
          </w:p>
        </w:tc>
      </w:tr>
      <w:tr w:rsidR="008F1A87" w:rsidRPr="00447B64" w14:paraId="7E3C0E02" w14:textId="77777777" w:rsidTr="009040AC">
        <w:trPr>
          <w:trHeight w:val="7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30B942D" w14:textId="77777777" w:rsidR="008F1A87" w:rsidRPr="00713F55" w:rsidRDefault="008F1A87" w:rsidP="009040AC">
            <w:pPr>
              <w:rPr>
                <w:rFonts w:ascii="Times New Roman" w:hAnsi="Times New Roman" w:cs="Times New Roman"/>
                <w:sz w:val="24"/>
                <w:szCs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0E405140" w14:textId="77777777" w:rsidR="008F1A87" w:rsidRPr="00713F55" w:rsidRDefault="008F1A87" w:rsidP="009040AC">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79C1FD" w14:textId="77777777" w:rsidR="008F1A87" w:rsidRPr="00713F55" w:rsidRDefault="008F1A87" w:rsidP="009040A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E13FA86" w14:textId="77777777" w:rsidR="008F1A87" w:rsidRPr="00713F55" w:rsidRDefault="008F1A87" w:rsidP="009040A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F7ECAEF" w14:textId="77777777" w:rsidR="008F1A87" w:rsidRPr="00713F55" w:rsidRDefault="008F1A87" w:rsidP="009040AC">
            <w:pPr>
              <w:rPr>
                <w:rFonts w:ascii="Times New Roman" w:hAnsi="Times New Roman" w:cs="Times New Roman"/>
                <w:sz w:val="24"/>
                <w:szCs w:val="24"/>
              </w:rPr>
            </w:pPr>
          </w:p>
        </w:tc>
      </w:tr>
    </w:tbl>
    <w:p w14:paraId="60F2651A" w14:textId="77777777" w:rsidR="008F1A87" w:rsidRPr="00713F55" w:rsidRDefault="008F1A87" w:rsidP="008F1A87">
      <w:pPr>
        <w:widowControl w:val="0"/>
        <w:pBdr>
          <w:top w:val="nil"/>
          <w:left w:val="nil"/>
          <w:bottom w:val="nil"/>
          <w:right w:val="nil"/>
          <w:between w:val="nil"/>
        </w:pBdr>
        <w:rPr>
          <w:rFonts w:ascii="Times New Roman" w:eastAsia="Tahoma" w:hAnsi="Times New Roman" w:cs="Times New Roman"/>
          <w:color w:val="000000"/>
          <w:sz w:val="24"/>
          <w:szCs w:val="24"/>
        </w:rPr>
      </w:pPr>
      <w:r w:rsidRPr="00713F55">
        <w:rPr>
          <w:rFonts w:ascii="Times New Roman" w:eastAsia="Tahoma" w:hAnsi="Times New Roman" w:cs="Times New Roman"/>
          <w:color w:val="000000"/>
          <w:sz w:val="24"/>
          <w:szCs w:val="24"/>
        </w:rPr>
        <w:t xml:space="preserve">Уполномоченный представитель МО претензий к Исполнителю по качеству и срокам </w:t>
      </w:r>
      <w:r>
        <w:rPr>
          <w:rFonts w:ascii="Times New Roman" w:eastAsia="Tahoma" w:hAnsi="Times New Roman" w:cs="Times New Roman"/>
          <w:color w:val="000000"/>
          <w:sz w:val="24"/>
          <w:szCs w:val="24"/>
        </w:rPr>
        <w:t>оказания услуг</w:t>
      </w:r>
      <w:r w:rsidRPr="00713F55">
        <w:rPr>
          <w:rFonts w:ascii="Times New Roman" w:eastAsia="Tahoma" w:hAnsi="Times New Roman" w:cs="Times New Roman"/>
          <w:color w:val="000000"/>
          <w:sz w:val="24"/>
          <w:szCs w:val="24"/>
        </w:rPr>
        <w:t xml:space="preserve"> не имеет.</w:t>
      </w:r>
    </w:p>
    <w:p w14:paraId="4E1D7262" w14:textId="77777777" w:rsidR="008F1A87" w:rsidRPr="00713F55" w:rsidRDefault="008F1A87" w:rsidP="008F1A87">
      <w:pPr>
        <w:widowControl w:val="0"/>
        <w:pBdr>
          <w:top w:val="nil"/>
          <w:left w:val="nil"/>
          <w:bottom w:val="nil"/>
          <w:right w:val="nil"/>
          <w:between w:val="nil"/>
        </w:pBdr>
        <w:ind w:firstLine="709"/>
        <w:jc w:val="both"/>
        <w:rPr>
          <w:rFonts w:ascii="Times New Roman" w:eastAsia="Tahoma" w:hAnsi="Times New Roman" w:cs="Times New Roman"/>
          <w:color w:val="000000"/>
          <w:sz w:val="24"/>
          <w:szCs w:val="24"/>
        </w:rPr>
      </w:pPr>
      <w:r w:rsidRPr="00713F55">
        <w:rPr>
          <w:rFonts w:ascii="Times New Roman" w:eastAsia="Tahoma" w:hAnsi="Times New Roman" w:cs="Times New Roman"/>
          <w:color w:val="000000"/>
          <w:sz w:val="24"/>
          <w:szCs w:val="24"/>
        </w:rPr>
        <w:t>Настоящий Акт составлен в 3 (трех) экземплярах, один экземпляр для МО, второй и третий экземпляр для Исполнителя, имеющих одинаковую юридическую силу.</w:t>
      </w:r>
    </w:p>
    <w:p w14:paraId="5AB9EE92" w14:textId="77777777" w:rsidR="008F1A87" w:rsidRPr="00713F55" w:rsidRDefault="008F1A87" w:rsidP="008F1A87">
      <w:pPr>
        <w:pStyle w:val="af1"/>
        <w:spacing w:line="276" w:lineRule="auto"/>
        <w:ind w:left="792" w:firstLine="0"/>
        <w:rPr>
          <w:rFonts w:ascii="Times New Roman" w:hAnsi="Times New Roman" w:cs="Times New Roman"/>
          <w:sz w:val="24"/>
          <w:szCs w:val="24"/>
          <w:lang w:eastAsia="en-US"/>
        </w:rPr>
      </w:pPr>
      <w:r w:rsidRPr="00713F55">
        <w:rPr>
          <w:rFonts w:ascii="Times New Roman" w:hAnsi="Times New Roman" w:cs="Times New Roman"/>
          <w:sz w:val="24"/>
          <w:szCs w:val="24"/>
          <w:lang w:eastAsia="en-US"/>
        </w:rPr>
        <w:t>Подписи Сторон</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6378"/>
      </w:tblGrid>
      <w:tr w:rsidR="008F1A87" w:rsidRPr="00447B64" w14:paraId="302053B3" w14:textId="77777777" w:rsidTr="009040AC">
        <w:tc>
          <w:tcPr>
            <w:tcW w:w="6091" w:type="dxa"/>
            <w:shd w:val="clear" w:color="auto" w:fill="auto"/>
          </w:tcPr>
          <w:p w14:paraId="2A023021" w14:textId="77777777" w:rsidR="008F1A87" w:rsidRPr="00713F55" w:rsidRDefault="008F1A87" w:rsidP="009040AC">
            <w:pPr>
              <w:pStyle w:val="af1"/>
              <w:tabs>
                <w:tab w:val="clear" w:pos="1210"/>
              </w:tabs>
              <w:ind w:left="792" w:firstLine="0"/>
              <w:rPr>
                <w:rFonts w:ascii="Times New Roman" w:hAnsi="Times New Roman" w:cs="Times New Roman"/>
                <w:b w:val="0"/>
                <w:sz w:val="24"/>
                <w:szCs w:val="24"/>
              </w:rPr>
            </w:pPr>
            <w:r w:rsidRPr="00713F55">
              <w:rPr>
                <w:rFonts w:ascii="Times New Roman" w:hAnsi="Times New Roman" w:cs="Times New Roman"/>
                <w:sz w:val="24"/>
                <w:szCs w:val="24"/>
              </w:rPr>
              <w:t xml:space="preserve">Уполномоченный представитель МО </w:t>
            </w:r>
          </w:p>
          <w:p w14:paraId="30FD3AB4" w14:textId="77777777" w:rsidR="008F1A87" w:rsidRPr="00713F55" w:rsidRDefault="008F1A87" w:rsidP="009040AC">
            <w:pPr>
              <w:pStyle w:val="af1"/>
              <w:tabs>
                <w:tab w:val="clear" w:pos="1210"/>
              </w:tabs>
              <w:ind w:left="360" w:firstLine="0"/>
              <w:rPr>
                <w:rFonts w:ascii="Times New Roman" w:hAnsi="Times New Roman" w:cs="Times New Roman"/>
                <w:b w:val="0"/>
                <w:sz w:val="24"/>
                <w:szCs w:val="24"/>
              </w:rPr>
            </w:pPr>
            <w:r w:rsidRPr="00713F55">
              <w:rPr>
                <w:rFonts w:ascii="Times New Roman" w:hAnsi="Times New Roman" w:cs="Times New Roman"/>
                <w:sz w:val="24"/>
                <w:szCs w:val="24"/>
              </w:rPr>
              <w:t>________________   / _______________</w:t>
            </w:r>
          </w:p>
        </w:tc>
        <w:tc>
          <w:tcPr>
            <w:tcW w:w="6378" w:type="dxa"/>
            <w:shd w:val="clear" w:color="auto" w:fill="auto"/>
          </w:tcPr>
          <w:p w14:paraId="7DC1E7A0" w14:textId="77777777" w:rsidR="008F1A87" w:rsidRPr="00713F55" w:rsidRDefault="008F1A87" w:rsidP="009040AC">
            <w:pPr>
              <w:pStyle w:val="af1"/>
              <w:tabs>
                <w:tab w:val="clear" w:pos="1210"/>
              </w:tabs>
              <w:ind w:left="792" w:firstLine="0"/>
              <w:rPr>
                <w:rFonts w:ascii="Times New Roman" w:hAnsi="Times New Roman" w:cs="Times New Roman"/>
                <w:b w:val="0"/>
                <w:sz w:val="24"/>
                <w:szCs w:val="24"/>
              </w:rPr>
            </w:pPr>
            <w:r w:rsidRPr="00713F55">
              <w:rPr>
                <w:rFonts w:ascii="Times New Roman" w:hAnsi="Times New Roman" w:cs="Times New Roman"/>
                <w:sz w:val="24"/>
                <w:szCs w:val="24"/>
              </w:rPr>
              <w:t>Представитель Исполнителя</w:t>
            </w:r>
          </w:p>
          <w:p w14:paraId="12DFD5F8" w14:textId="77777777" w:rsidR="008F1A87" w:rsidRPr="00713F55" w:rsidRDefault="008F1A87" w:rsidP="009040AC">
            <w:pPr>
              <w:pStyle w:val="af1"/>
              <w:tabs>
                <w:tab w:val="clear" w:pos="1210"/>
              </w:tabs>
              <w:ind w:left="360" w:firstLine="0"/>
              <w:rPr>
                <w:rFonts w:ascii="Times New Roman" w:hAnsi="Times New Roman" w:cs="Times New Roman"/>
                <w:b w:val="0"/>
                <w:sz w:val="24"/>
                <w:szCs w:val="24"/>
              </w:rPr>
            </w:pPr>
            <w:r w:rsidRPr="00713F55">
              <w:rPr>
                <w:rFonts w:ascii="Times New Roman" w:hAnsi="Times New Roman" w:cs="Times New Roman"/>
                <w:sz w:val="24"/>
                <w:szCs w:val="24"/>
              </w:rPr>
              <w:t>_________________   / _______________</w:t>
            </w:r>
          </w:p>
        </w:tc>
      </w:tr>
    </w:tbl>
    <w:p w14:paraId="6337D43D" w14:textId="77777777" w:rsidR="008F1A87" w:rsidRDefault="008F1A87" w:rsidP="008F1A87">
      <w:pPr>
        <w:pStyle w:val="phnormal"/>
        <w:ind w:firstLine="0"/>
        <w:sectPr w:rsidR="008F1A87" w:rsidSect="0009650D">
          <w:pgSz w:w="16838" w:h="11906" w:orient="landscape"/>
          <w:pgMar w:top="1418" w:right="1134" w:bottom="851" w:left="1134" w:header="709" w:footer="709" w:gutter="0"/>
          <w:cols w:space="708"/>
          <w:docGrid w:linePitch="360"/>
        </w:sectPr>
      </w:pPr>
    </w:p>
    <w:p w14:paraId="6FD61CAC" w14:textId="77777777" w:rsidR="008F1A87" w:rsidRPr="00582D1A" w:rsidRDefault="008F1A87" w:rsidP="008F1A87">
      <w:pPr>
        <w:pStyle w:val="10"/>
        <w:numPr>
          <w:ilvl w:val="0"/>
          <w:numId w:val="0"/>
        </w:numPr>
        <w:ind w:left="397"/>
        <w:rPr>
          <w:szCs w:val="24"/>
        </w:rPr>
      </w:pPr>
      <w:r w:rsidRPr="00713F55">
        <w:rPr>
          <w:sz w:val="24"/>
          <w:szCs w:val="24"/>
        </w:rPr>
        <w:lastRenderedPageBreak/>
        <w:t>ПРИЛОЖЕНИЕ №</w:t>
      </w:r>
      <w:r>
        <w:rPr>
          <w:sz w:val="24"/>
          <w:szCs w:val="24"/>
        </w:rPr>
        <w:t>6</w:t>
      </w:r>
      <w:r w:rsidRPr="00713F55">
        <w:rPr>
          <w:sz w:val="24"/>
          <w:szCs w:val="24"/>
        </w:rPr>
        <w:t xml:space="preserve"> к техническому заданию</w:t>
      </w:r>
      <w:r>
        <w:rPr>
          <w:sz w:val="24"/>
          <w:szCs w:val="24"/>
        </w:rPr>
        <w:t xml:space="preserve"> </w:t>
      </w:r>
    </w:p>
    <w:p w14:paraId="0416DDA3" w14:textId="77777777" w:rsidR="008F1A87" w:rsidRPr="00027947" w:rsidRDefault="008F1A87" w:rsidP="008F1A87">
      <w:pPr>
        <w:pBdr>
          <w:top w:val="nil"/>
          <w:left w:val="nil"/>
          <w:bottom w:val="nil"/>
          <w:right w:val="nil"/>
          <w:between w:val="nil"/>
        </w:pBdr>
        <w:jc w:val="center"/>
        <w:rPr>
          <w:rFonts w:ascii="Times New Roman" w:hAnsi="Times New Roman"/>
          <w:b/>
          <w:color w:val="000000"/>
        </w:rPr>
      </w:pPr>
      <w:r w:rsidRPr="00027947">
        <w:rPr>
          <w:rFonts w:ascii="Times New Roman" w:hAnsi="Times New Roman"/>
          <w:b/>
          <w:color w:val="000000"/>
        </w:rPr>
        <w:t xml:space="preserve">Перечень подключенного </w:t>
      </w:r>
      <w:proofErr w:type="gramStart"/>
      <w:r w:rsidRPr="00027947">
        <w:rPr>
          <w:rFonts w:ascii="Times New Roman" w:hAnsi="Times New Roman"/>
          <w:b/>
          <w:color w:val="000000"/>
        </w:rPr>
        <w:t>к</w:t>
      </w:r>
      <w:proofErr w:type="gramEnd"/>
      <w:r w:rsidRPr="00027947">
        <w:rPr>
          <w:rFonts w:ascii="Times New Roman" w:hAnsi="Times New Roman"/>
          <w:b/>
          <w:color w:val="000000"/>
        </w:rPr>
        <w:t xml:space="preserve"> ЛИС лабораторного оборудования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7946"/>
        <w:gridCol w:w="720"/>
        <w:gridCol w:w="5325"/>
      </w:tblGrid>
      <w:tr w:rsidR="008F1A87" w:rsidRPr="008047E0" w14:paraId="2C37511B" w14:textId="77777777" w:rsidTr="009040AC">
        <w:trPr>
          <w:trHeight w:val="792"/>
        </w:trPr>
        <w:tc>
          <w:tcPr>
            <w:tcW w:w="960" w:type="dxa"/>
            <w:shd w:val="clear" w:color="auto" w:fill="auto"/>
            <w:vAlign w:val="center"/>
            <w:hideMark/>
          </w:tcPr>
          <w:p w14:paraId="7C415FF2"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Код МО</w:t>
            </w:r>
          </w:p>
        </w:tc>
        <w:tc>
          <w:tcPr>
            <w:tcW w:w="7824" w:type="dxa"/>
            <w:shd w:val="clear" w:color="auto" w:fill="auto"/>
            <w:vAlign w:val="center"/>
            <w:hideMark/>
          </w:tcPr>
          <w:p w14:paraId="730ACDC8" w14:textId="77777777" w:rsidR="008F1A87" w:rsidRPr="008047E0" w:rsidRDefault="008F1A87" w:rsidP="009040AC">
            <w:pPr>
              <w:spacing w:after="0" w:line="240" w:lineRule="auto"/>
              <w:jc w:val="center"/>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 xml:space="preserve">Наименование </w:t>
            </w:r>
            <w:proofErr w:type="gramStart"/>
            <w:r w:rsidRPr="008047E0">
              <w:rPr>
                <w:rFonts w:ascii="Times New Roman" w:eastAsia="Times New Roman" w:hAnsi="Times New Roman" w:cs="Times New Roman"/>
                <w:color w:val="000000"/>
                <w:sz w:val="20"/>
                <w:szCs w:val="20"/>
                <w:lang w:eastAsia="ru-RU"/>
              </w:rPr>
              <w:t>медицинской</w:t>
            </w:r>
            <w:proofErr w:type="gramEnd"/>
            <w:r w:rsidRPr="008047E0">
              <w:rPr>
                <w:rFonts w:ascii="Times New Roman" w:eastAsia="Times New Roman" w:hAnsi="Times New Roman" w:cs="Times New Roman"/>
                <w:color w:val="000000"/>
                <w:sz w:val="20"/>
                <w:szCs w:val="20"/>
                <w:lang w:eastAsia="ru-RU"/>
              </w:rPr>
              <w:t xml:space="preserve"> организации</w:t>
            </w:r>
            <w:r w:rsidRPr="008047E0">
              <w:rPr>
                <w:rFonts w:ascii="Times New Roman" w:eastAsia="Times New Roman" w:hAnsi="Times New Roman" w:cs="Times New Roman"/>
                <w:color w:val="000000"/>
                <w:sz w:val="20"/>
                <w:szCs w:val="20"/>
                <w:lang w:eastAsia="ru-RU"/>
              </w:rPr>
              <w:br/>
              <w:t xml:space="preserve">Адрес </w:t>
            </w:r>
          </w:p>
        </w:tc>
        <w:tc>
          <w:tcPr>
            <w:tcW w:w="709" w:type="dxa"/>
            <w:vAlign w:val="center"/>
          </w:tcPr>
          <w:p w14:paraId="00857011" w14:textId="77777777" w:rsidR="008F1A87" w:rsidRPr="008047E0" w:rsidRDefault="008F1A87" w:rsidP="009040AC">
            <w:pPr>
              <w:spacing w:after="0" w:line="240" w:lineRule="auto"/>
              <w:jc w:val="center"/>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 xml:space="preserve">№ </w:t>
            </w:r>
            <w:proofErr w:type="gramStart"/>
            <w:r w:rsidRPr="008047E0">
              <w:rPr>
                <w:rFonts w:ascii="Times New Roman" w:eastAsia="Times New Roman" w:hAnsi="Times New Roman" w:cs="Times New Roman"/>
                <w:color w:val="000000"/>
                <w:sz w:val="20"/>
                <w:szCs w:val="20"/>
                <w:lang w:eastAsia="ru-RU"/>
              </w:rPr>
              <w:t>п</w:t>
            </w:r>
            <w:proofErr w:type="gramEnd"/>
            <w:r w:rsidRPr="008047E0">
              <w:rPr>
                <w:rFonts w:ascii="Times New Roman" w:eastAsia="Times New Roman" w:hAnsi="Times New Roman" w:cs="Times New Roman"/>
                <w:color w:val="000000"/>
                <w:sz w:val="20"/>
                <w:szCs w:val="20"/>
                <w:lang w:eastAsia="ru-RU"/>
              </w:rPr>
              <w:t>/п</w:t>
            </w:r>
          </w:p>
        </w:tc>
        <w:tc>
          <w:tcPr>
            <w:tcW w:w="5244" w:type="dxa"/>
            <w:shd w:val="clear" w:color="auto" w:fill="auto"/>
            <w:vAlign w:val="center"/>
            <w:hideMark/>
          </w:tcPr>
          <w:p w14:paraId="1A28D9C6" w14:textId="77777777" w:rsidR="008F1A87" w:rsidRPr="008047E0" w:rsidRDefault="008F1A87" w:rsidP="009040AC">
            <w:pPr>
              <w:spacing w:after="0" w:line="240" w:lineRule="auto"/>
              <w:jc w:val="center"/>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Наименование лабораторного анализатора</w:t>
            </w:r>
            <w:r w:rsidRPr="008047E0">
              <w:rPr>
                <w:rFonts w:ascii="Times New Roman" w:eastAsia="Times New Roman" w:hAnsi="Times New Roman" w:cs="Times New Roman"/>
                <w:color w:val="000000"/>
                <w:sz w:val="20"/>
                <w:szCs w:val="20"/>
                <w:lang w:eastAsia="ru-RU"/>
              </w:rPr>
              <w:br/>
              <w:t>(единицы оборудования)</w:t>
            </w:r>
          </w:p>
        </w:tc>
      </w:tr>
      <w:tr w:rsidR="008F1A87" w:rsidRPr="008047E0" w14:paraId="5F392A7C" w14:textId="77777777" w:rsidTr="009040AC">
        <w:trPr>
          <w:trHeight w:val="528"/>
        </w:trPr>
        <w:tc>
          <w:tcPr>
            <w:tcW w:w="960" w:type="dxa"/>
            <w:shd w:val="clear" w:color="auto" w:fill="auto"/>
            <w:vAlign w:val="center"/>
          </w:tcPr>
          <w:p w14:paraId="612F456C"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c>
          <w:tcPr>
            <w:tcW w:w="7824" w:type="dxa"/>
            <w:shd w:val="clear" w:color="auto" w:fill="auto"/>
            <w:vAlign w:val="center"/>
          </w:tcPr>
          <w:p w14:paraId="6D8722CD"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c>
          <w:tcPr>
            <w:tcW w:w="709" w:type="dxa"/>
            <w:vAlign w:val="center"/>
          </w:tcPr>
          <w:p w14:paraId="744EFD8B"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1</w:t>
            </w:r>
          </w:p>
        </w:tc>
        <w:tc>
          <w:tcPr>
            <w:tcW w:w="5244" w:type="dxa"/>
            <w:shd w:val="clear" w:color="auto" w:fill="auto"/>
            <w:vAlign w:val="center"/>
          </w:tcPr>
          <w:p w14:paraId="1561AD11"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r>
      <w:tr w:rsidR="008F1A87" w:rsidRPr="008047E0" w14:paraId="6AE69F57" w14:textId="77777777" w:rsidTr="009040AC">
        <w:trPr>
          <w:trHeight w:val="528"/>
        </w:trPr>
        <w:tc>
          <w:tcPr>
            <w:tcW w:w="960" w:type="dxa"/>
            <w:shd w:val="clear" w:color="auto" w:fill="auto"/>
            <w:vAlign w:val="center"/>
          </w:tcPr>
          <w:p w14:paraId="2F1FB190"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c>
          <w:tcPr>
            <w:tcW w:w="7824" w:type="dxa"/>
            <w:shd w:val="clear" w:color="auto" w:fill="auto"/>
            <w:vAlign w:val="center"/>
          </w:tcPr>
          <w:p w14:paraId="6DEBA4F8"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c>
          <w:tcPr>
            <w:tcW w:w="709" w:type="dxa"/>
            <w:vAlign w:val="center"/>
          </w:tcPr>
          <w:p w14:paraId="0424BF20"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2</w:t>
            </w:r>
          </w:p>
        </w:tc>
        <w:tc>
          <w:tcPr>
            <w:tcW w:w="5244" w:type="dxa"/>
            <w:shd w:val="clear" w:color="auto" w:fill="auto"/>
            <w:vAlign w:val="center"/>
          </w:tcPr>
          <w:p w14:paraId="10C4D9DD"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r>
      <w:tr w:rsidR="008F1A87" w:rsidRPr="008047E0" w14:paraId="16A5FC13" w14:textId="77777777" w:rsidTr="009040AC">
        <w:trPr>
          <w:trHeight w:val="288"/>
        </w:trPr>
        <w:tc>
          <w:tcPr>
            <w:tcW w:w="960" w:type="dxa"/>
            <w:shd w:val="clear" w:color="auto" w:fill="auto"/>
            <w:vAlign w:val="center"/>
            <w:hideMark/>
          </w:tcPr>
          <w:p w14:paraId="2C7BC551"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 </w:t>
            </w:r>
          </w:p>
        </w:tc>
        <w:tc>
          <w:tcPr>
            <w:tcW w:w="7824" w:type="dxa"/>
            <w:shd w:val="clear" w:color="auto" w:fill="auto"/>
            <w:vAlign w:val="center"/>
            <w:hideMark/>
          </w:tcPr>
          <w:p w14:paraId="234D7FE1"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 </w:t>
            </w:r>
          </w:p>
        </w:tc>
        <w:tc>
          <w:tcPr>
            <w:tcW w:w="709" w:type="dxa"/>
            <w:vAlign w:val="center"/>
          </w:tcPr>
          <w:p w14:paraId="6F2FB134"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r w:rsidRPr="008047E0">
              <w:rPr>
                <w:rFonts w:ascii="Times New Roman" w:eastAsia="Times New Roman" w:hAnsi="Times New Roman" w:cs="Times New Roman"/>
                <w:color w:val="000000"/>
                <w:sz w:val="20"/>
                <w:szCs w:val="20"/>
                <w:lang w:eastAsia="ru-RU"/>
              </w:rPr>
              <w:t>3</w:t>
            </w:r>
          </w:p>
        </w:tc>
        <w:tc>
          <w:tcPr>
            <w:tcW w:w="5244" w:type="dxa"/>
            <w:shd w:val="clear" w:color="auto" w:fill="auto"/>
            <w:vAlign w:val="center"/>
          </w:tcPr>
          <w:p w14:paraId="13AE0943" w14:textId="77777777" w:rsidR="008F1A87" w:rsidRPr="008047E0" w:rsidRDefault="008F1A87" w:rsidP="009040AC">
            <w:pPr>
              <w:spacing w:after="0" w:line="240" w:lineRule="auto"/>
              <w:rPr>
                <w:rFonts w:ascii="Times New Roman" w:eastAsia="Times New Roman" w:hAnsi="Times New Roman" w:cs="Times New Roman"/>
                <w:color w:val="000000"/>
                <w:sz w:val="20"/>
                <w:szCs w:val="20"/>
                <w:lang w:eastAsia="ru-RU"/>
              </w:rPr>
            </w:pPr>
          </w:p>
        </w:tc>
      </w:tr>
    </w:tbl>
    <w:p w14:paraId="78C4293C" w14:textId="77777777" w:rsidR="008F1A87" w:rsidRPr="00022C33" w:rsidRDefault="008F1A87" w:rsidP="008F1A87">
      <w:pPr>
        <w:pStyle w:val="30"/>
        <w:numPr>
          <w:ilvl w:val="0"/>
          <w:numId w:val="0"/>
        </w:numPr>
      </w:pPr>
    </w:p>
    <w:p w14:paraId="261FE5CB" w14:textId="77777777" w:rsidR="00371778" w:rsidRPr="008F1A87" w:rsidRDefault="00371778" w:rsidP="008F1A87">
      <w:bookmarkStart w:id="800" w:name="_GoBack"/>
      <w:bookmarkEnd w:id="800"/>
    </w:p>
    <w:sectPr w:rsidR="00371778" w:rsidRPr="008F1A87" w:rsidSect="00022C33">
      <w:footerReference w:type="firs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1733" w14:textId="77777777" w:rsidR="0000472F" w:rsidRDefault="0000472F" w:rsidP="0000472F">
      <w:pPr>
        <w:spacing w:after="0" w:line="240" w:lineRule="auto"/>
      </w:pPr>
      <w:r>
        <w:separator/>
      </w:r>
    </w:p>
  </w:endnote>
  <w:endnote w:type="continuationSeparator" w:id="0">
    <w:p w14:paraId="44CE2BC0" w14:textId="77777777" w:rsidR="0000472F" w:rsidRDefault="0000472F" w:rsidP="0000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FA5E" w14:textId="77777777" w:rsidR="008F1A87" w:rsidRPr="00FF0049" w:rsidRDefault="008F1A87" w:rsidP="002939A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2A9A" w14:textId="77777777" w:rsidR="00154648" w:rsidRPr="00FF0049" w:rsidRDefault="008F1A87" w:rsidP="002939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6E45" w14:textId="77777777" w:rsidR="0000472F" w:rsidRDefault="0000472F" w:rsidP="0000472F">
      <w:pPr>
        <w:spacing w:after="0" w:line="240" w:lineRule="auto"/>
      </w:pPr>
      <w:r>
        <w:separator/>
      </w:r>
    </w:p>
  </w:footnote>
  <w:footnote w:type="continuationSeparator" w:id="0">
    <w:p w14:paraId="0E177CC9" w14:textId="77777777" w:rsidR="0000472F" w:rsidRDefault="0000472F" w:rsidP="0000472F">
      <w:pPr>
        <w:spacing w:after="0" w:line="240" w:lineRule="auto"/>
      </w:pPr>
      <w:r>
        <w:continuationSeparator/>
      </w:r>
    </w:p>
  </w:footnote>
  <w:footnote w:id="1">
    <w:p w14:paraId="186ED5D1" w14:textId="77777777" w:rsidR="008F1A87" w:rsidRPr="00861378" w:rsidRDefault="008F1A87" w:rsidP="008F1A87">
      <w:pPr>
        <w:autoSpaceDE w:val="0"/>
        <w:autoSpaceDN w:val="0"/>
        <w:adjustRightInd w:val="0"/>
        <w:spacing w:after="0" w:line="240" w:lineRule="auto"/>
        <w:rPr>
          <w:rFonts w:ascii="Times New Roman" w:hAnsi="Times New Roman" w:cs="Times New Roman"/>
          <w:color w:val="000000" w:themeColor="text1"/>
        </w:rPr>
      </w:pPr>
      <w:r>
        <w:rPr>
          <w:rStyle w:val="ae"/>
        </w:rPr>
        <w:footnoteRef/>
      </w:r>
      <w:r>
        <w:t xml:space="preserve"> </w:t>
      </w:r>
      <w:r w:rsidRPr="00861378">
        <w:rPr>
          <w:rFonts w:ascii="Times New Roman" w:hAnsi="Times New Roman" w:cs="Times New Roman"/>
          <w:color w:val="000000" w:themeColor="text1"/>
        </w:rPr>
        <w:t>Категории медицинских организаций в зависимости от количества автоматизированных рабочих мест:</w:t>
      </w:r>
    </w:p>
    <w:p w14:paraId="6F0D5F81" w14:textId="77777777" w:rsidR="008F1A87" w:rsidRPr="00861378" w:rsidRDefault="008F1A87" w:rsidP="008F1A87">
      <w:pPr>
        <w:autoSpaceDE w:val="0"/>
        <w:autoSpaceDN w:val="0"/>
        <w:adjustRightInd w:val="0"/>
        <w:spacing w:after="0" w:line="240" w:lineRule="auto"/>
        <w:ind w:left="708"/>
        <w:rPr>
          <w:rFonts w:ascii="Times New Roman" w:hAnsi="Times New Roman" w:cs="Times New Roman"/>
          <w:color w:val="000000" w:themeColor="text1"/>
        </w:rPr>
      </w:pPr>
      <w:r w:rsidRPr="00861378">
        <w:rPr>
          <w:rFonts w:ascii="Times New Roman" w:hAnsi="Times New Roman" w:cs="Times New Roman"/>
          <w:color w:val="000000" w:themeColor="text1"/>
        </w:rPr>
        <w:t>Категория 1 – более 350 АРМ</w:t>
      </w:r>
    </w:p>
    <w:p w14:paraId="6F15DAFC" w14:textId="77777777" w:rsidR="008F1A87" w:rsidRPr="00861378" w:rsidRDefault="008F1A87" w:rsidP="008F1A87">
      <w:pPr>
        <w:autoSpaceDE w:val="0"/>
        <w:autoSpaceDN w:val="0"/>
        <w:adjustRightInd w:val="0"/>
        <w:spacing w:after="0" w:line="240" w:lineRule="auto"/>
        <w:ind w:left="708"/>
        <w:rPr>
          <w:rFonts w:ascii="Times New Roman" w:hAnsi="Times New Roman" w:cs="Times New Roman"/>
          <w:color w:val="000000" w:themeColor="text1"/>
        </w:rPr>
      </w:pPr>
      <w:r w:rsidRPr="00861378">
        <w:rPr>
          <w:rFonts w:ascii="Times New Roman" w:hAnsi="Times New Roman" w:cs="Times New Roman"/>
          <w:color w:val="000000" w:themeColor="text1"/>
        </w:rPr>
        <w:t>Категория 2 – от 200 до 350 АРМ</w:t>
      </w:r>
    </w:p>
    <w:p w14:paraId="347EF0CE" w14:textId="77777777" w:rsidR="008F1A87" w:rsidRPr="00861378" w:rsidRDefault="008F1A87" w:rsidP="008F1A87">
      <w:pPr>
        <w:autoSpaceDE w:val="0"/>
        <w:autoSpaceDN w:val="0"/>
        <w:adjustRightInd w:val="0"/>
        <w:spacing w:after="0" w:line="240" w:lineRule="auto"/>
        <w:ind w:left="708"/>
        <w:rPr>
          <w:rFonts w:ascii="Times New Roman" w:hAnsi="Times New Roman" w:cs="Times New Roman"/>
          <w:color w:val="000000" w:themeColor="text1"/>
        </w:rPr>
      </w:pPr>
      <w:r w:rsidRPr="00861378">
        <w:rPr>
          <w:rFonts w:ascii="Times New Roman" w:hAnsi="Times New Roman" w:cs="Times New Roman"/>
          <w:color w:val="000000" w:themeColor="text1"/>
        </w:rPr>
        <w:t>Категория 3 – от 100 до 200 АРМ</w:t>
      </w:r>
    </w:p>
    <w:p w14:paraId="04E8E109" w14:textId="77777777" w:rsidR="008F1A87" w:rsidRPr="00861378" w:rsidRDefault="008F1A87" w:rsidP="008F1A87">
      <w:pPr>
        <w:autoSpaceDE w:val="0"/>
        <w:autoSpaceDN w:val="0"/>
        <w:adjustRightInd w:val="0"/>
        <w:spacing w:after="0" w:line="240" w:lineRule="auto"/>
        <w:ind w:left="708"/>
        <w:rPr>
          <w:rFonts w:ascii="Times New Roman" w:hAnsi="Times New Roman" w:cs="Times New Roman"/>
          <w:color w:val="000000" w:themeColor="text1"/>
        </w:rPr>
      </w:pPr>
      <w:r w:rsidRPr="00861378">
        <w:rPr>
          <w:rFonts w:ascii="Times New Roman" w:hAnsi="Times New Roman" w:cs="Times New Roman"/>
          <w:color w:val="000000" w:themeColor="text1"/>
        </w:rPr>
        <w:t>Категория 4 – от 40 до 100 АРМ</w:t>
      </w:r>
    </w:p>
    <w:p w14:paraId="750DD3B5" w14:textId="77777777" w:rsidR="008F1A87" w:rsidRPr="00861378" w:rsidRDefault="008F1A87" w:rsidP="008F1A87">
      <w:pPr>
        <w:autoSpaceDE w:val="0"/>
        <w:autoSpaceDN w:val="0"/>
        <w:adjustRightInd w:val="0"/>
        <w:spacing w:after="0" w:line="240" w:lineRule="auto"/>
        <w:ind w:left="708"/>
        <w:rPr>
          <w:rFonts w:ascii="Times New Roman" w:hAnsi="Times New Roman" w:cs="Times New Roman"/>
          <w:b/>
          <w:color w:val="000000" w:themeColor="text1"/>
        </w:rPr>
      </w:pPr>
      <w:r w:rsidRPr="00861378">
        <w:rPr>
          <w:rFonts w:ascii="Times New Roman" w:hAnsi="Times New Roman" w:cs="Times New Roman"/>
          <w:color w:val="000000" w:themeColor="text1"/>
        </w:rPr>
        <w:t>Категория 5 – до 40 АРМ</w:t>
      </w:r>
    </w:p>
    <w:p w14:paraId="2E7FC4DC" w14:textId="77777777" w:rsidR="008F1A87" w:rsidRDefault="008F1A87" w:rsidP="008F1A87">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C32"/>
    <w:multiLevelType w:val="hybridMultilevel"/>
    <w:tmpl w:val="C7CC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0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C7871"/>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B816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A05ADD"/>
    <w:multiLevelType w:val="multilevel"/>
    <w:tmpl w:val="16981032"/>
    <w:lvl w:ilvl="0">
      <w:start w:val="3"/>
      <w:numFmt w:val="decimal"/>
      <w:lvlText w:val="%1."/>
      <w:lvlJc w:val="left"/>
      <w:pPr>
        <w:ind w:left="360" w:hanging="360"/>
      </w:pPr>
    </w:lvl>
    <w:lvl w:ilvl="1">
      <w:start w:val="1"/>
      <w:numFmt w:val="bullet"/>
      <w:lvlText w:val=""/>
      <w:lvlJc w:val="left"/>
      <w:pPr>
        <w:ind w:left="927" w:hanging="360"/>
      </w:pPr>
      <w:rPr>
        <w:rFonts w:ascii="Symbol" w:hAnsi="Symbol"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1C06BE0"/>
    <w:multiLevelType w:val="hybridMultilevel"/>
    <w:tmpl w:val="7A86D520"/>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35809"/>
    <w:multiLevelType w:val="multilevel"/>
    <w:tmpl w:val="22F21DFA"/>
    <w:lvl w:ilvl="0">
      <w:start w:val="3"/>
      <w:numFmt w:val="decimal"/>
      <w:lvlText w:val="%1."/>
      <w:lvlJc w:val="left"/>
      <w:pPr>
        <w:ind w:left="360" w:hanging="360"/>
      </w:pPr>
    </w:lvl>
    <w:lvl w:ilvl="1">
      <w:start w:val="1"/>
      <w:numFmt w:val="bullet"/>
      <w:lvlText w:val=""/>
      <w:lvlJc w:val="left"/>
      <w:pPr>
        <w:ind w:left="1070" w:hanging="360"/>
      </w:pPr>
      <w:rPr>
        <w:rFonts w:ascii="Symbol" w:hAnsi="Symbol"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260260A4"/>
    <w:multiLevelType w:val="hybridMultilevel"/>
    <w:tmpl w:val="7AA6C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66F88"/>
    <w:multiLevelType w:val="hybridMultilevel"/>
    <w:tmpl w:val="EE44338C"/>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54419"/>
    <w:multiLevelType w:val="hybridMultilevel"/>
    <w:tmpl w:val="58588140"/>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33D3A"/>
    <w:multiLevelType w:val="multilevel"/>
    <w:tmpl w:val="32C61BDC"/>
    <w:lvl w:ilvl="0">
      <w:start w:val="1"/>
      <w:numFmt w:val="decimal"/>
      <w:lvlText w:val="%1."/>
      <w:lvlJc w:val="left"/>
      <w:pPr>
        <w:ind w:left="720" w:hanging="360"/>
      </w:pPr>
    </w:lvl>
    <w:lvl w:ilvl="1">
      <w:start w:val="1"/>
      <w:numFmt w:val="decimal"/>
      <w:isLgl/>
      <w:lvlText w:val="%2."/>
      <w:lvlJc w:val="left"/>
      <w:pPr>
        <w:ind w:left="1129" w:hanging="420"/>
      </w:pPr>
      <w:rPr>
        <w:rFonts w:ascii="Times New Roman" w:eastAsia="Times New Roman" w:hAnsi="Times New Roman" w:cs="Times New Roman"/>
        <w:color w:val="000000" w:themeColor="text1"/>
      </w:rPr>
    </w:lvl>
    <w:lvl w:ilvl="2">
      <w:start w:val="1"/>
      <w:numFmt w:val="decimal"/>
      <w:isLgl/>
      <w:lvlText w:val="%1.%2.%3."/>
      <w:lvlJc w:val="left"/>
      <w:pPr>
        <w:ind w:left="1778" w:hanging="720"/>
      </w:pPr>
      <w:rPr>
        <w:color w:val="000000" w:themeColor="text1"/>
      </w:rPr>
    </w:lvl>
    <w:lvl w:ilvl="3">
      <w:start w:val="1"/>
      <w:numFmt w:val="decimal"/>
      <w:isLgl/>
      <w:lvlText w:val="%1.%2.%3.%4."/>
      <w:lvlJc w:val="left"/>
      <w:pPr>
        <w:ind w:left="2127" w:hanging="720"/>
      </w:pPr>
      <w:rPr>
        <w:color w:val="000000" w:themeColor="text1"/>
      </w:rPr>
    </w:lvl>
    <w:lvl w:ilvl="4">
      <w:start w:val="1"/>
      <w:numFmt w:val="decimal"/>
      <w:isLgl/>
      <w:lvlText w:val="%1.%2.%3.%4.%5."/>
      <w:lvlJc w:val="left"/>
      <w:pPr>
        <w:ind w:left="2836" w:hanging="1080"/>
      </w:pPr>
      <w:rPr>
        <w:color w:val="000000" w:themeColor="text1"/>
      </w:rPr>
    </w:lvl>
    <w:lvl w:ilvl="5">
      <w:start w:val="1"/>
      <w:numFmt w:val="decimal"/>
      <w:isLgl/>
      <w:lvlText w:val="%1.%2.%3.%4.%5.%6."/>
      <w:lvlJc w:val="left"/>
      <w:pPr>
        <w:ind w:left="3185" w:hanging="1080"/>
      </w:pPr>
      <w:rPr>
        <w:color w:val="000000" w:themeColor="text1"/>
      </w:rPr>
    </w:lvl>
    <w:lvl w:ilvl="6">
      <w:start w:val="1"/>
      <w:numFmt w:val="decimal"/>
      <w:isLgl/>
      <w:lvlText w:val="%1.%2.%3.%4.%5.%6.%7."/>
      <w:lvlJc w:val="left"/>
      <w:pPr>
        <w:ind w:left="3894" w:hanging="1440"/>
      </w:pPr>
      <w:rPr>
        <w:color w:val="000000" w:themeColor="text1"/>
      </w:rPr>
    </w:lvl>
    <w:lvl w:ilvl="7">
      <w:start w:val="1"/>
      <w:numFmt w:val="decimal"/>
      <w:isLgl/>
      <w:lvlText w:val="%1.%2.%3.%4.%5.%6.%7.%8."/>
      <w:lvlJc w:val="left"/>
      <w:pPr>
        <w:ind w:left="4243" w:hanging="1440"/>
      </w:pPr>
      <w:rPr>
        <w:color w:val="000000" w:themeColor="text1"/>
      </w:rPr>
    </w:lvl>
    <w:lvl w:ilvl="8">
      <w:start w:val="1"/>
      <w:numFmt w:val="decimal"/>
      <w:isLgl/>
      <w:lvlText w:val="%1.%2.%3.%4.%5.%6.%7.%8.%9."/>
      <w:lvlJc w:val="left"/>
      <w:pPr>
        <w:ind w:left="4952" w:hanging="1800"/>
      </w:pPr>
      <w:rPr>
        <w:color w:val="000000" w:themeColor="text1"/>
      </w:rPr>
    </w:lvl>
  </w:abstractNum>
  <w:abstractNum w:abstractNumId="11">
    <w:nsid w:val="3D122B01"/>
    <w:multiLevelType w:val="hybridMultilevel"/>
    <w:tmpl w:val="DD1E6CF2"/>
    <w:lvl w:ilvl="0" w:tplc="7F844D5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F584BE9"/>
    <w:multiLevelType w:val="hybridMultilevel"/>
    <w:tmpl w:val="B7E20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7A5081"/>
    <w:multiLevelType w:val="hybridMultilevel"/>
    <w:tmpl w:val="6248EF04"/>
    <w:lvl w:ilvl="0" w:tplc="E8602F8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487A63"/>
    <w:multiLevelType w:val="multilevel"/>
    <w:tmpl w:val="C4207708"/>
    <w:lvl w:ilvl="0">
      <w:start w:val="1"/>
      <w:numFmt w:val="decimal"/>
      <w:pStyle w:val="1"/>
      <w:lvlText w:val="%1."/>
      <w:lvlJc w:val="left"/>
      <w:pPr>
        <w:ind w:left="502" w:hanging="360"/>
      </w:pPr>
      <w:rPr>
        <w:rFonts w:ascii="Times New Roman" w:hAnsi="Times New Roman" w:cs="Times New Roman" w:hint="default"/>
        <w:b/>
      </w:rPr>
    </w:lvl>
    <w:lvl w:ilvl="1">
      <w:start w:val="1"/>
      <w:numFmt w:val="decimal"/>
      <w:pStyle w:val="2"/>
      <w:isLgl/>
      <w:lvlText w:val="%1.%2."/>
      <w:lvlJc w:val="left"/>
      <w:pPr>
        <w:ind w:left="10989" w:hanging="357"/>
      </w:pPr>
      <w:rPr>
        <w:rFonts w:ascii="Times New Roman" w:hAnsi="Times New Roman" w:cs="Times New Roman" w:hint="default"/>
        <w:b/>
        <w:spacing w:val="20"/>
        <w:sz w:val="28"/>
        <w:szCs w:val="28"/>
      </w:rPr>
    </w:lvl>
    <w:lvl w:ilvl="2">
      <w:start w:val="1"/>
      <w:numFmt w:val="decimal"/>
      <w:pStyle w:val="3"/>
      <w:isLgl/>
      <w:lvlText w:val="%1.%2.%3."/>
      <w:lvlJc w:val="left"/>
      <w:pPr>
        <w:ind w:left="0" w:firstLine="0"/>
      </w:pPr>
      <w:rPr>
        <w:rFonts w:hint="default"/>
        <w:i w:val="0"/>
        <w:spacing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254C2B"/>
    <w:multiLevelType w:val="hybridMultilevel"/>
    <w:tmpl w:val="80246F1C"/>
    <w:lvl w:ilvl="0" w:tplc="7F844D5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574D5C66"/>
    <w:multiLevelType w:val="hybridMultilevel"/>
    <w:tmpl w:val="F36C0190"/>
    <w:lvl w:ilvl="0" w:tplc="7F844D5A">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FE07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AF5A4F"/>
    <w:multiLevelType w:val="hybridMultilevel"/>
    <w:tmpl w:val="7E44892A"/>
    <w:lvl w:ilvl="0" w:tplc="7F844D5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D84726"/>
    <w:multiLevelType w:val="hybridMultilevel"/>
    <w:tmpl w:val="76FE6BE0"/>
    <w:lvl w:ilvl="0" w:tplc="7F844D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4401E8"/>
    <w:multiLevelType w:val="hybridMultilevel"/>
    <w:tmpl w:val="C27A7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0532EB"/>
    <w:multiLevelType w:val="hybridMultilevel"/>
    <w:tmpl w:val="2EF2579C"/>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3012FC2"/>
    <w:multiLevelType w:val="multilevel"/>
    <w:tmpl w:val="CDCCA668"/>
    <w:lvl w:ilvl="0">
      <w:start w:val="1"/>
      <w:numFmt w:val="decimal"/>
      <w:pStyle w:val="10"/>
      <w:lvlText w:val="%1"/>
      <w:lvlJc w:val="left"/>
      <w:pPr>
        <w:ind w:left="397" w:hanging="11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60"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0"/>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2282" w:hanging="864"/>
      </w:pPr>
      <w:rPr>
        <w:rFonts w:ascii="Times New Roman" w:hAnsi="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vertAlign w:val="baseline"/>
        <w:em w:val="none"/>
      </w:rPr>
    </w:lvl>
    <w:lvl w:ilvl="4">
      <w:start w:val="1"/>
      <w:numFmt w:val="decimal"/>
      <w:pStyle w:val="5"/>
      <w:lvlText w:val="%1.%2.%3.%4.%5"/>
      <w:lvlJc w:val="left"/>
      <w:pPr>
        <w:ind w:left="10788" w:hanging="1008"/>
      </w:pPr>
      <w:rPr>
        <w:rFonts w:hint="default"/>
      </w:rPr>
    </w:lvl>
    <w:lvl w:ilvl="5">
      <w:start w:val="1"/>
      <w:numFmt w:val="decimal"/>
      <w:pStyle w:val="6"/>
      <w:lvlText w:val="%1.%2.%3.%4.%5.%6"/>
      <w:lvlJc w:val="left"/>
      <w:pPr>
        <w:ind w:left="1436" w:hanging="1152"/>
      </w:pPr>
      <w:rPr>
        <w:rFonts w:hint="default"/>
      </w:rPr>
    </w:lvl>
    <w:lvl w:ilvl="6">
      <w:start w:val="1"/>
      <w:numFmt w:val="decimal"/>
      <w:pStyle w:val="7"/>
      <w:lvlText w:val="%1.%2.%3.%4.%5.%6.%7"/>
      <w:lvlJc w:val="left"/>
      <w:pPr>
        <w:ind w:left="1580" w:hanging="1296"/>
      </w:pPr>
      <w:rPr>
        <w:rFonts w:hint="default"/>
      </w:rPr>
    </w:lvl>
    <w:lvl w:ilvl="7">
      <w:start w:val="1"/>
      <w:numFmt w:val="decimal"/>
      <w:pStyle w:val="8"/>
      <w:lvlText w:val="%1.%2.%3.%4.%5.%6.%7.%8"/>
      <w:lvlJc w:val="left"/>
      <w:pPr>
        <w:ind w:left="1724" w:hanging="1440"/>
      </w:pPr>
      <w:rPr>
        <w:rFonts w:hint="default"/>
      </w:rPr>
    </w:lvl>
    <w:lvl w:ilvl="8">
      <w:start w:val="1"/>
      <w:numFmt w:val="decimal"/>
      <w:pStyle w:val="9"/>
      <w:lvlText w:val="%1.%2.%3.%4.%5.%6.%7.%8.%9"/>
      <w:lvlJc w:val="left"/>
      <w:pPr>
        <w:ind w:left="1868" w:hanging="1584"/>
      </w:pPr>
      <w:rPr>
        <w:rFonts w:hint="default"/>
      </w:rPr>
    </w:lvl>
  </w:abstractNum>
  <w:abstractNum w:abstractNumId="23">
    <w:nsid w:val="75C853B4"/>
    <w:multiLevelType w:val="hybridMultilevel"/>
    <w:tmpl w:val="DFE050BC"/>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76272"/>
    <w:multiLevelType w:val="hybridMultilevel"/>
    <w:tmpl w:val="F3221CFE"/>
    <w:lvl w:ilvl="0" w:tplc="7F844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9"/>
  </w:num>
  <w:num w:numId="10">
    <w:abstractNumId w:val="13"/>
  </w:num>
  <w:num w:numId="11">
    <w:abstractNumId w:val="11"/>
  </w:num>
  <w:num w:numId="12">
    <w:abstractNumId w:val="18"/>
  </w:num>
  <w:num w:numId="13">
    <w:abstractNumId w:val="16"/>
  </w:num>
  <w:num w:numId="14">
    <w:abstractNumId w:val="23"/>
  </w:num>
  <w:num w:numId="15">
    <w:abstractNumId w:val="5"/>
  </w:num>
  <w:num w:numId="16">
    <w:abstractNumId w:val="8"/>
  </w:num>
  <w:num w:numId="17">
    <w:abstractNumId w:val="9"/>
  </w:num>
  <w:num w:numId="18">
    <w:abstractNumId w:val="24"/>
  </w:num>
  <w:num w:numId="19">
    <w:abstractNumId w:val="15"/>
  </w:num>
  <w:num w:numId="20">
    <w:abstractNumId w:val="14"/>
  </w:num>
  <w:num w:numId="21">
    <w:abstractNumId w:val="22"/>
  </w:num>
  <w:num w:numId="22">
    <w:abstractNumId w:val="0"/>
  </w:num>
  <w:num w:numId="23">
    <w:abstractNumId w:val="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646F"/>
    <w:rsid w:val="0000472F"/>
    <w:rsid w:val="00034AB6"/>
    <w:rsid w:val="0004274A"/>
    <w:rsid w:val="00044CE7"/>
    <w:rsid w:val="00045E73"/>
    <w:rsid w:val="00061392"/>
    <w:rsid w:val="00072129"/>
    <w:rsid w:val="000A12D5"/>
    <w:rsid w:val="000C51F5"/>
    <w:rsid w:val="000D6CEC"/>
    <w:rsid w:val="000F0755"/>
    <w:rsid w:val="000F132F"/>
    <w:rsid w:val="0011259D"/>
    <w:rsid w:val="00113C22"/>
    <w:rsid w:val="0012010E"/>
    <w:rsid w:val="00124A7D"/>
    <w:rsid w:val="001254AB"/>
    <w:rsid w:val="00133258"/>
    <w:rsid w:val="00133DB2"/>
    <w:rsid w:val="00134C29"/>
    <w:rsid w:val="0014170B"/>
    <w:rsid w:val="00144785"/>
    <w:rsid w:val="0014748B"/>
    <w:rsid w:val="00170E34"/>
    <w:rsid w:val="00175F53"/>
    <w:rsid w:val="00176678"/>
    <w:rsid w:val="0018365B"/>
    <w:rsid w:val="00186F66"/>
    <w:rsid w:val="00197088"/>
    <w:rsid w:val="001A53BF"/>
    <w:rsid w:val="001A5888"/>
    <w:rsid w:val="001B4F08"/>
    <w:rsid w:val="001B5788"/>
    <w:rsid w:val="001C3367"/>
    <w:rsid w:val="001E52EC"/>
    <w:rsid w:val="001E7C57"/>
    <w:rsid w:val="00221815"/>
    <w:rsid w:val="00274851"/>
    <w:rsid w:val="0028362F"/>
    <w:rsid w:val="002969CE"/>
    <w:rsid w:val="002A651D"/>
    <w:rsid w:val="002B72D8"/>
    <w:rsid w:val="002C3D90"/>
    <w:rsid w:val="002C7BB3"/>
    <w:rsid w:val="002D3524"/>
    <w:rsid w:val="002E058C"/>
    <w:rsid w:val="002E5231"/>
    <w:rsid w:val="002F241E"/>
    <w:rsid w:val="00306A9B"/>
    <w:rsid w:val="00313DA0"/>
    <w:rsid w:val="00314A00"/>
    <w:rsid w:val="00317EA2"/>
    <w:rsid w:val="00321EDF"/>
    <w:rsid w:val="00322519"/>
    <w:rsid w:val="00325121"/>
    <w:rsid w:val="0034176D"/>
    <w:rsid w:val="0036219B"/>
    <w:rsid w:val="00371778"/>
    <w:rsid w:val="0037722F"/>
    <w:rsid w:val="0038100C"/>
    <w:rsid w:val="003841AC"/>
    <w:rsid w:val="0039563E"/>
    <w:rsid w:val="003A795E"/>
    <w:rsid w:val="003B2C0F"/>
    <w:rsid w:val="003C2F29"/>
    <w:rsid w:val="003C79DB"/>
    <w:rsid w:val="003D3570"/>
    <w:rsid w:val="003D5F22"/>
    <w:rsid w:val="003E200E"/>
    <w:rsid w:val="00440173"/>
    <w:rsid w:val="00456A80"/>
    <w:rsid w:val="0046418D"/>
    <w:rsid w:val="004736E7"/>
    <w:rsid w:val="0048191D"/>
    <w:rsid w:val="004822B1"/>
    <w:rsid w:val="00483B95"/>
    <w:rsid w:val="004B6EE1"/>
    <w:rsid w:val="004B7743"/>
    <w:rsid w:val="004C3363"/>
    <w:rsid w:val="004C470B"/>
    <w:rsid w:val="004C5CF1"/>
    <w:rsid w:val="004D0DDD"/>
    <w:rsid w:val="004D4E2E"/>
    <w:rsid w:val="004D584A"/>
    <w:rsid w:val="00515636"/>
    <w:rsid w:val="005168C8"/>
    <w:rsid w:val="00556589"/>
    <w:rsid w:val="0056263B"/>
    <w:rsid w:val="0056329F"/>
    <w:rsid w:val="005B56B3"/>
    <w:rsid w:val="005C250A"/>
    <w:rsid w:val="005D7EBC"/>
    <w:rsid w:val="00607784"/>
    <w:rsid w:val="006126CB"/>
    <w:rsid w:val="006357A3"/>
    <w:rsid w:val="006418F6"/>
    <w:rsid w:val="00641987"/>
    <w:rsid w:val="00644438"/>
    <w:rsid w:val="00670D99"/>
    <w:rsid w:val="006829DA"/>
    <w:rsid w:val="00687A2A"/>
    <w:rsid w:val="006978EC"/>
    <w:rsid w:val="006B2C63"/>
    <w:rsid w:val="006B646F"/>
    <w:rsid w:val="006B7D2D"/>
    <w:rsid w:val="006D27E7"/>
    <w:rsid w:val="006D2A8E"/>
    <w:rsid w:val="006D4614"/>
    <w:rsid w:val="006E4313"/>
    <w:rsid w:val="006E4836"/>
    <w:rsid w:val="0070080C"/>
    <w:rsid w:val="00734F24"/>
    <w:rsid w:val="00737D8F"/>
    <w:rsid w:val="007562F0"/>
    <w:rsid w:val="007574F6"/>
    <w:rsid w:val="00764A3F"/>
    <w:rsid w:val="00774A31"/>
    <w:rsid w:val="00787792"/>
    <w:rsid w:val="007964AC"/>
    <w:rsid w:val="007B583C"/>
    <w:rsid w:val="007D2254"/>
    <w:rsid w:val="007E1E8D"/>
    <w:rsid w:val="00804B73"/>
    <w:rsid w:val="0083062F"/>
    <w:rsid w:val="00842149"/>
    <w:rsid w:val="0085603F"/>
    <w:rsid w:val="00885379"/>
    <w:rsid w:val="008A1D4A"/>
    <w:rsid w:val="008B3A37"/>
    <w:rsid w:val="008C1470"/>
    <w:rsid w:val="008E4AFE"/>
    <w:rsid w:val="008E4C7A"/>
    <w:rsid w:val="008E5209"/>
    <w:rsid w:val="008F1A87"/>
    <w:rsid w:val="008F33C6"/>
    <w:rsid w:val="008F63F5"/>
    <w:rsid w:val="009213B2"/>
    <w:rsid w:val="009273E6"/>
    <w:rsid w:val="00953989"/>
    <w:rsid w:val="00957BCA"/>
    <w:rsid w:val="00971430"/>
    <w:rsid w:val="00972857"/>
    <w:rsid w:val="00973907"/>
    <w:rsid w:val="009759B2"/>
    <w:rsid w:val="00987076"/>
    <w:rsid w:val="009879B2"/>
    <w:rsid w:val="009A1D30"/>
    <w:rsid w:val="009A6886"/>
    <w:rsid w:val="009B79B1"/>
    <w:rsid w:val="009D7A70"/>
    <w:rsid w:val="009E3B89"/>
    <w:rsid w:val="009E6AEB"/>
    <w:rsid w:val="009F6CF9"/>
    <w:rsid w:val="00A049D4"/>
    <w:rsid w:val="00A10172"/>
    <w:rsid w:val="00A32E8B"/>
    <w:rsid w:val="00A4277C"/>
    <w:rsid w:val="00A60E97"/>
    <w:rsid w:val="00AA111A"/>
    <w:rsid w:val="00AC0713"/>
    <w:rsid w:val="00AC11E5"/>
    <w:rsid w:val="00AC1985"/>
    <w:rsid w:val="00AC3F2D"/>
    <w:rsid w:val="00AC62F0"/>
    <w:rsid w:val="00B22930"/>
    <w:rsid w:val="00B24B50"/>
    <w:rsid w:val="00B25C2A"/>
    <w:rsid w:val="00B33E12"/>
    <w:rsid w:val="00B4220F"/>
    <w:rsid w:val="00B84BDC"/>
    <w:rsid w:val="00B8514C"/>
    <w:rsid w:val="00B95CDE"/>
    <w:rsid w:val="00B96724"/>
    <w:rsid w:val="00BA080A"/>
    <w:rsid w:val="00BB3EC8"/>
    <w:rsid w:val="00BB68E2"/>
    <w:rsid w:val="00BD210E"/>
    <w:rsid w:val="00BD746E"/>
    <w:rsid w:val="00BE058C"/>
    <w:rsid w:val="00BE2149"/>
    <w:rsid w:val="00BF7EF4"/>
    <w:rsid w:val="00BF7F34"/>
    <w:rsid w:val="00C02AF9"/>
    <w:rsid w:val="00C14BB8"/>
    <w:rsid w:val="00C17537"/>
    <w:rsid w:val="00C27C4A"/>
    <w:rsid w:val="00C3199E"/>
    <w:rsid w:val="00C32E89"/>
    <w:rsid w:val="00C34FB9"/>
    <w:rsid w:val="00C35EC3"/>
    <w:rsid w:val="00C5030C"/>
    <w:rsid w:val="00C80F51"/>
    <w:rsid w:val="00C9327E"/>
    <w:rsid w:val="00CB3844"/>
    <w:rsid w:val="00CB664C"/>
    <w:rsid w:val="00CC569A"/>
    <w:rsid w:val="00CD1823"/>
    <w:rsid w:val="00CD4AC5"/>
    <w:rsid w:val="00D0411D"/>
    <w:rsid w:val="00D15502"/>
    <w:rsid w:val="00D15FC3"/>
    <w:rsid w:val="00D40CFA"/>
    <w:rsid w:val="00D5472C"/>
    <w:rsid w:val="00D557BE"/>
    <w:rsid w:val="00D56FB3"/>
    <w:rsid w:val="00D57DBC"/>
    <w:rsid w:val="00D60E35"/>
    <w:rsid w:val="00D61110"/>
    <w:rsid w:val="00D61E3E"/>
    <w:rsid w:val="00D62FA5"/>
    <w:rsid w:val="00D66467"/>
    <w:rsid w:val="00D66CF2"/>
    <w:rsid w:val="00D709FD"/>
    <w:rsid w:val="00D7197D"/>
    <w:rsid w:val="00D726BD"/>
    <w:rsid w:val="00D8556C"/>
    <w:rsid w:val="00D95F68"/>
    <w:rsid w:val="00D977BE"/>
    <w:rsid w:val="00DA10D1"/>
    <w:rsid w:val="00DA1B12"/>
    <w:rsid w:val="00DA3A90"/>
    <w:rsid w:val="00DA578F"/>
    <w:rsid w:val="00DC55E4"/>
    <w:rsid w:val="00DD2D8A"/>
    <w:rsid w:val="00DE1564"/>
    <w:rsid w:val="00DE781E"/>
    <w:rsid w:val="00E10C90"/>
    <w:rsid w:val="00E303BE"/>
    <w:rsid w:val="00E3219D"/>
    <w:rsid w:val="00E33765"/>
    <w:rsid w:val="00E46855"/>
    <w:rsid w:val="00E56780"/>
    <w:rsid w:val="00E619CE"/>
    <w:rsid w:val="00E625C5"/>
    <w:rsid w:val="00E66021"/>
    <w:rsid w:val="00E665D7"/>
    <w:rsid w:val="00E67501"/>
    <w:rsid w:val="00E70334"/>
    <w:rsid w:val="00E71655"/>
    <w:rsid w:val="00E825FA"/>
    <w:rsid w:val="00EA257F"/>
    <w:rsid w:val="00EB3CE5"/>
    <w:rsid w:val="00EC59DF"/>
    <w:rsid w:val="00EC7BC0"/>
    <w:rsid w:val="00ED30DF"/>
    <w:rsid w:val="00ED588B"/>
    <w:rsid w:val="00EF1844"/>
    <w:rsid w:val="00F04E54"/>
    <w:rsid w:val="00F14F27"/>
    <w:rsid w:val="00F26FD2"/>
    <w:rsid w:val="00F42EB4"/>
    <w:rsid w:val="00F500C9"/>
    <w:rsid w:val="00F5759E"/>
    <w:rsid w:val="00F63685"/>
    <w:rsid w:val="00F66FF3"/>
    <w:rsid w:val="00F745EC"/>
    <w:rsid w:val="00F7554F"/>
    <w:rsid w:val="00F9231A"/>
    <w:rsid w:val="00FA428F"/>
    <w:rsid w:val="00FB2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87"/>
  </w:style>
  <w:style w:type="paragraph" w:styleId="10">
    <w:name w:val="heading 1"/>
    <w:aliases w:val="H1,_Заголовок1,Заголовок 1 Знак Знак Знак Знак Знак Знак Знак Знак,Заголов,Заголовок 1 Знак1,Заголовок 1 Знак Знак,1,h1,app heading 1,ITT t1,II+,I,H11,H12,H13,H14,H15,H16,H17,H18,H111,H121,H131,H141,H151,H161,H171,H19,H112,H122,H132,H142,h:1"/>
    <w:basedOn w:val="a"/>
    <w:next w:val="phnormal"/>
    <w:link w:val="11"/>
    <w:uiPriority w:val="99"/>
    <w:qFormat/>
    <w:rsid w:val="008F1A87"/>
    <w:pPr>
      <w:keepNext/>
      <w:keepLines/>
      <w:pageBreakBefore/>
      <w:numPr>
        <w:numId w:val="21"/>
      </w:numPr>
      <w:tabs>
        <w:tab w:val="left" w:pos="1276"/>
      </w:tabs>
      <w:spacing w:before="360" w:after="360" w:line="360" w:lineRule="auto"/>
      <w:ind w:right="170"/>
      <w:jc w:val="both"/>
      <w:outlineLvl w:val="0"/>
    </w:pPr>
    <w:rPr>
      <w:rFonts w:ascii="Times New Roman" w:eastAsia="Times New Roman" w:hAnsi="Times New Roman" w:cs="Times New Roman"/>
      <w:b/>
      <w:sz w:val="28"/>
      <w:szCs w:val="28"/>
      <w:lang w:eastAsia="ru-RU"/>
    </w:rPr>
  </w:style>
  <w:style w:type="paragraph" w:styleId="20">
    <w:name w:val="heading 2"/>
    <w:basedOn w:val="a"/>
    <w:next w:val="a"/>
    <w:link w:val="21"/>
    <w:uiPriority w:val="9"/>
    <w:semiHidden/>
    <w:unhideWhenUsed/>
    <w:qFormat/>
    <w:rsid w:val="008F1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31"/>
    <w:basedOn w:val="a"/>
    <w:next w:val="phnormal"/>
    <w:link w:val="31"/>
    <w:uiPriority w:val="99"/>
    <w:qFormat/>
    <w:rsid w:val="008F1A87"/>
    <w:pPr>
      <w:keepNext/>
      <w:keepLines/>
      <w:numPr>
        <w:ilvl w:val="2"/>
        <w:numId w:val="21"/>
      </w:numPr>
      <w:spacing w:before="240" w:after="240" w:line="360" w:lineRule="auto"/>
      <w:ind w:right="170"/>
      <w:jc w:val="both"/>
      <w:outlineLvl w:val="2"/>
    </w:pPr>
    <w:rPr>
      <w:rFonts w:ascii="Times New Roman" w:eastAsia="Times New Roman" w:hAnsi="Times New Roman" w:cs="Times New Roman"/>
      <w:b/>
      <w:bCs/>
      <w:sz w:val="24"/>
      <w:szCs w:val="20"/>
      <w:lang w:eastAsia="ru-RU"/>
    </w:rPr>
  </w:style>
  <w:style w:type="paragraph" w:styleId="4">
    <w:name w:val="heading 4"/>
    <w:aliases w:val="h:4,h4,ITT t4,TE Heading 4,4,H4,heading 4 + Indent: Left 0.5 in,a.,I4,l4,heading4,Map Title,heading,Заголовок 4 (Приложение),(подпункт),Level 2 - a,I41,41,l41,heading41,(Shift Ctrl 4),Titre 41,t4.T4,4heading,4 dash,d,4 dash1,d1,h41,a.1"/>
    <w:basedOn w:val="a"/>
    <w:next w:val="phnormal"/>
    <w:link w:val="40"/>
    <w:uiPriority w:val="99"/>
    <w:qFormat/>
    <w:rsid w:val="008F1A87"/>
    <w:pPr>
      <w:keepNext/>
      <w:keepLines/>
      <w:numPr>
        <w:ilvl w:val="3"/>
        <w:numId w:val="21"/>
      </w:numPr>
      <w:spacing w:before="240" w:after="240" w:line="360" w:lineRule="auto"/>
      <w:ind w:right="170"/>
      <w:jc w:val="both"/>
      <w:outlineLvl w:val="3"/>
    </w:pPr>
    <w:rPr>
      <w:rFonts w:ascii="Times New Roman" w:eastAsia="Times New Roman" w:hAnsi="Times New Roman" w:cs="Times New Roman"/>
      <w:b/>
      <w:sz w:val="24"/>
      <w:szCs w:val="20"/>
      <w:lang w:eastAsia="ru-RU"/>
    </w:rPr>
  </w:style>
  <w:style w:type="paragraph" w:styleId="5">
    <w:name w:val="heading 5"/>
    <w:aliases w:val="H5,PIM 5,ITT t5,PA Pico Section,_Подпункт"/>
    <w:basedOn w:val="a"/>
    <w:next w:val="a"/>
    <w:link w:val="50"/>
    <w:uiPriority w:val="99"/>
    <w:unhideWhenUsed/>
    <w:qFormat/>
    <w:rsid w:val="008F1A87"/>
    <w:pPr>
      <w:numPr>
        <w:ilvl w:val="4"/>
        <w:numId w:val="21"/>
      </w:numPr>
      <w:spacing w:before="240" w:after="240" w:line="360" w:lineRule="auto"/>
      <w:ind w:right="170"/>
      <w:jc w:val="both"/>
      <w:outlineLvl w:val="4"/>
    </w:pPr>
    <w:rPr>
      <w:rFonts w:ascii="Times New Roman" w:eastAsia="Times New Roman" w:hAnsi="Times New Roman" w:cs="Times New Roman"/>
      <w:b/>
      <w:bCs/>
      <w:iCs/>
      <w:sz w:val="24"/>
      <w:szCs w:val="26"/>
      <w:lang w:eastAsia="ru-RU"/>
    </w:rPr>
  </w:style>
  <w:style w:type="paragraph" w:styleId="6">
    <w:name w:val="heading 6"/>
    <w:aliases w:val="PIM 6,H6,__Подпункт"/>
    <w:basedOn w:val="a"/>
    <w:next w:val="a"/>
    <w:link w:val="60"/>
    <w:uiPriority w:val="99"/>
    <w:unhideWhenUsed/>
    <w:qFormat/>
    <w:rsid w:val="008F1A87"/>
    <w:pPr>
      <w:numPr>
        <w:ilvl w:val="5"/>
        <w:numId w:val="21"/>
      </w:numPr>
      <w:spacing w:before="240" w:after="60" w:line="360" w:lineRule="auto"/>
      <w:ind w:right="170"/>
      <w:jc w:val="both"/>
      <w:outlineLvl w:val="5"/>
    </w:pPr>
    <w:rPr>
      <w:rFonts w:ascii="Calibri" w:eastAsia="Times New Roman" w:hAnsi="Calibri" w:cs="Times New Roman"/>
      <w:bCs/>
      <w:lang w:eastAsia="ru-RU"/>
    </w:rPr>
  </w:style>
  <w:style w:type="paragraph" w:styleId="7">
    <w:name w:val="heading 7"/>
    <w:aliases w:val="PIM 7"/>
    <w:basedOn w:val="a"/>
    <w:next w:val="a"/>
    <w:link w:val="70"/>
    <w:uiPriority w:val="99"/>
    <w:unhideWhenUsed/>
    <w:qFormat/>
    <w:rsid w:val="008F1A87"/>
    <w:pPr>
      <w:numPr>
        <w:ilvl w:val="6"/>
        <w:numId w:val="21"/>
      </w:numPr>
      <w:spacing w:before="240" w:after="60" w:line="360" w:lineRule="auto"/>
      <w:ind w:right="170"/>
      <w:jc w:val="both"/>
      <w:outlineLvl w:val="6"/>
    </w:pPr>
    <w:rPr>
      <w:rFonts w:ascii="Calibri" w:eastAsia="Times New Roman" w:hAnsi="Calibri" w:cs="Times New Roman"/>
      <w:b/>
      <w:sz w:val="24"/>
      <w:szCs w:val="24"/>
      <w:lang w:eastAsia="ru-RU"/>
    </w:rPr>
  </w:style>
  <w:style w:type="paragraph" w:styleId="8">
    <w:name w:val="heading 8"/>
    <w:basedOn w:val="a"/>
    <w:next w:val="a"/>
    <w:link w:val="80"/>
    <w:uiPriority w:val="99"/>
    <w:unhideWhenUsed/>
    <w:qFormat/>
    <w:rsid w:val="008F1A87"/>
    <w:pPr>
      <w:numPr>
        <w:ilvl w:val="7"/>
        <w:numId w:val="21"/>
      </w:numPr>
      <w:spacing w:before="240" w:after="60" w:line="360" w:lineRule="auto"/>
      <w:ind w:right="170"/>
      <w:jc w:val="both"/>
      <w:outlineLvl w:val="7"/>
    </w:pPr>
    <w:rPr>
      <w:rFonts w:ascii="Calibri" w:eastAsia="Times New Roman" w:hAnsi="Calibri" w:cs="Times New Roman"/>
      <w:b/>
      <w:i/>
      <w:iCs/>
      <w:sz w:val="24"/>
      <w:szCs w:val="24"/>
      <w:lang w:eastAsia="ru-RU"/>
    </w:rPr>
  </w:style>
  <w:style w:type="paragraph" w:styleId="9">
    <w:name w:val="heading 9"/>
    <w:aliases w:val="Legal Level 1.1.1.1.,aaa,PIM 9,Titre 10,Заголовок 90"/>
    <w:basedOn w:val="a"/>
    <w:next w:val="a"/>
    <w:link w:val="90"/>
    <w:uiPriority w:val="99"/>
    <w:unhideWhenUsed/>
    <w:qFormat/>
    <w:rsid w:val="008F1A87"/>
    <w:pPr>
      <w:numPr>
        <w:ilvl w:val="8"/>
        <w:numId w:val="21"/>
      </w:numPr>
      <w:spacing w:before="240" w:after="60" w:line="360" w:lineRule="auto"/>
      <w:ind w:right="170"/>
      <w:jc w:val="both"/>
      <w:outlineLvl w:val="8"/>
    </w:pPr>
    <w:rPr>
      <w:rFonts w:ascii="Cambria" w:eastAsia="Times New Roman" w:hAnsi="Cambria"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ТЗ список,Абзац списка литеральный,Bullet List,FooterText,numbered,Bullet 1,Use Case List Paragraph,mcd_гпи_маркиров.список ур.1,Абзац списка МКД,List Paragraph,4.2.2,A_маркированный_список,_Абзац списка,Paragraphe de liste1,lp1"/>
    <w:basedOn w:val="a"/>
    <w:link w:val="a4"/>
    <w:uiPriority w:val="34"/>
    <w:qFormat/>
    <w:rsid w:val="00306A9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5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14C"/>
    <w:rPr>
      <w:rFonts w:ascii="Tahoma" w:hAnsi="Tahoma" w:cs="Tahoma"/>
      <w:sz w:val="16"/>
      <w:szCs w:val="16"/>
    </w:rPr>
  </w:style>
  <w:style w:type="table" w:styleId="a7">
    <w:name w:val="Table Grid"/>
    <w:aliases w:val="OTR,Сетка таблицы GR"/>
    <w:basedOn w:val="a1"/>
    <w:uiPriority w:val="39"/>
    <w:rsid w:val="00AC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E1564"/>
    <w:rPr>
      <w:color w:val="0000FF"/>
      <w:u w:val="single"/>
    </w:rPr>
  </w:style>
  <w:style w:type="character" w:styleId="a9">
    <w:name w:val="annotation reference"/>
    <w:basedOn w:val="a0"/>
    <w:uiPriority w:val="99"/>
    <w:semiHidden/>
    <w:unhideWhenUsed/>
    <w:rsid w:val="006B7D2D"/>
    <w:rPr>
      <w:sz w:val="16"/>
      <w:szCs w:val="16"/>
    </w:rPr>
  </w:style>
  <w:style w:type="paragraph" w:styleId="aa">
    <w:name w:val="annotation text"/>
    <w:basedOn w:val="a"/>
    <w:link w:val="ab"/>
    <w:uiPriority w:val="99"/>
    <w:semiHidden/>
    <w:unhideWhenUsed/>
    <w:rsid w:val="006B7D2D"/>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6B7D2D"/>
    <w:rPr>
      <w:rFonts w:ascii="Times New Roman" w:eastAsia="Times New Roman" w:hAnsi="Times New Roman" w:cs="Times New Roman"/>
      <w:sz w:val="20"/>
      <w:szCs w:val="20"/>
      <w:lang w:eastAsia="ru-RU"/>
    </w:rPr>
  </w:style>
  <w:style w:type="paragraph" w:styleId="ac">
    <w:name w:val="footnote text"/>
    <w:aliases w:val="Знак Знак Знак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qFormat/>
    <w:rsid w:val="0000472F"/>
    <w:pPr>
      <w:spacing w:after="0" w:line="240" w:lineRule="auto"/>
    </w:pPr>
    <w:rPr>
      <w:sz w:val="20"/>
      <w:szCs w:val="20"/>
    </w:rPr>
  </w:style>
  <w:style w:type="character" w:customStyle="1" w:styleId="ad">
    <w:name w:val="Текст сноски Знак"/>
    <w:aliases w:val="Знак Знак Знак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Знак1 Знак Знак Знак Знак Знак Знак Знак"/>
    <w:basedOn w:val="a0"/>
    <w:link w:val="ac"/>
    <w:rsid w:val="0000472F"/>
    <w:rPr>
      <w:sz w:val="20"/>
      <w:szCs w:val="20"/>
    </w:rPr>
  </w:style>
  <w:style w:type="character" w:styleId="ae">
    <w:name w:val="footnote reference"/>
    <w:aliases w:val="Ссылка на сноску 45,fr,Used by Word for Help footnote symbols,Знак сноски-FN,Ciae niinee-FN,Знак сноски 1,Referencia nota al pie,SUPERS,16 Point,Superscript 6 Point"/>
    <w:basedOn w:val="a0"/>
    <w:unhideWhenUsed/>
    <w:qFormat/>
    <w:rsid w:val="0000472F"/>
    <w:rPr>
      <w:vertAlign w:val="superscript"/>
    </w:rPr>
  </w:style>
  <w:style w:type="character" w:customStyle="1" w:styleId="11">
    <w:name w:val="Заголовок 1 Знак"/>
    <w:aliases w:val="H1 Знак,_Заголовок1 Знак,Заголовок 1 Знак Знак Знак Знак Знак Знак Знак Знак Знак,Заголов Знак,Заголовок 1 Знак1 Знак,Заголовок 1 Знак Знак Знак,1 Знак,h1 Знак,app heading 1 Знак,ITT t1 Знак,II+ Знак,I Знак,H11 Знак,H12 Знак,H13 Знак"/>
    <w:basedOn w:val="a0"/>
    <w:link w:val="10"/>
    <w:uiPriority w:val="99"/>
    <w:rsid w:val="008F1A87"/>
    <w:rPr>
      <w:rFonts w:ascii="Times New Roman" w:eastAsia="Times New Roman" w:hAnsi="Times New Roman" w:cs="Times New Roman"/>
      <w:b/>
      <w:sz w:val="28"/>
      <w:szCs w:val="28"/>
      <w:lang w:eastAsia="ru-RU"/>
    </w:rPr>
  </w:style>
  <w:style w:type="character" w:customStyle="1" w:styleId="31">
    <w:name w:val="Заголовок 3 Знак"/>
    <w:aliases w:val="H3 Знак,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
    <w:basedOn w:val="a0"/>
    <w:link w:val="30"/>
    <w:uiPriority w:val="99"/>
    <w:rsid w:val="008F1A8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9"/>
    <w:rsid w:val="008F1A87"/>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8F1A87"/>
    <w:rPr>
      <w:rFonts w:ascii="Times New Roman" w:eastAsia="Times New Roman" w:hAnsi="Times New Roman" w:cs="Times New Roman"/>
      <w:b/>
      <w:bCs/>
      <w:iCs/>
      <w:sz w:val="24"/>
      <w:szCs w:val="26"/>
      <w:lang w:eastAsia="ru-RU"/>
    </w:rPr>
  </w:style>
  <w:style w:type="character" w:customStyle="1" w:styleId="60">
    <w:name w:val="Заголовок 6 Знак"/>
    <w:basedOn w:val="a0"/>
    <w:link w:val="6"/>
    <w:uiPriority w:val="99"/>
    <w:rsid w:val="008F1A87"/>
    <w:rPr>
      <w:rFonts w:ascii="Calibri" w:eastAsia="Times New Roman" w:hAnsi="Calibri" w:cs="Times New Roman"/>
      <w:bCs/>
      <w:lang w:eastAsia="ru-RU"/>
    </w:rPr>
  </w:style>
  <w:style w:type="character" w:customStyle="1" w:styleId="70">
    <w:name w:val="Заголовок 7 Знак"/>
    <w:basedOn w:val="a0"/>
    <w:link w:val="7"/>
    <w:uiPriority w:val="99"/>
    <w:rsid w:val="008F1A87"/>
    <w:rPr>
      <w:rFonts w:ascii="Calibri" w:eastAsia="Times New Roman" w:hAnsi="Calibri" w:cs="Times New Roman"/>
      <w:b/>
      <w:sz w:val="24"/>
      <w:szCs w:val="24"/>
      <w:lang w:eastAsia="ru-RU"/>
    </w:rPr>
  </w:style>
  <w:style w:type="character" w:customStyle="1" w:styleId="80">
    <w:name w:val="Заголовок 8 Знак"/>
    <w:basedOn w:val="a0"/>
    <w:link w:val="8"/>
    <w:uiPriority w:val="99"/>
    <w:rsid w:val="008F1A87"/>
    <w:rPr>
      <w:rFonts w:ascii="Calibri" w:eastAsia="Times New Roman" w:hAnsi="Calibri" w:cs="Times New Roman"/>
      <w:b/>
      <w:i/>
      <w:iCs/>
      <w:sz w:val="24"/>
      <w:szCs w:val="24"/>
      <w:lang w:eastAsia="ru-RU"/>
    </w:rPr>
  </w:style>
  <w:style w:type="character" w:customStyle="1" w:styleId="90">
    <w:name w:val="Заголовок 9 Знак"/>
    <w:basedOn w:val="a0"/>
    <w:link w:val="9"/>
    <w:uiPriority w:val="99"/>
    <w:rsid w:val="008F1A87"/>
    <w:rPr>
      <w:rFonts w:ascii="Cambria" w:eastAsia="Times New Roman" w:hAnsi="Cambria" w:cs="Times New Roman"/>
      <w:b/>
      <w:lang w:eastAsia="ru-RU"/>
    </w:rPr>
  </w:style>
  <w:style w:type="paragraph" w:styleId="af">
    <w:name w:val="footer"/>
    <w:basedOn w:val="a"/>
    <w:link w:val="af0"/>
    <w:uiPriority w:val="99"/>
    <w:unhideWhenUsed/>
    <w:rsid w:val="008F1A8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1A87"/>
  </w:style>
  <w:style w:type="character" w:customStyle="1" w:styleId="a4">
    <w:name w:val="Абзац списка Знак"/>
    <w:aliases w:val="Маркер Знак,ТЗ список Знак,Абзац списка литеральный Знак,Bullet List Знак,FooterText Знак,numbered Знак,Bullet 1 Знак,Use Case List Paragraph Знак,mcd_гпи_маркиров.список ур.1 Знак,Абзац списка МКД Знак,List Paragraph Знак,4.2.2 Знак"/>
    <w:link w:val="a3"/>
    <w:uiPriority w:val="34"/>
    <w:qFormat/>
    <w:locked/>
    <w:rsid w:val="008F1A87"/>
    <w:rPr>
      <w:rFonts w:ascii="Times New Roman" w:eastAsia="Times New Roman" w:hAnsi="Times New Roman" w:cs="Times New Roman"/>
      <w:sz w:val="24"/>
      <w:szCs w:val="24"/>
      <w:lang w:eastAsia="ru-RU"/>
    </w:rPr>
  </w:style>
  <w:style w:type="paragraph" w:customStyle="1" w:styleId="phnormal">
    <w:name w:val="ph_normal"/>
    <w:basedOn w:val="a"/>
    <w:link w:val="phnormal0"/>
    <w:qFormat/>
    <w:rsid w:val="008F1A87"/>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8F1A87"/>
    <w:rPr>
      <w:rFonts w:ascii="Times New Roman" w:eastAsia="Times New Roman" w:hAnsi="Times New Roman" w:cs="Times New Roman"/>
      <w:sz w:val="24"/>
      <w:szCs w:val="20"/>
      <w:lang w:eastAsia="ru-RU"/>
    </w:rPr>
  </w:style>
  <w:style w:type="paragraph" w:styleId="af1">
    <w:name w:val="Plain Text"/>
    <w:basedOn w:val="a"/>
    <w:link w:val="af2"/>
    <w:rsid w:val="008F1A87"/>
    <w:pPr>
      <w:tabs>
        <w:tab w:val="num" w:pos="1210"/>
      </w:tabs>
      <w:spacing w:before="40" w:after="40" w:line="360" w:lineRule="auto"/>
      <w:ind w:right="170" w:firstLine="709"/>
      <w:jc w:val="both"/>
    </w:pPr>
    <w:rPr>
      <w:rFonts w:ascii="Courier New" w:eastAsia="Times New Roman" w:hAnsi="Courier New" w:cs="Courier New"/>
      <w:b/>
      <w:kern w:val="24"/>
      <w:sz w:val="20"/>
      <w:szCs w:val="20"/>
      <w:lang w:eastAsia="ru-RU"/>
    </w:rPr>
  </w:style>
  <w:style w:type="character" w:customStyle="1" w:styleId="af2">
    <w:name w:val="Текст Знак"/>
    <w:basedOn w:val="a0"/>
    <w:link w:val="af1"/>
    <w:rsid w:val="008F1A87"/>
    <w:rPr>
      <w:rFonts w:ascii="Courier New" w:eastAsia="Times New Roman" w:hAnsi="Courier New" w:cs="Courier New"/>
      <w:b/>
      <w:kern w:val="24"/>
      <w:sz w:val="20"/>
      <w:szCs w:val="20"/>
      <w:lang w:eastAsia="ru-RU"/>
    </w:rPr>
  </w:style>
  <w:style w:type="paragraph" w:customStyle="1" w:styleId="1">
    <w:name w:val="Заг. 1"/>
    <w:basedOn w:val="10"/>
    <w:next w:val="2"/>
    <w:qFormat/>
    <w:rsid w:val="008F1A87"/>
    <w:pPr>
      <w:numPr>
        <w:numId w:val="20"/>
      </w:numPr>
      <w:spacing w:after="120"/>
    </w:pPr>
    <w:rPr>
      <w:rFonts w:ascii="Times New Roman Полужирный" w:hAnsi="Times New Roman Полужирный"/>
      <w:b w:val="0"/>
      <w:caps/>
      <w:szCs w:val="24"/>
    </w:rPr>
  </w:style>
  <w:style w:type="paragraph" w:customStyle="1" w:styleId="2">
    <w:name w:val="Заг. 2"/>
    <w:basedOn w:val="20"/>
    <w:next w:val="30"/>
    <w:qFormat/>
    <w:rsid w:val="008F1A87"/>
    <w:pPr>
      <w:numPr>
        <w:ilvl w:val="1"/>
        <w:numId w:val="20"/>
      </w:numPr>
      <w:tabs>
        <w:tab w:val="num" w:pos="360"/>
        <w:tab w:val="left" w:pos="720"/>
      </w:tabs>
      <w:spacing w:before="0" w:after="360" w:line="360" w:lineRule="auto"/>
      <w:ind w:left="357" w:right="170" w:firstLine="0"/>
      <w:jc w:val="both"/>
    </w:pPr>
    <w:rPr>
      <w:rFonts w:ascii="Times New Roman" w:eastAsia="Times New Roman" w:hAnsi="Times New Roman" w:cs="Times New Roman"/>
      <w:b w:val="0"/>
      <w:bCs w:val="0"/>
      <w:color w:val="auto"/>
      <w:sz w:val="24"/>
      <w:szCs w:val="20"/>
      <w:lang w:eastAsia="ru-RU"/>
    </w:rPr>
  </w:style>
  <w:style w:type="paragraph" w:customStyle="1" w:styleId="3">
    <w:name w:val="Заг. 3"/>
    <w:basedOn w:val="a"/>
    <w:qFormat/>
    <w:rsid w:val="008F1A87"/>
    <w:pPr>
      <w:keepNext/>
      <w:keepLines/>
      <w:numPr>
        <w:ilvl w:val="2"/>
        <w:numId w:val="20"/>
      </w:numPr>
      <w:tabs>
        <w:tab w:val="left" w:pos="709"/>
      </w:tabs>
      <w:spacing w:before="240" w:after="0" w:line="360" w:lineRule="auto"/>
      <w:ind w:right="170"/>
      <w:jc w:val="both"/>
      <w:outlineLvl w:val="3"/>
    </w:pPr>
    <w:rPr>
      <w:rFonts w:ascii="Times New Roman" w:eastAsia="Times New Roman" w:hAnsi="Times New Roman" w:cs="Times New Roman"/>
      <w:b/>
      <w:i/>
      <w:snapToGrid w:val="0"/>
      <w:sz w:val="24"/>
      <w:szCs w:val="24"/>
      <w:lang w:eastAsia="ru-RU"/>
    </w:rPr>
  </w:style>
  <w:style w:type="paragraph" w:customStyle="1" w:styleId="phtablecolcaption">
    <w:name w:val="ph_table_colcaption"/>
    <w:basedOn w:val="a"/>
    <w:next w:val="a"/>
    <w:rsid w:val="008F1A87"/>
    <w:pPr>
      <w:keepNext/>
      <w:keepLines/>
      <w:spacing w:before="120" w:after="120" w:line="240" w:lineRule="auto"/>
      <w:jc w:val="center"/>
    </w:pPr>
    <w:rPr>
      <w:rFonts w:ascii="Times New Roman" w:eastAsia="Times New Roman" w:hAnsi="Times New Roman" w:cs="Arial"/>
      <w:b/>
      <w:bCs/>
      <w:sz w:val="20"/>
      <w:szCs w:val="20"/>
      <w:lang w:eastAsia="ru-RU"/>
    </w:rPr>
  </w:style>
  <w:style w:type="character" w:customStyle="1" w:styleId="Phnormal1">
    <w:name w:val="Ph_normal Знак Знак"/>
    <w:link w:val="Phnormal2"/>
    <w:uiPriority w:val="99"/>
    <w:locked/>
    <w:rsid w:val="008F1A87"/>
    <w:rPr>
      <w:rFonts w:ascii="Times New Roman" w:eastAsia="Times New Roman" w:hAnsi="Times New Roman" w:cs="Times New Roman"/>
      <w:sz w:val="24"/>
      <w:szCs w:val="20"/>
    </w:rPr>
  </w:style>
  <w:style w:type="paragraph" w:customStyle="1" w:styleId="Phnormal2">
    <w:name w:val="Ph_normal"/>
    <w:basedOn w:val="a"/>
    <w:link w:val="Phnormal1"/>
    <w:uiPriority w:val="99"/>
    <w:rsid w:val="008F1A87"/>
    <w:pPr>
      <w:spacing w:after="0" w:line="360" w:lineRule="auto"/>
      <w:ind w:right="170" w:firstLine="720"/>
      <w:jc w:val="both"/>
    </w:pPr>
    <w:rPr>
      <w:rFonts w:ascii="Times New Roman" w:eastAsia="Times New Roman" w:hAnsi="Times New Roman" w:cs="Times New Roman"/>
      <w:sz w:val="24"/>
      <w:szCs w:val="20"/>
    </w:rPr>
  </w:style>
  <w:style w:type="paragraph" w:customStyle="1" w:styleId="12">
    <w:name w:val="Обычный отступ1"/>
    <w:basedOn w:val="a"/>
    <w:rsid w:val="008F1A87"/>
    <w:pPr>
      <w:suppressAutoHyphens/>
      <w:spacing w:before="20" w:after="60" w:line="100" w:lineRule="atLeast"/>
      <w:ind w:left="708"/>
      <w:jc w:val="both"/>
    </w:pPr>
    <w:rPr>
      <w:rFonts w:ascii="Times New Roman" w:eastAsia="Times New Roman" w:hAnsi="Times New Roman" w:cs="Times New Roman"/>
      <w:sz w:val="24"/>
      <w:szCs w:val="20"/>
      <w:lang w:eastAsia="ar-SA"/>
    </w:rPr>
  </w:style>
  <w:style w:type="character" w:customStyle="1" w:styleId="af3">
    <w:name w:val="Основной текст_"/>
    <w:basedOn w:val="a0"/>
    <w:link w:val="41"/>
    <w:rsid w:val="008F1A87"/>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3"/>
    <w:rsid w:val="008F1A87"/>
    <w:pPr>
      <w:widowControl w:val="0"/>
      <w:shd w:val="clear" w:color="auto" w:fill="FFFFFF"/>
      <w:spacing w:after="4380" w:line="370" w:lineRule="exact"/>
      <w:jc w:val="right"/>
    </w:pPr>
    <w:rPr>
      <w:rFonts w:ascii="Times New Roman" w:eastAsia="Times New Roman" w:hAnsi="Times New Roman" w:cs="Times New Roman"/>
      <w:sz w:val="26"/>
      <w:szCs w:val="26"/>
    </w:rPr>
  </w:style>
  <w:style w:type="character" w:customStyle="1" w:styleId="105pt0pt">
    <w:name w:val="Основной текст + 10.5 pt;Интервал 0 pt"/>
    <w:basedOn w:val="af3"/>
    <w:rsid w:val="008F1A87"/>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21">
    <w:name w:val="Заголовок 2 Знак"/>
    <w:basedOn w:val="a0"/>
    <w:link w:val="20"/>
    <w:uiPriority w:val="9"/>
    <w:semiHidden/>
    <w:rsid w:val="008F1A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приложение к ТЗ (ЕМИАС)</Template>
  <TotalTime>42</TotalTime>
  <Pages>6</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Демьянович Владислав Васильевич</dc:creator>
  <cp:lastModifiedBy>Шарапов Ильяс Рифкатович</cp:lastModifiedBy>
  <cp:revision>19</cp:revision>
  <cp:lastPrinted>2015-07-27T11:45:00Z</cp:lastPrinted>
  <dcterms:created xsi:type="dcterms:W3CDTF">2015-08-04T05:11:00Z</dcterms:created>
  <dcterms:modified xsi:type="dcterms:W3CDTF">2021-10-07T14:22:00Z</dcterms:modified>
</cp:coreProperties>
</file>