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7" w:type="dxa"/>
        <w:tblInd w:w="-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5"/>
        <w:gridCol w:w="560"/>
        <w:gridCol w:w="4202"/>
      </w:tblGrid>
      <w:tr w:rsidR="005741F3" w:rsidTr="0078209A">
        <w:trPr>
          <w:trHeight w:val="3803"/>
        </w:trPr>
        <w:tc>
          <w:tcPr>
            <w:tcW w:w="4535" w:type="dxa"/>
          </w:tcPr>
          <w:p w:rsidR="00D95548" w:rsidRPr="00256925" w:rsidRDefault="00D95548" w:rsidP="00D95548">
            <w:pPr>
              <w:jc w:val="center"/>
              <w:rPr>
                <w:b/>
              </w:rPr>
            </w:pPr>
            <w:r>
              <w:t>Министерство здравоохранения Самарской области</w:t>
            </w:r>
          </w:p>
          <w:p w:rsidR="00D95548" w:rsidRPr="00256925" w:rsidRDefault="00D95548" w:rsidP="00D95548">
            <w:pPr>
              <w:jc w:val="center"/>
              <w:rPr>
                <w:b/>
              </w:rPr>
            </w:pPr>
            <w:r w:rsidRPr="00256925">
              <w:rPr>
                <w:b/>
              </w:rPr>
              <w:t>государственное бюджетное учреждение здравоохранения</w:t>
            </w:r>
          </w:p>
          <w:p w:rsidR="00D95548" w:rsidRPr="00256925" w:rsidRDefault="00D95548" w:rsidP="00D95548">
            <w:pPr>
              <w:tabs>
                <w:tab w:val="left" w:pos="142"/>
              </w:tabs>
              <w:jc w:val="center"/>
              <w:rPr>
                <w:b/>
              </w:rPr>
            </w:pPr>
            <w:r w:rsidRPr="00256925">
              <w:rPr>
                <w:b/>
              </w:rPr>
              <w:t>«Самарский областной медицинский информационно-аналитический центр» (МИАЦ)</w:t>
            </w:r>
          </w:p>
          <w:p w:rsidR="00D95548" w:rsidRPr="00256925" w:rsidRDefault="00D95548" w:rsidP="00D95548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256925">
              <w:rPr>
                <w:sz w:val="20"/>
              </w:rPr>
              <w:t xml:space="preserve">443095, Самарская область, город Самара, </w:t>
            </w:r>
          </w:p>
          <w:p w:rsidR="00D95548" w:rsidRPr="00256925" w:rsidRDefault="00D95548" w:rsidP="00D95548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256925">
              <w:rPr>
                <w:sz w:val="20"/>
              </w:rPr>
              <w:t>улица Ташкентская, дом 159</w:t>
            </w:r>
          </w:p>
          <w:p w:rsidR="00D95548" w:rsidRPr="00256925" w:rsidRDefault="00D95548" w:rsidP="00D95548">
            <w:pPr>
              <w:tabs>
                <w:tab w:val="left" w:pos="142"/>
              </w:tabs>
              <w:jc w:val="center"/>
            </w:pPr>
            <w:r w:rsidRPr="00256925">
              <w:rPr>
                <w:sz w:val="20"/>
              </w:rPr>
              <w:t>Тел/Факс: (846) 956-17-95</w:t>
            </w:r>
          </w:p>
          <w:p w:rsidR="00D95548" w:rsidRDefault="00D95548" w:rsidP="00D95548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256925">
              <w:rPr>
                <w:sz w:val="20"/>
                <w:lang w:val="en-US"/>
              </w:rPr>
              <w:t>E</w:t>
            </w:r>
            <w:r w:rsidRPr="00D95548">
              <w:rPr>
                <w:sz w:val="20"/>
              </w:rPr>
              <w:t>-</w:t>
            </w:r>
            <w:r w:rsidRPr="00256925">
              <w:rPr>
                <w:sz w:val="20"/>
                <w:lang w:val="en-US"/>
              </w:rPr>
              <w:t>mail</w:t>
            </w:r>
            <w:r w:rsidRPr="00D95548">
              <w:rPr>
                <w:sz w:val="20"/>
              </w:rPr>
              <w:t xml:space="preserve">: </w:t>
            </w:r>
            <w:hyperlink r:id="rId8" w:history="1">
              <w:r w:rsidRPr="00256925">
                <w:rPr>
                  <w:rStyle w:val="af0"/>
                  <w:sz w:val="20"/>
                  <w:lang w:val="en-US"/>
                </w:rPr>
                <w:t>miac</w:t>
              </w:r>
              <w:r w:rsidRPr="00D95548">
                <w:rPr>
                  <w:rStyle w:val="af0"/>
                  <w:sz w:val="20"/>
                </w:rPr>
                <w:t>@</w:t>
              </w:r>
              <w:r w:rsidRPr="00256925">
                <w:rPr>
                  <w:rStyle w:val="af0"/>
                  <w:sz w:val="20"/>
                  <w:lang w:val="en-US"/>
                </w:rPr>
                <w:t>m</w:t>
              </w:r>
              <w:r>
                <w:rPr>
                  <w:rStyle w:val="af0"/>
                  <w:sz w:val="20"/>
                  <w:lang w:val="en-US"/>
                </w:rPr>
                <w:t>iac</w:t>
              </w:r>
              <w:r w:rsidRPr="00D95548">
                <w:rPr>
                  <w:rStyle w:val="af0"/>
                  <w:sz w:val="20"/>
                </w:rPr>
                <w:t>.</w:t>
              </w:r>
              <w:r w:rsidRPr="00256925">
                <w:rPr>
                  <w:rStyle w:val="af0"/>
                  <w:sz w:val="20"/>
                  <w:lang w:val="en-US"/>
                </w:rPr>
                <w:t>sam</w:t>
              </w:r>
              <w:r>
                <w:rPr>
                  <w:rStyle w:val="af0"/>
                  <w:sz w:val="20"/>
                  <w:lang w:val="en-US"/>
                </w:rPr>
                <w:t>region</w:t>
              </w:r>
              <w:r w:rsidRPr="00D95548">
                <w:rPr>
                  <w:rStyle w:val="af0"/>
                  <w:sz w:val="20"/>
                </w:rPr>
                <w:t>.</w:t>
              </w:r>
              <w:proofErr w:type="spellStart"/>
              <w:r w:rsidRPr="00256925">
                <w:rPr>
                  <w:rStyle w:val="af0"/>
                  <w:sz w:val="20"/>
                  <w:lang w:val="en-US"/>
                </w:rPr>
                <w:t>ru</w:t>
              </w:r>
              <w:proofErr w:type="spellEnd"/>
            </w:hyperlink>
          </w:p>
          <w:p w:rsidR="00D95548" w:rsidRDefault="00D95548" w:rsidP="00D95548">
            <w:pPr>
              <w:tabs>
                <w:tab w:val="left" w:pos="14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ОКПО 01671512; ОГРН 1026300781825;</w:t>
            </w:r>
          </w:p>
          <w:p w:rsidR="00D95548" w:rsidRPr="007C09F6" w:rsidRDefault="00D95548" w:rsidP="00D95548">
            <w:pPr>
              <w:tabs>
                <w:tab w:val="left" w:pos="14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ИНН/КПП 6312019625/631201001</w:t>
            </w:r>
          </w:p>
          <w:sdt>
            <w:sdtPr>
              <w:rPr>
                <w:color w:val="FFFFFF" w:themeColor="background1"/>
                <w:sz w:val="6"/>
                <w:szCs w:val="6"/>
              </w:rPr>
              <w:id w:val="-1168237991"/>
              <w:lock w:val="sdtContentLocked"/>
              <w:placeholder>
                <w:docPart w:val="DefaultPlaceholder_-1854013440"/>
              </w:placeholder>
              <w:group/>
            </w:sdtPr>
            <w:sdtEndPr>
              <w:rPr>
                <w:rFonts w:ascii="Tahoma" w:hAnsi="Tahoma" w:cs="Tahoma"/>
                <w:sz w:val="4"/>
                <w:szCs w:val="4"/>
              </w:rPr>
            </w:sdtEndPr>
            <w:sdtContent>
              <w:p w:rsidR="00833461" w:rsidRPr="00833461" w:rsidRDefault="00833461" w:rsidP="00833461">
                <w:pPr>
                  <w:jc w:val="center"/>
                  <w:rPr>
                    <w:color w:val="FFFFFF" w:themeColor="background1"/>
                    <w:sz w:val="6"/>
                    <w:szCs w:val="6"/>
                  </w:rPr>
                </w:pPr>
              </w:p>
              <w:p w:rsidR="00833461" w:rsidRPr="00833461" w:rsidRDefault="00833461" w:rsidP="00833461">
                <w:pPr>
                  <w:ind w:firstLine="1026"/>
                  <w:rPr>
                    <w:rFonts w:ascii="Tahoma" w:hAnsi="Tahoma" w:cs="Tahoma"/>
                    <w:color w:val="FFFFFF" w:themeColor="background1"/>
                    <w:sz w:val="4"/>
                    <w:szCs w:val="4"/>
                  </w:rPr>
                </w:pPr>
                <w:r w:rsidRPr="00833461">
                  <w:rPr>
                    <w:rFonts w:ascii="Tahoma" w:hAnsi="Tahoma" w:cs="Tahoma"/>
                    <w:color w:val="FFFFFF" w:themeColor="background1"/>
                    <w:sz w:val="4"/>
                    <w:szCs w:val="4"/>
                  </w:rPr>
                  <w:t>[МЕСТО ДЛЯ ШТАМПА]</w:t>
                </w:r>
              </w:p>
            </w:sdtContent>
          </w:sdt>
          <w:p w:rsidR="00267592" w:rsidRPr="00267592" w:rsidRDefault="007B7A14" w:rsidP="00267592">
            <w:pPr>
              <w:jc w:val="center"/>
            </w:pPr>
            <w:r>
              <w:rPr>
                <w:szCs w:val="24"/>
              </w:rPr>
              <w:t>27.04.2020</w:t>
            </w:r>
            <w:r w:rsidR="00267592">
              <w:rPr>
                <w:position w:val="-10"/>
                <w:szCs w:val="24"/>
                <w:lang w:val="en-US"/>
              </w:rPr>
              <w:object w:dxaOrig="150" w:dyaOrig="2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.8pt;height:13.2pt" o:ole="">
                  <v:imagedata r:id="rId9" o:title=""/>
                </v:shape>
                <o:OLEObject Type="Embed" ProgID="Equation.3" ShapeID="_x0000_i1025" DrawAspect="Content" ObjectID="_1649493195" r:id="rId10"/>
              </w:object>
            </w:r>
            <w:r>
              <w:rPr>
                <w:position w:val="-10"/>
              </w:rPr>
              <w:t>№ 1137</w:t>
            </w:r>
            <w:r w:rsidR="00267592">
              <w:rPr>
                <w:position w:val="-10"/>
              </w:rPr>
              <w:t xml:space="preserve"> </w:t>
            </w:r>
            <w:r w:rsidR="00267592">
              <w:rPr>
                <w:position w:val="-10"/>
                <w:szCs w:val="24"/>
                <w:lang w:val="en-US"/>
              </w:rPr>
              <w:object w:dxaOrig="195" w:dyaOrig="270">
                <v:shape id="_x0000_i1026" type="#_x0000_t75" style="width:9.6pt;height:13.2pt" o:ole="">
                  <v:imagedata r:id="rId9" o:title=""/>
                </v:shape>
                <o:OLEObject Type="Embed" ProgID="Equation.3" ShapeID="_x0000_i1026" DrawAspect="Content" ObjectID="_1649493197" r:id="rId11"/>
              </w:object>
            </w:r>
          </w:p>
          <w:p w:rsidR="005741F3" w:rsidRDefault="005741F3">
            <w:pPr>
              <w:jc w:val="center"/>
              <w:rPr>
                <w:sz w:val="20"/>
              </w:rPr>
            </w:pPr>
            <w:r>
              <w:rPr>
                <w:szCs w:val="24"/>
              </w:rPr>
              <w:t>на №_____________</w:t>
            </w:r>
            <w:proofErr w:type="gramStart"/>
            <w:r>
              <w:rPr>
                <w:szCs w:val="24"/>
              </w:rPr>
              <w:t>от  _</w:t>
            </w:r>
            <w:proofErr w:type="gramEnd"/>
            <w:r>
              <w:rPr>
                <w:szCs w:val="24"/>
              </w:rPr>
              <w:t>_____________</w:t>
            </w:r>
          </w:p>
          <w:p w:rsidR="005741F3" w:rsidRPr="00A650AE" w:rsidRDefault="006E3BC0" w:rsidP="00111191">
            <w:pPr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В помощь специалистам М</w:t>
            </w:r>
            <w:r w:rsidR="00A650AE">
              <w:rPr>
                <w:sz w:val="20"/>
              </w:rPr>
              <w:t xml:space="preserve">О </w:t>
            </w:r>
            <w:r>
              <w:rPr>
                <w:sz w:val="20"/>
              </w:rPr>
              <w:t xml:space="preserve">о </w:t>
            </w:r>
            <w:r w:rsidR="00111191">
              <w:rPr>
                <w:sz w:val="20"/>
              </w:rPr>
              <w:t xml:space="preserve">ведении </w:t>
            </w:r>
            <w:r w:rsidR="00A650AE">
              <w:rPr>
                <w:sz w:val="20"/>
              </w:rPr>
              <w:t xml:space="preserve">стационарных СП в ФРМО и региональном справочнике </w:t>
            </w:r>
            <w:r w:rsidR="00A650AE">
              <w:rPr>
                <w:sz w:val="20"/>
                <w:lang w:val="en-US"/>
              </w:rPr>
              <w:t>OTDMO</w:t>
            </w:r>
          </w:p>
        </w:tc>
        <w:tc>
          <w:tcPr>
            <w:tcW w:w="560" w:type="dxa"/>
          </w:tcPr>
          <w:p w:rsidR="005741F3" w:rsidRDefault="005741F3"/>
        </w:tc>
        <w:tc>
          <w:tcPr>
            <w:tcW w:w="4202" w:type="dxa"/>
          </w:tcPr>
          <w:p w:rsidR="00A650AE" w:rsidRPr="008E0F4F" w:rsidRDefault="00A650AE" w:rsidP="00A650AE">
            <w:pPr>
              <w:spacing w:before="120"/>
              <w:jc w:val="center"/>
              <w:rPr>
                <w:sz w:val="28"/>
                <w:szCs w:val="28"/>
              </w:rPr>
            </w:pPr>
            <w:r w:rsidRPr="008E0F4F">
              <w:rPr>
                <w:sz w:val="28"/>
                <w:szCs w:val="28"/>
              </w:rPr>
              <w:t>Руководителям</w:t>
            </w:r>
          </w:p>
          <w:p w:rsidR="00A650AE" w:rsidRPr="008E0F4F" w:rsidRDefault="00A650AE" w:rsidP="00A650AE">
            <w:pPr>
              <w:spacing w:before="120"/>
              <w:jc w:val="center"/>
              <w:rPr>
                <w:sz w:val="28"/>
                <w:szCs w:val="28"/>
              </w:rPr>
            </w:pPr>
            <w:r w:rsidRPr="008E0F4F">
              <w:rPr>
                <w:sz w:val="28"/>
                <w:szCs w:val="28"/>
              </w:rPr>
              <w:t xml:space="preserve">государственных бюджетных учреждений здравоохранения Самарской области </w:t>
            </w:r>
          </w:p>
          <w:p w:rsidR="005741F3" w:rsidRDefault="00A650AE" w:rsidP="00A650AE">
            <w:pPr>
              <w:spacing w:before="120"/>
              <w:jc w:val="center"/>
              <w:rPr>
                <w:sz w:val="28"/>
                <w:szCs w:val="28"/>
              </w:rPr>
            </w:pPr>
            <w:r w:rsidRPr="008E0F4F">
              <w:rPr>
                <w:sz w:val="28"/>
                <w:szCs w:val="28"/>
              </w:rPr>
              <w:t>(по списку)</w:t>
            </w:r>
          </w:p>
        </w:tc>
      </w:tr>
    </w:tbl>
    <w:p w:rsidR="00833461" w:rsidRPr="008E0F4F" w:rsidRDefault="00A650AE" w:rsidP="00A650AE">
      <w:pPr>
        <w:spacing w:before="240"/>
        <w:jc w:val="center"/>
        <w:rPr>
          <w:sz w:val="28"/>
          <w:szCs w:val="28"/>
        </w:rPr>
      </w:pPr>
      <w:r w:rsidRPr="008E0F4F">
        <w:rPr>
          <w:sz w:val="28"/>
          <w:szCs w:val="28"/>
        </w:rPr>
        <w:t>Уважаемые руководители!</w:t>
      </w:r>
    </w:p>
    <w:p w:rsidR="002F584A" w:rsidRPr="008E0F4F" w:rsidRDefault="002F584A" w:rsidP="002F584A">
      <w:pPr>
        <w:ind w:firstLine="708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В с</w:t>
      </w:r>
      <w:r w:rsidR="005D1F99" w:rsidRPr="008E0F4F">
        <w:rPr>
          <w:sz w:val="28"/>
          <w:szCs w:val="28"/>
        </w:rPr>
        <w:t xml:space="preserve">вязи с </w:t>
      </w:r>
      <w:r w:rsidRPr="008E0F4F">
        <w:rPr>
          <w:sz w:val="28"/>
          <w:szCs w:val="28"/>
        </w:rPr>
        <w:t xml:space="preserve">многочисленными </w:t>
      </w:r>
      <w:r w:rsidR="005D1F99" w:rsidRPr="008E0F4F">
        <w:rPr>
          <w:sz w:val="28"/>
          <w:szCs w:val="28"/>
        </w:rPr>
        <w:t>вопросами о</w:t>
      </w:r>
      <w:r w:rsidR="00111191" w:rsidRPr="008E0F4F">
        <w:rPr>
          <w:sz w:val="28"/>
          <w:szCs w:val="28"/>
        </w:rPr>
        <w:t xml:space="preserve"> порядке ведения </w:t>
      </w:r>
      <w:r w:rsidRPr="008E0F4F">
        <w:rPr>
          <w:sz w:val="28"/>
          <w:szCs w:val="28"/>
        </w:rPr>
        <w:t>сведений</w:t>
      </w:r>
      <w:r w:rsidR="00FB15EC" w:rsidRPr="008E0F4F">
        <w:rPr>
          <w:sz w:val="28"/>
          <w:szCs w:val="28"/>
        </w:rPr>
        <w:br/>
      </w:r>
      <w:r w:rsidR="00111191" w:rsidRPr="008E0F4F">
        <w:rPr>
          <w:sz w:val="28"/>
          <w:szCs w:val="28"/>
        </w:rPr>
        <w:t xml:space="preserve">о </w:t>
      </w:r>
      <w:r w:rsidRPr="008E0F4F">
        <w:rPr>
          <w:sz w:val="28"/>
          <w:szCs w:val="28"/>
        </w:rPr>
        <w:t>стационарных структурных подразделениях в Федеральном реестре медицинских организаций (ФРМО) и региональном справочнике «Отделения МО (</w:t>
      </w:r>
      <w:r w:rsidRPr="008E0F4F">
        <w:rPr>
          <w:sz w:val="28"/>
          <w:szCs w:val="28"/>
          <w:lang w:val="en-US"/>
        </w:rPr>
        <w:t>OTDMO</w:t>
      </w:r>
      <w:r w:rsidRPr="008E0F4F">
        <w:rPr>
          <w:sz w:val="28"/>
          <w:szCs w:val="28"/>
        </w:rPr>
        <w:t xml:space="preserve">)» </w:t>
      </w:r>
      <w:r w:rsidR="000D1D79" w:rsidRPr="008E0F4F">
        <w:rPr>
          <w:sz w:val="28"/>
          <w:szCs w:val="28"/>
        </w:rPr>
        <w:t xml:space="preserve">в помощь специалистам МО направляем </w:t>
      </w:r>
      <w:r w:rsidR="00C67CA3" w:rsidRPr="008E0F4F">
        <w:rPr>
          <w:sz w:val="28"/>
          <w:szCs w:val="28"/>
        </w:rPr>
        <w:t>разъяснения по ведению данных</w:t>
      </w:r>
      <w:r w:rsidR="003F7036" w:rsidRPr="008E0F4F">
        <w:rPr>
          <w:sz w:val="28"/>
          <w:szCs w:val="28"/>
        </w:rPr>
        <w:t xml:space="preserve"> (Приложение1) и сообщаем следующее. </w:t>
      </w:r>
    </w:p>
    <w:p w:rsidR="00E07CFF" w:rsidRPr="008E0F4F" w:rsidRDefault="002F584A" w:rsidP="00E07CFF">
      <w:pPr>
        <w:ind w:firstLine="708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В соответствии с </w:t>
      </w:r>
      <w:bookmarkStart w:id="0" w:name="P31"/>
      <w:bookmarkEnd w:id="0"/>
      <w:r w:rsidR="00E07CFF" w:rsidRPr="008E0F4F">
        <w:rPr>
          <w:sz w:val="28"/>
          <w:szCs w:val="28"/>
        </w:rPr>
        <w:t xml:space="preserve">п.6 </w:t>
      </w:r>
      <w:r w:rsidR="006F575F" w:rsidRPr="008E0F4F">
        <w:rPr>
          <w:sz w:val="28"/>
          <w:szCs w:val="28"/>
        </w:rPr>
        <w:t>Положени</w:t>
      </w:r>
      <w:r w:rsidR="00E07CFF" w:rsidRPr="008E0F4F">
        <w:rPr>
          <w:sz w:val="28"/>
          <w:szCs w:val="28"/>
        </w:rPr>
        <w:t xml:space="preserve">я </w:t>
      </w:r>
      <w:r w:rsidR="006F575F" w:rsidRPr="008E0F4F">
        <w:rPr>
          <w:sz w:val="28"/>
          <w:szCs w:val="28"/>
        </w:rPr>
        <w:t>«О единой государственной информационной системе в сфере здравоохранения» (далее – ЕГИСЗ), утвержденн</w:t>
      </w:r>
      <w:r w:rsidR="00BA289B">
        <w:rPr>
          <w:sz w:val="28"/>
          <w:szCs w:val="28"/>
        </w:rPr>
        <w:t xml:space="preserve">ого </w:t>
      </w:r>
      <w:r w:rsidRPr="008E0F4F">
        <w:rPr>
          <w:sz w:val="28"/>
          <w:szCs w:val="28"/>
        </w:rPr>
        <w:t>Постановлением Правительства Российской Федерации</w:t>
      </w:r>
      <w:r w:rsidR="00E07CFF" w:rsidRPr="008E0F4F">
        <w:rPr>
          <w:sz w:val="28"/>
          <w:szCs w:val="28"/>
        </w:rPr>
        <w:br/>
      </w:r>
      <w:r w:rsidR="005D1F99" w:rsidRPr="008E0F4F">
        <w:rPr>
          <w:sz w:val="28"/>
          <w:szCs w:val="28"/>
        </w:rPr>
        <w:t xml:space="preserve">от 5 мая 2018 № 555 «О единой государственной информационной системе в сфере здравоохранения» </w:t>
      </w:r>
      <w:r w:rsidR="00E07CFF" w:rsidRPr="008E0F4F">
        <w:rPr>
          <w:sz w:val="28"/>
          <w:szCs w:val="28"/>
        </w:rPr>
        <w:t>(далее – Положение)</w:t>
      </w:r>
      <w:r w:rsidR="00790B34" w:rsidRPr="008E0F4F">
        <w:rPr>
          <w:sz w:val="28"/>
          <w:szCs w:val="28"/>
        </w:rPr>
        <w:t xml:space="preserve"> (прилагается </w:t>
      </w:r>
      <w:r w:rsidR="000A6863" w:rsidRPr="008E0F4F">
        <w:rPr>
          <w:sz w:val="28"/>
          <w:szCs w:val="28"/>
        </w:rPr>
        <w:t>в Приложении 2</w:t>
      </w:r>
      <w:r w:rsidR="000A6863">
        <w:rPr>
          <w:sz w:val="28"/>
          <w:szCs w:val="28"/>
        </w:rPr>
        <w:t xml:space="preserve"> </w:t>
      </w:r>
      <w:r w:rsidR="000A6863">
        <w:rPr>
          <w:sz w:val="28"/>
          <w:szCs w:val="28"/>
        </w:rPr>
        <w:br/>
      </w:r>
      <w:r w:rsidR="00790B34" w:rsidRPr="008E0F4F">
        <w:rPr>
          <w:sz w:val="28"/>
          <w:szCs w:val="28"/>
        </w:rPr>
        <w:t xml:space="preserve">с отметками), </w:t>
      </w:r>
      <w:r w:rsidR="005D1F99" w:rsidRPr="008E0F4F">
        <w:rPr>
          <w:sz w:val="28"/>
          <w:szCs w:val="28"/>
        </w:rPr>
        <w:t xml:space="preserve">ФРМО </w:t>
      </w:r>
      <w:r w:rsidR="00E07CFF" w:rsidRPr="008E0F4F">
        <w:rPr>
          <w:sz w:val="28"/>
          <w:szCs w:val="28"/>
        </w:rPr>
        <w:t>представляет собой подсистему ЕГИСЗ и предназначен для учета сведений о медицинских организациях государственной, муниципальной и частной систем здравоохранения</w:t>
      </w:r>
      <w:r w:rsidR="00DD6AB9" w:rsidRPr="008E0F4F">
        <w:rPr>
          <w:sz w:val="28"/>
          <w:szCs w:val="28"/>
        </w:rPr>
        <w:t xml:space="preserve"> (далее – М</w:t>
      </w:r>
      <w:r w:rsidR="00A515F8" w:rsidRPr="008E0F4F">
        <w:rPr>
          <w:sz w:val="28"/>
          <w:szCs w:val="28"/>
        </w:rPr>
        <w:t>едицинские организации</w:t>
      </w:r>
      <w:r w:rsidR="00DD6AB9" w:rsidRPr="008E0F4F">
        <w:rPr>
          <w:sz w:val="28"/>
          <w:szCs w:val="28"/>
        </w:rPr>
        <w:t>)</w:t>
      </w:r>
      <w:r w:rsidR="00E07CFF" w:rsidRPr="008E0F4F">
        <w:rPr>
          <w:sz w:val="28"/>
          <w:szCs w:val="28"/>
        </w:rPr>
        <w:t>, об их структурных подразделениях с указанием профилей их медицинской деятельности, местонахождения, а также сведений об их оснащении и использовании медицинских изделий.</w:t>
      </w:r>
    </w:p>
    <w:p w:rsidR="00E07CFF" w:rsidRPr="008E0F4F" w:rsidRDefault="00E07CFF" w:rsidP="0066068D">
      <w:pPr>
        <w:ind w:firstLine="708"/>
        <w:jc w:val="both"/>
        <w:rPr>
          <w:sz w:val="28"/>
          <w:szCs w:val="28"/>
        </w:rPr>
      </w:pPr>
      <w:bookmarkStart w:id="1" w:name="P98"/>
      <w:bookmarkEnd w:id="1"/>
      <w:r w:rsidRPr="008E0F4F">
        <w:rPr>
          <w:sz w:val="28"/>
          <w:szCs w:val="28"/>
        </w:rPr>
        <w:t>В соответствии с п.</w:t>
      </w:r>
      <w:r w:rsidR="009534F2" w:rsidRPr="008E0F4F">
        <w:rPr>
          <w:sz w:val="28"/>
          <w:szCs w:val="28"/>
        </w:rPr>
        <w:t xml:space="preserve">10 </w:t>
      </w:r>
      <w:r w:rsidRPr="008E0F4F">
        <w:rPr>
          <w:sz w:val="28"/>
          <w:szCs w:val="28"/>
        </w:rPr>
        <w:t>Положения</w:t>
      </w:r>
      <w:r w:rsidR="009534F2" w:rsidRPr="008E0F4F">
        <w:rPr>
          <w:sz w:val="28"/>
          <w:szCs w:val="28"/>
        </w:rPr>
        <w:t xml:space="preserve">, ФРМО </w:t>
      </w:r>
      <w:r w:rsidRPr="008E0F4F">
        <w:rPr>
          <w:sz w:val="28"/>
          <w:szCs w:val="28"/>
        </w:rPr>
        <w:t>обеспечивает сбор, накопление, хранение, обработку и передачу сведений о медицинских организациях, в которых оказывается медицинская помощь, в том числе о зданиях, строениях, сооружениях, структурных подразделениях таких медицинских организаций, об отделениях, о коечном фонде, об оснащении, о штатном расписании, а также об организациях, осуществляющих образовательную деятельность по реализации основных и дополнительных профессиональных образовательных программ медицинского образования и фармацевтического образования.</w:t>
      </w:r>
    </w:p>
    <w:p w:rsidR="00DD6AB9" w:rsidRPr="008E0F4F" w:rsidRDefault="00A515F8" w:rsidP="00654B53">
      <w:pPr>
        <w:ind w:firstLine="708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Медицинские организации </w:t>
      </w:r>
      <w:r w:rsidR="00DD6AB9" w:rsidRPr="008E0F4F">
        <w:rPr>
          <w:sz w:val="28"/>
          <w:szCs w:val="28"/>
        </w:rPr>
        <w:t xml:space="preserve">являются Поставщиками информации в ЕГИСЗ </w:t>
      </w:r>
      <w:r w:rsidRPr="008E0F4F">
        <w:rPr>
          <w:sz w:val="28"/>
          <w:szCs w:val="28"/>
        </w:rPr>
        <w:t>(п.40 Положения)</w:t>
      </w:r>
      <w:r w:rsidR="00297A49" w:rsidRPr="008E0F4F">
        <w:rPr>
          <w:sz w:val="28"/>
          <w:szCs w:val="28"/>
        </w:rPr>
        <w:t xml:space="preserve">, </w:t>
      </w:r>
      <w:r w:rsidRPr="008E0F4F">
        <w:rPr>
          <w:sz w:val="28"/>
          <w:szCs w:val="28"/>
        </w:rPr>
        <w:t xml:space="preserve">обеспечивают представление сведений в ЕГИСЗ в порядке, установленном Положением, </w:t>
      </w:r>
      <w:r w:rsidR="00297A49" w:rsidRPr="008E0F4F">
        <w:rPr>
          <w:sz w:val="28"/>
          <w:szCs w:val="28"/>
        </w:rPr>
        <w:t xml:space="preserve">обеспечивают </w:t>
      </w:r>
      <w:r w:rsidRPr="008E0F4F">
        <w:rPr>
          <w:sz w:val="28"/>
          <w:szCs w:val="28"/>
        </w:rPr>
        <w:t>актуальность и достоверность сведений, представляемых в ЕГИСЗ (п.41 Положения).</w:t>
      </w:r>
    </w:p>
    <w:p w:rsidR="009E1578" w:rsidRPr="008E0F4F" w:rsidRDefault="0066068D" w:rsidP="00654B53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F4F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837510" w:rsidRPr="008E0F4F">
        <w:rPr>
          <w:rFonts w:ascii="Times New Roman" w:hAnsi="Times New Roman" w:cs="Times New Roman"/>
          <w:sz w:val="28"/>
          <w:szCs w:val="28"/>
        </w:rPr>
        <w:t xml:space="preserve">соответствии с Приложением 1 </w:t>
      </w:r>
      <w:r w:rsidR="00CF1BA1" w:rsidRPr="008E0F4F">
        <w:rPr>
          <w:rFonts w:ascii="Times New Roman" w:hAnsi="Times New Roman" w:cs="Times New Roman"/>
          <w:sz w:val="28"/>
          <w:szCs w:val="28"/>
        </w:rPr>
        <w:t xml:space="preserve">к </w:t>
      </w:r>
      <w:r w:rsidR="00837510" w:rsidRPr="008E0F4F">
        <w:rPr>
          <w:rFonts w:ascii="Times New Roman" w:hAnsi="Times New Roman" w:cs="Times New Roman"/>
          <w:sz w:val="28"/>
          <w:szCs w:val="28"/>
        </w:rPr>
        <w:t>Положени</w:t>
      </w:r>
      <w:r w:rsidR="00CF1BA1" w:rsidRPr="008E0F4F">
        <w:rPr>
          <w:rFonts w:ascii="Times New Roman" w:hAnsi="Times New Roman" w:cs="Times New Roman"/>
          <w:sz w:val="28"/>
          <w:szCs w:val="28"/>
        </w:rPr>
        <w:t>ю</w:t>
      </w:r>
      <w:r w:rsidR="00837510" w:rsidRPr="008E0F4F">
        <w:rPr>
          <w:rFonts w:ascii="Times New Roman" w:hAnsi="Times New Roman" w:cs="Times New Roman"/>
          <w:sz w:val="28"/>
          <w:szCs w:val="28"/>
        </w:rPr>
        <w:t xml:space="preserve">, </w:t>
      </w:r>
      <w:r w:rsidR="00837510" w:rsidRPr="008E0F4F">
        <w:rPr>
          <w:rFonts w:ascii="Times New Roman" w:hAnsi="Times New Roman" w:cs="Times New Roman"/>
          <w:b/>
          <w:sz w:val="28"/>
          <w:szCs w:val="28"/>
        </w:rPr>
        <w:t>информация в ФРМО представляется в течение 3-5 рабочих дней со дня получения актуализированных данных.</w:t>
      </w:r>
    </w:p>
    <w:p w:rsidR="00820BA6" w:rsidRPr="008E0F4F" w:rsidRDefault="00756D86" w:rsidP="00654B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</w:t>
      </w:r>
      <w:r w:rsidR="00820BA6" w:rsidRPr="008E0F4F">
        <w:rPr>
          <w:sz w:val="28"/>
          <w:szCs w:val="28"/>
        </w:rPr>
        <w:t xml:space="preserve">особое внимание, Федеральный реестр медицинских организаций является базовым ресурсом данных для всех подсистем ЕГИСЗ. Ошибки, допущенные в ФРМО, передаются во все смежные подсистемы ЕГИСЗ и, соответственно, прогрессивно увеличиваются и осложняют информационное взаимодействие с Федеральными сервисами ЕГИСЗ. </w:t>
      </w:r>
    </w:p>
    <w:p w:rsidR="00820BA6" w:rsidRPr="008E0F4F" w:rsidRDefault="00820BA6" w:rsidP="003E007F">
      <w:pPr>
        <w:ind w:firstLine="708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Например, взаимодействие с подсистемой «Федеральная электронная регистратура» в </w:t>
      </w:r>
      <w:r w:rsidR="009B53AD" w:rsidRPr="008E0F4F">
        <w:rPr>
          <w:sz w:val="28"/>
          <w:szCs w:val="28"/>
        </w:rPr>
        <w:t>части записи</w:t>
      </w:r>
      <w:r w:rsidRPr="008E0F4F">
        <w:rPr>
          <w:sz w:val="28"/>
          <w:szCs w:val="28"/>
        </w:rPr>
        <w:t xml:space="preserve"> на прием к врачу посредством ЕПГУ </w:t>
      </w:r>
      <w:r w:rsidR="006618C4">
        <w:rPr>
          <w:sz w:val="28"/>
          <w:szCs w:val="28"/>
        </w:rPr>
        <w:t xml:space="preserve">технически </w:t>
      </w:r>
      <w:r w:rsidRPr="008E0F4F">
        <w:rPr>
          <w:sz w:val="28"/>
          <w:szCs w:val="28"/>
        </w:rPr>
        <w:t>невозможно, если данные о структурных подразделениях в ФРМО введены некорректно.</w:t>
      </w:r>
    </w:p>
    <w:p w:rsidR="002056A3" w:rsidRDefault="00D02E26" w:rsidP="003E007F">
      <w:pPr>
        <w:ind w:firstLine="708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В настоящее время </w:t>
      </w:r>
      <w:r w:rsidR="004C3A1D" w:rsidRPr="008E0F4F">
        <w:rPr>
          <w:sz w:val="28"/>
          <w:szCs w:val="28"/>
        </w:rPr>
        <w:t>проводится подготовка</w:t>
      </w:r>
      <w:r w:rsidR="00CB7CA1" w:rsidRPr="008E0F4F">
        <w:rPr>
          <w:sz w:val="28"/>
          <w:szCs w:val="28"/>
        </w:rPr>
        <w:t xml:space="preserve"> данных о </w:t>
      </w:r>
      <w:r w:rsidR="00220C61" w:rsidRPr="008E0F4F">
        <w:rPr>
          <w:sz w:val="28"/>
          <w:szCs w:val="28"/>
        </w:rPr>
        <w:t xml:space="preserve">стационарных </w:t>
      </w:r>
      <w:r w:rsidR="00CB7CA1" w:rsidRPr="008E0F4F">
        <w:rPr>
          <w:sz w:val="28"/>
          <w:szCs w:val="28"/>
        </w:rPr>
        <w:t>структурных подразделениях медицинских организаций Самарской области для загрузки в Единую медицинскую информационно-аналитическую систему Самарской области (далее – ЕМИАС)</w:t>
      </w:r>
      <w:r w:rsidR="0065148C">
        <w:rPr>
          <w:sz w:val="28"/>
          <w:szCs w:val="28"/>
        </w:rPr>
        <w:t>. В частности, п</w:t>
      </w:r>
      <w:r w:rsidR="00CB7CA1" w:rsidRPr="008E0F4F">
        <w:rPr>
          <w:sz w:val="28"/>
          <w:szCs w:val="28"/>
        </w:rPr>
        <w:t>роводится выверка сведений в Федеральном реестре медицинских организаций (ФРМО) и</w:t>
      </w:r>
      <w:r w:rsidR="004C3A1D" w:rsidRPr="008E0F4F">
        <w:rPr>
          <w:sz w:val="28"/>
          <w:szCs w:val="28"/>
        </w:rPr>
        <w:t xml:space="preserve"> сравнение с региональным </w:t>
      </w:r>
      <w:r w:rsidR="00CB7CA1" w:rsidRPr="008E0F4F">
        <w:rPr>
          <w:sz w:val="28"/>
          <w:szCs w:val="28"/>
        </w:rPr>
        <w:t>справочник</w:t>
      </w:r>
      <w:r w:rsidR="004C3A1D" w:rsidRPr="008E0F4F">
        <w:rPr>
          <w:sz w:val="28"/>
          <w:szCs w:val="28"/>
        </w:rPr>
        <w:t>ом «</w:t>
      </w:r>
      <w:r w:rsidR="00CB7CA1" w:rsidRPr="008E0F4F">
        <w:rPr>
          <w:sz w:val="28"/>
          <w:szCs w:val="28"/>
        </w:rPr>
        <w:t>Отделения МО (OTDMO)».</w:t>
      </w:r>
      <w:r w:rsidR="004C3A1D" w:rsidRPr="008E0F4F">
        <w:rPr>
          <w:sz w:val="28"/>
          <w:szCs w:val="28"/>
        </w:rPr>
        <w:t xml:space="preserve"> </w:t>
      </w:r>
    </w:p>
    <w:p w:rsidR="00CB7CA1" w:rsidRPr="008E0F4F" w:rsidRDefault="004C3A1D" w:rsidP="00CB7CA1">
      <w:pPr>
        <w:ind w:firstLine="708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Выявлены многочисленные ошибки, исправление которых потребует внесения изменений не только в ФРМО и справочник </w:t>
      </w:r>
      <w:r w:rsidRPr="008E0F4F">
        <w:rPr>
          <w:sz w:val="28"/>
          <w:szCs w:val="28"/>
          <w:lang w:val="en-US"/>
        </w:rPr>
        <w:t>OTDMO</w:t>
      </w:r>
      <w:r w:rsidRPr="008E0F4F">
        <w:rPr>
          <w:sz w:val="28"/>
          <w:szCs w:val="28"/>
        </w:rPr>
        <w:t>, но и корректировки штатного расписания МО.</w:t>
      </w:r>
    </w:p>
    <w:p w:rsidR="00F76E6F" w:rsidRDefault="00D349E7" w:rsidP="00CB7C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ФРМО необходимо придерживаться следующего иерархического принципа построения структуры МО: 1 уровень - головная МО, 2 уровень –</w:t>
      </w:r>
      <w:r w:rsidR="00F76E6F">
        <w:rPr>
          <w:sz w:val="28"/>
          <w:szCs w:val="28"/>
        </w:rPr>
        <w:t xml:space="preserve"> подразделения</w:t>
      </w:r>
      <w:r>
        <w:rPr>
          <w:sz w:val="28"/>
          <w:szCs w:val="28"/>
        </w:rPr>
        <w:t>, 3 уровень – отделени</w:t>
      </w:r>
      <w:r w:rsidR="00F76E6F">
        <w:rPr>
          <w:sz w:val="28"/>
          <w:szCs w:val="28"/>
        </w:rPr>
        <w:t>я</w:t>
      </w:r>
      <w:r>
        <w:rPr>
          <w:sz w:val="28"/>
          <w:szCs w:val="28"/>
        </w:rPr>
        <w:t xml:space="preserve">, 4 уровень – койки. </w:t>
      </w:r>
    </w:p>
    <w:p w:rsidR="00C22863" w:rsidRDefault="00C22863" w:rsidP="00CB7C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подразделение содержит отделения с различными профилями медицинской деятельности, не</w:t>
      </w:r>
      <w:r w:rsidR="00C469EE">
        <w:rPr>
          <w:sz w:val="28"/>
          <w:szCs w:val="28"/>
        </w:rPr>
        <w:t xml:space="preserve"> рекомендуется в ФРМО </w:t>
      </w:r>
      <w:r>
        <w:rPr>
          <w:sz w:val="28"/>
          <w:szCs w:val="28"/>
        </w:rPr>
        <w:t>вводить каждое отделение как подразделение. Необх</w:t>
      </w:r>
      <w:r w:rsidR="00C469EE">
        <w:rPr>
          <w:sz w:val="28"/>
          <w:szCs w:val="28"/>
        </w:rPr>
        <w:t>одимо ввести одно подразделение</w:t>
      </w:r>
      <w:r>
        <w:rPr>
          <w:sz w:val="28"/>
          <w:szCs w:val="28"/>
        </w:rPr>
        <w:t xml:space="preserve"> и подчинить ему все отделения.</w:t>
      </w:r>
    </w:p>
    <w:p w:rsidR="008B4A93" w:rsidRDefault="008B4A93" w:rsidP="008B4A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отделений в справочнике </w:t>
      </w:r>
      <w:r>
        <w:rPr>
          <w:sz w:val="28"/>
          <w:szCs w:val="28"/>
          <w:lang w:val="en-US"/>
        </w:rPr>
        <w:t>OTDMO</w:t>
      </w:r>
      <w:r w:rsidRPr="002056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 совпадать с количеством отделений </w:t>
      </w:r>
      <w:r w:rsidR="00C614C6">
        <w:rPr>
          <w:sz w:val="28"/>
          <w:szCs w:val="28"/>
        </w:rPr>
        <w:t xml:space="preserve">в ФРМО </w:t>
      </w:r>
      <w:r>
        <w:rPr>
          <w:sz w:val="28"/>
          <w:szCs w:val="28"/>
        </w:rPr>
        <w:t>(не путать с подразделениями).</w:t>
      </w:r>
    </w:p>
    <w:p w:rsidR="00C22863" w:rsidRDefault="00C22863" w:rsidP="00CB7C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Недопустимо вводить отделения </w:t>
      </w:r>
      <w:r w:rsidR="001E5B53">
        <w:rPr>
          <w:sz w:val="28"/>
          <w:szCs w:val="28"/>
        </w:rPr>
        <w:t>с различным режимом работы (круглосуточный, дневной) в одно подразделение. В этом случае вводятся два отделения с различными режимами работы.</w:t>
      </w:r>
    </w:p>
    <w:p w:rsidR="008876B3" w:rsidRDefault="008876B3" w:rsidP="00CB7C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Дневные ст</w:t>
      </w:r>
      <w:r w:rsidR="004A28F0">
        <w:rPr>
          <w:sz w:val="28"/>
          <w:szCs w:val="28"/>
        </w:rPr>
        <w:t>ационары при поликлинике ввод</w:t>
      </w:r>
      <w:r w:rsidR="004A28F0" w:rsidRPr="000B1B96">
        <w:rPr>
          <w:sz w:val="28"/>
          <w:szCs w:val="28"/>
        </w:rPr>
        <w:t>ятся</w:t>
      </w:r>
      <w:r w:rsidR="004A28F0">
        <w:rPr>
          <w:sz w:val="28"/>
          <w:szCs w:val="28"/>
        </w:rPr>
        <w:t xml:space="preserve"> </w:t>
      </w:r>
      <w:r>
        <w:rPr>
          <w:sz w:val="28"/>
          <w:szCs w:val="28"/>
        </w:rPr>
        <w:t>в ФРМО как стационарные подразделения.</w:t>
      </w:r>
    </w:p>
    <w:p w:rsidR="002264F2" w:rsidRPr="008E0F4F" w:rsidRDefault="00D02E26" w:rsidP="00CB7CA1">
      <w:pPr>
        <w:ind w:firstLine="708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Просим отнестись с пониманием и привести </w:t>
      </w:r>
      <w:r w:rsidR="0031583E" w:rsidRPr="008E0F4F">
        <w:rPr>
          <w:sz w:val="28"/>
          <w:szCs w:val="28"/>
        </w:rPr>
        <w:t xml:space="preserve">к единообразию </w:t>
      </w:r>
      <w:r w:rsidRPr="008E0F4F">
        <w:rPr>
          <w:sz w:val="28"/>
          <w:szCs w:val="28"/>
        </w:rPr>
        <w:t>данные об отделениях в ФРМО</w:t>
      </w:r>
      <w:r w:rsidR="00A74E31" w:rsidRPr="008E0F4F">
        <w:rPr>
          <w:sz w:val="28"/>
          <w:szCs w:val="28"/>
        </w:rPr>
        <w:t xml:space="preserve">, </w:t>
      </w:r>
      <w:r w:rsidR="0031583E" w:rsidRPr="008E0F4F">
        <w:rPr>
          <w:sz w:val="28"/>
          <w:szCs w:val="28"/>
        </w:rPr>
        <w:t xml:space="preserve">в </w:t>
      </w:r>
      <w:r w:rsidRPr="008E0F4F">
        <w:rPr>
          <w:sz w:val="28"/>
          <w:szCs w:val="28"/>
        </w:rPr>
        <w:t xml:space="preserve">региональном справочнике </w:t>
      </w:r>
      <w:r w:rsidRPr="008E0F4F">
        <w:rPr>
          <w:sz w:val="28"/>
          <w:szCs w:val="28"/>
          <w:lang w:val="en-US"/>
        </w:rPr>
        <w:t>OTDMO</w:t>
      </w:r>
      <w:r w:rsidRPr="008E0F4F">
        <w:rPr>
          <w:sz w:val="28"/>
          <w:szCs w:val="28"/>
        </w:rPr>
        <w:t xml:space="preserve"> </w:t>
      </w:r>
      <w:r w:rsidR="0031583E" w:rsidRPr="008E0F4F">
        <w:rPr>
          <w:sz w:val="28"/>
          <w:szCs w:val="28"/>
        </w:rPr>
        <w:t>и штатном расписании МО</w:t>
      </w:r>
      <w:r w:rsidRPr="008E0F4F">
        <w:rPr>
          <w:sz w:val="28"/>
          <w:szCs w:val="28"/>
        </w:rPr>
        <w:t xml:space="preserve">. </w:t>
      </w:r>
    </w:p>
    <w:p w:rsidR="00D02E26" w:rsidRPr="008E0F4F" w:rsidRDefault="00D02E26" w:rsidP="00CB7CA1">
      <w:pPr>
        <w:ind w:firstLine="708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Это позволит минимизировать ошибки при настройке структуры </w:t>
      </w:r>
      <w:r w:rsidR="007D75D5" w:rsidRPr="008E0F4F">
        <w:rPr>
          <w:sz w:val="28"/>
          <w:szCs w:val="28"/>
        </w:rPr>
        <w:t xml:space="preserve">МО в ЕМИАС, </w:t>
      </w:r>
      <w:r w:rsidR="00B64681" w:rsidRPr="008E0F4F">
        <w:rPr>
          <w:sz w:val="28"/>
          <w:szCs w:val="28"/>
        </w:rPr>
        <w:t>в последующем</w:t>
      </w:r>
      <w:r w:rsidR="000E3669">
        <w:rPr>
          <w:sz w:val="28"/>
          <w:szCs w:val="28"/>
        </w:rPr>
        <w:t xml:space="preserve"> </w:t>
      </w:r>
      <w:r w:rsidR="00AE6A02" w:rsidRPr="008E0F4F">
        <w:rPr>
          <w:sz w:val="28"/>
          <w:szCs w:val="28"/>
        </w:rPr>
        <w:t xml:space="preserve">обеспечить устойчивое взаимодействие с </w:t>
      </w:r>
      <w:r w:rsidR="00AE6A02" w:rsidRPr="000B1B96">
        <w:rPr>
          <w:sz w:val="28"/>
          <w:szCs w:val="28"/>
        </w:rPr>
        <w:t>Федеральными сервисами ЕГИСЗ</w:t>
      </w:r>
      <w:r w:rsidR="00DF3076">
        <w:rPr>
          <w:sz w:val="28"/>
          <w:szCs w:val="28"/>
        </w:rPr>
        <w:t xml:space="preserve"> </w:t>
      </w:r>
      <w:r w:rsidR="00646C88" w:rsidRPr="000B1B96">
        <w:rPr>
          <w:sz w:val="28"/>
          <w:szCs w:val="28"/>
        </w:rPr>
        <w:t xml:space="preserve">и </w:t>
      </w:r>
      <w:r w:rsidR="001D09FF" w:rsidRPr="000B1B96">
        <w:rPr>
          <w:sz w:val="28"/>
          <w:szCs w:val="28"/>
        </w:rPr>
        <w:t xml:space="preserve">при формировании счетов из ЕМИАС </w:t>
      </w:r>
      <w:r w:rsidR="00F704AB" w:rsidRPr="000B1B96">
        <w:rPr>
          <w:sz w:val="28"/>
          <w:szCs w:val="28"/>
        </w:rPr>
        <w:t xml:space="preserve">исключить </w:t>
      </w:r>
      <w:r w:rsidR="00B64681" w:rsidRPr="000B1B96">
        <w:rPr>
          <w:sz w:val="28"/>
          <w:szCs w:val="28"/>
        </w:rPr>
        <w:t>риск отказов по электронным счетам за оказанные медицинские услуги в систем</w:t>
      </w:r>
      <w:r w:rsidR="0004552A" w:rsidRPr="000B1B96">
        <w:rPr>
          <w:sz w:val="28"/>
          <w:szCs w:val="28"/>
        </w:rPr>
        <w:t xml:space="preserve">е </w:t>
      </w:r>
      <w:r w:rsidR="0004552A" w:rsidRPr="008E0F4F">
        <w:rPr>
          <w:sz w:val="28"/>
          <w:szCs w:val="28"/>
        </w:rPr>
        <w:t>ОМС</w:t>
      </w:r>
      <w:r w:rsidR="001D09FF" w:rsidRPr="008E0F4F">
        <w:rPr>
          <w:sz w:val="28"/>
          <w:szCs w:val="28"/>
        </w:rPr>
        <w:t xml:space="preserve">, </w:t>
      </w:r>
      <w:r w:rsidR="00646C88" w:rsidRPr="008E0F4F">
        <w:rPr>
          <w:sz w:val="28"/>
          <w:szCs w:val="28"/>
        </w:rPr>
        <w:t>что исключительно важно для обеспечения деятельности медицинских организаций.</w:t>
      </w:r>
    </w:p>
    <w:p w:rsidR="00615E73" w:rsidRPr="008E0F4F" w:rsidRDefault="00615E73" w:rsidP="00615E73">
      <w:pPr>
        <w:ind w:firstLine="708"/>
        <w:jc w:val="both"/>
        <w:rPr>
          <w:sz w:val="28"/>
          <w:szCs w:val="28"/>
        </w:rPr>
      </w:pPr>
      <w:r w:rsidRPr="008E0F4F">
        <w:rPr>
          <w:sz w:val="28"/>
          <w:szCs w:val="28"/>
        </w:rPr>
        <w:lastRenderedPageBreak/>
        <w:t xml:space="preserve">Для </w:t>
      </w:r>
      <w:r w:rsidR="0099142A" w:rsidRPr="008E0F4F">
        <w:rPr>
          <w:sz w:val="28"/>
          <w:szCs w:val="28"/>
        </w:rPr>
        <w:t xml:space="preserve">более </w:t>
      </w:r>
      <w:r w:rsidR="00E82455" w:rsidRPr="008E0F4F">
        <w:rPr>
          <w:sz w:val="28"/>
          <w:szCs w:val="28"/>
        </w:rPr>
        <w:t xml:space="preserve">оперативного решения проблем выверки сведений о структурных подразделениях </w:t>
      </w:r>
      <w:r w:rsidR="00974619" w:rsidRPr="008E0F4F">
        <w:rPr>
          <w:sz w:val="28"/>
          <w:szCs w:val="28"/>
        </w:rPr>
        <w:t xml:space="preserve">МО, </w:t>
      </w:r>
      <w:r w:rsidRPr="008E0F4F">
        <w:rPr>
          <w:sz w:val="28"/>
          <w:szCs w:val="28"/>
        </w:rPr>
        <w:t xml:space="preserve">рекомендуем </w:t>
      </w:r>
      <w:r w:rsidR="00974619" w:rsidRPr="008E0F4F">
        <w:rPr>
          <w:sz w:val="28"/>
          <w:szCs w:val="28"/>
        </w:rPr>
        <w:t>создать рабочую группу из специалистов МО с привлечением</w:t>
      </w:r>
      <w:r w:rsidRPr="008E0F4F">
        <w:rPr>
          <w:sz w:val="28"/>
          <w:szCs w:val="28"/>
        </w:rPr>
        <w:t>:</w:t>
      </w:r>
    </w:p>
    <w:p w:rsidR="00615E73" w:rsidRPr="008E0F4F" w:rsidRDefault="00615E73" w:rsidP="00615E73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- ответственных за ввод данных в ФРМО</w:t>
      </w:r>
      <w:r w:rsidR="00350ACE" w:rsidRPr="008E0F4F">
        <w:rPr>
          <w:sz w:val="28"/>
          <w:szCs w:val="28"/>
        </w:rPr>
        <w:t xml:space="preserve"> и </w:t>
      </w:r>
      <w:r w:rsidRPr="008E0F4F">
        <w:rPr>
          <w:sz w:val="28"/>
          <w:szCs w:val="28"/>
        </w:rPr>
        <w:t>ФРМР;</w:t>
      </w:r>
    </w:p>
    <w:p w:rsidR="00615E73" w:rsidRPr="008E0F4F" w:rsidRDefault="00615E73" w:rsidP="00615E73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- ответственных за формирование штатного расписания;</w:t>
      </w:r>
    </w:p>
    <w:p w:rsidR="00615E73" w:rsidRPr="008E0F4F" w:rsidRDefault="00615E73" w:rsidP="00615E73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- ответственных за лицензирование деятельности МО;</w:t>
      </w:r>
    </w:p>
    <w:p w:rsidR="00615E73" w:rsidRPr="008E0F4F" w:rsidRDefault="00615E73" w:rsidP="00615E73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- ответственных за ввод данных в ГИС СО «Кадры МУ» и «Паспорт МУ»;</w:t>
      </w:r>
    </w:p>
    <w:p w:rsidR="00615E73" w:rsidRPr="008E0F4F" w:rsidRDefault="00615E73" w:rsidP="00615E73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- сотрудников организационно-методических отделов и/или отделов медицинской статистики для определения/актуализации типов и профилей СП и определения количества ТВСП;</w:t>
      </w:r>
    </w:p>
    <w:p w:rsidR="00615E73" w:rsidRPr="008E0F4F" w:rsidRDefault="00615E73" w:rsidP="00A150B1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- специалистов по информационным технологиям.</w:t>
      </w:r>
    </w:p>
    <w:p w:rsidR="00502CBE" w:rsidRPr="008E0F4F" w:rsidRDefault="00502CBE" w:rsidP="00A150B1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Прилагается </w:t>
      </w:r>
      <w:r w:rsidR="00456BD7" w:rsidRPr="008E0F4F">
        <w:rPr>
          <w:sz w:val="28"/>
          <w:szCs w:val="28"/>
        </w:rPr>
        <w:t>образец таблицы о составе рабочей группы (Приложение</w:t>
      </w:r>
      <w:r w:rsidR="00E040B5" w:rsidRPr="008E0F4F">
        <w:rPr>
          <w:sz w:val="28"/>
          <w:szCs w:val="28"/>
        </w:rPr>
        <w:t xml:space="preserve"> 3</w:t>
      </w:r>
      <w:r w:rsidR="00456BD7" w:rsidRPr="008E0F4F">
        <w:rPr>
          <w:sz w:val="28"/>
          <w:szCs w:val="28"/>
        </w:rPr>
        <w:t>)</w:t>
      </w:r>
      <w:r w:rsidR="00476A60" w:rsidRPr="008E0F4F">
        <w:rPr>
          <w:sz w:val="28"/>
          <w:szCs w:val="28"/>
        </w:rPr>
        <w:t>.</w:t>
      </w:r>
    </w:p>
    <w:p w:rsidR="00510DFB" w:rsidRPr="008E0F4F" w:rsidRDefault="00615E73" w:rsidP="00A150B1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Заранее выражаем признательность за </w:t>
      </w:r>
      <w:r w:rsidR="00456BD7" w:rsidRPr="008E0F4F">
        <w:rPr>
          <w:sz w:val="28"/>
          <w:szCs w:val="28"/>
        </w:rPr>
        <w:t xml:space="preserve">оперативное </w:t>
      </w:r>
      <w:r w:rsidRPr="008E0F4F">
        <w:rPr>
          <w:sz w:val="28"/>
          <w:szCs w:val="28"/>
        </w:rPr>
        <w:t xml:space="preserve">предоставление </w:t>
      </w:r>
      <w:r w:rsidR="00A32A30">
        <w:rPr>
          <w:sz w:val="28"/>
          <w:szCs w:val="28"/>
        </w:rPr>
        <w:t xml:space="preserve">этих </w:t>
      </w:r>
      <w:r w:rsidR="00A32A30" w:rsidRPr="008E0F4F">
        <w:rPr>
          <w:sz w:val="28"/>
          <w:szCs w:val="28"/>
        </w:rPr>
        <w:t>данных</w:t>
      </w:r>
      <w:r w:rsidRPr="008E0F4F">
        <w:rPr>
          <w:sz w:val="28"/>
          <w:szCs w:val="28"/>
        </w:rPr>
        <w:t xml:space="preserve"> в МИАЦ.</w:t>
      </w:r>
    </w:p>
    <w:p w:rsidR="00A150B1" w:rsidRPr="008E0F4F" w:rsidRDefault="00A150B1" w:rsidP="00A150B1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Состав рабочей группы МИАЦ:</w:t>
      </w:r>
    </w:p>
    <w:p w:rsidR="00A150B1" w:rsidRPr="008E0F4F" w:rsidRDefault="00A150B1" w:rsidP="00A150B1">
      <w:pPr>
        <w:numPr>
          <w:ilvl w:val="0"/>
          <w:numId w:val="12"/>
        </w:numPr>
        <w:jc w:val="both"/>
        <w:rPr>
          <w:sz w:val="28"/>
          <w:szCs w:val="28"/>
        </w:rPr>
      </w:pPr>
      <w:r w:rsidRPr="008E0F4F">
        <w:rPr>
          <w:sz w:val="28"/>
          <w:szCs w:val="28"/>
        </w:rPr>
        <w:t>Лазарева Елена Александровна, телефон 207-09-36 (220);</w:t>
      </w:r>
    </w:p>
    <w:p w:rsidR="00A150B1" w:rsidRPr="008E0F4F" w:rsidRDefault="00A150B1" w:rsidP="00A150B1">
      <w:pPr>
        <w:numPr>
          <w:ilvl w:val="0"/>
          <w:numId w:val="12"/>
        </w:numPr>
        <w:jc w:val="both"/>
        <w:rPr>
          <w:sz w:val="28"/>
          <w:szCs w:val="28"/>
        </w:rPr>
      </w:pPr>
      <w:r w:rsidRPr="008E0F4F">
        <w:rPr>
          <w:sz w:val="28"/>
          <w:szCs w:val="28"/>
        </w:rPr>
        <w:t>Ефимова Юлия Сергеевна, телефон 207-09-36 (218);</w:t>
      </w:r>
    </w:p>
    <w:p w:rsidR="00A150B1" w:rsidRPr="008E0F4F" w:rsidRDefault="00A150B1" w:rsidP="00A150B1">
      <w:pPr>
        <w:numPr>
          <w:ilvl w:val="0"/>
          <w:numId w:val="12"/>
        </w:numPr>
        <w:jc w:val="both"/>
        <w:rPr>
          <w:sz w:val="28"/>
          <w:szCs w:val="28"/>
        </w:rPr>
      </w:pPr>
      <w:r w:rsidRPr="008E0F4F">
        <w:rPr>
          <w:sz w:val="28"/>
          <w:szCs w:val="28"/>
        </w:rPr>
        <w:t>Чаплыгина Ольга Федоровна, телефон 207-09-36 (717);</w:t>
      </w:r>
    </w:p>
    <w:p w:rsidR="00A150B1" w:rsidRPr="008E0F4F" w:rsidRDefault="00A150B1" w:rsidP="00A150B1">
      <w:pPr>
        <w:numPr>
          <w:ilvl w:val="0"/>
          <w:numId w:val="12"/>
        </w:numPr>
        <w:jc w:val="both"/>
        <w:rPr>
          <w:sz w:val="28"/>
          <w:szCs w:val="28"/>
        </w:rPr>
      </w:pPr>
      <w:r w:rsidRPr="008E0F4F">
        <w:rPr>
          <w:sz w:val="28"/>
          <w:szCs w:val="28"/>
        </w:rPr>
        <w:t>Якимова Ольга Юрьевна, телефон 207-09-36 (288).</w:t>
      </w:r>
    </w:p>
    <w:p w:rsidR="00D86E17" w:rsidRDefault="00D86E17" w:rsidP="00D86E1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довести всю представленную информацию до ответственных лиц вверенной Вам медицинской организации. Учитывая объем представленных </w:t>
      </w:r>
      <w:r w:rsidR="00BE5ED6">
        <w:rPr>
          <w:sz w:val="28"/>
          <w:szCs w:val="28"/>
        </w:rPr>
        <w:t>материалов</w:t>
      </w:r>
      <w:r>
        <w:rPr>
          <w:sz w:val="28"/>
          <w:szCs w:val="28"/>
        </w:rPr>
        <w:t>, рекомендуется использовать их в электронном виде.</w:t>
      </w:r>
    </w:p>
    <w:p w:rsidR="00D86E17" w:rsidRPr="008E0F4F" w:rsidRDefault="00D86E17" w:rsidP="00D86E17">
      <w:pPr>
        <w:ind w:firstLine="360"/>
        <w:jc w:val="both"/>
        <w:rPr>
          <w:sz w:val="28"/>
          <w:szCs w:val="28"/>
        </w:rPr>
      </w:pPr>
    </w:p>
    <w:p w:rsidR="00190CCC" w:rsidRPr="008E0F4F" w:rsidRDefault="00190CCC" w:rsidP="00A162AF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Приложения:</w:t>
      </w:r>
    </w:p>
    <w:p w:rsidR="00755F3E" w:rsidRPr="008E0F4F" w:rsidRDefault="00656E2B" w:rsidP="00A162AF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1. </w:t>
      </w:r>
      <w:r w:rsidR="00755F3E" w:rsidRPr="008E0F4F">
        <w:rPr>
          <w:sz w:val="28"/>
          <w:szCs w:val="28"/>
        </w:rPr>
        <w:t xml:space="preserve">Разъяснения о ведении сведений в ФРМО и OTDMO – на </w:t>
      </w:r>
      <w:r w:rsidR="009D79F8" w:rsidRPr="008E0F4F">
        <w:rPr>
          <w:sz w:val="28"/>
          <w:szCs w:val="28"/>
        </w:rPr>
        <w:t>9</w:t>
      </w:r>
      <w:r w:rsidR="00EA370B" w:rsidRPr="008E0F4F">
        <w:rPr>
          <w:sz w:val="28"/>
          <w:szCs w:val="28"/>
        </w:rPr>
        <w:t xml:space="preserve"> л.</w:t>
      </w:r>
    </w:p>
    <w:p w:rsidR="00190CCC" w:rsidRPr="008E0F4F" w:rsidRDefault="00755F3E" w:rsidP="00A162AF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2. </w:t>
      </w:r>
      <w:r w:rsidR="00190CCC" w:rsidRPr="008E0F4F">
        <w:rPr>
          <w:sz w:val="28"/>
          <w:szCs w:val="28"/>
        </w:rPr>
        <w:t xml:space="preserve">Положение о ЕГИСЗ с отметками </w:t>
      </w:r>
      <w:r w:rsidR="00B16972" w:rsidRPr="008E0F4F">
        <w:rPr>
          <w:sz w:val="28"/>
          <w:szCs w:val="28"/>
        </w:rPr>
        <w:t xml:space="preserve">по ФРМО-ФРМР </w:t>
      </w:r>
      <w:r w:rsidR="00190CCC" w:rsidRPr="008E0F4F">
        <w:rPr>
          <w:sz w:val="28"/>
          <w:szCs w:val="28"/>
        </w:rPr>
        <w:t xml:space="preserve">– на </w:t>
      </w:r>
      <w:r w:rsidR="00B16972" w:rsidRPr="008E0F4F">
        <w:rPr>
          <w:sz w:val="28"/>
          <w:szCs w:val="28"/>
        </w:rPr>
        <w:t>75 л. (в электронном виде);</w:t>
      </w:r>
    </w:p>
    <w:p w:rsidR="00476A60" w:rsidRPr="008E0F4F" w:rsidRDefault="00476A60" w:rsidP="00A162AF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3. Образец таблицы о составе рабочей группы на 1 л.</w:t>
      </w:r>
    </w:p>
    <w:p w:rsidR="00AE39EC" w:rsidRPr="008E0F4F" w:rsidRDefault="00AE39EC" w:rsidP="00A162AF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 xml:space="preserve">4. </w:t>
      </w:r>
      <w:r w:rsidR="00694035" w:rsidRPr="008E0F4F">
        <w:rPr>
          <w:sz w:val="28"/>
          <w:szCs w:val="28"/>
        </w:rPr>
        <w:t>Федеральный справочник «Перечень подразделений и кабинетов МО</w:t>
      </w:r>
      <w:r w:rsidR="00145694" w:rsidRPr="008E0F4F">
        <w:rPr>
          <w:sz w:val="28"/>
          <w:szCs w:val="28"/>
        </w:rPr>
        <w:t xml:space="preserve"> (1072)</w:t>
      </w:r>
      <w:r w:rsidR="00694035" w:rsidRPr="008E0F4F">
        <w:rPr>
          <w:sz w:val="28"/>
          <w:szCs w:val="28"/>
        </w:rPr>
        <w:t>» в формате таблицы Excel (в электронном виде);</w:t>
      </w:r>
    </w:p>
    <w:p w:rsidR="00694035" w:rsidRPr="008E0F4F" w:rsidRDefault="00AE39EC" w:rsidP="00694035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5.</w:t>
      </w:r>
      <w:r w:rsidR="00694035" w:rsidRPr="008E0F4F">
        <w:rPr>
          <w:sz w:val="28"/>
          <w:szCs w:val="28"/>
        </w:rPr>
        <w:t xml:space="preserve"> Федеральный справочник «ФРМО. Перечень отделений (кабинетов) и коек МО</w:t>
      </w:r>
      <w:r w:rsidR="00145694" w:rsidRPr="008E0F4F">
        <w:rPr>
          <w:sz w:val="28"/>
          <w:szCs w:val="28"/>
        </w:rPr>
        <w:t xml:space="preserve"> (228)»</w:t>
      </w:r>
      <w:r w:rsidR="00694035" w:rsidRPr="008E0F4F">
        <w:rPr>
          <w:sz w:val="28"/>
          <w:szCs w:val="28"/>
        </w:rPr>
        <w:t xml:space="preserve"> в формате таблицы </w:t>
      </w:r>
      <w:proofErr w:type="spellStart"/>
      <w:r w:rsidR="00694035" w:rsidRPr="008E0F4F">
        <w:rPr>
          <w:sz w:val="28"/>
          <w:szCs w:val="28"/>
        </w:rPr>
        <w:t>Excel</w:t>
      </w:r>
      <w:proofErr w:type="spellEnd"/>
      <w:r w:rsidR="00694035" w:rsidRPr="008E0F4F">
        <w:rPr>
          <w:sz w:val="28"/>
          <w:szCs w:val="28"/>
        </w:rPr>
        <w:t xml:space="preserve"> (в электронном виде);</w:t>
      </w:r>
    </w:p>
    <w:p w:rsidR="006061EE" w:rsidRPr="008E0F4F" w:rsidRDefault="006061EE" w:rsidP="00694035">
      <w:pPr>
        <w:ind w:firstLine="360"/>
        <w:jc w:val="both"/>
        <w:rPr>
          <w:sz w:val="28"/>
          <w:szCs w:val="28"/>
        </w:rPr>
      </w:pPr>
      <w:r w:rsidRPr="008E0F4F">
        <w:rPr>
          <w:sz w:val="28"/>
          <w:szCs w:val="28"/>
        </w:rPr>
        <w:t>6. Часто задаваемые вопросы по ФРМО-ФРМР (в электронном виде).</w:t>
      </w:r>
    </w:p>
    <w:p w:rsidR="00694035" w:rsidRPr="00E60FDF" w:rsidRDefault="00342062" w:rsidP="00342062">
      <w:pPr>
        <w:tabs>
          <w:tab w:val="left" w:pos="2295"/>
        </w:tabs>
        <w:ind w:firstLine="360"/>
        <w:jc w:val="both"/>
        <w:rPr>
          <w:color w:val="FF0000"/>
          <w:sz w:val="27"/>
          <w:szCs w:val="27"/>
        </w:rPr>
      </w:pPr>
      <w:r>
        <w:rPr>
          <w:color w:val="FF0000"/>
          <w:sz w:val="27"/>
          <w:szCs w:val="27"/>
        </w:rPr>
        <w:tab/>
      </w:r>
    </w:p>
    <w:sdt>
      <w:sdtPr>
        <w:rPr>
          <w:sz w:val="28"/>
          <w:szCs w:val="28"/>
        </w:rPr>
        <w:id w:val="2119864961"/>
        <w:lock w:val="sdtContentLocked"/>
        <w:placeholder>
          <w:docPart w:val="DefaultPlaceholder_1082065158"/>
        </w:placeholder>
        <w:group/>
      </w:sdtPr>
      <w:sdtEndPr/>
      <w:sdtContent>
        <w:p w:rsidR="00833461" w:rsidRPr="00833461" w:rsidRDefault="00833461" w:rsidP="00833461">
          <w:pPr>
            <w:rPr>
              <w:sz w:val="28"/>
              <w:szCs w:val="28"/>
            </w:rPr>
          </w:pPr>
        </w:p>
        <w:tbl>
          <w:tblPr>
            <w:tblStyle w:val="a6"/>
            <w:tblW w:w="9639" w:type="dxa"/>
            <w:tblInd w:w="5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268"/>
            <w:gridCol w:w="5387"/>
            <w:gridCol w:w="1984"/>
          </w:tblGrid>
          <w:tr w:rsidR="009E1578" w:rsidRPr="00E82937" w:rsidTr="0037260F">
            <w:trPr>
              <w:cantSplit/>
              <w:trHeight w:val="20"/>
            </w:trPr>
            <w:tc>
              <w:tcPr>
                <w:tcW w:w="2268" w:type="dxa"/>
                <w:tcMar>
                  <w:left w:w="57" w:type="dxa"/>
                  <w:right w:w="57" w:type="dxa"/>
                </w:tcMar>
              </w:tcPr>
              <w:sdt>
                <w:sdtPr>
                  <w:rPr>
                    <w:sz w:val="27"/>
                    <w:szCs w:val="27"/>
                  </w:rPr>
                  <w:id w:val="-808701793"/>
                  <w:placeholder>
                    <w:docPart w:val="60E8D48B3D7D4C01AF16B30CB66DA583"/>
                  </w:placeholder>
                </w:sdtPr>
                <w:sdtEndPr/>
                <w:sdtContent>
                  <w:p w:rsidR="0037260F" w:rsidRDefault="0037260F" w:rsidP="00E82937">
                    <w:pPr>
                      <w:suppressAutoHyphens/>
                      <w:ind w:right="-57"/>
                      <w:rPr>
                        <w:sz w:val="27"/>
                        <w:szCs w:val="27"/>
                      </w:rPr>
                    </w:pPr>
                  </w:p>
                  <w:p w:rsidR="0037260F" w:rsidRDefault="00DA48F6" w:rsidP="00DA48F6">
                    <w:pPr>
                      <w:suppressAutoHyphens/>
                      <w:ind w:right="-57"/>
                      <w:rPr>
                        <w:sz w:val="27"/>
                        <w:szCs w:val="27"/>
                        <w:lang w:eastAsia="ar-SA"/>
                      </w:rPr>
                    </w:pPr>
                    <w:r>
                      <w:rPr>
                        <w:sz w:val="27"/>
                        <w:szCs w:val="27"/>
                        <w:lang w:eastAsia="ar-SA"/>
                      </w:rPr>
                      <w:t>Директор</w:t>
                    </w:r>
                  </w:p>
                  <w:p w:rsidR="009E1578" w:rsidRPr="00E82937" w:rsidRDefault="007B7A14" w:rsidP="00E82937">
                    <w:pPr>
                      <w:suppressAutoHyphens/>
                      <w:ind w:right="-57"/>
                      <w:rPr>
                        <w:sz w:val="27"/>
                        <w:szCs w:val="27"/>
                      </w:rPr>
                    </w:pPr>
                  </w:p>
                </w:sdtContent>
              </w:sdt>
              <w:p w:rsidR="009E1578" w:rsidRPr="00E82937" w:rsidRDefault="009E1578" w:rsidP="00E82937">
                <w:pPr>
                  <w:pStyle w:val="ae"/>
                  <w:ind w:left="20" w:right="-57" w:hanging="20"/>
                  <w:jc w:val="center"/>
                  <w:rPr>
                    <w:spacing w:val="-4"/>
                    <w:position w:val="-14"/>
                    <w:sz w:val="27"/>
                    <w:szCs w:val="27"/>
                  </w:rPr>
                </w:pPr>
              </w:p>
            </w:tc>
            <w:tc>
              <w:tcPr>
                <w:tcW w:w="5387" w:type="dxa"/>
                <w:tcMar>
                  <w:left w:w="57" w:type="dxa"/>
                  <w:right w:w="57" w:type="dxa"/>
                </w:tcMar>
              </w:tcPr>
              <w:p w:rsidR="009E1578" w:rsidRPr="00E82937" w:rsidRDefault="009E1578" w:rsidP="00E82937">
                <w:pPr>
                  <w:keepNext/>
                  <w:keepLines/>
                  <w:ind w:left="-57" w:right="-57"/>
                  <w:rPr>
                    <w:rFonts w:ascii="Tahoma" w:hAnsi="Tahoma" w:cs="Tahoma"/>
                    <w:color w:val="FFFFFF" w:themeColor="background1"/>
                  </w:rPr>
                </w:pPr>
                <w:r w:rsidRPr="00E82937">
                  <w:rPr>
                    <w:rFonts w:ascii="Tahoma" w:hAnsi="Tahoma" w:cs="Tahoma"/>
                    <w:color w:val="FFFFFF" w:themeColor="background1"/>
                    <w:lang w:val="en-US"/>
                  </w:rPr>
                  <w:t>[</w:t>
                </w:r>
                <w:r w:rsidRPr="00E82937">
                  <w:rPr>
                    <w:rFonts w:ascii="Tahoma" w:hAnsi="Tahoma" w:cs="Tahoma"/>
                    <w:color w:val="FFFFFF" w:themeColor="background1"/>
                  </w:rPr>
                  <w:t>МЕСТО ДЛЯ ПОДПИСИ</w:t>
                </w:r>
                <w:r w:rsidRPr="00E82937">
                  <w:rPr>
                    <w:rFonts w:ascii="Tahoma" w:hAnsi="Tahoma" w:cs="Tahoma"/>
                    <w:color w:val="FFFFFF" w:themeColor="background1"/>
                    <w:lang w:val="en-US"/>
                  </w:rPr>
                  <w:t>]</w:t>
                </w:r>
              </w:p>
              <w:p w:rsidR="009E1578" w:rsidRPr="00E82937" w:rsidRDefault="009E1578" w:rsidP="00E82937">
                <w:pPr>
                  <w:keepNext/>
                  <w:keepLines/>
                  <w:ind w:right="-57"/>
                  <w:rPr>
                    <w:rFonts w:ascii="Tahoma" w:hAnsi="Tahoma" w:cs="Tahoma"/>
                    <w:color w:val="FFFFFF" w:themeColor="background1"/>
                    <w:spacing w:val="-4"/>
                    <w:sz w:val="27"/>
                    <w:szCs w:val="27"/>
                  </w:rPr>
                </w:pPr>
              </w:p>
              <w:p w:rsidR="009E1578" w:rsidRPr="00E82937" w:rsidRDefault="009E1578" w:rsidP="00E82937">
                <w:pPr>
                  <w:keepNext/>
                  <w:keepLines/>
                  <w:ind w:right="-57"/>
                  <w:rPr>
                    <w:rFonts w:ascii="Tahoma" w:hAnsi="Tahoma" w:cs="Tahoma"/>
                    <w:color w:val="FFFFFF" w:themeColor="background1"/>
                    <w:spacing w:val="-4"/>
                    <w:sz w:val="27"/>
                    <w:szCs w:val="27"/>
                  </w:rPr>
                </w:pPr>
              </w:p>
              <w:p w:rsidR="009E1578" w:rsidRPr="00E82937" w:rsidRDefault="009E1578" w:rsidP="00E82937">
                <w:pPr>
                  <w:keepNext/>
                  <w:keepLines/>
                  <w:ind w:right="-57"/>
                  <w:rPr>
                    <w:rFonts w:ascii="Tahoma" w:hAnsi="Tahoma" w:cs="Tahoma"/>
                    <w:color w:val="FFFFFF" w:themeColor="background1"/>
                    <w:spacing w:val="-4"/>
                    <w:sz w:val="27"/>
                    <w:szCs w:val="27"/>
                  </w:rPr>
                </w:pPr>
              </w:p>
              <w:p w:rsidR="009E1578" w:rsidRPr="00E82937" w:rsidRDefault="009E1578" w:rsidP="00E82937">
                <w:pPr>
                  <w:keepNext/>
                  <w:keepLines/>
                  <w:ind w:right="-57"/>
                  <w:rPr>
                    <w:rFonts w:ascii="Tahoma" w:hAnsi="Tahoma" w:cs="Tahoma"/>
                    <w:color w:val="FFFFFF" w:themeColor="background1"/>
                    <w:spacing w:val="-4"/>
                    <w:sz w:val="27"/>
                    <w:szCs w:val="27"/>
                  </w:rPr>
                </w:pPr>
              </w:p>
              <w:p w:rsidR="009E1578" w:rsidRPr="00E82937" w:rsidRDefault="009E1578" w:rsidP="00E82937">
                <w:pPr>
                  <w:keepNext/>
                  <w:keepLines/>
                  <w:ind w:right="-57"/>
                  <w:rPr>
                    <w:rFonts w:ascii="Tahoma" w:hAnsi="Tahoma" w:cs="Tahoma"/>
                    <w:color w:val="FFFFFF" w:themeColor="background1"/>
                    <w:spacing w:val="-4"/>
                    <w:sz w:val="27"/>
                    <w:szCs w:val="27"/>
                  </w:rPr>
                </w:pPr>
              </w:p>
            </w:tc>
            <w:tc>
              <w:tcPr>
                <w:tcW w:w="1984" w:type="dxa"/>
                <w:tcMar>
                  <w:left w:w="57" w:type="dxa"/>
                  <w:right w:w="57" w:type="dxa"/>
                </w:tcMar>
              </w:tcPr>
              <w:sdt>
                <w:sdtPr>
                  <w:rPr>
                    <w:spacing w:val="-4"/>
                    <w:sz w:val="27"/>
                    <w:szCs w:val="27"/>
                  </w:rPr>
                  <w:id w:val="1552114349"/>
                  <w:placeholder>
                    <w:docPart w:val="DefaultPlaceholder_1082065158"/>
                  </w:placeholder>
                </w:sdtPr>
                <w:sdtEndPr/>
                <w:sdtContent>
                  <w:p w:rsidR="0037260F" w:rsidRDefault="0037260F" w:rsidP="00E82937">
                    <w:pPr>
                      <w:keepNext/>
                      <w:keepLines/>
                      <w:ind w:right="-57"/>
                      <w:jc w:val="right"/>
                      <w:rPr>
                        <w:spacing w:val="-4"/>
                        <w:sz w:val="27"/>
                        <w:szCs w:val="27"/>
                      </w:rPr>
                    </w:pPr>
                  </w:p>
                  <w:p w:rsidR="0037260F" w:rsidRDefault="00DA48F6" w:rsidP="00E82937">
                    <w:pPr>
                      <w:keepNext/>
                      <w:keepLines/>
                      <w:ind w:right="-57"/>
                      <w:jc w:val="right"/>
                      <w:rPr>
                        <w:spacing w:val="-4"/>
                        <w:sz w:val="27"/>
                        <w:szCs w:val="27"/>
                      </w:rPr>
                    </w:pPr>
                    <w:proofErr w:type="spellStart"/>
                    <w:r>
                      <w:rPr>
                        <w:spacing w:val="-4"/>
                        <w:sz w:val="27"/>
                        <w:szCs w:val="27"/>
                      </w:rPr>
                      <w:t>В.В.Черников</w:t>
                    </w:r>
                    <w:proofErr w:type="spellEnd"/>
                  </w:p>
                  <w:p w:rsidR="009E1578" w:rsidRPr="00E82937" w:rsidRDefault="007B7A14" w:rsidP="00E82937">
                    <w:pPr>
                      <w:keepNext/>
                      <w:keepLines/>
                      <w:ind w:right="-57"/>
                      <w:jc w:val="right"/>
                      <w:rPr>
                        <w:spacing w:val="-4"/>
                        <w:sz w:val="27"/>
                        <w:szCs w:val="27"/>
                      </w:rPr>
                    </w:pPr>
                  </w:p>
                </w:sdtContent>
              </w:sdt>
            </w:tc>
          </w:tr>
        </w:tbl>
        <w:p w:rsidR="00833461" w:rsidRPr="00833461" w:rsidRDefault="007B7A14" w:rsidP="00833461">
          <w:pPr>
            <w:rPr>
              <w:sz w:val="28"/>
              <w:szCs w:val="28"/>
            </w:rPr>
          </w:pPr>
        </w:p>
      </w:sdtContent>
    </w:sdt>
    <w:p w:rsidR="000D5E78" w:rsidRDefault="000D5E78" w:rsidP="00833461">
      <w:pPr>
        <w:rPr>
          <w:sz w:val="28"/>
          <w:szCs w:val="28"/>
        </w:rPr>
        <w:sectPr w:rsidR="000D5E78" w:rsidSect="009E1578">
          <w:headerReference w:type="even" r:id="rId12"/>
          <w:headerReference w:type="default" r:id="rId13"/>
          <w:footerReference w:type="first" r:id="rId14"/>
          <w:pgSz w:w="11906" w:h="16838" w:code="9"/>
          <w:pgMar w:top="1134" w:right="567" w:bottom="1134" w:left="1701" w:header="0" w:footer="823" w:gutter="0"/>
          <w:cols w:space="708"/>
          <w:titlePg/>
          <w:docGrid w:linePitch="381"/>
        </w:sectPr>
      </w:pPr>
      <w:r>
        <w:rPr>
          <w:sz w:val="28"/>
          <w:szCs w:val="28"/>
        </w:rPr>
        <w:t xml:space="preserve">Чемодурова   </w:t>
      </w:r>
    </w:p>
    <w:p w:rsidR="000D1D79" w:rsidRPr="00B16DF7" w:rsidRDefault="000D1D79" w:rsidP="000D1D79">
      <w:pPr>
        <w:jc w:val="right"/>
      </w:pPr>
      <w:r w:rsidRPr="00B16DF7">
        <w:lastRenderedPageBreak/>
        <w:t xml:space="preserve">Приложение </w:t>
      </w:r>
      <w:r w:rsidR="00694035" w:rsidRPr="00B16DF7">
        <w:t xml:space="preserve">1 </w:t>
      </w:r>
      <w:r w:rsidRPr="00B16DF7">
        <w:t xml:space="preserve">к письму МИАЦ </w:t>
      </w:r>
    </w:p>
    <w:p w:rsidR="000D1D79" w:rsidRPr="00B16DF7" w:rsidRDefault="000D1D79" w:rsidP="000D1D79">
      <w:pPr>
        <w:jc w:val="right"/>
      </w:pPr>
      <w:r w:rsidRPr="00B16DF7">
        <w:t xml:space="preserve">от </w:t>
      </w:r>
      <w:r w:rsidR="007B7A14">
        <w:t xml:space="preserve">27.04.2020 </w:t>
      </w:r>
      <w:r w:rsidRPr="00B16DF7">
        <w:t>№</w:t>
      </w:r>
      <w:r w:rsidR="007B7A14">
        <w:t xml:space="preserve"> 1137</w:t>
      </w:r>
    </w:p>
    <w:p w:rsidR="00D80E0B" w:rsidRDefault="00D80E0B" w:rsidP="00D80E0B">
      <w:pPr>
        <w:jc w:val="both"/>
        <w:rPr>
          <w:sz w:val="28"/>
          <w:szCs w:val="28"/>
        </w:rPr>
      </w:pPr>
    </w:p>
    <w:p w:rsidR="00D80E0B" w:rsidRPr="00D80E0B" w:rsidRDefault="00D80E0B" w:rsidP="00D80E0B">
      <w:pPr>
        <w:jc w:val="center"/>
        <w:rPr>
          <w:b/>
          <w:sz w:val="28"/>
          <w:szCs w:val="28"/>
        </w:rPr>
      </w:pPr>
      <w:r w:rsidRPr="00D80E0B">
        <w:rPr>
          <w:b/>
          <w:sz w:val="28"/>
          <w:szCs w:val="28"/>
        </w:rPr>
        <w:t>Разъяснения о порядке ведения сведений о стационарных структурных подразделениях в Федеральном реестре медицинских организаций (ФРМО) и региональном справочнике «Отделения МО (</w:t>
      </w:r>
      <w:r w:rsidRPr="00D80E0B">
        <w:rPr>
          <w:b/>
          <w:sz w:val="28"/>
          <w:szCs w:val="28"/>
          <w:lang w:val="en-US"/>
        </w:rPr>
        <w:t>OTDMO</w:t>
      </w:r>
      <w:r w:rsidRPr="00D80E0B">
        <w:rPr>
          <w:b/>
          <w:sz w:val="28"/>
          <w:szCs w:val="28"/>
        </w:rPr>
        <w:t>)»</w:t>
      </w:r>
    </w:p>
    <w:p w:rsidR="00D80E0B" w:rsidRDefault="00D80E0B" w:rsidP="00D80E0B">
      <w:pPr>
        <w:jc w:val="center"/>
        <w:rPr>
          <w:b/>
          <w:sz w:val="28"/>
          <w:szCs w:val="28"/>
        </w:rPr>
      </w:pPr>
    </w:p>
    <w:p w:rsidR="00D80E0B" w:rsidRPr="00B435EC" w:rsidRDefault="00D80E0B" w:rsidP="00D80E0B">
      <w:pPr>
        <w:jc w:val="center"/>
        <w:rPr>
          <w:b/>
          <w:color w:val="FF0000"/>
          <w:sz w:val="28"/>
          <w:szCs w:val="28"/>
        </w:rPr>
      </w:pPr>
      <w:r w:rsidRPr="00B435EC">
        <w:rPr>
          <w:b/>
          <w:color w:val="FF0000"/>
          <w:sz w:val="28"/>
          <w:szCs w:val="28"/>
        </w:rPr>
        <w:t>(в помощь специалистам медицинских организаций)</w:t>
      </w:r>
    </w:p>
    <w:p w:rsidR="00D80E0B" w:rsidRDefault="00D80E0B" w:rsidP="00D80E0B">
      <w:pPr>
        <w:jc w:val="both"/>
        <w:rPr>
          <w:sz w:val="28"/>
          <w:szCs w:val="28"/>
        </w:rPr>
      </w:pPr>
    </w:p>
    <w:p w:rsidR="000D1D79" w:rsidRPr="009534F2" w:rsidRDefault="00D80E0B" w:rsidP="000D1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D1D79">
        <w:rPr>
          <w:sz w:val="28"/>
          <w:szCs w:val="28"/>
        </w:rPr>
        <w:t xml:space="preserve">В соответствии с п.6 </w:t>
      </w:r>
      <w:r w:rsidR="000D1D79" w:rsidRPr="006F575F">
        <w:rPr>
          <w:sz w:val="28"/>
          <w:szCs w:val="28"/>
        </w:rPr>
        <w:t>Положени</w:t>
      </w:r>
      <w:r w:rsidR="000D1D79">
        <w:rPr>
          <w:sz w:val="28"/>
          <w:szCs w:val="28"/>
        </w:rPr>
        <w:t xml:space="preserve">я </w:t>
      </w:r>
      <w:r w:rsidR="000D1D79" w:rsidRPr="006F575F">
        <w:rPr>
          <w:sz w:val="28"/>
          <w:szCs w:val="28"/>
        </w:rPr>
        <w:t>«О единой государственной информационной системе в сфере здравоохранения» (далее – ЕГИСЗ), утвержденн</w:t>
      </w:r>
      <w:r w:rsidR="00183E01">
        <w:rPr>
          <w:sz w:val="28"/>
          <w:szCs w:val="28"/>
        </w:rPr>
        <w:t>ого</w:t>
      </w:r>
      <w:r w:rsidR="000D1D79" w:rsidRPr="006F575F">
        <w:rPr>
          <w:sz w:val="28"/>
          <w:szCs w:val="28"/>
        </w:rPr>
        <w:t xml:space="preserve"> </w:t>
      </w:r>
      <w:r w:rsidR="000D1D79">
        <w:rPr>
          <w:sz w:val="28"/>
          <w:szCs w:val="28"/>
        </w:rPr>
        <w:t>Постановлением Правительства Российской Федерации</w:t>
      </w:r>
      <w:r w:rsidR="000D1D79">
        <w:rPr>
          <w:sz w:val="28"/>
          <w:szCs w:val="28"/>
        </w:rPr>
        <w:br/>
      </w:r>
      <w:r w:rsidR="000D1D79" w:rsidRPr="005D1F99">
        <w:rPr>
          <w:sz w:val="28"/>
          <w:szCs w:val="28"/>
        </w:rPr>
        <w:t>от 5 мая 2018 № 555 «О единой государственной информационной системе</w:t>
      </w:r>
      <w:r w:rsidR="000D1D79">
        <w:rPr>
          <w:sz w:val="28"/>
          <w:szCs w:val="28"/>
        </w:rPr>
        <w:t xml:space="preserve"> </w:t>
      </w:r>
      <w:r w:rsidR="000D1D79" w:rsidRPr="005D1F99">
        <w:rPr>
          <w:sz w:val="28"/>
          <w:szCs w:val="28"/>
        </w:rPr>
        <w:t xml:space="preserve">в </w:t>
      </w:r>
      <w:r w:rsidR="000D1D79" w:rsidRPr="003802CF">
        <w:rPr>
          <w:sz w:val="28"/>
          <w:szCs w:val="28"/>
        </w:rPr>
        <w:t xml:space="preserve">сфере здравоохранения» (далее – Положение) (прилагается с отметками в Приложении </w:t>
      </w:r>
      <w:r w:rsidR="000E3D86" w:rsidRPr="003802CF">
        <w:rPr>
          <w:sz w:val="28"/>
          <w:szCs w:val="28"/>
        </w:rPr>
        <w:t>2 к письму</w:t>
      </w:r>
      <w:r w:rsidR="000D1D79" w:rsidRPr="003802CF">
        <w:rPr>
          <w:sz w:val="28"/>
          <w:szCs w:val="28"/>
        </w:rPr>
        <w:t xml:space="preserve">), ФРМО представляет собой подсистему ЕГИСЗ и предназначен </w:t>
      </w:r>
      <w:r w:rsidR="000D1D79" w:rsidRPr="009534F2">
        <w:rPr>
          <w:sz w:val="28"/>
          <w:szCs w:val="28"/>
        </w:rPr>
        <w:t>для учета сведений о медицинских организациях государственной, муниципальной и частной систем здравоохранения</w:t>
      </w:r>
      <w:r w:rsidR="000D1D79">
        <w:rPr>
          <w:sz w:val="28"/>
          <w:szCs w:val="28"/>
        </w:rPr>
        <w:t xml:space="preserve"> (далее – Медицинские организации)</w:t>
      </w:r>
      <w:r w:rsidR="000D1D79" w:rsidRPr="009534F2">
        <w:rPr>
          <w:sz w:val="28"/>
          <w:szCs w:val="28"/>
        </w:rPr>
        <w:t>, об их структурных подразделениях с указанием профилей их медицинской деятельности, местонахождения, а также сведений об их оснащении и использовании медицинских изделий.</w:t>
      </w:r>
    </w:p>
    <w:p w:rsidR="000D1D79" w:rsidRDefault="000D1D79" w:rsidP="000D1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534F2">
        <w:rPr>
          <w:sz w:val="28"/>
          <w:szCs w:val="28"/>
        </w:rPr>
        <w:t>В соответствии с п.10 Положения</w:t>
      </w:r>
      <w:r>
        <w:rPr>
          <w:sz w:val="28"/>
          <w:szCs w:val="28"/>
        </w:rPr>
        <w:t xml:space="preserve">, </w:t>
      </w:r>
      <w:r w:rsidRPr="009534F2">
        <w:rPr>
          <w:sz w:val="28"/>
          <w:szCs w:val="28"/>
        </w:rPr>
        <w:t>ФРМО обеспечивает сбор, накопление, хранение, обработку и передачу сведений о медицинских организациях, в которых оказывается медицинская помощь, в том числе о зданиях, строениях, сооружениях, структурных подразделениях таких медицинских организаций, об отделениях, о коечном фонде, об оснащении, о штатном расписании, а также об организациях, осуществляющих образовательную деятельность по реализации основных и дополнительных профессиональных образовательных программ медицинского образования и фармацевтического образования.</w:t>
      </w:r>
    </w:p>
    <w:p w:rsidR="000D1D79" w:rsidRPr="009534F2" w:rsidRDefault="000D1D79" w:rsidP="000D1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Медицинские организации являются Поставщиками информации в ЕГИСЗ (п.40 Положения), обеспечивают </w:t>
      </w:r>
      <w:r w:rsidRPr="00A515F8">
        <w:rPr>
          <w:sz w:val="28"/>
          <w:szCs w:val="28"/>
        </w:rPr>
        <w:t>пред</w:t>
      </w:r>
      <w:r w:rsidR="0077773E">
        <w:rPr>
          <w:sz w:val="28"/>
          <w:szCs w:val="28"/>
        </w:rPr>
        <w:t>о</w:t>
      </w:r>
      <w:r w:rsidRPr="00A515F8">
        <w:rPr>
          <w:sz w:val="28"/>
          <w:szCs w:val="28"/>
        </w:rPr>
        <w:t xml:space="preserve">ставление сведений в ЕГИСЗ в порядке, установленном Положением, </w:t>
      </w:r>
      <w:r>
        <w:rPr>
          <w:sz w:val="28"/>
          <w:szCs w:val="28"/>
        </w:rPr>
        <w:t xml:space="preserve">обеспечивают </w:t>
      </w:r>
      <w:r w:rsidRPr="00A515F8">
        <w:rPr>
          <w:sz w:val="28"/>
          <w:szCs w:val="28"/>
        </w:rPr>
        <w:t xml:space="preserve">актуальность и достоверность сведений, представляемых в </w:t>
      </w:r>
      <w:r>
        <w:rPr>
          <w:sz w:val="28"/>
          <w:szCs w:val="28"/>
        </w:rPr>
        <w:t>ЕГИСЗ (п.41 Положения).</w:t>
      </w:r>
    </w:p>
    <w:p w:rsidR="000D1D79" w:rsidRDefault="000D1D79" w:rsidP="000D1D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75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4. В </w:t>
      </w:r>
      <w:r w:rsidRPr="00837510">
        <w:rPr>
          <w:rFonts w:ascii="Times New Roman" w:hAnsi="Times New Roman" w:cs="Times New Roman"/>
          <w:sz w:val="28"/>
          <w:szCs w:val="28"/>
        </w:rPr>
        <w:t xml:space="preserve">соответствии с Приложением 1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37510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 xml:space="preserve">ю, </w:t>
      </w:r>
      <w:r w:rsidRPr="004942E2">
        <w:rPr>
          <w:rFonts w:ascii="Times New Roman" w:hAnsi="Times New Roman" w:cs="Times New Roman"/>
          <w:b/>
          <w:sz w:val="28"/>
          <w:szCs w:val="28"/>
          <w:u w:val="single"/>
        </w:rPr>
        <w:t>информация в ФРМО представляется в течение 3-5 рабочих дней со дня получения актуализированных данных.</w:t>
      </w:r>
    </w:p>
    <w:p w:rsidR="00EF5F82" w:rsidRDefault="00EF5F82" w:rsidP="00EF5F82">
      <w:pPr>
        <w:tabs>
          <w:tab w:val="left" w:pos="342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D1D79" w:rsidRDefault="000D1D79" w:rsidP="000D1D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На Портале ЕГИСЗ (</w:t>
      </w:r>
      <w:hyperlink r:id="rId15" w:history="1">
        <w:r>
          <w:rPr>
            <w:rStyle w:val="af0"/>
          </w:rPr>
          <w:t>http://portal.egisz.rosminzdrav.ru/materials</w:t>
        </w:r>
      </w:hyperlink>
      <w:r>
        <w:rPr>
          <w:sz w:val="28"/>
          <w:szCs w:val="28"/>
        </w:rPr>
        <w:t>) представлена необходимая документация по ведению ФРМО, в том числе «Руководство пользователя» и обучающие видеоролики.</w:t>
      </w:r>
    </w:p>
    <w:p w:rsidR="000D1D79" w:rsidRDefault="000D1D79" w:rsidP="00DD2D4B">
      <w:pPr>
        <w:tabs>
          <w:tab w:val="left" w:pos="708"/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DD2D4B">
        <w:rPr>
          <w:sz w:val="28"/>
          <w:szCs w:val="28"/>
        </w:rPr>
        <w:tab/>
      </w:r>
    </w:p>
    <w:p w:rsidR="000D1D79" w:rsidRDefault="000D1D79" w:rsidP="000D1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В ФРМО принята 4-х уровневая иерархическая структура данных для структурных подразделений Стационарного типа:</w:t>
      </w:r>
    </w:p>
    <w:p w:rsidR="000D1D79" w:rsidRDefault="000D1D79" w:rsidP="000D1D79">
      <w:pPr>
        <w:ind w:firstLine="708"/>
        <w:rPr>
          <w:sz w:val="28"/>
          <w:szCs w:val="28"/>
        </w:rPr>
      </w:pPr>
      <w:r>
        <w:rPr>
          <w:sz w:val="28"/>
          <w:szCs w:val="28"/>
        </w:rPr>
        <w:t>1 уровень – уровень головной МО;</w:t>
      </w:r>
    </w:p>
    <w:p w:rsidR="000D1D79" w:rsidRDefault="000D1D79" w:rsidP="000D1D79">
      <w:pPr>
        <w:ind w:firstLine="708"/>
        <w:rPr>
          <w:sz w:val="28"/>
          <w:szCs w:val="28"/>
        </w:rPr>
      </w:pPr>
      <w:r>
        <w:rPr>
          <w:sz w:val="28"/>
          <w:szCs w:val="28"/>
        </w:rPr>
        <w:t>2 уровень – уровень подразделения (далее –</w:t>
      </w:r>
      <w:r w:rsidR="0067541F">
        <w:rPr>
          <w:sz w:val="28"/>
          <w:szCs w:val="28"/>
        </w:rPr>
        <w:t xml:space="preserve"> </w:t>
      </w:r>
      <w:r w:rsidR="002C3C6A">
        <w:rPr>
          <w:sz w:val="28"/>
          <w:szCs w:val="28"/>
        </w:rPr>
        <w:t xml:space="preserve">структурное подразделение, </w:t>
      </w:r>
      <w:r>
        <w:rPr>
          <w:sz w:val="28"/>
          <w:szCs w:val="28"/>
        </w:rPr>
        <w:t>СП);</w:t>
      </w:r>
    </w:p>
    <w:p w:rsidR="000D1D79" w:rsidRDefault="000D1D79" w:rsidP="000D1D79">
      <w:pPr>
        <w:ind w:firstLine="708"/>
        <w:rPr>
          <w:sz w:val="28"/>
          <w:szCs w:val="28"/>
        </w:rPr>
      </w:pPr>
      <w:r>
        <w:rPr>
          <w:sz w:val="28"/>
          <w:szCs w:val="28"/>
        </w:rPr>
        <w:t>3 уровень – уровень отделения;</w:t>
      </w:r>
    </w:p>
    <w:p w:rsidR="000D1D79" w:rsidRDefault="000D1D79" w:rsidP="000D1D79">
      <w:pPr>
        <w:ind w:firstLine="708"/>
        <w:rPr>
          <w:sz w:val="28"/>
          <w:szCs w:val="28"/>
        </w:rPr>
      </w:pPr>
      <w:r>
        <w:rPr>
          <w:sz w:val="28"/>
          <w:szCs w:val="28"/>
        </w:rPr>
        <w:t>4 уровень – уровень койки.</w:t>
      </w:r>
    </w:p>
    <w:p w:rsidR="000D1D79" w:rsidRDefault="000D1D79" w:rsidP="000D1D79">
      <w:pPr>
        <w:ind w:firstLine="708"/>
        <w:rPr>
          <w:sz w:val="28"/>
          <w:szCs w:val="28"/>
        </w:rPr>
      </w:pPr>
    </w:p>
    <w:p w:rsidR="000D1D79" w:rsidRDefault="000D1D79" w:rsidP="000D1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Профили медицинс</w:t>
      </w:r>
      <w:r w:rsidR="002C3C6A">
        <w:rPr>
          <w:sz w:val="28"/>
          <w:szCs w:val="28"/>
        </w:rPr>
        <w:t xml:space="preserve">кой деятельности </w:t>
      </w:r>
      <w:r>
        <w:rPr>
          <w:sz w:val="28"/>
          <w:szCs w:val="28"/>
        </w:rPr>
        <w:t>СП, отделений и коек определяются с помощью федеральных справочников, которые публикуются в разделе «Реестр справочников» на Портале НСИ Росминздрава (</w:t>
      </w:r>
      <w:hyperlink r:id="rId16" w:history="1">
        <w:r>
          <w:rPr>
            <w:rStyle w:val="af0"/>
          </w:rPr>
          <w:t>https://nsi.rosminzdrav.ru/</w:t>
        </w:r>
      </w:hyperlink>
      <w:r>
        <w:rPr>
          <w:sz w:val="28"/>
          <w:szCs w:val="28"/>
        </w:rPr>
        <w:t>).</w:t>
      </w:r>
    </w:p>
    <w:p w:rsidR="000D1D79" w:rsidRDefault="000D1D79" w:rsidP="000D1D79">
      <w:pPr>
        <w:tabs>
          <w:tab w:val="left" w:pos="6228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0D1D79" w:rsidRPr="00671212" w:rsidRDefault="000D1D79" w:rsidP="000D1D79">
      <w:pPr>
        <w:ind w:firstLine="708"/>
        <w:jc w:val="right"/>
        <w:rPr>
          <w:szCs w:val="24"/>
        </w:rPr>
      </w:pPr>
      <w:r w:rsidRPr="00671212">
        <w:rPr>
          <w:szCs w:val="24"/>
        </w:rPr>
        <w:t>Таблица 1</w:t>
      </w:r>
    </w:p>
    <w:p w:rsidR="000D1D79" w:rsidRPr="00671212" w:rsidRDefault="000D1D79" w:rsidP="000D1D79">
      <w:pPr>
        <w:ind w:firstLine="708"/>
        <w:jc w:val="center"/>
        <w:rPr>
          <w:szCs w:val="24"/>
        </w:rPr>
      </w:pPr>
      <w:r w:rsidRPr="00671212">
        <w:rPr>
          <w:szCs w:val="24"/>
        </w:rPr>
        <w:t>Перечень Федеральных справочников для определения профиля медицинской деятельности стационарных подразделений, отделений и коек</w:t>
      </w:r>
      <w:r w:rsidR="000A4EB3">
        <w:rPr>
          <w:szCs w:val="24"/>
        </w:rPr>
        <w:t xml:space="preserve"> в ФРМО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478"/>
        <w:gridCol w:w="5222"/>
        <w:gridCol w:w="1928"/>
      </w:tblGrid>
      <w:tr w:rsidR="000D1D79" w:rsidRPr="0023149F" w:rsidTr="00244786">
        <w:tc>
          <w:tcPr>
            <w:tcW w:w="1287" w:type="pct"/>
          </w:tcPr>
          <w:p w:rsidR="000D1D79" w:rsidRPr="0023149F" w:rsidRDefault="000D1D79" w:rsidP="00244786">
            <w:pPr>
              <w:rPr>
                <w:szCs w:val="24"/>
              </w:rPr>
            </w:pPr>
            <w:r w:rsidRPr="0023149F">
              <w:rPr>
                <w:szCs w:val="24"/>
              </w:rPr>
              <w:t xml:space="preserve">Реквизит ФРМО для </w:t>
            </w:r>
            <w:r>
              <w:rPr>
                <w:szCs w:val="24"/>
              </w:rPr>
              <w:t xml:space="preserve">определения профиля медицинской деятельности </w:t>
            </w:r>
            <w:r w:rsidRPr="0023149F">
              <w:rPr>
                <w:szCs w:val="24"/>
              </w:rPr>
              <w:t xml:space="preserve">стационарных подразделений </w:t>
            </w:r>
          </w:p>
        </w:tc>
        <w:tc>
          <w:tcPr>
            <w:tcW w:w="2712" w:type="pct"/>
          </w:tcPr>
          <w:p w:rsidR="000D1D79" w:rsidRPr="0023149F" w:rsidRDefault="000D1D79" w:rsidP="00244786">
            <w:pPr>
              <w:rPr>
                <w:szCs w:val="24"/>
              </w:rPr>
            </w:pPr>
            <w:r w:rsidRPr="0023149F">
              <w:rPr>
                <w:szCs w:val="24"/>
              </w:rPr>
              <w:t>Справочник, регламентирующий профиль медицинской деятельности (</w:t>
            </w:r>
            <w:r>
              <w:rPr>
                <w:szCs w:val="24"/>
              </w:rPr>
              <w:t xml:space="preserve">идентификатор </w:t>
            </w:r>
            <w:r w:rsidRPr="0023149F">
              <w:rPr>
                <w:szCs w:val="24"/>
              </w:rPr>
              <w:t>справочника</w:t>
            </w:r>
            <w:r>
              <w:rPr>
                <w:szCs w:val="24"/>
              </w:rPr>
              <w:t xml:space="preserve"> – </w:t>
            </w:r>
            <w:r w:rsidRPr="0023149F">
              <w:rPr>
                <w:szCs w:val="24"/>
              </w:rPr>
              <w:t>OID</w:t>
            </w:r>
            <w:r>
              <w:rPr>
                <w:szCs w:val="24"/>
              </w:rPr>
              <w:t>)</w:t>
            </w:r>
          </w:p>
        </w:tc>
        <w:tc>
          <w:tcPr>
            <w:tcW w:w="1001" w:type="pct"/>
          </w:tcPr>
          <w:p w:rsidR="000D1D79" w:rsidRPr="0023149F" w:rsidRDefault="000D1D79" w:rsidP="00244786">
            <w:pPr>
              <w:rPr>
                <w:szCs w:val="24"/>
              </w:rPr>
            </w:pPr>
            <w:r w:rsidRPr="0023149F">
              <w:rPr>
                <w:szCs w:val="24"/>
              </w:rPr>
              <w:t>Уровень в иерархии данных</w:t>
            </w:r>
            <w:r>
              <w:rPr>
                <w:szCs w:val="24"/>
              </w:rPr>
              <w:t xml:space="preserve"> (п.6)</w:t>
            </w:r>
          </w:p>
        </w:tc>
      </w:tr>
      <w:tr w:rsidR="000D1D79" w:rsidRPr="0023149F" w:rsidTr="00244786">
        <w:tc>
          <w:tcPr>
            <w:tcW w:w="1287" w:type="pct"/>
          </w:tcPr>
          <w:p w:rsidR="000D1D79" w:rsidRPr="0023149F" w:rsidRDefault="000D1D79" w:rsidP="00244786">
            <w:pPr>
              <w:rPr>
                <w:szCs w:val="24"/>
              </w:rPr>
            </w:pPr>
            <w:r>
              <w:rPr>
                <w:szCs w:val="24"/>
              </w:rPr>
              <w:t>Тип подразделения</w:t>
            </w:r>
          </w:p>
        </w:tc>
        <w:tc>
          <w:tcPr>
            <w:tcW w:w="2712" w:type="pct"/>
          </w:tcPr>
          <w:p w:rsidR="000D1D79" w:rsidRPr="00671212" w:rsidRDefault="000D1D79" w:rsidP="00244786">
            <w:pPr>
              <w:rPr>
                <w:szCs w:val="24"/>
              </w:rPr>
            </w:pPr>
            <w:r w:rsidRPr="0023149F">
              <w:rPr>
                <w:szCs w:val="24"/>
              </w:rPr>
              <w:t>Перечень подразделений и кабинетов МО</w:t>
            </w:r>
            <w:r>
              <w:rPr>
                <w:szCs w:val="24"/>
              </w:rPr>
              <w:t xml:space="preserve"> (</w:t>
            </w:r>
            <w:proofErr w:type="gramStart"/>
            <w:r w:rsidRPr="00671212">
              <w:rPr>
                <w:szCs w:val="24"/>
              </w:rPr>
              <w:t>OID</w:t>
            </w:r>
            <w:r>
              <w:rPr>
                <w:szCs w:val="24"/>
              </w:rPr>
              <w:t>:</w:t>
            </w:r>
            <w:r w:rsidRPr="00CD72B5">
              <w:rPr>
                <w:szCs w:val="24"/>
              </w:rPr>
              <w:t>1.2.643.5.1.13.13.11.1072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001" w:type="pct"/>
          </w:tcPr>
          <w:p w:rsidR="000D1D79" w:rsidRPr="0023149F" w:rsidRDefault="000D1D79" w:rsidP="00244786">
            <w:pPr>
              <w:rPr>
                <w:szCs w:val="24"/>
              </w:rPr>
            </w:pPr>
            <w:r w:rsidRPr="0023149F">
              <w:rPr>
                <w:szCs w:val="24"/>
              </w:rPr>
              <w:t>2 уровень</w:t>
            </w:r>
          </w:p>
        </w:tc>
      </w:tr>
      <w:tr w:rsidR="000D1D79" w:rsidRPr="0023149F" w:rsidTr="00244786">
        <w:tc>
          <w:tcPr>
            <w:tcW w:w="1287" w:type="pct"/>
          </w:tcPr>
          <w:p w:rsidR="000D1D79" w:rsidRPr="00841C9F" w:rsidRDefault="000D1D79" w:rsidP="00244786">
            <w:pPr>
              <w:rPr>
                <w:szCs w:val="24"/>
              </w:rPr>
            </w:pPr>
            <w:r>
              <w:rPr>
                <w:szCs w:val="24"/>
              </w:rPr>
              <w:t xml:space="preserve">Вид подразделения </w:t>
            </w:r>
          </w:p>
        </w:tc>
        <w:tc>
          <w:tcPr>
            <w:tcW w:w="2712" w:type="pct"/>
          </w:tcPr>
          <w:p w:rsidR="000D1D79" w:rsidRPr="00671212" w:rsidRDefault="000D1D79" w:rsidP="00244786">
            <w:pPr>
              <w:rPr>
                <w:szCs w:val="24"/>
              </w:rPr>
            </w:pPr>
            <w:r w:rsidRPr="0023149F">
              <w:rPr>
                <w:szCs w:val="24"/>
              </w:rPr>
              <w:t>Перечень подразделений и кабинетов МО</w:t>
            </w:r>
            <w:r>
              <w:rPr>
                <w:szCs w:val="24"/>
              </w:rPr>
              <w:t xml:space="preserve"> (</w:t>
            </w:r>
            <w:proofErr w:type="gramStart"/>
            <w:r w:rsidRPr="00671212">
              <w:rPr>
                <w:szCs w:val="24"/>
              </w:rPr>
              <w:t>OID</w:t>
            </w:r>
            <w:r>
              <w:rPr>
                <w:szCs w:val="24"/>
              </w:rPr>
              <w:t>:</w:t>
            </w:r>
            <w:r w:rsidRPr="00CD72B5">
              <w:rPr>
                <w:szCs w:val="24"/>
              </w:rPr>
              <w:t>1.2.643.5.1.13.13.11.1072</w:t>
            </w:r>
            <w:proofErr w:type="gramEnd"/>
            <w:r>
              <w:rPr>
                <w:szCs w:val="24"/>
              </w:rPr>
              <w:t>)</w:t>
            </w:r>
          </w:p>
        </w:tc>
        <w:tc>
          <w:tcPr>
            <w:tcW w:w="1001" w:type="pct"/>
          </w:tcPr>
          <w:p w:rsidR="000D1D79" w:rsidRPr="0023149F" w:rsidRDefault="000D1D79" w:rsidP="00244786">
            <w:pPr>
              <w:rPr>
                <w:szCs w:val="24"/>
              </w:rPr>
            </w:pPr>
            <w:r w:rsidRPr="0023149F">
              <w:rPr>
                <w:szCs w:val="24"/>
              </w:rPr>
              <w:t>2 уровень</w:t>
            </w:r>
          </w:p>
        </w:tc>
      </w:tr>
      <w:tr w:rsidR="000D1D79" w:rsidRPr="0023149F" w:rsidTr="00244786">
        <w:tc>
          <w:tcPr>
            <w:tcW w:w="1287" w:type="pct"/>
          </w:tcPr>
          <w:p w:rsidR="000D1D79" w:rsidRPr="00841C9F" w:rsidRDefault="000D1D79" w:rsidP="00244786">
            <w:pPr>
              <w:rPr>
                <w:szCs w:val="24"/>
              </w:rPr>
            </w:pPr>
            <w:r>
              <w:rPr>
                <w:szCs w:val="24"/>
              </w:rPr>
              <w:t>Тип</w:t>
            </w:r>
            <w:r w:rsidRPr="00841C9F">
              <w:rPr>
                <w:szCs w:val="24"/>
              </w:rPr>
              <w:t xml:space="preserve"> отделения</w:t>
            </w:r>
          </w:p>
        </w:tc>
        <w:tc>
          <w:tcPr>
            <w:tcW w:w="2712" w:type="pct"/>
          </w:tcPr>
          <w:p w:rsidR="000D1D79" w:rsidRPr="00671212" w:rsidRDefault="000D1D79" w:rsidP="00244786">
            <w:r w:rsidRPr="00671212">
              <w:t>ФРМО. Перечень отделений (кабинетов) и коек медицинской организации</w:t>
            </w:r>
            <w:r>
              <w:t xml:space="preserve"> </w:t>
            </w:r>
            <w:r w:rsidRPr="00671212">
              <w:t>(</w:t>
            </w:r>
            <w:proofErr w:type="gramStart"/>
            <w:r w:rsidRPr="00671212">
              <w:t>OID:1.2.643.5.1.13.13.99.2.228</w:t>
            </w:r>
            <w:proofErr w:type="gramEnd"/>
            <w:r>
              <w:t>)</w:t>
            </w:r>
          </w:p>
        </w:tc>
        <w:tc>
          <w:tcPr>
            <w:tcW w:w="1001" w:type="pct"/>
          </w:tcPr>
          <w:p w:rsidR="000D1D79" w:rsidRPr="0023149F" w:rsidRDefault="000D1D79" w:rsidP="00244786">
            <w:pPr>
              <w:rPr>
                <w:szCs w:val="24"/>
              </w:rPr>
            </w:pPr>
            <w:r>
              <w:rPr>
                <w:szCs w:val="24"/>
              </w:rPr>
              <w:t>3 уровень</w:t>
            </w:r>
          </w:p>
        </w:tc>
      </w:tr>
      <w:tr w:rsidR="000D1D79" w:rsidRPr="0023149F" w:rsidTr="00244786">
        <w:tc>
          <w:tcPr>
            <w:tcW w:w="1287" w:type="pct"/>
          </w:tcPr>
          <w:p w:rsidR="000D1D79" w:rsidRPr="00841C9F" w:rsidRDefault="000D1D79" w:rsidP="00244786">
            <w:pPr>
              <w:rPr>
                <w:szCs w:val="24"/>
              </w:rPr>
            </w:pPr>
            <w:r w:rsidRPr="00841C9F">
              <w:rPr>
                <w:szCs w:val="24"/>
              </w:rPr>
              <w:t>Профиль койки</w:t>
            </w:r>
          </w:p>
        </w:tc>
        <w:tc>
          <w:tcPr>
            <w:tcW w:w="2712" w:type="pct"/>
          </w:tcPr>
          <w:p w:rsidR="000D1D79" w:rsidRPr="00671212" w:rsidRDefault="000D1D79" w:rsidP="00244786">
            <w:r w:rsidRPr="00671212">
              <w:t>ФРМО. Перечень отделений (кабинетов) и коек медицинской организации</w:t>
            </w:r>
            <w:r>
              <w:t xml:space="preserve"> </w:t>
            </w:r>
            <w:r w:rsidRPr="00671212">
              <w:t>(</w:t>
            </w:r>
            <w:proofErr w:type="gramStart"/>
            <w:r w:rsidRPr="00671212">
              <w:t>OID:1.2.643.5.1.13.13.99.2.228</w:t>
            </w:r>
            <w:proofErr w:type="gramEnd"/>
            <w:r>
              <w:t>)</w:t>
            </w:r>
          </w:p>
        </w:tc>
        <w:tc>
          <w:tcPr>
            <w:tcW w:w="1001" w:type="pct"/>
          </w:tcPr>
          <w:p w:rsidR="000D1D79" w:rsidRPr="0023149F" w:rsidRDefault="000D1D79" w:rsidP="00244786">
            <w:pPr>
              <w:rPr>
                <w:szCs w:val="24"/>
              </w:rPr>
            </w:pPr>
            <w:r>
              <w:rPr>
                <w:szCs w:val="24"/>
              </w:rPr>
              <w:t>4 уровень</w:t>
            </w:r>
          </w:p>
        </w:tc>
      </w:tr>
    </w:tbl>
    <w:p w:rsidR="000D1D79" w:rsidRDefault="000D1D79" w:rsidP="000D1D79">
      <w:pPr>
        <w:ind w:firstLine="708"/>
        <w:rPr>
          <w:sz w:val="28"/>
          <w:szCs w:val="28"/>
        </w:rPr>
      </w:pPr>
    </w:p>
    <w:p w:rsidR="000D1D79" w:rsidRPr="00790B34" w:rsidRDefault="000D1D79" w:rsidP="000D1D7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790B34">
        <w:rPr>
          <w:color w:val="FF0000"/>
          <w:sz w:val="28"/>
          <w:szCs w:val="28"/>
        </w:rPr>
        <w:t>Перечисленные справочники прилагаются в электронном виде (Приложение</w:t>
      </w:r>
      <w:r>
        <w:rPr>
          <w:color w:val="FF0000"/>
          <w:sz w:val="28"/>
          <w:szCs w:val="28"/>
        </w:rPr>
        <w:t xml:space="preserve"> </w:t>
      </w:r>
      <w:r w:rsidR="00694035">
        <w:rPr>
          <w:color w:val="FF0000"/>
          <w:sz w:val="28"/>
          <w:szCs w:val="28"/>
        </w:rPr>
        <w:t>4</w:t>
      </w:r>
      <w:r w:rsidRPr="00790B34">
        <w:rPr>
          <w:color w:val="FF0000"/>
          <w:sz w:val="28"/>
          <w:szCs w:val="28"/>
        </w:rPr>
        <w:t>,</w:t>
      </w:r>
      <w:r w:rsidR="00694035">
        <w:rPr>
          <w:color w:val="FF0000"/>
          <w:sz w:val="28"/>
          <w:szCs w:val="28"/>
        </w:rPr>
        <w:t>5</w:t>
      </w:r>
      <w:r w:rsidRPr="00790B34">
        <w:rPr>
          <w:color w:val="FF0000"/>
          <w:sz w:val="28"/>
          <w:szCs w:val="28"/>
        </w:rPr>
        <w:t xml:space="preserve">) в формате таблицы </w:t>
      </w:r>
      <w:r w:rsidRPr="00790B34">
        <w:rPr>
          <w:color w:val="FF0000"/>
          <w:sz w:val="28"/>
          <w:szCs w:val="28"/>
          <w:lang w:val="en-US"/>
        </w:rPr>
        <w:t>Excel</w:t>
      </w:r>
      <w:r w:rsidRPr="00790B34">
        <w:rPr>
          <w:color w:val="FF0000"/>
          <w:sz w:val="28"/>
          <w:szCs w:val="28"/>
        </w:rPr>
        <w:t>.</w:t>
      </w:r>
    </w:p>
    <w:p w:rsidR="000D1D79" w:rsidRDefault="000D1D79" w:rsidP="000D1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03854">
        <w:rPr>
          <w:sz w:val="28"/>
          <w:szCs w:val="28"/>
        </w:rPr>
        <w:t>В справочнике ФРМО. Перечень отделений (кабинетов) и коек медицинской организации (</w:t>
      </w:r>
      <w:proofErr w:type="gramStart"/>
      <w:r w:rsidRPr="00903854">
        <w:rPr>
          <w:sz w:val="28"/>
          <w:szCs w:val="28"/>
        </w:rPr>
        <w:t>OID:1.2.643.5.1.13.13.99.2.228</w:t>
      </w:r>
      <w:proofErr w:type="gramEnd"/>
      <w:r w:rsidRPr="00903854">
        <w:rPr>
          <w:sz w:val="28"/>
          <w:szCs w:val="28"/>
        </w:rPr>
        <w:t>) пред</w:t>
      </w:r>
      <w:r>
        <w:rPr>
          <w:sz w:val="28"/>
          <w:szCs w:val="28"/>
        </w:rPr>
        <w:t xml:space="preserve">ставлен список </w:t>
      </w:r>
      <w:r w:rsidRPr="00903854">
        <w:rPr>
          <w:sz w:val="28"/>
          <w:szCs w:val="28"/>
        </w:rPr>
        <w:t>отделений без коечного фонда. Для отбора списка необходимо открыть справочник и установить фильтр в столбце «</w:t>
      </w:r>
      <w:r w:rsidRPr="0050596A">
        <w:rPr>
          <w:sz w:val="28"/>
          <w:szCs w:val="28"/>
        </w:rPr>
        <w:t>Признак отсутствия коечного фонда</w:t>
      </w:r>
      <w:r>
        <w:rPr>
          <w:sz w:val="28"/>
          <w:szCs w:val="28"/>
        </w:rPr>
        <w:t>» =1.</w:t>
      </w:r>
    </w:p>
    <w:p w:rsidR="000D1D79" w:rsidRDefault="000D1D79" w:rsidP="000D1D79">
      <w:pPr>
        <w:ind w:firstLine="708"/>
        <w:jc w:val="both"/>
        <w:rPr>
          <w:b/>
          <w:sz w:val="28"/>
          <w:szCs w:val="28"/>
        </w:rPr>
      </w:pPr>
    </w:p>
    <w:p w:rsidR="000D1D79" w:rsidRPr="005E7BDC" w:rsidRDefault="000D1D79" w:rsidP="000D1D79">
      <w:pPr>
        <w:ind w:firstLine="708"/>
        <w:jc w:val="both"/>
        <w:rPr>
          <w:b/>
          <w:sz w:val="28"/>
          <w:szCs w:val="28"/>
        </w:rPr>
      </w:pPr>
      <w:r w:rsidRPr="005E7BDC">
        <w:rPr>
          <w:b/>
          <w:sz w:val="28"/>
          <w:szCs w:val="28"/>
        </w:rPr>
        <w:t>Обращаем особое внимание, в соответствии со справочником «Перечень подразделений и кабинетов МО</w:t>
      </w:r>
      <w:r w:rsidR="00CC2CE7">
        <w:rPr>
          <w:b/>
          <w:sz w:val="28"/>
          <w:szCs w:val="28"/>
        </w:rPr>
        <w:t>»</w:t>
      </w:r>
      <w:r w:rsidRPr="005E7BDC">
        <w:rPr>
          <w:b/>
          <w:sz w:val="28"/>
          <w:szCs w:val="28"/>
        </w:rPr>
        <w:t xml:space="preserve"> (</w:t>
      </w:r>
      <w:proofErr w:type="gramStart"/>
      <w:r w:rsidRPr="005E7BDC">
        <w:rPr>
          <w:b/>
          <w:sz w:val="28"/>
          <w:szCs w:val="28"/>
        </w:rPr>
        <w:t>OID:</w:t>
      </w:r>
      <w:r w:rsidRPr="00CD72B5">
        <w:rPr>
          <w:b/>
          <w:sz w:val="28"/>
          <w:szCs w:val="28"/>
        </w:rPr>
        <w:t>1.2.643.5.1.13.13.11.1072</w:t>
      </w:r>
      <w:proofErr w:type="gramEnd"/>
      <w:r w:rsidRPr="005E7BDC">
        <w:rPr>
          <w:b/>
          <w:sz w:val="28"/>
          <w:szCs w:val="28"/>
        </w:rPr>
        <w:t xml:space="preserve">) для дневных стационаров при поликлинике Тип СП (2 уровень) всегда принимает значение «Стационарный». </w:t>
      </w:r>
    </w:p>
    <w:p w:rsidR="000D1D79" w:rsidRPr="00903854" w:rsidRDefault="000D1D79" w:rsidP="000D1D79">
      <w:pPr>
        <w:ind w:firstLine="708"/>
        <w:jc w:val="both"/>
        <w:rPr>
          <w:sz w:val="28"/>
          <w:szCs w:val="28"/>
        </w:rPr>
      </w:pPr>
    </w:p>
    <w:p w:rsidR="000D1D79" w:rsidRPr="002B264A" w:rsidRDefault="000D1D79" w:rsidP="000D1D7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Важно!!! Е</w:t>
      </w:r>
      <w:r w:rsidRPr="005002FE">
        <w:rPr>
          <w:b/>
          <w:sz w:val="28"/>
          <w:szCs w:val="28"/>
        </w:rPr>
        <w:t xml:space="preserve">сли </w:t>
      </w:r>
      <w:r>
        <w:rPr>
          <w:b/>
          <w:sz w:val="28"/>
          <w:szCs w:val="28"/>
        </w:rPr>
        <w:t xml:space="preserve">в ФРМО </w:t>
      </w:r>
      <w:r w:rsidRPr="005002FE">
        <w:rPr>
          <w:b/>
          <w:sz w:val="28"/>
          <w:szCs w:val="28"/>
        </w:rPr>
        <w:t xml:space="preserve">Тип СП введен </w:t>
      </w:r>
      <w:r w:rsidRPr="0050771E">
        <w:rPr>
          <w:b/>
          <w:sz w:val="28"/>
          <w:szCs w:val="28"/>
        </w:rPr>
        <w:t xml:space="preserve">некорректно (например, для дневного стационара введен Тип СП=Амбулаторный), </w:t>
      </w:r>
      <w:r w:rsidR="0007649D" w:rsidRPr="0050771E">
        <w:rPr>
          <w:b/>
          <w:sz w:val="28"/>
          <w:szCs w:val="28"/>
        </w:rPr>
        <w:t xml:space="preserve">после сохранения данных </w:t>
      </w:r>
      <w:r w:rsidRPr="0050771E">
        <w:rPr>
          <w:b/>
          <w:sz w:val="28"/>
          <w:szCs w:val="28"/>
        </w:rPr>
        <w:t xml:space="preserve">удалить структурное подразделение </w:t>
      </w:r>
      <w:r w:rsidR="0007649D" w:rsidRPr="0050771E">
        <w:rPr>
          <w:b/>
          <w:sz w:val="28"/>
          <w:szCs w:val="28"/>
        </w:rPr>
        <w:t xml:space="preserve">или изменить тип СП </w:t>
      </w:r>
      <w:r w:rsidRPr="0050771E">
        <w:rPr>
          <w:b/>
          <w:sz w:val="28"/>
          <w:szCs w:val="28"/>
        </w:rPr>
        <w:t xml:space="preserve">технически невозможно. </w:t>
      </w:r>
      <w:r w:rsidR="00946B1E" w:rsidRPr="0050771E">
        <w:rPr>
          <w:b/>
          <w:sz w:val="28"/>
          <w:szCs w:val="28"/>
        </w:rPr>
        <w:t xml:space="preserve">Перечень необходимых действий </w:t>
      </w:r>
      <w:r w:rsidR="0050771E" w:rsidRPr="0050771E">
        <w:rPr>
          <w:b/>
          <w:sz w:val="28"/>
          <w:szCs w:val="28"/>
        </w:rPr>
        <w:t>п</w:t>
      </w:r>
      <w:r w:rsidR="007B75EB" w:rsidRPr="0050771E">
        <w:rPr>
          <w:b/>
          <w:sz w:val="28"/>
          <w:szCs w:val="28"/>
        </w:rPr>
        <w:t xml:space="preserve">о изменению Типа СП </w:t>
      </w:r>
      <w:r w:rsidR="00946B1E" w:rsidRPr="0050771E">
        <w:rPr>
          <w:b/>
          <w:sz w:val="28"/>
          <w:szCs w:val="28"/>
        </w:rPr>
        <w:t xml:space="preserve">представлен в таблице 2. </w:t>
      </w:r>
      <w:r w:rsidR="007B75EB" w:rsidRPr="0050771E">
        <w:rPr>
          <w:b/>
          <w:sz w:val="28"/>
          <w:szCs w:val="28"/>
        </w:rPr>
        <w:t>При этом н</w:t>
      </w:r>
      <w:r w:rsidRPr="0050771E">
        <w:rPr>
          <w:b/>
          <w:sz w:val="28"/>
          <w:szCs w:val="28"/>
        </w:rPr>
        <w:t xml:space="preserve">еобходимо внести </w:t>
      </w:r>
      <w:r w:rsidRPr="005002FE">
        <w:rPr>
          <w:b/>
          <w:sz w:val="28"/>
          <w:szCs w:val="28"/>
        </w:rPr>
        <w:t>изменения не только в раздел «Структурные подразделения», но и привести в соответствие «Штатное расписание».</w:t>
      </w:r>
    </w:p>
    <w:p w:rsidR="000D1D79" w:rsidRDefault="000D1D79" w:rsidP="000D1D79">
      <w:pPr>
        <w:tabs>
          <w:tab w:val="left" w:pos="2880"/>
        </w:tabs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0D1D79" w:rsidRPr="00737343" w:rsidRDefault="000D1D79" w:rsidP="000D1D79">
      <w:pPr>
        <w:tabs>
          <w:tab w:val="left" w:pos="2880"/>
        </w:tabs>
        <w:jc w:val="center"/>
        <w:rPr>
          <w:szCs w:val="24"/>
        </w:rPr>
      </w:pPr>
      <w:r w:rsidRPr="00737343">
        <w:rPr>
          <w:szCs w:val="24"/>
        </w:rPr>
        <w:t>Описание действий при изменении Типа структурного подразделения в ФРМО</w:t>
      </w:r>
    </w:p>
    <w:p w:rsidR="000D1D79" w:rsidRDefault="000D1D79" w:rsidP="000D1D79">
      <w:pPr>
        <w:tabs>
          <w:tab w:val="left" w:pos="2880"/>
        </w:tabs>
        <w:rPr>
          <w:sz w:val="28"/>
          <w:szCs w:val="28"/>
        </w:rPr>
      </w:pP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4"/>
        <w:gridCol w:w="5945"/>
      </w:tblGrid>
      <w:tr w:rsidR="000D1D79" w:rsidRPr="00A14762" w:rsidTr="00244786">
        <w:tc>
          <w:tcPr>
            <w:tcW w:w="3394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D1D79" w:rsidRPr="00A14762" w:rsidRDefault="000D1D79" w:rsidP="00244786">
            <w:pPr>
              <w:rPr>
                <w:szCs w:val="24"/>
              </w:rPr>
            </w:pPr>
            <w:r w:rsidRPr="00A14762">
              <w:rPr>
                <w:szCs w:val="24"/>
              </w:rPr>
              <w:t>Как изменить тип структурного подразделения?</w:t>
            </w:r>
          </w:p>
        </w:tc>
        <w:tc>
          <w:tcPr>
            <w:tcW w:w="5945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D1D79" w:rsidRPr="00A14762" w:rsidRDefault="000D1D79" w:rsidP="00244786">
            <w:pPr>
              <w:rPr>
                <w:szCs w:val="24"/>
              </w:rPr>
            </w:pPr>
            <w:r w:rsidRPr="00A14762">
              <w:rPr>
                <w:szCs w:val="24"/>
              </w:rPr>
              <w:t>Изменение типа невозможно после сохранения данных.</w:t>
            </w:r>
            <w:r w:rsidRPr="00A14762">
              <w:rPr>
                <w:szCs w:val="24"/>
              </w:rPr>
              <w:br/>
              <w:t>В данном случае необходимо создать новое структурное подразделение с правильным типом, затем удалить некорректное структурное подразделение.</w:t>
            </w:r>
            <w:r w:rsidRPr="00A14762">
              <w:rPr>
                <w:szCs w:val="24"/>
              </w:rPr>
              <w:br/>
              <w:t>Если система не позволяет удалить структурное подразделение, см. вопрос «Как удалить структурное подразделение?»</w:t>
            </w:r>
          </w:p>
        </w:tc>
      </w:tr>
      <w:tr w:rsidR="000D1D79" w:rsidRPr="00A14762" w:rsidTr="00244786">
        <w:tc>
          <w:tcPr>
            <w:tcW w:w="3394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D1D79" w:rsidRPr="00A14762" w:rsidRDefault="000D1D79" w:rsidP="00244786">
            <w:pPr>
              <w:rPr>
                <w:szCs w:val="24"/>
              </w:rPr>
            </w:pPr>
            <w:r w:rsidRPr="00A14762">
              <w:rPr>
                <w:szCs w:val="24"/>
              </w:rPr>
              <w:t>Как удалить структурное подразделение?</w:t>
            </w:r>
          </w:p>
        </w:tc>
        <w:tc>
          <w:tcPr>
            <w:tcW w:w="5945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D1D79" w:rsidRDefault="000D1D79" w:rsidP="00244786">
            <w:pPr>
              <w:rPr>
                <w:szCs w:val="24"/>
              </w:rPr>
            </w:pPr>
            <w:r w:rsidRPr="00A14762">
              <w:rPr>
                <w:szCs w:val="24"/>
              </w:rPr>
              <w:t>Обращаем внимание, что удаление структурного подразделения производится исключительно в случае, если подразделение изначально было внесено с некорректным типом. Остальные сведения в подразделении можно изменить.</w:t>
            </w:r>
            <w:r w:rsidRPr="00A14762">
              <w:rPr>
                <w:szCs w:val="24"/>
              </w:rPr>
              <w:br/>
              <w:t xml:space="preserve">В случае, если структурное подразделение было упразднено, удалять его не нужно. В окне изменения структурного подразделения необходимо указать дату упразднения, предварительно закрыв все личные дела сотрудников с причиной «Перевод» или «Увольнение». </w:t>
            </w:r>
          </w:p>
          <w:p w:rsidR="000D1D79" w:rsidRPr="00AC4E4F" w:rsidRDefault="000D1D79" w:rsidP="00244786">
            <w:pPr>
              <w:rPr>
                <w:b/>
                <w:color w:val="FF0000"/>
                <w:szCs w:val="24"/>
              </w:rPr>
            </w:pPr>
            <w:r w:rsidRPr="00A14762">
              <w:rPr>
                <w:szCs w:val="24"/>
              </w:rPr>
              <w:t>Если система не позволяет удалить некорректное структурное подразделение, необходимо:</w:t>
            </w:r>
            <w:r w:rsidRPr="00A14762">
              <w:rPr>
                <w:szCs w:val="24"/>
              </w:rPr>
              <w:br/>
              <w:t>1. </w:t>
            </w:r>
            <w:r w:rsidRPr="00A14762">
              <w:rPr>
                <w:b/>
                <w:bCs/>
                <w:szCs w:val="24"/>
              </w:rPr>
              <w:t>Во всех штатных расписаниях</w:t>
            </w:r>
            <w:r w:rsidRPr="00A14762">
              <w:rPr>
                <w:szCs w:val="24"/>
              </w:rPr>
              <w:t> организации пересоздать все ставки с некорректного структурного подразделения на корректное (т.е. удалить все ставки, привязанные к некорректному структурному подразделению, затем создать такие же ставки для корректного структурного подразделения).</w:t>
            </w:r>
            <w:r w:rsidRPr="00A14762">
              <w:rPr>
                <w:szCs w:val="24"/>
              </w:rPr>
              <w:br/>
              <w:t>2. В ФРМР необходимо изменить </w:t>
            </w:r>
            <w:r w:rsidRPr="00A14762">
              <w:rPr>
                <w:b/>
                <w:bCs/>
                <w:szCs w:val="24"/>
              </w:rPr>
              <w:t>во всех личных делах</w:t>
            </w:r>
            <w:r w:rsidRPr="00A14762">
              <w:rPr>
                <w:szCs w:val="24"/>
              </w:rPr>
              <w:t xml:space="preserve"> сотрудников, которые прикреплены к некорректному подразделению, структурное подразделение на новое, корректное. </w:t>
            </w:r>
            <w:r w:rsidRPr="00AC4E4F">
              <w:rPr>
                <w:b/>
                <w:color w:val="FF0000"/>
                <w:szCs w:val="24"/>
              </w:rPr>
              <w:t>Обращаем внимание, что необходимо именно изменить существующие личные дела, перевод в данном случае оформлять некорректно.</w:t>
            </w:r>
          </w:p>
          <w:p w:rsidR="000D1D79" w:rsidRPr="00A14762" w:rsidRDefault="000D1D79" w:rsidP="00244786">
            <w:pPr>
              <w:rPr>
                <w:szCs w:val="24"/>
              </w:rPr>
            </w:pPr>
            <w:r w:rsidRPr="00A14762">
              <w:rPr>
                <w:szCs w:val="24"/>
              </w:rPr>
              <w:t>Процедуру необходимо провести как с открытыми личными делами работающих сотрудников, так и с закрытыми личными делами уволенных или переведенных сотрудников.</w:t>
            </w:r>
            <w:r w:rsidRPr="00A14762">
              <w:rPr>
                <w:szCs w:val="24"/>
              </w:rPr>
              <w:br/>
              <w:t>Для поиска сотрудников по структурному подразделению вам необходимо зайти в Федеральный регистр медицинских работников, в поле «Структурное подразделение» выбрать необходимое структурное подразделение. В расширенном поиске необходимо очистить поле «Статус работника» (оно должно быть пустым) и нажать кнопку «Поиск». После чего необходимо отредактировать записи личных дел, где указано данное структурное подразделение, заменить его на правильное.</w:t>
            </w:r>
          </w:p>
        </w:tc>
      </w:tr>
    </w:tbl>
    <w:p w:rsidR="000D1D79" w:rsidRDefault="000D1D79" w:rsidP="000D1D79">
      <w:pPr>
        <w:tabs>
          <w:tab w:val="left" w:pos="28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D1D79" w:rsidRDefault="000D1D79" w:rsidP="000D1D79">
      <w:pPr>
        <w:tabs>
          <w:tab w:val="left" w:pos="2880"/>
        </w:tabs>
        <w:jc w:val="both"/>
        <w:rPr>
          <w:sz w:val="28"/>
          <w:szCs w:val="28"/>
        </w:rPr>
      </w:pPr>
      <w:r>
        <w:rPr>
          <w:sz w:val="28"/>
          <w:szCs w:val="28"/>
        </w:rPr>
        <w:t>9. ВАЖНО! В ФРМО есть технические особенности ввода данных для отделений с различным режимом работы. Режим работы определяется только на уровне СП (2 уровень, см. п.6). Если в стационарном подразделении имеются подчиненные отделения (3 уровень, см. п.6) с дневным и круглосуточным режимом работы, для учета таких отделений необходимо создавать отдельные СП: отдельно круглосуточное СП, и отдельно СП дневное.</w:t>
      </w:r>
    </w:p>
    <w:p w:rsidR="000D1D79" w:rsidRDefault="000D1D79" w:rsidP="000D1D79">
      <w:pPr>
        <w:tabs>
          <w:tab w:val="left" w:pos="2880"/>
        </w:tabs>
        <w:jc w:val="both"/>
        <w:rPr>
          <w:sz w:val="28"/>
          <w:szCs w:val="28"/>
        </w:rPr>
      </w:pPr>
    </w:p>
    <w:p w:rsidR="000D1D79" w:rsidRDefault="000D1D79" w:rsidP="000D1D79">
      <w:pPr>
        <w:tabs>
          <w:tab w:val="left" w:pos="28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Часто задаваемые вопросы по ведению ФРМО приведены </w:t>
      </w:r>
      <w:r w:rsidR="00375124">
        <w:rPr>
          <w:sz w:val="28"/>
          <w:szCs w:val="28"/>
        </w:rPr>
        <w:t xml:space="preserve">в </w:t>
      </w:r>
      <w:r w:rsidR="00375124" w:rsidRPr="00E040B5">
        <w:rPr>
          <w:sz w:val="28"/>
          <w:szCs w:val="28"/>
        </w:rPr>
        <w:t xml:space="preserve">Приложении </w:t>
      </w:r>
      <w:r w:rsidR="00375124">
        <w:rPr>
          <w:sz w:val="28"/>
          <w:szCs w:val="28"/>
        </w:rPr>
        <w:t xml:space="preserve">6 </w:t>
      </w:r>
      <w:r w:rsidR="00375124">
        <w:rPr>
          <w:sz w:val="28"/>
          <w:szCs w:val="28"/>
        </w:rPr>
        <w:br/>
        <w:t xml:space="preserve">и </w:t>
      </w:r>
      <w:r>
        <w:rPr>
          <w:sz w:val="28"/>
          <w:szCs w:val="28"/>
        </w:rPr>
        <w:t xml:space="preserve">на Портале Техподдержки ЕГИСЗ </w:t>
      </w:r>
    </w:p>
    <w:p w:rsidR="000D1D79" w:rsidRDefault="000D1D79" w:rsidP="000D1D79">
      <w:pPr>
        <w:tabs>
          <w:tab w:val="left" w:pos="2880"/>
        </w:tabs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hyperlink r:id="rId17" w:history="1">
        <w:r>
          <w:rPr>
            <w:rStyle w:val="af0"/>
          </w:rPr>
          <w:t>https://support.egisz.rosminzdrav.ru/index.php?/Knowledge/List/Index/70</w:t>
        </w:r>
      </w:hyperlink>
      <w:r w:rsidR="00375124">
        <w:rPr>
          <w:sz w:val="28"/>
          <w:szCs w:val="28"/>
        </w:rPr>
        <w:t>).</w:t>
      </w:r>
    </w:p>
    <w:p w:rsidR="000D1D79" w:rsidRDefault="000D1D79" w:rsidP="000D1D79">
      <w:pPr>
        <w:tabs>
          <w:tab w:val="left" w:pos="2880"/>
        </w:tabs>
        <w:jc w:val="both"/>
        <w:rPr>
          <w:sz w:val="28"/>
          <w:szCs w:val="28"/>
        </w:rPr>
      </w:pPr>
    </w:p>
    <w:p w:rsidR="000D1D79" w:rsidRPr="00DB1697" w:rsidRDefault="000D1D79" w:rsidP="000D1D79">
      <w:pPr>
        <w:tabs>
          <w:tab w:val="left" w:pos="2880"/>
        </w:tabs>
        <w:jc w:val="both"/>
        <w:rPr>
          <w:sz w:val="28"/>
          <w:szCs w:val="28"/>
        </w:rPr>
      </w:pPr>
      <w:r>
        <w:rPr>
          <w:sz w:val="28"/>
          <w:szCs w:val="28"/>
        </w:rPr>
        <w:t>11. ВН</w:t>
      </w:r>
      <w:r w:rsidR="003D531A">
        <w:rPr>
          <w:sz w:val="28"/>
          <w:szCs w:val="28"/>
        </w:rPr>
        <w:t xml:space="preserve">ИМАНИЕ! В случае необходимости </w:t>
      </w:r>
      <w:r>
        <w:rPr>
          <w:sz w:val="28"/>
          <w:szCs w:val="28"/>
        </w:rPr>
        <w:t>можно обратиться с вопросами в Техподдержку ЕГИСЗ по электронной почте (</w:t>
      </w:r>
      <w:hyperlink r:id="rId18" w:history="1">
        <w:proofErr w:type="gramStart"/>
        <w:r w:rsidRPr="00DB1697">
          <w:rPr>
            <w:rStyle w:val="af0"/>
          </w:rPr>
          <w:t>egisz@rt-eu.ru</w:t>
        </w:r>
      </w:hyperlink>
      <w:r>
        <w:rPr>
          <w:rFonts w:ascii="robotoregular" w:hAnsi="robotoregular"/>
          <w:color w:val="778D9B"/>
          <w:sz w:val="18"/>
          <w:szCs w:val="18"/>
          <w:shd w:val="clear" w:color="auto" w:fill="F6FAFC"/>
        </w:rPr>
        <w:t> 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, по телефону: </w:t>
      </w:r>
      <w:r w:rsidRPr="00DB1697">
        <w:rPr>
          <w:sz w:val="28"/>
          <w:szCs w:val="28"/>
        </w:rPr>
        <w:t> 8-800-500-74-78 (по России)</w:t>
      </w:r>
      <w:r>
        <w:rPr>
          <w:sz w:val="28"/>
          <w:szCs w:val="28"/>
        </w:rPr>
        <w:t xml:space="preserve"> или зарегистрироваться в Личном кабинете на Портале Техподдержки ЕГИСЗ (</w:t>
      </w:r>
      <w:hyperlink r:id="rId19" w:history="1">
        <w:r>
          <w:rPr>
            <w:rStyle w:val="af0"/>
          </w:rPr>
          <w:t>https://support.egisz.rosminzdrav.ru/</w:t>
        </w:r>
      </w:hyperlink>
      <w:r>
        <w:t>)</w:t>
      </w:r>
    </w:p>
    <w:p w:rsidR="000D1D79" w:rsidRDefault="000D1D79" w:rsidP="000D1D79">
      <w:pPr>
        <w:tabs>
          <w:tab w:val="left" w:pos="2880"/>
        </w:tabs>
        <w:ind w:firstLine="708"/>
        <w:jc w:val="both"/>
        <w:rPr>
          <w:sz w:val="28"/>
          <w:szCs w:val="28"/>
        </w:rPr>
      </w:pPr>
    </w:p>
    <w:p w:rsidR="000D1D79" w:rsidRPr="00D20C33" w:rsidRDefault="000D1D79" w:rsidP="000D1D79">
      <w:pPr>
        <w:tabs>
          <w:tab w:val="left" w:pos="2880"/>
        </w:tabs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585397">
        <w:rPr>
          <w:sz w:val="28"/>
          <w:szCs w:val="28"/>
        </w:rPr>
        <w:t xml:space="preserve">. </w:t>
      </w:r>
      <w:r w:rsidRPr="00D7699B">
        <w:rPr>
          <w:b/>
          <w:color w:val="FF0000"/>
          <w:sz w:val="28"/>
          <w:szCs w:val="28"/>
          <w:u w:val="single"/>
        </w:rPr>
        <w:t>Региональный справочник «Отделения МО (OTDMO)»</w:t>
      </w:r>
      <w:r w:rsidRPr="00D7699B">
        <w:rPr>
          <w:color w:val="FF0000"/>
          <w:sz w:val="28"/>
          <w:szCs w:val="28"/>
        </w:rPr>
        <w:t xml:space="preserve"> </w:t>
      </w:r>
      <w:r w:rsidRPr="00D20C33">
        <w:rPr>
          <w:sz w:val="28"/>
          <w:szCs w:val="28"/>
        </w:rPr>
        <w:t xml:space="preserve">(далее – справочник </w:t>
      </w:r>
      <w:r w:rsidRPr="00D20C33">
        <w:rPr>
          <w:sz w:val="28"/>
          <w:szCs w:val="28"/>
          <w:lang w:val="en-US"/>
        </w:rPr>
        <w:t>OTDMO</w:t>
      </w:r>
      <w:r w:rsidRPr="00D20C33">
        <w:rPr>
          <w:sz w:val="28"/>
          <w:szCs w:val="28"/>
        </w:rPr>
        <w:t>) используется</w:t>
      </w:r>
      <w:r>
        <w:rPr>
          <w:sz w:val="28"/>
          <w:szCs w:val="28"/>
        </w:rPr>
        <w:t xml:space="preserve"> в </w:t>
      </w:r>
      <w:r w:rsidRPr="00D20C33">
        <w:rPr>
          <w:sz w:val="28"/>
          <w:szCs w:val="28"/>
        </w:rPr>
        <w:t>ТФОМС Самарской области при проверке электронных счетов за оказанные медицинские услуги.</w:t>
      </w:r>
    </w:p>
    <w:p w:rsidR="000D1D79" w:rsidRDefault="000D1D79" w:rsidP="000D1D79">
      <w:pPr>
        <w:ind w:firstLine="708"/>
        <w:jc w:val="both"/>
        <w:rPr>
          <w:sz w:val="28"/>
          <w:szCs w:val="28"/>
        </w:rPr>
      </w:pPr>
      <w:r w:rsidRPr="00D20C33">
        <w:rPr>
          <w:sz w:val="28"/>
          <w:szCs w:val="28"/>
        </w:rPr>
        <w:t>Структура данных справочника</w:t>
      </w:r>
      <w:r>
        <w:rPr>
          <w:sz w:val="28"/>
          <w:szCs w:val="28"/>
        </w:rPr>
        <w:t xml:space="preserve"> </w:t>
      </w:r>
      <w:r w:rsidRPr="00D20C33">
        <w:rPr>
          <w:sz w:val="28"/>
          <w:szCs w:val="28"/>
          <w:lang w:val="en-US"/>
        </w:rPr>
        <w:t>OTDMO</w:t>
      </w:r>
      <w:r w:rsidRPr="00D20C33">
        <w:rPr>
          <w:sz w:val="28"/>
          <w:szCs w:val="28"/>
        </w:rPr>
        <w:t xml:space="preserve"> описывается в </w:t>
      </w:r>
      <w:r w:rsidR="00D7699B">
        <w:rPr>
          <w:sz w:val="28"/>
          <w:szCs w:val="28"/>
        </w:rPr>
        <w:t xml:space="preserve">документе </w:t>
      </w:r>
      <w:r w:rsidR="00D7699B" w:rsidRPr="00D20C33">
        <w:rPr>
          <w:sz w:val="28"/>
          <w:szCs w:val="28"/>
        </w:rPr>
        <w:t>«Регламент информационного взаимодействия в системе ОМС Самарской области» (</w:t>
      </w:r>
      <w:r w:rsidR="00D7699B">
        <w:rPr>
          <w:sz w:val="28"/>
          <w:szCs w:val="28"/>
        </w:rPr>
        <w:t xml:space="preserve">далее - Регламент ОМС) - </w:t>
      </w:r>
      <w:r w:rsidRPr="00D20C33">
        <w:rPr>
          <w:sz w:val="28"/>
          <w:szCs w:val="28"/>
        </w:rPr>
        <w:t xml:space="preserve">п. 2.5.4. </w:t>
      </w:r>
      <w:r>
        <w:rPr>
          <w:sz w:val="28"/>
          <w:szCs w:val="28"/>
        </w:rPr>
        <w:t>раздела 2</w:t>
      </w:r>
      <w:r w:rsidR="00D7699B">
        <w:rPr>
          <w:sz w:val="28"/>
          <w:szCs w:val="28"/>
        </w:rPr>
        <w:t>. А</w:t>
      </w:r>
      <w:r>
        <w:rPr>
          <w:sz w:val="28"/>
          <w:szCs w:val="28"/>
        </w:rPr>
        <w:t xml:space="preserve">ктуальная версия Регламента ОМС </w:t>
      </w:r>
      <w:r w:rsidRPr="00D20C33">
        <w:rPr>
          <w:sz w:val="28"/>
          <w:szCs w:val="28"/>
        </w:rPr>
        <w:t>публикуется на сайте ТФОМС Самарской области (samtfoms.ru).</w:t>
      </w:r>
    </w:p>
    <w:p w:rsidR="000D1D79" w:rsidRDefault="000D1D79" w:rsidP="000D1D79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0D1D79" w:rsidRPr="004069D5" w:rsidRDefault="000D1D79" w:rsidP="000D1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Фрагмент Регламента ОМС</w:t>
      </w:r>
    </w:p>
    <w:p w:rsidR="000D1D79" w:rsidRPr="00FE580C" w:rsidRDefault="000D1D79" w:rsidP="000D1D79">
      <w:pPr>
        <w:pStyle w:val="1"/>
        <w:numPr>
          <w:ilvl w:val="2"/>
          <w:numId w:val="9"/>
        </w:numPr>
        <w:spacing w:line="276" w:lineRule="auto"/>
        <w:jc w:val="both"/>
        <w:rPr>
          <w:rStyle w:val="af5"/>
          <w:b w:val="0"/>
        </w:rPr>
      </w:pPr>
      <w:r w:rsidRPr="00FE580C">
        <w:rPr>
          <w:rStyle w:val="af5"/>
          <w:b w:val="0"/>
        </w:rPr>
        <w:t>Справочник отделений МО (OTDMO)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6"/>
        <w:gridCol w:w="1559"/>
        <w:gridCol w:w="905"/>
        <w:gridCol w:w="1080"/>
        <w:gridCol w:w="5319"/>
      </w:tblGrid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rPr>
                <w:b/>
                <w:szCs w:val="24"/>
              </w:rPr>
            </w:pPr>
            <w:r w:rsidRPr="00385E8A">
              <w:rPr>
                <w:b/>
                <w:szCs w:val="24"/>
              </w:rPr>
              <w:t>№</w:t>
            </w: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b/>
                <w:szCs w:val="24"/>
              </w:rPr>
            </w:pPr>
            <w:r w:rsidRPr="00385E8A">
              <w:rPr>
                <w:b/>
                <w:szCs w:val="24"/>
              </w:rPr>
              <w:t>Имя поля</w:t>
            </w:r>
          </w:p>
        </w:tc>
        <w:tc>
          <w:tcPr>
            <w:tcW w:w="905" w:type="dxa"/>
          </w:tcPr>
          <w:p w:rsidR="000D1D79" w:rsidRPr="00385E8A" w:rsidRDefault="000D1D79" w:rsidP="00244786">
            <w:pPr>
              <w:rPr>
                <w:b/>
                <w:szCs w:val="24"/>
              </w:rPr>
            </w:pPr>
            <w:r w:rsidRPr="00385E8A">
              <w:rPr>
                <w:b/>
                <w:szCs w:val="24"/>
              </w:rPr>
              <w:t xml:space="preserve">Тип </w:t>
            </w:r>
          </w:p>
        </w:tc>
        <w:tc>
          <w:tcPr>
            <w:tcW w:w="1080" w:type="dxa"/>
          </w:tcPr>
          <w:p w:rsidR="000D1D79" w:rsidRPr="00385E8A" w:rsidRDefault="000D1D79" w:rsidP="00244786">
            <w:pPr>
              <w:jc w:val="center"/>
              <w:rPr>
                <w:b/>
                <w:szCs w:val="24"/>
              </w:rPr>
            </w:pPr>
            <w:r w:rsidRPr="00385E8A">
              <w:rPr>
                <w:b/>
                <w:szCs w:val="24"/>
              </w:rPr>
              <w:t>Размер</w:t>
            </w: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b/>
                <w:szCs w:val="24"/>
              </w:rPr>
            </w:pPr>
            <w:r w:rsidRPr="00385E8A">
              <w:rPr>
                <w:b/>
                <w:szCs w:val="24"/>
              </w:rPr>
              <w:t>Содержание</w:t>
            </w:r>
          </w:p>
        </w:tc>
      </w:tr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szCs w:val="24"/>
                <w:lang w:val="en-US"/>
              </w:rPr>
            </w:pPr>
            <w:r w:rsidRPr="00385E8A">
              <w:rPr>
                <w:szCs w:val="24"/>
                <w:lang w:val="en-US"/>
              </w:rPr>
              <w:t>LPU</w:t>
            </w:r>
          </w:p>
        </w:tc>
        <w:tc>
          <w:tcPr>
            <w:tcW w:w="905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</w:pPr>
            <w:proofErr w:type="spellStart"/>
            <w:r w:rsidRPr="00385E8A">
              <w:t>Char</w:t>
            </w:r>
            <w:proofErr w:type="spellEnd"/>
          </w:p>
        </w:tc>
        <w:tc>
          <w:tcPr>
            <w:tcW w:w="1080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</w:pPr>
            <w:r w:rsidRPr="00385E8A">
              <w:t>6</w:t>
            </w: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szCs w:val="24"/>
              </w:rPr>
            </w:pPr>
            <w:r w:rsidRPr="00385E8A">
              <w:rPr>
                <w:szCs w:val="24"/>
              </w:rPr>
              <w:t xml:space="preserve">Код МО (федеральный) (по справочнику </w:t>
            </w:r>
            <w:r w:rsidRPr="00385E8A">
              <w:rPr>
                <w:szCs w:val="24"/>
                <w:lang w:val="en-US"/>
              </w:rPr>
              <w:t>F</w:t>
            </w:r>
            <w:r w:rsidRPr="00385E8A">
              <w:rPr>
                <w:szCs w:val="24"/>
              </w:rPr>
              <w:t>003)</w:t>
            </w:r>
          </w:p>
        </w:tc>
      </w:tr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szCs w:val="24"/>
                <w:lang w:val="en-US"/>
              </w:rPr>
            </w:pPr>
            <w:r w:rsidRPr="00385E8A">
              <w:rPr>
                <w:szCs w:val="24"/>
                <w:lang w:val="en-US"/>
              </w:rPr>
              <w:t>LPUCODE</w:t>
            </w:r>
          </w:p>
        </w:tc>
        <w:tc>
          <w:tcPr>
            <w:tcW w:w="905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</w:pPr>
            <w:proofErr w:type="spellStart"/>
            <w:r w:rsidRPr="00385E8A">
              <w:rPr>
                <w:lang w:val="en-US"/>
              </w:rPr>
              <w:t>Num</w:t>
            </w:r>
            <w:proofErr w:type="spellEnd"/>
          </w:p>
        </w:tc>
        <w:tc>
          <w:tcPr>
            <w:tcW w:w="1080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</w:pPr>
            <w:r w:rsidRPr="00385E8A">
              <w:t>5</w:t>
            </w: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szCs w:val="24"/>
                <w:lang w:val="en-US"/>
              </w:rPr>
            </w:pPr>
            <w:r w:rsidRPr="00385E8A">
              <w:rPr>
                <w:szCs w:val="24"/>
              </w:rPr>
              <w:t>Код МО</w:t>
            </w:r>
            <w:r w:rsidRPr="00385E8A">
              <w:rPr>
                <w:szCs w:val="24"/>
                <w:lang w:val="en-US"/>
              </w:rPr>
              <w:t xml:space="preserve"> (</w:t>
            </w:r>
            <w:r w:rsidRPr="00385E8A">
              <w:rPr>
                <w:szCs w:val="24"/>
              </w:rPr>
              <w:t>региональный)</w:t>
            </w:r>
            <w:r w:rsidRPr="00385E8A">
              <w:rPr>
                <w:szCs w:val="24"/>
                <w:lang w:val="en-US"/>
              </w:rPr>
              <w:t xml:space="preserve"> (LPU)</w:t>
            </w:r>
          </w:p>
        </w:tc>
      </w:tr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szCs w:val="24"/>
                <w:lang w:val="en-US"/>
              </w:rPr>
            </w:pPr>
            <w:r w:rsidRPr="00385E8A">
              <w:rPr>
                <w:szCs w:val="24"/>
                <w:lang w:val="en-US"/>
              </w:rPr>
              <w:t>NAME</w:t>
            </w:r>
          </w:p>
        </w:tc>
        <w:tc>
          <w:tcPr>
            <w:tcW w:w="905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</w:pPr>
            <w:proofErr w:type="spellStart"/>
            <w:r w:rsidRPr="00385E8A">
              <w:t>Char</w:t>
            </w:r>
            <w:proofErr w:type="spellEnd"/>
          </w:p>
        </w:tc>
        <w:tc>
          <w:tcPr>
            <w:tcW w:w="1080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</w:pPr>
            <w:r w:rsidRPr="00385E8A">
              <w:rPr>
                <w:lang w:val="en-US"/>
              </w:rPr>
              <w:t>25</w:t>
            </w:r>
            <w:r w:rsidRPr="00385E8A">
              <w:t>0</w:t>
            </w: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szCs w:val="24"/>
              </w:rPr>
            </w:pPr>
            <w:r w:rsidRPr="00385E8A">
              <w:rPr>
                <w:szCs w:val="24"/>
              </w:rPr>
              <w:t>Наименование отделения</w:t>
            </w:r>
          </w:p>
        </w:tc>
      </w:tr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szCs w:val="24"/>
                <w:lang w:val="en-US"/>
              </w:rPr>
            </w:pPr>
            <w:r w:rsidRPr="00385E8A">
              <w:rPr>
                <w:szCs w:val="24"/>
                <w:lang w:val="en-US"/>
              </w:rPr>
              <w:t>CODE_OTD</w:t>
            </w:r>
          </w:p>
        </w:tc>
        <w:tc>
          <w:tcPr>
            <w:tcW w:w="905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</w:pPr>
            <w:proofErr w:type="spellStart"/>
            <w:r w:rsidRPr="00385E8A">
              <w:t>Char</w:t>
            </w:r>
            <w:proofErr w:type="spellEnd"/>
          </w:p>
        </w:tc>
        <w:tc>
          <w:tcPr>
            <w:tcW w:w="1080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  <w:rPr>
                <w:lang w:val="en-US"/>
              </w:rPr>
            </w:pPr>
            <w:r w:rsidRPr="00385E8A">
              <w:rPr>
                <w:lang w:val="en-US"/>
              </w:rPr>
              <w:t>12</w:t>
            </w: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szCs w:val="24"/>
              </w:rPr>
            </w:pPr>
            <w:r w:rsidRPr="00385E8A">
              <w:rPr>
                <w:szCs w:val="24"/>
              </w:rPr>
              <w:t>Код отделения (по данным МО)</w:t>
            </w:r>
          </w:p>
        </w:tc>
      </w:tr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szCs w:val="24"/>
                <w:lang w:val="en-US"/>
              </w:rPr>
            </w:pPr>
            <w:r w:rsidRPr="00385E8A">
              <w:rPr>
                <w:szCs w:val="24"/>
                <w:lang w:val="en-US"/>
              </w:rPr>
              <w:t>IDUMP</w:t>
            </w:r>
          </w:p>
        </w:tc>
        <w:tc>
          <w:tcPr>
            <w:tcW w:w="905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</w:pPr>
            <w:proofErr w:type="spellStart"/>
            <w:r w:rsidRPr="00385E8A">
              <w:rPr>
                <w:lang w:val="en-US"/>
              </w:rPr>
              <w:t>Num</w:t>
            </w:r>
            <w:proofErr w:type="spellEnd"/>
          </w:p>
        </w:tc>
        <w:tc>
          <w:tcPr>
            <w:tcW w:w="1080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</w:pPr>
            <w:r w:rsidRPr="00385E8A">
              <w:t>1</w:t>
            </w: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szCs w:val="24"/>
              </w:rPr>
            </w:pPr>
            <w:r w:rsidRPr="00385E8A">
              <w:rPr>
                <w:szCs w:val="24"/>
              </w:rPr>
              <w:t>Код условий оказания мед. помощи (</w:t>
            </w:r>
            <w:r w:rsidRPr="00385E8A">
              <w:rPr>
                <w:szCs w:val="24"/>
                <w:lang w:val="en-US"/>
              </w:rPr>
              <w:t>V</w:t>
            </w:r>
            <w:r w:rsidRPr="00385E8A">
              <w:rPr>
                <w:szCs w:val="24"/>
              </w:rPr>
              <w:t>006)</w:t>
            </w:r>
          </w:p>
        </w:tc>
      </w:tr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szCs w:val="24"/>
                <w:lang w:val="en-US"/>
              </w:rPr>
            </w:pPr>
            <w:r w:rsidRPr="00385E8A">
              <w:rPr>
                <w:szCs w:val="24"/>
                <w:lang w:val="en-US"/>
              </w:rPr>
              <w:t>IDOTD</w:t>
            </w:r>
          </w:p>
        </w:tc>
        <w:tc>
          <w:tcPr>
            <w:tcW w:w="905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</w:pPr>
            <w:proofErr w:type="spellStart"/>
            <w:r w:rsidRPr="00385E8A">
              <w:rPr>
                <w:lang w:val="en-US"/>
              </w:rPr>
              <w:t>Num</w:t>
            </w:r>
            <w:proofErr w:type="spellEnd"/>
          </w:p>
        </w:tc>
        <w:tc>
          <w:tcPr>
            <w:tcW w:w="1080" w:type="dxa"/>
          </w:tcPr>
          <w:p w:rsidR="000D1D79" w:rsidRPr="00385E8A" w:rsidRDefault="000D1D79" w:rsidP="00244786">
            <w:pPr>
              <w:pStyle w:val="11"/>
              <w:spacing w:before="0" w:after="0"/>
              <w:jc w:val="center"/>
            </w:pPr>
            <w:r w:rsidRPr="00385E8A">
              <w:t>8</w:t>
            </w: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szCs w:val="24"/>
              </w:rPr>
            </w:pPr>
            <w:r w:rsidRPr="00385E8A">
              <w:rPr>
                <w:szCs w:val="24"/>
              </w:rPr>
              <w:t xml:space="preserve">Код отделения </w:t>
            </w:r>
            <w:r w:rsidRPr="00385E8A">
              <w:rPr>
                <w:szCs w:val="24"/>
                <w:lang w:val="en-US"/>
              </w:rPr>
              <w:t>MO</w:t>
            </w:r>
            <w:r w:rsidRPr="00385E8A">
              <w:rPr>
                <w:szCs w:val="24"/>
              </w:rPr>
              <w:t xml:space="preserve"> (присваивается ТФОМС)</w:t>
            </w:r>
          </w:p>
        </w:tc>
      </w:tr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szCs w:val="24"/>
                <w:lang w:val="en-US"/>
              </w:rPr>
            </w:pPr>
            <w:r w:rsidRPr="00385E8A">
              <w:rPr>
                <w:szCs w:val="24"/>
                <w:lang w:val="en-US"/>
              </w:rPr>
              <w:t>PROF</w:t>
            </w:r>
          </w:p>
        </w:tc>
        <w:tc>
          <w:tcPr>
            <w:tcW w:w="905" w:type="dxa"/>
            <w:vAlign w:val="bottom"/>
          </w:tcPr>
          <w:p w:rsidR="000D1D79" w:rsidRPr="00385E8A" w:rsidRDefault="000D1D79" w:rsidP="00244786">
            <w:pPr>
              <w:jc w:val="center"/>
              <w:rPr>
                <w:szCs w:val="24"/>
              </w:rPr>
            </w:pPr>
            <w:proofErr w:type="spellStart"/>
            <w:r w:rsidRPr="00385E8A">
              <w:rPr>
                <w:szCs w:val="24"/>
                <w:lang w:val="en-US"/>
              </w:rPr>
              <w:t>Num</w:t>
            </w:r>
            <w:proofErr w:type="spellEnd"/>
          </w:p>
        </w:tc>
        <w:tc>
          <w:tcPr>
            <w:tcW w:w="1080" w:type="dxa"/>
            <w:vAlign w:val="bottom"/>
          </w:tcPr>
          <w:p w:rsidR="000D1D79" w:rsidRPr="00385E8A" w:rsidRDefault="000D1D79" w:rsidP="00244786">
            <w:pPr>
              <w:jc w:val="center"/>
              <w:rPr>
                <w:szCs w:val="24"/>
              </w:rPr>
            </w:pPr>
            <w:r w:rsidRPr="00385E8A">
              <w:rPr>
                <w:szCs w:val="24"/>
              </w:rPr>
              <w:t>3</w:t>
            </w: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szCs w:val="24"/>
                <w:lang w:val="en-US"/>
              </w:rPr>
            </w:pPr>
            <w:r w:rsidRPr="00385E8A">
              <w:rPr>
                <w:szCs w:val="24"/>
              </w:rPr>
              <w:t>Профиль (</w:t>
            </w:r>
            <w:r w:rsidRPr="00385E8A">
              <w:rPr>
                <w:szCs w:val="24"/>
                <w:lang w:val="en-US"/>
              </w:rPr>
              <w:t>V002)</w:t>
            </w:r>
          </w:p>
        </w:tc>
      </w:tr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szCs w:val="24"/>
                <w:lang w:val="en-US"/>
              </w:rPr>
            </w:pPr>
            <w:r w:rsidRPr="00385E8A">
              <w:rPr>
                <w:szCs w:val="24"/>
                <w:lang w:val="en-US"/>
              </w:rPr>
              <w:t>KOEF_D</w:t>
            </w:r>
          </w:p>
        </w:tc>
        <w:tc>
          <w:tcPr>
            <w:tcW w:w="905" w:type="dxa"/>
            <w:vAlign w:val="bottom"/>
          </w:tcPr>
          <w:p w:rsidR="000D1D79" w:rsidRPr="00385E8A" w:rsidRDefault="000D1D79" w:rsidP="00244786">
            <w:pPr>
              <w:jc w:val="center"/>
              <w:rPr>
                <w:szCs w:val="24"/>
              </w:rPr>
            </w:pPr>
            <w:proofErr w:type="spellStart"/>
            <w:r w:rsidRPr="00385E8A">
              <w:rPr>
                <w:szCs w:val="24"/>
                <w:lang w:val="en-US"/>
              </w:rPr>
              <w:t>Num</w:t>
            </w:r>
            <w:proofErr w:type="spellEnd"/>
          </w:p>
        </w:tc>
        <w:tc>
          <w:tcPr>
            <w:tcW w:w="1080" w:type="dxa"/>
            <w:vAlign w:val="bottom"/>
          </w:tcPr>
          <w:p w:rsidR="000D1D79" w:rsidRPr="00385E8A" w:rsidRDefault="000D1D79" w:rsidP="00244786">
            <w:pPr>
              <w:jc w:val="center"/>
              <w:rPr>
                <w:szCs w:val="24"/>
              </w:rPr>
            </w:pPr>
            <w:r w:rsidRPr="00385E8A">
              <w:rPr>
                <w:szCs w:val="24"/>
              </w:rPr>
              <w:t>5.3</w:t>
            </w: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szCs w:val="24"/>
              </w:rPr>
            </w:pPr>
            <w:r w:rsidRPr="00385E8A">
              <w:rPr>
                <w:szCs w:val="24"/>
              </w:rPr>
              <w:t>Значение коэффициента дифференциации</w:t>
            </w:r>
          </w:p>
        </w:tc>
      </w:tr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szCs w:val="24"/>
                <w:lang w:val="en-US"/>
              </w:rPr>
            </w:pPr>
            <w:r w:rsidRPr="00385E8A">
              <w:rPr>
                <w:szCs w:val="24"/>
                <w:lang w:val="en-US"/>
              </w:rPr>
              <w:t>OID</w:t>
            </w:r>
          </w:p>
        </w:tc>
        <w:tc>
          <w:tcPr>
            <w:tcW w:w="905" w:type="dxa"/>
            <w:vAlign w:val="bottom"/>
          </w:tcPr>
          <w:p w:rsidR="000D1D79" w:rsidRPr="00385E8A" w:rsidRDefault="000D1D79" w:rsidP="00244786">
            <w:pPr>
              <w:jc w:val="center"/>
              <w:rPr>
                <w:szCs w:val="24"/>
                <w:lang w:val="en-US"/>
              </w:rPr>
            </w:pPr>
            <w:r w:rsidRPr="00385E8A">
              <w:rPr>
                <w:szCs w:val="24"/>
                <w:lang w:val="en-US"/>
              </w:rPr>
              <w:t>Char</w:t>
            </w:r>
          </w:p>
        </w:tc>
        <w:tc>
          <w:tcPr>
            <w:tcW w:w="1080" w:type="dxa"/>
            <w:vAlign w:val="bottom"/>
          </w:tcPr>
          <w:p w:rsidR="000D1D79" w:rsidRPr="00385E8A" w:rsidRDefault="000D1D79" w:rsidP="00244786">
            <w:pPr>
              <w:jc w:val="center"/>
              <w:rPr>
                <w:szCs w:val="24"/>
                <w:lang w:val="en-US"/>
              </w:rPr>
            </w:pPr>
            <w:r w:rsidRPr="00385E8A">
              <w:rPr>
                <w:szCs w:val="24"/>
                <w:lang w:val="en-US"/>
              </w:rPr>
              <w:t>42</w:t>
            </w: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szCs w:val="24"/>
              </w:rPr>
            </w:pPr>
            <w:r w:rsidRPr="00385E8A">
              <w:rPr>
                <w:szCs w:val="24"/>
              </w:rPr>
              <w:t>Уникальный идентификатор структурного подразделения из ФРМО</w:t>
            </w:r>
          </w:p>
        </w:tc>
      </w:tr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szCs w:val="24"/>
              </w:rPr>
            </w:pPr>
            <w:r w:rsidRPr="00385E8A">
              <w:rPr>
                <w:szCs w:val="24"/>
              </w:rPr>
              <w:t>DATEBEG</w:t>
            </w:r>
          </w:p>
        </w:tc>
        <w:tc>
          <w:tcPr>
            <w:tcW w:w="905" w:type="dxa"/>
            <w:vAlign w:val="bottom"/>
          </w:tcPr>
          <w:p w:rsidR="000D1D79" w:rsidRPr="00385E8A" w:rsidRDefault="000D1D79" w:rsidP="00244786">
            <w:pPr>
              <w:jc w:val="center"/>
              <w:rPr>
                <w:szCs w:val="24"/>
              </w:rPr>
            </w:pPr>
            <w:proofErr w:type="spellStart"/>
            <w:r w:rsidRPr="00385E8A">
              <w:rPr>
                <w:szCs w:val="24"/>
              </w:rPr>
              <w:t>Date</w:t>
            </w:r>
            <w:proofErr w:type="spellEnd"/>
          </w:p>
        </w:tc>
        <w:tc>
          <w:tcPr>
            <w:tcW w:w="1080" w:type="dxa"/>
            <w:vAlign w:val="bottom"/>
          </w:tcPr>
          <w:p w:rsidR="000D1D79" w:rsidRPr="00385E8A" w:rsidRDefault="000D1D79" w:rsidP="00244786">
            <w:pPr>
              <w:jc w:val="center"/>
              <w:rPr>
                <w:szCs w:val="24"/>
              </w:rPr>
            </w:pP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szCs w:val="24"/>
              </w:rPr>
            </w:pPr>
            <w:r w:rsidRPr="00385E8A">
              <w:rPr>
                <w:szCs w:val="24"/>
              </w:rPr>
              <w:t xml:space="preserve">Дата начала действия записи </w:t>
            </w:r>
          </w:p>
        </w:tc>
      </w:tr>
      <w:tr w:rsidR="000D1D79" w:rsidRPr="00385E8A" w:rsidTr="00244786">
        <w:tc>
          <w:tcPr>
            <w:tcW w:w="776" w:type="dxa"/>
          </w:tcPr>
          <w:p w:rsidR="000D1D79" w:rsidRPr="00385E8A" w:rsidRDefault="000D1D79" w:rsidP="0024478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1D79" w:rsidRPr="00385E8A" w:rsidRDefault="000D1D79" w:rsidP="00244786">
            <w:pPr>
              <w:rPr>
                <w:szCs w:val="24"/>
              </w:rPr>
            </w:pPr>
            <w:r w:rsidRPr="00385E8A">
              <w:rPr>
                <w:szCs w:val="24"/>
              </w:rPr>
              <w:t>DATEEND</w:t>
            </w:r>
          </w:p>
        </w:tc>
        <w:tc>
          <w:tcPr>
            <w:tcW w:w="905" w:type="dxa"/>
            <w:vAlign w:val="bottom"/>
          </w:tcPr>
          <w:p w:rsidR="000D1D79" w:rsidRPr="00385E8A" w:rsidRDefault="000D1D79" w:rsidP="00244786">
            <w:pPr>
              <w:jc w:val="center"/>
              <w:rPr>
                <w:szCs w:val="24"/>
              </w:rPr>
            </w:pPr>
            <w:proofErr w:type="spellStart"/>
            <w:r w:rsidRPr="00385E8A">
              <w:rPr>
                <w:szCs w:val="24"/>
              </w:rPr>
              <w:t>Date</w:t>
            </w:r>
            <w:proofErr w:type="spellEnd"/>
          </w:p>
        </w:tc>
        <w:tc>
          <w:tcPr>
            <w:tcW w:w="1080" w:type="dxa"/>
            <w:vAlign w:val="bottom"/>
          </w:tcPr>
          <w:p w:rsidR="000D1D79" w:rsidRPr="00385E8A" w:rsidRDefault="000D1D79" w:rsidP="00244786">
            <w:pPr>
              <w:jc w:val="center"/>
              <w:rPr>
                <w:szCs w:val="24"/>
              </w:rPr>
            </w:pPr>
          </w:p>
        </w:tc>
        <w:tc>
          <w:tcPr>
            <w:tcW w:w="5319" w:type="dxa"/>
          </w:tcPr>
          <w:p w:rsidR="000D1D79" w:rsidRPr="00385E8A" w:rsidRDefault="000D1D79" w:rsidP="00244786">
            <w:pPr>
              <w:rPr>
                <w:szCs w:val="24"/>
              </w:rPr>
            </w:pPr>
            <w:r w:rsidRPr="00385E8A">
              <w:rPr>
                <w:szCs w:val="24"/>
              </w:rPr>
              <w:t xml:space="preserve">Дата окончания действия записи </w:t>
            </w:r>
          </w:p>
        </w:tc>
      </w:tr>
      <w:tr w:rsidR="000D1D79" w:rsidRPr="00385E8A" w:rsidTr="00244786">
        <w:tc>
          <w:tcPr>
            <w:tcW w:w="9639" w:type="dxa"/>
            <w:gridSpan w:val="5"/>
          </w:tcPr>
          <w:p w:rsidR="000D1D79" w:rsidRPr="00F41223" w:rsidRDefault="000D1D79" w:rsidP="00244786">
            <w:pPr>
              <w:jc w:val="both"/>
            </w:pPr>
            <w:r>
              <w:t xml:space="preserve">Справочник формируется по данным </w:t>
            </w:r>
            <w:r w:rsidRPr="00F41223">
              <w:t>МО,</w:t>
            </w:r>
            <w:r>
              <w:t xml:space="preserve"> представленным </w:t>
            </w:r>
            <w:r w:rsidRPr="00F41223">
              <w:t>в Государственные</w:t>
            </w:r>
            <w:r>
              <w:t xml:space="preserve"> </w:t>
            </w:r>
            <w:r w:rsidRPr="00F41223">
              <w:t>Информационные Системы Самарской области «Кадры медицинских учреждений» (далее – ГИС СО «Кадры МУ») и «Паспорт медицинского учреждения» (далее – ГИС СО «Паспорт МУ»).</w:t>
            </w:r>
          </w:p>
          <w:p w:rsidR="000D1D79" w:rsidRPr="00F41223" w:rsidRDefault="000D1D79" w:rsidP="00244786">
            <w:pPr>
              <w:jc w:val="both"/>
            </w:pPr>
            <w:r w:rsidRPr="00F41223">
              <w:t>Поле OID содержит уникальный идентификатор структурного подразделения организации из «Федерального регистра медицинских организаций» (ФРМО), заполняется</w:t>
            </w:r>
            <w:r>
              <w:t xml:space="preserve"> </w:t>
            </w:r>
            <w:r w:rsidRPr="00F41223">
              <w:t>в обязательном порядке для структурных подразделений подведомственных организаций министерства здравоохранения Самарской области.</w:t>
            </w:r>
          </w:p>
          <w:p w:rsidR="000D1D79" w:rsidRPr="00385E8A" w:rsidRDefault="000D1D79" w:rsidP="00244786">
            <w:pPr>
              <w:spacing w:after="120"/>
              <w:jc w:val="both"/>
              <w:rPr>
                <w:szCs w:val="24"/>
              </w:rPr>
            </w:pPr>
            <w:r w:rsidRPr="006B1A96">
              <w:t>Первичный</w:t>
            </w:r>
            <w:r w:rsidRPr="004069D5">
              <w:t xml:space="preserve"> </w:t>
            </w:r>
            <w:r w:rsidRPr="006B1A96">
              <w:t>ключ</w:t>
            </w:r>
            <w:r w:rsidRPr="004069D5">
              <w:t xml:space="preserve">: </w:t>
            </w:r>
            <w:r w:rsidRPr="006B1A96">
              <w:rPr>
                <w:b/>
                <w:lang w:val="en-US"/>
              </w:rPr>
              <w:t>IDOTD</w:t>
            </w:r>
            <w:r w:rsidRPr="004069D5">
              <w:rPr>
                <w:b/>
              </w:rPr>
              <w:t xml:space="preserve">, </w:t>
            </w:r>
            <w:r w:rsidRPr="006B1A96">
              <w:rPr>
                <w:b/>
                <w:lang w:val="en-US"/>
              </w:rPr>
              <w:t>DATEBEG</w:t>
            </w:r>
          </w:p>
        </w:tc>
      </w:tr>
    </w:tbl>
    <w:p w:rsidR="000D1D79" w:rsidRDefault="000D1D79" w:rsidP="000D1D79">
      <w:pPr>
        <w:ind w:firstLine="708"/>
        <w:jc w:val="both"/>
        <w:rPr>
          <w:b/>
          <w:sz w:val="28"/>
          <w:szCs w:val="28"/>
        </w:rPr>
      </w:pPr>
    </w:p>
    <w:p w:rsidR="000D1D79" w:rsidRDefault="000D1D79" w:rsidP="000D1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Региональный справочник </w:t>
      </w:r>
      <w:r w:rsidRPr="00D20C33">
        <w:rPr>
          <w:sz w:val="28"/>
          <w:szCs w:val="28"/>
          <w:lang w:val="en-US"/>
        </w:rPr>
        <w:t>OTDMO</w:t>
      </w:r>
      <w:r>
        <w:rPr>
          <w:sz w:val="28"/>
          <w:szCs w:val="28"/>
        </w:rPr>
        <w:t xml:space="preserve"> содержит сведения, идентичные сведениям об отделениях из ФРМО (3 уровень в иерархии данных по стационарным СП, см.п.6).</w:t>
      </w:r>
    </w:p>
    <w:p w:rsidR="000D1D79" w:rsidRPr="0061092B" w:rsidRDefault="000D1D79" w:rsidP="000D1D79">
      <w:pPr>
        <w:ind w:firstLine="708"/>
        <w:jc w:val="both"/>
        <w:rPr>
          <w:b/>
          <w:sz w:val="28"/>
          <w:szCs w:val="28"/>
        </w:rPr>
      </w:pPr>
      <w:r w:rsidRPr="0061092B">
        <w:rPr>
          <w:b/>
          <w:sz w:val="28"/>
          <w:szCs w:val="28"/>
        </w:rPr>
        <w:t xml:space="preserve">Необходимо </w:t>
      </w:r>
      <w:r w:rsidR="0061092B">
        <w:rPr>
          <w:b/>
          <w:sz w:val="28"/>
          <w:szCs w:val="28"/>
        </w:rPr>
        <w:t xml:space="preserve">в обязательном порядке </w:t>
      </w:r>
      <w:r w:rsidRPr="0061092B">
        <w:rPr>
          <w:b/>
          <w:sz w:val="28"/>
          <w:szCs w:val="28"/>
        </w:rPr>
        <w:t>обеспечивать одинаковое ведение одних и тех же реквизитов в различных информационных ресурсах, в частности:</w:t>
      </w:r>
    </w:p>
    <w:p w:rsidR="000D1D79" w:rsidRDefault="000D1D79" w:rsidP="000D1D79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0D1D79" w:rsidRDefault="000D1D79" w:rsidP="000D1D7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Соответствие идентичных реквизитов (полей БД) для подразделений стационарного типа в ФРМО и справочнике </w:t>
      </w:r>
      <w:r>
        <w:rPr>
          <w:sz w:val="28"/>
          <w:szCs w:val="28"/>
          <w:lang w:val="en-US"/>
        </w:rPr>
        <w:t>OTDMO</w:t>
      </w:r>
    </w:p>
    <w:p w:rsidR="000D1D79" w:rsidRPr="0042279F" w:rsidRDefault="000D1D79" w:rsidP="000D1D79">
      <w:pPr>
        <w:ind w:firstLine="708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D1D79" w:rsidRPr="00000C2A" w:rsidTr="00244786">
        <w:tc>
          <w:tcPr>
            <w:tcW w:w="3209" w:type="dxa"/>
          </w:tcPr>
          <w:p w:rsidR="000D1D79" w:rsidRPr="00000C2A" w:rsidRDefault="000D1D79" w:rsidP="00244786">
            <w:pPr>
              <w:rPr>
                <w:szCs w:val="24"/>
              </w:rPr>
            </w:pPr>
            <w:r w:rsidRPr="00000C2A">
              <w:rPr>
                <w:szCs w:val="24"/>
              </w:rPr>
              <w:t>Реквизит</w:t>
            </w:r>
          </w:p>
        </w:tc>
        <w:tc>
          <w:tcPr>
            <w:tcW w:w="3209" w:type="dxa"/>
          </w:tcPr>
          <w:p w:rsidR="000D1D79" w:rsidRPr="00000C2A" w:rsidRDefault="000D1D79" w:rsidP="00244786">
            <w:pPr>
              <w:rPr>
                <w:szCs w:val="24"/>
                <w:lang w:val="en-US"/>
              </w:rPr>
            </w:pPr>
            <w:r w:rsidRPr="00000C2A">
              <w:rPr>
                <w:szCs w:val="24"/>
              </w:rPr>
              <w:t xml:space="preserve">Справочник </w:t>
            </w:r>
            <w:r w:rsidRPr="00000C2A">
              <w:rPr>
                <w:szCs w:val="24"/>
                <w:lang w:val="en-US"/>
              </w:rPr>
              <w:t>OTDMO</w:t>
            </w:r>
          </w:p>
        </w:tc>
        <w:tc>
          <w:tcPr>
            <w:tcW w:w="3210" w:type="dxa"/>
          </w:tcPr>
          <w:p w:rsidR="000D1D79" w:rsidRPr="00000C2A" w:rsidRDefault="000D1D79" w:rsidP="00244786">
            <w:pPr>
              <w:rPr>
                <w:szCs w:val="24"/>
              </w:rPr>
            </w:pPr>
            <w:r w:rsidRPr="00000C2A">
              <w:rPr>
                <w:szCs w:val="24"/>
              </w:rPr>
              <w:t>ФРМО</w:t>
            </w:r>
          </w:p>
        </w:tc>
      </w:tr>
      <w:tr w:rsidR="000D1D79" w:rsidRPr="00000C2A" w:rsidTr="00244786">
        <w:tc>
          <w:tcPr>
            <w:tcW w:w="3209" w:type="dxa"/>
          </w:tcPr>
          <w:p w:rsidR="000D1D79" w:rsidRPr="00000C2A" w:rsidRDefault="000D1D79" w:rsidP="00244786">
            <w:pPr>
              <w:rPr>
                <w:szCs w:val="24"/>
              </w:rPr>
            </w:pPr>
          </w:p>
          <w:p w:rsidR="000D1D79" w:rsidRPr="00000C2A" w:rsidRDefault="000D1D79" w:rsidP="00244786">
            <w:pPr>
              <w:rPr>
                <w:szCs w:val="24"/>
              </w:rPr>
            </w:pPr>
            <w:r w:rsidRPr="00000C2A">
              <w:rPr>
                <w:szCs w:val="24"/>
              </w:rPr>
              <w:t>Профиль подразделения</w:t>
            </w:r>
          </w:p>
        </w:tc>
        <w:tc>
          <w:tcPr>
            <w:tcW w:w="3209" w:type="dxa"/>
          </w:tcPr>
          <w:p w:rsidR="000D1D79" w:rsidRPr="00000C2A" w:rsidRDefault="000D1D79" w:rsidP="00244786">
            <w:pPr>
              <w:rPr>
                <w:szCs w:val="24"/>
              </w:rPr>
            </w:pPr>
            <w:r w:rsidRPr="00000C2A">
              <w:rPr>
                <w:szCs w:val="24"/>
              </w:rPr>
              <w:t>Содержит сведения только о стационарных и стационар замещающих отделениях</w:t>
            </w:r>
          </w:p>
        </w:tc>
        <w:tc>
          <w:tcPr>
            <w:tcW w:w="3210" w:type="dxa"/>
          </w:tcPr>
          <w:p w:rsidR="000D1D79" w:rsidRPr="00000C2A" w:rsidRDefault="000D1D79" w:rsidP="00244786">
            <w:pPr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000C2A">
              <w:rPr>
                <w:szCs w:val="24"/>
              </w:rPr>
              <w:t xml:space="preserve">Тип </w:t>
            </w:r>
            <w:r>
              <w:rPr>
                <w:szCs w:val="24"/>
              </w:rPr>
              <w:t xml:space="preserve">подразделения» </w:t>
            </w:r>
            <w:r w:rsidRPr="00000C2A">
              <w:rPr>
                <w:szCs w:val="24"/>
              </w:rPr>
              <w:t>= Стационарный (2 уровень иерархии данных, см.п.6)</w:t>
            </w:r>
          </w:p>
        </w:tc>
      </w:tr>
      <w:tr w:rsidR="000D1D79" w:rsidRPr="00000C2A" w:rsidTr="00244786">
        <w:tc>
          <w:tcPr>
            <w:tcW w:w="3209" w:type="dxa"/>
          </w:tcPr>
          <w:p w:rsidR="000D1D79" w:rsidRPr="00000C2A" w:rsidRDefault="000D1D79" w:rsidP="00244786">
            <w:pPr>
              <w:rPr>
                <w:szCs w:val="24"/>
              </w:rPr>
            </w:pPr>
            <w:r w:rsidRPr="00000C2A">
              <w:rPr>
                <w:szCs w:val="24"/>
              </w:rPr>
              <w:t>Наименование подразделения</w:t>
            </w:r>
          </w:p>
        </w:tc>
        <w:tc>
          <w:tcPr>
            <w:tcW w:w="3209" w:type="dxa"/>
          </w:tcPr>
          <w:p w:rsidR="000D1D79" w:rsidRPr="00000C2A" w:rsidRDefault="000D1D79" w:rsidP="00244786">
            <w:pPr>
              <w:rPr>
                <w:szCs w:val="24"/>
              </w:rPr>
            </w:pPr>
            <w:r w:rsidRPr="00000C2A">
              <w:rPr>
                <w:szCs w:val="24"/>
              </w:rPr>
              <w:t>Отсутствует</w:t>
            </w:r>
          </w:p>
        </w:tc>
        <w:tc>
          <w:tcPr>
            <w:tcW w:w="3210" w:type="dxa"/>
          </w:tcPr>
          <w:p w:rsidR="000D1D79" w:rsidRPr="00000C2A" w:rsidRDefault="000D1D79" w:rsidP="00244786">
            <w:pPr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000C2A">
              <w:rPr>
                <w:szCs w:val="24"/>
              </w:rPr>
              <w:t>Наименование</w:t>
            </w:r>
            <w:r>
              <w:rPr>
                <w:szCs w:val="24"/>
              </w:rPr>
              <w:t>»</w:t>
            </w:r>
            <w:r w:rsidRPr="00000C2A">
              <w:rPr>
                <w:szCs w:val="24"/>
              </w:rPr>
              <w:t xml:space="preserve"> в разделе «Структурные подразделения» (2 уровень иерархии данных, см.п.6)</w:t>
            </w:r>
          </w:p>
        </w:tc>
      </w:tr>
      <w:tr w:rsidR="000D1D79" w:rsidRPr="00000C2A" w:rsidTr="00244786">
        <w:tc>
          <w:tcPr>
            <w:tcW w:w="3209" w:type="dxa"/>
          </w:tcPr>
          <w:p w:rsidR="000D1D79" w:rsidRPr="00000C2A" w:rsidRDefault="000D1D79" w:rsidP="00244786">
            <w:pPr>
              <w:rPr>
                <w:szCs w:val="24"/>
              </w:rPr>
            </w:pPr>
            <w:r w:rsidRPr="00000C2A">
              <w:rPr>
                <w:szCs w:val="24"/>
              </w:rPr>
              <w:t xml:space="preserve">Наименование отделения </w:t>
            </w:r>
          </w:p>
        </w:tc>
        <w:tc>
          <w:tcPr>
            <w:tcW w:w="3209" w:type="dxa"/>
          </w:tcPr>
          <w:p w:rsidR="000D1D79" w:rsidRDefault="000D1D79" w:rsidP="00244786">
            <w:pPr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000C2A">
              <w:rPr>
                <w:szCs w:val="24"/>
              </w:rPr>
              <w:t>Наименование отделения</w:t>
            </w:r>
            <w:r>
              <w:rPr>
                <w:szCs w:val="24"/>
              </w:rPr>
              <w:t>»</w:t>
            </w:r>
          </w:p>
          <w:p w:rsidR="000D1D79" w:rsidRPr="00244354" w:rsidRDefault="000D1D79" w:rsidP="00244786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(OTDMO.NAME)</w:t>
            </w:r>
          </w:p>
        </w:tc>
        <w:tc>
          <w:tcPr>
            <w:tcW w:w="3210" w:type="dxa"/>
          </w:tcPr>
          <w:p w:rsidR="000D1D79" w:rsidRPr="00000C2A" w:rsidRDefault="000D1D79" w:rsidP="00244786">
            <w:pPr>
              <w:rPr>
                <w:szCs w:val="24"/>
              </w:rPr>
            </w:pPr>
            <w:r>
              <w:rPr>
                <w:szCs w:val="24"/>
              </w:rPr>
              <w:t xml:space="preserve">«Наименование отделения» </w:t>
            </w:r>
            <w:r w:rsidRPr="00000C2A">
              <w:rPr>
                <w:szCs w:val="24"/>
              </w:rPr>
              <w:t>при открытии подразделения в разделе «Структурные подразделения»</w:t>
            </w:r>
            <w:r>
              <w:rPr>
                <w:szCs w:val="24"/>
              </w:rPr>
              <w:t xml:space="preserve"> (3</w:t>
            </w:r>
            <w:r w:rsidRPr="00000C2A">
              <w:rPr>
                <w:szCs w:val="24"/>
              </w:rPr>
              <w:t xml:space="preserve"> уровень иерархии данных, см.п.6)</w:t>
            </w:r>
          </w:p>
        </w:tc>
      </w:tr>
      <w:tr w:rsidR="000D1D79" w:rsidRPr="00000C2A" w:rsidTr="00244786">
        <w:tc>
          <w:tcPr>
            <w:tcW w:w="3209" w:type="dxa"/>
          </w:tcPr>
          <w:p w:rsidR="000D1D79" w:rsidRPr="00000C2A" w:rsidRDefault="000D1D79" w:rsidP="00244786">
            <w:pPr>
              <w:rPr>
                <w:szCs w:val="24"/>
              </w:rPr>
            </w:pPr>
            <w:r w:rsidRPr="00000C2A">
              <w:rPr>
                <w:szCs w:val="24"/>
              </w:rPr>
              <w:t>Профиль медицинской помощи отделения</w:t>
            </w:r>
          </w:p>
        </w:tc>
        <w:tc>
          <w:tcPr>
            <w:tcW w:w="3209" w:type="dxa"/>
          </w:tcPr>
          <w:p w:rsidR="000D1D79" w:rsidRPr="00000C2A" w:rsidRDefault="000D1D79" w:rsidP="00244786">
            <w:pPr>
              <w:rPr>
                <w:szCs w:val="24"/>
              </w:rPr>
            </w:pPr>
            <w:r w:rsidRPr="00000C2A">
              <w:rPr>
                <w:szCs w:val="24"/>
              </w:rPr>
              <w:t>Код Профиля отделения (из справочника V002)</w:t>
            </w:r>
          </w:p>
        </w:tc>
        <w:tc>
          <w:tcPr>
            <w:tcW w:w="3210" w:type="dxa"/>
          </w:tcPr>
          <w:p w:rsidR="000D1D79" w:rsidRPr="00000C2A" w:rsidRDefault="000D1D79" w:rsidP="00244786">
            <w:pPr>
              <w:rPr>
                <w:szCs w:val="24"/>
              </w:rPr>
            </w:pPr>
            <w:r>
              <w:rPr>
                <w:szCs w:val="24"/>
              </w:rPr>
              <w:t xml:space="preserve">«Тип </w:t>
            </w:r>
            <w:r w:rsidRPr="00000C2A">
              <w:rPr>
                <w:szCs w:val="24"/>
              </w:rPr>
              <w:t>отделения</w:t>
            </w:r>
            <w:r>
              <w:rPr>
                <w:szCs w:val="24"/>
              </w:rPr>
              <w:t>»</w:t>
            </w:r>
            <w:r w:rsidRPr="00000C2A">
              <w:rPr>
                <w:szCs w:val="24"/>
              </w:rPr>
              <w:t xml:space="preserve"> при открытии подразделения в разделе «Структурные подразделения»</w:t>
            </w:r>
            <w:r>
              <w:rPr>
                <w:szCs w:val="24"/>
              </w:rPr>
              <w:t xml:space="preserve"> (3</w:t>
            </w:r>
            <w:r w:rsidRPr="00000C2A">
              <w:rPr>
                <w:szCs w:val="24"/>
              </w:rPr>
              <w:t xml:space="preserve"> уровень иерархии данных, см.п.6)</w:t>
            </w:r>
          </w:p>
        </w:tc>
      </w:tr>
      <w:tr w:rsidR="000D1D79" w:rsidRPr="00000C2A" w:rsidTr="00244786">
        <w:tc>
          <w:tcPr>
            <w:tcW w:w="3209" w:type="dxa"/>
          </w:tcPr>
          <w:p w:rsidR="000D1D79" w:rsidRPr="00000C2A" w:rsidRDefault="000D1D79" w:rsidP="00244786">
            <w:pPr>
              <w:rPr>
                <w:szCs w:val="24"/>
              </w:rPr>
            </w:pPr>
            <w:r w:rsidRPr="00000C2A">
              <w:rPr>
                <w:szCs w:val="24"/>
              </w:rPr>
              <w:t xml:space="preserve">Режим работы </w:t>
            </w:r>
          </w:p>
        </w:tc>
        <w:tc>
          <w:tcPr>
            <w:tcW w:w="3209" w:type="dxa"/>
          </w:tcPr>
          <w:p w:rsidR="000D1D79" w:rsidRPr="00000C2A" w:rsidRDefault="000D1D79" w:rsidP="00244786">
            <w:pPr>
              <w:rPr>
                <w:szCs w:val="24"/>
              </w:rPr>
            </w:pPr>
            <w:r w:rsidRPr="00000C2A">
              <w:rPr>
                <w:szCs w:val="24"/>
              </w:rPr>
              <w:t>Условия оказания медицинской помощи (из справочника V006)</w:t>
            </w:r>
          </w:p>
        </w:tc>
        <w:tc>
          <w:tcPr>
            <w:tcW w:w="3210" w:type="dxa"/>
          </w:tcPr>
          <w:p w:rsidR="000D1D79" w:rsidRPr="00000C2A" w:rsidRDefault="000D1D79" w:rsidP="00244786">
            <w:pPr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000C2A">
              <w:rPr>
                <w:szCs w:val="24"/>
              </w:rPr>
              <w:t>Режим работы</w:t>
            </w:r>
            <w:r>
              <w:rPr>
                <w:szCs w:val="24"/>
              </w:rPr>
              <w:t xml:space="preserve">» </w:t>
            </w:r>
            <w:r w:rsidRPr="00000C2A">
              <w:rPr>
                <w:szCs w:val="24"/>
              </w:rPr>
              <w:t xml:space="preserve">при </w:t>
            </w:r>
            <w:r>
              <w:rPr>
                <w:szCs w:val="24"/>
              </w:rPr>
              <w:t xml:space="preserve">открытии карточки </w:t>
            </w:r>
            <w:r w:rsidRPr="00000C2A">
              <w:rPr>
                <w:szCs w:val="24"/>
              </w:rPr>
              <w:t>подразделения в разделе «Структурные подразделения»</w:t>
            </w:r>
            <w:r>
              <w:rPr>
                <w:szCs w:val="24"/>
              </w:rPr>
              <w:t xml:space="preserve"> (2</w:t>
            </w:r>
            <w:r w:rsidRPr="00000C2A">
              <w:rPr>
                <w:szCs w:val="24"/>
              </w:rPr>
              <w:t xml:space="preserve"> уровень иерархии данных, см.п.6)</w:t>
            </w:r>
          </w:p>
        </w:tc>
      </w:tr>
    </w:tbl>
    <w:p w:rsidR="000D1D79" w:rsidRDefault="000D1D79" w:rsidP="000D1D79">
      <w:pPr>
        <w:ind w:firstLine="708"/>
        <w:jc w:val="both"/>
        <w:rPr>
          <w:sz w:val="28"/>
          <w:szCs w:val="28"/>
        </w:rPr>
      </w:pPr>
    </w:p>
    <w:p w:rsidR="000D1D79" w:rsidRPr="008B1541" w:rsidRDefault="000D1D79" w:rsidP="000D1D79">
      <w:pPr>
        <w:rPr>
          <w:sz w:val="28"/>
        </w:rPr>
      </w:pPr>
      <w:r>
        <w:rPr>
          <w:sz w:val="28"/>
        </w:rPr>
        <w:t xml:space="preserve">14. </w:t>
      </w:r>
      <w:r w:rsidRPr="003C56C5">
        <w:rPr>
          <w:b/>
          <w:sz w:val="28"/>
        </w:rPr>
        <w:t>Временный порядок информационного взаимодействия для добавления/изменения/удаления отделений медицинских организаций в справочник OTDMO (Отделения МО стационарного типа)</w:t>
      </w:r>
    </w:p>
    <w:p w:rsidR="000D1D79" w:rsidRPr="00D63638" w:rsidRDefault="000D1D79" w:rsidP="000D1D79">
      <w:pPr>
        <w:rPr>
          <w:sz w:val="28"/>
        </w:rPr>
      </w:pPr>
    </w:p>
    <w:p w:rsidR="000D1D79" w:rsidRDefault="000D1D79" w:rsidP="000D1D79">
      <w:pPr>
        <w:rPr>
          <w:sz w:val="28"/>
          <w:szCs w:val="28"/>
        </w:rPr>
      </w:pPr>
      <w:r>
        <w:rPr>
          <w:sz w:val="28"/>
          <w:szCs w:val="28"/>
        </w:rPr>
        <w:t xml:space="preserve">14.1. </w:t>
      </w:r>
      <w:r w:rsidRPr="00D63638">
        <w:rPr>
          <w:sz w:val="28"/>
          <w:szCs w:val="28"/>
        </w:rPr>
        <w:t xml:space="preserve">Сведения об отделении </w:t>
      </w:r>
      <w:r>
        <w:rPr>
          <w:sz w:val="28"/>
          <w:szCs w:val="28"/>
        </w:rPr>
        <w:t>медицинской организации (</w:t>
      </w:r>
      <w:r w:rsidRPr="00D63638">
        <w:rPr>
          <w:sz w:val="28"/>
          <w:szCs w:val="28"/>
        </w:rPr>
        <w:t>МО</w:t>
      </w:r>
      <w:r>
        <w:rPr>
          <w:sz w:val="28"/>
          <w:szCs w:val="28"/>
        </w:rPr>
        <w:t>)</w:t>
      </w:r>
      <w:r w:rsidRPr="00D63638">
        <w:rPr>
          <w:sz w:val="28"/>
          <w:szCs w:val="28"/>
        </w:rPr>
        <w:t xml:space="preserve"> заполняются</w:t>
      </w:r>
      <w:r>
        <w:rPr>
          <w:sz w:val="28"/>
          <w:szCs w:val="28"/>
        </w:rPr>
        <w:t xml:space="preserve"> специалистами МО </w:t>
      </w:r>
      <w:r w:rsidRPr="00D63638">
        <w:rPr>
          <w:sz w:val="28"/>
          <w:szCs w:val="28"/>
        </w:rPr>
        <w:t>в специальн</w:t>
      </w:r>
      <w:r>
        <w:rPr>
          <w:sz w:val="28"/>
          <w:szCs w:val="28"/>
        </w:rPr>
        <w:t xml:space="preserve">ом </w:t>
      </w:r>
      <w:r w:rsidRPr="00D63638">
        <w:rPr>
          <w:sz w:val="28"/>
          <w:szCs w:val="28"/>
        </w:rPr>
        <w:t>шаблон</w:t>
      </w:r>
      <w:r>
        <w:rPr>
          <w:sz w:val="28"/>
          <w:szCs w:val="28"/>
        </w:rPr>
        <w:t>е</w:t>
      </w:r>
      <w:r w:rsidRPr="00D63638">
        <w:rPr>
          <w:sz w:val="28"/>
          <w:szCs w:val="28"/>
        </w:rPr>
        <w:t xml:space="preserve"> </w:t>
      </w:r>
      <w:r w:rsidRPr="00D63638">
        <w:rPr>
          <w:sz w:val="28"/>
          <w:szCs w:val="28"/>
          <w:lang w:val="en-US"/>
        </w:rPr>
        <w:t>OTDMO</w:t>
      </w:r>
      <w:r w:rsidRPr="00D63638">
        <w:rPr>
          <w:sz w:val="28"/>
          <w:szCs w:val="28"/>
        </w:rPr>
        <w:t xml:space="preserve">_. </w:t>
      </w:r>
    </w:p>
    <w:p w:rsidR="00303C80" w:rsidRPr="00D63638" w:rsidRDefault="00303C80" w:rsidP="000D1D79">
      <w:pPr>
        <w:rPr>
          <w:sz w:val="28"/>
          <w:szCs w:val="28"/>
        </w:rPr>
      </w:pPr>
    </w:p>
    <w:p w:rsidR="000D1D79" w:rsidRPr="00303C80" w:rsidRDefault="00303C80" w:rsidP="000D1D79">
      <w:pPr>
        <w:rPr>
          <w:sz w:val="32"/>
          <w:szCs w:val="28"/>
        </w:rPr>
      </w:pPr>
      <w:r w:rsidRPr="00BB0E25">
        <w:rPr>
          <w:b/>
          <w:sz w:val="32"/>
          <w:szCs w:val="28"/>
        </w:rPr>
        <w:t>ВНИМАНИЕ</w:t>
      </w:r>
      <w:r w:rsidR="000D1D79" w:rsidRPr="00BB0E25">
        <w:rPr>
          <w:b/>
          <w:sz w:val="32"/>
          <w:szCs w:val="28"/>
        </w:rPr>
        <w:t xml:space="preserve">!!! </w:t>
      </w:r>
      <w:r w:rsidR="003D3218" w:rsidRPr="00BB0E25">
        <w:rPr>
          <w:b/>
          <w:sz w:val="32"/>
          <w:szCs w:val="28"/>
        </w:rPr>
        <w:t>ФОРМА ШАБЛОНА В ЭЛЕКТРОННОМ ВИДЕ РАЗМЕЩЕНА НА САЙТЕ МИАЦ в разделе</w:t>
      </w:r>
      <w:r w:rsidR="000D1D79" w:rsidRPr="00BB0E25">
        <w:rPr>
          <w:b/>
          <w:sz w:val="32"/>
          <w:szCs w:val="28"/>
        </w:rPr>
        <w:t>: Специалистам / </w:t>
      </w:r>
      <w:hyperlink r:id="rId20" w:history="1">
        <w:r w:rsidR="000D1D79" w:rsidRPr="00BB0E25">
          <w:rPr>
            <w:b/>
            <w:sz w:val="32"/>
            <w:szCs w:val="28"/>
          </w:rPr>
          <w:t>Нормативно-справочная информация</w:t>
        </w:r>
      </w:hyperlink>
      <w:r w:rsidR="000D1D79" w:rsidRPr="00BB0E25">
        <w:rPr>
          <w:b/>
          <w:sz w:val="32"/>
          <w:szCs w:val="28"/>
        </w:rPr>
        <w:t xml:space="preserve"> / </w:t>
      </w:r>
      <w:proofErr w:type="gramStart"/>
      <w:r w:rsidR="000D1D79" w:rsidRPr="00BB0E25">
        <w:rPr>
          <w:b/>
          <w:sz w:val="32"/>
          <w:szCs w:val="28"/>
        </w:rPr>
        <w:t>В</w:t>
      </w:r>
      <w:proofErr w:type="gramEnd"/>
      <w:r w:rsidR="000D1D79" w:rsidRPr="00BB0E25">
        <w:rPr>
          <w:b/>
          <w:sz w:val="32"/>
          <w:szCs w:val="28"/>
        </w:rPr>
        <w:t xml:space="preserve"> помощь информационным </w:t>
      </w:r>
      <w:r w:rsidR="0053757C" w:rsidRPr="00BB0E25">
        <w:rPr>
          <w:b/>
          <w:sz w:val="32"/>
          <w:szCs w:val="28"/>
        </w:rPr>
        <w:t>службам</w:t>
      </w:r>
      <w:r w:rsidR="0053757C" w:rsidRPr="00303C80">
        <w:rPr>
          <w:sz w:val="32"/>
          <w:szCs w:val="28"/>
        </w:rPr>
        <w:t xml:space="preserve"> (</w:t>
      </w:r>
      <w:hyperlink r:id="rId21" w:history="1">
        <w:r w:rsidR="000D1D79" w:rsidRPr="00303C80">
          <w:rPr>
            <w:rStyle w:val="af0"/>
            <w:sz w:val="32"/>
            <w:szCs w:val="28"/>
          </w:rPr>
          <w:t>http://miac.samregion.ru/is</w:t>
        </w:r>
      </w:hyperlink>
      <w:r w:rsidR="000D1D79" w:rsidRPr="00303C80">
        <w:rPr>
          <w:sz w:val="32"/>
          <w:szCs w:val="28"/>
        </w:rPr>
        <w:t>)</w:t>
      </w:r>
    </w:p>
    <w:p w:rsidR="000D1D79" w:rsidRPr="0080098E" w:rsidRDefault="000D1D79" w:rsidP="000D1D79">
      <w:pPr>
        <w:rPr>
          <w:sz w:val="28"/>
          <w:szCs w:val="28"/>
        </w:rPr>
      </w:pPr>
    </w:p>
    <w:p w:rsidR="000D1D79" w:rsidRPr="0080098E" w:rsidRDefault="000D1D79" w:rsidP="000D1D79">
      <w:pPr>
        <w:rPr>
          <w:sz w:val="28"/>
          <w:szCs w:val="28"/>
        </w:rPr>
      </w:pPr>
      <w:r>
        <w:rPr>
          <w:sz w:val="28"/>
          <w:szCs w:val="28"/>
        </w:rPr>
        <w:t>14.1.1</w:t>
      </w:r>
      <w:r w:rsidRPr="0080098E">
        <w:rPr>
          <w:sz w:val="28"/>
          <w:szCs w:val="28"/>
        </w:rPr>
        <w:t xml:space="preserve">. МО передает в МИАЦ заполненный шаблон OTDMO и официальное сопроводительное письмо с подписью руководителя МО. </w:t>
      </w:r>
      <w:r>
        <w:rPr>
          <w:sz w:val="28"/>
          <w:szCs w:val="28"/>
        </w:rPr>
        <w:t xml:space="preserve">Копию письма </w:t>
      </w:r>
      <w:r w:rsidR="00294A0A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>направить в отдел экономического анализа ТФОМС Самарской области;</w:t>
      </w:r>
    </w:p>
    <w:p w:rsidR="000D1D79" w:rsidRPr="0080098E" w:rsidRDefault="000D1D79" w:rsidP="000D1D79">
      <w:pPr>
        <w:rPr>
          <w:sz w:val="28"/>
          <w:szCs w:val="28"/>
        </w:rPr>
      </w:pPr>
      <w:r>
        <w:rPr>
          <w:sz w:val="28"/>
          <w:szCs w:val="28"/>
        </w:rPr>
        <w:t>14.1.2</w:t>
      </w:r>
      <w:r w:rsidRPr="0080098E">
        <w:rPr>
          <w:sz w:val="28"/>
          <w:szCs w:val="28"/>
        </w:rPr>
        <w:t xml:space="preserve">. МИАЦ передает данные </w:t>
      </w:r>
      <w:r>
        <w:rPr>
          <w:sz w:val="28"/>
          <w:szCs w:val="28"/>
        </w:rPr>
        <w:t xml:space="preserve">из шаблона </w:t>
      </w:r>
      <w:r w:rsidRPr="0080098E">
        <w:rPr>
          <w:sz w:val="28"/>
          <w:szCs w:val="28"/>
        </w:rPr>
        <w:t>МО в ТФОМС</w:t>
      </w:r>
      <w:r>
        <w:rPr>
          <w:sz w:val="28"/>
          <w:szCs w:val="28"/>
        </w:rPr>
        <w:t>;</w:t>
      </w:r>
    </w:p>
    <w:p w:rsidR="000D1D79" w:rsidRPr="0080098E" w:rsidRDefault="000D1D79" w:rsidP="000D1D79">
      <w:pPr>
        <w:rPr>
          <w:sz w:val="28"/>
          <w:szCs w:val="28"/>
        </w:rPr>
      </w:pPr>
      <w:r>
        <w:rPr>
          <w:sz w:val="28"/>
          <w:szCs w:val="28"/>
        </w:rPr>
        <w:t>14.1.3</w:t>
      </w:r>
      <w:r w:rsidRPr="0080098E">
        <w:rPr>
          <w:sz w:val="28"/>
          <w:szCs w:val="28"/>
        </w:rPr>
        <w:t>. ТФОМС обрабатывает шаблон МО, в случае успешной обработки присваивает идентификатор отделения (IDOTD) или присылает файл ошибок в МИАЦ</w:t>
      </w:r>
      <w:r>
        <w:rPr>
          <w:sz w:val="28"/>
          <w:szCs w:val="28"/>
        </w:rPr>
        <w:t>;</w:t>
      </w:r>
    </w:p>
    <w:p w:rsidR="000D1D79" w:rsidRPr="0080098E" w:rsidRDefault="000D1D79" w:rsidP="000D1D79">
      <w:pPr>
        <w:rPr>
          <w:sz w:val="28"/>
          <w:szCs w:val="28"/>
        </w:rPr>
      </w:pPr>
      <w:r>
        <w:rPr>
          <w:sz w:val="28"/>
          <w:szCs w:val="28"/>
        </w:rPr>
        <w:t>14.1.</w:t>
      </w:r>
      <w:r w:rsidRPr="0080098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80098E">
        <w:rPr>
          <w:sz w:val="28"/>
          <w:szCs w:val="28"/>
        </w:rPr>
        <w:t xml:space="preserve"> МИАЦ отрабатывает ошибки со специалистами МО</w:t>
      </w:r>
      <w:r>
        <w:rPr>
          <w:sz w:val="28"/>
          <w:szCs w:val="28"/>
        </w:rPr>
        <w:t>;</w:t>
      </w:r>
    </w:p>
    <w:p w:rsidR="000D1D79" w:rsidRDefault="000D1D79" w:rsidP="000D1D79">
      <w:pPr>
        <w:rPr>
          <w:sz w:val="28"/>
          <w:szCs w:val="28"/>
        </w:rPr>
      </w:pPr>
      <w:r>
        <w:rPr>
          <w:sz w:val="28"/>
          <w:szCs w:val="28"/>
        </w:rPr>
        <w:t>14.1.</w:t>
      </w:r>
      <w:r w:rsidRPr="0080098E">
        <w:rPr>
          <w:sz w:val="28"/>
          <w:szCs w:val="28"/>
        </w:rPr>
        <w:t xml:space="preserve">5. ТФОМС публикует окончательный вариант справочника OTDMO на своем сайте </w:t>
      </w:r>
      <w:hyperlink r:id="rId22" w:history="1">
        <w:r w:rsidRPr="0080098E">
          <w:rPr>
            <w:rStyle w:val="af0"/>
            <w:sz w:val="28"/>
            <w:szCs w:val="28"/>
          </w:rPr>
          <w:t>https://samtfoms.ru/</w:t>
        </w:r>
      </w:hyperlink>
      <w:r w:rsidRPr="0080098E">
        <w:rPr>
          <w:rStyle w:val="af0"/>
          <w:sz w:val="28"/>
          <w:szCs w:val="28"/>
        </w:rPr>
        <w:t xml:space="preserve">, </w:t>
      </w:r>
      <w:r w:rsidRPr="0080098E">
        <w:rPr>
          <w:sz w:val="28"/>
          <w:szCs w:val="28"/>
        </w:rPr>
        <w:t>раздел «Новости», в строке поиска необходимо ввести текст «НСИ».</w:t>
      </w:r>
    </w:p>
    <w:p w:rsidR="000D1D79" w:rsidRDefault="000D1D79" w:rsidP="000D1D79">
      <w:pPr>
        <w:rPr>
          <w:sz w:val="28"/>
          <w:szCs w:val="28"/>
        </w:rPr>
      </w:pPr>
    </w:p>
    <w:p w:rsidR="000D1D79" w:rsidRPr="00311063" w:rsidRDefault="000D1D79" w:rsidP="000D1D79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14.2. </w:t>
      </w:r>
      <w:r w:rsidRPr="00311063">
        <w:rPr>
          <w:b/>
          <w:color w:val="FF0000"/>
          <w:sz w:val="28"/>
          <w:szCs w:val="28"/>
        </w:rPr>
        <w:t xml:space="preserve">ВАЖНО! В шаблоне </w:t>
      </w:r>
      <w:r w:rsidRPr="00311063">
        <w:rPr>
          <w:b/>
          <w:color w:val="FF0000"/>
          <w:sz w:val="28"/>
          <w:szCs w:val="28"/>
          <w:lang w:val="en-US"/>
        </w:rPr>
        <w:t>OTDMO</w:t>
      </w:r>
      <w:r w:rsidRPr="00311063">
        <w:rPr>
          <w:b/>
          <w:color w:val="FF0000"/>
          <w:sz w:val="28"/>
          <w:szCs w:val="28"/>
        </w:rPr>
        <w:t>_ необходимо заполнить по каждому отделению идентификаторы из Федерального реестра медицинских организаций (ФРМО):</w:t>
      </w:r>
    </w:p>
    <w:p w:rsidR="000D1D79" w:rsidRPr="00311063" w:rsidRDefault="000D1D79" w:rsidP="000D1D79">
      <w:pPr>
        <w:jc w:val="both"/>
        <w:rPr>
          <w:b/>
          <w:color w:val="FF0000"/>
          <w:sz w:val="28"/>
          <w:szCs w:val="28"/>
        </w:rPr>
      </w:pPr>
      <w:r w:rsidRPr="00311063">
        <w:rPr>
          <w:b/>
          <w:color w:val="FF0000"/>
          <w:sz w:val="28"/>
          <w:szCs w:val="28"/>
        </w:rPr>
        <w:t xml:space="preserve">- уникальный идентификатор структурного </w:t>
      </w:r>
      <w:r w:rsidRPr="00EF48C6">
        <w:rPr>
          <w:b/>
          <w:color w:val="FF0000"/>
          <w:sz w:val="28"/>
          <w:szCs w:val="28"/>
          <w:u w:val="single"/>
        </w:rPr>
        <w:t>подразделения</w:t>
      </w:r>
      <w:r w:rsidRPr="00311063">
        <w:rPr>
          <w:b/>
          <w:color w:val="FF0000"/>
          <w:sz w:val="28"/>
          <w:szCs w:val="28"/>
        </w:rPr>
        <w:t xml:space="preserve"> из ФРМО (</w:t>
      </w:r>
      <w:r w:rsidRPr="00311063">
        <w:rPr>
          <w:b/>
          <w:color w:val="FF0000"/>
          <w:sz w:val="28"/>
          <w:szCs w:val="28"/>
          <w:lang w:val="en-US"/>
        </w:rPr>
        <w:t>OID</w:t>
      </w:r>
      <w:r w:rsidRPr="00311063">
        <w:rPr>
          <w:b/>
          <w:color w:val="FF0000"/>
          <w:sz w:val="28"/>
          <w:szCs w:val="28"/>
        </w:rPr>
        <w:t xml:space="preserve"> СП);</w:t>
      </w:r>
    </w:p>
    <w:p w:rsidR="000D1D79" w:rsidRPr="00311063" w:rsidRDefault="000D1D79" w:rsidP="000D1D79">
      <w:pPr>
        <w:jc w:val="both"/>
        <w:rPr>
          <w:b/>
          <w:color w:val="FF0000"/>
          <w:sz w:val="28"/>
          <w:szCs w:val="28"/>
        </w:rPr>
      </w:pPr>
      <w:r w:rsidRPr="00311063">
        <w:rPr>
          <w:b/>
          <w:color w:val="FF0000"/>
          <w:sz w:val="28"/>
          <w:szCs w:val="28"/>
        </w:rPr>
        <w:t xml:space="preserve">- уникальный идентификатор </w:t>
      </w:r>
      <w:r w:rsidRPr="00EF48C6">
        <w:rPr>
          <w:b/>
          <w:color w:val="FF0000"/>
          <w:sz w:val="28"/>
          <w:szCs w:val="28"/>
          <w:u w:val="single"/>
        </w:rPr>
        <w:t>отделения</w:t>
      </w:r>
      <w:r w:rsidRPr="00311063">
        <w:rPr>
          <w:b/>
          <w:color w:val="FF0000"/>
          <w:sz w:val="28"/>
          <w:szCs w:val="28"/>
        </w:rPr>
        <w:t xml:space="preserve"> из ФРМО (</w:t>
      </w:r>
      <w:r w:rsidRPr="00311063">
        <w:rPr>
          <w:b/>
          <w:color w:val="FF0000"/>
          <w:sz w:val="28"/>
          <w:szCs w:val="28"/>
          <w:lang w:val="en-US"/>
        </w:rPr>
        <w:t>OID</w:t>
      </w:r>
      <w:r w:rsidRPr="00311063">
        <w:rPr>
          <w:b/>
          <w:color w:val="FF0000"/>
          <w:sz w:val="28"/>
          <w:szCs w:val="28"/>
        </w:rPr>
        <w:t xml:space="preserve"> отделения</w:t>
      </w:r>
      <w:r w:rsidR="0053757C">
        <w:rPr>
          <w:b/>
          <w:color w:val="FF0000"/>
          <w:sz w:val="28"/>
          <w:szCs w:val="28"/>
        </w:rPr>
        <w:t>)</w:t>
      </w:r>
      <w:r w:rsidRPr="00311063">
        <w:rPr>
          <w:b/>
          <w:color w:val="FF0000"/>
          <w:sz w:val="28"/>
          <w:szCs w:val="28"/>
        </w:rPr>
        <w:t>.</w:t>
      </w:r>
    </w:p>
    <w:p w:rsidR="000D1D79" w:rsidRDefault="000D1D79" w:rsidP="000D1D79">
      <w:pPr>
        <w:jc w:val="both"/>
        <w:rPr>
          <w:b/>
          <w:color w:val="FF0000"/>
          <w:sz w:val="28"/>
          <w:szCs w:val="28"/>
        </w:rPr>
      </w:pPr>
    </w:p>
    <w:p w:rsidR="000D1D79" w:rsidRPr="0053757C" w:rsidRDefault="000D1D79" w:rsidP="000D1D79">
      <w:pPr>
        <w:ind w:firstLine="708"/>
        <w:jc w:val="both"/>
        <w:rPr>
          <w:b/>
          <w:color w:val="FF0000"/>
          <w:sz w:val="28"/>
          <w:szCs w:val="28"/>
          <w:u w:val="single"/>
        </w:rPr>
        <w:sectPr w:rsidR="000D1D79" w:rsidRPr="0053757C" w:rsidSect="00DD2D4B">
          <w:headerReference w:type="even" r:id="rId23"/>
          <w:headerReference w:type="default" r:id="rId24"/>
          <w:pgSz w:w="11906" w:h="16838" w:code="9"/>
          <w:pgMar w:top="1134" w:right="567" w:bottom="1134" w:left="1701" w:header="0" w:footer="823" w:gutter="0"/>
          <w:pgNumType w:start="1"/>
          <w:cols w:space="708"/>
          <w:titlePg/>
          <w:docGrid w:linePitch="381"/>
        </w:sectPr>
      </w:pPr>
      <w:r w:rsidRPr="0053757C">
        <w:rPr>
          <w:b/>
          <w:color w:val="FF0000"/>
          <w:sz w:val="28"/>
          <w:szCs w:val="28"/>
          <w:u w:val="single"/>
        </w:rPr>
        <w:t>Эти данные позволят обеспечить настройку структуры МО и связь с Федеральными сервисами ЕГИСЗ в Единой медицинской информационно-аналитической системе Самарской области (ЕМИАС)</w:t>
      </w:r>
      <w:r w:rsidR="0053757C" w:rsidRPr="0053757C">
        <w:rPr>
          <w:b/>
          <w:color w:val="FF0000"/>
          <w:sz w:val="28"/>
          <w:szCs w:val="28"/>
          <w:u w:val="single"/>
        </w:rPr>
        <w:t>.</w:t>
      </w:r>
    </w:p>
    <w:p w:rsidR="000D1D79" w:rsidRPr="00210C48" w:rsidRDefault="000D1D79" w:rsidP="000D1D79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:rsidR="000D1D79" w:rsidRPr="00210C48" w:rsidRDefault="000D1D79" w:rsidP="000D1D7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Образец заполнения шаблона данных для передачи сведений о стационарных отделениях в справочник </w:t>
      </w:r>
      <w:r>
        <w:rPr>
          <w:sz w:val="28"/>
          <w:szCs w:val="28"/>
          <w:lang w:val="en-US"/>
        </w:rPr>
        <w:t>OTDMO</w:t>
      </w:r>
    </w:p>
    <w:p w:rsidR="000D1D79" w:rsidRDefault="000D1D79" w:rsidP="000D1D79">
      <w:pPr>
        <w:ind w:firstLine="708"/>
        <w:jc w:val="both"/>
        <w:rPr>
          <w:sz w:val="28"/>
          <w:szCs w:val="28"/>
        </w:rPr>
      </w:pPr>
    </w:p>
    <w:tbl>
      <w:tblPr>
        <w:tblW w:w="5011" w:type="pct"/>
        <w:tblLayout w:type="fixed"/>
        <w:tblLook w:val="04A0" w:firstRow="1" w:lastRow="0" w:firstColumn="1" w:lastColumn="0" w:noHBand="0" w:noVBand="1"/>
      </w:tblPr>
      <w:tblGrid>
        <w:gridCol w:w="932"/>
        <w:gridCol w:w="959"/>
        <w:gridCol w:w="1366"/>
        <w:gridCol w:w="848"/>
        <w:gridCol w:w="1135"/>
        <w:gridCol w:w="1135"/>
        <w:gridCol w:w="990"/>
        <w:gridCol w:w="1292"/>
        <w:gridCol w:w="1258"/>
        <w:gridCol w:w="1712"/>
        <w:gridCol w:w="1413"/>
        <w:gridCol w:w="1302"/>
        <w:gridCol w:w="1080"/>
      </w:tblGrid>
      <w:tr w:rsidR="000D1D79" w:rsidRPr="00970E52" w:rsidTr="00091A33">
        <w:trPr>
          <w:trHeight w:val="2383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Федеральный код МО (справочник F003)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Региональный код МО (справочник LPU)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085CD3" w:rsidRDefault="000D1D79" w:rsidP="00244786">
            <w:pPr>
              <w:rPr>
                <w:rFonts w:ascii="Arial" w:hAnsi="Arial" w:cs="Arial"/>
                <w:b/>
                <w:color w:val="FF0000"/>
                <w:sz w:val="20"/>
                <w:szCs w:val="22"/>
              </w:rPr>
            </w:pPr>
            <w:r w:rsidRPr="00085CD3">
              <w:rPr>
                <w:rFonts w:ascii="Arial" w:hAnsi="Arial" w:cs="Arial"/>
                <w:b/>
                <w:color w:val="FF0000"/>
                <w:sz w:val="20"/>
                <w:szCs w:val="22"/>
              </w:rPr>
              <w:t>Код отделения (по данным МО в ГИС СО ПАСПОРТ МУ)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Наименование отделения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Код условий оказания мед. помощи (справочник V006)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Условия оказания медицинской помощи (</w:t>
            </w:r>
            <w:r w:rsidRPr="00970E52">
              <w:rPr>
                <w:rFonts w:ascii="Arial" w:hAnsi="Arial" w:cs="Arial"/>
                <w:sz w:val="20"/>
                <w:szCs w:val="22"/>
              </w:rPr>
              <w:t xml:space="preserve">из справочника </w:t>
            </w:r>
            <w:r w:rsidRPr="004F720D">
              <w:rPr>
                <w:rFonts w:ascii="Arial" w:hAnsi="Arial" w:cs="Arial"/>
                <w:sz w:val="20"/>
                <w:szCs w:val="22"/>
              </w:rPr>
              <w:t>V006)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Код Профиля отделения (</w:t>
            </w:r>
            <w:r w:rsidRPr="00970E52">
              <w:rPr>
                <w:rFonts w:ascii="Arial" w:hAnsi="Arial" w:cs="Arial"/>
                <w:sz w:val="20"/>
                <w:szCs w:val="22"/>
              </w:rPr>
              <w:t xml:space="preserve">из </w:t>
            </w:r>
            <w:r w:rsidRPr="004F720D">
              <w:rPr>
                <w:rFonts w:ascii="Arial" w:hAnsi="Arial" w:cs="Arial"/>
                <w:sz w:val="20"/>
                <w:szCs w:val="22"/>
              </w:rPr>
              <w:t>справочник</w:t>
            </w:r>
            <w:r w:rsidRPr="00970E52">
              <w:rPr>
                <w:rFonts w:ascii="Arial" w:hAnsi="Arial" w:cs="Arial"/>
                <w:sz w:val="20"/>
                <w:szCs w:val="22"/>
              </w:rPr>
              <w:t>а</w:t>
            </w:r>
            <w:r w:rsidRPr="004F720D">
              <w:rPr>
                <w:rFonts w:ascii="Arial" w:hAnsi="Arial" w:cs="Arial"/>
                <w:sz w:val="20"/>
                <w:szCs w:val="22"/>
              </w:rPr>
              <w:t xml:space="preserve"> V002)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Профиль отделения (</w:t>
            </w:r>
            <w:r>
              <w:rPr>
                <w:rFonts w:ascii="Arial" w:hAnsi="Arial" w:cs="Arial"/>
                <w:sz w:val="20"/>
                <w:szCs w:val="22"/>
              </w:rPr>
              <w:t xml:space="preserve">из справочника </w:t>
            </w:r>
            <w:r w:rsidRPr="004F720D">
              <w:rPr>
                <w:rFonts w:ascii="Arial" w:hAnsi="Arial" w:cs="Arial"/>
                <w:sz w:val="20"/>
                <w:szCs w:val="22"/>
              </w:rPr>
              <w:t>V002)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Уникальный идентификатор СП из ФРМО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Уникальный идентификатор отделения из ФРМО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Дата начала действия из ГИС СО «Паспорт МУ» (для новой записи)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Тип операции, может принимать значения: 1 – вставка, 2 – редактирование, 3 – закрытие.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Наименование операции</w:t>
            </w:r>
            <w:r w:rsidRPr="004F720D">
              <w:rPr>
                <w:rFonts w:ascii="Arial" w:hAnsi="Arial" w:cs="Arial"/>
                <w:sz w:val="20"/>
                <w:szCs w:val="22"/>
              </w:rPr>
              <w:t>.</w:t>
            </w:r>
          </w:p>
        </w:tc>
      </w:tr>
      <w:tr w:rsidR="000D1D79" w:rsidRPr="00090DE5" w:rsidTr="00091A33">
        <w:trPr>
          <w:trHeight w:val="30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LPU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LPUCODE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085CD3" w:rsidRDefault="000D1D79" w:rsidP="00244786">
            <w:pPr>
              <w:rPr>
                <w:rFonts w:ascii="Arial" w:hAnsi="Arial" w:cs="Arial"/>
                <w:b/>
                <w:color w:val="FF0000"/>
                <w:sz w:val="18"/>
                <w:szCs w:val="22"/>
              </w:rPr>
            </w:pPr>
            <w:r w:rsidRPr="00085CD3">
              <w:rPr>
                <w:rFonts w:ascii="Arial" w:hAnsi="Arial" w:cs="Arial"/>
                <w:b/>
                <w:color w:val="FF0000"/>
                <w:sz w:val="18"/>
                <w:szCs w:val="22"/>
              </w:rPr>
              <w:t>CODE_OTD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NAME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V006.IDUMP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V006.UMPNAME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PROF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OID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OID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DATEBEG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PRIZNAK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4F720D">
              <w:rPr>
                <w:rFonts w:ascii="Arial" w:hAnsi="Arial" w:cs="Arial"/>
                <w:sz w:val="18"/>
                <w:szCs w:val="22"/>
              </w:rPr>
              <w:t>NMPRIZNAK</w:t>
            </w:r>
          </w:p>
        </w:tc>
      </w:tr>
      <w:tr w:rsidR="000D1D79" w:rsidRPr="00970E52" w:rsidTr="00091A33">
        <w:trPr>
          <w:trHeight w:val="30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C6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N5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C12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C250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N1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N3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C42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C42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D8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N1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4F720D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F720D">
              <w:rPr>
                <w:rFonts w:ascii="Arial" w:hAnsi="Arial" w:cs="Arial"/>
                <w:sz w:val="20"/>
                <w:szCs w:val="22"/>
              </w:rPr>
              <w:t>C15</w:t>
            </w:r>
          </w:p>
        </w:tc>
      </w:tr>
      <w:tr w:rsidR="000D1D79" w:rsidRPr="00970E52" w:rsidTr="00091A33">
        <w:trPr>
          <w:trHeight w:val="30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11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12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970E52" w:rsidRDefault="000D1D79" w:rsidP="0024478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70E52">
              <w:rPr>
                <w:rFonts w:ascii="Arial" w:hAnsi="Arial" w:cs="Arial"/>
                <w:sz w:val="20"/>
                <w:szCs w:val="22"/>
              </w:rPr>
              <w:t>13</w:t>
            </w:r>
          </w:p>
        </w:tc>
      </w:tr>
      <w:tr w:rsidR="000D1D79" w:rsidRPr="00EE45E1" w:rsidTr="00244786">
        <w:trPr>
          <w:trHeight w:val="76"/>
        </w:trPr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79" w:rsidRPr="00EE45E1" w:rsidRDefault="000D1D79" w:rsidP="00244786">
            <w:pPr>
              <w:rPr>
                <w:rFonts w:ascii="Arial" w:hAnsi="Arial" w:cs="Arial"/>
                <w:color w:val="FF0000"/>
                <w:sz w:val="20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2"/>
              </w:rPr>
              <w:t>ПРИМЕР ЗАПОЛНЕНИЯ</w:t>
            </w:r>
          </w:p>
        </w:tc>
      </w:tr>
      <w:tr w:rsidR="00091A33" w:rsidRPr="00EE45E1" w:rsidTr="00091A33">
        <w:trPr>
          <w:trHeight w:val="241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Calibri" w:hAnsi="Calibri"/>
                <w:b/>
                <w:bCs/>
                <w:sz w:val="20"/>
                <w:szCs w:val="26"/>
              </w:rPr>
            </w:pPr>
            <w:r w:rsidRPr="00D8151B">
              <w:rPr>
                <w:rFonts w:ascii="Calibri" w:hAnsi="Calibri"/>
                <w:b/>
                <w:bCs/>
                <w:sz w:val="20"/>
                <w:szCs w:val="26"/>
              </w:rPr>
              <w:t>630092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Calibri" w:hAnsi="Calibri"/>
                <w:b/>
                <w:bCs/>
                <w:sz w:val="20"/>
                <w:szCs w:val="26"/>
              </w:rPr>
            </w:pPr>
            <w:r w:rsidRPr="00D8151B">
              <w:rPr>
                <w:rFonts w:ascii="Calibri" w:hAnsi="Calibri"/>
                <w:b/>
                <w:bCs/>
                <w:sz w:val="20"/>
                <w:szCs w:val="26"/>
              </w:rPr>
              <w:t>5715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Calibri" w:hAnsi="Calibri"/>
                <w:b/>
                <w:bCs/>
                <w:sz w:val="20"/>
                <w:szCs w:val="26"/>
              </w:rPr>
            </w:pPr>
            <w:r w:rsidRPr="00D8151B">
              <w:rPr>
                <w:rFonts w:ascii="Calibri" w:hAnsi="Calibri"/>
                <w:b/>
                <w:bCs/>
                <w:sz w:val="20"/>
                <w:szCs w:val="26"/>
              </w:rPr>
              <w:t>1191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Calibri" w:hAnsi="Calibri"/>
                <w:b/>
                <w:bCs/>
                <w:sz w:val="20"/>
                <w:szCs w:val="26"/>
              </w:rPr>
            </w:pPr>
            <w:r w:rsidRPr="00D8151B">
              <w:rPr>
                <w:rFonts w:ascii="Calibri" w:hAnsi="Calibri"/>
                <w:b/>
                <w:bCs/>
                <w:sz w:val="20"/>
                <w:szCs w:val="26"/>
              </w:rPr>
              <w:t>ПАТОЛОГИИ БЕРЕМЕННЫХ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Calibri" w:hAnsi="Calibri"/>
                <w:b/>
                <w:bCs/>
                <w:sz w:val="20"/>
                <w:szCs w:val="26"/>
              </w:rPr>
            </w:pPr>
            <w:r w:rsidRPr="00D8151B">
              <w:rPr>
                <w:rFonts w:ascii="Calibri" w:hAnsi="Calibri"/>
                <w:b/>
                <w:bCs/>
                <w:sz w:val="20"/>
                <w:szCs w:val="26"/>
              </w:rPr>
              <w:t>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Arial" w:hAnsi="Arial" w:cs="Arial"/>
                <w:b/>
                <w:bCs/>
                <w:sz w:val="20"/>
                <w:szCs w:val="26"/>
              </w:rPr>
            </w:pPr>
            <w:r w:rsidRPr="00D8151B">
              <w:rPr>
                <w:rFonts w:ascii="Arial" w:hAnsi="Arial" w:cs="Arial"/>
                <w:b/>
                <w:bCs/>
                <w:sz w:val="20"/>
                <w:szCs w:val="26"/>
              </w:rPr>
              <w:t>В дневном стационаре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Calibri" w:hAnsi="Calibri"/>
                <w:b/>
                <w:bCs/>
                <w:sz w:val="20"/>
                <w:szCs w:val="26"/>
              </w:rPr>
            </w:pPr>
            <w:r w:rsidRPr="00D8151B">
              <w:rPr>
                <w:rFonts w:ascii="Calibri" w:hAnsi="Calibri"/>
                <w:b/>
                <w:bCs/>
                <w:sz w:val="20"/>
                <w:szCs w:val="26"/>
              </w:rPr>
              <w:t>136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Arial" w:hAnsi="Arial" w:cs="Arial"/>
                <w:b/>
                <w:bCs/>
                <w:sz w:val="20"/>
                <w:szCs w:val="26"/>
              </w:rPr>
            </w:pPr>
            <w:r w:rsidRPr="00D8151B">
              <w:rPr>
                <w:rFonts w:ascii="Arial" w:hAnsi="Arial" w:cs="Arial"/>
                <w:b/>
                <w:bCs/>
                <w:sz w:val="20"/>
                <w:szCs w:val="26"/>
              </w:rPr>
              <w:t>акушерству и гинекологии (за исключением использования вспомогательных репродуктивных технологий и искусственного прерывания беременности)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Arial" w:hAnsi="Arial" w:cs="Arial"/>
                <w:b/>
                <w:bCs/>
                <w:sz w:val="20"/>
                <w:szCs w:val="26"/>
              </w:rPr>
            </w:pPr>
            <w:r w:rsidRPr="00D8151B">
              <w:rPr>
                <w:rFonts w:ascii="Arial" w:hAnsi="Arial" w:cs="Arial"/>
                <w:b/>
                <w:bCs/>
                <w:sz w:val="20"/>
                <w:szCs w:val="26"/>
              </w:rPr>
              <w:t>1.2.643.5.1.13.13.12.2.63.6523.0.338993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Arial" w:hAnsi="Arial" w:cs="Arial"/>
                <w:b/>
                <w:bCs/>
                <w:sz w:val="20"/>
                <w:szCs w:val="26"/>
              </w:rPr>
            </w:pPr>
            <w:r w:rsidRPr="00D8151B">
              <w:rPr>
                <w:rFonts w:ascii="Arial" w:hAnsi="Arial" w:cs="Arial"/>
                <w:b/>
                <w:bCs/>
                <w:sz w:val="20"/>
                <w:szCs w:val="26"/>
              </w:rPr>
              <w:t>1.2.643.5.1.13.13.12.2.63.6523.0.338993.93798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Arial" w:hAnsi="Arial" w:cs="Arial"/>
                <w:b/>
                <w:bCs/>
                <w:sz w:val="20"/>
                <w:szCs w:val="26"/>
              </w:rPr>
            </w:pPr>
            <w:r w:rsidRPr="00D8151B">
              <w:rPr>
                <w:rFonts w:ascii="Arial" w:hAnsi="Arial" w:cs="Arial"/>
                <w:b/>
                <w:bCs/>
                <w:sz w:val="20"/>
                <w:szCs w:val="26"/>
              </w:rPr>
              <w:t>01.01.2020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D79" w:rsidRPr="00D8151B" w:rsidRDefault="000D1D79" w:rsidP="00244786">
            <w:pPr>
              <w:rPr>
                <w:rFonts w:ascii="Arial" w:hAnsi="Arial" w:cs="Arial"/>
                <w:b/>
                <w:bCs/>
                <w:sz w:val="20"/>
                <w:szCs w:val="26"/>
              </w:rPr>
            </w:pPr>
            <w:r w:rsidRPr="00D8151B">
              <w:rPr>
                <w:rFonts w:ascii="Arial" w:hAnsi="Arial" w:cs="Arial"/>
                <w:b/>
                <w:bCs/>
                <w:sz w:val="20"/>
                <w:szCs w:val="26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D79" w:rsidRPr="004F720D" w:rsidRDefault="000D1D79" w:rsidP="00244786">
            <w:pPr>
              <w:rPr>
                <w:rFonts w:ascii="Calibri" w:hAnsi="Calibri"/>
                <w:b/>
                <w:bCs/>
                <w:sz w:val="20"/>
                <w:szCs w:val="26"/>
              </w:rPr>
            </w:pPr>
            <w:r w:rsidRPr="00D8151B">
              <w:rPr>
                <w:rFonts w:ascii="Calibri" w:hAnsi="Calibri"/>
                <w:b/>
                <w:bCs/>
                <w:sz w:val="20"/>
                <w:szCs w:val="26"/>
              </w:rPr>
              <w:t>редактирование</w:t>
            </w:r>
          </w:p>
        </w:tc>
      </w:tr>
    </w:tbl>
    <w:p w:rsidR="000D1D79" w:rsidRDefault="000D1D79" w:rsidP="000D1D79">
      <w:pPr>
        <w:ind w:firstLine="708"/>
        <w:jc w:val="both"/>
        <w:rPr>
          <w:sz w:val="28"/>
          <w:szCs w:val="28"/>
        </w:rPr>
        <w:sectPr w:rsidR="000D1D79" w:rsidSect="004F720D">
          <w:pgSz w:w="16838" w:h="11906" w:orient="landscape" w:code="9"/>
          <w:pgMar w:top="720" w:right="720" w:bottom="720" w:left="720" w:header="0" w:footer="823" w:gutter="0"/>
          <w:cols w:space="708"/>
          <w:titlePg/>
          <w:docGrid w:linePitch="381"/>
        </w:sectPr>
      </w:pPr>
    </w:p>
    <w:p w:rsidR="000D1D79" w:rsidRPr="00CE6E6F" w:rsidRDefault="00CE6E6F" w:rsidP="00833461">
      <w:pPr>
        <w:rPr>
          <w:sz w:val="28"/>
          <w:szCs w:val="28"/>
        </w:rPr>
      </w:pPr>
      <w:r>
        <w:rPr>
          <w:sz w:val="28"/>
          <w:szCs w:val="28"/>
        </w:rPr>
        <w:t xml:space="preserve">15. Порядок определения идентификатора структурного подразделения МО </w:t>
      </w:r>
      <w:r w:rsidR="00085CD3">
        <w:rPr>
          <w:sz w:val="28"/>
          <w:szCs w:val="28"/>
        </w:rPr>
        <w:t>(</w:t>
      </w:r>
      <w:r w:rsidR="00085CD3" w:rsidRPr="00085CD3">
        <w:rPr>
          <w:sz w:val="28"/>
          <w:szCs w:val="28"/>
        </w:rPr>
        <w:t>CODE_OTD</w:t>
      </w:r>
      <w:r w:rsidR="00085CD3">
        <w:rPr>
          <w:sz w:val="28"/>
          <w:szCs w:val="28"/>
        </w:rPr>
        <w:t xml:space="preserve">) </w:t>
      </w:r>
      <w:r>
        <w:rPr>
          <w:sz w:val="28"/>
          <w:szCs w:val="28"/>
        </w:rPr>
        <w:t>для регионального справочника «Отделения МО (</w:t>
      </w:r>
      <w:r>
        <w:rPr>
          <w:sz w:val="28"/>
          <w:szCs w:val="28"/>
          <w:lang w:val="en-US"/>
        </w:rPr>
        <w:t>OTDMO</w:t>
      </w:r>
      <w:r>
        <w:rPr>
          <w:sz w:val="28"/>
          <w:szCs w:val="28"/>
        </w:rPr>
        <w:t>) по структурным подразделениям</w:t>
      </w:r>
      <w:r w:rsidR="001F25E8">
        <w:rPr>
          <w:sz w:val="28"/>
          <w:szCs w:val="28"/>
        </w:rPr>
        <w:t xml:space="preserve"> в ГИС СО «Паспорт МУ»</w:t>
      </w:r>
    </w:p>
    <w:p w:rsidR="00CE6E6F" w:rsidRDefault="00CE6E6F" w:rsidP="00833461">
      <w:pPr>
        <w:rPr>
          <w:sz w:val="28"/>
          <w:szCs w:val="28"/>
        </w:rPr>
      </w:pPr>
    </w:p>
    <w:p w:rsidR="00CE6E6F" w:rsidRPr="001F74BC" w:rsidRDefault="00CE6E6F" w:rsidP="00CE6E6F">
      <w:pPr>
        <w:rPr>
          <w:sz w:val="28"/>
          <w:szCs w:val="28"/>
        </w:rPr>
      </w:pPr>
      <w:r w:rsidRPr="001F74BC">
        <w:rPr>
          <w:sz w:val="28"/>
          <w:szCs w:val="28"/>
        </w:rPr>
        <w:t>Для определения идентификатора структурного подразделения необходимо в ГИС СО «Паспорт МУ» войти в подсистему: Планово-экономическая деятельность медицинского учреждения – Организационная структура – Подразделения организаций.  Для работы с данной подсистемой пользователю должен быть добавлен профиль: «Экономический учет».</w:t>
      </w:r>
    </w:p>
    <w:p w:rsidR="00CE6E6F" w:rsidRPr="001F74BC" w:rsidRDefault="00CE6E6F" w:rsidP="00CE6E6F">
      <w:pPr>
        <w:rPr>
          <w:sz w:val="28"/>
          <w:szCs w:val="28"/>
        </w:rPr>
      </w:pPr>
    </w:p>
    <w:p w:rsidR="00CE6E6F" w:rsidRPr="001F74BC" w:rsidRDefault="00CE6E6F" w:rsidP="00CE6E6F">
      <w:pPr>
        <w:rPr>
          <w:sz w:val="28"/>
          <w:szCs w:val="28"/>
        </w:rPr>
      </w:pPr>
      <w:r w:rsidRPr="001F74BC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0FCA233" wp14:editId="06E74D0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43600" cy="28670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197"/>
                    <a:stretch/>
                  </pic:blipFill>
                  <pic:spPr bwMode="auto">
                    <a:xfrm>
                      <a:off x="0" y="0"/>
                      <a:ext cx="5943600" cy="2867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E6E6F" w:rsidRPr="001F74BC" w:rsidRDefault="00CE6E6F" w:rsidP="00CE6E6F">
      <w:pPr>
        <w:rPr>
          <w:sz w:val="28"/>
          <w:szCs w:val="28"/>
        </w:rPr>
      </w:pPr>
      <w:r w:rsidRPr="001F74BC">
        <w:rPr>
          <w:sz w:val="28"/>
          <w:szCs w:val="28"/>
        </w:rPr>
        <w:t>В списке подразделений подразделение открыть двойным щелчком искомое подразделение:</w:t>
      </w:r>
    </w:p>
    <w:p w:rsidR="00CE6E6F" w:rsidRPr="001F74BC" w:rsidRDefault="00CE6E6F" w:rsidP="00CE6E6F">
      <w:pPr>
        <w:rPr>
          <w:sz w:val="28"/>
          <w:szCs w:val="28"/>
        </w:rPr>
      </w:pPr>
      <w:r w:rsidRPr="001F74B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283D359" wp14:editId="464FDF3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43600" cy="23431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875"/>
                    <a:stretch/>
                  </pic:blipFill>
                  <pic:spPr bwMode="auto">
                    <a:xfrm>
                      <a:off x="0" y="0"/>
                      <a:ext cx="5943600" cy="2343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F74BC">
        <w:rPr>
          <w:sz w:val="28"/>
          <w:szCs w:val="28"/>
        </w:rPr>
        <w:br w:type="textWrapping" w:clear="all"/>
        <w:t>Идентификатор подразделения – поле «Код отделения».</w:t>
      </w:r>
    </w:p>
    <w:p w:rsidR="00CE6E6F" w:rsidRPr="001F74BC" w:rsidRDefault="00CE6E6F" w:rsidP="00CE6E6F">
      <w:pPr>
        <w:rPr>
          <w:sz w:val="28"/>
          <w:szCs w:val="28"/>
        </w:rPr>
      </w:pPr>
      <w:r w:rsidRPr="001F74BC">
        <w:rPr>
          <w:noProof/>
          <w:sz w:val="28"/>
          <w:szCs w:val="28"/>
        </w:rPr>
        <w:drawing>
          <wp:inline distT="0" distB="0" distL="0" distR="0" wp14:anchorId="013216F9" wp14:editId="79A7FC76">
            <wp:extent cx="5940425" cy="2841830"/>
            <wp:effectExtent l="0" t="0" r="3175" b="0"/>
            <wp:docPr id="4" name="Рисунок 4" descr="C:\Users\EfimovaYS\Desktop\р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fimovaYS\Desktop\рис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CBE" w:rsidRDefault="00502CBE" w:rsidP="00833461">
      <w:pPr>
        <w:rPr>
          <w:sz w:val="28"/>
          <w:szCs w:val="28"/>
        </w:rPr>
      </w:pPr>
    </w:p>
    <w:p w:rsidR="00DB5FE6" w:rsidRDefault="00DB5FE6" w:rsidP="00833461">
      <w:pPr>
        <w:rPr>
          <w:sz w:val="28"/>
          <w:szCs w:val="28"/>
        </w:rPr>
      </w:pPr>
      <w:r w:rsidRPr="00DB5FE6">
        <w:rPr>
          <w:sz w:val="28"/>
          <w:szCs w:val="28"/>
        </w:rPr>
        <w:t>В</w:t>
      </w:r>
      <w:r w:rsidR="00F62983">
        <w:rPr>
          <w:sz w:val="28"/>
          <w:szCs w:val="28"/>
        </w:rPr>
        <w:t>АЖНО</w:t>
      </w:r>
      <w:r w:rsidRPr="00DB5FE6">
        <w:rPr>
          <w:sz w:val="28"/>
          <w:szCs w:val="28"/>
        </w:rPr>
        <w:t xml:space="preserve">! Структурные подразделения вводятся в подсистеме "Экономический блок" ГИС СО «Кадры МУ». Регламентным заданием </w:t>
      </w:r>
      <w:r w:rsidRPr="001F74BC">
        <w:rPr>
          <w:sz w:val="28"/>
          <w:szCs w:val="28"/>
        </w:rPr>
        <w:t xml:space="preserve">(в ночное время) </w:t>
      </w:r>
      <w:r w:rsidRPr="00DB5FE6">
        <w:rPr>
          <w:sz w:val="28"/>
          <w:szCs w:val="28"/>
        </w:rPr>
        <w:t>сведения о созданных подразделениях переносятся в ГИС СО «Паспорт МУ».</w:t>
      </w:r>
    </w:p>
    <w:p w:rsidR="00F62983" w:rsidRDefault="00F62983" w:rsidP="00833461">
      <w:pPr>
        <w:rPr>
          <w:sz w:val="28"/>
          <w:szCs w:val="28"/>
        </w:rPr>
      </w:pPr>
    </w:p>
    <w:p w:rsidR="00F62983" w:rsidRDefault="00F62983" w:rsidP="00833461">
      <w:pPr>
        <w:rPr>
          <w:sz w:val="28"/>
          <w:szCs w:val="28"/>
        </w:rPr>
      </w:pPr>
    </w:p>
    <w:p w:rsidR="00F62983" w:rsidRDefault="00F62983" w:rsidP="00833461">
      <w:pPr>
        <w:rPr>
          <w:sz w:val="28"/>
          <w:szCs w:val="28"/>
        </w:rPr>
        <w:sectPr w:rsidR="00F62983" w:rsidSect="00DB5FE6">
          <w:pgSz w:w="11906" w:h="16838" w:code="9"/>
          <w:pgMar w:top="1134" w:right="567" w:bottom="1134" w:left="1701" w:header="0" w:footer="822" w:gutter="0"/>
          <w:cols w:space="708"/>
          <w:titlePg/>
          <w:docGrid w:linePitch="381"/>
        </w:sectPr>
      </w:pPr>
      <w:r>
        <w:rPr>
          <w:sz w:val="28"/>
          <w:szCs w:val="28"/>
        </w:rPr>
        <w:t xml:space="preserve">16.  </w:t>
      </w:r>
      <w:r w:rsidR="00456230">
        <w:rPr>
          <w:sz w:val="28"/>
          <w:szCs w:val="28"/>
        </w:rPr>
        <w:t>В помощь специалистам МО н</w:t>
      </w:r>
      <w:r>
        <w:rPr>
          <w:sz w:val="28"/>
          <w:szCs w:val="28"/>
        </w:rPr>
        <w:t xml:space="preserve">а сайте МИАЦ в </w:t>
      </w:r>
      <w:r w:rsidR="00456230">
        <w:rPr>
          <w:sz w:val="28"/>
          <w:szCs w:val="28"/>
        </w:rPr>
        <w:t>разделе «</w:t>
      </w:r>
      <w:r w:rsidR="00456230" w:rsidRPr="00F62983">
        <w:rPr>
          <w:sz w:val="28"/>
          <w:szCs w:val="28"/>
        </w:rPr>
        <w:t>Специалистам</w:t>
      </w:r>
      <w:r w:rsidRPr="00F62983">
        <w:rPr>
          <w:sz w:val="28"/>
          <w:szCs w:val="28"/>
        </w:rPr>
        <w:t> / </w:t>
      </w:r>
      <w:hyperlink r:id="rId28" w:history="1">
        <w:r w:rsidRPr="00F62983">
          <w:rPr>
            <w:sz w:val="28"/>
            <w:szCs w:val="28"/>
          </w:rPr>
          <w:t>Информационные системы</w:t>
        </w:r>
      </w:hyperlink>
      <w:r w:rsidRPr="00F62983">
        <w:rPr>
          <w:sz w:val="28"/>
          <w:szCs w:val="28"/>
        </w:rPr>
        <w:t> / Федеральные порталы ФРМО и ФРМР</w:t>
      </w:r>
      <w:r>
        <w:rPr>
          <w:sz w:val="28"/>
          <w:szCs w:val="28"/>
        </w:rPr>
        <w:t>»</w:t>
      </w:r>
      <w:r w:rsidR="00456230">
        <w:rPr>
          <w:sz w:val="28"/>
          <w:szCs w:val="28"/>
        </w:rPr>
        <w:t xml:space="preserve"> (</w:t>
      </w:r>
      <w:hyperlink r:id="rId29" w:history="1">
        <w:proofErr w:type="gramStart"/>
        <w:r w:rsidR="00456230">
          <w:rPr>
            <w:rStyle w:val="af0"/>
          </w:rPr>
          <w:t>http://medlan.samara.ru/ru/node/117586</w:t>
        </w:r>
      </w:hyperlink>
      <w:r w:rsidR="00456230">
        <w:rPr>
          <w:sz w:val="28"/>
          <w:szCs w:val="28"/>
        </w:rPr>
        <w:t>)  публикуются</w:t>
      </w:r>
      <w:proofErr w:type="gramEnd"/>
      <w:r w:rsidR="00456230">
        <w:rPr>
          <w:sz w:val="28"/>
          <w:szCs w:val="28"/>
        </w:rPr>
        <w:t xml:space="preserve">  региональные материалы по ФРМО и  ФРМР.</w:t>
      </w:r>
    </w:p>
    <w:p w:rsidR="00502CBE" w:rsidRDefault="00502CBE" w:rsidP="00502CBE">
      <w:pPr>
        <w:jc w:val="right"/>
      </w:pPr>
      <w:r>
        <w:t xml:space="preserve">Приложение </w:t>
      </w:r>
      <w:r w:rsidR="00B16DF7">
        <w:t xml:space="preserve">3 </w:t>
      </w:r>
      <w:r>
        <w:t xml:space="preserve">к письму МИАЦ </w:t>
      </w:r>
    </w:p>
    <w:p w:rsidR="007B7A14" w:rsidRPr="00B16DF7" w:rsidRDefault="007B7A14" w:rsidP="007B7A14">
      <w:pPr>
        <w:jc w:val="right"/>
      </w:pPr>
      <w:r w:rsidRPr="00B16DF7">
        <w:t xml:space="preserve">от </w:t>
      </w:r>
      <w:r>
        <w:t xml:space="preserve">27.04.2020 </w:t>
      </w:r>
      <w:r w:rsidRPr="00B16DF7">
        <w:t>№</w:t>
      </w:r>
      <w:r>
        <w:t xml:space="preserve"> 1137</w:t>
      </w:r>
    </w:p>
    <w:p w:rsidR="00502CBE" w:rsidRPr="000D75C5" w:rsidRDefault="00502CBE" w:rsidP="00502CBE">
      <w:pPr>
        <w:jc w:val="right"/>
        <w:rPr>
          <w:b/>
          <w:sz w:val="28"/>
          <w:szCs w:val="28"/>
        </w:rPr>
      </w:pPr>
      <w:bookmarkStart w:id="2" w:name="_GoBack"/>
      <w:bookmarkEnd w:id="2"/>
    </w:p>
    <w:p w:rsidR="00BD10A4" w:rsidRDefault="00502CBE" w:rsidP="00502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рабочей группы медицинской организации по выверке сведений </w:t>
      </w:r>
      <w:r w:rsidR="000F028D">
        <w:rPr>
          <w:b/>
          <w:sz w:val="28"/>
          <w:szCs w:val="28"/>
        </w:rPr>
        <w:t xml:space="preserve">в ФРМО и </w:t>
      </w:r>
      <w:r>
        <w:rPr>
          <w:b/>
          <w:sz w:val="28"/>
          <w:szCs w:val="28"/>
        </w:rPr>
        <w:t xml:space="preserve">ФРМР и смежных информационных ресурсах, содержащих идентичную информацию </w:t>
      </w:r>
    </w:p>
    <w:p w:rsidR="00502CBE" w:rsidRPr="00BD10A4" w:rsidRDefault="00502CBE" w:rsidP="00502CBE">
      <w:pPr>
        <w:jc w:val="center"/>
        <w:rPr>
          <w:b/>
          <w:color w:val="FF0000"/>
          <w:sz w:val="28"/>
          <w:szCs w:val="28"/>
        </w:rPr>
      </w:pPr>
      <w:r w:rsidRPr="00BD10A4">
        <w:rPr>
          <w:b/>
          <w:color w:val="FF0000"/>
          <w:sz w:val="28"/>
          <w:szCs w:val="28"/>
        </w:rPr>
        <w:t>(образец таблицы)</w:t>
      </w:r>
    </w:p>
    <w:p w:rsidR="00502CBE" w:rsidRDefault="00502CBE" w:rsidP="00502CBE">
      <w:pPr>
        <w:jc w:val="righ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1777"/>
        <w:gridCol w:w="1873"/>
        <w:gridCol w:w="1878"/>
        <w:gridCol w:w="3199"/>
      </w:tblGrid>
      <w:tr w:rsidR="00502CBE" w:rsidRPr="00DA7C15" w:rsidTr="00244786">
        <w:tc>
          <w:tcPr>
            <w:tcW w:w="588" w:type="dxa"/>
            <w:shd w:val="clear" w:color="auto" w:fill="auto"/>
          </w:tcPr>
          <w:p w:rsidR="00502CBE" w:rsidRPr="00DA7C15" w:rsidRDefault="00502CBE" w:rsidP="00244786">
            <w:pPr>
              <w:rPr>
                <w:b/>
                <w:szCs w:val="24"/>
              </w:rPr>
            </w:pPr>
            <w:r w:rsidRPr="00DA7C15">
              <w:rPr>
                <w:b/>
                <w:szCs w:val="24"/>
              </w:rPr>
              <w:t xml:space="preserve">№ </w:t>
            </w:r>
            <w:proofErr w:type="spellStart"/>
            <w:r w:rsidRPr="00DA7C15">
              <w:rPr>
                <w:b/>
                <w:szCs w:val="24"/>
              </w:rPr>
              <w:t>пп</w:t>
            </w:r>
            <w:proofErr w:type="spellEnd"/>
          </w:p>
        </w:tc>
        <w:tc>
          <w:tcPr>
            <w:tcW w:w="1777" w:type="dxa"/>
            <w:shd w:val="clear" w:color="auto" w:fill="auto"/>
          </w:tcPr>
          <w:p w:rsidR="00502CBE" w:rsidRPr="00DA7C15" w:rsidRDefault="00502CBE" w:rsidP="00244786">
            <w:pPr>
              <w:rPr>
                <w:b/>
                <w:szCs w:val="24"/>
              </w:rPr>
            </w:pPr>
            <w:r w:rsidRPr="00DA7C15">
              <w:rPr>
                <w:b/>
                <w:szCs w:val="24"/>
              </w:rPr>
              <w:t>ФИО специалиста</w:t>
            </w:r>
          </w:p>
        </w:tc>
        <w:tc>
          <w:tcPr>
            <w:tcW w:w="1873" w:type="dxa"/>
            <w:shd w:val="clear" w:color="auto" w:fill="auto"/>
          </w:tcPr>
          <w:p w:rsidR="00502CBE" w:rsidRPr="00DA7C15" w:rsidRDefault="00502CBE" w:rsidP="00244786">
            <w:pPr>
              <w:rPr>
                <w:b/>
                <w:szCs w:val="24"/>
              </w:rPr>
            </w:pPr>
            <w:r w:rsidRPr="00DA7C15">
              <w:rPr>
                <w:b/>
                <w:szCs w:val="24"/>
              </w:rPr>
              <w:t>Должность</w:t>
            </w:r>
          </w:p>
        </w:tc>
        <w:tc>
          <w:tcPr>
            <w:tcW w:w="1878" w:type="dxa"/>
            <w:shd w:val="clear" w:color="auto" w:fill="auto"/>
          </w:tcPr>
          <w:p w:rsidR="00502CBE" w:rsidRPr="00DA7C15" w:rsidRDefault="00502CBE" w:rsidP="00244786">
            <w:pPr>
              <w:rPr>
                <w:b/>
                <w:szCs w:val="24"/>
              </w:rPr>
            </w:pPr>
            <w:r w:rsidRPr="00DA7C15">
              <w:rPr>
                <w:b/>
                <w:szCs w:val="24"/>
              </w:rPr>
              <w:t>Телефон контакта</w:t>
            </w:r>
          </w:p>
        </w:tc>
        <w:tc>
          <w:tcPr>
            <w:tcW w:w="3199" w:type="dxa"/>
            <w:shd w:val="clear" w:color="auto" w:fill="auto"/>
          </w:tcPr>
          <w:p w:rsidR="00502CBE" w:rsidRPr="00DA7C15" w:rsidRDefault="00502CBE" w:rsidP="00244786">
            <w:pPr>
              <w:rPr>
                <w:b/>
                <w:szCs w:val="24"/>
              </w:rPr>
            </w:pPr>
            <w:r w:rsidRPr="00DA7C15">
              <w:rPr>
                <w:b/>
                <w:szCs w:val="24"/>
              </w:rPr>
              <w:t>Зона ответственности</w:t>
            </w:r>
          </w:p>
        </w:tc>
      </w:tr>
      <w:tr w:rsidR="00502CBE" w:rsidRPr="00DA7C15" w:rsidTr="00244786">
        <w:tc>
          <w:tcPr>
            <w:tcW w:w="588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>Заместитель главного врача по организационно методической работе</w:t>
            </w:r>
          </w:p>
        </w:tc>
        <w:tc>
          <w:tcPr>
            <w:tcW w:w="1878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>8 (846) _______</w:t>
            </w:r>
          </w:p>
        </w:tc>
        <w:tc>
          <w:tcPr>
            <w:tcW w:w="3199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 xml:space="preserve">Руководитель рабочей группы - </w:t>
            </w:r>
          </w:p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>определение профилей СП и количества ТВСП</w:t>
            </w:r>
          </w:p>
        </w:tc>
      </w:tr>
      <w:tr w:rsidR="00502CBE" w:rsidRPr="00DA7C15" w:rsidTr="00244786">
        <w:tc>
          <w:tcPr>
            <w:tcW w:w="588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502CBE" w:rsidRDefault="00502CBE" w:rsidP="00244786">
            <w:r w:rsidRPr="00DA7C15">
              <w:rPr>
                <w:szCs w:val="24"/>
              </w:rPr>
              <w:t>8 (846) _______</w:t>
            </w:r>
          </w:p>
        </w:tc>
        <w:tc>
          <w:tcPr>
            <w:tcW w:w="3199" w:type="dxa"/>
            <w:shd w:val="clear" w:color="auto" w:fill="auto"/>
          </w:tcPr>
          <w:p w:rsidR="00502CBE" w:rsidRPr="00DA7C15" w:rsidRDefault="00502CBE" w:rsidP="00244786">
            <w:pPr>
              <w:spacing w:line="276" w:lineRule="auto"/>
              <w:jc w:val="both"/>
              <w:rPr>
                <w:szCs w:val="24"/>
              </w:rPr>
            </w:pPr>
            <w:r w:rsidRPr="00DA7C15">
              <w:rPr>
                <w:szCs w:val="24"/>
              </w:rPr>
              <w:t>ввод данных в ФРМО</w:t>
            </w:r>
          </w:p>
        </w:tc>
      </w:tr>
      <w:tr w:rsidR="00502CBE" w:rsidRPr="00DA7C15" w:rsidTr="00244786">
        <w:tc>
          <w:tcPr>
            <w:tcW w:w="588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>3</w:t>
            </w:r>
          </w:p>
        </w:tc>
        <w:tc>
          <w:tcPr>
            <w:tcW w:w="1777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502CBE" w:rsidRDefault="00502CBE" w:rsidP="00244786">
            <w:r w:rsidRPr="00DA7C15">
              <w:rPr>
                <w:szCs w:val="24"/>
              </w:rPr>
              <w:t>8 (846) _______</w:t>
            </w:r>
          </w:p>
        </w:tc>
        <w:tc>
          <w:tcPr>
            <w:tcW w:w="3199" w:type="dxa"/>
            <w:shd w:val="clear" w:color="auto" w:fill="auto"/>
          </w:tcPr>
          <w:p w:rsidR="00502CBE" w:rsidRPr="00DA7C15" w:rsidRDefault="00502CBE" w:rsidP="00244786">
            <w:pPr>
              <w:spacing w:line="276" w:lineRule="auto"/>
              <w:jc w:val="both"/>
              <w:rPr>
                <w:szCs w:val="24"/>
              </w:rPr>
            </w:pPr>
            <w:r w:rsidRPr="00DA7C15">
              <w:rPr>
                <w:szCs w:val="24"/>
              </w:rPr>
              <w:t>ввод данных в ФРМР</w:t>
            </w:r>
          </w:p>
        </w:tc>
      </w:tr>
      <w:tr w:rsidR="00502CBE" w:rsidRPr="00DA7C15" w:rsidTr="00244786">
        <w:tc>
          <w:tcPr>
            <w:tcW w:w="588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502CBE" w:rsidRDefault="00502CBE" w:rsidP="00244786">
            <w:r w:rsidRPr="00DA7C15">
              <w:rPr>
                <w:szCs w:val="24"/>
              </w:rPr>
              <w:t>8 (846) _______</w:t>
            </w:r>
          </w:p>
        </w:tc>
        <w:tc>
          <w:tcPr>
            <w:tcW w:w="3199" w:type="dxa"/>
            <w:shd w:val="clear" w:color="auto" w:fill="auto"/>
          </w:tcPr>
          <w:p w:rsidR="00502CBE" w:rsidRPr="00DA7C15" w:rsidRDefault="00502CBE" w:rsidP="00244786">
            <w:pPr>
              <w:spacing w:line="276" w:lineRule="auto"/>
              <w:jc w:val="both"/>
              <w:rPr>
                <w:szCs w:val="24"/>
              </w:rPr>
            </w:pPr>
            <w:r w:rsidRPr="00DA7C15">
              <w:rPr>
                <w:szCs w:val="24"/>
              </w:rPr>
              <w:t>формирование штатного расписания</w:t>
            </w:r>
          </w:p>
        </w:tc>
      </w:tr>
      <w:tr w:rsidR="00502CBE" w:rsidRPr="00DA7C15" w:rsidTr="00244786">
        <w:tc>
          <w:tcPr>
            <w:tcW w:w="588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502CBE" w:rsidRDefault="00502CBE" w:rsidP="00244786">
            <w:r w:rsidRPr="00DA7C15">
              <w:rPr>
                <w:szCs w:val="24"/>
              </w:rPr>
              <w:t>8 (846) _______</w:t>
            </w:r>
          </w:p>
        </w:tc>
        <w:tc>
          <w:tcPr>
            <w:tcW w:w="3199" w:type="dxa"/>
            <w:shd w:val="clear" w:color="auto" w:fill="auto"/>
          </w:tcPr>
          <w:p w:rsidR="00502CBE" w:rsidRPr="00DA7C15" w:rsidRDefault="00502CBE" w:rsidP="00244786">
            <w:pPr>
              <w:spacing w:line="276" w:lineRule="auto"/>
              <w:jc w:val="both"/>
              <w:rPr>
                <w:szCs w:val="24"/>
              </w:rPr>
            </w:pPr>
            <w:r w:rsidRPr="00DA7C15">
              <w:rPr>
                <w:szCs w:val="24"/>
              </w:rPr>
              <w:t>лицензирование деятельности МО</w:t>
            </w:r>
          </w:p>
        </w:tc>
      </w:tr>
      <w:tr w:rsidR="00502CBE" w:rsidRPr="00DA7C15" w:rsidTr="00244786">
        <w:tc>
          <w:tcPr>
            <w:tcW w:w="588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>5</w:t>
            </w:r>
          </w:p>
        </w:tc>
        <w:tc>
          <w:tcPr>
            <w:tcW w:w="1777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502CBE" w:rsidRDefault="00502CBE" w:rsidP="00244786">
            <w:r w:rsidRPr="00DA7C15">
              <w:rPr>
                <w:szCs w:val="24"/>
              </w:rPr>
              <w:t>8 (846) _______</w:t>
            </w:r>
          </w:p>
        </w:tc>
        <w:tc>
          <w:tcPr>
            <w:tcW w:w="3199" w:type="dxa"/>
            <w:shd w:val="clear" w:color="auto" w:fill="auto"/>
          </w:tcPr>
          <w:p w:rsidR="00502CBE" w:rsidRPr="00DA7C15" w:rsidRDefault="00502CBE" w:rsidP="00244786">
            <w:pPr>
              <w:spacing w:line="276" w:lineRule="auto"/>
              <w:jc w:val="both"/>
              <w:rPr>
                <w:szCs w:val="24"/>
              </w:rPr>
            </w:pPr>
            <w:r w:rsidRPr="00DA7C15">
              <w:rPr>
                <w:szCs w:val="24"/>
              </w:rPr>
              <w:t xml:space="preserve">ввод данных в ГИС СО «Кадры МУ» </w:t>
            </w:r>
          </w:p>
        </w:tc>
      </w:tr>
      <w:tr w:rsidR="00502CBE" w:rsidRPr="00DA7C15" w:rsidTr="00244786">
        <w:tc>
          <w:tcPr>
            <w:tcW w:w="588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502CBE" w:rsidRDefault="00502CBE" w:rsidP="00244786">
            <w:r w:rsidRPr="00DA7C15">
              <w:rPr>
                <w:szCs w:val="24"/>
              </w:rPr>
              <w:t>8 (846) _______</w:t>
            </w:r>
          </w:p>
        </w:tc>
        <w:tc>
          <w:tcPr>
            <w:tcW w:w="3199" w:type="dxa"/>
            <w:shd w:val="clear" w:color="auto" w:fill="auto"/>
          </w:tcPr>
          <w:p w:rsidR="00502CBE" w:rsidRPr="00DA7C15" w:rsidRDefault="00502CBE" w:rsidP="00244786">
            <w:pPr>
              <w:spacing w:line="276" w:lineRule="auto"/>
              <w:jc w:val="both"/>
              <w:rPr>
                <w:szCs w:val="24"/>
              </w:rPr>
            </w:pPr>
            <w:r w:rsidRPr="00DA7C15">
              <w:rPr>
                <w:szCs w:val="24"/>
              </w:rPr>
              <w:t>ввод данных в ГИС СО «Паспорт МУ»</w:t>
            </w:r>
          </w:p>
        </w:tc>
      </w:tr>
      <w:tr w:rsidR="00502CBE" w:rsidRPr="00DA7C15" w:rsidTr="00244786">
        <w:tc>
          <w:tcPr>
            <w:tcW w:w="588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 w:rsidRPr="00DA7C15">
              <w:rPr>
                <w:szCs w:val="24"/>
              </w:rPr>
              <w:t>7</w:t>
            </w:r>
          </w:p>
        </w:tc>
        <w:tc>
          <w:tcPr>
            <w:tcW w:w="1777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502CBE" w:rsidRPr="00DA7C15" w:rsidRDefault="00502CBE" w:rsidP="00244786">
            <w:pPr>
              <w:rPr>
                <w:szCs w:val="24"/>
              </w:rPr>
            </w:pPr>
            <w:r>
              <w:rPr>
                <w:szCs w:val="24"/>
              </w:rPr>
              <w:t>Начальник отдела ИТ</w:t>
            </w:r>
          </w:p>
        </w:tc>
        <w:tc>
          <w:tcPr>
            <w:tcW w:w="1878" w:type="dxa"/>
            <w:shd w:val="clear" w:color="auto" w:fill="auto"/>
          </w:tcPr>
          <w:p w:rsidR="00502CBE" w:rsidRDefault="00502CBE" w:rsidP="00244786">
            <w:r w:rsidRPr="00DA7C15">
              <w:rPr>
                <w:szCs w:val="24"/>
              </w:rPr>
              <w:t>8 (846) _______</w:t>
            </w:r>
          </w:p>
        </w:tc>
        <w:tc>
          <w:tcPr>
            <w:tcW w:w="3199" w:type="dxa"/>
            <w:shd w:val="clear" w:color="auto" w:fill="auto"/>
          </w:tcPr>
          <w:p w:rsidR="00502CBE" w:rsidRPr="00DA7C15" w:rsidRDefault="00502CBE" w:rsidP="00244786">
            <w:pPr>
              <w:spacing w:line="276" w:lineRule="auto"/>
              <w:jc w:val="both"/>
              <w:rPr>
                <w:szCs w:val="24"/>
              </w:rPr>
            </w:pPr>
            <w:r w:rsidRPr="00DA7C15">
              <w:rPr>
                <w:szCs w:val="24"/>
              </w:rPr>
              <w:t>информационное взаимодействие</w:t>
            </w:r>
          </w:p>
        </w:tc>
      </w:tr>
    </w:tbl>
    <w:p w:rsidR="00CE6E6F" w:rsidRPr="001F74BC" w:rsidRDefault="00CE6E6F" w:rsidP="00833461">
      <w:pPr>
        <w:rPr>
          <w:sz w:val="28"/>
          <w:szCs w:val="28"/>
        </w:rPr>
      </w:pPr>
    </w:p>
    <w:sectPr w:rsidR="00CE6E6F" w:rsidRPr="001F74BC" w:rsidSect="009E1578">
      <w:pgSz w:w="11906" w:h="16838" w:code="9"/>
      <w:pgMar w:top="1134" w:right="567" w:bottom="1134" w:left="1701" w:header="0" w:footer="82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8C3" w:rsidRDefault="000F18C3">
      <w:r>
        <w:separator/>
      </w:r>
    </w:p>
  </w:endnote>
  <w:endnote w:type="continuationSeparator" w:id="0">
    <w:p w:rsidR="000F18C3" w:rsidRDefault="000F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2476240"/>
      <w:docPartObj>
        <w:docPartGallery w:val="Page Numbers (Bottom of Page)"/>
        <w:docPartUnique/>
      </w:docPartObj>
    </w:sdtPr>
    <w:sdtEndPr/>
    <w:sdtContent>
      <w:p w:rsidR="006335ED" w:rsidRDefault="006335E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A14">
          <w:rPr>
            <w:noProof/>
          </w:rPr>
          <w:t>10</w:t>
        </w:r>
        <w:r>
          <w:fldChar w:fldCharType="end"/>
        </w:r>
      </w:p>
    </w:sdtContent>
  </w:sdt>
  <w:p w:rsidR="006335ED" w:rsidRDefault="006335E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8C3" w:rsidRDefault="000F18C3">
      <w:r>
        <w:separator/>
      </w:r>
    </w:p>
  </w:footnote>
  <w:footnote w:type="continuationSeparator" w:id="0">
    <w:p w:rsidR="000F18C3" w:rsidRDefault="000F1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C16" w:rsidRDefault="00823C1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3C16" w:rsidRDefault="00823C1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C16" w:rsidRDefault="00823C1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7A14">
      <w:rPr>
        <w:rStyle w:val="a8"/>
        <w:noProof/>
      </w:rPr>
      <w:t>3</w:t>
    </w:r>
    <w:r>
      <w:rPr>
        <w:rStyle w:val="a8"/>
      </w:rPr>
      <w:fldChar w:fldCharType="end"/>
    </w:r>
  </w:p>
  <w:p w:rsidR="00823C16" w:rsidRDefault="00823C1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D79" w:rsidRDefault="000D1D7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D1D79" w:rsidRDefault="000D1D79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D79" w:rsidRDefault="000D1D7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7A14">
      <w:rPr>
        <w:rStyle w:val="a8"/>
        <w:noProof/>
      </w:rPr>
      <w:t>9</w:t>
    </w:r>
    <w:r>
      <w:rPr>
        <w:rStyle w:val="a8"/>
      </w:rPr>
      <w:fldChar w:fldCharType="end"/>
    </w:r>
  </w:p>
  <w:p w:rsidR="000D1D79" w:rsidRDefault="000D1D7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F0591"/>
    <w:multiLevelType w:val="hybridMultilevel"/>
    <w:tmpl w:val="EBB8B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D0740"/>
    <w:multiLevelType w:val="hybridMultilevel"/>
    <w:tmpl w:val="1BF635CC"/>
    <w:lvl w:ilvl="0" w:tplc="CB8E9712">
      <w:start w:val="1"/>
      <w:numFmt w:val="decimal"/>
      <w:lvlText w:val="%1."/>
      <w:lvlJc w:val="left"/>
      <w:pPr>
        <w:ind w:left="1068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306F01"/>
    <w:multiLevelType w:val="multilevel"/>
    <w:tmpl w:val="7F289FDE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2E680297"/>
    <w:multiLevelType w:val="hybridMultilevel"/>
    <w:tmpl w:val="C8FE5DE4"/>
    <w:lvl w:ilvl="0" w:tplc="5D447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C0919"/>
    <w:multiLevelType w:val="hybridMultilevel"/>
    <w:tmpl w:val="647C46E8"/>
    <w:lvl w:ilvl="0" w:tplc="8F64583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62034"/>
    <w:multiLevelType w:val="hybridMultilevel"/>
    <w:tmpl w:val="56B84780"/>
    <w:lvl w:ilvl="0" w:tplc="BD3420F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1462EB"/>
    <w:multiLevelType w:val="hybridMultilevel"/>
    <w:tmpl w:val="69E8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A53AD"/>
    <w:multiLevelType w:val="multilevel"/>
    <w:tmpl w:val="AEF8CE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DA0646"/>
    <w:multiLevelType w:val="hybridMultilevel"/>
    <w:tmpl w:val="C0C87154"/>
    <w:lvl w:ilvl="0" w:tplc="33D03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0472B"/>
    <w:multiLevelType w:val="hybridMultilevel"/>
    <w:tmpl w:val="942E3D40"/>
    <w:lvl w:ilvl="0" w:tplc="33D036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58070B9"/>
    <w:multiLevelType w:val="hybridMultilevel"/>
    <w:tmpl w:val="649633D4"/>
    <w:lvl w:ilvl="0" w:tplc="BD342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D3420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BB7C9A"/>
    <w:multiLevelType w:val="hybridMultilevel"/>
    <w:tmpl w:val="EA9E3C9A"/>
    <w:lvl w:ilvl="0" w:tplc="33D036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10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AB8"/>
    <w:rsid w:val="00000C2A"/>
    <w:rsid w:val="00011B39"/>
    <w:rsid w:val="00012A43"/>
    <w:rsid w:val="0002053D"/>
    <w:rsid w:val="00023222"/>
    <w:rsid w:val="00027CF4"/>
    <w:rsid w:val="0004552A"/>
    <w:rsid w:val="00045CB1"/>
    <w:rsid w:val="0005400D"/>
    <w:rsid w:val="00055B26"/>
    <w:rsid w:val="000648A5"/>
    <w:rsid w:val="000707A0"/>
    <w:rsid w:val="0007342B"/>
    <w:rsid w:val="00073BBA"/>
    <w:rsid w:val="0007649D"/>
    <w:rsid w:val="000823B1"/>
    <w:rsid w:val="00083976"/>
    <w:rsid w:val="00085B7B"/>
    <w:rsid w:val="00085CD3"/>
    <w:rsid w:val="00090DE5"/>
    <w:rsid w:val="00091A33"/>
    <w:rsid w:val="00092A59"/>
    <w:rsid w:val="00096AB8"/>
    <w:rsid w:val="000A4EB3"/>
    <w:rsid w:val="000A6863"/>
    <w:rsid w:val="000B1B96"/>
    <w:rsid w:val="000B3E71"/>
    <w:rsid w:val="000B47C7"/>
    <w:rsid w:val="000C4E66"/>
    <w:rsid w:val="000C7216"/>
    <w:rsid w:val="000D1D66"/>
    <w:rsid w:val="000D1D79"/>
    <w:rsid w:val="000D49B8"/>
    <w:rsid w:val="000D571C"/>
    <w:rsid w:val="000D5DDE"/>
    <w:rsid w:val="000D5E78"/>
    <w:rsid w:val="000E10D4"/>
    <w:rsid w:val="000E3669"/>
    <w:rsid w:val="000E3D86"/>
    <w:rsid w:val="000E707F"/>
    <w:rsid w:val="000F028D"/>
    <w:rsid w:val="000F18C3"/>
    <w:rsid w:val="00111191"/>
    <w:rsid w:val="00112E9C"/>
    <w:rsid w:val="001202BE"/>
    <w:rsid w:val="001206AF"/>
    <w:rsid w:val="001236EC"/>
    <w:rsid w:val="00124A7E"/>
    <w:rsid w:val="001344B1"/>
    <w:rsid w:val="00134BA0"/>
    <w:rsid w:val="00141330"/>
    <w:rsid w:val="00143DC3"/>
    <w:rsid w:val="00144211"/>
    <w:rsid w:val="00145694"/>
    <w:rsid w:val="00152FA4"/>
    <w:rsid w:val="00161AD5"/>
    <w:rsid w:val="00161DAE"/>
    <w:rsid w:val="00163CD0"/>
    <w:rsid w:val="00165652"/>
    <w:rsid w:val="001727BF"/>
    <w:rsid w:val="00175146"/>
    <w:rsid w:val="00177865"/>
    <w:rsid w:val="001829BB"/>
    <w:rsid w:val="00182FBB"/>
    <w:rsid w:val="00183E01"/>
    <w:rsid w:val="00185543"/>
    <w:rsid w:val="0018562C"/>
    <w:rsid w:val="00186BC6"/>
    <w:rsid w:val="00190CCC"/>
    <w:rsid w:val="001A58D5"/>
    <w:rsid w:val="001B00CC"/>
    <w:rsid w:val="001C27AB"/>
    <w:rsid w:val="001C7AEE"/>
    <w:rsid w:val="001D09FF"/>
    <w:rsid w:val="001D4568"/>
    <w:rsid w:val="001D51E9"/>
    <w:rsid w:val="001E5B53"/>
    <w:rsid w:val="001F25E8"/>
    <w:rsid w:val="001F74BC"/>
    <w:rsid w:val="002013C4"/>
    <w:rsid w:val="002056A3"/>
    <w:rsid w:val="0020589B"/>
    <w:rsid w:val="00205DAA"/>
    <w:rsid w:val="00210C48"/>
    <w:rsid w:val="002147DF"/>
    <w:rsid w:val="00220C61"/>
    <w:rsid w:val="002264F2"/>
    <w:rsid w:val="00227E1A"/>
    <w:rsid w:val="0023149F"/>
    <w:rsid w:val="0023687D"/>
    <w:rsid w:val="00237135"/>
    <w:rsid w:val="00244354"/>
    <w:rsid w:val="00245CB7"/>
    <w:rsid w:val="00247442"/>
    <w:rsid w:val="00255358"/>
    <w:rsid w:val="00261089"/>
    <w:rsid w:val="002623CD"/>
    <w:rsid w:val="00263AFD"/>
    <w:rsid w:val="00267262"/>
    <w:rsid w:val="00267592"/>
    <w:rsid w:val="00277B99"/>
    <w:rsid w:val="00291AEB"/>
    <w:rsid w:val="00294A0A"/>
    <w:rsid w:val="00297A49"/>
    <w:rsid w:val="00297AE2"/>
    <w:rsid w:val="002A298E"/>
    <w:rsid w:val="002B264A"/>
    <w:rsid w:val="002C03B4"/>
    <w:rsid w:val="002C3C6A"/>
    <w:rsid w:val="002C463D"/>
    <w:rsid w:val="002C7F9E"/>
    <w:rsid w:val="002D0CF1"/>
    <w:rsid w:val="002D3DD7"/>
    <w:rsid w:val="002D59B7"/>
    <w:rsid w:val="002E7865"/>
    <w:rsid w:val="002F584A"/>
    <w:rsid w:val="00303578"/>
    <w:rsid w:val="00303C80"/>
    <w:rsid w:val="00304501"/>
    <w:rsid w:val="00304A61"/>
    <w:rsid w:val="00311063"/>
    <w:rsid w:val="003135FB"/>
    <w:rsid w:val="0031583E"/>
    <w:rsid w:val="00320015"/>
    <w:rsid w:val="00321F38"/>
    <w:rsid w:val="00322ADE"/>
    <w:rsid w:val="00326678"/>
    <w:rsid w:val="003317BA"/>
    <w:rsid w:val="0033264C"/>
    <w:rsid w:val="00342062"/>
    <w:rsid w:val="00350ACE"/>
    <w:rsid w:val="00353852"/>
    <w:rsid w:val="00356558"/>
    <w:rsid w:val="0037260F"/>
    <w:rsid w:val="0037339E"/>
    <w:rsid w:val="00375124"/>
    <w:rsid w:val="003802CF"/>
    <w:rsid w:val="00385E8A"/>
    <w:rsid w:val="00392D29"/>
    <w:rsid w:val="0039783B"/>
    <w:rsid w:val="003A3D4E"/>
    <w:rsid w:val="003B790D"/>
    <w:rsid w:val="003C27D1"/>
    <w:rsid w:val="003C3CF2"/>
    <w:rsid w:val="003C56C5"/>
    <w:rsid w:val="003C694A"/>
    <w:rsid w:val="003D3218"/>
    <w:rsid w:val="003D531A"/>
    <w:rsid w:val="003D790A"/>
    <w:rsid w:val="003E007F"/>
    <w:rsid w:val="003E02F6"/>
    <w:rsid w:val="003E63A0"/>
    <w:rsid w:val="003E7842"/>
    <w:rsid w:val="003F05B0"/>
    <w:rsid w:val="003F0CBD"/>
    <w:rsid w:val="003F1CB5"/>
    <w:rsid w:val="003F622C"/>
    <w:rsid w:val="003F7036"/>
    <w:rsid w:val="00400EBF"/>
    <w:rsid w:val="004069D5"/>
    <w:rsid w:val="00411D47"/>
    <w:rsid w:val="00420FEA"/>
    <w:rsid w:val="0042279F"/>
    <w:rsid w:val="00422CFF"/>
    <w:rsid w:val="0042694A"/>
    <w:rsid w:val="00431A19"/>
    <w:rsid w:val="00434C4B"/>
    <w:rsid w:val="00443D67"/>
    <w:rsid w:val="00450760"/>
    <w:rsid w:val="004522DB"/>
    <w:rsid w:val="0045261A"/>
    <w:rsid w:val="00456230"/>
    <w:rsid w:val="00456BD7"/>
    <w:rsid w:val="00461FD5"/>
    <w:rsid w:val="0046227F"/>
    <w:rsid w:val="004658DE"/>
    <w:rsid w:val="00465922"/>
    <w:rsid w:val="00470293"/>
    <w:rsid w:val="00470BD8"/>
    <w:rsid w:val="00472DB7"/>
    <w:rsid w:val="00476A60"/>
    <w:rsid w:val="00476B68"/>
    <w:rsid w:val="004801E7"/>
    <w:rsid w:val="004849E5"/>
    <w:rsid w:val="004942E2"/>
    <w:rsid w:val="004949FA"/>
    <w:rsid w:val="00495481"/>
    <w:rsid w:val="004A19C8"/>
    <w:rsid w:val="004A28F0"/>
    <w:rsid w:val="004A3F95"/>
    <w:rsid w:val="004A4C45"/>
    <w:rsid w:val="004A75CE"/>
    <w:rsid w:val="004C0187"/>
    <w:rsid w:val="004C158D"/>
    <w:rsid w:val="004C3A1D"/>
    <w:rsid w:val="004C60C7"/>
    <w:rsid w:val="004C63F9"/>
    <w:rsid w:val="004C6E7C"/>
    <w:rsid w:val="004D217E"/>
    <w:rsid w:val="004D62C1"/>
    <w:rsid w:val="004E086B"/>
    <w:rsid w:val="004E7EF0"/>
    <w:rsid w:val="004F720D"/>
    <w:rsid w:val="005002FE"/>
    <w:rsid w:val="00502CBE"/>
    <w:rsid w:val="00504F67"/>
    <w:rsid w:val="0050596A"/>
    <w:rsid w:val="0050771E"/>
    <w:rsid w:val="00510DFB"/>
    <w:rsid w:val="00520A6B"/>
    <w:rsid w:val="0053033C"/>
    <w:rsid w:val="0053757C"/>
    <w:rsid w:val="00541671"/>
    <w:rsid w:val="00542F09"/>
    <w:rsid w:val="0054392F"/>
    <w:rsid w:val="005470C9"/>
    <w:rsid w:val="00550AA7"/>
    <w:rsid w:val="00551DBD"/>
    <w:rsid w:val="00553CD8"/>
    <w:rsid w:val="00556BBB"/>
    <w:rsid w:val="00567D66"/>
    <w:rsid w:val="005700CE"/>
    <w:rsid w:val="005741F3"/>
    <w:rsid w:val="00575A87"/>
    <w:rsid w:val="00575C58"/>
    <w:rsid w:val="00582A6F"/>
    <w:rsid w:val="00585397"/>
    <w:rsid w:val="00585608"/>
    <w:rsid w:val="00594051"/>
    <w:rsid w:val="00595072"/>
    <w:rsid w:val="005A75EE"/>
    <w:rsid w:val="005B3289"/>
    <w:rsid w:val="005C7B4F"/>
    <w:rsid w:val="005D1F99"/>
    <w:rsid w:val="005E05B0"/>
    <w:rsid w:val="005E6729"/>
    <w:rsid w:val="005E725C"/>
    <w:rsid w:val="005E7BDC"/>
    <w:rsid w:val="005F34D5"/>
    <w:rsid w:val="005F5963"/>
    <w:rsid w:val="005F5BEE"/>
    <w:rsid w:val="005F7CA2"/>
    <w:rsid w:val="00600222"/>
    <w:rsid w:val="006061EE"/>
    <w:rsid w:val="0061092B"/>
    <w:rsid w:val="00612282"/>
    <w:rsid w:val="00612DF5"/>
    <w:rsid w:val="00615049"/>
    <w:rsid w:val="00615E73"/>
    <w:rsid w:val="00621A26"/>
    <w:rsid w:val="00621C9B"/>
    <w:rsid w:val="00631C26"/>
    <w:rsid w:val="00632246"/>
    <w:rsid w:val="006335ED"/>
    <w:rsid w:val="00640684"/>
    <w:rsid w:val="00646C88"/>
    <w:rsid w:val="0065148C"/>
    <w:rsid w:val="00654B53"/>
    <w:rsid w:val="00656E2B"/>
    <w:rsid w:val="0066068D"/>
    <w:rsid w:val="006618C4"/>
    <w:rsid w:val="00671212"/>
    <w:rsid w:val="0067541F"/>
    <w:rsid w:val="00675601"/>
    <w:rsid w:val="00676041"/>
    <w:rsid w:val="00682B01"/>
    <w:rsid w:val="006876E1"/>
    <w:rsid w:val="00690B08"/>
    <w:rsid w:val="00692A6A"/>
    <w:rsid w:val="00694035"/>
    <w:rsid w:val="006A2259"/>
    <w:rsid w:val="006A3E6A"/>
    <w:rsid w:val="006A62F4"/>
    <w:rsid w:val="006B181A"/>
    <w:rsid w:val="006B46B5"/>
    <w:rsid w:val="006E3896"/>
    <w:rsid w:val="006E3BC0"/>
    <w:rsid w:val="006E3C55"/>
    <w:rsid w:val="006F2192"/>
    <w:rsid w:val="006F575F"/>
    <w:rsid w:val="006F73F0"/>
    <w:rsid w:val="00705F7E"/>
    <w:rsid w:val="00714222"/>
    <w:rsid w:val="00716E8D"/>
    <w:rsid w:val="007209CB"/>
    <w:rsid w:val="007213D0"/>
    <w:rsid w:val="00726448"/>
    <w:rsid w:val="0073181A"/>
    <w:rsid w:val="00737343"/>
    <w:rsid w:val="00741E65"/>
    <w:rsid w:val="00744BFF"/>
    <w:rsid w:val="007525FE"/>
    <w:rsid w:val="00755F3E"/>
    <w:rsid w:val="00756D86"/>
    <w:rsid w:val="007578AD"/>
    <w:rsid w:val="007621F2"/>
    <w:rsid w:val="00762EE5"/>
    <w:rsid w:val="00766D56"/>
    <w:rsid w:val="007747D0"/>
    <w:rsid w:val="0077773E"/>
    <w:rsid w:val="00777788"/>
    <w:rsid w:val="0078209A"/>
    <w:rsid w:val="00783736"/>
    <w:rsid w:val="00786A84"/>
    <w:rsid w:val="00786F50"/>
    <w:rsid w:val="00790A5A"/>
    <w:rsid w:val="00790B34"/>
    <w:rsid w:val="007A370E"/>
    <w:rsid w:val="007A39E4"/>
    <w:rsid w:val="007A58A0"/>
    <w:rsid w:val="007A6374"/>
    <w:rsid w:val="007B26F7"/>
    <w:rsid w:val="007B6D66"/>
    <w:rsid w:val="007B75EB"/>
    <w:rsid w:val="007B7A14"/>
    <w:rsid w:val="007C3FCF"/>
    <w:rsid w:val="007D75D5"/>
    <w:rsid w:val="007E5FFE"/>
    <w:rsid w:val="007E6247"/>
    <w:rsid w:val="007E6431"/>
    <w:rsid w:val="007E7246"/>
    <w:rsid w:val="007F2153"/>
    <w:rsid w:val="0080098E"/>
    <w:rsid w:val="00810E6A"/>
    <w:rsid w:val="00811A2B"/>
    <w:rsid w:val="00813004"/>
    <w:rsid w:val="00820BA6"/>
    <w:rsid w:val="00821BD5"/>
    <w:rsid w:val="00823C16"/>
    <w:rsid w:val="0083117D"/>
    <w:rsid w:val="00833461"/>
    <w:rsid w:val="00836245"/>
    <w:rsid w:val="00837510"/>
    <w:rsid w:val="00841C9F"/>
    <w:rsid w:val="008544F1"/>
    <w:rsid w:val="00854886"/>
    <w:rsid w:val="00855C7F"/>
    <w:rsid w:val="00862D6E"/>
    <w:rsid w:val="00870591"/>
    <w:rsid w:val="00870C36"/>
    <w:rsid w:val="00870D20"/>
    <w:rsid w:val="00872092"/>
    <w:rsid w:val="00873185"/>
    <w:rsid w:val="0088489B"/>
    <w:rsid w:val="008876B3"/>
    <w:rsid w:val="008B1541"/>
    <w:rsid w:val="008B4A93"/>
    <w:rsid w:val="008B750E"/>
    <w:rsid w:val="008C52EF"/>
    <w:rsid w:val="008C642C"/>
    <w:rsid w:val="008D33F5"/>
    <w:rsid w:val="008D3970"/>
    <w:rsid w:val="008D3B2B"/>
    <w:rsid w:val="008D6FCE"/>
    <w:rsid w:val="008E0F4F"/>
    <w:rsid w:val="008E68C9"/>
    <w:rsid w:val="008F353F"/>
    <w:rsid w:val="00903854"/>
    <w:rsid w:val="00914F7B"/>
    <w:rsid w:val="00917080"/>
    <w:rsid w:val="00921A37"/>
    <w:rsid w:val="009274D5"/>
    <w:rsid w:val="00934AFC"/>
    <w:rsid w:val="009414EB"/>
    <w:rsid w:val="00941CD4"/>
    <w:rsid w:val="00946B1E"/>
    <w:rsid w:val="009534F2"/>
    <w:rsid w:val="009537D6"/>
    <w:rsid w:val="009544D5"/>
    <w:rsid w:val="00970E52"/>
    <w:rsid w:val="0097293D"/>
    <w:rsid w:val="009737C3"/>
    <w:rsid w:val="00974619"/>
    <w:rsid w:val="00976920"/>
    <w:rsid w:val="009876CE"/>
    <w:rsid w:val="00990F32"/>
    <w:rsid w:val="0099142A"/>
    <w:rsid w:val="00992444"/>
    <w:rsid w:val="009A1ED5"/>
    <w:rsid w:val="009B1DA2"/>
    <w:rsid w:val="009B1E61"/>
    <w:rsid w:val="009B53AD"/>
    <w:rsid w:val="009B63B0"/>
    <w:rsid w:val="009C63EA"/>
    <w:rsid w:val="009D79F8"/>
    <w:rsid w:val="009E1578"/>
    <w:rsid w:val="009E2934"/>
    <w:rsid w:val="009E2F0B"/>
    <w:rsid w:val="009F1B1C"/>
    <w:rsid w:val="00A000E3"/>
    <w:rsid w:val="00A01C65"/>
    <w:rsid w:val="00A021A7"/>
    <w:rsid w:val="00A02637"/>
    <w:rsid w:val="00A10477"/>
    <w:rsid w:val="00A126CD"/>
    <w:rsid w:val="00A14762"/>
    <w:rsid w:val="00A150B1"/>
    <w:rsid w:val="00A162AF"/>
    <w:rsid w:val="00A23F40"/>
    <w:rsid w:val="00A258FD"/>
    <w:rsid w:val="00A25ECF"/>
    <w:rsid w:val="00A26569"/>
    <w:rsid w:val="00A32A30"/>
    <w:rsid w:val="00A41F0D"/>
    <w:rsid w:val="00A455E5"/>
    <w:rsid w:val="00A45BF6"/>
    <w:rsid w:val="00A47C5A"/>
    <w:rsid w:val="00A5037D"/>
    <w:rsid w:val="00A515F8"/>
    <w:rsid w:val="00A52E70"/>
    <w:rsid w:val="00A5472A"/>
    <w:rsid w:val="00A61273"/>
    <w:rsid w:val="00A650AE"/>
    <w:rsid w:val="00A650C8"/>
    <w:rsid w:val="00A74E31"/>
    <w:rsid w:val="00A75C92"/>
    <w:rsid w:val="00A8184C"/>
    <w:rsid w:val="00A87E69"/>
    <w:rsid w:val="00A904DB"/>
    <w:rsid w:val="00A92B7B"/>
    <w:rsid w:val="00A9372D"/>
    <w:rsid w:val="00AA57E3"/>
    <w:rsid w:val="00AB31DD"/>
    <w:rsid w:val="00AB6C38"/>
    <w:rsid w:val="00AC4B8C"/>
    <w:rsid w:val="00AC4E4F"/>
    <w:rsid w:val="00AC7415"/>
    <w:rsid w:val="00AD08D1"/>
    <w:rsid w:val="00AD1000"/>
    <w:rsid w:val="00AD3D9C"/>
    <w:rsid w:val="00AE39EC"/>
    <w:rsid w:val="00AE408B"/>
    <w:rsid w:val="00AE6A02"/>
    <w:rsid w:val="00AF2389"/>
    <w:rsid w:val="00AF47CE"/>
    <w:rsid w:val="00AF5B7C"/>
    <w:rsid w:val="00AF761A"/>
    <w:rsid w:val="00B056A0"/>
    <w:rsid w:val="00B06FC6"/>
    <w:rsid w:val="00B16972"/>
    <w:rsid w:val="00B16DF7"/>
    <w:rsid w:val="00B435EC"/>
    <w:rsid w:val="00B45A6D"/>
    <w:rsid w:val="00B46F98"/>
    <w:rsid w:val="00B64681"/>
    <w:rsid w:val="00B775C3"/>
    <w:rsid w:val="00B82CEA"/>
    <w:rsid w:val="00B84DF9"/>
    <w:rsid w:val="00B8552F"/>
    <w:rsid w:val="00B87510"/>
    <w:rsid w:val="00B90923"/>
    <w:rsid w:val="00B9206E"/>
    <w:rsid w:val="00B92E54"/>
    <w:rsid w:val="00B96C25"/>
    <w:rsid w:val="00BA289B"/>
    <w:rsid w:val="00BA4327"/>
    <w:rsid w:val="00BA569A"/>
    <w:rsid w:val="00BA64B8"/>
    <w:rsid w:val="00BA6CCC"/>
    <w:rsid w:val="00BB0E25"/>
    <w:rsid w:val="00BB0F8B"/>
    <w:rsid w:val="00BB7919"/>
    <w:rsid w:val="00BC102F"/>
    <w:rsid w:val="00BC42F7"/>
    <w:rsid w:val="00BC605B"/>
    <w:rsid w:val="00BC704B"/>
    <w:rsid w:val="00BD10A4"/>
    <w:rsid w:val="00BD2AC4"/>
    <w:rsid w:val="00BD4605"/>
    <w:rsid w:val="00BE155D"/>
    <w:rsid w:val="00BE5ED6"/>
    <w:rsid w:val="00BE5FB9"/>
    <w:rsid w:val="00BE72C3"/>
    <w:rsid w:val="00C07AE4"/>
    <w:rsid w:val="00C22863"/>
    <w:rsid w:val="00C2585A"/>
    <w:rsid w:val="00C27F4F"/>
    <w:rsid w:val="00C45B48"/>
    <w:rsid w:val="00C469EE"/>
    <w:rsid w:val="00C60FE2"/>
    <w:rsid w:val="00C614C6"/>
    <w:rsid w:val="00C634AE"/>
    <w:rsid w:val="00C67CA3"/>
    <w:rsid w:val="00C67F81"/>
    <w:rsid w:val="00C72B57"/>
    <w:rsid w:val="00C73F7E"/>
    <w:rsid w:val="00C94886"/>
    <w:rsid w:val="00C9667A"/>
    <w:rsid w:val="00CA012A"/>
    <w:rsid w:val="00CB0F19"/>
    <w:rsid w:val="00CB473C"/>
    <w:rsid w:val="00CB555D"/>
    <w:rsid w:val="00CB7CA1"/>
    <w:rsid w:val="00CC0BA9"/>
    <w:rsid w:val="00CC2CE7"/>
    <w:rsid w:val="00CD19A4"/>
    <w:rsid w:val="00CD72B5"/>
    <w:rsid w:val="00CE639E"/>
    <w:rsid w:val="00CE6E6F"/>
    <w:rsid w:val="00CF098B"/>
    <w:rsid w:val="00CF112C"/>
    <w:rsid w:val="00CF1BA1"/>
    <w:rsid w:val="00CF4A40"/>
    <w:rsid w:val="00CF530B"/>
    <w:rsid w:val="00CF6B9A"/>
    <w:rsid w:val="00CF6CD5"/>
    <w:rsid w:val="00D0136C"/>
    <w:rsid w:val="00D01536"/>
    <w:rsid w:val="00D02E26"/>
    <w:rsid w:val="00D03E9A"/>
    <w:rsid w:val="00D12B74"/>
    <w:rsid w:val="00D14C45"/>
    <w:rsid w:val="00D154BD"/>
    <w:rsid w:val="00D20C33"/>
    <w:rsid w:val="00D2661A"/>
    <w:rsid w:val="00D349E7"/>
    <w:rsid w:val="00D54A8A"/>
    <w:rsid w:val="00D55B83"/>
    <w:rsid w:val="00D569E2"/>
    <w:rsid w:val="00D63638"/>
    <w:rsid w:val="00D65E82"/>
    <w:rsid w:val="00D74195"/>
    <w:rsid w:val="00D7699B"/>
    <w:rsid w:val="00D80E0B"/>
    <w:rsid w:val="00D8151B"/>
    <w:rsid w:val="00D85943"/>
    <w:rsid w:val="00D86E17"/>
    <w:rsid w:val="00D8729F"/>
    <w:rsid w:val="00D95548"/>
    <w:rsid w:val="00D9561C"/>
    <w:rsid w:val="00DA196C"/>
    <w:rsid w:val="00DA4895"/>
    <w:rsid w:val="00DA48F6"/>
    <w:rsid w:val="00DA7D0B"/>
    <w:rsid w:val="00DB1697"/>
    <w:rsid w:val="00DB5FE6"/>
    <w:rsid w:val="00DC4C55"/>
    <w:rsid w:val="00DD2D4B"/>
    <w:rsid w:val="00DD36EF"/>
    <w:rsid w:val="00DD6AB9"/>
    <w:rsid w:val="00DE29D4"/>
    <w:rsid w:val="00DE3D2F"/>
    <w:rsid w:val="00DF098B"/>
    <w:rsid w:val="00DF3076"/>
    <w:rsid w:val="00E01F41"/>
    <w:rsid w:val="00E040B5"/>
    <w:rsid w:val="00E07CFF"/>
    <w:rsid w:val="00E22374"/>
    <w:rsid w:val="00E237A0"/>
    <w:rsid w:val="00E253EA"/>
    <w:rsid w:val="00E60FDF"/>
    <w:rsid w:val="00E71BE5"/>
    <w:rsid w:val="00E763E8"/>
    <w:rsid w:val="00E76E17"/>
    <w:rsid w:val="00E82455"/>
    <w:rsid w:val="00E82937"/>
    <w:rsid w:val="00E82BF3"/>
    <w:rsid w:val="00E8432A"/>
    <w:rsid w:val="00E848E6"/>
    <w:rsid w:val="00E951D2"/>
    <w:rsid w:val="00E95A35"/>
    <w:rsid w:val="00EA0A49"/>
    <w:rsid w:val="00EA20C9"/>
    <w:rsid w:val="00EA370B"/>
    <w:rsid w:val="00EA74D7"/>
    <w:rsid w:val="00EB4BBC"/>
    <w:rsid w:val="00EC1A34"/>
    <w:rsid w:val="00EC37CD"/>
    <w:rsid w:val="00EC3D0D"/>
    <w:rsid w:val="00ED3A41"/>
    <w:rsid w:val="00ED7B88"/>
    <w:rsid w:val="00EE2685"/>
    <w:rsid w:val="00EE45E1"/>
    <w:rsid w:val="00EF48C6"/>
    <w:rsid w:val="00EF5F82"/>
    <w:rsid w:val="00F015C4"/>
    <w:rsid w:val="00F079BA"/>
    <w:rsid w:val="00F212E7"/>
    <w:rsid w:val="00F217BD"/>
    <w:rsid w:val="00F420D7"/>
    <w:rsid w:val="00F42EBE"/>
    <w:rsid w:val="00F45D28"/>
    <w:rsid w:val="00F47AC2"/>
    <w:rsid w:val="00F47BE5"/>
    <w:rsid w:val="00F60C08"/>
    <w:rsid w:val="00F62983"/>
    <w:rsid w:val="00F62F51"/>
    <w:rsid w:val="00F65DAC"/>
    <w:rsid w:val="00F67377"/>
    <w:rsid w:val="00F704AB"/>
    <w:rsid w:val="00F708BB"/>
    <w:rsid w:val="00F70E7F"/>
    <w:rsid w:val="00F7131F"/>
    <w:rsid w:val="00F7371B"/>
    <w:rsid w:val="00F76E6F"/>
    <w:rsid w:val="00F841A4"/>
    <w:rsid w:val="00F85E69"/>
    <w:rsid w:val="00FA3D88"/>
    <w:rsid w:val="00FA4796"/>
    <w:rsid w:val="00FB15EC"/>
    <w:rsid w:val="00FB1B4C"/>
    <w:rsid w:val="00FB2CB1"/>
    <w:rsid w:val="00FB6E04"/>
    <w:rsid w:val="00FC15E2"/>
    <w:rsid w:val="00FC226F"/>
    <w:rsid w:val="00FC2A47"/>
    <w:rsid w:val="00FE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2A996AB-A751-4107-ADEA-5B2BC3F72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rsid w:val="00CB0F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741F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pPr>
      <w:keepNext/>
      <w:spacing w:line="260" w:lineRule="exact"/>
      <w:jc w:val="center"/>
      <w:outlineLvl w:val="2"/>
    </w:pPr>
    <w:rPr>
      <w:spacing w:val="2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Subtitle"/>
    <w:basedOn w:val="a"/>
    <w:qFormat/>
    <w:pPr>
      <w:jc w:val="center"/>
    </w:pPr>
    <w:rPr>
      <w:sz w:val="28"/>
      <w:szCs w:val="24"/>
    </w:rPr>
  </w:style>
  <w:style w:type="table" w:styleId="a6">
    <w:name w:val="Table Grid"/>
    <w:basedOn w:val="a1"/>
    <w:rsid w:val="00BB0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List Paragraph"/>
    <w:basedOn w:val="a"/>
    <w:uiPriority w:val="99"/>
    <w:qFormat/>
    <w:rsid w:val="00ED3A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a">
    <w:name w:val="Знак"/>
    <w:basedOn w:val="a"/>
    <w:rsid w:val="008544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20">
    <w:name w:val="Заголовок 2 Знак"/>
    <w:link w:val="2"/>
    <w:semiHidden/>
    <w:rsid w:val="005741F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b">
    <w:name w:val="Placeholder Text"/>
    <w:basedOn w:val="a0"/>
    <w:uiPriority w:val="99"/>
    <w:semiHidden/>
    <w:rsid w:val="00833461"/>
    <w:rPr>
      <w:color w:val="808080"/>
    </w:rPr>
  </w:style>
  <w:style w:type="paragraph" w:styleId="ac">
    <w:name w:val="footer"/>
    <w:basedOn w:val="a"/>
    <w:link w:val="ad"/>
    <w:uiPriority w:val="99"/>
    <w:rsid w:val="00F70E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70E7F"/>
    <w:rPr>
      <w:sz w:val="24"/>
    </w:rPr>
  </w:style>
  <w:style w:type="paragraph" w:styleId="ae">
    <w:name w:val="Body Text Indent"/>
    <w:basedOn w:val="a"/>
    <w:link w:val="af"/>
    <w:rsid w:val="009E157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9E1578"/>
    <w:rPr>
      <w:sz w:val="24"/>
    </w:rPr>
  </w:style>
  <w:style w:type="character" w:customStyle="1" w:styleId="-">
    <w:name w:val="Интернет-ссылка"/>
    <w:rsid w:val="002623CD"/>
    <w:rPr>
      <w:color w:val="0000FF"/>
      <w:u w:val="single"/>
    </w:rPr>
  </w:style>
  <w:style w:type="character" w:styleId="af0">
    <w:name w:val="Hyperlink"/>
    <w:basedOn w:val="a0"/>
    <w:uiPriority w:val="99"/>
    <w:rsid w:val="00055B2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B056A0"/>
    <w:rPr>
      <w:spacing w:val="20"/>
      <w:sz w:val="28"/>
    </w:rPr>
  </w:style>
  <w:style w:type="paragraph" w:customStyle="1" w:styleId="ConsPlusTitle">
    <w:name w:val="ConsPlusTitle"/>
    <w:rsid w:val="005D1F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1">
    <w:name w:val="footnote text"/>
    <w:basedOn w:val="a"/>
    <w:link w:val="af2"/>
    <w:semiHidden/>
    <w:unhideWhenUsed/>
    <w:rsid w:val="006F575F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6F575F"/>
  </w:style>
  <w:style w:type="character" w:styleId="af3">
    <w:name w:val="footnote reference"/>
    <w:basedOn w:val="a0"/>
    <w:semiHidden/>
    <w:unhideWhenUsed/>
    <w:rsid w:val="006F575F"/>
    <w:rPr>
      <w:vertAlign w:val="superscript"/>
    </w:rPr>
  </w:style>
  <w:style w:type="paragraph" w:customStyle="1" w:styleId="ConsPlusNormal">
    <w:name w:val="ConsPlusNormal"/>
    <w:rsid w:val="006F575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4">
    <w:name w:val="FollowedHyperlink"/>
    <w:basedOn w:val="a0"/>
    <w:semiHidden/>
    <w:unhideWhenUsed/>
    <w:rsid w:val="00575C58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CB0F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5">
    <w:name w:val="Strong"/>
    <w:basedOn w:val="a0"/>
    <w:uiPriority w:val="99"/>
    <w:qFormat/>
    <w:rsid w:val="00CB0F19"/>
    <w:rPr>
      <w:rFonts w:ascii="Times New Roman" w:hAnsi="Times New Roman" w:cs="Times New Roman"/>
      <w:b/>
      <w:bCs/>
      <w:sz w:val="24"/>
    </w:rPr>
  </w:style>
  <w:style w:type="paragraph" w:customStyle="1" w:styleId="11">
    <w:name w:val="Обычный без отступа1"/>
    <w:basedOn w:val="a"/>
    <w:link w:val="12"/>
    <w:uiPriority w:val="99"/>
    <w:qFormat/>
    <w:rsid w:val="00CB0F19"/>
    <w:pPr>
      <w:spacing w:before="40" w:after="40"/>
      <w:jc w:val="both"/>
    </w:pPr>
    <w:rPr>
      <w:kern w:val="24"/>
      <w:szCs w:val="24"/>
      <w:lang w:eastAsia="en-US"/>
    </w:rPr>
  </w:style>
  <w:style w:type="character" w:customStyle="1" w:styleId="12">
    <w:name w:val="Обычный без отступа1 Знак"/>
    <w:link w:val="11"/>
    <w:uiPriority w:val="99"/>
    <w:locked/>
    <w:rsid w:val="00CB0F19"/>
    <w:rPr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c@medlan.samara.ru" TargetMode="External"/><Relationship Id="rId13" Type="http://schemas.openxmlformats.org/officeDocument/2006/relationships/header" Target="header2.xml"/><Relationship Id="rId18" Type="http://schemas.openxmlformats.org/officeDocument/2006/relationships/hyperlink" Target="mailto:egisz@rt-eu.ru" TargetMode="External"/><Relationship Id="rId26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http://miac.samregion.ru/is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support.egisz.rosminzdrav.ru/index.php?/Knowledge/List/Index/70" TargetMode="External"/><Relationship Id="rId25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nsi.rosminzdrav.ru/" TargetMode="External"/><Relationship Id="rId20" Type="http://schemas.openxmlformats.org/officeDocument/2006/relationships/hyperlink" Target="http://miac.samregion.ru/nsi" TargetMode="External"/><Relationship Id="rId29" Type="http://schemas.openxmlformats.org/officeDocument/2006/relationships/hyperlink" Target="http://medlan.samara.ru/ru/node/11758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4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ortal.egisz.rosminzdrav.ru/materials" TargetMode="External"/><Relationship Id="rId23" Type="http://schemas.openxmlformats.org/officeDocument/2006/relationships/header" Target="header3.xml"/><Relationship Id="rId28" Type="http://schemas.openxmlformats.org/officeDocument/2006/relationships/hyperlink" Target="http://medlan.samara.ru/taxonomy/term/448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s://support.egisz.rosminzdrav.ru/" TargetMode="External"/><Relationship Id="rId31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oter" Target="footer1.xml"/><Relationship Id="rId22" Type="http://schemas.openxmlformats.org/officeDocument/2006/relationships/hyperlink" Target="https://samtfoms.ru/" TargetMode="External"/><Relationship Id="rId27" Type="http://schemas.openxmlformats.org/officeDocument/2006/relationships/image" Target="media/image4.jpeg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14B449-AFF4-4F57-AE27-3F4B0DFCBB25}"/>
      </w:docPartPr>
      <w:docPartBody>
        <w:p w:rsidR="00C138FE" w:rsidRDefault="00A62EEF">
          <w:r w:rsidRPr="00C82461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E8D48B3D7D4C01AF16B30CB66DA5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34345B-288E-482D-A684-FAE0CE04EB2E}"/>
      </w:docPartPr>
      <w:docPartBody>
        <w:p w:rsidR="00B10CEB" w:rsidRDefault="006E0B16" w:rsidP="006E0B16">
          <w:pPr>
            <w:pStyle w:val="60E8D48B3D7D4C01AF16B30CB66DA583"/>
          </w:pPr>
          <w:r w:rsidRPr="00C8246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FD9891-0C9E-4648-9D3C-F81312233ED5}"/>
      </w:docPartPr>
      <w:docPartBody>
        <w:p w:rsidR="00B10CEB" w:rsidRDefault="006E0B16">
          <w:r w:rsidRPr="00D334C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EEF"/>
    <w:rsid w:val="00234D2B"/>
    <w:rsid w:val="002723FD"/>
    <w:rsid w:val="0028502A"/>
    <w:rsid w:val="002D7237"/>
    <w:rsid w:val="00365EDC"/>
    <w:rsid w:val="003B0998"/>
    <w:rsid w:val="0040344F"/>
    <w:rsid w:val="004B47D1"/>
    <w:rsid w:val="00504840"/>
    <w:rsid w:val="005670F7"/>
    <w:rsid w:val="005816DA"/>
    <w:rsid w:val="006353C5"/>
    <w:rsid w:val="006E0B16"/>
    <w:rsid w:val="00761343"/>
    <w:rsid w:val="00790F95"/>
    <w:rsid w:val="007F52F1"/>
    <w:rsid w:val="008F0B97"/>
    <w:rsid w:val="00A62EEF"/>
    <w:rsid w:val="00B10CEB"/>
    <w:rsid w:val="00C138FE"/>
    <w:rsid w:val="00C75289"/>
    <w:rsid w:val="00CF637C"/>
    <w:rsid w:val="00D635E2"/>
    <w:rsid w:val="00DD1265"/>
    <w:rsid w:val="00F2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0B16"/>
    <w:rPr>
      <w:color w:val="808080"/>
    </w:rPr>
  </w:style>
  <w:style w:type="paragraph" w:customStyle="1" w:styleId="226A7BDDBCA64B77A80120A92B7AA376">
    <w:name w:val="226A7BDDBCA64B77A80120A92B7AA376"/>
    <w:rsid w:val="006E0B16"/>
    <w:pPr>
      <w:spacing w:after="200" w:line="276" w:lineRule="auto"/>
    </w:pPr>
  </w:style>
  <w:style w:type="paragraph" w:customStyle="1" w:styleId="53A6D0A8C7F64C1B83CB18350971584B">
    <w:name w:val="53A6D0A8C7F64C1B83CB18350971584B"/>
    <w:rsid w:val="006E0B16"/>
    <w:pPr>
      <w:spacing w:after="200" w:line="276" w:lineRule="auto"/>
    </w:pPr>
  </w:style>
  <w:style w:type="paragraph" w:customStyle="1" w:styleId="9338D8FBC3D643558816318FD2109336">
    <w:name w:val="9338D8FBC3D643558816318FD2109336"/>
    <w:rsid w:val="006E0B16"/>
    <w:pPr>
      <w:spacing w:after="200" w:line="276" w:lineRule="auto"/>
    </w:pPr>
  </w:style>
  <w:style w:type="paragraph" w:customStyle="1" w:styleId="64D1879387434969B081FBB5531CBBA8">
    <w:name w:val="64D1879387434969B081FBB5531CBBA8"/>
    <w:rsid w:val="006E0B16"/>
    <w:pPr>
      <w:spacing w:after="200" w:line="276" w:lineRule="auto"/>
    </w:pPr>
  </w:style>
  <w:style w:type="paragraph" w:customStyle="1" w:styleId="8AC6A51C42C347108E056D31603EF704">
    <w:name w:val="8AC6A51C42C347108E056D31603EF704"/>
    <w:rsid w:val="006E0B16"/>
    <w:pPr>
      <w:spacing w:after="200" w:line="276" w:lineRule="auto"/>
    </w:pPr>
  </w:style>
  <w:style w:type="paragraph" w:customStyle="1" w:styleId="60E8D48B3D7D4C01AF16B30CB66DA583">
    <w:name w:val="60E8D48B3D7D4C01AF16B30CB66DA583"/>
    <w:rsid w:val="006E0B16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3FC50-559C-4150-BF01-DD778296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2714</Words>
  <Characters>19959</Characters>
  <Application>Microsoft Office Word</Application>
  <DocSecurity>0</DocSecurity>
  <Lines>166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</Company>
  <LinksUpToDate>false</LinksUpToDate>
  <CharactersWithSpaces>22628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Filen</dc:creator>
  <cp:lastModifiedBy>Чемодурова Наталья Анатольевна</cp:lastModifiedBy>
  <cp:revision>8</cp:revision>
  <cp:lastPrinted>2012-07-03T13:18:00Z</cp:lastPrinted>
  <dcterms:created xsi:type="dcterms:W3CDTF">2020-04-27T05:56:00Z</dcterms:created>
  <dcterms:modified xsi:type="dcterms:W3CDTF">2020-04-27T07:47:00Z</dcterms:modified>
</cp:coreProperties>
</file>