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31" w:rsidRDefault="00D91731" w:rsidP="00ED52D9">
      <w:pPr>
        <w:spacing w:line="360" w:lineRule="auto"/>
        <w:ind w:firstLine="700"/>
        <w:jc w:val="center"/>
        <w:rPr>
          <w:b/>
          <w:sz w:val="28"/>
          <w:szCs w:val="28"/>
        </w:rPr>
      </w:pPr>
      <w:r w:rsidRPr="00DC6119">
        <w:rPr>
          <w:b/>
          <w:sz w:val="28"/>
          <w:szCs w:val="28"/>
        </w:rPr>
        <w:t>Дополнительные</w:t>
      </w:r>
      <w:r>
        <w:rPr>
          <w:b/>
          <w:sz w:val="28"/>
          <w:szCs w:val="28"/>
        </w:rPr>
        <w:t xml:space="preserve"> указания по</w:t>
      </w:r>
      <w:r w:rsidRPr="00DC6119">
        <w:rPr>
          <w:b/>
          <w:sz w:val="28"/>
          <w:szCs w:val="28"/>
        </w:rPr>
        <w:t xml:space="preserve"> составлению годовых </w:t>
      </w:r>
      <w:r w:rsidR="00ED52D9">
        <w:rPr>
          <w:b/>
          <w:sz w:val="28"/>
          <w:szCs w:val="28"/>
        </w:rPr>
        <w:t xml:space="preserve"> </w:t>
      </w:r>
      <w:r w:rsidRPr="00DC6119">
        <w:rPr>
          <w:b/>
          <w:sz w:val="28"/>
          <w:szCs w:val="28"/>
        </w:rPr>
        <w:t>статистических отчетов</w:t>
      </w:r>
      <w:r>
        <w:rPr>
          <w:b/>
          <w:sz w:val="28"/>
          <w:szCs w:val="28"/>
        </w:rPr>
        <w:t xml:space="preserve"> за 2013 год</w:t>
      </w:r>
    </w:p>
    <w:p w:rsidR="00ED52D9" w:rsidRDefault="00ED52D9" w:rsidP="00ED52D9">
      <w:pPr>
        <w:spacing w:line="360" w:lineRule="auto"/>
        <w:ind w:firstLine="700"/>
        <w:jc w:val="center"/>
        <w:rPr>
          <w:b/>
          <w:sz w:val="28"/>
          <w:szCs w:val="28"/>
        </w:rPr>
      </w:pPr>
    </w:p>
    <w:p w:rsidR="00D91731" w:rsidRDefault="00D91731" w:rsidP="00ED52D9">
      <w:pPr>
        <w:ind w:firstLine="700"/>
        <w:jc w:val="both"/>
        <w:rPr>
          <w:b/>
          <w:sz w:val="28"/>
          <w:szCs w:val="28"/>
        </w:rPr>
      </w:pPr>
      <w:r w:rsidRPr="00C149BF">
        <w:rPr>
          <w:b/>
          <w:sz w:val="28"/>
          <w:szCs w:val="28"/>
        </w:rPr>
        <w:t xml:space="preserve">Форма № 12 - сводный отчет  «Сведения о числе заболеваний, зарегистрированных у пациентов,  проживающих в районе обслуживания лечебной организации» - заполняется полностью. </w:t>
      </w:r>
    </w:p>
    <w:p w:rsidR="00ED52D9" w:rsidRDefault="00ED52D9" w:rsidP="00ED52D9">
      <w:pPr>
        <w:ind w:firstLine="700"/>
        <w:jc w:val="both"/>
        <w:rPr>
          <w:b/>
          <w:sz w:val="28"/>
          <w:szCs w:val="28"/>
        </w:rPr>
      </w:pPr>
    </w:p>
    <w:p w:rsidR="00D91731" w:rsidRPr="003C19F0" w:rsidRDefault="00D91731" w:rsidP="00C639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представляется в 2 разрезах: всего населения и сельского населения.</w:t>
      </w:r>
    </w:p>
    <w:p w:rsidR="00D91731" w:rsidRDefault="00D91731" w:rsidP="00C6398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149BF">
        <w:rPr>
          <w:sz w:val="28"/>
          <w:szCs w:val="28"/>
        </w:rPr>
        <w:t>В таблице с кодом 5000 «Диспансеризация студентов высших учебных заведений»</w:t>
      </w:r>
      <w:r w:rsidRPr="00C149BF">
        <w:rPr>
          <w:b/>
          <w:sz w:val="28"/>
          <w:szCs w:val="28"/>
        </w:rPr>
        <w:t xml:space="preserve"> </w:t>
      </w:r>
      <w:r w:rsidRPr="00C149BF">
        <w:rPr>
          <w:sz w:val="28"/>
          <w:szCs w:val="28"/>
        </w:rPr>
        <w:t>в графе 4 показываются сведения о впервые выявленных заболеваниях, в графе 5 – сведения о взятых под диспансерное наблюдение, из числа впервые выявленных заболеваний.</w:t>
      </w:r>
      <w:proofErr w:type="gramEnd"/>
    </w:p>
    <w:p w:rsidR="00ED52D9" w:rsidRDefault="00D91731" w:rsidP="00C63987">
      <w:pPr>
        <w:spacing w:line="276" w:lineRule="auto"/>
        <w:ind w:firstLine="708"/>
        <w:jc w:val="both"/>
        <w:rPr>
          <w:sz w:val="28"/>
        </w:rPr>
      </w:pPr>
      <w:r w:rsidRPr="00C149BF">
        <w:rPr>
          <w:sz w:val="28"/>
        </w:rPr>
        <w:t>В таблице с кодом 5001 – сведения о числе студентов, подлежащих диспансеризации в отчетном году показать в графе 1, число студентов, прошедших диспансеризацию в отчетном году – в графе 2.</w:t>
      </w:r>
    </w:p>
    <w:p w:rsidR="00C63987" w:rsidRDefault="00C63987" w:rsidP="00C63987">
      <w:pPr>
        <w:spacing w:line="276" w:lineRule="auto"/>
        <w:ind w:firstLine="708"/>
        <w:jc w:val="both"/>
        <w:rPr>
          <w:sz w:val="28"/>
        </w:rPr>
      </w:pPr>
    </w:p>
    <w:p w:rsidR="00D263CB" w:rsidRDefault="00D263CB" w:rsidP="00C6398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 строке 20.0 «Травмы, отравления и некоторые другие последствия воздействия внешних причин»  разница между графой 4 и графой 5 должна быть минимальна (за с</w:t>
      </w:r>
      <w:r w:rsidR="004549F3">
        <w:rPr>
          <w:sz w:val="28"/>
        </w:rPr>
        <w:t>ч</w:t>
      </w:r>
      <w:r>
        <w:rPr>
          <w:sz w:val="28"/>
        </w:rPr>
        <w:t xml:space="preserve">ет </w:t>
      </w:r>
      <w:r w:rsidR="004549F3">
        <w:rPr>
          <w:sz w:val="28"/>
        </w:rPr>
        <w:t xml:space="preserve">последствий травм, </w:t>
      </w:r>
      <w:r>
        <w:rPr>
          <w:sz w:val="28"/>
        </w:rPr>
        <w:t xml:space="preserve">зарегистрированных </w:t>
      </w:r>
      <w:proofErr w:type="gramStart"/>
      <w:r w:rsidR="004549F3">
        <w:rPr>
          <w:sz w:val="28"/>
        </w:rPr>
        <w:t>у</w:t>
      </w:r>
      <w:proofErr w:type="gramEnd"/>
      <w:r w:rsidR="004549F3">
        <w:rPr>
          <w:sz w:val="28"/>
        </w:rPr>
        <w:t xml:space="preserve"> </w:t>
      </w:r>
      <w:r>
        <w:rPr>
          <w:sz w:val="28"/>
        </w:rPr>
        <w:t>умерших).</w:t>
      </w:r>
    </w:p>
    <w:p w:rsidR="00ED52D9" w:rsidRPr="00BB4B92" w:rsidRDefault="00ED52D9" w:rsidP="00C63987">
      <w:pPr>
        <w:ind w:firstLine="708"/>
        <w:jc w:val="both"/>
        <w:rPr>
          <w:b/>
          <w:sz w:val="28"/>
        </w:rPr>
      </w:pPr>
      <w:r w:rsidRPr="00BB4B92">
        <w:rPr>
          <w:b/>
          <w:sz w:val="28"/>
        </w:rPr>
        <w:t>Кодирование переломов в острый период</w:t>
      </w:r>
    </w:p>
    <w:p w:rsidR="00ED52D9" w:rsidRDefault="00ED52D9" w:rsidP="00D91731">
      <w:pPr>
        <w:ind w:firstLine="708"/>
        <w:jc w:val="both"/>
        <w:rPr>
          <w:sz w:val="28"/>
        </w:rPr>
      </w:pPr>
    </w:p>
    <w:p w:rsidR="00ED52D9" w:rsidRDefault="00ED52D9" w:rsidP="00ED52D9">
      <w:pPr>
        <w:ind w:firstLine="284"/>
        <w:jc w:val="both"/>
        <w:rPr>
          <w:sz w:val="28"/>
        </w:rPr>
      </w:pPr>
      <w:r w:rsidRPr="00ED52D9">
        <w:rPr>
          <w:noProof/>
          <w:sz w:val="28"/>
          <w:lang w:eastAsia="ru-RU"/>
        </w:rPr>
        <w:drawing>
          <wp:inline distT="0" distB="0" distL="0" distR="0">
            <wp:extent cx="5940425" cy="4086380"/>
            <wp:effectExtent l="19050" t="0" r="3175" b="0"/>
            <wp:docPr id="2" name="Рисунок 1" descr="средние сроки срастания перелом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 descr="средние сроки срастания переломов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948" w:type="dxa"/>
        <w:tblCellMar>
          <w:left w:w="0" w:type="dxa"/>
          <w:right w:w="0" w:type="dxa"/>
        </w:tblCellMar>
        <w:tblLook w:val="04A0"/>
      </w:tblPr>
      <w:tblGrid>
        <w:gridCol w:w="6948"/>
      </w:tblGrid>
      <w:tr w:rsidR="00D91731" w:rsidRPr="00BB4B92" w:rsidTr="00ED52D9">
        <w:trPr>
          <w:trHeight w:val="1133"/>
        </w:trPr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31" w:rsidRPr="00BB4B92" w:rsidRDefault="00D91731" w:rsidP="00387C43">
            <w:pPr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     Некоторые последствия </w:t>
            </w:r>
            <w:r w:rsidR="00ED52D9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травм</w:t>
            </w:r>
          </w:p>
        </w:tc>
      </w:tr>
      <w:tr w:rsidR="00D91731" w:rsidRPr="00BB4B92" w:rsidTr="00ED52D9">
        <w:trPr>
          <w:trHeight w:val="2600"/>
        </w:trPr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31" w:rsidRPr="00BB4B92" w:rsidRDefault="00D91731" w:rsidP="00387C43">
            <w:pPr>
              <w:ind w:left="576"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Неправильное срастание перелома</w:t>
            </w:r>
          </w:p>
          <w:p w:rsidR="00D91731" w:rsidRPr="00BB4B92" w:rsidRDefault="00D91731" w:rsidP="00D91731">
            <w:pPr>
              <w:numPr>
                <w:ilvl w:val="0"/>
                <w:numId w:val="2"/>
              </w:numPr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Задержка в срастании М84.2</w:t>
            </w:r>
          </w:p>
          <w:p w:rsidR="00D91731" w:rsidRPr="00BB4B92" w:rsidRDefault="00D91731" w:rsidP="00D91731">
            <w:pPr>
              <w:numPr>
                <w:ilvl w:val="0"/>
                <w:numId w:val="2"/>
              </w:numPr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Несрастание М 84.1</w:t>
            </w:r>
          </w:p>
          <w:p w:rsidR="00D91731" w:rsidRPr="00BB4B92" w:rsidRDefault="00D91731" w:rsidP="00D91731">
            <w:pPr>
              <w:numPr>
                <w:ilvl w:val="0"/>
                <w:numId w:val="2"/>
              </w:numPr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Неправильное срастание</w:t>
            </w:r>
          </w:p>
          <w:p w:rsidR="00D91731" w:rsidRPr="00BB4B92" w:rsidRDefault="00D91731" w:rsidP="00D91731">
            <w:pPr>
              <w:numPr>
                <w:ilvl w:val="0"/>
                <w:numId w:val="2"/>
              </w:numPr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Перекрестное срастание</w:t>
            </w:r>
          </w:p>
          <w:p w:rsidR="00D91731" w:rsidRPr="00BB4B92" w:rsidRDefault="00D91731" w:rsidP="00D91731">
            <w:pPr>
              <w:numPr>
                <w:ilvl w:val="0"/>
                <w:numId w:val="2"/>
              </w:numPr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Ложный сустав (</w:t>
            </w:r>
            <w:proofErr w:type="spellStart"/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pseudoarthrosis</w:t>
            </w:r>
            <w:proofErr w:type="spellEnd"/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; синоним псевдоартроз) М84.1</w:t>
            </w:r>
          </w:p>
        </w:tc>
      </w:tr>
      <w:tr w:rsidR="00D91731" w:rsidRPr="00BB4B92" w:rsidTr="00ED52D9">
        <w:trPr>
          <w:trHeight w:val="4548"/>
        </w:trPr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731" w:rsidRPr="00BB4B92" w:rsidRDefault="00D91731" w:rsidP="00387C43">
            <w:pPr>
              <w:tabs>
                <w:tab w:val="left" w:pos="855"/>
              </w:tabs>
              <w:ind w:left="576"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Другие</w:t>
            </w:r>
          </w:p>
          <w:p w:rsidR="00D91731" w:rsidRPr="00BB4B92" w:rsidRDefault="00D91731" w:rsidP="00D91731">
            <w:pPr>
              <w:numPr>
                <w:ilvl w:val="0"/>
                <w:numId w:val="3"/>
              </w:numPr>
              <w:tabs>
                <w:tab w:val="left" w:pos="855"/>
              </w:tabs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Асептический некроз М87 (0,1,0,3,8,9)</w:t>
            </w:r>
          </w:p>
          <w:p w:rsidR="00D91731" w:rsidRPr="00BB4B92" w:rsidRDefault="00D91731" w:rsidP="00D91731">
            <w:pPr>
              <w:numPr>
                <w:ilvl w:val="0"/>
                <w:numId w:val="3"/>
              </w:numPr>
              <w:tabs>
                <w:tab w:val="left" w:pos="855"/>
              </w:tabs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Укорочение М21.9(8)</w:t>
            </w:r>
          </w:p>
          <w:p w:rsidR="00D91731" w:rsidRPr="00BB4B92" w:rsidRDefault="00D91731" w:rsidP="00D91731">
            <w:pPr>
              <w:numPr>
                <w:ilvl w:val="0"/>
                <w:numId w:val="3"/>
              </w:numPr>
              <w:tabs>
                <w:tab w:val="left" w:pos="855"/>
              </w:tabs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Тугоподвижность</w:t>
            </w:r>
            <w:proofErr w:type="spellEnd"/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суставов М25.6</w:t>
            </w:r>
          </w:p>
          <w:p w:rsidR="00D91731" w:rsidRPr="00BB4B92" w:rsidRDefault="00D91731" w:rsidP="00D91731">
            <w:pPr>
              <w:numPr>
                <w:ilvl w:val="0"/>
                <w:numId w:val="3"/>
              </w:numPr>
              <w:tabs>
                <w:tab w:val="left" w:pos="855"/>
              </w:tabs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Дистрофия </w:t>
            </w:r>
            <w:proofErr w:type="spellStart"/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Зудека</w:t>
            </w:r>
            <w:proofErr w:type="spellEnd"/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М89.0</w:t>
            </w:r>
          </w:p>
          <w:p w:rsidR="00D91731" w:rsidRPr="00BB4B92" w:rsidRDefault="00D91731" w:rsidP="00D91731">
            <w:pPr>
              <w:numPr>
                <w:ilvl w:val="0"/>
                <w:numId w:val="3"/>
              </w:numPr>
              <w:tabs>
                <w:tab w:val="left" w:pos="855"/>
              </w:tabs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Остеомиелит М86</w:t>
            </w:r>
          </w:p>
          <w:p w:rsidR="00D91731" w:rsidRPr="00BB4B92" w:rsidRDefault="00D91731" w:rsidP="00D91731">
            <w:pPr>
              <w:numPr>
                <w:ilvl w:val="0"/>
                <w:numId w:val="3"/>
              </w:numPr>
              <w:tabs>
                <w:tab w:val="left" w:pos="855"/>
              </w:tabs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Ишемическая контрактура Т79.6</w:t>
            </w:r>
          </w:p>
          <w:p w:rsidR="00D91731" w:rsidRPr="00BB4B92" w:rsidRDefault="00D91731" w:rsidP="00D91731">
            <w:pPr>
              <w:numPr>
                <w:ilvl w:val="0"/>
                <w:numId w:val="3"/>
              </w:numPr>
              <w:tabs>
                <w:tab w:val="left" w:pos="855"/>
              </w:tabs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Оссифицирующий</w:t>
            </w:r>
            <w:proofErr w:type="spellEnd"/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миозит М61.0</w:t>
            </w:r>
          </w:p>
          <w:p w:rsidR="00D91731" w:rsidRPr="00BB4B92" w:rsidRDefault="00D91731" w:rsidP="00D91731">
            <w:pPr>
              <w:numPr>
                <w:ilvl w:val="0"/>
                <w:numId w:val="3"/>
              </w:numPr>
              <w:tabs>
                <w:tab w:val="left" w:pos="855"/>
              </w:tabs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Остеоартрит</w:t>
            </w:r>
            <w:proofErr w:type="spellEnd"/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М19.1,М19.2,М19.8</w:t>
            </w:r>
          </w:p>
          <w:p w:rsidR="00D91731" w:rsidRPr="00BB4B92" w:rsidRDefault="00D91731" w:rsidP="00D91731">
            <w:pPr>
              <w:numPr>
                <w:ilvl w:val="0"/>
                <w:numId w:val="3"/>
              </w:numPr>
              <w:tabs>
                <w:tab w:val="left" w:pos="855"/>
              </w:tabs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Атрофия мышц М62.5</w:t>
            </w:r>
          </w:p>
          <w:p w:rsidR="00D91731" w:rsidRPr="00BB4B92" w:rsidRDefault="00D91731" w:rsidP="00D91731">
            <w:pPr>
              <w:numPr>
                <w:ilvl w:val="0"/>
                <w:numId w:val="3"/>
              </w:numPr>
              <w:tabs>
                <w:tab w:val="left" w:pos="855"/>
              </w:tabs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Избыточная костная мозоль</w:t>
            </w:r>
          </w:p>
          <w:p w:rsidR="00D91731" w:rsidRPr="00ED52D9" w:rsidRDefault="00D91731" w:rsidP="00D91731">
            <w:pPr>
              <w:numPr>
                <w:ilvl w:val="0"/>
                <w:numId w:val="3"/>
              </w:numPr>
              <w:tabs>
                <w:tab w:val="left" w:pos="855"/>
              </w:tabs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 w:rsidRPr="00BB4B92">
              <w:rPr>
                <w:rFonts w:ascii="Calibri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BB4B92">
              <w:rPr>
                <w:rFonts w:ascii="Calibri" w:hAnsi="Calibri" w:cs="Arial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Деформация кости М21.0-М21.9</w:t>
            </w:r>
            <w:r w:rsidR="00ED52D9">
              <w:rPr>
                <w:rFonts w:ascii="Calibri" w:hAnsi="Calibri" w:cs="Arial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ED52D9" w:rsidRPr="00BB4B92" w:rsidRDefault="00ED52D9" w:rsidP="00ED52D9">
            <w:pPr>
              <w:tabs>
                <w:tab w:val="left" w:pos="855"/>
              </w:tabs>
              <w:suppressAutoHyphens w:val="0"/>
              <w:ind w:left="1296"/>
              <w:contextualSpacing/>
              <w:textAlignment w:val="baseline"/>
              <w:rPr>
                <w:rFonts w:ascii="Calibri" w:hAnsi="Calibri" w:cs="Arial"/>
                <w:sz w:val="28"/>
                <w:szCs w:val="28"/>
                <w:lang w:eastAsia="ru-RU"/>
              </w:rPr>
            </w:pPr>
            <w:r>
              <w:rPr>
                <w:rFonts w:ascii="Calibri" w:hAnsi="Calibri" w:cs="Arial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  и т.д.</w:t>
            </w:r>
          </w:p>
        </w:tc>
      </w:tr>
    </w:tbl>
    <w:p w:rsidR="00527059" w:rsidRDefault="00527059" w:rsidP="00D91731">
      <w:pPr>
        <w:ind w:firstLine="709"/>
        <w:jc w:val="both"/>
        <w:rPr>
          <w:b/>
          <w:sz w:val="28"/>
          <w:szCs w:val="28"/>
        </w:rPr>
      </w:pPr>
    </w:p>
    <w:p w:rsidR="00D91731" w:rsidRPr="00C149BF" w:rsidRDefault="00D91731" w:rsidP="00D91731">
      <w:pPr>
        <w:ind w:firstLine="709"/>
        <w:jc w:val="both"/>
        <w:rPr>
          <w:b/>
          <w:sz w:val="28"/>
          <w:szCs w:val="28"/>
        </w:rPr>
      </w:pPr>
      <w:r w:rsidRPr="00C149BF">
        <w:rPr>
          <w:b/>
          <w:sz w:val="28"/>
          <w:szCs w:val="28"/>
        </w:rPr>
        <w:t>Форма № 14 - сводный отчет  «Сведения о деятельности</w:t>
      </w:r>
      <w:r w:rsidRPr="00C149BF">
        <w:rPr>
          <w:sz w:val="28"/>
          <w:szCs w:val="28"/>
        </w:rPr>
        <w:t xml:space="preserve"> </w:t>
      </w:r>
      <w:r w:rsidRPr="00C149BF">
        <w:rPr>
          <w:b/>
          <w:sz w:val="28"/>
          <w:szCs w:val="28"/>
        </w:rPr>
        <w:t>стационара» заполняется полностью.</w:t>
      </w:r>
    </w:p>
    <w:p w:rsidR="00D91731" w:rsidRPr="00C149BF" w:rsidRDefault="00D91731" w:rsidP="00D91731">
      <w:pPr>
        <w:ind w:firstLine="708"/>
        <w:jc w:val="both"/>
        <w:rPr>
          <w:sz w:val="28"/>
          <w:szCs w:val="28"/>
        </w:rPr>
      </w:pPr>
      <w:r w:rsidRPr="00C149BF">
        <w:rPr>
          <w:sz w:val="28"/>
          <w:szCs w:val="28"/>
        </w:rPr>
        <w:t>По классу «Симптомы, признаки и отклонения от нормы, выявленные при клинических и лабораторных исследованиях, не классифицированные в других рубриках» представить перечень включенных состояний (диагнозов).</w:t>
      </w:r>
    </w:p>
    <w:p w:rsidR="00D91731" w:rsidRPr="00163B98" w:rsidRDefault="00D91731" w:rsidP="00D91731">
      <w:pPr>
        <w:ind w:firstLine="708"/>
        <w:jc w:val="both"/>
        <w:rPr>
          <w:rFonts w:ascii="Calibri" w:hAnsi="Calibri"/>
          <w:sz w:val="28"/>
          <w:szCs w:val="28"/>
        </w:rPr>
      </w:pPr>
    </w:p>
    <w:p w:rsidR="00D91731" w:rsidRPr="00C149BF" w:rsidRDefault="00D91731" w:rsidP="00D91731">
      <w:pPr>
        <w:ind w:firstLine="709"/>
        <w:jc w:val="both"/>
        <w:rPr>
          <w:b/>
          <w:sz w:val="28"/>
        </w:rPr>
      </w:pPr>
      <w:r w:rsidRPr="00C149BF">
        <w:rPr>
          <w:b/>
          <w:sz w:val="28"/>
        </w:rPr>
        <w:t xml:space="preserve">Форма № 14-дс - сводный отчет «Сведения о деятельности дневных стационаров лечебно-профилактического учреждения» - заполняется полностью. </w:t>
      </w:r>
    </w:p>
    <w:p w:rsidR="00D91731" w:rsidRDefault="00D91731" w:rsidP="00D91731">
      <w:pPr>
        <w:ind w:firstLine="708"/>
        <w:jc w:val="both"/>
        <w:rPr>
          <w:sz w:val="36"/>
          <w:szCs w:val="36"/>
        </w:rPr>
      </w:pPr>
      <w:r w:rsidRPr="00C149BF">
        <w:rPr>
          <w:sz w:val="28"/>
        </w:rPr>
        <w:t>В таблице с кодом 1100 графы с 11 по 22 не заполняются по всем строкам</w:t>
      </w:r>
      <w:r w:rsidRPr="00C149BF">
        <w:rPr>
          <w:sz w:val="36"/>
          <w:szCs w:val="36"/>
        </w:rPr>
        <w:t>.</w:t>
      </w:r>
    </w:p>
    <w:p w:rsidR="00D91731" w:rsidRDefault="00D91731" w:rsidP="00D91731">
      <w:pPr>
        <w:ind w:firstLine="708"/>
        <w:jc w:val="both"/>
        <w:rPr>
          <w:sz w:val="28"/>
        </w:rPr>
      </w:pPr>
      <w:r w:rsidRPr="00C149BF">
        <w:rPr>
          <w:b/>
          <w:sz w:val="28"/>
        </w:rPr>
        <w:t xml:space="preserve">Форма № 30 - сводный годовой отчет «Сведения о медицинской организации». </w:t>
      </w:r>
    </w:p>
    <w:p w:rsidR="00D91731" w:rsidRPr="00C149BF" w:rsidRDefault="00D91731" w:rsidP="00D91731">
      <w:pPr>
        <w:ind w:firstLine="709"/>
        <w:jc w:val="both"/>
        <w:rPr>
          <w:sz w:val="28"/>
          <w:szCs w:val="28"/>
        </w:rPr>
      </w:pPr>
      <w:r w:rsidRPr="00C149BF">
        <w:rPr>
          <w:sz w:val="28"/>
          <w:szCs w:val="28"/>
        </w:rPr>
        <w:t>Таблица 1105 «Штаты и физические лица организаций, работающих в системе ОМС».</w:t>
      </w:r>
    </w:p>
    <w:p w:rsidR="00D91731" w:rsidRPr="00C149BF" w:rsidRDefault="00D91731" w:rsidP="00D91731">
      <w:pPr>
        <w:ind w:firstLine="709"/>
        <w:jc w:val="both"/>
        <w:rPr>
          <w:sz w:val="28"/>
          <w:szCs w:val="28"/>
        </w:rPr>
      </w:pPr>
      <w:r w:rsidRPr="00C149BF">
        <w:rPr>
          <w:sz w:val="28"/>
          <w:szCs w:val="28"/>
        </w:rPr>
        <w:t>В дополнительной строке 9 указать сведения о младших медицинских сестрах по уходу за пациентами.</w:t>
      </w:r>
    </w:p>
    <w:p w:rsidR="00D91731" w:rsidRPr="00C149BF" w:rsidRDefault="00D91731" w:rsidP="00D91731">
      <w:pPr>
        <w:ind w:firstLine="709"/>
        <w:jc w:val="both"/>
        <w:rPr>
          <w:sz w:val="28"/>
          <w:szCs w:val="28"/>
        </w:rPr>
      </w:pPr>
      <w:r w:rsidRPr="00C149BF">
        <w:rPr>
          <w:sz w:val="28"/>
          <w:szCs w:val="28"/>
        </w:rPr>
        <w:t>Строка 9 является самостоятельной и не входит в строку 7 «Младший медперсонал».</w:t>
      </w:r>
    </w:p>
    <w:p w:rsidR="00D91731" w:rsidRPr="00C149BF" w:rsidRDefault="00D91731" w:rsidP="00D91731">
      <w:pPr>
        <w:ind w:firstLine="708"/>
        <w:jc w:val="both"/>
        <w:rPr>
          <w:sz w:val="28"/>
          <w:szCs w:val="28"/>
        </w:rPr>
      </w:pPr>
      <w:r w:rsidRPr="00C149BF">
        <w:rPr>
          <w:sz w:val="28"/>
          <w:szCs w:val="28"/>
        </w:rPr>
        <w:t>Таблица 7000 заполняется полностью.</w:t>
      </w:r>
    </w:p>
    <w:p w:rsidR="00D91731" w:rsidRPr="00C149BF" w:rsidRDefault="00D91731" w:rsidP="00D91731">
      <w:pPr>
        <w:ind w:firstLine="708"/>
        <w:jc w:val="both"/>
        <w:rPr>
          <w:sz w:val="28"/>
          <w:szCs w:val="28"/>
        </w:rPr>
      </w:pPr>
      <w:r w:rsidRPr="00C149BF">
        <w:rPr>
          <w:b/>
          <w:sz w:val="28"/>
          <w:szCs w:val="28"/>
        </w:rPr>
        <w:t>Примечание:</w:t>
      </w:r>
      <w:r w:rsidRPr="00C149BF">
        <w:rPr>
          <w:sz w:val="28"/>
          <w:szCs w:val="28"/>
        </w:rPr>
        <w:t xml:space="preserve"> </w:t>
      </w:r>
    </w:p>
    <w:p w:rsidR="00D91731" w:rsidRPr="00C149BF" w:rsidRDefault="00D91731" w:rsidP="00D91731">
      <w:pPr>
        <w:ind w:firstLine="708"/>
        <w:jc w:val="both"/>
        <w:rPr>
          <w:sz w:val="28"/>
          <w:szCs w:val="28"/>
        </w:rPr>
      </w:pPr>
      <w:r w:rsidRPr="00C149BF">
        <w:rPr>
          <w:sz w:val="28"/>
          <w:szCs w:val="28"/>
        </w:rPr>
        <w:t>Сведения заполняются по электронно-вычислительной технике, состоящей на балансе медицинской организации. Следует иметь в виду, что строка 4 может быть больше суммы строк 1,2,3 за счет наличия планшетных компьютеров, которые используют операционные системы, и должны быть оказаны в стр.4.</w:t>
      </w:r>
    </w:p>
    <w:p w:rsidR="00D91731" w:rsidRPr="00C149BF" w:rsidRDefault="00D91731" w:rsidP="00D91731">
      <w:pPr>
        <w:ind w:firstLine="708"/>
        <w:jc w:val="both"/>
        <w:rPr>
          <w:sz w:val="28"/>
          <w:szCs w:val="28"/>
        </w:rPr>
      </w:pPr>
      <w:r w:rsidRPr="00C149BF">
        <w:rPr>
          <w:sz w:val="28"/>
          <w:szCs w:val="28"/>
        </w:rPr>
        <w:t>В строку 1 могут входить терминалы класса</w:t>
      </w:r>
      <w:proofErr w:type="gramStart"/>
      <w:r w:rsidRPr="00C149BF">
        <w:rPr>
          <w:sz w:val="28"/>
          <w:szCs w:val="28"/>
        </w:rPr>
        <w:t xml:space="preserve"> А</w:t>
      </w:r>
      <w:proofErr w:type="gramEnd"/>
      <w:r w:rsidRPr="00C149BF">
        <w:rPr>
          <w:sz w:val="28"/>
          <w:szCs w:val="28"/>
        </w:rPr>
        <w:t xml:space="preserve"> и Б, которые не используют операционные системы, следовательно, они не должны входить в строку 4.</w:t>
      </w:r>
    </w:p>
    <w:p w:rsidR="00D91731" w:rsidRPr="00C149BF" w:rsidRDefault="00D91731" w:rsidP="00D91731">
      <w:pPr>
        <w:ind w:firstLine="708"/>
        <w:jc w:val="both"/>
        <w:rPr>
          <w:sz w:val="28"/>
          <w:szCs w:val="28"/>
        </w:rPr>
      </w:pPr>
      <w:r w:rsidRPr="00C149BF">
        <w:rPr>
          <w:sz w:val="28"/>
          <w:szCs w:val="28"/>
        </w:rPr>
        <w:t>Графа 3 равна сумме граф 4,5,6,7. При заполнении следует учесть:</w:t>
      </w:r>
    </w:p>
    <w:p w:rsidR="00D91731" w:rsidRDefault="00D91731" w:rsidP="00D91731">
      <w:pPr>
        <w:ind w:firstLine="708"/>
        <w:jc w:val="both"/>
        <w:rPr>
          <w:sz w:val="28"/>
          <w:szCs w:val="28"/>
        </w:rPr>
      </w:pPr>
      <w:r w:rsidRPr="00C149BF">
        <w:rPr>
          <w:sz w:val="28"/>
          <w:szCs w:val="28"/>
        </w:rPr>
        <w:t>Если компьютер используется для нужд АХД учреждения и автоматизации лечебного процесса, он учитывается только в разделе АХД. Если компьютер используется для амбулаторно-поликлинического подразделения и стационарного подразделения, он учитывается только в разделе учреждений, оказывающих стационарную помощь.</w:t>
      </w:r>
    </w:p>
    <w:p w:rsidR="00D263CB" w:rsidRPr="00C149BF" w:rsidRDefault="00D263CB" w:rsidP="00D91731">
      <w:pPr>
        <w:ind w:firstLine="708"/>
        <w:jc w:val="both"/>
        <w:rPr>
          <w:sz w:val="28"/>
          <w:szCs w:val="28"/>
        </w:rPr>
      </w:pPr>
    </w:p>
    <w:p w:rsidR="00D91731" w:rsidRPr="00C149BF" w:rsidRDefault="00D263CB" w:rsidP="00D9173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91731" w:rsidRPr="00C149BF">
        <w:rPr>
          <w:b/>
          <w:sz w:val="28"/>
          <w:szCs w:val="28"/>
        </w:rPr>
        <w:t>Форма № 57 - сводный отчет «Сведения о травмах, отравлениях и некоторых других последствиях воздействия внешних причин» - заполняется полностью.</w:t>
      </w:r>
    </w:p>
    <w:p w:rsidR="00D91731" w:rsidRDefault="00D91731" w:rsidP="00D91731">
      <w:pPr>
        <w:ind w:firstLine="720"/>
        <w:jc w:val="both"/>
        <w:rPr>
          <w:sz w:val="28"/>
        </w:rPr>
      </w:pPr>
      <w:r w:rsidRPr="00C149BF">
        <w:rPr>
          <w:sz w:val="28"/>
        </w:rPr>
        <w:t>- строки 35 и 36 «Осложнения хирургических и терапевтических вмешательств, не классифицированные в других рубриках» -  не заполняются.</w:t>
      </w:r>
    </w:p>
    <w:p w:rsidR="00D91731" w:rsidRPr="00D263CB" w:rsidRDefault="00D263CB" w:rsidP="00D91731">
      <w:pPr>
        <w:jc w:val="both"/>
        <w:rPr>
          <w:sz w:val="28"/>
        </w:rPr>
      </w:pPr>
      <w:r>
        <w:rPr>
          <w:b/>
          <w:sz w:val="28"/>
        </w:rPr>
        <w:tab/>
        <w:t>-</w:t>
      </w:r>
      <w:r>
        <w:rPr>
          <w:sz w:val="28"/>
        </w:rPr>
        <w:t xml:space="preserve"> строки 37 и 38 «Последствия травм, отравлений, других воздействий внешних причин»</w:t>
      </w:r>
      <w:r w:rsidR="00E65868">
        <w:rPr>
          <w:sz w:val="28"/>
        </w:rPr>
        <w:t xml:space="preserve"> - не заполняются.</w:t>
      </w:r>
    </w:p>
    <w:sectPr w:rsidR="00D91731" w:rsidRPr="00D263CB" w:rsidSect="00ED52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2246E6"/>
    <w:multiLevelType w:val="hybridMultilevel"/>
    <w:tmpl w:val="73923EBE"/>
    <w:lvl w:ilvl="0" w:tplc="5748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2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4D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A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8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C9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C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2A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27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070DF0"/>
    <w:multiLevelType w:val="hybridMultilevel"/>
    <w:tmpl w:val="17C672DE"/>
    <w:lvl w:ilvl="0" w:tplc="2564D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4E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A1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E4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2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46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E5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6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A5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468"/>
    <w:rsid w:val="00177FEB"/>
    <w:rsid w:val="003F6461"/>
    <w:rsid w:val="004500CE"/>
    <w:rsid w:val="004549F3"/>
    <w:rsid w:val="00527059"/>
    <w:rsid w:val="006C4EAD"/>
    <w:rsid w:val="009C1468"/>
    <w:rsid w:val="00B3533C"/>
    <w:rsid w:val="00C63987"/>
    <w:rsid w:val="00C65717"/>
    <w:rsid w:val="00D263CB"/>
    <w:rsid w:val="00D91731"/>
    <w:rsid w:val="00DD0F56"/>
    <w:rsid w:val="00E36145"/>
    <w:rsid w:val="00E657C2"/>
    <w:rsid w:val="00E65868"/>
    <w:rsid w:val="00ED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731"/>
    <w:pPr>
      <w:keepNext/>
      <w:numPr>
        <w:ilvl w:val="2"/>
        <w:numId w:val="1"/>
      </w:numPr>
      <w:spacing w:line="260" w:lineRule="exact"/>
      <w:jc w:val="center"/>
      <w:outlineLvl w:val="2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D91731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1731"/>
    <w:rPr>
      <w:rFonts w:ascii="Times New Roman" w:eastAsia="Times New Roman" w:hAnsi="Times New Roman" w:cs="Times New Roman"/>
      <w:spacing w:val="20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9173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91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edical-enc.ru/15/img/srok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PetrovaNA</dc:creator>
  <cp:keywords/>
  <dc:description/>
  <cp:lastModifiedBy>kuzmukelv</cp:lastModifiedBy>
  <cp:revision>3</cp:revision>
  <cp:lastPrinted>2013-12-25T11:32:00Z</cp:lastPrinted>
  <dcterms:created xsi:type="dcterms:W3CDTF">2013-12-27T08:29:00Z</dcterms:created>
  <dcterms:modified xsi:type="dcterms:W3CDTF">2013-12-27T08:30:00Z</dcterms:modified>
</cp:coreProperties>
</file>