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AA" w:rsidRPr="0045324D" w:rsidRDefault="00587A1C" w:rsidP="0045324D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24D">
        <w:rPr>
          <w:rFonts w:ascii="Times New Roman" w:eastAsia="Times New Roman" w:hAnsi="Times New Roman" w:cs="Times New Roman"/>
          <w:b/>
          <w:spacing w:val="-14"/>
          <w:sz w:val="32"/>
          <w:szCs w:val="32"/>
        </w:rPr>
        <w:t>Государство и чиновники в цифровом</w:t>
      </w:r>
      <w:r w:rsidR="0045324D" w:rsidRPr="0045324D">
        <w:rPr>
          <w:rFonts w:ascii="Times New Roman" w:eastAsia="Times New Roman" w:hAnsi="Times New Roman" w:cs="Times New Roman"/>
          <w:b/>
          <w:spacing w:val="-14"/>
          <w:sz w:val="32"/>
          <w:szCs w:val="32"/>
        </w:rPr>
        <w:t xml:space="preserve"> </w:t>
      </w:r>
      <w:r w:rsidRPr="0045324D">
        <w:rPr>
          <w:rFonts w:ascii="Times New Roman" w:eastAsia="Times New Roman" w:hAnsi="Times New Roman" w:cs="Times New Roman"/>
          <w:b/>
          <w:spacing w:val="-14"/>
          <w:sz w:val="32"/>
          <w:szCs w:val="32"/>
        </w:rPr>
        <w:t>пространстве</w:t>
      </w:r>
    </w:p>
    <w:p w:rsidR="002069AA" w:rsidRPr="009F65BD" w:rsidRDefault="00587A1C" w:rsidP="0045324D">
      <w:pPr>
        <w:shd w:val="clear" w:color="auto" w:fill="BFBFBF" w:themeFill="background1" w:themeFillShade="BF"/>
        <w:spacing w:before="120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i/>
          <w:iCs/>
          <w:spacing w:val="-11"/>
          <w:position w:val="1"/>
          <w:sz w:val="28"/>
          <w:szCs w:val="28"/>
        </w:rPr>
        <w:t>Что можно и нельзя</w:t>
      </w:r>
    </w:p>
    <w:p w:rsidR="002069AA" w:rsidRPr="009F65BD" w:rsidRDefault="00587A1C" w:rsidP="0045324D">
      <w:pPr>
        <w:shd w:val="clear" w:color="auto" w:fill="BFBFBF" w:themeFill="background1" w:themeFillShade="BF"/>
        <w:spacing w:before="58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Конфиденциально</w:t>
      </w:r>
    </w:p>
    <w:p w:rsidR="002069AA" w:rsidRPr="009F65BD" w:rsidRDefault="00587A1C" w:rsidP="0045324D">
      <w:pPr>
        <w:shd w:val="clear" w:color="auto" w:fill="FFFFFF"/>
        <w:spacing w:before="240" w:line="360" w:lineRule="auto"/>
        <w:ind w:right="3566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Игорь Ашманов </w:t>
      </w:r>
      <w:r w:rsidRPr="009F65B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29.10.2015</w:t>
      </w:r>
    </w:p>
    <w:p w:rsidR="002069AA" w:rsidRPr="0045324D" w:rsidRDefault="00587A1C" w:rsidP="0045324D">
      <w:pPr>
        <w:shd w:val="clear" w:color="auto" w:fill="FFFFFF"/>
        <w:spacing w:before="240" w:line="360" w:lineRule="auto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4D">
        <w:rPr>
          <w:rFonts w:ascii="Times New Roman" w:eastAsia="Times New Roman" w:hAnsi="Times New Roman" w:cs="Times New Roman"/>
          <w:b/>
          <w:spacing w:val="-20"/>
          <w:position w:val="4"/>
          <w:sz w:val="28"/>
          <w:szCs w:val="28"/>
        </w:rPr>
        <w:t>Введение</w:t>
      </w:r>
    </w:p>
    <w:p w:rsidR="002069AA" w:rsidRPr="009F65BD" w:rsidRDefault="00587A1C" w:rsidP="0045324D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современные интернет-сервисы, мобильные приложения и сами мобильные телефоны,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программное обеспечение для настольных компьютеров и ноутбуков собирают так называемые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Большие Данные о пользователях. Эти данные дают своим владельцам огромный политический 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коммерческий рычаг.</w:t>
      </w:r>
    </w:p>
    <w:p w:rsidR="002069AA" w:rsidRPr="009F65BD" w:rsidRDefault="00587A1C" w:rsidP="0045324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Что выкачивают.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мобильных устройств, браузеров, антивирусов, социальных сетей, выложенных фотографий собираются данные о местоположении, тексты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CMC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голосовая запись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звонков, тексты постов и комментариев, списки друзей, геокоординаты перемещений, фото,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документы, логи звонков и всех совершенных контактов, данные из адресных книг, отпечатки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пальцев, физиологические данные из смарт-часов, браслетов: о пульсе, фазах бодрствования 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сна, физической нагрузке.</w:t>
      </w:r>
    </w:p>
    <w:p w:rsidR="002069AA" w:rsidRPr="009F65BD" w:rsidRDefault="00587A1C" w:rsidP="0045324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Как анализируют и что полезного извлекают.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Анализ Больших данных построен на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сопоставлении потоков данных из разных источников, а также на изучении истории поведения и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транзакций пользователя (ретроспективы). Это позволяет сводить данные из разных сервисов (почта, мобильная связь, хранение файлов, поисковые машины, карты, рекламная система,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платёжные системы) воедино, восстанавливать истинные ФИО пользователя, распознавать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тематические предпочтения, увлечения, политическую позицию, круг друзей и знакомств, посты 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должности, уровень достатка, покупки, места отдыха, посещаемые сайты и места в городе, тайные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пристрастия и т.п.</w:t>
      </w:r>
    </w:p>
    <w:p w:rsidR="002069AA" w:rsidRPr="009F65BD" w:rsidRDefault="00587A1C" w:rsidP="0045324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Например, всего по четырём привычным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GPS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-точкам в городе однозначно идентифицируется любой человек; по данным за несколько дней о времени выхода в Интернет и времени написания постов в ВК или ФБ однозначно раскрывается анонимный ник в соцсети. И так далее.</w:t>
      </w:r>
    </w:p>
    <w:p w:rsidR="002069AA" w:rsidRPr="009F65BD" w:rsidRDefault="00587A1C" w:rsidP="0045324D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21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Зачем.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первую очередь с целью слежки. Слежка используется для общего анализа ситуации в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стране или организации, а также для получения </w:t>
      </w:r>
      <w:r w:rsidRPr="009F65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рычага влияния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конкретного пользователя.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Связи с нужными людьми, любовные интрижки, посещение порносайтов, жизнь не по средствам, связь с коррупционерами и криминалитетом, фальшивый диплом,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кумовство и семейственность в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карьере, денежные проблемы, что угодно скользкое или просто полезное может быть легко выловлено из этих данных и использовано для вербовки, шантажа, влияния.</w:t>
      </w:r>
    </w:p>
    <w:p w:rsidR="0045324D" w:rsidRPr="009F65BD" w:rsidRDefault="00587A1C" w:rsidP="00117D91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Кто в зоне риска.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Последние скандалы с почтой Хиллари Клинтон и директора ЦРУ Бреннана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показывают, что даже высокопоставленные государственные служащие и руководители разведки</w:t>
      </w:r>
      <w:r w:rsidR="00117D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5324D"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разными целями, но практически неизбежно заводят себе адреса на публичных почтах, а потом, </w:t>
      </w:r>
      <w:r w:rsidR="0045324D"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рано или поздно, по небрежности или второпях, пересылают и хранят там секретные документы. </w:t>
      </w:r>
      <w:r w:rsidR="0045324D"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любую публичную почту рано или поздно взламывают, это не очень трудно для опытного </w:t>
      </w:r>
      <w:r w:rsidR="0045324D" w:rsidRPr="009F65BD">
        <w:rPr>
          <w:rFonts w:ascii="Times New Roman" w:eastAsia="Times New Roman" w:hAnsi="Times New Roman" w:cs="Times New Roman"/>
          <w:sz w:val="28"/>
          <w:szCs w:val="28"/>
        </w:rPr>
        <w:t>хакера, владеющего социотехникой и технологиями взлома.</w:t>
      </w:r>
    </w:p>
    <w:p w:rsidR="0045324D" w:rsidRPr="009F65BD" w:rsidRDefault="0045324D" w:rsidP="0045324D">
      <w:pPr>
        <w:shd w:val="clear" w:color="auto" w:fill="FFFFFF"/>
        <w:spacing w:line="36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нашей стране ситуация ещё сложнее: большинство публичных интернет-сервисов,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компьютерных и мобильных платформ в нашей стране - американские. Американские ИТ-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компании обязаны согласно закону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Patriot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Act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2001 сохранять и передавать все данные в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американские спецслужбы (АНБ и др.). Мы не знаем, как именно были сделаны последние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громкие взломы почты и социальных аккаунтов государственных деятелей и политиков в нашей стране, но нельзя исключить, что в том числе с помощью самих американских технологических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платформ.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Российские чиновники, руководители, бизнесмены, элита довольно бездумно пользуются этими ИТ-сервисами, тем более, что они очень удобны, а также создают иллюзию защищённости от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«своих», внутри страны.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Айфон /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Android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аккаунт в ФБ,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Twitter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Whatsup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Viber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браузер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Chrome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Windows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10 и т.п. есть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практически у каждого. В зоне риска - все.</w:t>
      </w:r>
    </w:p>
    <w:p w:rsidR="0045324D" w:rsidRPr="009F65BD" w:rsidRDefault="0045324D" w:rsidP="0045324D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За кем следят.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У неискушённых пользователей есть иллюзия, что «слушают» не всех. Что слушать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и анализировать всех сложно и дорого, а конкретно он, обычный пользователь, не может быть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никому интересен.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На самом деле, хранение данных сейчас очень дёшево, и Большие Данные уже несколько лет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собираются о каждом пользователе,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потому что неизвестно, кем будет сегодняшний студент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через 10-15 лет или куда через 3 года продвинется сегодняшний чиновник невысокого ранга, 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кем или «под кем» он будет работать.</w:t>
      </w:r>
    </w:p>
    <w:p w:rsidR="0045324D" w:rsidRPr="009F65BD" w:rsidRDefault="0045324D" w:rsidP="0045324D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Наличие маркеров - болевых точек, точек интереса - определяется автоматически, процедурами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массовой обработки данных. Анализ данных сейчас тоже дёшев.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Следящих интересует даже не конкретный пользователь сейчас, а </w:t>
      </w:r>
      <w:r w:rsidRPr="009F65B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процент конверсии </w:t>
      </w:r>
      <w:r w:rsidRPr="009F65B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lastRenderedPageBreak/>
        <w:t xml:space="preserve">информации во влияние -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кого из всей массы за годы слежки удастся насобирать компромат,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сведения о связях и т.п. и начать влиять.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Поэтому соблюдать </w:t>
      </w:r>
      <w:r w:rsidRPr="009F65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информационную гигиену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должен каждый. </w:t>
      </w:r>
      <w:r w:rsidRPr="009F65B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]А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особенно - служащий госаппарата, политик, руководитель, известный человек в любой области, то есть все, кто уже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сейчас попадает в группу риска и являются целями слежки и влияния.</w:t>
      </w:r>
    </w:p>
    <w:p w:rsidR="0045324D" w:rsidRPr="00AA21FC" w:rsidRDefault="0045324D" w:rsidP="0045324D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A21FC"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 xml:space="preserve">Информационная </w:t>
      </w:r>
      <w:r w:rsidR="00AA21FC"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 xml:space="preserve"> </w:t>
      </w:r>
      <w:r w:rsidRPr="00AA21FC"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>гигиена</w:t>
      </w:r>
    </w:p>
    <w:p w:rsidR="00AA21FC" w:rsidRPr="00AA21FC" w:rsidRDefault="0045324D" w:rsidP="00AA21FC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2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A21FC">
        <w:rPr>
          <w:rFonts w:ascii="Times New Roman" w:eastAsia="Times New Roman" w:hAnsi="Times New Roman" w:cs="Times New Roman"/>
          <w:sz w:val="36"/>
          <w:szCs w:val="36"/>
        </w:rPr>
        <w:t xml:space="preserve">Совсем недопустимо </w:t>
      </w:r>
    </w:p>
    <w:p w:rsidR="0045324D" w:rsidRPr="00AA21FC" w:rsidRDefault="0045324D" w:rsidP="00AA21FC">
      <w:pPr>
        <w:pStyle w:val="a7"/>
        <w:shd w:val="clear" w:color="auto" w:fill="FFFFFF"/>
        <w:spacing w:line="360" w:lineRule="auto"/>
        <w:ind w:left="749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1FC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Личные коммуникационные средства на службе</w:t>
      </w:r>
    </w:p>
    <w:p w:rsidR="0045324D" w:rsidRPr="009F65BD" w:rsidRDefault="0045324D" w:rsidP="0045324D">
      <w:pPr>
        <w:shd w:val="clear" w:color="auto" w:fill="FFFFFF"/>
        <w:spacing w:line="360" w:lineRule="auto"/>
        <w:ind w:left="24" w:right="40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Мобильные телефоны, смартфоны, планшеты. </w:t>
      </w:r>
      <w:r w:rsidRPr="009F65B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Пересылают </w:t>
      </w:r>
      <w:r w:rsidRPr="009F65BD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CIVIC</w:t>
      </w:r>
      <w:r w:rsidRPr="009F65B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голос, фото без ведома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пользователя, в скрытом режиме. Голосовой трафик «пишется» весь без исключения.</w:t>
      </w:r>
    </w:p>
    <w:p w:rsidR="0045324D" w:rsidRDefault="0045324D" w:rsidP="0045324D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Нельзя использовать или держать включёнными на столе на закрытых совещаниях, в кабинетах,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переговорах. Нельзя использовать смартфоны для ведения служебных разговоров, пересылки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приёма и отправки служебной почты.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Нужно понимать, что некоторые модели смартфонов </w:t>
      </w: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активны и в выключенном состоянии.</w:t>
      </w:r>
    </w:p>
    <w:p w:rsidR="00117D91" w:rsidRPr="009F65BD" w:rsidRDefault="00117D91" w:rsidP="00117D91">
      <w:pPr>
        <w:shd w:val="clear" w:color="auto" w:fill="FFFFFF"/>
        <w:spacing w:line="36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Альтернатива: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собственные почтовые сервера учреждения, городские телефоны, «бабушкофоны» (простые кнопочные мобильные телефоны), корпоративные защищенные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мобильные телефоны, файрволы для смартфонов, защищенные здания, средства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«глушения» в переговорных и кабинетах.</w:t>
      </w:r>
    </w:p>
    <w:p w:rsidR="00117D91" w:rsidRPr="009F65BD" w:rsidRDefault="00117D91" w:rsidP="00117D91">
      <w:pPr>
        <w:shd w:val="clear" w:color="auto" w:fill="FFFFFF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Носимые устройства (умные часы, фитнес-браслеты). </w:t>
      </w:r>
      <w:r w:rsidRPr="009F65B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Передают «в центр» («облако»)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биометрические данные: пульс, нагрузку, количество шагов вместе с географическим положением, номерами телефонов, логами звонков, именами сетей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WIFI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прочими «обычными» утечками. Категорически нельзя использовать государственным служащим.</w:t>
      </w:r>
    </w:p>
    <w:p w:rsidR="00117D91" w:rsidRPr="009F65BD" w:rsidRDefault="00117D91" w:rsidP="00117D91">
      <w:pPr>
        <w:shd w:val="clear" w:color="auto" w:fill="FFFFFF"/>
        <w:spacing w:line="360" w:lineRule="auto"/>
        <w:ind w:left="5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Настольные компьютеры, ноутбуки.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Последние версии операционных систем в стандартной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конфигурации (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IOS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Windows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особенно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Windows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10) передают «в центр» очень много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информации, вплоть до всех нажатий клавиш. Западные антивирусы имеют фоновый, скрытый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доступ ко всему компьютеру.</w:t>
      </w:r>
    </w:p>
    <w:p w:rsidR="00117D91" w:rsidRPr="009F65BD" w:rsidRDefault="00117D91" w:rsidP="00117D91">
      <w:pPr>
        <w:shd w:val="clear" w:color="auto" w:fill="FFFFFF"/>
        <w:spacing w:line="36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Альтернатива: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пока не распространились отечественные ПК и ОС, нужно устанавливать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(с помощью системных администраторов) жёсткие настройки ОС, запрещающие отправку данных наружу, устанавливать исключительно отечественные антивирусы и файрволы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(Касперского, Доктор Веб), использовать служебные почтовые серверы и отечественные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средства документооборота (например, 1С,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lastRenderedPageBreak/>
        <w:t>Битрикс, ЭОС).</w:t>
      </w:r>
    </w:p>
    <w:p w:rsidR="00117D91" w:rsidRPr="009F65BD" w:rsidRDefault="00117D91" w:rsidP="00117D91">
      <w:pPr>
        <w:shd w:val="clear" w:color="auto" w:fill="FFFFFF"/>
        <w:spacing w:line="360" w:lineRule="auto"/>
        <w:ind w:left="691" w:right="22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Нужно запланировать переход учреждения на отечественные продукты и системы, в том числе сертифицированное в РФ свободно распространяемое программное обеспечение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(СПО -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Linux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др.), а также установку систем борьбы с утечками (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DLP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117D91" w:rsidRPr="009F65BD" w:rsidRDefault="00117D91" w:rsidP="00117D91">
      <w:pPr>
        <w:shd w:val="clear" w:color="auto" w:fill="FFFFFF"/>
        <w:spacing w:line="360" w:lineRule="auto"/>
        <w:ind w:left="1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Поисковые машины.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Поисковые машины сохраняют все запросы пользователя, а также все сайты,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которым он кликнул в поисковой выдаче. По этим данным легко определить предпочтения и сиюминутные потребности пользователя, его планы на покупки, поездки, встречи. Поскольку у всех поисковых машин есть также свои публичные почты, рекламные сети, коды счётчиков,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новостные агрегаторы, мобильные платформы, платёжные системы, карты и другие сервисы, в том числе собственные социальные сети и поиск по блогам, то очень ценная информация о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поисковых запросах сопоставляется и тесно увязывается с остальной личной информацией.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Нельзя использовать зарубежные поисковики в служебных целях, с рабочих устройств, и крайне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нежелательно - в личных целях.</w:t>
      </w:r>
    </w:p>
    <w:p w:rsidR="00117D91" w:rsidRPr="009F65BD" w:rsidRDefault="00117D91" w:rsidP="00117D91">
      <w:pPr>
        <w:shd w:val="clear" w:color="auto" w:fill="FFFFFF"/>
        <w:spacing w:line="36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="00EA00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</w:t>
      </w:r>
      <w:r w:rsidRPr="009F65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ьтерн</w:t>
      </w:r>
      <w:r w:rsidR="00EA00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9F65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тив</w:t>
      </w:r>
      <w:r w:rsidR="00EA00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9F65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;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отечественные поисковики Яндекс, Спутник, поиск </w:t>
      </w:r>
      <w:hyperlink r:id="rId8" w:history="1"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  <w:lang w:val="en-US"/>
          </w:rPr>
          <w:t>IVlail</w:t>
        </w:r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17D91" w:rsidRPr="009F65BD" w:rsidRDefault="00117D91" w:rsidP="00117D91">
      <w:pPr>
        <w:shd w:val="clear" w:color="auto" w:fill="FFFFFF"/>
        <w:spacing w:line="360" w:lineRule="auto"/>
        <w:ind w:left="2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Социальные сети и блоги.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Все посты и комментарии в социальных сетях сохраняются,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индексируются и анализируются (включая даже «посты-призраки», то есть набранные и стёртые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без публикации посты и комментарии). У большинства пользователей по их постам можно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выяснить абсолютно всё о них, семье, друзьях, коллегах.</w:t>
      </w:r>
    </w:p>
    <w:p w:rsidR="00117D91" w:rsidRPr="009F65BD" w:rsidRDefault="00117D91" w:rsidP="00117D91">
      <w:pPr>
        <w:shd w:val="clear" w:color="auto" w:fill="FFFFFF"/>
        <w:spacing w:line="360" w:lineRule="auto"/>
        <w:ind w:left="29" w:right="8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руководителей практически любого ранга это недопустимый риск. Как утечек, так и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необдуманных высказываний, личных данных, на основе которых можно построить информационную атаку, а также кражи аккаунта или подмены данных.</w:t>
      </w:r>
    </w:p>
    <w:p w:rsidR="00117D91" w:rsidRPr="009F65BD" w:rsidRDefault="00117D91" w:rsidP="00117D91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Альтернатива.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Единственным исключением можно считать официальные аккаунты в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соцсетях, которые ведут пиарщики (или лично сам чиновник, но выкладывая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официальную, взвешенную публичную информацию).</w:t>
      </w:r>
    </w:p>
    <w:p w:rsidR="0045324D" w:rsidRPr="009F65BD" w:rsidRDefault="00117D91" w:rsidP="00117D91">
      <w:pPr>
        <w:shd w:val="clear" w:color="auto" w:fill="FFFFFF"/>
        <w:spacing w:before="254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Устройства с геомодулями.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Следят за перемещениями все устройства и сервисы, фиксирующие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геокоординаты. Все телефоны с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lOS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/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Android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/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Win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могут фиксировать перемещения. Это же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касается сервисов: фотохостингов, видеохостингов, Твиттера, ФБ, в которые пользователь выходит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со смартфона. При этом координаты передаются без спроса, в скрытом режиме (даже если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5324D"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пользователь сообразил найти и выключить соответствующую галочку в настройках). Если факт </w:t>
      </w:r>
      <w:r w:rsidR="0045324D"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посещения каких-то мест не нужно разглашать, то такие телефоны просто нельзя носить с собой.</w:t>
      </w:r>
    </w:p>
    <w:p w:rsidR="0045324D" w:rsidRPr="009F65BD" w:rsidRDefault="0045324D" w:rsidP="0045324D">
      <w:pPr>
        <w:shd w:val="clear" w:color="auto" w:fill="FFFFFF"/>
        <w:spacing w:line="360" w:lineRule="auto"/>
        <w:ind w:left="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Умные телевизоры.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Последние поколения телевизоров (в том числе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Samsung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LG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требуют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соединения с Интернетом и передают наружу дальше больше информации, чем смартфоны. В частности, в каждом таком телевизоре есть камера хорошего качества, распознающая людей и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движения (так как есть функция управления жестами) с нескольких метров. Данные с камеры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тоже передаются наружу. Выключить эту функцию фактически нельзя (проверки показывают, что снимание соответствующей «галочки» в настройках не прекращает поток данных наружу). Сейчас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умные телевизоры есть практически в каждом офисе и квартире.</w:t>
      </w:r>
    </w:p>
    <w:p w:rsidR="0045324D" w:rsidRPr="009F65BD" w:rsidRDefault="0045324D" w:rsidP="0045324D">
      <w:pPr>
        <w:shd w:val="clear" w:color="auto" w:fill="FFFFFF"/>
        <w:spacing w:before="19" w:line="360" w:lineRule="auto"/>
        <w:ind w:left="677"/>
        <w:jc w:val="both"/>
        <w:rPr>
          <w:rFonts w:ascii="Times New Roman" w:hAnsi="Times New Roman" w:cs="Times New Roman"/>
          <w:sz w:val="28"/>
          <w:szCs w:val="28"/>
        </w:rPr>
      </w:pPr>
      <w:r w:rsidRPr="00AA21FC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Альтернатива:</w:t>
      </w:r>
      <w:r w:rsidRPr="009F65B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отключить доступ в Интернет в телевизоре, закрыть камеру, не скачивать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приложений на телевизор.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Сервисы публикации фото и видео.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Геокоординаты места съёмки фиксируются в некоторых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фотофайлах, при выкладывании их в соцсетях и фотосервисах нужно про это помнить. Надо помнить также, что сейчас качество и скорость массовых технологий распознавания таковы, что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лица (а также, возможно, здания и пейзажи) на фото будут гарантированно быстро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распознаны и семантически проиндексированы.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Развлекательные сайты на службе.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Нельзя использовать никаких служебных устройств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(смартфонов, компьютеров, планшетов) для просмотра развлекательных сайтов, порно,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скачивания пиратской музыки и т.п. - порносайты и пиратские сайты любят «подсадить» своим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посетителям троянские программы.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Нельзя открывать даже очень интересные спам-письма в электронной почте, по той же причине.</w:t>
      </w:r>
    </w:p>
    <w:p w:rsidR="0045324D" w:rsidRPr="009F65BD" w:rsidRDefault="0045324D" w:rsidP="0045324D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Любые неизвестные мобильные приложения.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Известно много случаев, когда вроде бы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безобидное андроид-приложение шпионило за владельцем (например, известный случай с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приложением "фонарик"). Это же касается некоторых игр. Ничего неизвестного не следует ставить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на телефон.</w:t>
      </w:r>
    </w:p>
    <w:p w:rsidR="0045324D" w:rsidRPr="009F65BD" w:rsidRDefault="0045324D" w:rsidP="0045324D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Кроме того, любые приложения, где, например, есть рекламный код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AdMob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Этот код не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подчиняется ограничениям. Каждому пользователю он присваивает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ID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собирает по нему всю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доступную на телефоне информацию и передаёт в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Таким образом, даже если приложение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устанавливается из официального магазина, не требует никаких разрешений, но в нем есть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AdMob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, то через него происходит утечка всех тех же данных.</w:t>
      </w:r>
    </w:p>
    <w:p w:rsidR="0045324D" w:rsidRPr="00AA21FC" w:rsidRDefault="0045324D" w:rsidP="00AA21FC">
      <w:pPr>
        <w:shd w:val="clear" w:color="auto" w:fill="FFFFFF"/>
        <w:spacing w:before="240" w:line="360" w:lineRule="auto"/>
        <w:ind w:left="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1FC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>Внутренняя служебная коммуникация</w:t>
      </w:r>
    </w:p>
    <w:p w:rsidR="0045324D" w:rsidRPr="009F65BD" w:rsidRDefault="0045324D" w:rsidP="0045324D">
      <w:pPr>
        <w:shd w:val="clear" w:color="auto" w:fill="FFFFFF"/>
        <w:spacing w:line="360" w:lineRule="auto"/>
        <w:ind w:lef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Публичные почты, мессенджеры и сервисы хранения файлов </w:t>
      </w:r>
      <w:r w:rsidRPr="009F65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все без исключения сейчас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мониторят и автоматически анализируют содержание писем и файлов. Это можно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видеть,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например, по тому, что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показывает в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Gmail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рекламу в соответствии с содержанию письма.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При этом данные сервисы не гарантируют бесперебойного доступа: может оказаться, что зарубежный сервис недоступен в разгар работы, и на это никак нельзя повлиять.</w:t>
      </w:r>
    </w:p>
    <w:p w:rsidR="0045324D" w:rsidRPr="009F65BD" w:rsidRDefault="0045324D" w:rsidP="0045324D">
      <w:pPr>
        <w:shd w:val="clear" w:color="auto" w:fill="FFFFFF"/>
        <w:spacing w:line="360" w:lineRule="auto"/>
        <w:ind w:lef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Нельзя использовать публичные почты (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Gmail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Yahoo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AOL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пр.) для хранения и пересылки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служебных документов, переписки. Нельзя использовать публичные сервисы хранения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документов (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Dropbox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), мессенджеры (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Viber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Telegram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Whatsup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), зарубежные файловые хостинги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Megaupload</w:t>
        </w:r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  <w:r w:rsidRPr="009F65BD">
        <w:rPr>
          <w:rFonts w:ascii="Times New Roman" w:eastAsia="Times New Roman" w:hAnsi="Times New Roman" w:cs="Times New Roman"/>
          <w:sz w:val="28"/>
          <w:szCs w:val="28"/>
        </w:rPr>
        <w:t>) для служебной переписки и документации.</w:t>
      </w:r>
    </w:p>
    <w:p w:rsidR="0045324D" w:rsidRDefault="0045324D" w:rsidP="0045324D">
      <w:pPr>
        <w:shd w:val="clear" w:color="auto" w:fill="FFFFFF"/>
        <w:spacing w:before="254"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Социальные сети.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Категорически нельзя вести служебную переписку и работу через социальные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сети ФБ, Твиттер,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Linkedin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другие, по тем же причинам: негарантированный </w:t>
      </w:r>
      <w:r w:rsidRPr="00117D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доступ и утечка </w:t>
      </w:r>
      <w:r w:rsidRPr="00117D91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2069AA" w:rsidRPr="009F65BD" w:rsidRDefault="00587A1C" w:rsidP="008A798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Средства документооборота.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Нельзя использовать в работе «облачные» средства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документооборота,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CRM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управления проектами от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Docs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),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Microsoft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Sales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Force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других западных поставщиков, календари (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Calendar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т.п.).</w:t>
      </w:r>
    </w:p>
    <w:p w:rsidR="002069AA" w:rsidRPr="009F65BD" w:rsidRDefault="00587A1C" w:rsidP="008A7981">
      <w:pPr>
        <w:shd w:val="clear" w:color="auto" w:fill="FFFFFF"/>
        <w:spacing w:line="360" w:lineRule="auto"/>
        <w:ind w:left="5" w:right="40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Нельзя использовать «облачные» версии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Word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Excel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Power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Point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тому подобные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«облачные» средства обработки документов, в которых все данные проходят через сервера в США и Европе (впрочем, если сервера этих сервисов согласно новым законам РФ и будут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установлены в России, это не снизит риска утечек в АНБ по американским законам).</w:t>
      </w:r>
    </w:p>
    <w:p w:rsidR="002069AA" w:rsidRPr="009F65BD" w:rsidRDefault="00587A1C" w:rsidP="008A7981">
      <w:pPr>
        <w:shd w:val="clear" w:color="auto" w:fill="FFFFFF"/>
        <w:spacing w:line="360" w:lineRule="auto"/>
        <w:ind w:left="69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Альтернатива: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собственные внутренние служебные сервисы документооборота, отечественное ПО для документооборота (например, 1С,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Bitrix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Галактика и пр.), в крайних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случаях, когда речь не идет об информации ограниченного распространения, почта и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«облачные» средства коллективной работы и хранения документов от Яндекса,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ВКонтакте, </w:t>
      </w:r>
      <w:hyperlink r:id="rId10" w:history="1"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Bitrix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9AA" w:rsidRPr="009F65BD" w:rsidRDefault="00587A1C" w:rsidP="008A7981">
      <w:pPr>
        <w:shd w:val="clear" w:color="auto" w:fill="FFFFFF"/>
        <w:spacing w:line="360" w:lineRule="auto"/>
        <w:ind w:left="14" w:right="403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Социальное окружение.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Очень важно понимать также, что поведение окружающих и их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недостаточная цифровая гигиена может свести на «нет» все усилия человека по защите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государственных данных, персональной информации и личной жизни. Бесконтрольное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использование смартфонов и приложений сотрудниками и подчинёнными, членами семьи и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друзьями, может привести ко всем перечисленным утечкам и проблемам.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устройства «видят» друг друга, умеют обмениваться информацией. Достаточно одного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человека в переговорной комнате или ресторане, смартфон которого работает в стандартном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режиме слежки, и все усилия остальных пяти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присутствующих по защите своей информации можно считать бесполезными. Если блокировать, сдавать секретарю или убирать в сумку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смартфоны - то у всех.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Необходимо обеспечить контроль маршрутов прохождения трафика и места обработки данных.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Как на уровне офиса, компании, города, так и на уровне региона. Любое устройство с «зашитыми»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недекларированными функциями по слежению не сможет передать собранное, если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администратор следит за маршрутами и состоянием фаерволов. Обработка данных должна осуществляться в профессиональных, сертифицированных и проверенных дата-центрах, лучше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государственных компаний. Нужен контроль инженерной инфраструктуры.</w:t>
      </w:r>
    </w:p>
    <w:p w:rsidR="002069AA" w:rsidRPr="00AA21FC" w:rsidRDefault="00587A1C" w:rsidP="009F65BD">
      <w:pPr>
        <w:shd w:val="clear" w:color="auto" w:fill="FFFFFF"/>
        <w:spacing w:before="437" w:line="360" w:lineRule="auto"/>
        <w:ind w:left="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1FC">
        <w:rPr>
          <w:rFonts w:ascii="Times New Roman" w:eastAsia="Times New Roman" w:hAnsi="Times New Roman" w:cs="Times New Roman"/>
          <w:b/>
          <w:spacing w:val="-13"/>
          <w:sz w:val="32"/>
          <w:szCs w:val="32"/>
        </w:rPr>
        <w:t>Официальная коммуникация с населением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Социальные сети.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Нельзя использовать западные социальные сети (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Facebook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Twitter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для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создания средств официальной коммуникации с гражданами (прием обращений граждан через социальные сети). Кроме утечек и взломов, есть негарантированность доступа (опасность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выключения сервиса в неурочное время), а также риск «угона» аккаунта и подмены данных на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стороне самой платформы.</w:t>
      </w:r>
    </w:p>
    <w:p w:rsidR="002069AA" w:rsidRPr="009F65BD" w:rsidRDefault="00587A1C" w:rsidP="008A7981">
      <w:pPr>
        <w:shd w:val="clear" w:color="auto" w:fill="FFFFFF"/>
        <w:spacing w:line="360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Альтернатива: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собственные сайты, сервисы общения с населением (</w:t>
      </w:r>
      <w:hyperlink r:id="rId11" w:history="1"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gorod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mos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hyperlink r:id="rId12" w:history="1"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open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tatarstan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hyperlink r:id="rId13" w:history="1"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http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://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dem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nso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) Также официальные федеральные ресурсы (Рос</w:t>
      </w:r>
      <w:r w:rsidR="00EA000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ийская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Общественная Инициатива </w:t>
      </w:r>
      <w:hyperlink r:id="rId14" w:history="1">
        <w:r w:rsidRPr="009F65BD">
          <w:rPr>
            <w:rFonts w:ascii="Times New Roman" w:eastAsia="Times New Roman" w:hAnsi="Times New Roman" w:cs="Times New Roman"/>
            <w:spacing w:val="-6"/>
            <w:sz w:val="28"/>
            <w:szCs w:val="28"/>
            <w:u w:val="single"/>
            <w:lang w:val="en-US"/>
          </w:rPr>
          <w:t>ROI</w:t>
        </w:r>
        <w:r w:rsidRPr="009F65BD">
          <w:rPr>
            <w:rFonts w:ascii="Times New Roman" w:eastAsia="Times New Roman" w:hAnsi="Times New Roman" w:cs="Times New Roman"/>
            <w:spacing w:val="-6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6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). Также можно использовать отечественные сервисы для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опросов, комментирования, обратной связи (например. Довольный гражданин,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Witology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др.), группы в ВКонтакте.</w:t>
      </w:r>
    </w:p>
    <w:p w:rsidR="002069AA" w:rsidRDefault="00587A1C" w:rsidP="008A7981">
      <w:pPr>
        <w:shd w:val="clear" w:color="auto" w:fill="FFFFFF"/>
        <w:spacing w:before="120" w:line="360" w:lineRule="auto"/>
        <w:ind w:left="19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Счётчики на официальных сайтах.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Нельзя устанавливать внешние зарубежные счётчики на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государственные сайты, в первую очередь -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Analytics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Эти системы статистики передают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данные на центральный сервер сервиса, который в случае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GA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сводит данные с данными поисковой системы, почты, рекламы, социальной сети, платёжной системы и «видит» затем ваших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посетителей по всему Интернету - везде, где установлена </w:t>
      </w:r>
      <w:r w:rsidRPr="00AA21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реклама </w:t>
      </w:r>
      <w:r w:rsidRPr="00AA21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Google</w:t>
      </w:r>
      <w:r w:rsidRPr="00AA21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сервисы его </w:t>
      </w:r>
      <w:r w:rsidRPr="00AA21FC">
        <w:rPr>
          <w:rFonts w:ascii="Times New Roman" w:eastAsia="Times New Roman" w:hAnsi="Times New Roman" w:cs="Times New Roman"/>
          <w:sz w:val="28"/>
          <w:szCs w:val="28"/>
        </w:rPr>
        <w:t>партнёров.</w:t>
      </w:r>
    </w:p>
    <w:p w:rsidR="002069AA" w:rsidRPr="009F65BD" w:rsidRDefault="00587A1C" w:rsidP="008A7981">
      <w:pPr>
        <w:shd w:val="clear" w:color="auto" w:fill="FFFFFF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Например, если на государственном сайте установлена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GA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то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сможет в будущем при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желании каждому посетителю госсайта послать письмо о чём-нибудь в его аккаунт на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Gmail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сообщение на его телефон под управлением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Android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9AA" w:rsidRPr="009F65BD" w:rsidRDefault="00587A1C" w:rsidP="008A7981">
      <w:pPr>
        <w:shd w:val="clear" w:color="auto" w:fill="FFFFFF"/>
        <w:spacing w:line="360" w:lineRule="auto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Альтернатива: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собственные системы анализа статистики сайта, на рабочих местах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чиновников - использование браузеров, которые позволяют заблокировать внешние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средства мониторинга и статистики (Спутник Браузер). Использование отечественных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 статистики допустимо при наличии документов (договор с поставщиком ПО,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лицензионное соглашение), регламентирующих сбор информации о пользователях с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официальных сайтов: Яндекс.Метрика,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Openstat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Bitrix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Liveinternet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др. При наличии в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собираемой информации персональных данных пользователей оператор информационной системы должен быть зарегистрирован в Роскомнадзоре как оператор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2069AA" w:rsidRPr="009F65BD" w:rsidRDefault="00587A1C" w:rsidP="008A7981">
      <w:pPr>
        <w:shd w:val="clear" w:color="auto" w:fill="FFFFFF"/>
        <w:spacing w:line="360" w:lineRule="auto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Коды зарубежных систем на официальных сайтах.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FB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Twitter</w:t>
      </w:r>
      <w:r w:rsidRPr="009F65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другие зарубежные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системы собирают свои Большие Данные о пользователях сайта с любого кусочка своего кода,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установленного на сайте. А потом они «видят» этого пользователя везде: в аккаунтах социальной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сети, на других сайтах, в поиске и т.п., могут показывать ему рекламу («догоняя» его по всему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Интернету), другие сообщения, подбирать для него «информационный пузырь».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Сюда относится:</w:t>
      </w:r>
    </w:p>
    <w:p w:rsidR="002069AA" w:rsidRPr="009F65BD" w:rsidRDefault="00587A1C" w:rsidP="009F65BD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код рекламной системы,</w:t>
      </w:r>
    </w:p>
    <w:p w:rsidR="002069AA" w:rsidRPr="009F65BD" w:rsidRDefault="00587A1C" w:rsidP="009F65BD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средства авторизации через аккаунт социальной сети,</w:t>
      </w:r>
    </w:p>
    <w:p w:rsidR="002069AA" w:rsidRPr="009F65BD" w:rsidRDefault="00587A1C" w:rsidP="009F65BD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бесплатная поисковая строка,</w:t>
      </w:r>
    </w:p>
    <w:p w:rsidR="002069AA" w:rsidRPr="009F65BD" w:rsidRDefault="00587A1C" w:rsidP="009F65BD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система комментариев (наподобие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DISQUS),</w:t>
      </w:r>
    </w:p>
    <w:p w:rsidR="002069AA" w:rsidRPr="009F65BD" w:rsidRDefault="00587A1C" w:rsidP="009F65BD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обменные новостные блоки и т.п.</w:t>
      </w:r>
    </w:p>
    <w:p w:rsidR="002069AA" w:rsidRPr="009F65BD" w:rsidRDefault="00587A1C" w:rsidP="009F65BD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Нельзя устанавливать на официальные сайты никакого чужого кода, в том числе рекламного.</w:t>
      </w:r>
    </w:p>
    <w:p w:rsidR="002069AA" w:rsidRPr="009F65BD" w:rsidRDefault="00587A1C" w:rsidP="008A7981">
      <w:pPr>
        <w:shd w:val="clear" w:color="auto" w:fill="FFFFFF"/>
        <w:spacing w:line="36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AA21FC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Альтернатива:</w:t>
      </w:r>
      <w:r w:rsidRPr="009F65B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браузеров, блокирующих внешние средства мониторинга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статистики (Спутник Браузер). Использование отечественных встраиваемых кодов в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страницу сайта допустимо при наличии документов (договор с поставщиком ПО, лицензионное соглашение) регламентирующих сбор информации о пользователях с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официальных сайтов. Если собираются персональных данные граждан РФ, поставщик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информационной системы должен быть зарегистрирован в Роскомнадзоре как оператор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2069AA" w:rsidRPr="009F65BD" w:rsidRDefault="00587A1C" w:rsidP="008A7981">
      <w:pPr>
        <w:shd w:val="clear" w:color="auto" w:fill="FFFFFF"/>
        <w:spacing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Системы управления сайтами и хостинги. </w:t>
      </w:r>
      <w:r w:rsidRPr="009F65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следует использовать для официальных сайтов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зарубежные системы управления сайтами, в том числе «облачные» конструкторы сайтов.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Категорически нельзя размещать официальные сайты на зарубежных хостингах. Не очень желательно использование «открытых» систем управления сайтом наподобие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Drupal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WordPress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Joomla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2069AA" w:rsidRPr="009F65BD" w:rsidRDefault="00587A1C" w:rsidP="008A7981">
      <w:pPr>
        <w:shd w:val="clear" w:color="auto" w:fill="FFFFFF"/>
        <w:spacing w:line="360" w:lineRule="auto"/>
        <w:ind w:left="374" w:right="845"/>
        <w:jc w:val="both"/>
        <w:rPr>
          <w:rFonts w:ascii="Times New Roman" w:hAnsi="Times New Roman" w:cs="Times New Roman"/>
          <w:sz w:val="28"/>
          <w:szCs w:val="28"/>
        </w:rPr>
      </w:pPr>
      <w:r w:rsidRPr="00AA21FC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Альтернатива:</w:t>
      </w:r>
      <w:r w:rsidRPr="009F65B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отечественные системы управления сайтом (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Bitrix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UMI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CMS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др.),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отечественные хостинги и дата-центры.</w:t>
      </w:r>
    </w:p>
    <w:p w:rsidR="002069AA" w:rsidRPr="009F65BD" w:rsidRDefault="00587A1C" w:rsidP="008A7981">
      <w:pPr>
        <w:shd w:val="clear" w:color="auto" w:fill="FFFFFF"/>
        <w:spacing w:line="360" w:lineRule="auto"/>
        <w:ind w:left="29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Приложении к данному документу мы даём каталог отечественных интернет-сервисов и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корпоративного и клиентского ПО, которые мы рекомендуем применять вместо указанных выше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зарубежных сервисов и ПО.</w:t>
      </w:r>
    </w:p>
    <w:p w:rsidR="002069AA" w:rsidRPr="00AA21FC" w:rsidRDefault="00587A1C" w:rsidP="008A7981">
      <w:pPr>
        <w:shd w:val="clear" w:color="auto" w:fill="FFFFFF"/>
        <w:spacing w:line="360" w:lineRule="auto"/>
        <w:ind w:left="389"/>
        <w:jc w:val="both"/>
        <w:rPr>
          <w:rFonts w:ascii="Times New Roman" w:hAnsi="Times New Roman" w:cs="Times New Roman"/>
          <w:sz w:val="40"/>
          <w:szCs w:val="40"/>
        </w:rPr>
      </w:pPr>
      <w:r w:rsidRPr="00AA21FC">
        <w:rPr>
          <w:rFonts w:ascii="Times New Roman" w:hAnsi="Times New Roman" w:cs="Times New Roman"/>
          <w:sz w:val="40"/>
          <w:szCs w:val="40"/>
        </w:rPr>
        <w:t xml:space="preserve">2. </w:t>
      </w:r>
      <w:r w:rsidRPr="00AA21FC">
        <w:rPr>
          <w:rFonts w:ascii="Times New Roman" w:eastAsia="Times New Roman" w:hAnsi="Times New Roman" w:cs="Times New Roman"/>
          <w:sz w:val="40"/>
          <w:szCs w:val="40"/>
        </w:rPr>
        <w:t>Нежелательно</w:t>
      </w:r>
    </w:p>
    <w:p w:rsidR="003C5298" w:rsidRDefault="00587A1C" w:rsidP="003C5298">
      <w:pPr>
        <w:shd w:val="clear" w:color="auto" w:fill="FFFFFF"/>
        <w:spacing w:line="360" w:lineRule="auto"/>
        <w:ind w:left="34" w:firstLine="35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Использование зарубежных публичных почт и мессенджеров для личной переписки. </w:t>
      </w:r>
      <w:r w:rsidRPr="009F65BD">
        <w:rPr>
          <w:rFonts w:ascii="Times New Roman" w:eastAsia="Times New Roman" w:hAnsi="Times New Roman" w:cs="Times New Roman"/>
          <w:spacing w:val="-9"/>
          <w:sz w:val="28"/>
          <w:szCs w:val="28"/>
        </w:rPr>
        <w:t>Все</w:t>
      </w:r>
      <w:r w:rsidR="008A798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публичные почты наподобие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Yahoo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Gmail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мессенджеры наподобие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Whatsup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Telegram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Viber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легко идентифицируют реальные ФИО своих пользователей, даже при регистрации под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>анонимными пиками, и безусловно мониторятаккаунты всех госслужащих.</w:t>
      </w:r>
    </w:p>
    <w:p w:rsidR="002069AA" w:rsidRPr="009F65BD" w:rsidRDefault="00587A1C" w:rsidP="003C5298">
      <w:pPr>
        <w:shd w:val="clear" w:color="auto" w:fill="FFFFFF"/>
        <w:spacing w:line="360" w:lineRule="auto"/>
        <w:ind w:lef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Кроме того, большинство пользователей в силу забывчивости или в спешке обязательно рано или поздно, время от времени, посылают служебные документы через личную почту.</w:t>
      </w:r>
    </w:p>
    <w:p w:rsidR="002069AA" w:rsidRPr="009F65BD" w:rsidRDefault="00587A1C" w:rsidP="008A798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Социальные сети и фотохостинги для личных блогов и фото.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постоянно анализируют привычки пристрастия пользователей, их круг знакомств. При этом они настраивают ленту новостей по неким закрытым алгоритмам, создавая вокруг пользователя так называемый </w:t>
      </w:r>
      <w:r w:rsidRPr="009F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«информационный пузырь»,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то есть создают для пользователя особую, специальную ин</w:t>
      </w:r>
      <w:bookmarkStart w:id="0" w:name="_GoBack"/>
      <w:bookmarkEnd w:id="0"/>
      <w:r w:rsidRPr="009F65BD">
        <w:rPr>
          <w:rFonts w:ascii="Times New Roman" w:eastAsia="Times New Roman" w:hAnsi="Times New Roman" w:cs="Times New Roman"/>
          <w:sz w:val="28"/>
          <w:szCs w:val="28"/>
        </w:rPr>
        <w:t>формационную реальность.</w:t>
      </w:r>
    </w:p>
    <w:p w:rsidR="002069AA" w:rsidRPr="009F65BD" w:rsidRDefault="00587A1C" w:rsidP="008A7981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При этом ФБ,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Twitter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активно, не скрываясь, участвуют в идуш,ей сейчас информационной войне. И не на нашей стороне. Например, Твиттер ежедневно присылает в почту приглашения прочесть новые твиты - как правило, исключительно нашей «оппозиции», контролируемой американцами (Навального, Яшина, Адагамова и т.п.). Этим же занимается служба новостей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MSN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которая встроена в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делает автоматическую подборку новостей.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 также о возможности </w:t>
      </w:r>
      <w:r w:rsidRPr="009F6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информационных атак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на основе данных из соцсетей: вызываюш,ие фотографии в Фейсбуке на фоне пальм и Бентли могут быть использованы против вас лично и против власти, даже если пальмы пластиковые, а Бентли -чужой.</w:t>
      </w:r>
    </w:p>
    <w:p w:rsidR="002069AA" w:rsidRPr="009F65BD" w:rsidRDefault="00587A1C" w:rsidP="008A7981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Альтернатива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- отечественные социальные сети ВК, ОК, Мой Мир или ведение аккаунта пресс-секретарём (предпочтительно).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Кредитные карты зарубежных платёжных систем.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Нужно понимать, что кроме взятия процента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со всего «карточного» оборота страны.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Visa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Mastercard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другие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lastRenderedPageBreak/>
        <w:t>зарубежные системы также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накапливают чрезвычайно ценные и чувствительные данные о всех покупках, встречах в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ресторанах, поездках, перелётах и т.п. наших граждан, причём со всеми данными о Ф1/10, номерах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телефонов, местоположении магазинов и банкоматов и т.п. При этом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Visa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Mastercard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American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Express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прочие платёжные системы также находятся в сфере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действия закона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Patriot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9AA" w:rsidRPr="009F65BD" w:rsidRDefault="00587A1C" w:rsidP="008A7981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Для чиновников среднего и высокого ранга отдавать эти данные за рубеж - недопустимо.</w:t>
      </w:r>
    </w:p>
    <w:p w:rsidR="002069AA" w:rsidRPr="009F65BD" w:rsidRDefault="00587A1C" w:rsidP="009F65BD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Для исправления, в частности, этой ситуации принят федеральный закон о Национальной</w:t>
      </w:r>
    </w:p>
    <w:p w:rsidR="002069AA" w:rsidRPr="009F65BD" w:rsidRDefault="00587A1C" w:rsidP="009F65BD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Платёжной Системе. С 1 октября 2015 и Мастеркард, и Виза работают через НПС. Однако, вопрос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их доступа к данным транзакций пока неясен.</w:t>
      </w:r>
    </w:p>
    <w:p w:rsidR="002069AA" w:rsidRPr="009F65BD" w:rsidRDefault="00587A1C" w:rsidP="008A7981">
      <w:pPr>
        <w:shd w:val="clear" w:color="auto" w:fill="FFFFFF"/>
        <w:spacing w:line="360" w:lineRule="auto"/>
        <w:ind w:left="2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Карты, привезённые с Запада, использовать в РФ нельзя по тем же причинам. Использование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китайской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Union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Pay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тоже нежелательно.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Использование российских карт за рубежом приводит к прохождению данных через зарубежные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центры обработки, то есть к утечкам данных. Никогда нельзя совершать никаких платежей через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Интернет и смартфон (банк-клиент), поскольку данные точно так же передаются через смартфон и</w:t>
      </w:r>
      <w:r w:rsidR="008A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браузер.</w:t>
      </w:r>
    </w:p>
    <w:p w:rsidR="002069AA" w:rsidRPr="009F65BD" w:rsidRDefault="00587A1C" w:rsidP="008A7981">
      <w:pPr>
        <w:shd w:val="clear" w:color="auto" w:fill="FFFFFF"/>
        <w:spacing w:line="360" w:lineRule="auto"/>
        <w:ind w:left="715" w:right="403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Альтернатива </w:t>
      </w:r>
      <w:r w:rsidRPr="009F6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отечественные дебетовые карты наподобие ПроЮОи другие, выпускаемые отечественными банками, или наличные. В смартфоне при покупках и важных поездках всегда должны быть выключены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Bluetooth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9AA" w:rsidRPr="003C5298" w:rsidRDefault="00587A1C" w:rsidP="003C5298">
      <w:pPr>
        <w:shd w:val="clear" w:color="auto" w:fill="FFFFFF"/>
        <w:spacing w:before="240" w:line="360" w:lineRule="auto"/>
        <w:ind w:left="384"/>
        <w:jc w:val="both"/>
        <w:rPr>
          <w:rFonts w:ascii="Times New Roman" w:hAnsi="Times New Roman" w:cs="Times New Roman"/>
          <w:sz w:val="36"/>
          <w:szCs w:val="36"/>
        </w:rPr>
      </w:pPr>
      <w:r w:rsidRPr="003C5298">
        <w:rPr>
          <w:rFonts w:ascii="Times New Roman" w:hAnsi="Times New Roman" w:cs="Times New Roman"/>
          <w:spacing w:val="-6"/>
          <w:sz w:val="36"/>
          <w:szCs w:val="36"/>
        </w:rPr>
        <w:t xml:space="preserve">3. </w:t>
      </w:r>
      <w:r w:rsidRPr="003C5298">
        <w:rPr>
          <w:rFonts w:ascii="Times New Roman" w:eastAsia="Times New Roman" w:hAnsi="Times New Roman" w:cs="Times New Roman"/>
          <w:spacing w:val="-6"/>
          <w:sz w:val="36"/>
          <w:szCs w:val="36"/>
        </w:rPr>
        <w:t>Допустимо с ограничениями</w:t>
      </w:r>
    </w:p>
    <w:p w:rsidR="002069AA" w:rsidRPr="009F65BD" w:rsidRDefault="00587A1C" w:rsidP="008A7981">
      <w:pPr>
        <w:shd w:val="clear" w:color="auto" w:fill="FFFFFF"/>
        <w:spacing w:line="360" w:lineRule="auto"/>
        <w:ind w:left="38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Допустимо использовать </w:t>
      </w:r>
      <w:r w:rsidRPr="009F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отечественные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публичные сервисы для личных нужд и для служебных нужд (как резервный канал).</w:t>
      </w:r>
    </w:p>
    <w:p w:rsidR="002069AA" w:rsidRDefault="00587A1C" w:rsidP="008A7981">
      <w:pPr>
        <w:shd w:val="clear" w:color="auto" w:fill="FFFFFF"/>
        <w:spacing w:line="36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>Естественно, секретные и ДСП-документы в любом случае не должны пересылаться или храниться в публичных сервисах. Эти сервисы легко взламываются третьими лицами, а их системные администраторы не имеют допуска секретности и соответствующего уровня ответственности. В любом случае чиновники высокого уровня не должны использовать никаких зарубежных «облачных» сервисов и публичных почт даже для личных надобностей.</w:t>
      </w:r>
    </w:p>
    <w:p w:rsidR="002069AA" w:rsidRPr="009F65BD" w:rsidRDefault="00587A1C" w:rsidP="009F65BD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>Итак, допустимо с предосторожностями:</w:t>
      </w:r>
    </w:p>
    <w:p w:rsidR="002069AA" w:rsidRPr="009F65BD" w:rsidRDefault="00587A1C" w:rsidP="009F65BD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83" w:line="360" w:lineRule="auto"/>
        <w:ind w:left="686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Использование отечественных публичных почт и сервисов документооборота для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личной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переписки.</w:t>
      </w:r>
    </w:p>
    <w:p w:rsidR="002069AA" w:rsidRPr="009F65BD" w:rsidRDefault="00587A1C" w:rsidP="009F65BD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14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Установка отечественных внешних счётчиков на государственные сайты (описано выше).</w:t>
      </w:r>
    </w:p>
    <w:p w:rsidR="002069AA" w:rsidRPr="009F65BD" w:rsidRDefault="00587A1C" w:rsidP="009F65BD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 w:line="360" w:lineRule="auto"/>
        <w:ind w:left="686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Использование отечественных файл-хостингов и публичных средств документооборота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(наподобие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, Облачный офис, </w:t>
      </w:r>
      <w:r w:rsidRPr="009F65BD">
        <w:rPr>
          <w:rFonts w:ascii="Times New Roman" w:eastAsia="Times New Roman" w:hAnsi="Times New Roman" w:cs="Times New Roman"/>
          <w:sz w:val="28"/>
          <w:szCs w:val="28"/>
          <w:lang w:val="en-US"/>
        </w:rPr>
        <w:t>Bitrix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</w:p>
    <w:p w:rsidR="002069AA" w:rsidRPr="003C5298" w:rsidRDefault="00587A1C" w:rsidP="003C5298">
      <w:pPr>
        <w:shd w:val="clear" w:color="auto" w:fill="FFFFFF"/>
        <w:spacing w:before="240" w:line="360" w:lineRule="auto"/>
        <w:ind w:left="24"/>
        <w:jc w:val="both"/>
        <w:rPr>
          <w:rFonts w:ascii="Times New Roman" w:hAnsi="Times New Roman" w:cs="Times New Roman"/>
          <w:sz w:val="40"/>
          <w:szCs w:val="40"/>
        </w:rPr>
      </w:pPr>
      <w:r w:rsidRPr="003C5298">
        <w:rPr>
          <w:rFonts w:ascii="Times New Roman" w:eastAsia="Times New Roman" w:hAnsi="Times New Roman" w:cs="Times New Roman"/>
          <w:spacing w:val="-14"/>
          <w:sz w:val="40"/>
          <w:szCs w:val="40"/>
        </w:rPr>
        <w:t xml:space="preserve">Гигиена отношений с западными компаниями в </w:t>
      </w:r>
      <w:r w:rsidRPr="003C5298">
        <w:rPr>
          <w:rFonts w:ascii="Times New Roman" w:eastAsia="Times New Roman" w:hAnsi="Times New Roman" w:cs="Times New Roman"/>
          <w:sz w:val="40"/>
          <w:szCs w:val="40"/>
        </w:rPr>
        <w:t>регионах РФ</w:t>
      </w:r>
    </w:p>
    <w:p w:rsidR="002069AA" w:rsidRPr="009F65BD" w:rsidRDefault="00587A1C" w:rsidP="008A7981">
      <w:pPr>
        <w:shd w:val="clear" w:color="auto" w:fill="FFFFFF"/>
        <w:spacing w:line="360" w:lineRule="auto"/>
        <w:ind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Крупные западные компании ведут активную административную и политическую деятельность на территории РФ по привлечению пользователей в свои сервисы, продаже своих продуктов и т.п., в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2069AA" w:rsidRPr="009F65BD" w:rsidRDefault="00587A1C" w:rsidP="008A7981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Обучение госслужащих.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Приход западных компаний в регион для целей обучения госслужащих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пользованию их средствами коммуникации и прочим ПО. Это категорически недопустимо,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поскольку приводит к распространению в госорганах ровно тех платформ и технологии, о которых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мы пишем выше.</w:t>
      </w:r>
    </w:p>
    <w:p w:rsidR="002069AA" w:rsidRPr="009F65BD" w:rsidRDefault="00587A1C" w:rsidP="008A7981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Работа с молодёжью.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Приход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других западных компаний в регион для пропаганды своих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брендов среди детей и подростков. Конкурсы на лучшую картинку для названия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(«дудла»),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различные олимпиады, креативные задания, научные проекты для детей, и т.п.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Это способ вовлечения в использование зарубежных сервисов с ранней юности, продвижение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брендов как «добрых», удобных, полезных, «своих».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right="3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Рекрутирование ценных специалистов.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Приход западных компаний в регион для рекрутирования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программистов и инженеров как в местных центрах разработки, так и вывоза в США и Европу.</w:t>
      </w:r>
    </w:p>
    <w:p w:rsidR="002069AA" w:rsidRPr="009F65BD" w:rsidRDefault="00587A1C" w:rsidP="009F65BD">
      <w:pPr>
        <w:shd w:val="clear" w:color="auto" w:fill="FFFFFF"/>
        <w:spacing w:line="36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3C5298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Пример:</w:t>
      </w:r>
      <w:r w:rsidRPr="009F65B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так называемый «пароход Цукерберга». Приезд руководства Фейсбука в Москву и</w:t>
      </w:r>
    </w:p>
    <w:p w:rsidR="002069AA" w:rsidRPr="009F65BD" w:rsidRDefault="00587A1C" w:rsidP="009F65BD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Петербург, семинары для студентов матвузов с рассказами о том, как прекрасно работать</w:t>
      </w:r>
    </w:p>
    <w:p w:rsidR="002069AA" w:rsidRPr="009F65BD" w:rsidRDefault="00587A1C" w:rsidP="009F65BD">
      <w:pPr>
        <w:shd w:val="clear" w:color="auto" w:fill="FFFFFF"/>
        <w:spacing w:before="5"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на ФБ в США, летняя стажировка в ФБ для студентов Мехмата МГУ, ВМиК в США.</w:t>
      </w:r>
    </w:p>
    <w:p w:rsidR="002069AA" w:rsidRPr="009F65BD" w:rsidRDefault="00587A1C" w:rsidP="009F65BD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Результат: кто-то вообще не вернулся со стажировки, десятки студентов после защиты</w:t>
      </w:r>
    </w:p>
    <w:p w:rsidR="002069AA" w:rsidRPr="009F65BD" w:rsidRDefault="00587A1C" w:rsidP="009F65BD">
      <w:pPr>
        <w:shd w:val="clear" w:color="auto" w:fill="FFFFFF"/>
        <w:spacing w:line="36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>диплома сразу уехали в США.</w:t>
      </w:r>
    </w:p>
    <w:p w:rsidR="002069AA" w:rsidRPr="009F65BD" w:rsidRDefault="00587A1C" w:rsidP="009F65BD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>При этом руководство факультетов зачастую бездумно способствует этому, считая, что</w:t>
      </w:r>
    </w:p>
    <w:p w:rsidR="003C5298" w:rsidRDefault="00587A1C" w:rsidP="009F65BD">
      <w:pPr>
        <w:shd w:val="clear" w:color="auto" w:fill="FFFFFF"/>
        <w:spacing w:line="360" w:lineRule="auto"/>
        <w:ind w:left="19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z w:val="28"/>
          <w:szCs w:val="28"/>
        </w:rPr>
        <w:t xml:space="preserve">помогают своим выпускникам лучше устроиться. </w:t>
      </w:r>
    </w:p>
    <w:p w:rsidR="002069AA" w:rsidRPr="009F65BD" w:rsidRDefault="00587A1C" w:rsidP="003C5298">
      <w:pPr>
        <w:shd w:val="clear" w:color="auto" w:fill="FFFFFF"/>
        <w:spacing w:line="360" w:lineRule="auto"/>
        <w:ind w:left="1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Отечественным компаниям очень трудно конкурировать с этой утечкой мозгов,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особенно в связи с падением курса рубля по отношению к доллару. Ни в коем случае нельзя способствовать таким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рекрутинговым походам иностранцев в регионы.</w:t>
      </w:r>
    </w:p>
    <w:p w:rsidR="002069AA" w:rsidRPr="009F65BD" w:rsidRDefault="00587A1C" w:rsidP="008A7981">
      <w:pPr>
        <w:shd w:val="clear" w:color="auto" w:fill="FFFFFF"/>
        <w:spacing w:line="360" w:lineRule="auto"/>
        <w:ind w:left="2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Работа со СМИ.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Большие рекламные бюджеты, стимулирование СМИ для открытия </w:t>
      </w:r>
      <w:r w:rsidRPr="009F65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«представительств» в Фейсбуке и Твиттере. Результат - СМИ активно пиарят Фейсбук и Твиттер в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прайм-тайм, за свои деньги, в своих передачах и статьях.</w:t>
      </w:r>
    </w:p>
    <w:p w:rsidR="002069AA" w:rsidRDefault="00587A1C" w:rsidP="008A7981">
      <w:pPr>
        <w:shd w:val="clear" w:color="auto" w:fill="FFFFFF"/>
        <w:spacing w:line="360" w:lineRule="auto"/>
        <w:ind w:left="19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Благотворительная и общественная деятельность. </w:t>
      </w:r>
      <w:r w:rsidRPr="009F65B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Западные компании в регионах РФ запускают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много благотворительных проектов в целях пропаганды своих сервисов и втягивают государственные организации и чиновников в сотрудничество в этих благотворительных 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общественных проектах. Пример: использование сервисов и денег Гугла для создания проекта о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ветеранах Отечественной войны весной этого года.</w:t>
      </w:r>
    </w:p>
    <w:p w:rsidR="008A7981" w:rsidRPr="009F65BD" w:rsidRDefault="008A7981" w:rsidP="008A798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этом власти регионов, вузов, школ обычно охотно идут навстречу, так как у западных компаний много денег, отлично проработанные, готовые маркетинговые и проектные решения, энергичный персонал, убедительные культурные и этические обоснования предлагаемой деятельности. Это огромные транснациональные корпорации с большим опытом «захвата </w:t>
      </w:r>
      <w:r w:rsidRPr="009F65BD">
        <w:rPr>
          <w:rFonts w:ascii="Times New Roman" w:eastAsia="Times New Roman" w:hAnsi="Times New Roman" w:cs="Times New Roman"/>
          <w:sz w:val="28"/>
          <w:szCs w:val="28"/>
        </w:rPr>
        <w:t>территорий».</w:t>
      </w:r>
    </w:p>
    <w:p w:rsidR="008A7981" w:rsidRPr="009F65BD" w:rsidRDefault="008A7981" w:rsidP="008A7981">
      <w:pPr>
        <w:shd w:val="clear" w:color="auto" w:fill="FFFFFF"/>
        <w:spacing w:line="36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Всё это - вредная и нежелательная активность с бутафорским фасадом, в особенности рекрутирование программистов и работа с детьми и подростками. Не следует помогать в этом </w:t>
      </w:r>
      <w:r w:rsidRPr="009F65BD">
        <w:rPr>
          <w:rFonts w:ascii="Times New Roman" w:eastAsia="Times New Roman" w:hAnsi="Times New Roman" w:cs="Times New Roman"/>
          <w:spacing w:val="-4"/>
          <w:sz w:val="28"/>
          <w:szCs w:val="28"/>
        </w:rPr>
        <w:t>зарубежным компаниям , участвовать в их инициативах, сотрудничать.</w:t>
      </w:r>
    </w:p>
    <w:p w:rsidR="008A7981" w:rsidRPr="009F65BD" w:rsidRDefault="008A7981" w:rsidP="008A7981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Надо понимать, что практически всё, что могут предложить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Google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Facebook</w:t>
      </w:r>
      <w:r w:rsidRPr="009F65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территории (полезное ПО, лекции, обучение, конференции, проекты, благотворительность), могут также </w:t>
      </w:r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предложить отечественные компании наподобие Яндекса, </w:t>
      </w:r>
      <w:hyperlink r:id="rId15" w:history="1"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  <w:lang w:val="en-US"/>
          </w:rPr>
          <w:t>Mail</w:t>
        </w:r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9F65BD">
          <w:rPr>
            <w:rFonts w:ascii="Times New Roman" w:eastAsia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</w:hyperlink>
      <w:r w:rsidRPr="009F65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ВКонтакте, Лаборатории </w:t>
      </w:r>
      <w:r w:rsidRPr="009F65BD">
        <w:rPr>
          <w:rFonts w:ascii="Times New Roman" w:eastAsia="Times New Roman" w:hAnsi="Times New Roman" w:cs="Times New Roman"/>
          <w:spacing w:val="-2"/>
          <w:sz w:val="28"/>
          <w:szCs w:val="28"/>
        </w:rPr>
        <w:t>Касперского-без ненужных вредных эффектов. С ними и нужно сотрудничать.</w:t>
      </w:r>
    </w:p>
    <w:p w:rsidR="009F65BD" w:rsidRPr="009F65BD" w:rsidRDefault="009F65BD" w:rsidP="008A79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5BD" w:rsidRPr="009F65BD" w:rsidSect="003C5298">
      <w:headerReference w:type="default" r:id="rId16"/>
      <w:pgSz w:w="11909" w:h="16834"/>
      <w:pgMar w:top="397" w:right="567" w:bottom="397" w:left="56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AB" w:rsidRDefault="004629AB" w:rsidP="009F65BD">
      <w:r>
        <w:separator/>
      </w:r>
    </w:p>
  </w:endnote>
  <w:endnote w:type="continuationSeparator" w:id="0">
    <w:p w:rsidR="004629AB" w:rsidRDefault="004629AB" w:rsidP="009F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AB" w:rsidRDefault="004629AB" w:rsidP="009F65BD">
      <w:r>
        <w:separator/>
      </w:r>
    </w:p>
  </w:footnote>
  <w:footnote w:type="continuationSeparator" w:id="0">
    <w:p w:rsidR="004629AB" w:rsidRDefault="004629AB" w:rsidP="009F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BD" w:rsidRPr="009F65BD" w:rsidRDefault="00F4635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F65BD">
      <w:rPr>
        <w:rFonts w:ascii="Times New Roman" w:hAnsi="Times New Roman" w:cs="Times New Roman"/>
        <w:sz w:val="28"/>
        <w:szCs w:val="28"/>
      </w:rPr>
      <w:fldChar w:fldCharType="begin"/>
    </w:r>
    <w:r w:rsidR="009F65BD" w:rsidRPr="009F65B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F65BD">
      <w:rPr>
        <w:rFonts w:ascii="Times New Roman" w:hAnsi="Times New Roman" w:cs="Times New Roman"/>
        <w:sz w:val="28"/>
        <w:szCs w:val="28"/>
      </w:rPr>
      <w:fldChar w:fldCharType="separate"/>
    </w:r>
    <w:r w:rsidR="00EA0007">
      <w:rPr>
        <w:rFonts w:ascii="Times New Roman" w:hAnsi="Times New Roman" w:cs="Times New Roman"/>
        <w:noProof/>
        <w:sz w:val="28"/>
        <w:szCs w:val="28"/>
      </w:rPr>
      <w:t>12</w:t>
    </w:r>
    <w:r w:rsidRPr="009F65BD">
      <w:rPr>
        <w:rFonts w:ascii="Times New Roman" w:hAnsi="Times New Roman" w:cs="Times New Roman"/>
        <w:sz w:val="28"/>
        <w:szCs w:val="28"/>
      </w:rPr>
      <w:fldChar w:fldCharType="end"/>
    </w:r>
  </w:p>
  <w:p w:rsidR="009F65BD" w:rsidRDefault="009F6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A4E306"/>
    <w:lvl w:ilvl="0">
      <w:numFmt w:val="bullet"/>
      <w:lvlText w:val="*"/>
      <w:lvlJc w:val="left"/>
    </w:lvl>
  </w:abstractNum>
  <w:abstractNum w:abstractNumId="1">
    <w:nsid w:val="203B20EE"/>
    <w:multiLevelType w:val="hybridMultilevel"/>
    <w:tmpl w:val="928A2788"/>
    <w:lvl w:ilvl="0" w:tplc="1FB0191C">
      <w:start w:val="1"/>
      <w:numFmt w:val="decimal"/>
      <w:lvlText w:val="%1."/>
      <w:lvlJc w:val="left"/>
      <w:pPr>
        <w:ind w:left="7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BD"/>
    <w:rsid w:val="00117D91"/>
    <w:rsid w:val="002069AA"/>
    <w:rsid w:val="003C5298"/>
    <w:rsid w:val="0045324D"/>
    <w:rsid w:val="004629AB"/>
    <w:rsid w:val="00561975"/>
    <w:rsid w:val="00587A1C"/>
    <w:rsid w:val="0071434D"/>
    <w:rsid w:val="008A7981"/>
    <w:rsid w:val="009F65BD"/>
    <w:rsid w:val="00AA21FC"/>
    <w:rsid w:val="00CB5A4B"/>
    <w:rsid w:val="00EA0007"/>
    <w:rsid w:val="00F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5BD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6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5BD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A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5BD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6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5BD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A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lail.ru" TargetMode="External"/><Relationship Id="rId13" Type="http://schemas.openxmlformats.org/officeDocument/2006/relationships/hyperlink" Target="http://dem.ns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pen.tatarsta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rod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upload.com" TargetMode="External"/><Relationship Id="rId14" Type="http://schemas.openxmlformats.org/officeDocument/2006/relationships/hyperlink" Target="http://R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Стародумов_Н_И</dc:creator>
  <cp:lastModifiedBy>Буланова Наталья Николаевна</cp:lastModifiedBy>
  <cp:revision>2</cp:revision>
  <dcterms:created xsi:type="dcterms:W3CDTF">2016-09-01T07:42:00Z</dcterms:created>
  <dcterms:modified xsi:type="dcterms:W3CDTF">2016-09-01T07:42:00Z</dcterms:modified>
</cp:coreProperties>
</file>